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1A" w:rsidRDefault="001E4B1A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rPr>
          <w:noProof/>
        </w:rPr>
        <w:drawing>
          <wp:inline distT="0" distB="0" distL="0" distR="0">
            <wp:extent cx="5940425" cy="8399668"/>
            <wp:effectExtent l="19050" t="0" r="3175" b="0"/>
            <wp:docPr id="1" name="Рисунок 4" descr="C:\Users\l.nechaeva\Desktop\РПД 2018-2019\Богачева И.Ю\Заочка ГД\сканы\1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nechaeva\Desktop\РПД 2018-2019\Богачева И.Ю\Заочка ГД\сканы\1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98B">
        <w:rPr>
          <w:noProof/>
        </w:rPr>
        <w:lastRenderedPageBreak/>
        <w:drawing>
          <wp:inline distT="0" distB="0" distL="0" distR="0">
            <wp:extent cx="5940425" cy="8399668"/>
            <wp:effectExtent l="19050" t="0" r="3175" b="0"/>
            <wp:docPr id="4" name="Рисунок 4" descr="C:\Users\l.nechaeva\Pictures\2018-12-06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nechaeva\Pictures\2018-12-06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C3F0D" w:rsidRPr="00FE34C9" w:rsidRDefault="002C3F0D" w:rsidP="001E4B1A">
      <w:pPr>
        <w:jc w:val="center"/>
        <w:rPr>
          <w:b/>
          <w:bCs/>
        </w:rPr>
      </w:pPr>
      <w:r w:rsidRPr="00FE34C9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2C3F0D" w:rsidRPr="00FE34C9" w:rsidTr="00F52EE3">
        <w:trPr>
          <w:trHeight w:val="1173"/>
        </w:trPr>
        <w:tc>
          <w:tcPr>
            <w:tcW w:w="355" w:type="pct"/>
            <w:vAlign w:val="center"/>
          </w:tcPr>
          <w:p w:rsidR="002C3F0D" w:rsidRPr="00FE34C9" w:rsidRDefault="002C3F0D" w:rsidP="00F52EE3">
            <w:pPr>
              <w:ind w:firstLine="0"/>
              <w:jc w:val="center"/>
              <w:rPr>
                <w:bCs/>
              </w:rPr>
            </w:pPr>
            <w:r w:rsidRPr="00FE34C9">
              <w:rPr>
                <w:bCs/>
              </w:rPr>
              <w:t xml:space="preserve">№ </w:t>
            </w:r>
            <w:proofErr w:type="spellStart"/>
            <w:r w:rsidRPr="00FE34C9">
              <w:rPr>
                <w:bCs/>
              </w:rPr>
              <w:t>п</w:t>
            </w:r>
            <w:proofErr w:type="spellEnd"/>
            <w:r w:rsidRPr="00FE34C9">
              <w:rPr>
                <w:bCs/>
              </w:rPr>
              <w:t>/</w:t>
            </w:r>
            <w:proofErr w:type="spellStart"/>
            <w:r w:rsidRPr="00FE34C9">
              <w:rPr>
                <w:bCs/>
              </w:rPr>
              <w:t>п</w:t>
            </w:r>
            <w:proofErr w:type="spellEnd"/>
          </w:p>
        </w:tc>
        <w:tc>
          <w:tcPr>
            <w:tcW w:w="741" w:type="pct"/>
            <w:vAlign w:val="center"/>
          </w:tcPr>
          <w:p w:rsidR="002C3F0D" w:rsidRPr="00FE34C9" w:rsidRDefault="002C3F0D" w:rsidP="00F52EE3">
            <w:pPr>
              <w:ind w:firstLine="0"/>
              <w:jc w:val="center"/>
              <w:rPr>
                <w:bCs/>
              </w:rPr>
            </w:pPr>
            <w:r w:rsidRPr="00FE34C9">
              <w:rPr>
                <w:bCs/>
              </w:rPr>
              <w:t xml:space="preserve">Раздел </w:t>
            </w:r>
            <w:r w:rsidRPr="00FE34C9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2C3F0D" w:rsidRPr="00FE34C9" w:rsidRDefault="002C3F0D" w:rsidP="00F52EE3">
            <w:pPr>
              <w:ind w:firstLine="0"/>
              <w:jc w:val="center"/>
              <w:rPr>
                <w:bCs/>
              </w:rPr>
            </w:pPr>
            <w:r w:rsidRPr="00FE34C9">
              <w:rPr>
                <w:bCs/>
              </w:rPr>
              <w:t xml:space="preserve">Краткое содержание </w:t>
            </w:r>
            <w:r w:rsidRPr="00FE34C9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C3F0D" w:rsidRPr="00FE34C9" w:rsidRDefault="002C3F0D" w:rsidP="00F52EE3">
            <w:pPr>
              <w:ind w:firstLine="0"/>
              <w:jc w:val="center"/>
              <w:rPr>
                <w:bCs/>
              </w:rPr>
            </w:pPr>
            <w:r w:rsidRPr="00FE34C9">
              <w:rPr>
                <w:bCs/>
              </w:rPr>
              <w:t xml:space="preserve">Дата. </w:t>
            </w:r>
            <w:r w:rsidRPr="00FE34C9">
              <w:rPr>
                <w:bCs/>
              </w:rPr>
              <w:br/>
              <w:t xml:space="preserve">№ протокола </w:t>
            </w:r>
            <w:r w:rsidRPr="00FE34C9">
              <w:rPr>
                <w:bCs/>
              </w:rPr>
              <w:br/>
              <w:t xml:space="preserve">заседания </w:t>
            </w:r>
            <w:r w:rsidRPr="00FE34C9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C3F0D" w:rsidRPr="00FE34C9" w:rsidRDefault="002C3F0D" w:rsidP="00F52EE3">
            <w:pPr>
              <w:ind w:firstLine="0"/>
              <w:jc w:val="center"/>
              <w:rPr>
                <w:bCs/>
              </w:rPr>
            </w:pPr>
            <w:r w:rsidRPr="00FE34C9">
              <w:rPr>
                <w:bCs/>
              </w:rPr>
              <w:t xml:space="preserve">Подпись зав. </w:t>
            </w:r>
            <w:r w:rsidRPr="00FE34C9">
              <w:rPr>
                <w:bCs/>
              </w:rPr>
              <w:br/>
              <w:t>кафедрой</w:t>
            </w: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pStyle w:val="af6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pStyle w:val="af6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  <w:tr w:rsidR="002C3F0D" w:rsidRPr="00FE34C9" w:rsidTr="00F52EE3">
        <w:tc>
          <w:tcPr>
            <w:tcW w:w="355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C3F0D" w:rsidRPr="00FE34C9" w:rsidRDefault="002C3F0D" w:rsidP="00F52EE3">
            <w:pPr>
              <w:spacing w:after="200"/>
              <w:rPr>
                <w:b/>
                <w:bCs/>
              </w:rPr>
            </w:pPr>
          </w:p>
        </w:tc>
      </w:tr>
    </w:tbl>
    <w:p w:rsidR="002C3F0D" w:rsidRPr="00FE34C9" w:rsidRDefault="002C3F0D" w:rsidP="002C3F0D">
      <w:pPr>
        <w:pStyle w:val="1"/>
        <w:rPr>
          <w:rStyle w:val="FontStyle16"/>
          <w:b/>
          <w:bCs w:val="0"/>
          <w:sz w:val="24"/>
          <w:szCs w:val="24"/>
        </w:rPr>
      </w:pPr>
      <w:r w:rsidRPr="00FE34C9">
        <w:rPr>
          <w:rStyle w:val="FontStyle16"/>
          <w:b/>
          <w:bCs w:val="0"/>
          <w:sz w:val="24"/>
          <w:szCs w:val="24"/>
        </w:rPr>
        <w:br w:type="page"/>
      </w:r>
      <w:r w:rsidRPr="00FE34C9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 xml:space="preserve">Целями освоения дисциплины «Физика» являются: </w:t>
      </w:r>
    </w:p>
    <w:p w:rsidR="002C3F0D" w:rsidRPr="00FE34C9" w:rsidRDefault="002C3F0D" w:rsidP="002C3F0D">
      <w:r w:rsidRPr="00FE34C9">
        <w:t xml:space="preserve"> - ознакомление с основными физическими явлениями, законами и границами их применимости для формирования представлений о современной научной картине мира; </w:t>
      </w:r>
    </w:p>
    <w:p w:rsidR="002C3F0D" w:rsidRPr="00FE34C9" w:rsidRDefault="002C3F0D" w:rsidP="002C3F0D">
      <w:r w:rsidRPr="00FE34C9">
        <w:t>- применение основных законов и явлений физики при решении задач, возникающих в последующей профессиональной деятельности;</w:t>
      </w:r>
    </w:p>
    <w:p w:rsidR="002C3F0D" w:rsidRPr="00FE34C9" w:rsidRDefault="002C3F0D" w:rsidP="002C3F0D">
      <w:pPr>
        <w:rPr>
          <w:rStyle w:val="FontStyle17"/>
          <w:i/>
          <w:color w:val="C00000"/>
          <w:sz w:val="24"/>
          <w:szCs w:val="24"/>
        </w:rPr>
      </w:pPr>
      <w:r w:rsidRPr="00FE34C9">
        <w:t>- приобретение навыков экспериментального исследования физических процессов, освоение методов получения и обработки эмпирической информации.</w:t>
      </w:r>
    </w:p>
    <w:p w:rsidR="002C3F0D" w:rsidRPr="00FE34C9" w:rsidRDefault="002C3F0D" w:rsidP="002C3F0D">
      <w:pPr>
        <w:pStyle w:val="1"/>
        <w:jc w:val="left"/>
        <w:rPr>
          <w:rStyle w:val="FontStyle21"/>
          <w:sz w:val="24"/>
          <w:szCs w:val="24"/>
        </w:rPr>
      </w:pPr>
      <w:r w:rsidRPr="00FE34C9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FE34C9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 xml:space="preserve">Дисциплина «Физика» входит в базовую часть блока 1 образовательной программы. </w:t>
      </w:r>
    </w:p>
    <w:p w:rsidR="002C3F0D" w:rsidRPr="00FE34C9" w:rsidRDefault="002C3F0D" w:rsidP="002C3F0D">
      <w:pPr>
        <w:rPr>
          <w:rStyle w:val="FontStyle16"/>
          <w:b w:val="0"/>
          <w:sz w:val="24"/>
          <w:szCs w:val="24"/>
        </w:rPr>
      </w:pPr>
      <w:r w:rsidRPr="00FE34C9">
        <w:rPr>
          <w:bCs/>
        </w:rPr>
        <w:t xml:space="preserve">Для изучения дисциплины необходимы знания (умения, владения), сформированные в результате изучения физики </w:t>
      </w:r>
      <w:r w:rsidRPr="00FE34C9">
        <w:rPr>
          <w:rStyle w:val="FontStyle16"/>
          <w:b w:val="0"/>
          <w:sz w:val="24"/>
          <w:szCs w:val="24"/>
        </w:rPr>
        <w:t xml:space="preserve">в результате изучения дисциплин «Физика», «Математика», «Химия» на базе </w:t>
      </w:r>
      <w:r w:rsidRPr="00FE34C9">
        <w:rPr>
          <w:iCs/>
          <w:szCs w:val="20"/>
        </w:rPr>
        <w:t>среднего (полного) общего образования</w:t>
      </w:r>
      <w:r w:rsidRPr="00FE34C9">
        <w:rPr>
          <w:rStyle w:val="FontStyle16"/>
          <w:b w:val="0"/>
          <w:sz w:val="24"/>
          <w:szCs w:val="24"/>
        </w:rPr>
        <w:t>.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>Изучение физики базируется на знании таких разделов математики как дифференциальное и интегральной исчисление, дифференциальные уравнения, векторный анализ, гармонический анализ, теория функции комплексного переменного, линейная алгебра, уравнения математической физики. Из курса химии необходимы знания следующих разделов: периодическая система Д.И.Менделеева, структура периодической системы, строение атома, электронные и электронно-графические формулы элементов, электрохимия.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>Знания (умения, владения), полученные при изучении данной дисциплины будут необходимы в изучении последующих дисциплин: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 xml:space="preserve">-Теоретическая механика, 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 xml:space="preserve">-Метрология, стандартизация и сертификация в горном деле, 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>-Гидромеханика,</w:t>
      </w:r>
    </w:p>
    <w:p w:rsidR="002C3F0D" w:rsidRPr="00FE34C9" w:rsidRDefault="002C3F0D" w:rsidP="002C3F0D">
      <w:pPr>
        <w:rPr>
          <w:bCs/>
        </w:rPr>
      </w:pPr>
      <w:r w:rsidRPr="00FE34C9">
        <w:rPr>
          <w:bCs/>
        </w:rPr>
        <w:t>-Теплотехника.</w:t>
      </w:r>
    </w:p>
    <w:p w:rsidR="002C3F0D" w:rsidRPr="00FE34C9" w:rsidRDefault="002C3F0D" w:rsidP="002C3F0D">
      <w:pPr>
        <w:pStyle w:val="1"/>
        <w:rPr>
          <w:rStyle w:val="FontStyle21"/>
          <w:sz w:val="24"/>
          <w:szCs w:val="24"/>
        </w:rPr>
      </w:pPr>
      <w:r w:rsidRPr="00FE34C9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FE34C9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2C3F0D" w:rsidRPr="00FE34C9" w:rsidRDefault="002C3F0D" w:rsidP="002C3F0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E34C9">
        <w:rPr>
          <w:rStyle w:val="FontStyle16"/>
          <w:b w:val="0"/>
          <w:sz w:val="24"/>
          <w:szCs w:val="24"/>
        </w:rPr>
        <w:t>В результате освоения дисциплины (модуля) «Физика» обучающийся должен обладать следующими компетенциями:</w:t>
      </w:r>
    </w:p>
    <w:p w:rsidR="002C3F0D" w:rsidRPr="00FE34C9" w:rsidRDefault="002C3F0D" w:rsidP="002C3F0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C3F0D" w:rsidRPr="00FE34C9" w:rsidTr="00F52EE3">
        <w:trPr>
          <w:trHeight w:val="611"/>
          <w:tblHeader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3F0D" w:rsidRPr="00FE34C9" w:rsidRDefault="002C3F0D" w:rsidP="00F52EE3">
            <w:pPr>
              <w:ind w:firstLine="0"/>
              <w:jc w:val="center"/>
            </w:pPr>
            <w:r w:rsidRPr="00FE34C9">
              <w:t xml:space="preserve">Структурный </w:t>
            </w:r>
            <w:r w:rsidRPr="00FE34C9">
              <w:br/>
              <w:t xml:space="preserve">элемент </w:t>
            </w:r>
            <w:r w:rsidRPr="00FE34C9">
              <w:br/>
              <w:t>компетенции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3F0D" w:rsidRPr="00FE34C9" w:rsidRDefault="002C3F0D" w:rsidP="00F52EE3">
            <w:pPr>
              <w:ind w:firstLine="0"/>
              <w:jc w:val="center"/>
            </w:pPr>
            <w:r w:rsidRPr="00FE34C9">
              <w:rPr>
                <w:bCs/>
              </w:rPr>
              <w:t xml:space="preserve">Планируемые результаты обучения </w:t>
            </w:r>
          </w:p>
        </w:tc>
      </w:tr>
      <w:tr w:rsidR="002C3F0D" w:rsidRPr="00FE34C9" w:rsidTr="00F52EE3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2C3F0D">
            <w:pPr>
              <w:ind w:firstLine="0"/>
              <w:rPr>
                <w:b/>
                <w:bCs/>
              </w:rPr>
            </w:pPr>
            <w:r w:rsidRPr="00FE34C9">
              <w:rPr>
                <w:b/>
                <w:bCs/>
              </w:rPr>
              <w:t>ОПК-4</w:t>
            </w:r>
          </w:p>
          <w:p w:rsidR="002C3F0D" w:rsidRPr="00FE34C9" w:rsidRDefault="002C3F0D" w:rsidP="002C3F0D">
            <w:pPr>
              <w:ind w:firstLine="0"/>
              <w:rPr>
                <w:b/>
              </w:rPr>
            </w:pPr>
            <w:r w:rsidRPr="00FE34C9">
              <w:rPr>
                <w:b/>
                <w:bCs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FE34C9">
              <w:rPr>
                <w:b/>
                <w:bCs/>
              </w:rPr>
              <w:t>георесурсного</w:t>
            </w:r>
            <w:proofErr w:type="spellEnd"/>
            <w:r w:rsidRPr="00FE34C9">
              <w:rPr>
                <w:b/>
                <w:bCs/>
              </w:rPr>
              <w:t xml:space="preserve"> потенциала недр</w:t>
            </w:r>
          </w:p>
        </w:tc>
      </w:tr>
      <w:tr w:rsidR="002C3F0D" w:rsidRPr="00FE34C9" w:rsidTr="00F52EE3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основные законы физики;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следствия из этих законов;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физическую сущность явлений и процессов, происходящих в природе;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физико-математический аппарат, применяющийся для описания законов физики;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 xml:space="preserve">методы и подходы к теоретическому и экспериментальному исследованию, применяемые в физике и распространяющиеся на другие </w:t>
            </w:r>
            <w:r w:rsidRPr="00FE34C9">
              <w:rPr>
                <w:sz w:val="24"/>
                <w:szCs w:val="24"/>
              </w:rPr>
              <w:lastRenderedPageBreak/>
              <w:t>области знаний</w:t>
            </w:r>
          </w:p>
        </w:tc>
      </w:tr>
      <w:tr w:rsidR="002C3F0D" w:rsidRPr="00FE34C9" w:rsidTr="00F52EE3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lastRenderedPageBreak/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>распознавать эффективное решение от неэффективного;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объяснять (выявлять и строить) типичные </w:t>
            </w:r>
            <w:r w:rsidRPr="00FE34C9">
              <w:rPr>
                <w:bCs/>
              </w:rPr>
              <w:t>физические модели для описания реальных процессов,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rPr>
                <w:bCs/>
              </w:rPr>
              <w:t>выбирать методы исследования, с помощью приборов</w:t>
            </w:r>
            <w:r w:rsidRPr="00FE34C9">
              <w:t>;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применять физические законы </w:t>
            </w:r>
            <w:r w:rsidRPr="00FE34C9">
              <w:rPr>
                <w:bCs/>
              </w:rPr>
              <w:t>и физико-математический аппарат</w:t>
            </w:r>
            <w:r w:rsidRPr="00FE34C9">
              <w:t xml:space="preserve"> в профессиональной деятельности; использовать их на междисциплинарном уровне;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>приобретать знания в области физики, применимые для решения инженерных задач;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FE34C9">
              <w:rPr>
                <w:sz w:val="24"/>
                <w:szCs w:val="24"/>
              </w:rPr>
              <w:t>аргументированно</w:t>
            </w:r>
            <w:proofErr w:type="spellEnd"/>
            <w:r w:rsidRPr="00FE34C9">
              <w:rPr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rStyle w:val="FontStyle16"/>
                <w:b w:val="0"/>
                <w:sz w:val="24"/>
                <w:szCs w:val="24"/>
              </w:rPr>
              <w:t>измерять физические величины.</w:t>
            </w:r>
          </w:p>
        </w:tc>
      </w:tr>
      <w:tr w:rsidR="002C3F0D" w:rsidRPr="00FE34C9" w:rsidTr="00F52EE3">
        <w:trPr>
          <w:trHeight w:val="164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навыками решения физических задач;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</w:rPr>
            </w:pPr>
            <w:r w:rsidRPr="00FE34C9">
              <w:rPr>
                <w:bCs/>
              </w:rPr>
              <w:t>навыками работы с широким кругом физических приборов и оборудования;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демонстрации умения анализировать теорию при решении инженерных задач;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 xml:space="preserve">методами </w:t>
            </w:r>
            <w:r w:rsidRPr="00FE34C9">
              <w:rPr>
                <w:bCs/>
              </w:rPr>
              <w:t>проведения физических измерений, расчета величин, анализа полученных данных и навыками планирования исследовательского процесса</w:t>
            </w:r>
            <w:r w:rsidRPr="00FE34C9">
              <w:t xml:space="preserve">; 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навыками и методиками обобщения результатов экспериментальной деятельности;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оценивания значимости и практической пригодности полученных результатов;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возможностью междисциплинарного применения физических знаний;</w:t>
            </w:r>
          </w:p>
          <w:p w:rsidR="002C3F0D" w:rsidRPr="00FE34C9" w:rsidRDefault="002C3F0D" w:rsidP="00F52EE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 xml:space="preserve">основными методами физических исследований в профессиональной области, практическими умениями и навыками их использования; </w:t>
            </w:r>
          </w:p>
          <w:p w:rsidR="002C3F0D" w:rsidRPr="00FE34C9" w:rsidRDefault="002C3F0D" w:rsidP="00F52EE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>профессиональным языком в области физики;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C3F0D" w:rsidRPr="00FE34C9" w:rsidTr="00F52EE3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2C3F0D">
            <w:pPr>
              <w:ind w:firstLine="0"/>
              <w:jc w:val="left"/>
              <w:rPr>
                <w:b/>
                <w:bCs/>
              </w:rPr>
            </w:pPr>
            <w:r w:rsidRPr="00FE34C9">
              <w:rPr>
                <w:b/>
                <w:bCs/>
              </w:rPr>
              <w:t>ОК-1</w:t>
            </w:r>
          </w:p>
          <w:p w:rsidR="002C3F0D" w:rsidRPr="00FE34C9" w:rsidRDefault="002C3F0D" w:rsidP="002C3F0D">
            <w:pPr>
              <w:ind w:firstLine="0"/>
              <w:jc w:val="left"/>
              <w:rPr>
                <w:b/>
              </w:rPr>
            </w:pPr>
            <w:r w:rsidRPr="00FE34C9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2C3F0D" w:rsidRPr="00FE34C9" w:rsidTr="00F52EE3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основные законы физики;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следствия из этих законов;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физическую сущность явлений и процессов, происходящих в природе;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физико-математический аппарат, применяющийся для описания законов физики;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</w:tr>
      <w:tr w:rsidR="002C3F0D" w:rsidRPr="00FE34C9" w:rsidTr="00F52EE3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>распознавать эффективное решение от неэффективного;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объяснять (выявлять и строить) типичные </w:t>
            </w:r>
            <w:r w:rsidRPr="00FE34C9">
              <w:rPr>
                <w:bCs/>
              </w:rPr>
              <w:t>физические модели для описания реальных процессов,</w:t>
            </w:r>
          </w:p>
          <w:p w:rsidR="002C3F0D" w:rsidRPr="00FE34C9" w:rsidRDefault="002C3F0D" w:rsidP="00F52E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rPr>
                <w:bCs/>
              </w:rPr>
              <w:t>выбирать методы исследования, с помощью приборов</w:t>
            </w:r>
            <w:r w:rsidRPr="00FE34C9">
              <w:t>;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sz w:val="24"/>
                <w:szCs w:val="24"/>
              </w:rPr>
            </w:pPr>
            <w:r w:rsidRPr="00FE34C9">
              <w:rPr>
                <w:rStyle w:val="FontStyle16"/>
                <w:b w:val="0"/>
                <w:sz w:val="24"/>
                <w:szCs w:val="24"/>
              </w:rPr>
              <w:t xml:space="preserve">делать обоснованные выводы по результатам физических </w:t>
            </w:r>
            <w:r w:rsidRPr="00FE34C9">
              <w:rPr>
                <w:rStyle w:val="FontStyle16"/>
                <w:b w:val="0"/>
                <w:sz w:val="24"/>
                <w:szCs w:val="24"/>
              </w:rPr>
              <w:lastRenderedPageBreak/>
              <w:t>исследований</w:t>
            </w:r>
          </w:p>
        </w:tc>
      </w:tr>
      <w:tr w:rsidR="002C3F0D" w:rsidRPr="00FE34C9" w:rsidTr="00F52EE3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ind w:firstLine="0"/>
              <w:jc w:val="left"/>
            </w:pPr>
            <w:r w:rsidRPr="00FE34C9">
              <w:lastRenderedPageBreak/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понятийным аппаратом,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навыками анализа и синтеза в исследовательской деятельности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демонстрации умения анализировать теорию при решении инженерных задач;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 xml:space="preserve">методами </w:t>
            </w:r>
            <w:r w:rsidRPr="00FE34C9">
              <w:rPr>
                <w:bCs/>
              </w:rPr>
              <w:t>проведения физических измерений, расчета величин, анализа полученных данных и навыками планирования исследовательского процесса</w:t>
            </w:r>
            <w:r w:rsidRPr="00FE34C9">
              <w:t xml:space="preserve">; 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навыками и методиками обобщения результатов экспериментальной деятельности;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оценивания значимости и практической пригодности полученных результатов;</w:t>
            </w:r>
          </w:p>
          <w:p w:rsidR="002C3F0D" w:rsidRPr="00FE34C9" w:rsidRDefault="002C3F0D" w:rsidP="00F52EE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возможностью междисциплинарного применения физических знаний;</w:t>
            </w:r>
          </w:p>
          <w:p w:rsidR="002C3F0D" w:rsidRPr="00FE34C9" w:rsidRDefault="002C3F0D" w:rsidP="00F52EE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 xml:space="preserve">основными методами физических исследований в профессиональной области, практическими умениями и навыками их использования; </w:t>
            </w:r>
          </w:p>
          <w:p w:rsidR="002C3F0D" w:rsidRPr="00FE34C9" w:rsidRDefault="002C3F0D" w:rsidP="00F52EE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2C3F0D" w:rsidRPr="00FE34C9" w:rsidRDefault="002C3F0D" w:rsidP="002C3F0D">
      <w:pPr>
        <w:pStyle w:val="1"/>
        <w:rPr>
          <w:rStyle w:val="FontStyle18"/>
          <w:b/>
          <w:sz w:val="24"/>
          <w:szCs w:val="24"/>
        </w:rPr>
      </w:pPr>
    </w:p>
    <w:p w:rsidR="002C3F0D" w:rsidRPr="00FE34C9" w:rsidRDefault="002C3F0D" w:rsidP="002C3F0D">
      <w:pPr>
        <w:sectPr w:rsidR="002C3F0D" w:rsidRPr="00FE34C9" w:rsidSect="00951970">
          <w:footerReference w:type="even" r:id="rId9"/>
          <w:footerReference w:type="default" r:id="rId10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C3F0D" w:rsidRPr="00FE34C9" w:rsidRDefault="002C3F0D" w:rsidP="002C3F0D">
      <w:pPr>
        <w:pStyle w:val="1"/>
        <w:rPr>
          <w:rStyle w:val="FontStyle18"/>
          <w:b/>
          <w:i/>
          <w:sz w:val="24"/>
          <w:szCs w:val="24"/>
        </w:rPr>
      </w:pPr>
      <w:r w:rsidRPr="00FE34C9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2C3F0D" w:rsidRPr="00FE34C9" w:rsidRDefault="002C3F0D" w:rsidP="002C3F0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>Общая трудоемкость дисциплины составляет 10 зачетных единиц 360 акад. часов, в том числе:</w:t>
      </w:r>
    </w:p>
    <w:p w:rsidR="002C3F0D" w:rsidRPr="00FE34C9" w:rsidRDefault="002C3F0D" w:rsidP="002C3F0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>–</w:t>
      </w:r>
      <w:r w:rsidRPr="00FE34C9">
        <w:rPr>
          <w:rStyle w:val="FontStyle18"/>
          <w:b w:val="0"/>
          <w:sz w:val="24"/>
          <w:szCs w:val="24"/>
        </w:rPr>
        <w:tab/>
        <w:t>контактная работа – 25,9 часов:</w:t>
      </w:r>
    </w:p>
    <w:p w:rsidR="002C3F0D" w:rsidRPr="00FE34C9" w:rsidRDefault="002C3F0D" w:rsidP="002C3F0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ab/>
        <w:t>–</w:t>
      </w:r>
      <w:r w:rsidRPr="00FE34C9">
        <w:rPr>
          <w:rStyle w:val="FontStyle18"/>
          <w:b w:val="0"/>
          <w:sz w:val="24"/>
          <w:szCs w:val="24"/>
        </w:rPr>
        <w:tab/>
        <w:t>аудиторная – 22 акад. часов;</w:t>
      </w:r>
    </w:p>
    <w:p w:rsidR="002C3F0D" w:rsidRPr="00FE34C9" w:rsidRDefault="002C3F0D" w:rsidP="002C3F0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ab/>
        <w:t>–</w:t>
      </w:r>
      <w:r w:rsidRPr="00FE34C9">
        <w:rPr>
          <w:rStyle w:val="FontStyle18"/>
          <w:b w:val="0"/>
          <w:sz w:val="24"/>
          <w:szCs w:val="24"/>
        </w:rPr>
        <w:tab/>
        <w:t xml:space="preserve">внеаудиторная – 3,9 акад. часов </w:t>
      </w:r>
    </w:p>
    <w:p w:rsidR="002C3F0D" w:rsidRPr="00FE34C9" w:rsidRDefault="002C3F0D" w:rsidP="002C3F0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>–</w:t>
      </w:r>
      <w:r w:rsidRPr="00FE34C9">
        <w:rPr>
          <w:rStyle w:val="FontStyle18"/>
          <w:b w:val="0"/>
          <w:sz w:val="24"/>
          <w:szCs w:val="24"/>
        </w:rPr>
        <w:tab/>
        <w:t>самостоятельная работа – 321,5 акад. часов;</w:t>
      </w:r>
    </w:p>
    <w:p w:rsidR="002C3F0D" w:rsidRPr="00FE34C9" w:rsidRDefault="002C3F0D" w:rsidP="002C3F0D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FE34C9">
        <w:rPr>
          <w:rStyle w:val="FontStyle18"/>
          <w:b w:val="0"/>
          <w:sz w:val="24"/>
          <w:szCs w:val="24"/>
        </w:rPr>
        <w:t>–</w:t>
      </w:r>
      <w:r w:rsidRPr="00FE34C9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D53ABB" w:rsidRPr="00FE34C9">
        <w:rPr>
          <w:rStyle w:val="FontStyle18"/>
          <w:b w:val="0"/>
          <w:sz w:val="24"/>
          <w:szCs w:val="24"/>
        </w:rPr>
        <w:t xml:space="preserve">12,6 </w:t>
      </w:r>
      <w:r w:rsidRPr="00FE34C9">
        <w:rPr>
          <w:rStyle w:val="FontStyle18"/>
          <w:b w:val="0"/>
          <w:sz w:val="24"/>
          <w:szCs w:val="24"/>
        </w:rPr>
        <w:t>акад. часа</w:t>
      </w:r>
    </w:p>
    <w:p w:rsidR="002C3F0D" w:rsidRPr="00FE34C9" w:rsidRDefault="002C3F0D" w:rsidP="002C3F0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5"/>
        <w:gridCol w:w="575"/>
        <w:gridCol w:w="691"/>
        <w:gridCol w:w="698"/>
        <w:gridCol w:w="691"/>
        <w:gridCol w:w="1039"/>
        <w:gridCol w:w="3385"/>
        <w:gridCol w:w="3066"/>
        <w:gridCol w:w="1156"/>
      </w:tblGrid>
      <w:tr w:rsidR="002C3F0D" w:rsidRPr="00FE34C9" w:rsidTr="00137865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2C3F0D" w:rsidRPr="00FE34C9" w:rsidRDefault="002C3F0D" w:rsidP="00F52EE3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Раздел/ тема</w:t>
            </w:r>
          </w:p>
          <w:p w:rsidR="002C3F0D" w:rsidRPr="00FE34C9" w:rsidRDefault="002C3F0D" w:rsidP="00F52EE3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2C3F0D" w:rsidRPr="00FE34C9" w:rsidRDefault="002C3F0D" w:rsidP="00F52EE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E34C9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9" w:type="pct"/>
            <w:gridSpan w:val="3"/>
            <w:vAlign w:val="center"/>
          </w:tcPr>
          <w:p w:rsidR="002C3F0D" w:rsidRPr="00FE34C9" w:rsidRDefault="002C3F0D" w:rsidP="00F52EE3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E34C9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FE34C9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2C3F0D" w:rsidRPr="00FE34C9" w:rsidRDefault="002C3F0D" w:rsidP="00F52EE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FE34C9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2" w:type="pct"/>
            <w:vMerge w:val="restart"/>
            <w:vAlign w:val="center"/>
          </w:tcPr>
          <w:p w:rsidR="002C3F0D" w:rsidRPr="00FE34C9" w:rsidRDefault="002C3F0D" w:rsidP="00F52EE3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FE34C9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1" w:type="pct"/>
            <w:vMerge w:val="restart"/>
            <w:vAlign w:val="center"/>
          </w:tcPr>
          <w:p w:rsidR="002C3F0D" w:rsidRPr="00FE34C9" w:rsidRDefault="002C3F0D" w:rsidP="00F52EE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FE34C9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2C3F0D" w:rsidRPr="00FE34C9" w:rsidRDefault="002C3F0D" w:rsidP="00F52EE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E34C9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FE34C9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2C3F0D" w:rsidRPr="00FE34C9" w:rsidTr="00BF0337">
        <w:trPr>
          <w:cantSplit/>
          <w:trHeight w:val="1134"/>
          <w:tblHeader/>
        </w:trPr>
        <w:tc>
          <w:tcPr>
            <w:tcW w:w="1421" w:type="pct"/>
            <w:vMerge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proofErr w:type="spellStart"/>
            <w:r w:rsidRPr="00FE34C9">
              <w:t>лаборат</w:t>
            </w:r>
            <w:proofErr w:type="spellEnd"/>
            <w:r w:rsidRPr="00FE34C9">
              <w:t>.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занятия</w:t>
            </w:r>
          </w:p>
        </w:tc>
        <w:tc>
          <w:tcPr>
            <w:tcW w:w="219" w:type="pct"/>
            <w:textDirection w:val="btLr"/>
            <w:vAlign w:val="center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proofErr w:type="spellStart"/>
            <w:r w:rsidRPr="00FE34C9">
              <w:t>практич</w:t>
            </w:r>
            <w:proofErr w:type="spellEnd"/>
            <w:r w:rsidRPr="00FE34C9">
              <w:t>. занятия</w:t>
            </w:r>
          </w:p>
        </w:tc>
        <w:tc>
          <w:tcPr>
            <w:tcW w:w="329" w:type="pct"/>
            <w:vMerge/>
            <w:textDirection w:val="btLr"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  <w:tc>
          <w:tcPr>
            <w:tcW w:w="1072" w:type="pct"/>
            <w:vMerge/>
            <w:textDirection w:val="btLr"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  <w:tc>
          <w:tcPr>
            <w:tcW w:w="971" w:type="pct"/>
            <w:vMerge/>
            <w:textDirection w:val="btLr"/>
            <w:vAlign w:val="center"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  <w:tc>
          <w:tcPr>
            <w:tcW w:w="366" w:type="pct"/>
            <w:vMerge/>
            <w:textDirection w:val="btLr"/>
          </w:tcPr>
          <w:p w:rsidR="002C3F0D" w:rsidRPr="00FE34C9" w:rsidRDefault="002C3F0D" w:rsidP="00F52EE3">
            <w:pPr>
              <w:pStyle w:val="Style14"/>
              <w:widowControl/>
              <w:jc w:val="center"/>
            </w:pPr>
          </w:p>
        </w:tc>
      </w:tr>
      <w:tr w:rsidR="002C3F0D" w:rsidRPr="00FE34C9" w:rsidTr="00BF0337">
        <w:trPr>
          <w:trHeight w:val="268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E34C9">
              <w:t>1. Механика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2C3F0D" w:rsidRPr="00FE34C9" w:rsidTr="00BF0337">
        <w:trPr>
          <w:trHeight w:val="422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1.1. Кинематика и динамика поступательного и вращательного движения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072" w:type="pct"/>
            <w:vMerge w:val="restart"/>
          </w:tcPr>
          <w:p w:rsidR="002C3F0D" w:rsidRPr="00FE34C9" w:rsidRDefault="002C3F0D" w:rsidP="00F52EE3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 xml:space="preserve">- </w:t>
            </w:r>
            <w:r w:rsidRPr="00FE34C9">
              <w:t>Проработка лекций;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 1</w:t>
            </w:r>
          </w:p>
        </w:tc>
        <w:tc>
          <w:tcPr>
            <w:tcW w:w="971" w:type="pct"/>
            <w:vMerge w:val="restar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  <w:r w:rsidRPr="00FE34C9">
              <w:t xml:space="preserve">- лабораторная работа № 1- - контрольная работа № 1 </w:t>
            </w:r>
          </w:p>
        </w:tc>
        <w:tc>
          <w:tcPr>
            <w:tcW w:w="366" w:type="pct"/>
            <w:vMerge w:val="restar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2C3F0D" w:rsidRPr="00FE34C9" w:rsidRDefault="00D53ABB" w:rsidP="00F52EE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>О</w:t>
            </w:r>
            <w:r w:rsidR="002C3F0D" w:rsidRPr="00FE34C9">
              <w:rPr>
                <w:i/>
              </w:rPr>
              <w:t xml:space="preserve">К-1 – </w:t>
            </w:r>
            <w:proofErr w:type="spellStart"/>
            <w:r w:rsidR="002C3F0D" w:rsidRPr="00FE34C9">
              <w:rPr>
                <w:i/>
              </w:rPr>
              <w:t>зув</w:t>
            </w:r>
            <w:proofErr w:type="spellEnd"/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22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1.2. Законы сохранения в механике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1,5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22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1.3. Механические колебания и волны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21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1,5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24</w:t>
            </w: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2C3F0D" w:rsidRPr="00FE34C9" w:rsidTr="00BF0337">
        <w:trPr>
          <w:trHeight w:val="70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2. Электромагнетизм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2.1. Электрическое поле в вакууме и в веществе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ind w:firstLine="0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1072" w:type="pct"/>
            <w:vMerge w:val="restart"/>
          </w:tcPr>
          <w:p w:rsidR="002C3F0D" w:rsidRPr="00FE34C9" w:rsidRDefault="002C3F0D" w:rsidP="00F52EE3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lastRenderedPageBreak/>
              <w:t xml:space="preserve">- </w:t>
            </w:r>
            <w:r w:rsidRPr="00FE34C9">
              <w:t>Проработка лекций;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№1</w:t>
            </w:r>
          </w:p>
        </w:tc>
        <w:tc>
          <w:tcPr>
            <w:tcW w:w="971" w:type="pct"/>
            <w:vMerge w:val="restar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  <w:r w:rsidRPr="00FE34C9">
              <w:lastRenderedPageBreak/>
              <w:t xml:space="preserve">- лабораторная работа № 24 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1 </w:t>
            </w:r>
          </w:p>
        </w:tc>
        <w:tc>
          <w:tcPr>
            <w:tcW w:w="366" w:type="pct"/>
            <w:vMerge w:val="restart"/>
          </w:tcPr>
          <w:p w:rsidR="00D53ABB" w:rsidRPr="00FE34C9" w:rsidRDefault="00D53ABB" w:rsidP="00D53AB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D53ABB" w:rsidRPr="00FE34C9" w:rsidRDefault="00D53ABB" w:rsidP="00D53AB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lastRenderedPageBreak/>
              <w:t xml:space="preserve">ОК-1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lastRenderedPageBreak/>
              <w:t>2.2. Постоянный электрический ток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ind w:firstLine="0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ind w:firstLine="0"/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lastRenderedPageBreak/>
              <w:t>2.3. Магнитное поле в вакууме и в веществе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ind w:firstLine="0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2.4. Электромагнитная индукция. Электрические колебания и переменный ток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ind w:firstLine="0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21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24</w:t>
            </w: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2C3F0D" w:rsidRPr="00FE34C9" w:rsidTr="00BF0337">
        <w:trPr>
          <w:trHeight w:val="268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E34C9">
              <w:t>3. Молекулярная физика и термодинамика</w:t>
            </w:r>
          </w:p>
        </w:tc>
        <w:tc>
          <w:tcPr>
            <w:tcW w:w="18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2C3F0D" w:rsidRPr="00FE34C9" w:rsidTr="00BF0337">
        <w:trPr>
          <w:trHeight w:val="422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3.1. Молекулярно-кинетическая теория</w:t>
            </w:r>
          </w:p>
        </w:tc>
        <w:tc>
          <w:tcPr>
            <w:tcW w:w="182" w:type="pct"/>
          </w:tcPr>
          <w:p w:rsidR="002C3F0D" w:rsidRPr="00FE34C9" w:rsidRDefault="00D53ABB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12</w:t>
            </w:r>
          </w:p>
        </w:tc>
        <w:tc>
          <w:tcPr>
            <w:tcW w:w="1072" w:type="pct"/>
            <w:vMerge w:val="restart"/>
          </w:tcPr>
          <w:p w:rsidR="002C3F0D" w:rsidRPr="00FE34C9" w:rsidRDefault="002C3F0D" w:rsidP="00F52EE3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 xml:space="preserve">- </w:t>
            </w:r>
            <w:r w:rsidRPr="00FE34C9">
              <w:t>Проработка лекций;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 2</w:t>
            </w:r>
          </w:p>
        </w:tc>
        <w:tc>
          <w:tcPr>
            <w:tcW w:w="971" w:type="pct"/>
            <w:vMerge w:val="restar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  <w:r w:rsidRPr="00FE34C9">
              <w:t>- лабораторная работа № 14</w:t>
            </w:r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2 </w:t>
            </w:r>
          </w:p>
        </w:tc>
        <w:tc>
          <w:tcPr>
            <w:tcW w:w="366" w:type="pct"/>
            <w:vMerge w:val="restart"/>
          </w:tcPr>
          <w:p w:rsidR="00D53ABB" w:rsidRPr="00FE34C9" w:rsidRDefault="00D53ABB" w:rsidP="00D53AB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D53ABB" w:rsidRPr="00FE34C9" w:rsidRDefault="00D53ABB" w:rsidP="00D53AB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ОК-1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22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3.2. Термодинамика</w:t>
            </w:r>
          </w:p>
        </w:tc>
        <w:tc>
          <w:tcPr>
            <w:tcW w:w="182" w:type="pct"/>
          </w:tcPr>
          <w:p w:rsidR="002C3F0D" w:rsidRPr="00FE34C9" w:rsidRDefault="00D53ABB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21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11,1</w:t>
            </w:r>
          </w:p>
        </w:tc>
        <w:tc>
          <w:tcPr>
            <w:tcW w:w="1072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  <w:vMerge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C3F0D" w:rsidRPr="00FE34C9" w:rsidTr="00BF0337">
        <w:trPr>
          <w:trHeight w:val="499"/>
        </w:trPr>
        <w:tc>
          <w:tcPr>
            <w:tcW w:w="142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2C3F0D" w:rsidRPr="00FE34C9" w:rsidRDefault="00D53ABB" w:rsidP="00F52EE3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21" w:type="pct"/>
          </w:tcPr>
          <w:p w:rsidR="002C3F0D" w:rsidRPr="00FE34C9" w:rsidRDefault="00137865" w:rsidP="00F52EE3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19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2C3F0D" w:rsidRPr="00FE34C9" w:rsidRDefault="00BF0337" w:rsidP="00F52EE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23,1</w:t>
            </w:r>
          </w:p>
        </w:tc>
        <w:tc>
          <w:tcPr>
            <w:tcW w:w="1072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2C3F0D" w:rsidRPr="00FE34C9" w:rsidRDefault="002C3F0D" w:rsidP="00F52EE3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rPr>
                <w:b/>
              </w:rPr>
            </w:pPr>
            <w:r w:rsidRPr="00FE34C9">
              <w:rPr>
                <w:b/>
              </w:rPr>
              <w:t>Итого по курсу</w:t>
            </w:r>
          </w:p>
          <w:p w:rsidR="00BF0337" w:rsidRPr="00FE34C9" w:rsidRDefault="00BF0337" w:rsidP="00137865">
            <w:pPr>
              <w:pStyle w:val="Style14"/>
              <w:widowControl/>
              <w:ind w:firstLine="0"/>
              <w:rPr>
                <w:b/>
              </w:rPr>
            </w:pPr>
          </w:p>
          <w:p w:rsidR="00BF0337" w:rsidRPr="00FE34C9" w:rsidRDefault="00BF0337" w:rsidP="00137865">
            <w:pPr>
              <w:pStyle w:val="Style14"/>
              <w:widowControl/>
              <w:ind w:firstLine="0"/>
              <w:rPr>
                <w:b/>
              </w:rPr>
            </w:pPr>
          </w:p>
          <w:p w:rsidR="00BF0337" w:rsidRPr="00FE34C9" w:rsidRDefault="00BF0337" w:rsidP="0013786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6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4/2</w:t>
            </w: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71,1</w:t>
            </w: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FE34C9">
              <w:rPr>
                <w:b/>
              </w:rPr>
              <w:t>Зачет</w:t>
            </w: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137865" w:rsidRPr="00FE34C9" w:rsidTr="00BF0337">
        <w:trPr>
          <w:trHeight w:val="70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lastRenderedPageBreak/>
              <w:t>4. Волновая оптика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4.1. Электромагнитные волны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37865" w:rsidRPr="00FE34C9" w:rsidRDefault="00137865" w:rsidP="00137865">
            <w:pPr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10,5</w:t>
            </w:r>
          </w:p>
        </w:tc>
        <w:tc>
          <w:tcPr>
            <w:tcW w:w="1072" w:type="pct"/>
            <w:vMerge w:val="restart"/>
          </w:tcPr>
          <w:p w:rsidR="00137865" w:rsidRPr="00FE34C9" w:rsidRDefault="00137865" w:rsidP="00137865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 xml:space="preserve">- </w:t>
            </w:r>
            <w:r w:rsidRPr="00FE34C9">
              <w:t>Проработка лекций;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 2</w:t>
            </w:r>
          </w:p>
        </w:tc>
        <w:tc>
          <w:tcPr>
            <w:tcW w:w="971" w:type="pct"/>
            <w:vMerge w:val="restar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>- лабораторная работа № 34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2 </w:t>
            </w:r>
          </w:p>
        </w:tc>
        <w:tc>
          <w:tcPr>
            <w:tcW w:w="366" w:type="pct"/>
            <w:vMerge w:val="restar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ОК-1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4.2. Интерференция и дифракция световых волн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1,5</w:t>
            </w:r>
          </w:p>
        </w:tc>
        <w:tc>
          <w:tcPr>
            <w:tcW w:w="221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35</w:t>
            </w:r>
          </w:p>
        </w:tc>
        <w:tc>
          <w:tcPr>
            <w:tcW w:w="1072" w:type="pct"/>
            <w:vMerge/>
          </w:tcPr>
          <w:p w:rsidR="00137865" w:rsidRPr="00FE34C9" w:rsidRDefault="00137865" w:rsidP="0013786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137865" w:rsidRPr="00FE34C9" w:rsidRDefault="00137865" w:rsidP="00137865">
            <w:pPr>
              <w:ind w:firstLine="0"/>
            </w:pPr>
          </w:p>
        </w:tc>
        <w:tc>
          <w:tcPr>
            <w:tcW w:w="366" w:type="pct"/>
            <w:vMerge/>
          </w:tcPr>
          <w:p w:rsidR="00137865" w:rsidRPr="00FE34C9" w:rsidRDefault="00137865" w:rsidP="00137865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21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45,5</w:t>
            </w: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rPr>
                <w:rStyle w:val="FontStyle31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5. Квантовая физика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5.1. Квантовая оптика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0,</w:t>
            </w:r>
            <w:r w:rsidR="00BF0337" w:rsidRPr="00FE34C9">
              <w:t>5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25</w:t>
            </w:r>
          </w:p>
        </w:tc>
        <w:tc>
          <w:tcPr>
            <w:tcW w:w="1072" w:type="pct"/>
            <w:vMerge w:val="restart"/>
          </w:tcPr>
          <w:p w:rsidR="00137865" w:rsidRPr="00FE34C9" w:rsidRDefault="00137865" w:rsidP="00137865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 xml:space="preserve">- </w:t>
            </w:r>
            <w:r w:rsidRPr="00FE34C9">
              <w:t>Проработка лекций;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 2</w:t>
            </w: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2 </w:t>
            </w:r>
          </w:p>
        </w:tc>
        <w:tc>
          <w:tcPr>
            <w:tcW w:w="366" w:type="pct"/>
            <w:vMerge w:val="restar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ОК-1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5.2. Элементы квантовой механики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0,</w:t>
            </w:r>
            <w:r w:rsidR="00BF0337" w:rsidRPr="00FE34C9">
              <w:t>5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20</w:t>
            </w:r>
          </w:p>
        </w:tc>
        <w:tc>
          <w:tcPr>
            <w:tcW w:w="1072" w:type="pct"/>
            <w:vMerge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>- лабораторная работа № 42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2 </w:t>
            </w:r>
          </w:p>
        </w:tc>
        <w:tc>
          <w:tcPr>
            <w:tcW w:w="366" w:type="pct"/>
            <w:vMerge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21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2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FE34C9">
              <w:rPr>
                <w:rStyle w:val="FontStyle31"/>
                <w:sz w:val="24"/>
                <w:szCs w:val="24"/>
              </w:rPr>
              <w:t>45</w:t>
            </w: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lastRenderedPageBreak/>
              <w:t>6. Атомная и ядерная физика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6.1. Физика атома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2" w:type="pct"/>
            <w:vMerge w:val="restart"/>
          </w:tcPr>
          <w:p w:rsidR="00137865" w:rsidRPr="00FE34C9" w:rsidRDefault="00137865" w:rsidP="00137865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E34C9">
              <w:rPr>
                <w:bCs/>
                <w:iCs/>
              </w:rPr>
              <w:t>- Подготовка к лабораторным и практическим занятиям;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 xml:space="preserve">- </w:t>
            </w:r>
            <w:r w:rsidRPr="00FE34C9">
              <w:t>Проработка лекций;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bCs/>
                <w:iCs/>
              </w:rPr>
              <w:t>- Самостоятельное изучение учебной и научной литературы;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FE34C9">
              <w:rPr>
                <w:rStyle w:val="FontStyle31"/>
                <w:sz w:val="24"/>
                <w:szCs w:val="24"/>
              </w:rPr>
              <w:t xml:space="preserve">- </w:t>
            </w:r>
            <w:r w:rsidRPr="00FE34C9">
              <w:rPr>
                <w:bCs/>
                <w:iCs/>
              </w:rPr>
              <w:t>Работа с электронными учебниками;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Решение индивидуальной контрольной работы № 2</w:t>
            </w: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>- лабораторная работа № 42</w:t>
            </w:r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  <w:r w:rsidRPr="00FE34C9">
              <w:t xml:space="preserve"> - контрольная работа № 2 </w:t>
            </w:r>
          </w:p>
        </w:tc>
        <w:tc>
          <w:tcPr>
            <w:tcW w:w="366" w:type="pct"/>
            <w:vMerge w:val="restar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ОПК-4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E34C9">
              <w:rPr>
                <w:i/>
              </w:rPr>
              <w:t xml:space="preserve">ОК-1 – </w:t>
            </w:r>
            <w:proofErr w:type="spellStart"/>
            <w:r w:rsidRPr="00FE34C9">
              <w:rPr>
                <w:i/>
              </w:rPr>
              <w:t>зув</w:t>
            </w:r>
            <w:proofErr w:type="spellEnd"/>
          </w:p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6.2. Физика атомного ядра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0,5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FE34C9">
              <w:t>- контрольная работа № 2</w:t>
            </w:r>
          </w:p>
        </w:tc>
        <w:tc>
          <w:tcPr>
            <w:tcW w:w="366" w:type="pct"/>
            <w:vMerge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</w:pPr>
            <w:r w:rsidRPr="00FE34C9">
              <w:t>Итого по разделу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</w:pPr>
            <w:r w:rsidRPr="00FE34C9">
              <w:t>1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rPr>
                <w:b/>
              </w:rPr>
            </w:pPr>
            <w:r w:rsidRPr="00FE34C9">
              <w:rPr>
                <w:b/>
              </w:rPr>
              <w:t>Итого по курсу</w:t>
            </w:r>
          </w:p>
        </w:tc>
        <w:tc>
          <w:tcPr>
            <w:tcW w:w="18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1</w:t>
            </w:r>
          </w:p>
        </w:tc>
        <w:tc>
          <w:tcPr>
            <w:tcW w:w="21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4</w:t>
            </w:r>
          </w:p>
        </w:tc>
        <w:tc>
          <w:tcPr>
            <w:tcW w:w="2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4/4И</w:t>
            </w:r>
          </w:p>
        </w:tc>
        <w:tc>
          <w:tcPr>
            <w:tcW w:w="219" w:type="pct"/>
          </w:tcPr>
          <w:p w:rsidR="00137865" w:rsidRPr="00FE34C9" w:rsidRDefault="00BF0337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4</w:t>
            </w:r>
          </w:p>
        </w:tc>
        <w:tc>
          <w:tcPr>
            <w:tcW w:w="329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FE34C9">
              <w:rPr>
                <w:rStyle w:val="FontStyle31"/>
                <w:b/>
                <w:sz w:val="24"/>
                <w:szCs w:val="24"/>
              </w:rPr>
              <w:t>250,4</w:t>
            </w:r>
          </w:p>
        </w:tc>
        <w:tc>
          <w:tcPr>
            <w:tcW w:w="1072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FE34C9">
              <w:rPr>
                <w:b/>
              </w:rPr>
              <w:t>Экзамен</w:t>
            </w:r>
          </w:p>
        </w:tc>
        <w:tc>
          <w:tcPr>
            <w:tcW w:w="366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37865" w:rsidRPr="00FE34C9" w:rsidTr="00BF0337">
        <w:trPr>
          <w:trHeight w:val="499"/>
        </w:trPr>
        <w:tc>
          <w:tcPr>
            <w:tcW w:w="1421" w:type="pct"/>
          </w:tcPr>
          <w:p w:rsidR="00137865" w:rsidRPr="00FE34C9" w:rsidRDefault="00137865" w:rsidP="00137865">
            <w:pPr>
              <w:pStyle w:val="Style14"/>
              <w:widowControl/>
              <w:ind w:firstLine="0"/>
              <w:rPr>
                <w:b/>
              </w:rPr>
            </w:pPr>
            <w:r w:rsidRPr="00FE34C9">
              <w:rPr>
                <w:b/>
              </w:rPr>
              <w:t>Итого по дисциплине</w:t>
            </w:r>
          </w:p>
        </w:tc>
        <w:tc>
          <w:tcPr>
            <w:tcW w:w="182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10</w:t>
            </w:r>
          </w:p>
        </w:tc>
        <w:tc>
          <w:tcPr>
            <w:tcW w:w="221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8/6И</w:t>
            </w:r>
          </w:p>
        </w:tc>
        <w:tc>
          <w:tcPr>
            <w:tcW w:w="219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34C9">
              <w:rPr>
                <w:b/>
              </w:rPr>
              <w:t>321,5</w:t>
            </w:r>
          </w:p>
        </w:tc>
        <w:tc>
          <w:tcPr>
            <w:tcW w:w="1072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1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137865" w:rsidRPr="00FE34C9" w:rsidRDefault="00137865" w:rsidP="001378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C3F0D" w:rsidRPr="00FE34C9" w:rsidRDefault="002C3F0D" w:rsidP="002C3F0D">
      <w:pPr>
        <w:ind w:firstLine="0"/>
        <w:rPr>
          <w:i/>
          <w:color w:val="C00000"/>
          <w:szCs w:val="20"/>
        </w:rPr>
      </w:pPr>
    </w:p>
    <w:p w:rsidR="002C3F0D" w:rsidRPr="00FE34C9" w:rsidRDefault="002C3F0D" w:rsidP="002C3F0D">
      <w:pPr>
        <w:pStyle w:val="1"/>
        <w:rPr>
          <w:rStyle w:val="FontStyle31"/>
          <w:sz w:val="24"/>
          <w:szCs w:val="24"/>
        </w:rPr>
        <w:sectPr w:rsidR="002C3F0D" w:rsidRPr="00FE34C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C3F0D" w:rsidRPr="00FE34C9" w:rsidRDefault="002C3F0D" w:rsidP="002C3F0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E34C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2C3F0D" w:rsidRPr="00FE34C9" w:rsidRDefault="002C3F0D" w:rsidP="002C3F0D">
      <w:pPr>
        <w:rPr>
          <w:b/>
          <w:bCs/>
        </w:rPr>
      </w:pPr>
      <w:r w:rsidRPr="00FE34C9">
        <w:rPr>
          <w:bCs/>
        </w:rPr>
        <w:t xml:space="preserve">При реализации различных видов учебной работы наиболее эффективные результаты освоения дисциплины «Физика» дают </w:t>
      </w:r>
      <w:r w:rsidRPr="00FE34C9">
        <w:t>традиционные образовательные технологии, интерактивные технологии, информационно-коммуникационные образовательные технологии</w:t>
      </w:r>
      <w:r w:rsidRPr="00FE34C9">
        <w:rPr>
          <w:i/>
        </w:rPr>
        <w:t>.</w:t>
      </w:r>
    </w:p>
    <w:p w:rsidR="002C3F0D" w:rsidRPr="00FE34C9" w:rsidRDefault="002C3F0D" w:rsidP="002C3F0D">
      <w:r w:rsidRPr="00FE34C9">
        <w:t xml:space="preserve">1. </w:t>
      </w:r>
      <w:r w:rsidRPr="00FE34C9">
        <w:rPr>
          <w:b/>
        </w:rPr>
        <w:t>Традиционные образовательные технологии</w:t>
      </w:r>
      <w:r w:rsidRPr="00FE34C9">
        <w:t xml:space="preserve">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</w:t>
      </w:r>
    </w:p>
    <w:p w:rsidR="002C3F0D" w:rsidRPr="00FE34C9" w:rsidRDefault="002C3F0D" w:rsidP="002C3F0D">
      <w:r w:rsidRPr="00FE34C9">
        <w:rPr>
          <w:b/>
        </w:rPr>
        <w:t>Формы учебных занятий с использованием традиционных технологий:</w:t>
      </w:r>
    </w:p>
    <w:p w:rsidR="002C3F0D" w:rsidRPr="00FE34C9" w:rsidRDefault="002C3F0D" w:rsidP="002C3F0D">
      <w:r w:rsidRPr="00FE34C9">
        <w:t>Информационная лекция–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2C3F0D" w:rsidRPr="00FE34C9" w:rsidRDefault="002C3F0D" w:rsidP="002C3F0D">
      <w:r w:rsidRPr="00FE34C9">
        <w:t>Семинар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2C3F0D" w:rsidRPr="00FE34C9" w:rsidRDefault="002C3F0D" w:rsidP="002C3F0D">
      <w:r w:rsidRPr="00FE34C9">
        <w:t>Практическое занятие, посвященное освоению конкретных умений и навыков по предложенному алгоритму.</w:t>
      </w:r>
    </w:p>
    <w:p w:rsidR="002C3F0D" w:rsidRPr="00FE34C9" w:rsidRDefault="002C3F0D" w:rsidP="002C3F0D">
      <w:r w:rsidRPr="00FE34C9"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2C3F0D" w:rsidRPr="00FE34C9" w:rsidRDefault="002C3F0D" w:rsidP="002C3F0D">
      <w:r w:rsidRPr="00FE34C9">
        <w:rPr>
          <w:b/>
        </w:rPr>
        <w:t>3.Интерактивные технологии</w:t>
      </w:r>
      <w:r w:rsidRPr="00FE34C9">
        <w:t xml:space="preserve">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spellStart"/>
      <w:r w:rsidRPr="00FE34C9">
        <w:t>субъект-субъектные</w:t>
      </w:r>
      <w:proofErr w:type="spellEnd"/>
      <w:r w:rsidRPr="00FE34C9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t>Формы учебных занятий с использованием специализированных интерактивных технологий:</w:t>
      </w:r>
    </w:p>
    <w:p w:rsidR="002C3F0D" w:rsidRPr="00FE34C9" w:rsidRDefault="002C3F0D" w:rsidP="002C3F0D">
      <w:r w:rsidRPr="00FE34C9">
        <w:t>Лекция «обратной связи» – лекция–провокация (изложение материала с заранее запланированными ошибками), лекция-беседа, лекция-дискуссия.</w:t>
      </w:r>
    </w:p>
    <w:p w:rsidR="002C3F0D" w:rsidRPr="00FE34C9" w:rsidRDefault="002C3F0D" w:rsidP="002C3F0D">
      <w:r w:rsidRPr="00FE34C9"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2C3F0D" w:rsidRPr="00FE34C9" w:rsidRDefault="002C3F0D" w:rsidP="002C3F0D">
      <w:r w:rsidRPr="00FE34C9">
        <w:rPr>
          <w:b/>
        </w:rPr>
        <w:t>4. Информационно-коммуникационные образовательные технологии</w:t>
      </w:r>
      <w:r w:rsidRPr="00FE34C9"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2C3F0D" w:rsidRPr="00FE34C9" w:rsidRDefault="002C3F0D" w:rsidP="002C3F0D">
      <w:r w:rsidRPr="00FE34C9">
        <w:t>Формы учебных занятий с использованием информационно-коммуникационных технологий:</w:t>
      </w:r>
    </w:p>
    <w:p w:rsidR="002C3F0D" w:rsidRPr="00FE34C9" w:rsidRDefault="002C3F0D" w:rsidP="002C3F0D">
      <w:r w:rsidRPr="00FE34C9"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2C3F0D" w:rsidRPr="00FE34C9" w:rsidRDefault="002C3F0D" w:rsidP="002C3F0D">
      <w:r w:rsidRPr="00FE34C9"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2C3F0D" w:rsidRPr="00FE34C9" w:rsidRDefault="002C3F0D" w:rsidP="002C3F0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E34C9">
        <w:rPr>
          <w:rStyle w:val="FontStyle31"/>
          <w:sz w:val="24"/>
          <w:szCs w:val="24"/>
        </w:rPr>
        <w:br w:type="page"/>
      </w:r>
      <w:r w:rsidRPr="00FE34C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2C3F0D" w:rsidRPr="00FE34C9" w:rsidRDefault="002C3F0D" w:rsidP="002C3F0D">
      <w:pPr>
        <w:widowControl/>
      </w:pPr>
      <w:r w:rsidRPr="00FE34C9">
        <w:t xml:space="preserve">По дисциплине «Физика» предусмотрена внеаудиторная самостоятельная работа обучающихся. </w:t>
      </w:r>
    </w:p>
    <w:p w:rsidR="002C3F0D" w:rsidRPr="00FE34C9" w:rsidRDefault="002C3F0D" w:rsidP="002C3F0D">
      <w:r w:rsidRPr="00FE34C9">
        <w:t xml:space="preserve">Внеаудиторная самостоятельная работа обучающихся включает в себя: проработку лекционного материала, изучение литературы по соответствующему разделу; </w:t>
      </w:r>
      <w:proofErr w:type="spellStart"/>
      <w:r w:rsidRPr="00FE34C9">
        <w:t>решениеиндивидуальных</w:t>
      </w:r>
      <w:proofErr w:type="spellEnd"/>
      <w:r w:rsidRPr="00FE34C9">
        <w:t xml:space="preserve"> контрольных работ, подготовку к выполнению лабораторных работ, подготовку к отчету по лабораторным работам.</w:t>
      </w:r>
    </w:p>
    <w:p w:rsidR="002C3F0D" w:rsidRPr="00FE34C9" w:rsidRDefault="002C3F0D" w:rsidP="002C3F0D"/>
    <w:p w:rsidR="002C3F0D" w:rsidRPr="00FE34C9" w:rsidRDefault="002C3F0D" w:rsidP="002C3F0D">
      <w:pPr>
        <w:rPr>
          <w:b/>
          <w:i/>
        </w:rPr>
      </w:pPr>
      <w:r w:rsidRPr="00FE34C9">
        <w:rPr>
          <w:b/>
          <w:i/>
        </w:rPr>
        <w:t>Примерные индивидуальные контрольные работы</w:t>
      </w:r>
    </w:p>
    <w:p w:rsidR="002C3F0D" w:rsidRPr="00FE34C9" w:rsidRDefault="002C3F0D" w:rsidP="002C3F0D">
      <w:pPr>
        <w:rPr>
          <w:b/>
        </w:rPr>
      </w:pP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t>1 курс</w:t>
      </w: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t>Контрольная работа № 1 «Механика. Электромагнетизм»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1. Точка движется в плоскости </w:t>
      </w:r>
      <w:r w:rsidRPr="00FE34C9">
        <w:rPr>
          <w:lang w:val="en-US"/>
        </w:rPr>
        <w:t>XOY</w:t>
      </w:r>
      <w:r w:rsidRPr="00FE34C9">
        <w:t xml:space="preserve"> по закону: </w:t>
      </w:r>
      <w:r w:rsidRPr="00FE34C9">
        <w:rPr>
          <w:lang w:val="en-US"/>
        </w:rPr>
        <w:t>x</w:t>
      </w:r>
      <w:r w:rsidRPr="00FE34C9">
        <w:t>=10</w:t>
      </w:r>
      <w:proofErr w:type="spellStart"/>
      <w:r w:rsidRPr="00FE34C9">
        <w:rPr>
          <w:lang w:val="en-US"/>
        </w:rPr>
        <w:t>cos</w:t>
      </w:r>
      <w:proofErr w:type="spellEnd"/>
      <w:r w:rsidRPr="00FE34C9">
        <w:rPr>
          <w:lang w:val="en-US"/>
        </w:rPr>
        <w:sym w:font="Symbol" w:char="F077"/>
      </w:r>
      <w:r w:rsidRPr="00FE34C9">
        <w:rPr>
          <w:lang w:val="en-US"/>
        </w:rPr>
        <w:t>t</w:t>
      </w:r>
      <w:r w:rsidRPr="00FE34C9">
        <w:t xml:space="preserve">; </w:t>
      </w:r>
      <w:r w:rsidRPr="00FE34C9">
        <w:rPr>
          <w:lang w:val="en-US"/>
        </w:rPr>
        <w:t>y</w:t>
      </w:r>
      <w:r w:rsidRPr="00FE34C9">
        <w:t>=10(1–</w:t>
      </w:r>
      <w:r w:rsidRPr="00FE34C9">
        <w:rPr>
          <w:lang w:val="en-US"/>
        </w:rPr>
        <w:t>sin</w:t>
      </w:r>
      <w:r w:rsidRPr="00FE34C9">
        <w:rPr>
          <w:lang w:val="en-US"/>
        </w:rPr>
        <w:sym w:font="Symbol" w:char="F077"/>
      </w:r>
      <w:r w:rsidRPr="00FE34C9">
        <w:rPr>
          <w:lang w:val="en-US"/>
        </w:rPr>
        <w:t>t</w:t>
      </w:r>
      <w:r w:rsidRPr="00FE34C9">
        <w:t xml:space="preserve">). Найти путь, пройденный телом за 2с; угол между векторами скорости </w:t>
      </w:r>
      <w:r w:rsidRPr="00FE34C9">
        <w:rPr>
          <w:b/>
          <w:bCs/>
          <w:lang w:val="en-US"/>
        </w:rPr>
        <w:t>V</w:t>
      </w:r>
      <w:r w:rsidRPr="00FE34C9">
        <w:t xml:space="preserve"> и ускорения </w:t>
      </w:r>
      <w:r w:rsidRPr="00FE34C9">
        <w:rPr>
          <w:b/>
          <w:bCs/>
          <w:lang w:val="en-US"/>
        </w:rPr>
        <w:t>a</w:t>
      </w:r>
      <w:r w:rsidRPr="00FE34C9">
        <w:t xml:space="preserve">; траекторию движения </w:t>
      </w:r>
      <w:proofErr w:type="spellStart"/>
      <w:r w:rsidRPr="00FE34C9">
        <w:t>у=</w:t>
      </w:r>
      <w:proofErr w:type="spellEnd"/>
      <w:r w:rsidRPr="00FE34C9">
        <w:rPr>
          <w:lang w:val="en-US"/>
        </w:rPr>
        <w:t>f</w:t>
      </w:r>
      <w:r w:rsidRPr="00FE34C9">
        <w:t>(</w:t>
      </w:r>
      <w:r w:rsidRPr="00FE34C9">
        <w:rPr>
          <w:lang w:val="en-US"/>
        </w:rPr>
        <w:t>x</w:t>
      </w:r>
      <w:r w:rsidRPr="00FE34C9">
        <w:t>).</w:t>
      </w:r>
    </w:p>
    <w:p w:rsidR="002C3F0D" w:rsidRPr="00FE34C9" w:rsidRDefault="002C3F0D" w:rsidP="002C3F0D"/>
    <w:p w:rsidR="002C3F0D" w:rsidRPr="00FE34C9" w:rsidRDefault="001519C4" w:rsidP="002C3F0D">
      <w:r>
        <w:rPr>
          <w:noProof/>
        </w:rPr>
        <w:pict>
          <v:group id="Группа 19" o:spid="_x0000_s1026" style="position:absolute;left:0;text-align:left;margin-left:369pt;margin-top:0;width:97.9pt;height:61.25pt;z-index:251659264" coordorigin="4515,2280" coordsize="2205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nocgYAAKgjAAAOAAAAZHJzL2Uyb0RvYy54bWzsWmtu20YQ/l+gd1jwZwFFJEVKImE5sCXL&#10;DeC2AaL2/4qkRLYkl11SlpyiQIEeoRfpDXqF5EadmeVLsmS7jmEnhWxA4mM4uzP78ZvH6uT1JonZ&#10;dSDzSKQjzXilayxIPeFH6XKk/TibdoYaywue+jwWaTDSboJce3369Vcn68wNTBGK2A8kAyVp7q6z&#10;kRYWReZ2u7kXBgnPX4ksSOHmQsiEF3Aql11f8jVoT+Kuqev97lpIP5PCC/Icrk7UTe2U9C8WgVf8&#10;sFjkQcHikQZzK+hT0uccP7unJ9xdSp6FkVdOgz9iFgmPUhi0VjXhBWcrGd1SlUSeFLlYFK88kXTF&#10;YhF5AdkA1hj6jjWXUqwysmXprpdZ7SZw7Y6fHq3W+/76rWSRD2vnaCzlCazRh78+/vHxzw//wP/f&#10;DC6Dj9bZ0gXRS5m9y95KZSgcXgnvl5ylYhzydBmc5Rn4GzThE93dR/B8qZ5n8/V3woeR+KoQ5LbN&#10;QiaoFRzCNrQ6N/XqBJuCeXDRMK1erweL6MG9wWAwHNhq+bwQ1hgfs2zD1hjcNc1hubReeFE+bpo6&#10;3MRnDcugu13uqnFpruXc0FaAYt54O/80b78LeRbQIubowtLbJtihvH0GPiAZ1lOeJrHKzflBHzdu&#10;l1Ksw4D7MNHK9S0daE4Oi3av0y0bnYveG+il9yrXm4ZT+t1RTq9dx91M5sVlIBKGByNNFjMZARpi&#10;tJm7/PoqLxAOjSBezkUc+dMojulELufjWLJrDi/plP4IQTticcrWI82xTZs0H1ah098+FUlUANvE&#10;UTLShrUQd9F5F6lPXFDwKFbHMOU4JSArBypkzIV/A86UQlEJUB8chEK+19gaaGSk5b+uuAw0Fr9J&#10;YUEcw7LAdQWdWPYA112278zbd3jqgaqRVmhMHY4LxVWrTEbLkN4t9FgqEDWLiDyLC6xmVU4WwPtc&#10;KDZuo9h6WRTbFiBUobi/g2KrXxKA1SPmOAxiX6SrosEvunzpl+8r93/W2CKJIUwAYJlpD3v04oI2&#10;AvvngnWIHSWkj/C+N9IeIGmzgvdVlAaMQINvG9D4OFVh0Nukh8NgTdGkfnaTQcjbYmil5W6GZos4&#10;yr7FB+noJzxCQJahsol5PSAaorCKtQ0T3gCKeLZ9D+BjsK/B+22+TgWSNWl/Ahp+IDS5C5ZA+EBr&#10;0SbKp35zdOdieDG0OpbZv+hY+mTSOZuOrU5/agzsSW8yHk+M39EWw3LDyPeDFKde5XaG9bBoXmaZ&#10;Kiurs7vaDd1t7fTOwxSrb5o0ZBW3Awe6Fq8/I0f3tkDcb9Hz84F4L2DrJK0CbIlWy3lqtEL6YuuE&#10;78dkDUe4PidcrS24Dl4arvagqimcIcFScREVJJBGEL1C3qwosypjdnLiI7vuFLz/I3YFCKg6boYs&#10;di42bNiCLJZxrNjA5SpsP2NBZ/cBsZQKD1XC20C3X9VzFhQkd2JXQkn/4MwAab4VI6l++vyi+OEY&#10;cKj4PBjutxITaFDo56bTmfaHg441teyOM9CHHd1wzp2+bjnWZLqdmFBWqXpfkE88NjF57qq4zqtw&#10;+lXGU33vy3yKzXwDGMO051g9t3tA/VvcUTbb6vbNC3IHti2wGYT1NKxewx2YnlHYO3LHQxpXR+5o&#10;ddQexR2qPV1F1SOFtClkUFHIVAYBbpMw1dtGsoU2xf1tZAz+W8J48qB+sQ3RjSii14NsYosiquzC&#10;VClzq9HmrVS3GAml6g1jc60s8+su2wxUqybbN13m6GwNH2qMRgQ7ItSHAxGdhawcrdWrm0EDpxYx&#10;7L1aoDxuRHR7vx4oSmqh/ZMBTqwlYCKNGjC+No+HYCd5CvpGpclwBM1e2NJRBWomctzKQPuBfWeq&#10;XcRdkEKXHRAGM1G46kPeLQy2oHBVY5MwTBK+yxlhyre7XyY1Bvtlc7UEGS/QEJwQHlICAvMNIVrA&#10;guPlRFwHM0ECBZqDgIBBq1yzue2t5pF3HrxvC2PXCoRNCoYwBGko9yZsyq6ri2VpZsDODuIYjNhS&#10;t32m9Cjdhm2WppBy5T/TJgdWystZ1BBua4Oh0HIas/YGjd/Au06EcR/hk5O0L7YJ8YTZNjgYiixC&#10;3t7m2nFXhkKlCXvuOzWpQTzS4vmXSyxt6MTh692DbUb1Dlbtv2Ni+Z92RI+J5ZMklhQI8M34UhJL&#10;oD76OQgFn/KnK/h7k/Y5HLd/YHP6LwAAAP//AwBQSwMEFAAGAAgAAAAhAIJTFcvgAAAACAEAAA8A&#10;AABkcnMvZG93bnJldi54bWxMj81qwzAQhO+FvoPYQm+N/EPaxLEcQmh7CoUkhdKbYm1sE2tlLMV2&#10;3r7bU3tZGGaYnS9fT7YVA/a+caQgnkUgkEpnGqoUfB7fnhYgfNBkdOsIFdzQw7q4v8t1ZtxIexwO&#10;oRJcQj7TCuoQukxKX9ZotZ+5Dom9s+utDiz7Sppej1xuW5lE0bO0uiH+UOsOtzWWl8PVKngf9bhJ&#10;49dhdzlvb9/H+cfXLkalHh+mzQpEwCn8heF3Pk+Hgjed3JWMF62Cl3TBLEEBX7aXacokJ84lyRxk&#10;kcv/AMUPAAAA//8DAFBLAQItABQABgAIAAAAIQC2gziS/gAAAOEBAAATAAAAAAAAAAAAAAAAAAAA&#10;AABbQ29udGVudF9UeXBlc10ueG1sUEsBAi0AFAAGAAgAAAAhADj9If/WAAAAlAEAAAsAAAAAAAAA&#10;AAAAAAAALwEAAF9yZWxzLy5yZWxzUEsBAi0AFAAGAAgAAAAhACKTaehyBgAAqCMAAA4AAAAAAAAA&#10;AAAAAAAALgIAAGRycy9lMm9Eb2MueG1sUEsBAi0AFAAGAAgAAAAhAIJTFcvgAAAACAEAAA8AAAAA&#10;AAAAAAAAAAAAzAgAAGRycy9kb3ducmV2LnhtbFBLBQYAAAAABAAEAPMAAADZCQAAAAA=&#10;">
            <o:lock v:ext="edit" aspectratio="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7" type="#_x0000_t6" style="position:absolute;left:4530;top:2700;width:2190;height: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6kwQAAANsAAAAPAAAAZHJzL2Rvd25yZXYueG1sRE/daoMw&#10;FL4f9B3CKexm1NgOZLNGKYWWsYuxuj3AwZyq1JxIkql9++VisMuP77+oFjOIiZzvLSvYJikI4sbq&#10;nlsF31+nzQsIH5A1DpZJwZ08VOXqocBc25kvNNWhFTGEfY4KuhDGXErfdGTQJ3YkjtzVOoMhQtdK&#10;7XCO4WaQuzTNpMGeY0OHIx07am71j1GA2+wp+3g93T+1rs/P9D7352lW6nG9HPYgAi3hX/znftMK&#10;dnF9/BJ/gCx/AQAA//8DAFBLAQItABQABgAIAAAAIQDb4fbL7gAAAIUBAAATAAAAAAAAAAAAAAAA&#10;AAAAAABbQ29udGVudF9UeXBlc10ueG1sUEsBAi0AFAAGAAgAAAAhAFr0LFu/AAAAFQEAAAsAAAAA&#10;AAAAAAAAAAAAHwEAAF9yZWxzLy5yZWxzUEsBAi0AFAAGAAgAAAAhAHV4LqTBAAAA2wAAAA8AAAAA&#10;AAAAAAAAAAAABwIAAGRycy9kb3ducmV2LnhtbFBLBQYAAAAAAwADALcAAAD1AgAAAAA=&#10;">
              <o:lock v:ext="edit" aspectratio="t"/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AutoShape 4" o:spid="_x0000_s1028" type="#_x0000_t23" style="position:absolute;left:5475;top:2760;width:465;height: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+VbxAAAANsAAAAPAAAAZHJzL2Rvd25yZXYueG1sRI/BasMw&#10;EETvgf6D2EJvsRwXSnCjhBJqHDAEkvQDFmtjubVWxlJst18fFQo9DjPzhtnsZtuJkQbfOlawSlIQ&#10;xLXTLTcKPi7Fcg3CB2SNnWNS8E0edtuHxQZz7SY+0XgOjYgQ9jkqMCH0uZS+NmTRJ64njt7VDRZD&#10;lEMj9YBThNtOZmn6Ii22HBcM9rQ3VH+db1ZBeRzT6+ceT7qq1sU7/Tybkkqlnh7nt1cQgebwH/5r&#10;H7SCbAW/X+IPkNs7AAAA//8DAFBLAQItABQABgAIAAAAIQDb4fbL7gAAAIUBAAATAAAAAAAAAAAA&#10;AAAAAAAAAABbQ29udGVudF9UeXBlc10ueG1sUEsBAi0AFAAGAAgAAAAhAFr0LFu/AAAAFQEAAAsA&#10;AAAAAAAAAAAAAAAAHwEAAF9yZWxzLy5yZWxzUEsBAi0AFAAGAAgAAAAhAKt75VvEAAAA2wAAAA8A&#10;AAAAAAAAAAAAAAAABwIAAGRycy9kb3ducmV2LnhtbFBLBQYAAAAAAwADALcAAAD4AgAAAAA=&#10;" adj="5220">
              <o:lock v:ext="edit" aspectratio="t"/>
            </v:shape>
            <v:line id="Line 5" o:spid="_x0000_s1029" style="position:absolute;flip:x y;visibility:visible" from="4515,2340" to="5775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HZxAAAANsAAAAPAAAAZHJzL2Rvd25yZXYueG1sRI9Ba8JA&#10;FITvhf6H5RW8lLoxlRKiawgFxVOKscXrI/tMQrNvQ3Y1sb++Wyh4HGbmG2adTaYTVxpca1nBYh6B&#10;IK6sbrlW8HncviQgnEfW2FkmBTdykG0eH9aYajvyga6lr0WAsEtRQeN9n0rpqoYMurntiYN3toNB&#10;H+RQSz3gGOCmk3EUvUmDLYeFBnt6b6j6Li9GAXLx85qMC1rKHZ1cXHw8519npWZPU74C4Wny9/B/&#10;e68VxDH8fQk/QG5+AQAA//8DAFBLAQItABQABgAIAAAAIQDb4fbL7gAAAIUBAAATAAAAAAAAAAAA&#10;AAAAAAAAAABbQ29udGVudF9UeXBlc10ueG1sUEsBAi0AFAAGAAgAAAAhAFr0LFu/AAAAFQEAAAsA&#10;AAAAAAAAAAAAAAAAHwEAAF9yZWxzLy5yZWxzUEsBAi0AFAAGAAgAAAAhAHa/cdnEAAAA2wAAAA8A&#10;AAAAAAAAAAAAAAAABwIAAGRycy9kb3ducmV2LnhtbFBLBQYAAAAAAwADALcAAAD4AgAAAAA=&#10;">
              <o:lock v:ext="edit" aspectratio="t"/>
            </v:line>
            <v:line id="Line 6" o:spid="_x0000_s1030" style="position:absolute;visibility:visible" from="4515,2280" to="4515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>
              <o:lock v:ext="edit" aspectratio="t"/>
            </v:line>
            <v:line id="Line 7" o:spid="_x0000_s1031" style="position:absolute;visibility:visible" from="5715,2985" to="5850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>
              <o:lock v:ext="edit" aspectratio="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5685;top:2835;width:690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<o:lock v:ext="edit" aspectratio="t"/>
              <v:textbox>
                <w:txbxContent>
                  <w:p w:rsidR="002C3F0D" w:rsidRDefault="002C3F0D" w:rsidP="002C3F0D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r</w:t>
                    </w:r>
                  </w:p>
                </w:txbxContent>
              </v:textbox>
            </v:shape>
            <v:shape id="Text Box 9" o:spid="_x0000_s1033" type="#_x0000_t202" style="position:absolute;left:5640;top:2475;width:495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<o:lock v:ext="edit" aspectratio="t"/>
              <v:textbox>
                <w:txbxContent>
                  <w:p w:rsidR="002C3F0D" w:rsidRDefault="002C3F0D" w:rsidP="002C3F0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m</w:t>
                    </w:r>
                  </w:p>
                </w:txbxContent>
              </v:textbox>
            </v:shape>
            <v:shape id="Freeform 10" o:spid="_x0000_s1034" style="position:absolute;left:5970;top:3390;width:90;height:285;visibility:visible;mso-wrap-style:square;v-text-anchor:top" coordsize="9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9IxQAAANsAAAAPAAAAZHJzL2Rvd25yZXYueG1sRI9Pa8JA&#10;FMTvgt9heUJvukkKVqJraKWil1L8C709sq/Z0OzbNLvV+O27hYLHYWZ+wyyK3jbiQp2vHStIJwkI&#10;4tLpmisFx8N6PAPhA7LGxjEpuJGHYjkcLDDX7so7uuxDJSKEfY4KTAhtLqUvDVn0E9cSR+/TdRZD&#10;lF0ldYfXCLeNzJJkKi3WHBcMtrQyVH7tf6yCw/S9P2XybUuGVq/r75dNev54VOph1D/PQQTqwz38&#10;395qBdkT/H2JP0AufwEAAP//AwBQSwECLQAUAAYACAAAACEA2+H2y+4AAACFAQAAEwAAAAAAAAAA&#10;AAAAAAAAAAAAW0NvbnRlbnRfVHlwZXNdLnhtbFBLAQItABQABgAIAAAAIQBa9CxbvwAAABUBAAAL&#10;AAAAAAAAAAAAAAAAAB8BAABfcmVscy8ucmVsc1BLAQItABQABgAIAAAAIQArSO9IxQAAANsAAAAP&#10;AAAAAAAAAAAAAAAAAAcCAABkcnMvZG93bnJldi54bWxQSwUGAAAAAAMAAwC3AAAA+QIAAAAA&#10;" path="m90,c60,29,30,58,15,105,,152,2,253,,285e" filled="f">
              <v:path arrowok="t" o:connecttype="custom" o:connectlocs="90,0;15,105;0,285" o:connectangles="0,0,0"/>
              <o:lock v:ext="edit" aspectratio="t"/>
            </v:shape>
            <v:shape id="Text Box 11" o:spid="_x0000_s1035" type="#_x0000_t202" style="position:absolute;left:5550;top:3270;width:495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<o:lock v:ext="edit" aspectratio="t"/>
              <v:textbox>
                <w:txbxContent>
                  <w:p w:rsidR="002C3F0D" w:rsidRDefault="002C3F0D" w:rsidP="002C3F0D">
                    <w:r>
                      <w:rPr>
                        <w:rFonts w:ascii="Calibri" w:hAnsi="Calibri"/>
                      </w:rPr>
                      <w:sym w:font="Symbol" w:char="F061"/>
                    </w:r>
                  </w:p>
                </w:txbxContent>
              </v:textbox>
            </v:shape>
            <w10:wrap type="square"/>
          </v:group>
        </w:pict>
      </w:r>
      <w:r w:rsidR="002C3F0D" w:rsidRPr="00FE34C9">
        <w:t xml:space="preserve">2. На гладкой наклонной плоскости, составляющей угол </w:t>
      </w:r>
      <w:r w:rsidR="002C3F0D" w:rsidRPr="00FE34C9">
        <w:sym w:font="Symbol" w:char="F061"/>
      </w:r>
      <w:r w:rsidR="002C3F0D" w:rsidRPr="00FE34C9">
        <w:t xml:space="preserve"> = 30</w:t>
      </w:r>
      <w:r w:rsidR="002C3F0D" w:rsidRPr="00FE34C9">
        <w:sym w:font="Symbol" w:char="F0B0"/>
      </w:r>
      <w:r w:rsidR="002C3F0D" w:rsidRPr="00FE34C9">
        <w:t xml:space="preserve"> с горизонтом, находится катушка с ниткой, свободный конец которой укреплён, как показано на рисунке. Масса катушки </w:t>
      </w:r>
      <w:r w:rsidR="002C3F0D" w:rsidRPr="00FE34C9">
        <w:rPr>
          <w:lang w:val="en-US"/>
        </w:rPr>
        <w:t>m</w:t>
      </w:r>
      <w:r w:rsidR="002C3F0D" w:rsidRPr="00FE34C9">
        <w:t xml:space="preserve"> = 200 г, её момент инерции относительно собственной оси  </w:t>
      </w:r>
      <w:r w:rsidR="002C3F0D" w:rsidRPr="00FE34C9">
        <w:rPr>
          <w:lang w:val="en-US"/>
        </w:rPr>
        <w:t>I</w:t>
      </w:r>
      <w:r w:rsidR="002C3F0D" w:rsidRPr="00FE34C9">
        <w:t xml:space="preserve"> = 0,45 г</w:t>
      </w:r>
      <w:r w:rsidR="002C3F0D" w:rsidRPr="00FE34C9">
        <w:sym w:font="Symbol" w:char="F0D7"/>
      </w:r>
      <w:r w:rsidR="002C3F0D" w:rsidRPr="00FE34C9">
        <w:t>м</w:t>
      </w:r>
      <w:r w:rsidR="002C3F0D" w:rsidRPr="00FE34C9">
        <w:rPr>
          <w:vertAlign w:val="superscript"/>
        </w:rPr>
        <w:t>2</w:t>
      </w:r>
      <w:r w:rsidR="002C3F0D" w:rsidRPr="00FE34C9">
        <w:t xml:space="preserve">, радиус намотанного слоя ниток </w:t>
      </w:r>
      <w:r w:rsidR="002C3F0D" w:rsidRPr="00FE34C9">
        <w:rPr>
          <w:lang w:val="en-US"/>
        </w:rPr>
        <w:t>r</w:t>
      </w:r>
      <w:r w:rsidR="002C3F0D" w:rsidRPr="00FE34C9">
        <w:t xml:space="preserve"> = 3 см. Найти ускорение оси катушки. </w:t>
      </w:r>
      <w:r w:rsidR="002C3F0D" w:rsidRPr="00FE34C9">
        <w:tab/>
      </w:r>
      <w:r w:rsidR="002C3F0D" w:rsidRPr="00FE34C9">
        <w:tab/>
      </w:r>
      <w:r w:rsidR="002C3F0D" w:rsidRPr="00FE34C9">
        <w:tab/>
      </w:r>
      <w:r w:rsidR="002C3F0D" w:rsidRPr="00FE34C9">
        <w:tab/>
      </w:r>
      <w:r w:rsidR="002C3F0D" w:rsidRPr="00FE34C9">
        <w:tab/>
      </w:r>
      <w:r w:rsidR="002C3F0D" w:rsidRPr="00FE34C9">
        <w:tab/>
      </w:r>
    </w:p>
    <w:p w:rsidR="002C3F0D" w:rsidRPr="00FE34C9" w:rsidRDefault="002C3F0D" w:rsidP="002C3F0D"/>
    <w:p w:rsidR="002C3F0D" w:rsidRPr="00FE34C9" w:rsidRDefault="001519C4" w:rsidP="002C3F0D">
      <w:r>
        <w:rPr>
          <w:noProof/>
        </w:rPr>
        <w:pict>
          <v:group id="Группа 5" o:spid="_x0000_s1036" style="position:absolute;left:0;text-align:left;margin-left:5in;margin-top:0;width:113.85pt;height:68.05pt;z-index:251660288" coordorigin="5019,8557" coordsize="2533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poMAcAAFQuAAAOAAAAZHJzL2Uyb0RvYy54bWzsWltu20YU/S/QPQz4WUAWSfMhCpED27KC&#10;AmkTNM4CKJKSiFIkO6QtOUGBAl1CN9IddAvJjnruHZKiVMmvJFaKyAZsPoYzd+6c+zozz54v54m4&#10;jmQRZ+lAM450TURpkIVxOh1oby9HnZ4mitJPQz/J0mig3USF9vzk+++eLfJ+ZGazLAkjKdBJWvQX&#10;+UCblWXe73aLYBbN/eIoy6MULyeZnPslbuW0G0p/gd7nSdfUdae7yGSYyyyIigJPh+qldsL9TyZR&#10;UL6aTIqoFMlAg2wl/5X8d0x/uyfP/P5U+vksDiox/EdIMffjFIM2XQ390hdXMv5PV/M4kFmRTcqj&#10;IJt3s8kkDiKeA2Zj6BuzeSGzq5znMu0vpnmjJqh2Q0+P7jb4+fq1FHE40GxNpP4cS/Thr49/fPzz&#10;wz/4/VvYpKFFPu2j4QuZv8lfSzVNXL7Mgl8LkWbnMz+dRqdFDm0DA/RFd/MTup+q78V48VMWYiD/&#10;qsxYacuJnFOvUIdY8trcNGsTLUsR4KFhWXbPg5AB3vUcyzxm0fx+MMMK02e2bniaoLe27aqFDWYX&#10;1eemfXysvjUc12MR/b4al2WtZKO5AojFStfFp+n6zczPI17CglRY6dqpdf0yTiNhHCslc4vzVGk4&#10;WKa7Ndwonbu/vMmhzVrvrV5oLgVW7E6N23oPxgHVGbru9pTuasWblmsqzbG1dGu1+f1cFuWLKJsL&#10;uhhoCebCy+lfvyxKAsGqCa1umo3iJGGDS1KxwGCebuv8RZElcUhvqV0hp+PzRIprn2yWf6r1WmsG&#10;20hD7m0W+eFFdV36caKuMXqSUn+YCOSprpRRvvd076J30bM6lulcdCx9OOycjs6tjjMyXHt4PDw/&#10;Hxq/k2iG1Z/FYRilJF3tIAzrfqCoXJUy7cZFNHrorvfOCoOw9X8WGuBUa6iQOc7Cm9dSGRjj9IkA&#10;69aA/QU2DmtPgFqrhdraLxQ7nUID2VMpswUtGSxrDbOqj3q+d2PWcQzGrGfpbEC80spXmG5l7LZ7&#10;B2gl5nMbaNcgt4bMEf9sQ6ZCt2eb9qPBPY9LhMUknsObNRbg929F+laoCJnBNGHciNG4mGXynSYW&#10;iHcDrfjtypeRJpIfUyyFBwdLAZJvLNs1cSPbb8btN34aoKuBVmpCXZ6XKqhe5TKezjCSwXNPs1M4&#10;+UnM7oCWVgGYA8RT4hdZiApul+TWzrKlMKrIxu6SoCfKJZ7Xgj8hkB1dV3HLs40qbtW+1+lBcAp4&#10;1rFZIa2OlRvO9y4cN06n9orNg6/WTz7c9HY6VOUaOB977xmmpZ+ZXmfk9NyONbLsjufqvQ6yhzPP&#10;0S3PGo7WXT8HaZWiwmM/1vVTxHsinyBKzghSZNww9oE2j0KYeYQEPZkqGDVhjeZWB5z6/7bAUy7H&#10;S04Tm1xFWfLBv7BWYMCb/sXZCI978y+2pyOBo7zYtdmLrAKlZdX+BU1UxnbwLwNtV2g/+BeVXX9J&#10;/9JklQf/0ioYDWRjysG8QlkkVJ5A+RRqyn3k3qtSe7NcRHld1dmo7W51KVGSxHlxa8n48BSA0ptP&#10;jrT3LC0PCTdRbtsZDgO1mQKsojiYVKgAux+KwyAboijo2Jvlom5VvNIdiH0ww/FJ+d49UXggOI4e&#10;xH7uwCtSpDZemSLcK151Iju34rVXU5mWzkXs/4OSq5KGUsbMH20UJlSiqGhxIO145+NzYBokmML0&#10;SEYR7aEIsDrQ8r0TB1qRtcZ0U9yLUbaIgtsKX7dytoazid7gShHKxNXWJDK2VMKKvp2G1XQu4ckn&#10;8wQbNT90xbEuFsLltJHa1k0Qf5omupiJarR2E5h8q8m2TjCFpgU6WHUDk2vE8meQD5rCVsQyrUTF&#10;FYgx7NMofjvPCtqhILmhkktFe3L76rNtjVXRdsnBCuOhSy7QV4MQ57O5ryU1gX2tMa0y2He/JNnq&#10;S8qLoCgxA8kF3dPjeXYdXWbcoCQJj5WEdRxcvQ6uxnFwFr1rN6aoielYXOliNO6BBsDDRt3qqeq2&#10;ekiTaXWHWxKUJ9dIzG1WaGjYqqfM776+yPrwfHhnyQoF1xsjhzz2ljwWcFY+tGGOTTbfllvcH7Nj&#10;meBvyMk2O54H5hhe7TOaieLKDszxZ2COmw2XA7PTZnYQRFuFh8k8bOVc9lIoO3ZPxXXPNTaOArgG&#10;chLajqrzgx1k8YPr5C94EuBQdqgUHmdanuisgNGcbmGu0mx2jPbEVfZMMJIAreepgzbKpaszRXUp&#10;cuAqv+HDAWDTKxesANtsQewHsA4dHNkFWKSj5ICNA2C/ZcA2x1lWx7GAGdT8raqEivonPMVi6w78&#10;PkETx1k2CHbT6uEd49aq6YwdqcNd51hAEJR8FK86c1i+zYexP2UyYzLFsUGe9s4ThE2T8da2axu/&#10;VRNFT/Cg1Pe9t5fW+lqrSL6hw12gFvjoMpM71TFrOhvdvsd1+zD4yb8AAAD//wMAUEsDBBQABgAI&#10;AAAAIQDoCwYx3gAAAAgBAAAPAAAAZHJzL2Rvd25yZXYueG1sTI/BSsNAEIbvgu+wjODNbmK10ZhN&#10;KUU9lYKtIN6myTQJzc6G7DZJ397xpJeB4f/55ptsOdlWDdT7xrGBeBaBIi5c2XBl4HP/dvcEygfk&#10;ElvHZOBCHpb59VWGaelG/qBhFyolEPYpGqhD6FKtfVGTRT9zHbFkR9dbDLL2lS57HAVuW30fRQtt&#10;sWG5UGNH65qK0+5sDbyPOK7m8euwOR3Xl+/94/ZrE5MxtzfT6gVUoCn8leFXX9QhF6eDO3PpVWsg&#10;EbxUDciU+PkhSUAdpDdfxKDzTP9/IP8BAAD//wMAUEsBAi0AFAAGAAgAAAAhALaDOJL+AAAA4QEA&#10;ABMAAAAAAAAAAAAAAAAAAAAAAFtDb250ZW50X1R5cGVzXS54bWxQSwECLQAUAAYACAAAACEAOP0h&#10;/9YAAACUAQAACwAAAAAAAAAAAAAAAAAvAQAAX3JlbHMvLnJlbHNQSwECLQAUAAYACAAAACEAimta&#10;aDAHAABULgAADgAAAAAAAAAAAAAAAAAuAgAAZHJzL2Uyb0RvYy54bWxQSwECLQAUAAYACAAAACEA&#10;6AsGMd4AAAAIAQAADwAAAAAAAAAAAAAAAACKCQAAZHJzL2Rvd25yZXYueG1sUEsFBgAAAAAEAAQA&#10;8wAAAJUKAAAAAA==&#10;">
            <o:lock v:ext="edit" aspectratio="t"/>
            <v:line id="Line 13" o:spid="_x0000_s1037" style="position:absolute;visibility:visible" from="5080,10078" to="7552,10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>
              <o:lock v:ext="edit" aspectratio="t"/>
            </v:line>
            <v:rect id="Rectangle 14" o:spid="_x0000_s1038" style="position:absolute;left:5661;top:9403;width:1273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<o:lock v:ext="edit" aspectratio="t"/>
            </v:rect>
            <v:shape id="Text Box 15" o:spid="_x0000_s1039" type="#_x0000_t202" style="position:absolute;left:6009;top:9517;width:688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Q6iwgAAANoAAAAPAAAAZHJzL2Rvd25yZXYueG1sRI9Pi8Iw&#10;FMTvC36H8ARva6oua6lGcRddvHiwevD4aF7/YPNSm6j12xtB2OMw85th5svO1OJGrassKxgNIxDE&#10;mdUVFwqOh81nDMJ5ZI21ZVLwIAfLRe9jjom2d97TLfWFCCXsElRQet8kUrqsJINuaBvi4OW2NeiD&#10;bAupW7yHclPLcRR9S4MVh4USG/otKTunV6Mg/uP12H1Ndqf8ZyrjS+pNXu2UGvS71QyEp87/h9/0&#10;VgcOXlfCDZCLJwAAAP//AwBQSwECLQAUAAYACAAAACEA2+H2y+4AAACFAQAAEwAAAAAAAAAAAAAA&#10;AAAAAAAAW0NvbnRlbnRfVHlwZXNdLnhtbFBLAQItABQABgAIAAAAIQBa9CxbvwAAABUBAAALAAAA&#10;AAAAAAAAAAAAAB8BAABfcmVscy8ucmVsc1BLAQItABQABgAIAAAAIQDz+Q6iwgAAANoAAAAPAAAA&#10;AAAAAAAAAAAAAAcCAABkcnMvZG93bnJldi54bWxQSwUGAAAAAAMAAwC3AAAA9gIAAAAA&#10;" filled="f" stroked="f">
              <v:stroke endarrowlength="long"/>
              <o:lock v:ext="edit" aspectratio="t"/>
              <v:textbox>
                <w:txbxContent>
                  <w:p w:rsidR="002C3F0D" w:rsidRDefault="002C3F0D" w:rsidP="002C3F0D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M</w:t>
                    </w:r>
                  </w:p>
                </w:txbxContent>
              </v:textbox>
            </v:shape>
            <v:shape id="Text Box 16" o:spid="_x0000_s1040" type="#_x0000_t202" style="position:absolute;left:5902;top:8752;width:448;height:4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as5wwAAANoAAAAPAAAAZHJzL2Rvd25yZXYueG1sRI/NbsIw&#10;EITvlXgHaytxK04pakMaB0EFqBcODRw4ruLNjxqvQ2wgvD2uVInjaGa+0aSLwbTiQr1rLCt4nUQg&#10;iAurG64UHPablxiE88gaW8uk4EYOFtnoKcVE2yv/0CX3lQgQdgkqqL3vEildUZNBN7EdcfBK2xv0&#10;QfaV1D1eA9y0chpF79Jgw2Ghxo6+aip+87NREG95PXWzt92xXH3I+JR7UzY7pcbPw/IThKfBP8L/&#10;7W+tYA5/V8INkNkdAAD//wMAUEsBAi0AFAAGAAgAAAAhANvh9svuAAAAhQEAABMAAAAAAAAAAAAA&#10;AAAAAAAAAFtDb250ZW50X1R5cGVzXS54bWxQSwECLQAUAAYACAAAACEAWvQsW78AAAAVAQAACwAA&#10;AAAAAAAAAAAAAAAfAQAAX3JlbHMvLnJlbHNQSwECLQAUAAYACAAAACEAnLWrOcMAAADaAAAADwAA&#10;AAAAAAAAAAAAAAAHAgAAZHJzL2Rvd25yZXYueG1sUEsFBgAAAAADAAMAtwAAAPcCAAAAAA==&#10;" filled="f" stroked="f">
              <v:stroke endarrowlength="long"/>
              <o:lock v:ext="edit" aspectratio="t"/>
              <v:textbox>
                <w:txbxContent>
                  <w:p w:rsidR="002C3F0D" w:rsidRDefault="002C3F0D" w:rsidP="002C3F0D">
                    <w:pPr>
                      <w:rPr>
                        <w:b/>
                        <w:bCs/>
                        <w:sz w:val="20"/>
                        <w:vertAlign w:val="subscript"/>
                      </w:rPr>
                    </w:pPr>
                    <w:r>
                      <w:rPr>
                        <w:b/>
                        <w:bCs/>
                        <w:sz w:val="20"/>
                        <w:lang w:val="en-US"/>
                      </w:rPr>
                      <w:t>v</w:t>
                    </w:r>
                  </w:p>
                </w:txbxContent>
              </v:textbox>
            </v:shape>
            <v:oval id="Oval 17" o:spid="_x0000_s1041" style="position:absolute;left:5019;top:8578;width:167;height: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>
              <o:lock v:ext="edit" aspectratio="t"/>
            </v:oval>
            <v:line id="Line 18" o:spid="_x0000_s1042" style="position:absolute;visibility:visible" from="5110,8653" to="6155,8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>
              <o:lock v:ext="edit" aspectratio="t"/>
            </v:line>
            <v:line id="Line 19" o:spid="_x0000_s1043" style="position:absolute;visibility:visible" from="5095,8653" to="5928,9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Y8wAAAANsAAAAPAAAAZHJzL2Rvd25yZXYueG1sRE/LqsIw&#10;EN0L/kMYwZ2m6r0i1Sgi+Ni4sLrQ3dCMbbWZlCZq/fsb4YK7OZznzBaNKcWTaldYVjDoRyCIU6sL&#10;zhScjuveBITzyBpLy6TgTQ4W83ZrhrG2Lz7QM/GZCCHsYlSQe1/FUro0J4OubyviwF1tbdAHWGdS&#10;1/gK4aaUwygaS4MFh4YcK1rllN6Th1Hwi6Nxdtif/XX3c7k1K+LBJtkq1e00yykIT43/iv/dOx3m&#10;D+HzSzhAzv8AAAD//wMAUEsBAi0AFAAGAAgAAAAhANvh9svuAAAAhQEAABMAAAAAAAAAAAAAAAAA&#10;AAAAAFtDb250ZW50X1R5cGVzXS54bWxQSwECLQAUAAYACAAAACEAWvQsW78AAAAVAQAACwAAAAAA&#10;AAAAAAAAAAAfAQAAX3JlbHMvLnJlbHNQSwECLQAUAAYACAAAACEA89IGPMAAAADbAAAADwAAAAAA&#10;AAAAAAAAAAAHAgAAZHJzL2Rvd25yZXYueG1sUEsFBgAAAAADAAMAtwAAAPQCAAAAAA==&#10;" strokeweight="1.5pt">
              <v:stroke endarrow="block"/>
              <o:lock v:ext="edit" aspectratio="t"/>
            </v:line>
            <v:shape id="Freeform 20" o:spid="_x0000_s1044" style="position:absolute;left:5473;top:8653;width:75;height:165;visibility:visible;mso-wrap-style:square;v-text-anchor:top" coordsize="7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SkvAAAANsAAAAPAAAAZHJzL2Rvd25yZXYueG1sRE9LCsIw&#10;EN0L3iGM4E5TFUSqUUQQ3Cj+DjA0Y1NsJqWJtnp6Iwju5vG+s1i1thRPqn3hWMFomIAgzpwuOFdw&#10;vWwHMxA+IGssHZOCF3lYLbudBabaNXyi5znkIoawT1GBCaFKpfSZIYt+6CriyN1cbTFEWOdS19jE&#10;cFvKcZJMpcWCY4PBijaGsvv5YRVcktFON/mRDs1+5iZm+qjKNynV77XrOYhAbfiLf+6djvMn8P0l&#10;HiCXHwAAAP//AwBQSwECLQAUAAYACAAAACEA2+H2y+4AAACFAQAAEwAAAAAAAAAAAAAAAAAAAAAA&#10;W0NvbnRlbnRfVHlwZXNdLnhtbFBLAQItABQABgAIAAAAIQBa9CxbvwAAABUBAAALAAAAAAAAAAAA&#10;AAAAAB8BAABfcmVscy8ucmVsc1BLAQItABQABgAIAAAAIQBHgqSkvAAAANsAAAAPAAAAAAAAAAAA&#10;AAAAAAcCAABkcnMvZG93bnJldi54bWxQSwUGAAAAAAMAAwC3AAAA8AIAAAAA&#10;" path="m30,c45,46,74,165,,165e" filled="f">
              <v:path arrowok="t" o:connecttype="custom" o:connectlocs="30,0;0,165" o:connectangles="0,0"/>
              <o:lock v:ext="edit" aspectratio="t"/>
            </v:shape>
            <v:shape id="Text Box 21" o:spid="_x0000_s1045" type="#_x0000_t202" style="position:absolute;left:5428;top:8557;width:688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4iwgAAANsAAAAPAAAAZHJzL2Rvd25yZXYueG1sRE9La8JA&#10;EL4L/odlCr2ZTW3QELOKLW3pxYPRg8chO3lgdjbNbk3677uFgrf5+J6T7ybTiRsNrrWs4CmKQRCX&#10;VrdcKzif3hcpCOeRNXaWScEPOdht57McM21HPtKt8LUIIewyVNB432dSurIhgy6yPXHgKjsY9AEO&#10;tdQDjiHcdHIZxytpsOXQ0GBPrw2V1+LbKEg/+G3pkufDpXpZy/Sr8KZqD0o9Pkz7DQhPk7+L/92f&#10;OsxP4O+XcIDc/gIAAP//AwBQSwECLQAUAAYACAAAACEA2+H2y+4AAACFAQAAEwAAAAAAAAAAAAAA&#10;AAAAAAAAW0NvbnRlbnRfVHlwZXNdLnhtbFBLAQItABQABgAIAAAAIQBa9CxbvwAAABUBAAALAAAA&#10;AAAAAAAAAAAAAB8BAABfcmVscy8ucmVsc1BLAQItABQABgAIAAAAIQB7BL4iwgAAANsAAAAPAAAA&#10;AAAAAAAAAAAAAAcCAABkcnMvZG93bnJldi54bWxQSwUGAAAAAAMAAwC3AAAA9gIAAAAA&#10;" filled="f" stroked="f">
              <v:stroke endarrowlength="long"/>
              <o:lock v:ext="edit" aspectratio="t"/>
              <v:textbox>
                <w:txbxContent>
                  <w:p w:rsidR="002C3F0D" w:rsidRDefault="002C3F0D" w:rsidP="002C3F0D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α</w:t>
                    </w:r>
                  </w:p>
                </w:txbxContent>
              </v:textbox>
            </v:shape>
            <v:line id="Line 22" o:spid="_x0000_s1046" style="position:absolute;visibility:visible" from="6585,9718" to="7297,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55IwgAAANsAAAAPAAAAZHJzL2Rvd25yZXYueG1sRE9La8JA&#10;EL4L/odlhN50E1ulxGyCCG29eDDtod6G7OTRZmdDdhvTf+8WCt7m43tOmk+mEyMNrrWsIF5FIIhL&#10;q1uuFXy8vyyfQTiPrLGzTAp+yUGezWcpJtpe+Uxj4WsRQtglqKDxvk+kdGVDBt3K9sSBq+xg0Ac4&#10;1FIPeA3hppPrKNpKgy2HhgZ7OjRUfhc/RsEGH7f1+fTpq+PT5Ws6EMevxZtSD4tpvwPhafJ38b/7&#10;qMP8Dfz9Eg6Q2Q0AAP//AwBQSwECLQAUAAYACAAAACEA2+H2y+4AAACFAQAAEwAAAAAAAAAAAAAA&#10;AAAAAAAAW0NvbnRlbnRfVHlwZXNdLnhtbFBLAQItABQABgAIAAAAIQBa9CxbvwAAABUBAAALAAAA&#10;AAAAAAAAAAAAAB8BAABfcmVscy8ucmVsc1BLAQItABQABgAIAAAAIQB8O55IwgAAANsAAAAPAAAA&#10;AAAAAAAAAAAAAAcCAABkcnMvZG93bnJldi54bWxQSwUGAAAAAAMAAwC3AAAA9gIAAAAA&#10;" strokeweight="1.5pt">
              <v:stroke endarrow="block"/>
              <o:lock v:ext="edit" aspectratio="t"/>
            </v:line>
            <v:oval id="Oval 23" o:spid="_x0000_s1047" style="position:absolute;left:5827;top:9913;width:145;height: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<o:lock v:ext="edit" aspectratio="t"/>
            </v:oval>
            <v:oval id="Oval 24" o:spid="_x0000_s1048" style="position:absolute;left:6525;top:9913;width:144;height: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<o:lock v:ext="edit" aspectratio="t"/>
            </v:oval>
            <v:rect id="Rectangle 25" o:spid="_x0000_s1049" style="position:absolute;left:5066;top:10093;width:2486;height: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3YWxAAAANsAAAAPAAAAZHJzL2Rvd25yZXYueG1sRI9Ba8JA&#10;EIXvBf/DMkJvdaOH0kZXEUHagwRqBfE2ZsckmJ2Nu6vGf+8cCr3N8N68981s0btW3SjExrOB8SgD&#10;RVx623BlYPe7fvsAFROyxdYzGXhQhMV88DLD3Po7/9BtmyolIRxzNFCn1OVax7Imh3HkO2LRTj44&#10;TLKGStuAdwl3rZ5k2bt22LA01NjRqqbyvL06A73/yvbF5XM8CcVxX1R4OGzazpjXYb+cgkrUp3/z&#10;3/W3FXyBlV9kAD1/AgAA//8DAFBLAQItABQABgAIAAAAIQDb4fbL7gAAAIUBAAATAAAAAAAAAAAA&#10;AAAAAAAAAABbQ29udGVudF9UeXBlc10ueG1sUEsBAi0AFAAGAAgAAAAhAFr0LFu/AAAAFQEAAAsA&#10;AAAAAAAAAAAAAAAAHwEAAF9yZWxzLy5yZWxzUEsBAi0AFAAGAAgAAAAhAInPdhbEAAAA2wAAAA8A&#10;AAAAAAAAAAAAAAAABwIAAGRycy9kb3ducmV2LnhtbFBLBQYAAAAAAwADALcAAAD4AgAAAAA=&#10;" fillcolor="black" strokecolor="white">
              <v:fill r:id="rId11" o:title="" type="pattern"/>
              <o:lock v:ext="edit" aspectratio="t"/>
            </v:rect>
            <w10:wrap type="square"/>
          </v:group>
        </w:pict>
      </w:r>
      <w:r w:rsidR="002C3F0D" w:rsidRPr="00FE34C9">
        <w:t xml:space="preserve">3. Платформа с песком общей массой М = 2 т стоит на рельсах на горизонтальном участке пути. В песок попадает снаряд массой </w:t>
      </w:r>
      <w:r w:rsidR="002C3F0D" w:rsidRPr="00FE34C9">
        <w:rPr>
          <w:lang w:val="en-US"/>
        </w:rPr>
        <w:t>m</w:t>
      </w:r>
      <w:r w:rsidR="002C3F0D" w:rsidRPr="00FE34C9">
        <w:t xml:space="preserve"> = 8 кг и застревает в нём. Пренебрегая трением, определить, с какой скоростью будет двигаться платформа, если в момент попадания скорость снаряда    </w:t>
      </w:r>
      <w:r w:rsidR="002C3F0D" w:rsidRPr="00FE34C9">
        <w:sym w:font="Symbol" w:char="F075"/>
      </w:r>
      <w:r w:rsidR="002C3F0D" w:rsidRPr="00FE34C9">
        <w:t xml:space="preserve"> = 450 м/с, а её направление – сверху вниз под </w:t>
      </w:r>
      <w:r w:rsidR="002C3F0D" w:rsidRPr="00FE34C9">
        <w:sym w:font="Symbol" w:char="F061"/>
      </w:r>
      <w:r w:rsidR="002C3F0D" w:rsidRPr="00FE34C9">
        <w:t xml:space="preserve"> = 30</w:t>
      </w:r>
      <w:r w:rsidR="002C3F0D" w:rsidRPr="00FE34C9">
        <w:sym w:font="Symbol" w:char="F0B0"/>
      </w:r>
      <w:r w:rsidR="002C3F0D" w:rsidRPr="00FE34C9">
        <w:t xml:space="preserve"> к горизонту.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4. На двух бесконечных параллельных плоскостях равномерно распределены заряды с поверхностными плотностями </w:t>
      </w:r>
      <w:r w:rsidRPr="00FE34C9">
        <w:sym w:font="Symbol" w:char="F073"/>
      </w:r>
      <w:r w:rsidRPr="00FE34C9">
        <w:rPr>
          <w:vertAlign w:val="subscript"/>
        </w:rPr>
        <w:t>1</w:t>
      </w:r>
      <w:r w:rsidRPr="00FE34C9">
        <w:t xml:space="preserve"> и</w:t>
      </w:r>
      <w:r w:rsidRPr="00FE34C9">
        <w:rPr>
          <w:bCs/>
        </w:rPr>
        <w:sym w:font="Symbol" w:char="F073"/>
      </w:r>
      <w:r w:rsidRPr="00FE34C9">
        <w:rPr>
          <w:vertAlign w:val="subscript"/>
        </w:rPr>
        <w:t>2</w:t>
      </w:r>
      <w:r w:rsidRPr="00FE34C9">
        <w:t xml:space="preserve">.Определить напряженность электрического поля: между плоскостями; вне плоскостей. Построить график изменения напряженности поля вдоль линии, перпендикулярной пластинам. Принять </w:t>
      </w:r>
      <w:r w:rsidRPr="00FE34C9">
        <w:sym w:font="Symbol" w:char="F073"/>
      </w:r>
      <w:r w:rsidRPr="00FE34C9">
        <w:rPr>
          <w:vertAlign w:val="subscript"/>
        </w:rPr>
        <w:t>1</w:t>
      </w:r>
      <w:r w:rsidRPr="00FE34C9">
        <w:t>=</w:t>
      </w:r>
      <w:r w:rsidRPr="00FE34C9">
        <w:sym w:font="Symbol" w:char="F073"/>
      </w:r>
      <w:r w:rsidRPr="00FE34C9">
        <w:t xml:space="preserve">, </w:t>
      </w:r>
      <w:r w:rsidRPr="00FE34C9">
        <w:sym w:font="Symbol" w:char="F073"/>
      </w:r>
      <w:r w:rsidRPr="00FE34C9">
        <w:rPr>
          <w:vertAlign w:val="subscript"/>
        </w:rPr>
        <w:t>2</w:t>
      </w:r>
      <w:r w:rsidRPr="00FE34C9">
        <w:t>=–2</w:t>
      </w:r>
      <w:r w:rsidRPr="00FE34C9">
        <w:sym w:font="Symbol" w:char="F073"/>
      </w:r>
      <w:r w:rsidRPr="00FE34C9">
        <w:t xml:space="preserve">, где </w:t>
      </w:r>
      <w:r w:rsidRPr="00FE34C9">
        <w:sym w:font="Symbol" w:char="F073"/>
      </w:r>
      <w:r w:rsidRPr="00FE34C9">
        <w:t>=20нКл/м</w:t>
      </w:r>
      <w:r w:rsidRPr="00FE34C9">
        <w:rPr>
          <w:vertAlign w:val="superscript"/>
        </w:rPr>
        <w:t>2</w:t>
      </w:r>
      <w:r w:rsidRPr="00FE34C9">
        <w:t xml:space="preserve">.                                                                          </w:t>
      </w:r>
    </w:p>
    <w:p w:rsidR="002C3F0D" w:rsidRPr="00FE34C9" w:rsidRDefault="002C3F0D" w:rsidP="002C3F0D"/>
    <w:p w:rsidR="002C3F0D" w:rsidRPr="00FE34C9" w:rsidRDefault="002C3F0D" w:rsidP="002C3F0D">
      <w:r w:rsidRPr="00FE34C9">
        <w:t>5. Два конденсатора электроёмкостями С</w:t>
      </w:r>
      <w:r w:rsidRPr="00FE34C9">
        <w:rPr>
          <w:vertAlign w:val="subscript"/>
        </w:rPr>
        <w:t>1</w:t>
      </w:r>
      <w:r w:rsidRPr="00FE34C9">
        <w:t>=3 мкФ и С</w:t>
      </w:r>
      <w:r w:rsidRPr="00FE34C9">
        <w:rPr>
          <w:vertAlign w:val="subscript"/>
        </w:rPr>
        <w:t>2</w:t>
      </w:r>
      <w:r w:rsidRPr="00FE34C9">
        <w:t xml:space="preserve">=6 мкФ соединены между собой и присоединены к батарее с ЭДС </w:t>
      </w:r>
      <w:r w:rsidRPr="00FE34C9">
        <w:rPr>
          <w:i/>
        </w:rPr>
        <w:t>Е</w:t>
      </w:r>
      <w:r w:rsidRPr="00FE34C9">
        <w:t xml:space="preserve">=120 В. Определить заряды конденсаторов и разность потенциалов </w:t>
      </w:r>
      <w:r w:rsidRPr="00FE34C9">
        <w:rPr>
          <w:lang w:val="en-US"/>
        </w:rPr>
        <w:t>U</w:t>
      </w:r>
      <w:r w:rsidRPr="00FE34C9">
        <w:rPr>
          <w:vertAlign w:val="subscript"/>
        </w:rPr>
        <w:t xml:space="preserve">1 </w:t>
      </w:r>
      <w:r w:rsidRPr="00FE34C9">
        <w:t xml:space="preserve">и </w:t>
      </w:r>
      <w:r w:rsidRPr="00FE34C9">
        <w:rPr>
          <w:lang w:val="en-US"/>
        </w:rPr>
        <w:t>U</w:t>
      </w:r>
      <w:r w:rsidRPr="00FE34C9">
        <w:rPr>
          <w:vertAlign w:val="subscript"/>
        </w:rPr>
        <w:t>2</w:t>
      </w:r>
      <w:r w:rsidRPr="00FE34C9">
        <w:t xml:space="preserve"> между их обкладками, если конденсаторы соединены: 1) параллельно, 2) последовательно.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6. По двум бесконечно длинным прямым параллельным проводам текут токи </w:t>
      </w:r>
      <w:r w:rsidRPr="00FE34C9">
        <w:rPr>
          <w:lang w:val="en-US"/>
        </w:rPr>
        <w:t>I</w:t>
      </w:r>
      <w:r w:rsidRPr="00FE34C9">
        <w:rPr>
          <w:vertAlign w:val="subscript"/>
        </w:rPr>
        <w:t>1</w:t>
      </w:r>
      <w:r w:rsidRPr="00FE34C9">
        <w:t>=20</w:t>
      </w:r>
      <w:r w:rsidRPr="00FE34C9">
        <w:rPr>
          <w:lang w:val="en-US"/>
        </w:rPr>
        <w:t>A</w:t>
      </w:r>
      <w:r w:rsidRPr="00FE34C9">
        <w:t xml:space="preserve"> и </w:t>
      </w:r>
      <w:r w:rsidRPr="00FE34C9">
        <w:rPr>
          <w:lang w:val="en-US"/>
        </w:rPr>
        <w:t>I</w:t>
      </w:r>
      <w:r w:rsidRPr="00FE34C9">
        <w:rPr>
          <w:vertAlign w:val="subscript"/>
        </w:rPr>
        <w:t>2</w:t>
      </w:r>
      <w:r w:rsidRPr="00FE34C9">
        <w:t>=30</w:t>
      </w:r>
      <w:r w:rsidRPr="00FE34C9">
        <w:rPr>
          <w:lang w:val="en-US"/>
        </w:rPr>
        <w:t>A</w:t>
      </w:r>
      <w:r w:rsidRPr="00FE34C9">
        <w:t xml:space="preserve"> в одном направлении. Расстояние между проводами </w:t>
      </w:r>
      <w:r w:rsidRPr="00FE34C9">
        <w:rPr>
          <w:lang w:val="en-US"/>
        </w:rPr>
        <w:t>d</w:t>
      </w:r>
      <w:r w:rsidRPr="00FE34C9">
        <w:t xml:space="preserve">=10 см. Вычислить индукцию </w:t>
      </w:r>
      <w:r w:rsidRPr="00FE34C9">
        <w:rPr>
          <w:lang w:val="en-US"/>
        </w:rPr>
        <w:t>B</w:t>
      </w:r>
      <w:r w:rsidRPr="00FE34C9">
        <w:t xml:space="preserve"> магнитного поля в точке, удаленной от обоих  проводов на одинаковое расстояние </w:t>
      </w:r>
      <w:r w:rsidRPr="00FE34C9">
        <w:rPr>
          <w:lang w:val="en-US"/>
        </w:rPr>
        <w:t>r</w:t>
      </w:r>
      <w:r w:rsidRPr="00FE34C9">
        <w:t xml:space="preserve"> = 10 см.                                   </w:t>
      </w:r>
    </w:p>
    <w:p w:rsidR="002C3F0D" w:rsidRPr="00FE34C9" w:rsidRDefault="002C3F0D" w:rsidP="002C3F0D"/>
    <w:p w:rsidR="002C3F0D" w:rsidRPr="00FE34C9" w:rsidRDefault="002C3F0D" w:rsidP="002C3F0D">
      <w:pPr>
        <w:rPr>
          <w:b/>
        </w:rPr>
      </w:pPr>
      <w:r w:rsidRPr="00FE34C9">
        <w:rPr>
          <w:b/>
        </w:rPr>
        <w:t>2 курс</w:t>
      </w:r>
    </w:p>
    <w:p w:rsidR="002C3F0D" w:rsidRPr="00FE34C9" w:rsidRDefault="002C3F0D" w:rsidP="002C3F0D">
      <w:pPr>
        <w:rPr>
          <w:b/>
        </w:rPr>
      </w:pP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t>Контрольная работа № 2 «</w:t>
      </w:r>
      <w:r w:rsidRPr="00FE34C9">
        <w:rPr>
          <w:b/>
          <w:bCs/>
        </w:rPr>
        <w:t>Молекулярная физика и термодинамика. Оптика. Квантовая, атомная и ядерная физика</w:t>
      </w:r>
      <w:r w:rsidRPr="00FE34C9">
        <w:rPr>
          <w:b/>
        </w:rPr>
        <w:t>»</w:t>
      </w:r>
    </w:p>
    <w:p w:rsidR="002C3F0D" w:rsidRPr="00FE34C9" w:rsidRDefault="002C3F0D" w:rsidP="002C3F0D"/>
    <w:p w:rsidR="002C3F0D" w:rsidRPr="00FE34C9" w:rsidRDefault="002C3F0D" w:rsidP="002C3F0D">
      <w:r w:rsidRPr="00FE34C9">
        <w:lastRenderedPageBreak/>
        <w:t xml:space="preserve">1. При нагревании ν =1 </w:t>
      </w:r>
      <w:proofErr w:type="spellStart"/>
      <w:r w:rsidRPr="00FE34C9">
        <w:t>кмоль</w:t>
      </w:r>
      <w:proofErr w:type="spellEnd"/>
      <w:r w:rsidRPr="00FE34C9">
        <w:t xml:space="preserve">  двухатомного газа его термодинамическая температура увеличивается от Т</w:t>
      </w:r>
      <w:r w:rsidRPr="00FE34C9">
        <w:rPr>
          <w:vertAlign w:val="subscript"/>
        </w:rPr>
        <w:t>1</w:t>
      </w:r>
      <w:r w:rsidRPr="00FE34C9">
        <w:t xml:space="preserve"> до Т</w:t>
      </w:r>
      <w:r w:rsidRPr="00FE34C9">
        <w:rPr>
          <w:vertAlign w:val="subscript"/>
        </w:rPr>
        <w:t xml:space="preserve">2 </w:t>
      </w:r>
      <w:r w:rsidRPr="00FE34C9">
        <w:t>= 1,5 Т</w:t>
      </w:r>
      <w:r w:rsidRPr="00FE34C9">
        <w:rPr>
          <w:vertAlign w:val="subscript"/>
        </w:rPr>
        <w:t>1</w:t>
      </w:r>
      <w:r w:rsidRPr="00FE34C9">
        <w:t xml:space="preserve">. Найти изменение  </w:t>
      </w:r>
      <w:r w:rsidRPr="00FE34C9">
        <w:rPr>
          <w:lang w:val="en-US"/>
        </w:rPr>
        <w:t>ΔS</w:t>
      </w:r>
      <w:r w:rsidRPr="00FE34C9">
        <w:t xml:space="preserve">  энтропии, если нагревание происходит </w:t>
      </w:r>
      <w:proofErr w:type="spellStart"/>
      <w:r w:rsidRPr="00FE34C9">
        <w:t>изохорически</w:t>
      </w:r>
      <w:proofErr w:type="spellEnd"/>
      <w:r w:rsidRPr="00FE34C9">
        <w:t>.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2. Определить длину волны света, падающего на дифракционную решетку, на каждый миллиметр которой нанесено n=400 штрихов. Спектр наблюдается на экране, расположенном на расстоянии l=25 см от решетки. Расстояние на экране между третьими максимумами слева и справа от центрального </w:t>
      </w:r>
      <w:r w:rsidRPr="00FE34C9">
        <w:sym w:font="Symbol" w:char="F044"/>
      </w:r>
      <w:r w:rsidRPr="00FE34C9">
        <w:rPr>
          <w:lang w:val="en-US"/>
        </w:rPr>
        <w:t>x</w:t>
      </w:r>
      <w:r w:rsidRPr="00FE34C9">
        <w:t>=27,4 см.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3. Два николя расположены так, что угол между их главными плоскостями составляет </w:t>
      </w:r>
      <w:r w:rsidRPr="00FE34C9">
        <w:sym w:font="Symbol" w:char="F06A"/>
      </w:r>
      <w:r w:rsidRPr="00FE34C9">
        <w:t>=60</w:t>
      </w:r>
      <w:r w:rsidRPr="00FE34C9">
        <w:sym w:font="Symbol" w:char="F0B0"/>
      </w:r>
      <w:r w:rsidRPr="00FE34C9">
        <w:t>. Во сколько раз уменьшится интенсивность естественного света I</w:t>
      </w:r>
      <w:r w:rsidRPr="00FE34C9">
        <w:rPr>
          <w:vertAlign w:val="subscript"/>
        </w:rPr>
        <w:t>0</w:t>
      </w:r>
      <w:r w:rsidRPr="00FE34C9">
        <w:t xml:space="preserve"> при прохождении через оба николя. Коэффициент поглощения света в каждом николе к=0,05.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4. Фотоэффект происходит под действием изучения с λ = 0,09мкм. Определить работу выхода электронов из металла, если фототок прекращается при задерживающей разности потенциалов </w:t>
      </w:r>
      <w:r w:rsidRPr="00FE34C9">
        <w:rPr>
          <w:lang w:val="en-US"/>
        </w:rPr>
        <w:t>U</w:t>
      </w:r>
      <w:proofErr w:type="spellStart"/>
      <w:r w:rsidRPr="00FE34C9">
        <w:rPr>
          <w:vertAlign w:val="subscript"/>
        </w:rPr>
        <w:t>з</w:t>
      </w:r>
      <w:proofErr w:type="spellEnd"/>
      <w:r w:rsidRPr="00FE34C9">
        <w:rPr>
          <w:vertAlign w:val="subscript"/>
        </w:rPr>
        <w:t xml:space="preserve"> </w:t>
      </w:r>
      <w:r w:rsidRPr="00FE34C9">
        <w:t xml:space="preserve">= 3,8В.      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5. При какой скорости  </w:t>
      </w:r>
      <w:r w:rsidRPr="00FE34C9">
        <w:rPr>
          <w:lang w:val="en-US"/>
        </w:rPr>
        <w:t>V</w:t>
      </w:r>
      <w:r w:rsidRPr="00FE34C9">
        <w:t xml:space="preserve"> электрона его </w:t>
      </w:r>
      <w:proofErr w:type="spellStart"/>
      <w:r w:rsidRPr="00FE34C9">
        <w:t>дебройлевская</w:t>
      </w:r>
      <w:proofErr w:type="spellEnd"/>
      <w:r w:rsidRPr="00FE34C9">
        <w:t xml:space="preserve"> длина волны будет равна: 1) 650 нм, 2) 3 пм?</w:t>
      </w:r>
    </w:p>
    <w:p w:rsidR="002C3F0D" w:rsidRPr="00FE34C9" w:rsidRDefault="002C3F0D" w:rsidP="002C3F0D"/>
    <w:p w:rsidR="002C3F0D" w:rsidRPr="00FE34C9" w:rsidRDefault="002C3F0D" w:rsidP="002C3F0D">
      <w:r w:rsidRPr="00FE34C9">
        <w:t xml:space="preserve">6. Определите энергию связи для ядра атома </w:t>
      </w:r>
      <w:r w:rsidR="001519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75pt;height:15.15pt">
            <v:imagedata r:id="rId12" o:title=""/>
          </v:shape>
        </w:pict>
      </w:r>
    </w:p>
    <w:p w:rsidR="002C3F0D" w:rsidRPr="00FE34C9" w:rsidRDefault="002C3F0D" w:rsidP="002C3F0D"/>
    <w:p w:rsidR="002C3F0D" w:rsidRPr="00FE34C9" w:rsidRDefault="002C3F0D" w:rsidP="002C3F0D">
      <w:pPr>
        <w:rPr>
          <w:b/>
          <w:i/>
        </w:rPr>
      </w:pPr>
      <w:r w:rsidRPr="00FE34C9">
        <w:rPr>
          <w:b/>
          <w:i/>
        </w:rPr>
        <w:t>Перечень лабораторных работ</w:t>
      </w:r>
    </w:p>
    <w:p w:rsidR="002C3F0D" w:rsidRPr="00FE34C9" w:rsidRDefault="002C3F0D" w:rsidP="002C3F0D">
      <w:pPr>
        <w:rPr>
          <w:b/>
          <w:i/>
        </w:rPr>
      </w:pP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t>1 курс</w:t>
      </w:r>
    </w:p>
    <w:p w:rsidR="002C3F0D" w:rsidRPr="00FE34C9" w:rsidRDefault="002C3F0D" w:rsidP="002C3F0D"/>
    <w:p w:rsidR="002C3F0D" w:rsidRPr="00FE34C9" w:rsidRDefault="002C3F0D" w:rsidP="002C3F0D">
      <w:r w:rsidRPr="00FE34C9">
        <w:t>№ 1 «Применение законов сохранения для определения скорости полета пули»</w:t>
      </w:r>
    </w:p>
    <w:p w:rsidR="002C3F0D" w:rsidRPr="00FE34C9" w:rsidRDefault="002C3F0D" w:rsidP="002C3F0D">
      <w:r w:rsidRPr="00FE34C9">
        <w:t>№ 24 «Расширение предела измерения амперметра постоянного тока»</w:t>
      </w:r>
    </w:p>
    <w:p w:rsidR="00BF0337" w:rsidRPr="00FE34C9" w:rsidRDefault="00BF0337" w:rsidP="00BF0337">
      <w:r w:rsidRPr="00FE34C9">
        <w:t xml:space="preserve">№ 14 «Определение показателя адиабаты методом </w:t>
      </w:r>
      <w:proofErr w:type="spellStart"/>
      <w:r w:rsidRPr="00FE34C9">
        <w:t>Клемана</w:t>
      </w:r>
      <w:proofErr w:type="spellEnd"/>
      <w:r w:rsidRPr="00FE34C9">
        <w:t xml:space="preserve"> и </w:t>
      </w:r>
      <w:proofErr w:type="spellStart"/>
      <w:r w:rsidRPr="00FE34C9">
        <w:t>Дезорма</w:t>
      </w:r>
      <w:proofErr w:type="spellEnd"/>
      <w:r w:rsidRPr="00FE34C9">
        <w:t>»</w:t>
      </w:r>
    </w:p>
    <w:p w:rsidR="002C3F0D" w:rsidRPr="00FE34C9" w:rsidRDefault="002C3F0D" w:rsidP="002C3F0D">
      <w:r w:rsidRPr="00FE34C9">
        <w:t>№ 34 «Определение длины световой волны и характеристик дифракционной решетки»</w:t>
      </w:r>
    </w:p>
    <w:p w:rsidR="002C3F0D" w:rsidRPr="00FE34C9" w:rsidRDefault="002C3F0D" w:rsidP="002C3F0D">
      <w:r w:rsidRPr="00FE34C9">
        <w:t>№ 42 «Определение главных квантовых чисел возбужденных состояний атома водорода»</w:t>
      </w:r>
    </w:p>
    <w:p w:rsidR="002C3F0D" w:rsidRPr="00FE34C9" w:rsidRDefault="002C3F0D" w:rsidP="002C3F0D">
      <w:pPr>
        <w:pStyle w:val="1"/>
        <w:rPr>
          <w:rStyle w:val="FontStyle20"/>
          <w:sz w:val="24"/>
          <w:szCs w:val="24"/>
        </w:rPr>
      </w:pPr>
    </w:p>
    <w:p w:rsidR="002C3F0D" w:rsidRPr="00FE34C9" w:rsidRDefault="002C3F0D" w:rsidP="002C3F0D">
      <w:pPr>
        <w:rPr>
          <w:i/>
          <w:color w:val="C00000"/>
        </w:rPr>
        <w:sectPr w:rsidR="002C3F0D" w:rsidRPr="00FE34C9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C3E59" w:rsidRPr="00FE34C9" w:rsidRDefault="00FC3E59" w:rsidP="00FC3E5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FE34C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C3E59" w:rsidRPr="00FE34C9" w:rsidRDefault="00FC3E59" w:rsidP="00FC3E59">
      <w:pPr>
        <w:rPr>
          <w:b/>
        </w:rPr>
      </w:pPr>
    </w:p>
    <w:p w:rsidR="00FC3E59" w:rsidRPr="00FE34C9" w:rsidRDefault="00FC3E59" w:rsidP="00FC3E59">
      <w:pPr>
        <w:rPr>
          <w:b/>
        </w:rPr>
      </w:pPr>
      <w:r w:rsidRPr="00FE34C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C3E59" w:rsidRPr="00FE34C9" w:rsidRDefault="00FC3E59" w:rsidP="00FC3E59">
      <w:pPr>
        <w:ind w:firstLine="0"/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FC3E59" w:rsidRPr="00FE34C9" w:rsidTr="00142B6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3E59" w:rsidRPr="00FE34C9" w:rsidRDefault="00FC3E59" w:rsidP="00142B64">
            <w:pPr>
              <w:ind w:firstLine="0"/>
              <w:jc w:val="center"/>
            </w:pPr>
            <w:r w:rsidRPr="00FE34C9">
              <w:t xml:space="preserve">Структурный элемент </w:t>
            </w:r>
            <w:r w:rsidRPr="00FE34C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3E59" w:rsidRPr="00FE34C9" w:rsidRDefault="00FC3E59" w:rsidP="00142B64">
            <w:pPr>
              <w:ind w:firstLine="0"/>
              <w:jc w:val="center"/>
            </w:pPr>
            <w:r w:rsidRPr="00FE34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3E59" w:rsidRPr="00FE34C9" w:rsidRDefault="00FC3E59" w:rsidP="00142B64">
            <w:pPr>
              <w:ind w:firstLine="0"/>
              <w:jc w:val="center"/>
            </w:pPr>
            <w:r w:rsidRPr="00FE34C9">
              <w:t>Оценочные средства</w:t>
            </w:r>
          </w:p>
        </w:tc>
      </w:tr>
      <w:tr w:rsidR="00FC3E59" w:rsidRPr="00FE34C9" w:rsidTr="00142B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rPr>
                <w:b/>
                <w:bCs/>
              </w:rPr>
            </w:pPr>
            <w:r w:rsidRPr="00FE34C9">
              <w:rPr>
                <w:b/>
                <w:bCs/>
              </w:rPr>
              <w:t>ОПК-4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rPr>
                <w:b/>
                <w:bCs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FE34C9">
              <w:rPr>
                <w:b/>
                <w:bCs/>
              </w:rPr>
              <w:t>георесурсного</w:t>
            </w:r>
            <w:proofErr w:type="spellEnd"/>
            <w:r w:rsidRPr="00FE34C9">
              <w:rPr>
                <w:b/>
                <w:bCs/>
              </w:rPr>
              <w:t xml:space="preserve"> потенциала недр</w:t>
            </w:r>
          </w:p>
        </w:tc>
      </w:tr>
      <w:tr w:rsidR="00FC3E59" w:rsidRPr="00FE34C9" w:rsidTr="00142B6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основные законы физики;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следствия из этих законов;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физическую сущность явлений и процессов, происходящих в природе;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физико-математический аппарат, применяющийся для описания законов физики;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3E59" w:rsidRPr="00FE34C9" w:rsidRDefault="00FC3E59" w:rsidP="00142B64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зачету, экзамену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1. Кинематика поступательного движения. Система отсчета. Понятие радиус-вектора, средней и мгновенной скорости и ускорения.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2. Обратная задача механики. Нахождение перемещения тела и пройденного пути. Начальные условия.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3. Движение по окружности. Угол поворота, угловая скорость и угловое ускорение. Связь угловых и линейных величин.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4. Криволинейное движение. Тангенциальное и нормальное ускорение. Полное ускорение. Угол между скоростью и ускорением.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5. Понятие силы и массы тела. Принцип суперпозиции. Законы Ньютона.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6. Импульс тела. Основной закон динамики поступательного движения. Применение основного закона динамики.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7. Момент импульса и момент силы относительно точки. Основное уравнение динамики вращательного движения.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8. Вращение вокруг неподвижной оси. Момент инерции материальной точки и твердого тела.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9. Расчет моментов инерции простых тел. Теорема Штейнера.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10. Законы сохранения в механике. Замкнутая система. Закон сохранения импульса.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11. Механическая работа. Кинетическая энергия поступательного движения. Теорема о </w:t>
            </w:r>
            <w:r w:rsidRPr="00FE34C9">
              <w:lastRenderedPageBreak/>
              <w:t xml:space="preserve">кинетической энергии.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12. Законы сохранения при вращательном движении. Кинетическая энергия вращательного движения. Закон сохранения момента импульса.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13. Консервативные силы. Потенциальная энергия. Закон сохранения полной механической энергии.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14. Гармонические колебания. Уравнение гармонических колебаний. Амплитуда, частота и начальная фаза.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15. Энергия гармонических колебаний. Математический и физический маятники.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16. Электростатическое поле. Электрический заряд и его свойства. Закон Кулона.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17. Напряженность электростатического поля. Принцип суперпозиции для дискретного и непрерывного распределения зарядов.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18. Работа электростатического поля по перемещению заряда. Энергия взаимодействия зарядов. Потенциал поля.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19. Геометрическое описание электрического поля. Теорема Гаусса и теорема о циркуляции напряженности электростатического поля.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20. Конденсаторы. Понятие электроёмкости. Ёмкость плоского конденсатора.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21. Соединение конденсаторов. Энергия заряженного конденсатора.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22. Постоянный электрический ток. Закон Ома для однородного участка цепи. Сопротивление. Соединение сопротивлений.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23. Сторонние силы. Электродвижущая сила. Закон Ома для неоднородного участка цепи и для замкнутой цепи.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24. Разветвленные цепи. Правила Кирхгофа.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25. Работа электрического тока. Мощность тока. Закон </w:t>
            </w:r>
            <w:proofErr w:type="spellStart"/>
            <w:r w:rsidRPr="00FE34C9">
              <w:t>Джоуля-Ленца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26. Единая природа электрического и магнитного полей. Сила Лоренца. Сила Ампера.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27. Магнитное поле движущегося заряда. Принцип суперпозиции магнитных полей. Закон </w:t>
            </w:r>
            <w:proofErr w:type="spellStart"/>
            <w:r w:rsidRPr="00FE34C9">
              <w:t>БиоСавара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28. Геометрическое описание магнитного поля. Поток и циркуляция вектора магнитной индукции.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29. Закон электромагнитной индукции Фарадея. Правило Ленца.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30. Явление самоиндукции. Индуктивность. Расчет индуктивности бесконечного </w:t>
            </w:r>
            <w:r w:rsidRPr="00FE34C9">
              <w:lastRenderedPageBreak/>
              <w:t>соленоида. Энергия магнитного поля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31. Термодинамический и статистический способы описания макросистем. Модель идеального газа. Уравнение состояния идеального газа.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32. Понятие степеней свободы молекулы. Теорема о равнораспределении энергии по степеням свободы.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33. Внутренняя энергия как функция состояния системы. Первое начало термодинамики.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34. Работа как функция процесса. Изохорический, изобарический и изотермический процессы.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35. Понятие теплоемкости. Теплоемкость при изохорическом и изобарическом процессах. Постоянная адиабаты. Адиабатический процесс.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36. Второе начало термодинамики. Формулировки </w:t>
            </w:r>
            <w:proofErr w:type="spellStart"/>
            <w:r w:rsidRPr="00FE34C9">
              <w:t>Клаузиуса</w:t>
            </w:r>
            <w:proofErr w:type="spellEnd"/>
            <w:r w:rsidRPr="00FE34C9">
              <w:t xml:space="preserve"> и Кельвина.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37. Циклический процесс. Коэффициент полезного действия тепловой машины. Цикл Карно.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38. Проблема необратимости тепловых процессов. Энтропия системы и ее свойства. Теорема Нернста. </w:t>
            </w:r>
          </w:p>
          <w:p w:rsidR="00FC3E59" w:rsidRPr="00FE34C9" w:rsidRDefault="00FC3E59" w:rsidP="00142B64">
            <w:pPr>
              <w:ind w:firstLine="0"/>
              <w:jc w:val="left"/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 w:rsidRPr="00FE34C9">
              <w:rPr>
                <w:b/>
                <w:i/>
              </w:rPr>
              <w:t>Перечень вопросов к экзамену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  <w:r w:rsidRPr="00FE34C9">
              <w:rPr>
                <w:b/>
                <w:i/>
              </w:rPr>
              <w:t xml:space="preserve">курс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1. Основные характеристики электромагнитной волны. Шкала электромагнитных волн. Особенности оптического диапазона.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2. Интерференция световых волн. Когерентность. Опыт Юнга.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3. Оптическая разность хода. Условия максимума и минимума при интерференции.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4. Интерференция в тонких плёнках.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5. Явление дифракции. Дифракция Френеля на круглом отверстии. Зоны Френеля.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6. Дифракция Фраунгофера на узкой прямолинейной щели.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7. Дифракционная решётка.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8. Естественный и поляризованный свет. Закон </w:t>
            </w:r>
            <w:proofErr w:type="spellStart"/>
            <w:r w:rsidRPr="00FE34C9">
              <w:t>Малюса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9. Тепловое излучение тела. Закон Стефана-Больцмана. Закон смещения Вина. Гипотеза Планка.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10. Фотоэффект. Законы Столетова. Формула Эйнштейна.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 xml:space="preserve">11. Фотоны. Давление света. Корпускулярно-волновой дуализм света.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12. Рассеяние фотона на свободном электроне. Формула Комптона.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13. Волновые свойства частиц. Длина волны де Бройля. Экспериментальные подтверждения гипотезы де Бройля.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14. Принцип неопределенности. Соотношение неопределенностей Гейзенберга. Особенности процесса измерения в квантовой механике.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15. Планетарная модель атома. Постулаты Бора. Квантование энергии водородоподобной системы.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16. Излучение водородоподобных систем. Спектральные серии атома водорода. Обобщенная формула </w:t>
            </w:r>
            <w:proofErr w:type="spellStart"/>
            <w:r w:rsidRPr="00FE34C9">
              <w:t>Бальмера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17. Явление радиоактивности. Основной закон радиоактивного распада. Постоянная распада. Период полураспада.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18. Состав и характеристики атомного ядра. Капельная модель. Размер ядра.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19. Масса и энергия связи атомного ядра. Зависимость удельной энергия связи от массового числа. Оболочечная модель ядра.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20. Ядерные реакции. Энергия реакции. Реакции деления и синтеза ядер.</w:t>
            </w:r>
          </w:p>
        </w:tc>
      </w:tr>
      <w:tr w:rsidR="00FC3E59" w:rsidRPr="00FE34C9" w:rsidTr="00142B6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>распознавать эффективное решение от неэффективного;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объяснять (выявлять и строить) типичные </w:t>
            </w:r>
            <w:r w:rsidRPr="00FE34C9">
              <w:rPr>
                <w:bCs/>
              </w:rPr>
              <w:t>физические модели для описания реальных процессов,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rPr>
                <w:bCs/>
              </w:rPr>
              <w:t>выбирать методы исследования, с помощью приборов</w:t>
            </w:r>
            <w:r w:rsidRPr="00FE34C9">
              <w:t>;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применять физические законы </w:t>
            </w:r>
            <w:r w:rsidRPr="00FE34C9">
              <w:rPr>
                <w:bCs/>
              </w:rPr>
              <w:t>и физико-математический аппарат</w:t>
            </w:r>
            <w:r w:rsidRPr="00FE34C9">
              <w:t xml:space="preserve"> в профессиональной деятельности; использовать их на междисциплинарном уровне;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приобретать знания в области физики, </w:t>
            </w:r>
            <w:r w:rsidRPr="00FE34C9">
              <w:lastRenderedPageBreak/>
              <w:t>применимые для решения инженерных задач;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FE34C9">
              <w:rPr>
                <w:sz w:val="24"/>
                <w:szCs w:val="24"/>
              </w:rPr>
              <w:t>аргументированно</w:t>
            </w:r>
            <w:proofErr w:type="spellEnd"/>
            <w:r w:rsidRPr="00FE34C9">
              <w:rPr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rStyle w:val="FontStyle16"/>
                <w:b w:val="0"/>
                <w:sz w:val="24"/>
                <w:szCs w:val="24"/>
              </w:rPr>
              <w:t>измерять физические величины.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lastRenderedPageBreak/>
              <w:t xml:space="preserve">Примерный перечень практических заданий для </w:t>
            </w:r>
            <w:r>
              <w:rPr>
                <w:rFonts w:eastAsia="Calibri"/>
                <w:b/>
                <w:i/>
                <w:kern w:val="24"/>
              </w:rPr>
              <w:t>зачета , экзамена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ind w:firstLine="0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Движение материальной точки задано уравнением </w:t>
            </w:r>
            <w:r>
              <w:rPr>
                <w:noProof/>
              </w:rPr>
              <w:drawing>
                <wp:inline distT="0" distB="0" distL="0" distR="0">
                  <wp:extent cx="1209675" cy="209550"/>
                  <wp:effectExtent l="1905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, где А=10 м, В=-5 м/с</w:t>
            </w:r>
            <w:r>
              <w:rPr>
                <w:noProof/>
              </w:rPr>
              <w:drawing>
                <wp:inline distT="0" distB="0" distL="0" distR="0">
                  <wp:extent cx="104775" cy="190500"/>
                  <wp:effectExtent l="19050" t="0" r="0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С=10 м/с. Найти для момента времени </w:t>
            </w:r>
            <w:r w:rsidRPr="00FE34C9">
              <w:rPr>
                <w:lang w:val="en-US"/>
              </w:rPr>
              <w:t>t</w:t>
            </w:r>
            <w:r w:rsidRPr="00FE34C9">
              <w:t xml:space="preserve">=1 с </w:t>
            </w:r>
            <w:r>
              <w:rPr>
                <w:noProof/>
              </w:rPr>
              <w:drawing>
                <wp:inline distT="0" distB="0" distL="0" distR="0">
                  <wp:extent cx="581025" cy="209550"/>
                  <wp:effectExtent l="19050" t="0" r="9525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вычислить модуль скорости </w:t>
            </w:r>
            <w:r>
              <w:rPr>
                <w:noProof/>
              </w:rPr>
              <w:drawing>
                <wp:inline distT="0" distB="0" distL="0" distR="0">
                  <wp:extent cx="133350" cy="266700"/>
                  <wp:effectExtent l="19050" t="0" r="0" b="0"/>
                  <wp:docPr id="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модуль ускорения </w:t>
            </w:r>
            <w:r>
              <w:rPr>
                <w:noProof/>
              </w:rPr>
              <w:drawing>
                <wp:inline distT="0" distB="0" distL="0" distR="0">
                  <wp:extent cx="152400" cy="266700"/>
                  <wp:effectExtent l="0" t="0" r="0" b="0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тангенциальное ускорение </w:t>
            </w:r>
            <w:r>
              <w:rPr>
                <w:noProof/>
              </w:rPr>
              <w:drawing>
                <wp:inline distT="0" distB="0" distL="0" distR="0">
                  <wp:extent cx="171450" cy="190500"/>
                  <wp:effectExtent l="19050" t="0" r="0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нормальное ускорение </w:t>
            </w:r>
            <w:r>
              <w:rPr>
                <w:noProof/>
              </w:rPr>
              <w:drawing>
                <wp:inline distT="0" distB="0" distL="0" distR="0">
                  <wp:extent cx="171450" cy="190500"/>
                  <wp:effectExtent l="19050" t="0" r="0" b="0"/>
                  <wp:docPr id="2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Колесо вращается с частотой </w:t>
            </w:r>
            <w:r w:rsidRPr="00FE34C9">
              <w:rPr>
                <w:lang w:val="en-US"/>
              </w:rPr>
              <w:t>n</w:t>
            </w:r>
            <w:r w:rsidRPr="00FE34C9">
              <w:t>=5</w:t>
            </w:r>
            <w:r w:rsidRPr="00FE34C9">
              <w:rPr>
                <w:lang w:val="en-US"/>
              </w:rPr>
              <w:t>c</w:t>
            </w:r>
            <w:r w:rsidRPr="00FE34C9">
              <w:rPr>
                <w:vertAlign w:val="superscript"/>
              </w:rPr>
              <w:t>-1</w:t>
            </w:r>
            <w:r w:rsidRPr="00FE34C9">
              <w:t xml:space="preserve">. Под действием сил трения оно остановилось через </w:t>
            </w:r>
            <w:r>
              <w:rPr>
                <w:noProof/>
              </w:rPr>
              <w:drawing>
                <wp:inline distT="0" distB="0" distL="0" distR="0">
                  <wp:extent cx="571500" cy="161925"/>
                  <wp:effectExtent l="19050" t="0" r="0" b="0"/>
                  <wp:docPr id="2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. Определить угловое ускорение </w:t>
            </w:r>
            <w:r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 и число </w:t>
            </w:r>
            <w:r w:rsidRPr="00FE34C9">
              <w:rPr>
                <w:lang w:val="en-US"/>
              </w:rPr>
              <w:t>N</w:t>
            </w:r>
            <w:r w:rsidRPr="00FE34C9">
              <w:t xml:space="preserve"> оборотов, которое сделает колесо за это время.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Брусок массой 2 кг скользит по горизонтальной поверхности под действием груза массой 0,5 кг, прикрепленного к концу нерастяжимой нити, перекинутой через </w:t>
            </w:r>
            <w:r w:rsidRPr="00FE34C9">
              <w:lastRenderedPageBreak/>
              <w:t>неподвижный блок. Коэффициент трения бруска о поверхность 0,1. Найти ускорение движения тела и силу натяжения нити. Массами блока и нити, а также трением в блоке пренебречь.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Определить момент инерции тонкого однородного стержня длинной </w:t>
            </w:r>
            <w:r w:rsidRPr="00FE34C9">
              <w:rPr>
                <w:lang w:val="en-US"/>
              </w:rPr>
              <w:t>l</w:t>
            </w:r>
            <w:r w:rsidRPr="00FE34C9">
              <w:t xml:space="preserve">= 30 см и массой </w:t>
            </w:r>
            <w:r w:rsidRPr="00FE34C9">
              <w:rPr>
                <w:lang w:val="en-US"/>
              </w:rPr>
              <w:t>m</w:t>
            </w:r>
            <w:r w:rsidRPr="00FE34C9">
              <w:t>= 100 г относительно оси, перпендикулярной стержню и проходящей через точку, отстоящую от конца стержня на 1/3 его длины.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Шарик массой </w:t>
            </w:r>
            <w:r w:rsidRPr="00FE34C9">
              <w:rPr>
                <w:lang w:val="en-US"/>
              </w:rPr>
              <w:t>m</w:t>
            </w:r>
            <w:r w:rsidRPr="00FE34C9">
              <w:t xml:space="preserve">= 100 г упал с высоты </w:t>
            </w:r>
            <w:r w:rsidRPr="00FE34C9">
              <w:rPr>
                <w:lang w:val="en-US"/>
              </w:rPr>
              <w:t>h</w:t>
            </w:r>
            <w:r w:rsidRPr="00FE34C9">
              <w:t xml:space="preserve">=2,5 м на горизонтальную плиту, масса которой много больше массы шарика, и отскочил от нее вверх. Считая удар абсолютно упругим, определить импульс </w:t>
            </w:r>
            <w:proofErr w:type="spellStart"/>
            <w:r w:rsidRPr="00FE34C9">
              <w:t>р</w:t>
            </w:r>
            <w:proofErr w:type="spellEnd"/>
            <w:r w:rsidRPr="00FE34C9">
              <w:t>, полученный плитой.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Вертикально расположенный однородный стержень массы </w:t>
            </w:r>
            <w:r w:rsidRPr="00FE34C9">
              <w:rPr>
                <w:i/>
              </w:rPr>
              <w:t>М</w:t>
            </w:r>
            <w:r w:rsidRPr="00FE34C9">
              <w:t xml:space="preserve"> = 1 кг и длины </w:t>
            </w:r>
            <w:r w:rsidRPr="00FE34C9">
              <w:rPr>
                <w:i/>
                <w:lang w:val="en-US"/>
              </w:rPr>
              <w:t>l</w:t>
            </w:r>
            <w:r w:rsidRPr="00FE34C9">
              <w:t xml:space="preserve"> = 1 м может вращаться вокруг своего верхнего конца. В нижний конец стержня попала, застряв, горизонтально летевшая пуля массы </w:t>
            </w:r>
            <w:r w:rsidRPr="00FE34C9">
              <w:rPr>
                <w:i/>
                <w:lang w:val="en-US"/>
              </w:rPr>
              <w:t>m</w:t>
            </w:r>
            <w:r w:rsidRPr="00FE34C9">
              <w:rPr>
                <w:i/>
              </w:rPr>
              <w:t xml:space="preserve"> = </w:t>
            </w:r>
            <w:r w:rsidRPr="00FE34C9">
              <w:t xml:space="preserve">10 г, в результате чего стержень отклонился на угол α = 15. Считая </w:t>
            </w:r>
            <w:r w:rsidRPr="00FE34C9">
              <w:rPr>
                <w:i/>
                <w:lang w:val="en-US"/>
              </w:rPr>
              <w:t>m</w:t>
            </w:r>
            <w:r w:rsidRPr="00FE34C9">
              <w:rPr>
                <w:i/>
              </w:rPr>
              <w:t>&lt;&lt;</w:t>
            </w:r>
            <w:r w:rsidRPr="00FE34C9">
              <w:rPr>
                <w:i/>
                <w:lang w:val="en-US"/>
              </w:rPr>
              <w:t>M</w:t>
            </w:r>
            <w:r w:rsidRPr="00FE34C9">
              <w:t>, найти скорость летевшей пули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Определить напряжённость электростатического поля </w:t>
            </w:r>
            <w:r w:rsidRPr="00FE34C9">
              <w:rPr>
                <w:lang w:val="en-US"/>
              </w:rPr>
              <w:t>E</w:t>
            </w:r>
            <w:r w:rsidRPr="00FE34C9">
              <w:t xml:space="preserve"> в центре квадрата со стороной а, если в трёх вершинах квадрата находятся одинаковые точечные заряды </w:t>
            </w:r>
            <w:r w:rsidRPr="00FE34C9">
              <w:rPr>
                <w:lang w:val="en-US"/>
              </w:rPr>
              <w:t>q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Тонкая нить согнута в полуокружность и заряжена так, что электрический заряд равномерно распределен по ее длине. Каков радиус этой полуокружности, если известно, что в центре ее кривизны напряженность поля 10 кВ/м, а потенциал 630 В.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На рис. ε1=1,5 В, ε2=3,7 В и сопротивления R1=10 Ом, R2=20 Ом и R=5,0 Ом. Внутренние сопротивления источников пренебрежимо малы. Определите: 1) значение и направление тока через сопротивление R; 2) тепловую мощность, которая выделяется на сопротивлении R.?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rFonts w:eastAsia="Calibri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43050" cy="1562100"/>
                  <wp:effectExtent l="0" t="0" r="0" b="0"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Каким должно быть сопротивление R электрической цепи, изображенной на рисунке, чтобы ток, текущий по нему был равен I=0,5 А, если С=5 мкФ, U=200 В, частота переменного тока ν=100 Гц?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noProof/>
                <w:sz w:val="20"/>
                <w:szCs w:val="20"/>
              </w:rPr>
              <w:drawing>
                <wp:inline distT="0" distB="0" distL="0" distR="0">
                  <wp:extent cx="1647825" cy="838200"/>
                  <wp:effectExtent l="0" t="0" r="9525" b="0"/>
                  <wp:docPr id="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Ток I=100А течет по тонкому проводнику, изогнутому так, как показано на рисунке. Найти индукцию В магнитного поля в точке О контура, если радиус изогнутой части проводника R=0,1 м, а сторона квадрата </w:t>
            </w:r>
            <w:r w:rsidRPr="00FE34C9">
              <w:rPr>
                <w:i/>
                <w:iCs/>
              </w:rPr>
              <w:t>a</w:t>
            </w:r>
            <w:r w:rsidRPr="00FE34C9">
              <w:t>=0,2 м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noProof/>
                <w:sz w:val="20"/>
                <w:szCs w:val="20"/>
              </w:rPr>
              <w:drawing>
                <wp:inline distT="0" distB="0" distL="0" distR="0">
                  <wp:extent cx="1552575" cy="1466850"/>
                  <wp:effectExtent l="0" t="0" r="952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По двум параллельным прямым проводам длиной </w:t>
            </w:r>
            <w:proofErr w:type="spellStart"/>
            <w:r w:rsidRPr="00FE34C9">
              <w:rPr>
                <w:i/>
                <w:iCs/>
              </w:rPr>
              <w:t>l</w:t>
            </w:r>
            <w:proofErr w:type="spellEnd"/>
            <w:r w:rsidRPr="00FE34C9">
              <w:rPr>
                <w:i/>
                <w:iCs/>
              </w:rPr>
              <w:t xml:space="preserve"> </w:t>
            </w:r>
            <w:r w:rsidRPr="00FE34C9">
              <w:t xml:space="preserve">= 1 м каждый текут </w:t>
            </w:r>
            <w:r w:rsidRPr="00FE34C9">
              <w:lastRenderedPageBreak/>
              <w:t xml:space="preserve">одинаковые токи. Расстояние </w:t>
            </w:r>
            <w:proofErr w:type="spellStart"/>
            <w:r w:rsidRPr="00FE34C9">
              <w:rPr>
                <w:i/>
                <w:iCs/>
              </w:rPr>
              <w:t>d</w:t>
            </w:r>
            <w:proofErr w:type="spellEnd"/>
            <w:r w:rsidRPr="00FE34C9">
              <w:rPr>
                <w:i/>
                <w:iCs/>
              </w:rPr>
              <w:t xml:space="preserve"> </w:t>
            </w:r>
            <w:r w:rsidRPr="00FE34C9">
              <w:t xml:space="preserve">между проводами равно 1 см. Токи взаимодействуют с силой </w:t>
            </w:r>
            <w:r w:rsidRPr="00FE34C9">
              <w:rPr>
                <w:i/>
                <w:iCs/>
              </w:rPr>
              <w:t xml:space="preserve">F </w:t>
            </w:r>
            <w:r w:rsidRPr="00FE34C9">
              <w:t xml:space="preserve">= 1 мН. Найти силу тока </w:t>
            </w:r>
            <w:r w:rsidRPr="00FE34C9">
              <w:rPr>
                <w:i/>
                <w:iCs/>
              </w:rPr>
              <w:t xml:space="preserve">I </w:t>
            </w:r>
            <w:r w:rsidRPr="00FE34C9">
              <w:t>в проводах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Катушка состоит из N = 75 витков и имеет сопротивление R= 9 Ом. Магнитный поток через ее поперечное сечение меняется по закону Ф = </w:t>
            </w:r>
            <w:proofErr w:type="spellStart"/>
            <w:r w:rsidRPr="00FE34C9">
              <w:t>kt</w:t>
            </w:r>
            <w:proofErr w:type="spellEnd"/>
            <w:r w:rsidRPr="00FE34C9">
              <w:t xml:space="preserve"> , где </w:t>
            </w:r>
            <w:proofErr w:type="spellStart"/>
            <w:r w:rsidRPr="00FE34C9">
              <w:t>k=</w:t>
            </w:r>
            <w:proofErr w:type="spellEnd"/>
            <w:r w:rsidRPr="00FE34C9">
              <w:t xml:space="preserve"> 1,2 мВб/с. Определите: а) </w:t>
            </w:r>
            <w:proofErr w:type="spellStart"/>
            <w:r w:rsidRPr="00FE34C9">
              <w:t>э.д.с</w:t>
            </w:r>
            <w:proofErr w:type="spellEnd"/>
            <w:r w:rsidRPr="00FE34C9">
              <w:t>. индукции, возникающую в этом контуре; б) силу индукционного тока; в) заряд, который протечет по контуру за первые 9 с изменения поля.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Электрон, ускоренный напряжением U=200 В, влетает в однородное магнитное поле с индукцией В=0,7·10-4 Тл перпендикулярно силовым линиям. Найти радиус окружности, по которой движется электрон в магнитном поле и период его вращения.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Индуктивность </w:t>
            </w:r>
            <w:r w:rsidRPr="00FE34C9">
              <w:rPr>
                <w:i/>
                <w:iCs/>
              </w:rPr>
              <w:t xml:space="preserve">L </w:t>
            </w:r>
            <w:r w:rsidRPr="00FE34C9">
              <w:t xml:space="preserve">катушки (без сердечника) равна 0,1 мГн. При какой силе тока </w:t>
            </w:r>
            <w:r w:rsidRPr="00FE34C9">
              <w:rPr>
                <w:i/>
                <w:iCs/>
              </w:rPr>
              <w:t xml:space="preserve">I </w:t>
            </w:r>
            <w:r w:rsidRPr="00FE34C9">
              <w:t xml:space="preserve">энергия </w:t>
            </w:r>
            <w:r w:rsidRPr="00FE34C9">
              <w:rPr>
                <w:i/>
                <w:iCs/>
              </w:rPr>
              <w:t xml:space="preserve">W </w:t>
            </w:r>
            <w:r w:rsidRPr="00FE34C9">
              <w:t xml:space="preserve">магнитного поля равна 100 </w:t>
            </w:r>
            <w:proofErr w:type="spellStart"/>
            <w:r w:rsidRPr="00FE34C9">
              <w:t>мкДж</w:t>
            </w:r>
            <w:proofErr w:type="spellEnd"/>
            <w:r w:rsidRPr="00FE34C9">
              <w:t>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Определить среднее значение полной кинетической энергии одной молекулы гелия, кислорода и водяного пара при температуре Т=400К.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Водород массой </w:t>
            </w:r>
            <w:r w:rsidRPr="00FE34C9">
              <w:rPr>
                <w:lang w:val="en-US"/>
              </w:rPr>
              <w:t>m</w:t>
            </w:r>
            <w:r w:rsidRPr="00FE34C9">
              <w:t xml:space="preserve">=100 г был изобарно нагрет так, что объем его увеличился в </w:t>
            </w:r>
            <w:r w:rsidRPr="00FE34C9">
              <w:rPr>
                <w:lang w:val="en-US"/>
              </w:rPr>
              <w:t>n</w:t>
            </w:r>
            <w:r w:rsidRPr="00FE34C9">
              <w:t xml:space="preserve">=3 раза, затем водород был изохорно охлажден так, что его давление уменьшилось в </w:t>
            </w:r>
            <w:r w:rsidRPr="00FE34C9">
              <w:rPr>
                <w:lang w:val="en-US"/>
              </w:rPr>
              <w:t>n</w:t>
            </w:r>
            <w:r w:rsidRPr="00FE34C9">
              <w:t xml:space="preserve">=3 раза. Найти изменение </w:t>
            </w:r>
            <w:r>
              <w:rPr>
                <w:noProof/>
              </w:rPr>
              <w:drawing>
                <wp:inline distT="0" distB="0" distL="0" distR="0">
                  <wp:extent cx="152400" cy="161925"/>
                  <wp:effectExtent l="19050" t="0" r="0" b="0"/>
                  <wp:docPr id="2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rPr>
                <w:lang w:val="en-US"/>
              </w:rPr>
              <w:t>S</w:t>
            </w:r>
            <w:r w:rsidRPr="00FE34C9">
              <w:t xml:space="preserve"> энтропии в ходе указанных процессов.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Какая работа А совершается при изотермическом расширении водорода массой </w:t>
            </w:r>
            <w:r w:rsidRPr="00FE34C9">
              <w:rPr>
                <w:lang w:val="en-US"/>
              </w:rPr>
              <w:t>m</w:t>
            </w:r>
            <w:r w:rsidRPr="00FE34C9">
              <w:t>=5 г, взятого при температуре Т=290 К, если объем газа увеличивается в три раза?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Азот нагревался при постоянном давлении. Ему было сообщено количество теплоты </w:t>
            </w:r>
            <w:r w:rsidRPr="00FE34C9">
              <w:rPr>
                <w:i/>
                <w:lang w:val="en-US"/>
              </w:rPr>
              <w:t>Q</w:t>
            </w:r>
            <w:r w:rsidRPr="00FE34C9">
              <w:t xml:space="preserve"> = 21 кДж. Определить работу </w:t>
            </w:r>
            <w:r w:rsidRPr="00FE34C9">
              <w:rPr>
                <w:i/>
              </w:rPr>
              <w:t>А</w:t>
            </w:r>
            <w:r w:rsidRPr="00FE34C9">
              <w:t xml:space="preserve">, которую совершил при этом газ, и изменение </w:t>
            </w:r>
            <w:r w:rsidRPr="00FE34C9">
              <w:rPr>
                <w:i/>
              </w:rPr>
              <w:t>Δ</w:t>
            </w:r>
            <w:r w:rsidRPr="00FE34C9">
              <w:rPr>
                <w:i/>
                <w:lang w:val="en-US"/>
              </w:rPr>
              <w:t>U</w:t>
            </w:r>
            <w:r w:rsidRPr="00FE34C9">
              <w:t>его внутренней энергии.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Идеальная тепловая машина работает по циклу Карно. Температура теплоотдатчика T</w:t>
            </w:r>
            <w:r w:rsidRPr="00FE34C9">
              <w:rPr>
                <w:vertAlign w:val="subscript"/>
              </w:rPr>
              <w:t>1</w:t>
            </w:r>
            <w:r w:rsidRPr="00FE34C9">
              <w:t>= 500 К, температура теплоприемника T</w:t>
            </w:r>
            <w:r w:rsidRPr="00FE34C9">
              <w:rPr>
                <w:vertAlign w:val="subscript"/>
              </w:rPr>
              <w:t>2</w:t>
            </w:r>
            <w:r w:rsidRPr="00FE34C9">
              <w:t xml:space="preserve">= 250 К. Определить термический КПД η цикла, а также работу </w:t>
            </w:r>
            <w:r w:rsidRPr="00FE34C9">
              <w:rPr>
                <w:i/>
                <w:iCs/>
              </w:rPr>
              <w:t>А</w:t>
            </w:r>
            <w:r w:rsidRPr="00FE34C9">
              <w:rPr>
                <w:i/>
                <w:iCs/>
                <w:vertAlign w:val="subscript"/>
              </w:rPr>
              <w:t>1</w:t>
            </w:r>
            <w:r w:rsidRPr="00FE34C9">
              <w:t>рабочего вещества при изотермическом расширении, если при изотермическом сжатии совершена работа A</w:t>
            </w:r>
            <w:r w:rsidRPr="00FE34C9">
              <w:rPr>
                <w:vertAlign w:val="subscript"/>
              </w:rPr>
              <w:t>2</w:t>
            </w:r>
            <w:r w:rsidRPr="00FE34C9">
              <w:t xml:space="preserve"> = 70 Дж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Расстояние между двумя когерентными источниками света(</w:t>
            </w:r>
            <w:proofErr w:type="spellStart"/>
            <w:r w:rsidRPr="00FE34C9">
              <w:t>λ</w:t>
            </w:r>
            <w:proofErr w:type="spellEnd"/>
            <w:r w:rsidRPr="00FE34C9">
              <w:t>=0,5 мкм) равно d=0,1 мм. Расстояние между интерференционными полосами на экране в средней части интерференционной картины равно Δx=1,0 см. Определить расстояние от источников до экрана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lastRenderedPageBreak/>
              <w:t xml:space="preserve">Плосковыпуклая линза выпуклой стороной лежит на стеклянной пластинке. В отраженном свете с длиной волны λ = 0,6 мкм наблюдается интерференционная картина. Считая, что радиусы интерференционных колец </w:t>
            </w:r>
            <w:proofErr w:type="spellStart"/>
            <w:r w:rsidRPr="00FE34C9">
              <w:t>r</w:t>
            </w:r>
            <w:proofErr w:type="spellEnd"/>
            <w:r w:rsidRPr="00FE34C9">
              <w:t xml:space="preserve"> много меньше радиуса кривизны линзы R=1,2 м, определите:  а) толщину слоя воздуха там, где видно первое светлое кольцо Ньютона, б) радиус первого кольца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Между двумя плоскопараллельными стеклянными пластинками положили очень тонкую проволочку, расположенную параллельно линии соприкосновения пластинок и находящуюся на расстоянии L=75 мм от нее. В отраженном свете с длиной волны λ=0,5 мкм на верхней пластинке видны интерференционные полосы. Определите диаметр поперечного сечения проволочки, если на протяжении </w:t>
            </w:r>
            <w:r w:rsidRPr="00FE34C9">
              <w:rPr>
                <w:i/>
              </w:rPr>
              <w:t>а</w:t>
            </w:r>
            <w:r w:rsidRPr="00FE34C9">
              <w:t xml:space="preserve"> =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E34C9">
                <w:t>30 мм</w:t>
              </w:r>
            </w:smartTag>
            <w:r w:rsidRPr="00FE34C9">
              <w:t xml:space="preserve"> насчитывается </w:t>
            </w:r>
            <w:proofErr w:type="spellStart"/>
            <w:r w:rsidRPr="00FE34C9">
              <w:t>m</w:t>
            </w:r>
            <w:proofErr w:type="spellEnd"/>
            <w:r w:rsidRPr="00FE34C9">
              <w:t xml:space="preserve"> = 16 светлых полос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На щель шириной а = 0,05 мм падает нормально монохроматический свет с длиной волны λ = 0,6 мкм. Определить угол </w:t>
            </w:r>
            <w:r w:rsidRPr="00FE34C9">
              <w:sym w:font="Symbol" w:char="F06A"/>
            </w:r>
            <w:r w:rsidRPr="00FE34C9">
              <w:t xml:space="preserve"> между первоначальным направлением пучка света и направлением на четвертую темную дифракционную полосу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Дифракционная решетка установлена на расстоянии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E34C9">
                <w:t>80 см</w:t>
              </w:r>
            </w:smartTag>
            <w:r w:rsidRPr="00FE34C9">
              <w:t xml:space="preserve"> от экрана. На решетку падает монохроматический свет с длиной волны 0,65 мкм. На экране расстояние между максимумами первого и второго порядка равно </w:t>
            </w:r>
            <w:smartTag w:uri="urn:schemas-microsoft-com:office:smarttags" w:element="metricconverter">
              <w:smartTagPr>
                <w:attr w:name="ProductID" w:val="5,2 см"/>
              </w:smartTagPr>
              <w:r w:rsidRPr="00FE34C9">
                <w:t>5,2 см</w:t>
              </w:r>
            </w:smartTag>
            <w:r w:rsidRPr="00FE34C9">
              <w:t>. Сколько всего максимумов образует эта дифракционная решетка?</w:t>
            </w:r>
          </w:p>
          <w:p w:rsidR="00FC3E59" w:rsidRPr="00FE34C9" w:rsidRDefault="00FC3E59" w:rsidP="00142B64">
            <w:pPr>
              <w:ind w:left="321" w:firstLine="0"/>
            </w:pPr>
          </w:p>
          <w:p w:rsidR="00FC3E59" w:rsidRPr="00FE34C9" w:rsidRDefault="00FC3E59" w:rsidP="00142B64">
            <w:pPr>
              <w:ind w:firstLine="0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t xml:space="preserve">Примерный перечень практических заданий для </w:t>
            </w:r>
            <w:r>
              <w:rPr>
                <w:rFonts w:eastAsia="Calibri"/>
                <w:b/>
                <w:i/>
                <w:kern w:val="24"/>
              </w:rPr>
              <w:t>зачета</w:t>
            </w:r>
          </w:p>
          <w:p w:rsidR="00FC3E59" w:rsidRPr="00FE34C9" w:rsidRDefault="00FC3E59" w:rsidP="00142B64">
            <w:pPr>
              <w:ind w:left="321" w:firstLine="0"/>
              <w:rPr>
                <w:b/>
              </w:rPr>
            </w:pPr>
            <w:r>
              <w:rPr>
                <w:b/>
              </w:rPr>
              <w:t>2</w:t>
            </w:r>
            <w:r w:rsidRPr="00FE34C9">
              <w:rPr>
                <w:b/>
              </w:rPr>
              <w:t xml:space="preserve"> курс</w:t>
            </w:r>
          </w:p>
          <w:p w:rsidR="00FC3E59" w:rsidRPr="00FE34C9" w:rsidRDefault="00FC3E59" w:rsidP="00142B64">
            <w:pPr>
              <w:ind w:left="321" w:firstLine="0"/>
              <w:rPr>
                <w:b/>
              </w:rPr>
            </w:pP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Черное тело нагрели от температуры 600К до 2400К.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Определить наименьший задерживающий потенциал, необходимый для прекращения эмиссии с поверхности фотокатода, если он освещается излучением с длиной  волны  0,4 мкм, а красная граница для материала катода равна 0,67 мкм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При движении частицы вдоль оси </w:t>
            </w:r>
            <w:proofErr w:type="spellStart"/>
            <w:r w:rsidRPr="00FE34C9">
              <w:t>x</w:t>
            </w:r>
            <w:proofErr w:type="spellEnd"/>
            <w:r w:rsidRPr="00FE34C9">
              <w:t xml:space="preserve"> скорость ее может быть определена с </w:t>
            </w:r>
            <w:r w:rsidRPr="00FE34C9">
              <w:lastRenderedPageBreak/>
              <w:t xml:space="preserve">точностью (ошибкой) </w:t>
            </w:r>
            <w:r>
              <w:rPr>
                <w:noProof/>
              </w:rPr>
              <w:drawing>
                <wp:inline distT="0" distB="0" distL="0" distR="0">
                  <wp:extent cx="133350" cy="247650"/>
                  <wp:effectExtent l="0" t="0" r="0" b="0"/>
                  <wp:docPr id="2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до 1 см/с. Найти неопределенность координаты, если частицей является: 1) электрон, 2) дробинка массой 0,1г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Вычислить радиусы первых трех орбит электрона в атоме водорода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Найти наибольшую и наименьшую длины волн серии </w:t>
            </w:r>
            <w:proofErr w:type="spellStart"/>
            <w:r w:rsidRPr="00FE34C9">
              <w:t>Пашена</w:t>
            </w:r>
            <w:proofErr w:type="spellEnd"/>
            <w:r w:rsidRPr="00FE34C9">
              <w:t xml:space="preserve"> в спектре излучения водорода. Сравнить полученные значения с длинами волн видимого излучения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 xml:space="preserve">Первоначальная масса изотопа иридия </w:t>
            </w:r>
            <w:r w:rsidRPr="00FE34C9">
              <w:object w:dxaOrig="480" w:dyaOrig="380">
                <v:shape id="_x0000_i1026" type="#_x0000_t75" style="width:24.65pt;height:18.95pt" o:ole="">
                  <v:imagedata r:id="rId27" o:title=""/>
                </v:shape>
                <o:OLEObject Type="Embed" ProgID="Equation.3" ShapeID="_x0000_i1026" DrawAspect="Content" ObjectID="_1605591999" r:id="rId28"/>
              </w:object>
            </w:r>
            <w:r w:rsidRPr="00FE34C9">
              <w:t xml:space="preserve"> равна </w:t>
            </w:r>
            <w:r w:rsidRPr="00FE34C9">
              <w:rPr>
                <w:lang w:val="en-US"/>
              </w:rPr>
              <w:t>m</w:t>
            </w:r>
            <w:r w:rsidRPr="00FE34C9">
              <w:t xml:space="preserve"> =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E34C9">
                <w:t>5 г</w:t>
              </w:r>
            </w:smartTag>
            <w:r w:rsidRPr="00FE34C9">
              <w:t>, период полураспада 75 суток. Определите, сколько ядер распадется за 1 секунду в этом препарате. Сколько атомов этого препарата останется через 30 суток и во сколько раз изменится активность препарата за это время?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В центре солнца протекает термоядерная реакция синтеза гелия из водорода, в которой из четырех протонов образуется ядро Не</w:t>
            </w:r>
            <w:r w:rsidRPr="00FE34C9">
              <w:rPr>
                <w:vertAlign w:val="superscript"/>
              </w:rPr>
              <w:t>4</w:t>
            </w:r>
            <w:r w:rsidRPr="00FE34C9">
              <w:t xml:space="preserve"> и два позитрона. Запишите эту реакцию. Какие еще частицы образуются в ней?</w:t>
            </w:r>
          </w:p>
          <w:p w:rsidR="00FC3E59" w:rsidRPr="00FE34C9" w:rsidRDefault="00FC3E59" w:rsidP="00142B64">
            <w:pPr>
              <w:numPr>
                <w:ilvl w:val="0"/>
                <w:numId w:val="2"/>
              </w:numPr>
              <w:ind w:left="25" w:firstLine="0"/>
            </w:pPr>
            <w:r w:rsidRPr="00FE34C9">
              <w:t>Какое количество U</w:t>
            </w:r>
            <w:r w:rsidRPr="00FE34C9">
              <w:rPr>
                <w:vertAlign w:val="superscript"/>
              </w:rPr>
              <w:t>235</w:t>
            </w:r>
            <w:r w:rsidRPr="00FE34C9">
              <w:t xml:space="preserve"> «выгорает» за год в ядерном реакторе с электрической мощностью 1 ГВт и к.п.д. 38%?  Считать, что распад ядер урана под действием тепловых нейтронов приводит к образованию изотопов ксенона-141, стронция-92 и трех вторичных нейтронов.</w:t>
            </w:r>
          </w:p>
        </w:tc>
      </w:tr>
      <w:tr w:rsidR="00FC3E59" w:rsidRPr="00FE34C9" w:rsidTr="00142B6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навыками решения физических задач;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</w:rPr>
            </w:pPr>
            <w:r w:rsidRPr="00FE34C9">
              <w:rPr>
                <w:bCs/>
              </w:rPr>
              <w:t>навыками работы с широким кругом физических приборов и оборудования;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демонстрации умения анализировать теорию при решении инженерных задач;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 xml:space="preserve">методами </w:t>
            </w:r>
            <w:r w:rsidRPr="00FE34C9">
              <w:rPr>
                <w:bCs/>
              </w:rPr>
              <w:t>проведения физических измерений, расчета величин, анализа полученных данных и навыками планирования исследовательского процесса</w:t>
            </w:r>
            <w:r w:rsidRPr="00FE34C9">
              <w:t xml:space="preserve">; 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lastRenderedPageBreak/>
              <w:t>навыками и методиками обобщения результатов экспериментальной деятельности;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оценивания значимости и практической пригодности полученных результатов;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возможностью междисциплинарного применения физических знаний;</w:t>
            </w:r>
          </w:p>
          <w:p w:rsidR="00FC3E59" w:rsidRPr="00FE34C9" w:rsidRDefault="00FC3E59" w:rsidP="00142B6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 xml:space="preserve">основными методами физических исследований в профессиональной области, практическими умениями и навыками их использования; </w:t>
            </w:r>
          </w:p>
          <w:p w:rsidR="00FC3E59" w:rsidRPr="00FE34C9" w:rsidRDefault="00FC3E59" w:rsidP="00142B6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>профессиональным языком в области физики;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Основными оценочными средствами планируемых результатов обучения данного раздела служат лабораторные работы и индивидуальные контрольные работы каждого семестра.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При проведении промежуточной аттестации преподаватель имеет право задавать дополнительные вопросы со ссылкой на отчеты по лабораторным работам и ИДЗ.</w:t>
            </w:r>
          </w:p>
          <w:p w:rsidR="00FC3E59" w:rsidRPr="00FE34C9" w:rsidRDefault="00FC3E59" w:rsidP="00142B64">
            <w:pPr>
              <w:ind w:firstLine="0"/>
              <w:jc w:val="left"/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 w:rsidRPr="00FE34C9">
              <w:rPr>
                <w:b/>
                <w:i/>
              </w:rPr>
              <w:t>Примерный перечень вопросов и заданий по лабораторным работам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ind w:firstLine="0"/>
            </w:pPr>
            <w:r w:rsidRPr="00FE34C9">
              <w:t>№ 1 «Применение законов сохранения для определения скорости полета пули»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/>
            </w:pPr>
            <w:r w:rsidRPr="00FE34C9">
              <w:lastRenderedPageBreak/>
              <w:t>Приведите примеры сил, дающих разные виды потенциальной энергии. Какие из них присутствуют в данной работе? Изобразите схему экспериментальной установки и укажите на ней силы, действующие на все тела, входящие в систему, в каждый момент времени.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/>
            </w:pPr>
            <w:r w:rsidRPr="00FE34C9">
              <w:t>Какие величины имели кинетическая и потенциальная энергия системы «</w:t>
            </w:r>
            <w:proofErr w:type="spellStart"/>
            <w:r w:rsidRPr="00FE34C9">
              <w:t>пуля+маятник</w:t>
            </w:r>
            <w:proofErr w:type="spellEnd"/>
            <w:r w:rsidRPr="00FE34C9">
              <w:t>» в различные моменты опыта? Представьте схему изменения кинетической и потенциальной энергии системы.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>Для каких моментов времени в данном эксперименте можно применять закон сохранения механической энергии, а для каких нельзя и почему? Схема.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>Для каких моментов времени в данном эксперименте можно применять закон сохранения импульса, а для каких нельзя и почему? Схема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>Используя законы сохранения получите формулу для расчета скорости полета пули в данной работе.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 xml:space="preserve">Как производится обработка экспериментальных данных в данной работе. Как определяется доверительный интервал скорости и средняя </w:t>
            </w:r>
            <w:proofErr w:type="spellStart"/>
            <w:r w:rsidRPr="00FE34C9">
              <w:t>квадратическая</w:t>
            </w:r>
            <w:proofErr w:type="spellEnd"/>
            <w:r w:rsidRPr="00FE34C9">
              <w:t xml:space="preserve"> погрешность отклонения маятника?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r w:rsidRPr="00FE34C9">
              <w:t>№ 24 «Расширение предела измерения амперметра постоянного тока»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Каков принцип действия электроизмерительных приборов магнитоэлектрического и электромагнитного типа, применяемы в данной работе?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называют током полного отклонения и напряжением полного отклонения электроизмерительного прибора?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Каким образом включают амперметр и вольтметр в электрическую цепь для измерения тока и напряжения? Продемонстрируйте навыки включения этих приборов в электрическую цепь.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такое шунт? Для чего и как он используется? Продемонстрируйте использование шунта.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такое добавочное сопротивление? Для чего и как оно используется? Продемонстрируйте использование добавочного сопротивления.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lastRenderedPageBreak/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среды) для обработки экспериментальных данных.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ind w:left="720" w:firstLine="0"/>
            </w:pPr>
            <w:r w:rsidRPr="00FE34C9">
              <w:t xml:space="preserve">№ 14 «Определение показателя адиабаты методом </w:t>
            </w:r>
            <w:proofErr w:type="spellStart"/>
            <w:r w:rsidRPr="00FE34C9">
              <w:t>Клемана</w:t>
            </w:r>
            <w:proofErr w:type="spellEnd"/>
            <w:r w:rsidRPr="00FE34C9">
              <w:t xml:space="preserve"> и </w:t>
            </w:r>
            <w:proofErr w:type="spellStart"/>
            <w:r w:rsidRPr="00FE34C9">
              <w:t>Дезорма</w:t>
            </w:r>
            <w:proofErr w:type="spellEnd"/>
            <w:r w:rsidRPr="00FE34C9">
              <w:t>»</w:t>
            </w:r>
          </w:p>
          <w:p w:rsidR="00FC3E59" w:rsidRPr="00FE34C9" w:rsidRDefault="00FC3E59" w:rsidP="00142B64">
            <w:pPr>
              <w:ind w:left="720" w:firstLine="0"/>
            </w:pP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 xml:space="preserve">Объясните ход эксперимента и результаты расчета. 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Назовите процессы, происходящие с газом, в ходе эксперимента  и изобразите их графически.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Запишите уравнения для вывода формулы показателя адиабаты.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среды) для обработки экспериментальных данных.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left="720" w:firstLine="0"/>
            </w:pPr>
          </w:p>
          <w:p w:rsidR="00FC3E59" w:rsidRPr="00FE34C9" w:rsidRDefault="00FC3E59" w:rsidP="00142B64">
            <w:r w:rsidRPr="00FE34C9">
              <w:t>№ 34 «Определение длины световой волны и характеристик дифракционной решетки»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Каковы параметры и характеристики дифракционной решетки, применяемой в эксперименте?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Получите формулу для определения длины световой волны при дифракции на дифракционной решетке.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Каково практическое применение дифракционных решеток?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left="927" w:firstLine="0"/>
            </w:pPr>
          </w:p>
          <w:p w:rsidR="00FC3E59" w:rsidRPr="00FE34C9" w:rsidRDefault="00FC3E59" w:rsidP="00142B64">
            <w:r w:rsidRPr="00FE34C9">
              <w:t>№ 42 «Определение главных квантовых чисел возбужденных состояний атома водорода»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>Поясните устройство и принцип работы спектроскопа, используемого в данной работе</w:t>
            </w:r>
          </w:p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 xml:space="preserve">Получите формулу для </w:t>
            </w:r>
            <w:proofErr w:type="spellStart"/>
            <w:r w:rsidRPr="00FE34C9">
              <w:t>определинияглавных</w:t>
            </w:r>
            <w:proofErr w:type="spellEnd"/>
            <w:r w:rsidRPr="00FE34C9">
              <w:t xml:space="preserve"> квантовых чисел возбужденных </w:t>
            </w:r>
            <w:r w:rsidRPr="00FE34C9">
              <w:lastRenderedPageBreak/>
              <w:t>состояний атома водорода и других водородоподобных атомов</w:t>
            </w:r>
          </w:p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 xml:space="preserve">Что называется </w:t>
            </w:r>
            <w:proofErr w:type="spellStart"/>
            <w:r w:rsidRPr="00FE34C9">
              <w:t>градуировочным</w:t>
            </w:r>
            <w:proofErr w:type="spellEnd"/>
            <w:r w:rsidRPr="00FE34C9">
              <w:t xml:space="preserve"> графиком?</w:t>
            </w:r>
          </w:p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среды) для обработки экспериментальных данных</w:t>
            </w:r>
          </w:p>
        </w:tc>
      </w:tr>
      <w:tr w:rsidR="00FC3E59" w:rsidRPr="00FE34C9" w:rsidTr="00142B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rPr>
                <w:b/>
                <w:bCs/>
              </w:rPr>
              <w:lastRenderedPageBreak/>
              <w:t>ОК-1 способностью к абстрактному мышлению, анализу и синтезу</w:t>
            </w:r>
          </w:p>
        </w:tc>
      </w:tr>
      <w:tr w:rsidR="00FC3E59" w:rsidRPr="00FE34C9" w:rsidTr="00142B6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основные законы физики;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следствия из этих законов;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физическую сущность явлений и процессов, происходящих в природе;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физико-математический аппарат, применяющийся для описания законов физики;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анализа и моделирования сложных физических процессов;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зачету, экзамену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1. Кинематика поступательного движения. Система отсчета. Понятие радиус-вектора, средней и мгновенной скорости и ускорения.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2. Обратная задача механики. Нахождение перемещения тела и пройденного пути. Начальные условия.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3. Движение по окружности. Угол поворота, угловая скорость и угловое ускорение. Связь угловых и линейных величин.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4. Криволинейное движение. Тангенциальное и нормальное ускорение. Полное ускорение. Угол между скоростью и ускорением.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5. Понятие силы и массы тела. Принцип суперпозиции. Законы Ньютона.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6. Импульс тела. Основной закон динамики поступательного движения. Применение основного закона динамики.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7. Момент импульса и момент силы относительно точки. Основное уравнение динамики вращательного движения.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8. Вращение вокруг неподвижной оси. Момент инерции материальной точки и твердого тела.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9. Расчет моментов инерции простых тел. Теорема Штейнера.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10. Законы сохранения в механике. Замкнутая система. Закон сохранения импульса.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11. Механическая работа. Кинетическая энергия поступательного движения. Теорема о кинетической энергии.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12. Законы сохранения при вращательном движении. Кинетическая энергия вращательного движения. Закон сохранения момента импульса.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 xml:space="preserve">13. Консервативные силы. Потенциальная энергия. Закон сохранения полной механической энергии.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14. Гармонические колебания. Уравнение гармонических колебаний. Амплитуда, частота и начальная фаза.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15. Энергия гармонических колебаний. Математический и физический маятники.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16. Электростатическое поле. Электрический заряд и его свойства. Закон Кулона.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17. Напряженность электростатического поля. Принцип суперпозиции для дискретного и непрерывного распределения зарядов.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18. Работа электростатического поля по перемещению заряда. Энергия взаимодействия зарядов. Потенциал поля.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19. Геометрическое описание электрического поля. Теорема Гаусса и теорема о циркуляции напряженности электростатического поля.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20. Конденсаторы. Понятие электроёмкости. Ёмкость плоского конденсатора.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21. Соединение конденсаторов. Энергия заряженного конденсатора.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22. Постоянный электрический ток. Закон Ома для однородного участка цепи. Сопротивление. Соединение сопротивлений.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23. Сторонние силы. Электродвижущая сила. Закон Ома для неоднородного участка цепи и для замкнутой цепи.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24. Разветвленные цепи. Правила Кирхгофа.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25. Работа электрического тока. Мощность тока. Закон </w:t>
            </w:r>
            <w:proofErr w:type="spellStart"/>
            <w:r w:rsidRPr="00FE34C9">
              <w:t>Джоуля-Ленца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26. Единая природа электрического и магнитного полей. Сила Лоренца. Сила Ампера.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27. Магнитное поле движущегося заряда. Принцип суперпозиции магнитных полей. Закон </w:t>
            </w:r>
            <w:proofErr w:type="spellStart"/>
            <w:r w:rsidRPr="00FE34C9">
              <w:t>БиоСавара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28. Геометрическое описание магнитного поля. Поток и циркуляция вектора магнитной индукции.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29. Закон электромагнитной индукции Фарадея. Правило Ленца.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30. Явление самоиндукции. Индуктивность. Расчет индуктивности бесконечного соленоида. Энергия магнитного поля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31. Термодинамический и статистический способы описания макросистем. Модель идеального газа. Уравнение состояния идеального газа.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 xml:space="preserve">32. Понятие степеней свободы молекулы. Теорема о равнораспределении энергии по степеням свободы.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33. Внутренняя энергия как функция состояния системы. Первое начало термодинамики.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34. Работа как функция процесса. Изохорический, изобарический и изотермический процессы.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35. Понятие теплоемкости. Теплоемкость при изохорическом и изобарическом процессах. Постоянная адиабаты. Адиабатический процесс.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36. Второе начало термодинамики. Формулировки </w:t>
            </w:r>
            <w:proofErr w:type="spellStart"/>
            <w:r w:rsidRPr="00FE34C9">
              <w:t>Клаузиуса</w:t>
            </w:r>
            <w:proofErr w:type="spellEnd"/>
            <w:r w:rsidRPr="00FE34C9">
              <w:t xml:space="preserve"> и Кельвина.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37. Циклический процесс. Коэффициент полезного действия тепловой машины. Цикл Карно.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38. Проблема необратимости тепловых процессов. Энтропия системы и ее свойства. Теорема Нернста. </w:t>
            </w:r>
          </w:p>
          <w:p w:rsidR="00FC3E59" w:rsidRPr="00FE34C9" w:rsidRDefault="00FC3E59" w:rsidP="00142B64">
            <w:pPr>
              <w:ind w:firstLine="0"/>
              <w:jc w:val="left"/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 w:rsidRPr="00FE34C9">
              <w:rPr>
                <w:b/>
                <w:i/>
              </w:rPr>
              <w:t>Перечень вопросов к экзамену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  <w:r w:rsidRPr="00FE34C9">
              <w:rPr>
                <w:b/>
                <w:i/>
              </w:rPr>
              <w:t xml:space="preserve">курс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1. Основные характеристики электромагнитной волны. Шкала электромагнитных волн. Особенности оптического диапазона.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2. Интерференция световых волн. Когерентность. Опыт Юнга.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3. Оптическая разность хода. Условия максимума и минимума при интерференции.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4. Интерференция в тонких плёнках.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5. Явление дифракции. Дифракция Френеля на круглом отверстии. Зоны Френеля.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6. Дифракция Фраунгофера на узкой прямолинейной щели.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7. Дифракционная решётка.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8. Естественный и поляризованный свет. Закон </w:t>
            </w:r>
            <w:proofErr w:type="spellStart"/>
            <w:r w:rsidRPr="00FE34C9">
              <w:t>Малюса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9. Тепловое излучение тела. Закон Стефана-Больцмана. Закон смещения Вина. Гипотеза Планка.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10. Фотоэффект. Законы Столетова. Формула Эйнштейна.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11. Фотоны. Давление света. Корпускулярно-волновой дуализм света.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12. Рассеяние фотона на свободном электроне. Формула Комптона.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13. Волновые свойства частиц. Длина волны де Бройля. Экспериментальные </w:t>
            </w:r>
            <w:r w:rsidRPr="00FE34C9">
              <w:lastRenderedPageBreak/>
              <w:t xml:space="preserve">подтверждения гипотезы де Бройля.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14. Принцип неопределенности. Соотношение неопределенностей Гейзенберга. Особенности процесса измерения в квантовой механике.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15. Планетарная модель атома. Постулаты Бора. Квантование энергии водородоподобной системы.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16. Излучение водородоподобных систем. Спектральные серии атома водорода. Обобщенная формула </w:t>
            </w:r>
            <w:proofErr w:type="spellStart"/>
            <w:r w:rsidRPr="00FE34C9">
              <w:t>Бальмера</w:t>
            </w:r>
            <w:proofErr w:type="spellEnd"/>
            <w:r w:rsidRPr="00FE34C9">
              <w:t xml:space="preserve">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17. Явление радиоактивности. Основной закон радиоактивного распада. Постоянная распада. Период полураспада.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18. Состав и характеристики атомного ядра. Капельная модель. Размер ядра. 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 xml:space="preserve">19. Масса и энергия связи атомного ядра. Зависимость удельной энергия связи от массового числа. Оболочечная модель ядра. </w:t>
            </w:r>
          </w:p>
          <w:p w:rsidR="00FC3E59" w:rsidRPr="00FE34C9" w:rsidRDefault="00FC3E59" w:rsidP="00142B64">
            <w:pPr>
              <w:ind w:firstLine="0"/>
              <w:jc w:val="left"/>
              <w:rPr>
                <w:i/>
              </w:rPr>
            </w:pPr>
            <w:r w:rsidRPr="00FE34C9">
              <w:t>20. Ядерные реакции. Энергия реакции. Реакции деления и синтеза ядер.</w:t>
            </w:r>
          </w:p>
        </w:tc>
      </w:tr>
      <w:tr w:rsidR="00FC3E59" w:rsidRPr="00FE34C9" w:rsidTr="00142B6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>распознавать эффективное решение от неэффективного;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t xml:space="preserve">объяснять (выявлять и строить) типичные </w:t>
            </w:r>
            <w:r w:rsidRPr="00FE34C9">
              <w:rPr>
                <w:bCs/>
              </w:rPr>
              <w:t>физические модели для описания реальных процессов,</w:t>
            </w:r>
          </w:p>
          <w:p w:rsidR="00FC3E59" w:rsidRPr="00FE34C9" w:rsidRDefault="00FC3E59" w:rsidP="00142B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FE34C9">
              <w:rPr>
                <w:bCs/>
              </w:rPr>
              <w:t>выбирать методы исследования, с помощью приборов</w:t>
            </w:r>
            <w:r w:rsidRPr="00FE34C9">
              <w:t>;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sz w:val="24"/>
                <w:szCs w:val="24"/>
              </w:rPr>
            </w:pPr>
            <w:r w:rsidRPr="00FE34C9">
              <w:rPr>
                <w:rStyle w:val="FontStyle16"/>
                <w:b w:val="0"/>
                <w:sz w:val="24"/>
                <w:szCs w:val="24"/>
              </w:rPr>
              <w:t>делать обоснованные выводы по результатам физических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t xml:space="preserve">Примерный перечень практических заданий для </w:t>
            </w:r>
            <w:r>
              <w:rPr>
                <w:rFonts w:eastAsia="Calibri"/>
                <w:b/>
                <w:i/>
                <w:kern w:val="24"/>
              </w:rPr>
              <w:t>зачета , экзамена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ind w:firstLine="0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</w:pPr>
            <w:r w:rsidRPr="00FE34C9">
              <w:t xml:space="preserve">Движение материальной точки задано уравнением </w:t>
            </w:r>
            <w:r>
              <w:rPr>
                <w:noProof/>
              </w:rPr>
              <w:drawing>
                <wp:inline distT="0" distB="0" distL="0" distR="0">
                  <wp:extent cx="1209675" cy="209550"/>
                  <wp:effectExtent l="19050" t="0" r="9525" b="0"/>
                  <wp:docPr id="2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, где А=10 м, В=-5 м/с</w:t>
            </w:r>
            <w:r>
              <w:rPr>
                <w:noProof/>
              </w:rPr>
              <w:drawing>
                <wp:inline distT="0" distB="0" distL="0" distR="0">
                  <wp:extent cx="104775" cy="190500"/>
                  <wp:effectExtent l="19050" t="0" r="0" b="0"/>
                  <wp:docPr id="3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С=10 м/с. Найти для момента времени </w:t>
            </w:r>
            <w:r w:rsidRPr="00FE34C9">
              <w:rPr>
                <w:lang w:val="en-US"/>
              </w:rPr>
              <w:t>t</w:t>
            </w:r>
            <w:r w:rsidRPr="00FE34C9">
              <w:t xml:space="preserve">=1 с </w:t>
            </w:r>
            <w:r>
              <w:rPr>
                <w:noProof/>
              </w:rPr>
              <w:drawing>
                <wp:inline distT="0" distB="0" distL="0" distR="0">
                  <wp:extent cx="581025" cy="209550"/>
                  <wp:effectExtent l="19050" t="0" r="9525" b="0"/>
                  <wp:docPr id="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вычислить модуль скорости </w:t>
            </w:r>
            <w:r>
              <w:rPr>
                <w:noProof/>
              </w:rPr>
              <w:drawing>
                <wp:inline distT="0" distB="0" distL="0" distR="0">
                  <wp:extent cx="133350" cy="266700"/>
                  <wp:effectExtent l="19050" t="0" r="0" b="0"/>
                  <wp:docPr id="3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модуль ускорения </w:t>
            </w:r>
            <w:r>
              <w:rPr>
                <w:noProof/>
              </w:rPr>
              <w:drawing>
                <wp:inline distT="0" distB="0" distL="0" distR="0">
                  <wp:extent cx="152400" cy="266700"/>
                  <wp:effectExtent l="0" t="0" r="0" b="0"/>
                  <wp:docPr id="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тангенциальное ускорение </w:t>
            </w:r>
            <w:r>
              <w:rPr>
                <w:noProof/>
              </w:rPr>
              <w:drawing>
                <wp:inline distT="0" distB="0" distL="0" distR="0">
                  <wp:extent cx="171450" cy="190500"/>
                  <wp:effectExtent l="19050" t="0" r="0" b="0"/>
                  <wp:docPr id="3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, нормальное ускорение </w:t>
            </w:r>
            <w:r>
              <w:rPr>
                <w:noProof/>
              </w:rPr>
              <w:drawing>
                <wp:inline distT="0" distB="0" distL="0" distR="0">
                  <wp:extent cx="171450" cy="190500"/>
                  <wp:effectExtent l="19050" t="0" r="0" b="0"/>
                  <wp:docPr id="3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Колесо вращается с частотой </w:t>
            </w:r>
            <w:r w:rsidRPr="00FE34C9">
              <w:rPr>
                <w:lang w:val="en-US"/>
              </w:rPr>
              <w:t>n</w:t>
            </w:r>
            <w:r w:rsidRPr="00FE34C9">
              <w:t>=5</w:t>
            </w:r>
            <w:r w:rsidRPr="00FE34C9">
              <w:rPr>
                <w:lang w:val="en-US"/>
              </w:rPr>
              <w:t>c</w:t>
            </w:r>
            <w:r w:rsidRPr="00FE34C9">
              <w:rPr>
                <w:vertAlign w:val="superscript"/>
              </w:rPr>
              <w:t>-1</w:t>
            </w:r>
            <w:r w:rsidRPr="00FE34C9">
              <w:t xml:space="preserve">. Под действием сил трения оно остановилось через </w:t>
            </w:r>
            <w:r>
              <w:rPr>
                <w:noProof/>
              </w:rPr>
              <w:drawing>
                <wp:inline distT="0" distB="0" distL="0" distR="0">
                  <wp:extent cx="571500" cy="161925"/>
                  <wp:effectExtent l="19050" t="0" r="0" b="0"/>
                  <wp:docPr id="3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. Определить угловое ускорение </w:t>
            </w:r>
            <w:r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 xml:space="preserve"> и число </w:t>
            </w:r>
            <w:r w:rsidRPr="00FE34C9">
              <w:rPr>
                <w:lang w:val="en-US"/>
              </w:rPr>
              <w:t>N</w:t>
            </w:r>
            <w:r w:rsidRPr="00FE34C9">
              <w:t xml:space="preserve"> оборотов, которое сделает колесо за это время.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Брусок массой 2 кг скользит по горизонтальной поверхности под действием груза массой 0,5 кг, прикрепленного к концу нерастяжимой нити, перекинутой через неподвижный блок. Коэффициент трения бруска о поверхность 0,1. Найти ускорение движения тела и силу натяжения нити. Массами блока и нити, а также трением в блоке пренебречь.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lastRenderedPageBreak/>
              <w:t xml:space="preserve">Определить момент инерции тонкого однородного стержня длинной </w:t>
            </w:r>
            <w:r w:rsidRPr="00FE34C9">
              <w:rPr>
                <w:lang w:val="en-US"/>
              </w:rPr>
              <w:t>l</w:t>
            </w:r>
            <w:r w:rsidRPr="00FE34C9">
              <w:t xml:space="preserve">= 30 см и массой </w:t>
            </w:r>
            <w:r w:rsidRPr="00FE34C9">
              <w:rPr>
                <w:lang w:val="en-US"/>
              </w:rPr>
              <w:t>m</w:t>
            </w:r>
            <w:r w:rsidRPr="00FE34C9">
              <w:t>= 100 г относительно оси, перпендикулярной стержню и проходящей через точку, отстоящую от конца стержня на 1/3 его длины.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Шарик массой </w:t>
            </w:r>
            <w:r w:rsidRPr="00FE34C9">
              <w:rPr>
                <w:lang w:val="en-US"/>
              </w:rPr>
              <w:t>m</w:t>
            </w:r>
            <w:r w:rsidRPr="00FE34C9">
              <w:t xml:space="preserve">= 100 г упал с высоты </w:t>
            </w:r>
            <w:r w:rsidRPr="00FE34C9">
              <w:rPr>
                <w:lang w:val="en-US"/>
              </w:rPr>
              <w:t>h</w:t>
            </w:r>
            <w:r w:rsidRPr="00FE34C9">
              <w:t xml:space="preserve">=2,5 м на горизонтальную плиту, масса которой много больше массы шарика, и отскочил от нее вверх. Считая удар абсолютно упругим, определить импульс </w:t>
            </w:r>
            <w:proofErr w:type="spellStart"/>
            <w:r w:rsidRPr="00FE34C9">
              <w:t>р</w:t>
            </w:r>
            <w:proofErr w:type="spellEnd"/>
            <w:r w:rsidRPr="00FE34C9">
              <w:t>, полученный плитой.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Вертикально расположенный однородный стержень массы </w:t>
            </w:r>
            <w:r w:rsidRPr="00FE34C9">
              <w:rPr>
                <w:i/>
              </w:rPr>
              <w:t>М</w:t>
            </w:r>
            <w:r w:rsidRPr="00FE34C9">
              <w:t xml:space="preserve"> = 1 кг и длины </w:t>
            </w:r>
            <w:r w:rsidRPr="00FE34C9">
              <w:rPr>
                <w:i/>
                <w:lang w:val="en-US"/>
              </w:rPr>
              <w:t>l</w:t>
            </w:r>
            <w:r w:rsidRPr="00FE34C9">
              <w:t xml:space="preserve"> = 1 м может вращаться вокруг своего верхнего конца. В нижний конец стержня попала, застряв, горизонтально летевшая пуля массы </w:t>
            </w:r>
            <w:r w:rsidRPr="00FE34C9">
              <w:rPr>
                <w:i/>
                <w:lang w:val="en-US"/>
              </w:rPr>
              <w:t>m</w:t>
            </w:r>
            <w:r w:rsidRPr="00FE34C9">
              <w:rPr>
                <w:i/>
              </w:rPr>
              <w:t xml:space="preserve"> = </w:t>
            </w:r>
            <w:r w:rsidRPr="00FE34C9">
              <w:t xml:space="preserve">10 г, в результате чего стержень отклонился на угол α = 15. Считая </w:t>
            </w:r>
            <w:r w:rsidRPr="00FE34C9">
              <w:rPr>
                <w:i/>
                <w:lang w:val="en-US"/>
              </w:rPr>
              <w:t>m</w:t>
            </w:r>
            <w:r w:rsidRPr="00FE34C9">
              <w:rPr>
                <w:i/>
              </w:rPr>
              <w:t>&lt;&lt;</w:t>
            </w:r>
            <w:r w:rsidRPr="00FE34C9">
              <w:rPr>
                <w:i/>
                <w:lang w:val="en-US"/>
              </w:rPr>
              <w:t>M</w:t>
            </w:r>
            <w:r w:rsidRPr="00FE34C9">
              <w:t>, найти скорость летевшей пули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Определить напряжённость электростатического поля </w:t>
            </w:r>
            <w:r w:rsidRPr="00FE34C9">
              <w:rPr>
                <w:lang w:val="en-US"/>
              </w:rPr>
              <w:t>E</w:t>
            </w:r>
            <w:r w:rsidRPr="00FE34C9">
              <w:t xml:space="preserve"> в центре квадрата со стороной а, если в трёх вершинах квадрата находятся одинаковые точечные заряды </w:t>
            </w:r>
            <w:r w:rsidRPr="00FE34C9">
              <w:rPr>
                <w:lang w:val="en-US"/>
              </w:rPr>
              <w:t>q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Тонкая нить согнута в полуокружность и заряжена так, что электрический заряд равномерно распределен по ее длине. Каков радиус этой полуокружности, если известно, что в центре ее кривизны напряженность поля 10 кВ/м, а потенциал 630 В.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На рис. ε1=1,5 В, ε2=3,7 В и сопротивления R1=10 Ом, R2=20 Ом и R=5,0 Ом. Внутренние сопротивления источников пренебрежимо малы. Определите: 1) значение и направление тока через сопротивление R; 2) тепловую мощность, которая выделяется на сопротивлении R.?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1543050" cy="1562100"/>
                  <wp:effectExtent l="0" t="0" r="0" b="0"/>
                  <wp:docPr id="3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Каким должно быть сопротивление R электрической цепи, изображенной на рисунке, чтобы ток, текущий по нему был равен I=0,5 А, если С=5 мкФ, U=200 В, </w:t>
            </w:r>
            <w:r w:rsidRPr="00FE34C9">
              <w:lastRenderedPageBreak/>
              <w:t>частота переменного тока ν=100 Гц?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noProof/>
                <w:sz w:val="20"/>
                <w:szCs w:val="20"/>
              </w:rPr>
              <w:drawing>
                <wp:inline distT="0" distB="0" distL="0" distR="0">
                  <wp:extent cx="1647825" cy="838200"/>
                  <wp:effectExtent l="0" t="0" r="9525" b="0"/>
                  <wp:docPr id="3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Ток I=100А течет по тонкому проводнику, изогнутому так, как показано на рисунке. Найти индукцию В магнитного поля в точке О контура, если радиус изогнутой части проводника R=0,1 м, а сторона квадрата </w:t>
            </w:r>
            <w:r w:rsidRPr="00FE34C9">
              <w:rPr>
                <w:i/>
                <w:iCs/>
              </w:rPr>
              <w:t>a</w:t>
            </w:r>
            <w:r w:rsidRPr="00FE34C9">
              <w:t>=0,2 м</w:t>
            </w:r>
          </w:p>
          <w:p w:rsidR="00FC3E59" w:rsidRPr="00FE34C9" w:rsidRDefault="00FC3E59" w:rsidP="00142B64">
            <w:pPr>
              <w:ind w:left="25" w:firstLine="0"/>
            </w:pPr>
            <w:r w:rsidRPr="00FE34C9">
              <w:rPr>
                <w:noProof/>
                <w:sz w:val="20"/>
                <w:szCs w:val="20"/>
              </w:rPr>
              <w:drawing>
                <wp:inline distT="0" distB="0" distL="0" distR="0">
                  <wp:extent cx="1552575" cy="1466850"/>
                  <wp:effectExtent l="0" t="0" r="9525" b="0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По двум параллельным прямым проводам длиной </w:t>
            </w:r>
            <w:proofErr w:type="spellStart"/>
            <w:r w:rsidRPr="00FE34C9">
              <w:rPr>
                <w:i/>
                <w:iCs/>
              </w:rPr>
              <w:t>l</w:t>
            </w:r>
            <w:proofErr w:type="spellEnd"/>
            <w:r w:rsidRPr="00FE34C9">
              <w:rPr>
                <w:i/>
                <w:iCs/>
              </w:rPr>
              <w:t xml:space="preserve"> </w:t>
            </w:r>
            <w:r w:rsidRPr="00FE34C9">
              <w:t xml:space="preserve">= 1 м каждый текут одинаковые токи. Расстояние </w:t>
            </w:r>
            <w:proofErr w:type="spellStart"/>
            <w:r w:rsidRPr="00FE34C9">
              <w:rPr>
                <w:i/>
                <w:iCs/>
              </w:rPr>
              <w:t>d</w:t>
            </w:r>
            <w:proofErr w:type="spellEnd"/>
            <w:r w:rsidRPr="00FE34C9">
              <w:rPr>
                <w:i/>
                <w:iCs/>
              </w:rPr>
              <w:t xml:space="preserve"> </w:t>
            </w:r>
            <w:r w:rsidRPr="00FE34C9">
              <w:t xml:space="preserve">между проводами равно 1 см. Токи взаимодействуют с силой </w:t>
            </w:r>
            <w:r w:rsidRPr="00FE34C9">
              <w:rPr>
                <w:i/>
                <w:iCs/>
              </w:rPr>
              <w:t xml:space="preserve">F </w:t>
            </w:r>
            <w:r w:rsidRPr="00FE34C9">
              <w:t xml:space="preserve">= 1 мН. Найти силу тока </w:t>
            </w:r>
            <w:r w:rsidRPr="00FE34C9">
              <w:rPr>
                <w:i/>
                <w:iCs/>
              </w:rPr>
              <w:t xml:space="preserve">I </w:t>
            </w:r>
            <w:r w:rsidRPr="00FE34C9">
              <w:t>в проводах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Катушка состоит из N = 75 витков и имеет сопротивление R= 9 Ом. Магнитный поток через ее поперечное сечение меняется по закону Ф = </w:t>
            </w:r>
            <w:proofErr w:type="spellStart"/>
            <w:r w:rsidRPr="00FE34C9">
              <w:t>kt</w:t>
            </w:r>
            <w:proofErr w:type="spellEnd"/>
            <w:r w:rsidRPr="00FE34C9">
              <w:t xml:space="preserve"> , где </w:t>
            </w:r>
            <w:proofErr w:type="spellStart"/>
            <w:r w:rsidRPr="00FE34C9">
              <w:t>k=</w:t>
            </w:r>
            <w:proofErr w:type="spellEnd"/>
            <w:r w:rsidRPr="00FE34C9">
              <w:t xml:space="preserve"> 1,2 мВб/с. Определите: а) </w:t>
            </w:r>
            <w:proofErr w:type="spellStart"/>
            <w:r w:rsidRPr="00FE34C9">
              <w:t>э.д.с</w:t>
            </w:r>
            <w:proofErr w:type="spellEnd"/>
            <w:r w:rsidRPr="00FE34C9">
              <w:t>. индукции, возникающую в этом контуре; б) силу индукционного тока; в) заряд, который протечет по контуру за первые 9 с изменения поля.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Электрон, ускоренный напряжением U=200 В, влетает в однородное магнитное поле с индукцией В=0,7·10-4 Тл перпендикулярно силовым линиям. Найти радиус окружности, по которой движется электрон в магнитном поле и период его вращения.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Индуктивность </w:t>
            </w:r>
            <w:r w:rsidRPr="00FE34C9">
              <w:rPr>
                <w:i/>
                <w:iCs/>
              </w:rPr>
              <w:t xml:space="preserve">L </w:t>
            </w:r>
            <w:r w:rsidRPr="00FE34C9">
              <w:t xml:space="preserve">катушки (без сердечника) равна 0,1 мГн. При какой силе тока </w:t>
            </w:r>
            <w:r w:rsidRPr="00FE34C9">
              <w:rPr>
                <w:i/>
                <w:iCs/>
              </w:rPr>
              <w:t xml:space="preserve">I </w:t>
            </w:r>
            <w:r w:rsidRPr="00FE34C9">
              <w:t xml:space="preserve">энергия </w:t>
            </w:r>
            <w:r w:rsidRPr="00FE34C9">
              <w:rPr>
                <w:i/>
                <w:iCs/>
              </w:rPr>
              <w:t xml:space="preserve">W </w:t>
            </w:r>
            <w:r w:rsidRPr="00FE34C9">
              <w:t xml:space="preserve">магнитного поля равна 100 </w:t>
            </w:r>
            <w:proofErr w:type="spellStart"/>
            <w:r w:rsidRPr="00FE34C9">
              <w:t>мкДж</w:t>
            </w:r>
            <w:proofErr w:type="spellEnd"/>
            <w:r w:rsidRPr="00FE34C9">
              <w:t>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lastRenderedPageBreak/>
              <w:t>Определить среднее значение полной кинетической энергии одной молекулы гелия, кислорода и водяного пара при температуре Т=400К.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Водород массой </w:t>
            </w:r>
            <w:r w:rsidRPr="00FE34C9">
              <w:rPr>
                <w:lang w:val="en-US"/>
              </w:rPr>
              <w:t>m</w:t>
            </w:r>
            <w:r w:rsidRPr="00FE34C9">
              <w:t xml:space="preserve">=100 г был изобарно нагрет так, что объем его увеличился в </w:t>
            </w:r>
            <w:r w:rsidRPr="00FE34C9">
              <w:rPr>
                <w:lang w:val="en-US"/>
              </w:rPr>
              <w:t>n</w:t>
            </w:r>
            <w:r w:rsidRPr="00FE34C9">
              <w:t xml:space="preserve">=3 раза, затем водород был изохорно охлажден так, что его давление уменьшилось в </w:t>
            </w:r>
            <w:r w:rsidRPr="00FE34C9">
              <w:rPr>
                <w:lang w:val="en-US"/>
              </w:rPr>
              <w:t>n</w:t>
            </w:r>
            <w:r w:rsidRPr="00FE34C9">
              <w:t xml:space="preserve">=3 раза. Найти изменение </w:t>
            </w:r>
            <w:r>
              <w:rPr>
                <w:noProof/>
              </w:rPr>
              <w:drawing>
                <wp:inline distT="0" distB="0" distL="0" distR="0">
                  <wp:extent cx="152400" cy="161925"/>
                  <wp:effectExtent l="19050" t="0" r="0" b="0"/>
                  <wp:docPr id="4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rPr>
                <w:lang w:val="en-US"/>
              </w:rPr>
              <w:t>S</w:t>
            </w:r>
            <w:r w:rsidRPr="00FE34C9">
              <w:t xml:space="preserve"> энтропии в ходе указанных процессов.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Какая работа А совершается при изотермическом расширении водорода массой </w:t>
            </w:r>
            <w:r w:rsidRPr="00FE34C9">
              <w:rPr>
                <w:lang w:val="en-US"/>
              </w:rPr>
              <w:t>m</w:t>
            </w:r>
            <w:r w:rsidRPr="00FE34C9">
              <w:t>=5 г, взятого при температуре Т=290 К, если объем газа увеличивается в три раза?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Азот нагревался при постоянном давлении. Ему было сообщено количество теплоты </w:t>
            </w:r>
            <w:r w:rsidRPr="00FE34C9">
              <w:rPr>
                <w:i/>
                <w:lang w:val="en-US"/>
              </w:rPr>
              <w:t>Q</w:t>
            </w:r>
            <w:r w:rsidRPr="00FE34C9">
              <w:t xml:space="preserve"> = 21 кДж. Определить работу </w:t>
            </w:r>
            <w:r w:rsidRPr="00FE34C9">
              <w:rPr>
                <w:i/>
              </w:rPr>
              <w:t>А</w:t>
            </w:r>
            <w:r w:rsidRPr="00FE34C9">
              <w:t xml:space="preserve">, которую совершил при этом газ, и изменение </w:t>
            </w:r>
            <w:r w:rsidRPr="00FE34C9">
              <w:rPr>
                <w:i/>
              </w:rPr>
              <w:t>Δ</w:t>
            </w:r>
            <w:r w:rsidRPr="00FE34C9">
              <w:rPr>
                <w:i/>
                <w:lang w:val="en-US"/>
              </w:rPr>
              <w:t>U</w:t>
            </w:r>
            <w:r w:rsidRPr="00FE34C9">
              <w:t>его внутренней энергии.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Идеальная тепловая машина работает по циклу Карно. Температура теплоотдатчика T</w:t>
            </w:r>
            <w:r w:rsidRPr="00FE34C9">
              <w:rPr>
                <w:vertAlign w:val="subscript"/>
              </w:rPr>
              <w:t>1</w:t>
            </w:r>
            <w:r w:rsidRPr="00FE34C9">
              <w:t>= 500 К, температура теплоприемника T</w:t>
            </w:r>
            <w:r w:rsidRPr="00FE34C9">
              <w:rPr>
                <w:vertAlign w:val="subscript"/>
              </w:rPr>
              <w:t>2</w:t>
            </w:r>
            <w:r w:rsidRPr="00FE34C9">
              <w:t xml:space="preserve">= 250 К. Определить термический КПД η цикла, а также работу </w:t>
            </w:r>
            <w:r w:rsidRPr="00FE34C9">
              <w:rPr>
                <w:i/>
                <w:iCs/>
              </w:rPr>
              <w:t>А</w:t>
            </w:r>
            <w:r w:rsidRPr="00FE34C9">
              <w:rPr>
                <w:i/>
                <w:iCs/>
                <w:vertAlign w:val="subscript"/>
              </w:rPr>
              <w:t>1</w:t>
            </w:r>
            <w:r w:rsidRPr="00FE34C9">
              <w:t>рабочего вещества при изотермическом расширении, если при изотермическом сжатии совершена работа A</w:t>
            </w:r>
            <w:r w:rsidRPr="00FE34C9">
              <w:rPr>
                <w:vertAlign w:val="subscript"/>
              </w:rPr>
              <w:t>2</w:t>
            </w:r>
            <w:r w:rsidRPr="00FE34C9">
              <w:t xml:space="preserve"> = 70 Дж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Расстояние между двумя когерентными источниками света(</w:t>
            </w:r>
            <w:proofErr w:type="spellStart"/>
            <w:r w:rsidRPr="00FE34C9">
              <w:t>λ</w:t>
            </w:r>
            <w:proofErr w:type="spellEnd"/>
            <w:r w:rsidRPr="00FE34C9">
              <w:t>=0,5 мкм) равно d=0,1 мм. Расстояние между интерференционными полосами на экране в средней части интерференционной картины равно Δx=1,0 см. Определить расстояние от источников до экрана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Плосковыпуклая линза выпуклой стороной лежит на стеклянной пластинке. В отраженном свете с длиной волны λ = 0,6 мкм наблюдается интерференционная картина. Считая, что радиусы интерференционных колец </w:t>
            </w:r>
            <w:proofErr w:type="spellStart"/>
            <w:r w:rsidRPr="00FE34C9">
              <w:t>r</w:t>
            </w:r>
            <w:proofErr w:type="spellEnd"/>
            <w:r w:rsidRPr="00FE34C9">
              <w:t xml:space="preserve"> много меньше радиуса кривизны линзы R=1,2 м, определите:  а) толщину слоя воздуха там, где видно первое светлое кольцо Ньютона, б) радиус первого кольца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Между двумя плоскопараллельными стеклянными пластинками положили очень тонкую проволочку, расположенную параллельно линии соприкосновения пластинок и находящуюся на расстоянии L=75 мм от нее. В отраженном свете с длиной волны λ=0,5 мкм на верхней пластинке видны интерференционные полосы. Определите диаметр поперечного сечения проволочки, если на протяжении </w:t>
            </w:r>
            <w:r w:rsidRPr="00FE34C9">
              <w:rPr>
                <w:i/>
              </w:rPr>
              <w:t>а</w:t>
            </w:r>
            <w:r w:rsidRPr="00FE34C9">
              <w:t xml:space="preserve"> =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E34C9">
                <w:t>30 мм</w:t>
              </w:r>
            </w:smartTag>
            <w:r w:rsidRPr="00FE34C9">
              <w:t xml:space="preserve"> насчитывается </w:t>
            </w:r>
            <w:proofErr w:type="spellStart"/>
            <w:r w:rsidRPr="00FE34C9">
              <w:t>m</w:t>
            </w:r>
            <w:proofErr w:type="spellEnd"/>
            <w:r w:rsidRPr="00FE34C9">
              <w:t xml:space="preserve"> = 16 светлых полос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lastRenderedPageBreak/>
              <w:t xml:space="preserve">На щель шириной а = 0,05 мм падает нормально монохроматический свет с длиной волны λ = 0,6 мкм. Определить угол </w:t>
            </w:r>
            <w:r w:rsidRPr="00FE34C9">
              <w:sym w:font="Symbol" w:char="F06A"/>
            </w:r>
            <w:r w:rsidRPr="00FE34C9">
              <w:t xml:space="preserve"> между первоначальным направлением пучка света и направлением на четвертую темную дифракционную полосу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Дифракционная решетка установлена на расстоянии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E34C9">
                <w:t>80 см</w:t>
              </w:r>
            </w:smartTag>
            <w:r w:rsidRPr="00FE34C9">
              <w:t xml:space="preserve"> от экрана. На решетку падает монохроматический свет с длиной волны 0,65 мкм. На экране расстояние между максимумами первого и второго порядка равно </w:t>
            </w:r>
            <w:smartTag w:uri="urn:schemas-microsoft-com:office:smarttags" w:element="metricconverter">
              <w:smartTagPr>
                <w:attr w:name="ProductID" w:val="5,2 см"/>
              </w:smartTagPr>
              <w:r w:rsidRPr="00FE34C9">
                <w:t>5,2 см</w:t>
              </w:r>
            </w:smartTag>
            <w:r w:rsidRPr="00FE34C9">
              <w:t>. Сколько всего максимумов образует эта дифракционная решетка?</w:t>
            </w:r>
          </w:p>
          <w:p w:rsidR="00FC3E59" w:rsidRPr="00FE34C9" w:rsidRDefault="00FC3E59" w:rsidP="00142B64">
            <w:pPr>
              <w:ind w:left="321" w:firstLine="0"/>
            </w:pPr>
          </w:p>
          <w:p w:rsidR="00FC3E59" w:rsidRPr="00FE34C9" w:rsidRDefault="00FC3E59" w:rsidP="00142B64">
            <w:pPr>
              <w:ind w:firstLine="0"/>
              <w:rPr>
                <w:rFonts w:eastAsia="Calibri"/>
                <w:b/>
                <w:i/>
                <w:kern w:val="24"/>
              </w:rPr>
            </w:pPr>
            <w:r w:rsidRPr="00FE34C9">
              <w:rPr>
                <w:rFonts w:eastAsia="Calibri"/>
                <w:b/>
                <w:i/>
                <w:kern w:val="24"/>
              </w:rPr>
              <w:t xml:space="preserve">Примерный перечень практических заданий для </w:t>
            </w:r>
            <w:r>
              <w:rPr>
                <w:rFonts w:eastAsia="Calibri"/>
                <w:b/>
                <w:i/>
                <w:kern w:val="24"/>
              </w:rPr>
              <w:t>зачета</w:t>
            </w:r>
          </w:p>
          <w:p w:rsidR="00FC3E59" w:rsidRPr="00FE34C9" w:rsidRDefault="00FC3E59" w:rsidP="00142B64">
            <w:pPr>
              <w:ind w:left="321" w:firstLine="0"/>
              <w:rPr>
                <w:b/>
              </w:rPr>
            </w:pPr>
            <w:r>
              <w:rPr>
                <w:b/>
              </w:rPr>
              <w:t>2</w:t>
            </w:r>
            <w:r w:rsidRPr="00FE34C9">
              <w:rPr>
                <w:b/>
              </w:rPr>
              <w:t xml:space="preserve"> курс</w:t>
            </w:r>
          </w:p>
          <w:p w:rsidR="00FC3E59" w:rsidRPr="00FE34C9" w:rsidRDefault="00FC3E59" w:rsidP="00142B64">
            <w:pPr>
              <w:ind w:left="321" w:firstLine="0"/>
              <w:rPr>
                <w:b/>
              </w:rPr>
            </w:pP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Черное тело нагрели от температуры 600К до 2400К.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Определить наименьший задерживающий потенциал, необходимый для прекращения эмиссии с поверхности фотокатода, если он освещается излучением с длиной  волны  0,4 мкм, а красная граница для материала катода равна 0,67 мкм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При движении частицы вдоль оси </w:t>
            </w:r>
            <w:proofErr w:type="spellStart"/>
            <w:r w:rsidRPr="00FE34C9">
              <w:t>x</w:t>
            </w:r>
            <w:proofErr w:type="spellEnd"/>
            <w:r w:rsidRPr="00FE34C9">
              <w:t xml:space="preserve"> скорость ее может быть определена с точностью (ошибкой) </w:t>
            </w:r>
            <w:r>
              <w:rPr>
                <w:noProof/>
              </w:rPr>
              <w:drawing>
                <wp:inline distT="0" distB="0" distL="0" distR="0">
                  <wp:extent cx="133350" cy="247650"/>
                  <wp:effectExtent l="0" t="0" r="0" b="0"/>
                  <wp:docPr id="4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34C9">
              <w:t>до 1 см/с. Найти неопределенность координаты, если частицей является: 1) электрон, 2) дробинка массой 0,1г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>Вычислить радиусы первых трех орбит электрона в атоме водорода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Найти наибольшую и наименьшую длины волн серии </w:t>
            </w:r>
            <w:proofErr w:type="spellStart"/>
            <w:r w:rsidRPr="00FE34C9">
              <w:t>Пашена</w:t>
            </w:r>
            <w:proofErr w:type="spellEnd"/>
            <w:r w:rsidRPr="00FE34C9">
              <w:t xml:space="preserve"> в спектре излучения водорода. Сравнить полученные значения с длинами волн видимого излучения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t xml:space="preserve">Первоначальная масса изотопа иридия </w:t>
            </w:r>
            <w:r w:rsidRPr="00FE34C9">
              <w:object w:dxaOrig="480" w:dyaOrig="380">
                <v:shape id="_x0000_i1027" type="#_x0000_t75" style="width:24.65pt;height:18.95pt" o:ole="">
                  <v:imagedata r:id="rId27" o:title=""/>
                </v:shape>
                <o:OLEObject Type="Embed" ProgID="Equation.3" ShapeID="_x0000_i1027" DrawAspect="Content" ObjectID="_1605592000" r:id="rId29"/>
              </w:object>
            </w:r>
            <w:r w:rsidRPr="00FE34C9">
              <w:t xml:space="preserve"> равна </w:t>
            </w:r>
            <w:r w:rsidRPr="00FE34C9">
              <w:rPr>
                <w:lang w:val="en-US"/>
              </w:rPr>
              <w:t>m</w:t>
            </w:r>
            <w:r w:rsidRPr="00FE34C9">
              <w:t xml:space="preserve"> =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E34C9">
                <w:t>5 г</w:t>
              </w:r>
            </w:smartTag>
            <w:r w:rsidRPr="00FE34C9">
              <w:t>, период полураспада 75 суток. Определите, сколько ядер распадется за 1 секунду в этом препарате. Сколько атомов этого препарата останется через 30 суток и во сколько раз изменится активность препарата за это время?</w:t>
            </w:r>
          </w:p>
          <w:p w:rsidR="00FC3E59" w:rsidRPr="00FE34C9" w:rsidRDefault="00FC3E59" w:rsidP="00142B64">
            <w:pPr>
              <w:numPr>
                <w:ilvl w:val="0"/>
                <w:numId w:val="14"/>
              </w:numPr>
              <w:ind w:left="25" w:firstLine="0"/>
            </w:pPr>
            <w:r w:rsidRPr="00FE34C9">
              <w:lastRenderedPageBreak/>
              <w:t>В центре солнца протекает термоядерная реакция синтеза гелия из водорода, в которой из четырех протонов образуется ядро Не</w:t>
            </w:r>
            <w:r w:rsidRPr="00FE34C9">
              <w:rPr>
                <w:vertAlign w:val="superscript"/>
              </w:rPr>
              <w:t>4</w:t>
            </w:r>
            <w:r w:rsidRPr="00FE34C9">
              <w:t xml:space="preserve"> и два позитрона. Запишите эту реакцию. Какие еще частицы образуются в ней?</w:t>
            </w:r>
          </w:p>
          <w:p w:rsidR="00FC3E59" w:rsidRPr="00FE34C9" w:rsidRDefault="00FC3E59" w:rsidP="00142B64">
            <w:pPr>
              <w:ind w:firstLine="0"/>
              <w:jc w:val="left"/>
              <w:rPr>
                <w:i/>
              </w:rPr>
            </w:pPr>
            <w:r w:rsidRPr="00FE34C9">
              <w:t>Какое количество U</w:t>
            </w:r>
            <w:r w:rsidRPr="00FE34C9">
              <w:rPr>
                <w:vertAlign w:val="superscript"/>
              </w:rPr>
              <w:t>235</w:t>
            </w:r>
            <w:r w:rsidRPr="00FE34C9">
              <w:t xml:space="preserve"> «выгорает» за год в ядерном реакторе с электрической мощностью 1 ГВт и к.п.д. 38%?  Считать, что распад ядер урана под действием тепловых нейтронов приводит к образованию изотопов ксенона-141, стронция-92 и трех вторичных нейтронов.</w:t>
            </w:r>
          </w:p>
        </w:tc>
      </w:tr>
      <w:tr w:rsidR="00FC3E59" w:rsidRPr="00FE34C9" w:rsidTr="00142B6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понятийным аппаратом,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E34C9">
              <w:rPr>
                <w:bCs/>
              </w:rPr>
              <w:t>навыками анализа и синтеза в исследовательской деятельности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демонстрации умения анализировать теорию при решении инженерных задач;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 xml:space="preserve">методами </w:t>
            </w:r>
            <w:r w:rsidRPr="00FE34C9">
              <w:rPr>
                <w:bCs/>
              </w:rPr>
              <w:t>проведения физических измерений, расчета величин, анализа полученных данных и навыками планирования исследовательского процесса</w:t>
            </w:r>
            <w:r w:rsidRPr="00FE34C9">
              <w:t xml:space="preserve">; 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навыками и методиками обобщения результатов экспериментальной деятельности;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способами оценивания значимости и практической пригодности полученных результатов;</w:t>
            </w:r>
          </w:p>
          <w:p w:rsidR="00FC3E59" w:rsidRPr="00FE34C9" w:rsidRDefault="00FC3E59" w:rsidP="00142B6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E34C9">
              <w:t>возможностью междисциплинарного применения физических знаний;</w:t>
            </w:r>
          </w:p>
          <w:p w:rsidR="00FC3E59" w:rsidRPr="00FE34C9" w:rsidRDefault="00FC3E59" w:rsidP="00142B6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E34C9">
              <w:t xml:space="preserve">основными методами физических исследований в профессиональной области, практическими умениями и навыками их </w:t>
            </w:r>
            <w:r w:rsidRPr="00FE34C9">
              <w:lastRenderedPageBreak/>
              <w:t xml:space="preserve">использования; </w:t>
            </w:r>
          </w:p>
          <w:p w:rsidR="00FC3E59" w:rsidRPr="00FE34C9" w:rsidRDefault="00FC3E59" w:rsidP="00142B64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3E59" w:rsidRPr="00FE34C9" w:rsidRDefault="00FC3E59" w:rsidP="00142B64">
            <w:pPr>
              <w:ind w:firstLine="0"/>
              <w:jc w:val="left"/>
            </w:pPr>
            <w:r w:rsidRPr="00FE34C9">
              <w:lastRenderedPageBreak/>
              <w:t>Основными оценочными средствами планируемых результатов обучения данного раздела служат лабораторные работы и индивидуальные контрольные работы каждого семестра.</w:t>
            </w:r>
          </w:p>
          <w:p w:rsidR="00FC3E59" w:rsidRPr="00FE34C9" w:rsidRDefault="00FC3E59" w:rsidP="00142B64">
            <w:pPr>
              <w:ind w:firstLine="0"/>
              <w:jc w:val="left"/>
            </w:pPr>
            <w:r w:rsidRPr="00FE34C9">
              <w:t>При проведении промежуточной аттестации преподаватель имеет право задавать дополнительные вопросы со ссылкой на отчеты по лабораторным работам и ИДЗ.</w:t>
            </w:r>
          </w:p>
          <w:p w:rsidR="00FC3E59" w:rsidRPr="00FE34C9" w:rsidRDefault="00FC3E59" w:rsidP="00142B64">
            <w:pPr>
              <w:ind w:firstLine="0"/>
              <w:jc w:val="left"/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 w:rsidRPr="00FE34C9">
              <w:rPr>
                <w:b/>
                <w:i/>
              </w:rPr>
              <w:t>Примерный перечень вопросов и заданий по лабораторным работам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</w:p>
          <w:p w:rsidR="00FC3E59" w:rsidRPr="00FE34C9" w:rsidRDefault="00FC3E59" w:rsidP="00142B64">
            <w:pPr>
              <w:ind w:firstLine="0"/>
              <w:jc w:val="left"/>
              <w:rPr>
                <w:b/>
              </w:rPr>
            </w:pPr>
            <w:r w:rsidRPr="00FE34C9">
              <w:rPr>
                <w:b/>
              </w:rPr>
              <w:t>1 курс</w:t>
            </w:r>
          </w:p>
          <w:p w:rsidR="00FC3E59" w:rsidRPr="00FE34C9" w:rsidRDefault="00FC3E59" w:rsidP="00142B64">
            <w:pPr>
              <w:ind w:firstLine="0"/>
            </w:pPr>
            <w:r w:rsidRPr="00FE34C9">
              <w:t>№ 1 «Применение законов сохранения для определения скорости полета пули»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/>
            </w:pPr>
            <w:r w:rsidRPr="00FE34C9">
              <w:t>Приведите примеры сил, дающих разные виды потенциальной энергии. Какие из них присутствуют в данной работе? Изобразите схему экспериментальной установки и укажите на ней силы, действующие на все тела, входящие в систему, в каждый момент времени.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/>
            </w:pPr>
            <w:r w:rsidRPr="00FE34C9">
              <w:t>Какие величины имели кинетическая и потенциальная энергия системы «</w:t>
            </w:r>
            <w:proofErr w:type="spellStart"/>
            <w:r w:rsidRPr="00FE34C9">
              <w:t>пуля+маятник</w:t>
            </w:r>
            <w:proofErr w:type="spellEnd"/>
            <w:r w:rsidRPr="00FE34C9">
              <w:t>» в различные моменты опыта? Представьте схему изменения кинетической и потенциальной энергии системы.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>Для каких моментов времени в данном эксперименте можно применять закон сохранения механической энергии, а для каких нельзя и почему? Схема.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>Для каких моментов времени в данном эксперименте можно применять закон сохранения импульса, а для каких нельзя и почему? Схема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lastRenderedPageBreak/>
              <w:t>Используя законы сохранения получите формулу для расчета скорости полета пули в данной работе.</w:t>
            </w:r>
          </w:p>
          <w:p w:rsidR="00FC3E59" w:rsidRPr="00FE34C9" w:rsidRDefault="00FC3E59" w:rsidP="00142B64">
            <w:pPr>
              <w:numPr>
                <w:ilvl w:val="0"/>
                <w:numId w:val="5"/>
              </w:numPr>
              <w:ind w:left="321" w:hanging="321"/>
            </w:pPr>
            <w:r w:rsidRPr="00FE34C9">
              <w:t xml:space="preserve">Как производится обработка экспериментальных данных в данной работе. Как определяется доверительный интервал скорости и средняя </w:t>
            </w:r>
            <w:proofErr w:type="spellStart"/>
            <w:r w:rsidRPr="00FE34C9">
              <w:t>квадратическая</w:t>
            </w:r>
            <w:proofErr w:type="spellEnd"/>
            <w:r w:rsidRPr="00FE34C9">
              <w:t xml:space="preserve"> погрешность отклонения маятника?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r w:rsidRPr="00FE34C9">
              <w:t>№ 24 «Расширение предела измерения амперметра постоянного тока»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Каков принцип действия электроизмерительных приборов магнитоэлектрического и электромагнитного типа, применяемы в данной работе?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называют током полного отклонения и напряжением полного отклонения электроизмерительного прибора?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Каким образом включают амперметр и вольтметр в электрическую цепь для измерения тока и напряжения? Продемонстрируйте навыки включения этих приборов в электрическую цепь.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такое шунт? Для чего и как он используется? Продемонстрируйте использование шунта.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Что такое добавочное сопротивление? Для чего и как оно используется? Продемонстрируйте использование добавочного сопротивления.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среды) для обработки экспериментальных данных.</w:t>
            </w:r>
          </w:p>
          <w:p w:rsidR="00FC3E59" w:rsidRPr="00FE34C9" w:rsidRDefault="00FC3E59" w:rsidP="00142B64">
            <w:pPr>
              <w:numPr>
                <w:ilvl w:val="0"/>
                <w:numId w:val="7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firstLine="0"/>
            </w:pPr>
          </w:p>
          <w:p w:rsidR="00FC3E59" w:rsidRPr="00FE34C9" w:rsidRDefault="00FC3E59" w:rsidP="00142B64">
            <w:pPr>
              <w:ind w:left="720" w:firstLine="0"/>
            </w:pPr>
            <w:r w:rsidRPr="00FE34C9">
              <w:t xml:space="preserve">№ 14 «Определение показателя адиабаты методом </w:t>
            </w:r>
            <w:proofErr w:type="spellStart"/>
            <w:r w:rsidRPr="00FE34C9">
              <w:t>Клемана</w:t>
            </w:r>
            <w:proofErr w:type="spellEnd"/>
            <w:r w:rsidRPr="00FE34C9">
              <w:t xml:space="preserve"> и </w:t>
            </w:r>
            <w:proofErr w:type="spellStart"/>
            <w:r w:rsidRPr="00FE34C9">
              <w:t>Дезорма</w:t>
            </w:r>
            <w:proofErr w:type="spellEnd"/>
            <w:r w:rsidRPr="00FE34C9">
              <w:t>»</w:t>
            </w:r>
          </w:p>
          <w:p w:rsidR="00FC3E59" w:rsidRPr="00FE34C9" w:rsidRDefault="00FC3E59" w:rsidP="00142B64">
            <w:pPr>
              <w:ind w:left="720" w:firstLine="0"/>
            </w:pP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 xml:space="preserve">Объясните ход эксперимента и результаты расчета. 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Назовите процессы, происходящие с газом, в ходе эксперимента  и изобразите их графически.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Запишите уравнения для вывода формулы показателя адиабаты.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</w:t>
            </w:r>
            <w:r w:rsidRPr="00FE34C9">
              <w:lastRenderedPageBreak/>
              <w:t>среды) для обработки экспериментальных данных.</w:t>
            </w:r>
          </w:p>
          <w:p w:rsidR="00FC3E59" w:rsidRPr="00FE34C9" w:rsidRDefault="00FC3E59" w:rsidP="00142B64">
            <w:pPr>
              <w:numPr>
                <w:ilvl w:val="0"/>
                <w:numId w:val="6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left="720" w:firstLine="0"/>
            </w:pPr>
          </w:p>
          <w:p w:rsidR="00FC3E59" w:rsidRPr="00FE34C9" w:rsidRDefault="00FC3E59" w:rsidP="00142B64">
            <w:r w:rsidRPr="00FE34C9">
              <w:t>№ 34 «Определение длины световой волны и характеристик дифракционной решетки»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Каковы параметры и характеристики дифракционной решетки, применяемой в эксперименте?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Получите формулу для определения длины световой волны при дифракции на дифракционной решетке.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Каково практическое применение дифракционных решеток?</w:t>
            </w:r>
          </w:p>
          <w:p w:rsidR="00FC3E59" w:rsidRPr="00FE34C9" w:rsidRDefault="00FC3E59" w:rsidP="00142B64">
            <w:pPr>
              <w:numPr>
                <w:ilvl w:val="0"/>
                <w:numId w:val="8"/>
              </w:numPr>
              <w:ind w:left="321"/>
            </w:pPr>
            <w:r w:rsidRPr="00FE34C9">
              <w:t>Как в данной работе минимизируется погрешность экспериментальных данных?</w:t>
            </w:r>
          </w:p>
          <w:p w:rsidR="00FC3E59" w:rsidRPr="00FE34C9" w:rsidRDefault="00FC3E59" w:rsidP="00142B64">
            <w:pPr>
              <w:ind w:left="927" w:firstLine="0"/>
            </w:pPr>
          </w:p>
          <w:p w:rsidR="00FC3E59" w:rsidRPr="00FE34C9" w:rsidRDefault="00FC3E59" w:rsidP="00142B64">
            <w:r w:rsidRPr="00FE34C9">
              <w:t>№ 42 «Определение главных квантовых чисел возбужденных состояний атома водорода»</w:t>
            </w:r>
          </w:p>
          <w:p w:rsidR="00FC3E59" w:rsidRPr="00FE34C9" w:rsidRDefault="00FC3E59" w:rsidP="00142B64"/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>Поясните устройство и принцип работы спектроскопа, используемого в данной работе</w:t>
            </w:r>
          </w:p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 xml:space="preserve">Получите формулу для </w:t>
            </w:r>
            <w:proofErr w:type="spellStart"/>
            <w:r w:rsidRPr="00FE34C9">
              <w:t>определинияглавных</w:t>
            </w:r>
            <w:proofErr w:type="spellEnd"/>
            <w:r w:rsidRPr="00FE34C9">
              <w:t xml:space="preserve"> квантовых чисел возбужденных состояний атома водорода и других водородоподобных атомов</w:t>
            </w:r>
          </w:p>
          <w:p w:rsidR="00FC3E59" w:rsidRPr="00FE34C9" w:rsidRDefault="00FC3E59" w:rsidP="00142B64">
            <w:pPr>
              <w:numPr>
                <w:ilvl w:val="0"/>
                <w:numId w:val="9"/>
              </w:numPr>
              <w:ind w:left="321"/>
            </w:pPr>
            <w:r w:rsidRPr="00FE34C9">
              <w:t xml:space="preserve">Что называется </w:t>
            </w:r>
            <w:proofErr w:type="spellStart"/>
            <w:r w:rsidRPr="00FE34C9">
              <w:t>градуировочным</w:t>
            </w:r>
            <w:proofErr w:type="spellEnd"/>
            <w:r w:rsidRPr="00FE34C9">
              <w:t xml:space="preserve"> графиком?</w:t>
            </w:r>
          </w:p>
          <w:p w:rsidR="00FC3E59" w:rsidRPr="00FE34C9" w:rsidRDefault="00FC3E59" w:rsidP="00142B64">
            <w:pPr>
              <w:ind w:firstLine="0"/>
              <w:jc w:val="left"/>
              <w:rPr>
                <w:b/>
                <w:i/>
              </w:rPr>
            </w:pPr>
            <w:r w:rsidRPr="00FE34C9">
              <w:t xml:space="preserve">Продемонстрируйте возможность применения среды </w:t>
            </w:r>
            <w:proofErr w:type="spellStart"/>
            <w:r w:rsidRPr="00FE34C9">
              <w:rPr>
                <w:lang w:val="en-US"/>
              </w:rPr>
              <w:t>MicrosoftExcel</w:t>
            </w:r>
            <w:proofErr w:type="spellEnd"/>
            <w:r w:rsidRPr="00FE34C9">
              <w:t xml:space="preserve"> (или другой среды) для обработки экспериментальных данных</w:t>
            </w:r>
          </w:p>
        </w:tc>
      </w:tr>
    </w:tbl>
    <w:p w:rsidR="00FC3E59" w:rsidRPr="00FE34C9" w:rsidRDefault="00FC3E59" w:rsidP="00FC3E59">
      <w:pPr>
        <w:rPr>
          <w:i/>
          <w:color w:val="C00000"/>
        </w:rPr>
      </w:pPr>
    </w:p>
    <w:p w:rsidR="002C3F0D" w:rsidRPr="00FE34C9" w:rsidRDefault="002C3F0D" w:rsidP="002C3F0D">
      <w:pPr>
        <w:rPr>
          <w:i/>
          <w:color w:val="C00000"/>
        </w:rPr>
      </w:pPr>
    </w:p>
    <w:p w:rsidR="002C3F0D" w:rsidRPr="00FE34C9" w:rsidRDefault="002C3F0D" w:rsidP="002C3F0D">
      <w:pPr>
        <w:rPr>
          <w:b/>
        </w:rPr>
        <w:sectPr w:rsidR="002C3F0D" w:rsidRPr="00FE34C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C3F0D" w:rsidRPr="00FE34C9" w:rsidRDefault="002C3F0D" w:rsidP="002C3F0D">
      <w:pPr>
        <w:rPr>
          <w:b/>
        </w:rPr>
      </w:pPr>
      <w:r w:rsidRPr="00FE34C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C3F0D" w:rsidRPr="00FE34C9" w:rsidRDefault="002C3F0D" w:rsidP="002C3F0D">
      <w:r w:rsidRPr="00FE34C9">
        <w:t xml:space="preserve">Промежуточная аттестация по дисциплине «Физика»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E34C9">
        <w:t>сформированности</w:t>
      </w:r>
      <w:proofErr w:type="spellEnd"/>
      <w:r w:rsidRPr="00FE34C9">
        <w:t xml:space="preserve"> умений и владений, проводится в форме </w:t>
      </w:r>
      <w:r w:rsidR="00D53ABB" w:rsidRPr="00FE34C9">
        <w:t xml:space="preserve">зачета и </w:t>
      </w:r>
      <w:r w:rsidRPr="00FE34C9">
        <w:t>экзамена</w:t>
      </w:r>
      <w:r w:rsidR="00D53ABB" w:rsidRPr="00FE34C9">
        <w:t>.</w:t>
      </w:r>
    </w:p>
    <w:p w:rsidR="002C3F0D" w:rsidRPr="00FE34C9" w:rsidRDefault="002C3F0D" w:rsidP="002C3F0D">
      <w:r w:rsidRPr="00FE34C9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C3F0D" w:rsidRPr="00FE34C9" w:rsidRDefault="002C3F0D" w:rsidP="002C3F0D"/>
    <w:p w:rsidR="002C3F0D" w:rsidRPr="00FE34C9" w:rsidRDefault="002C3F0D" w:rsidP="002C3F0D">
      <w:pPr>
        <w:rPr>
          <w:b/>
          <w:i/>
        </w:rPr>
      </w:pPr>
      <w:r w:rsidRPr="00FE34C9">
        <w:rPr>
          <w:b/>
          <w:i/>
        </w:rPr>
        <w:t>Показатели и критерии оценивания экзамена:</w:t>
      </w:r>
    </w:p>
    <w:p w:rsidR="002C3F0D" w:rsidRPr="00FE34C9" w:rsidRDefault="002C3F0D" w:rsidP="002C3F0D">
      <w:r w:rsidRPr="00FE34C9">
        <w:rPr>
          <w:i/>
        </w:rPr>
        <w:t xml:space="preserve">– </w:t>
      </w:r>
      <w:r w:rsidRPr="00FE34C9">
        <w:t xml:space="preserve">на оценку </w:t>
      </w:r>
      <w:r w:rsidRPr="00FE34C9">
        <w:rPr>
          <w:b/>
        </w:rPr>
        <w:t>«отлично»</w:t>
      </w:r>
      <w:r w:rsidRPr="00FE34C9">
        <w:t xml:space="preserve"> (5 баллов) – обучающийся демонстрирует высокий уровень </w:t>
      </w:r>
      <w:proofErr w:type="spellStart"/>
      <w:r w:rsidRPr="00FE34C9">
        <w:t>сформированности</w:t>
      </w:r>
      <w:proofErr w:type="spellEnd"/>
      <w:r w:rsidRPr="00FE34C9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C3F0D" w:rsidRPr="00FE34C9" w:rsidRDefault="002C3F0D" w:rsidP="002C3F0D">
      <w:r w:rsidRPr="00FE34C9">
        <w:t xml:space="preserve">– на оценку </w:t>
      </w:r>
      <w:r w:rsidRPr="00FE34C9">
        <w:rPr>
          <w:b/>
        </w:rPr>
        <w:t>«хорошо»</w:t>
      </w:r>
      <w:r w:rsidRPr="00FE34C9">
        <w:t xml:space="preserve"> (4 балла) – обучающийся демонстрирует средний уровень </w:t>
      </w:r>
      <w:proofErr w:type="spellStart"/>
      <w:r w:rsidRPr="00FE34C9">
        <w:t>сформированности</w:t>
      </w:r>
      <w:proofErr w:type="spellEnd"/>
      <w:r w:rsidRPr="00FE34C9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C3F0D" w:rsidRPr="00FE34C9" w:rsidRDefault="002C3F0D" w:rsidP="002C3F0D">
      <w:r w:rsidRPr="00FE34C9">
        <w:t xml:space="preserve">– на оценку </w:t>
      </w:r>
      <w:r w:rsidRPr="00FE34C9">
        <w:rPr>
          <w:b/>
        </w:rPr>
        <w:t>«удовлетворительно»</w:t>
      </w:r>
      <w:r w:rsidRPr="00FE34C9">
        <w:t xml:space="preserve"> (3 балла) – обучающийся демонстрирует пороговый уровень </w:t>
      </w:r>
      <w:proofErr w:type="spellStart"/>
      <w:r w:rsidRPr="00FE34C9">
        <w:t>сформированности</w:t>
      </w:r>
      <w:proofErr w:type="spellEnd"/>
      <w:r w:rsidRPr="00FE34C9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C3F0D" w:rsidRPr="00FE34C9" w:rsidRDefault="002C3F0D" w:rsidP="002C3F0D">
      <w:r w:rsidRPr="00FE34C9">
        <w:t xml:space="preserve">– на оценку </w:t>
      </w:r>
      <w:r w:rsidRPr="00FE34C9">
        <w:rPr>
          <w:b/>
        </w:rPr>
        <w:t>«неудовлетворительно»</w:t>
      </w:r>
      <w:r w:rsidRPr="00FE34C9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C3F0D" w:rsidRPr="00FE34C9" w:rsidRDefault="002C3F0D" w:rsidP="002C3F0D">
      <w:pPr>
        <w:rPr>
          <w:i/>
        </w:rPr>
      </w:pPr>
      <w:r w:rsidRPr="00FE34C9">
        <w:t xml:space="preserve">– на оценку </w:t>
      </w:r>
      <w:r w:rsidRPr="00FE34C9">
        <w:rPr>
          <w:b/>
        </w:rPr>
        <w:t>«неудовлетворительно»</w:t>
      </w:r>
      <w:r w:rsidRPr="00FE34C9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C3F0D" w:rsidRPr="00FE34C9" w:rsidRDefault="002C3F0D" w:rsidP="002C3F0D">
      <w:pPr>
        <w:ind w:firstLine="0"/>
        <w:rPr>
          <w:i/>
          <w:color w:val="C00000"/>
        </w:rPr>
      </w:pPr>
    </w:p>
    <w:p w:rsidR="002C3F0D" w:rsidRPr="00FE34C9" w:rsidRDefault="002C3F0D" w:rsidP="002C3F0D">
      <w:pPr>
        <w:tabs>
          <w:tab w:val="left" w:pos="851"/>
        </w:tabs>
        <w:rPr>
          <w:i/>
          <w:color w:val="C00000"/>
        </w:rPr>
      </w:pPr>
    </w:p>
    <w:p w:rsidR="002C3F0D" w:rsidRPr="00FE34C9" w:rsidRDefault="002C3F0D" w:rsidP="002C3F0D">
      <w:pPr>
        <w:pStyle w:val="1"/>
        <w:rPr>
          <w:rStyle w:val="FontStyle32"/>
          <w:i w:val="0"/>
          <w:spacing w:val="-4"/>
          <w:sz w:val="24"/>
          <w:szCs w:val="24"/>
        </w:rPr>
        <w:sectPr w:rsidR="002C3F0D" w:rsidRPr="00FE34C9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C3F0D" w:rsidRPr="00FE34C9" w:rsidRDefault="002C3F0D" w:rsidP="002C3F0D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FE34C9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FE34C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C3F0D" w:rsidRPr="00FE34C9" w:rsidRDefault="002C3F0D" w:rsidP="002C3F0D">
      <w:pPr>
        <w:pStyle w:val="Style10"/>
        <w:widowControl/>
        <w:rPr>
          <w:rStyle w:val="FontStyle22"/>
          <w:sz w:val="24"/>
          <w:szCs w:val="24"/>
        </w:rPr>
      </w:pPr>
      <w:r w:rsidRPr="00FE34C9">
        <w:rPr>
          <w:rStyle w:val="FontStyle18"/>
          <w:sz w:val="24"/>
          <w:szCs w:val="24"/>
        </w:rPr>
        <w:t xml:space="preserve">а) Основная </w:t>
      </w:r>
      <w:r w:rsidRPr="00FE34C9">
        <w:rPr>
          <w:rStyle w:val="FontStyle22"/>
          <w:b/>
          <w:sz w:val="24"/>
          <w:szCs w:val="24"/>
        </w:rPr>
        <w:t>литература:</w:t>
      </w:r>
    </w:p>
    <w:p w:rsidR="002C3F0D" w:rsidRPr="00FE34C9" w:rsidRDefault="002C3F0D" w:rsidP="002C3F0D">
      <w:pPr>
        <w:numPr>
          <w:ilvl w:val="0"/>
          <w:numId w:val="10"/>
        </w:numPr>
        <w:ind w:left="284" w:hanging="258"/>
      </w:pPr>
      <w:r w:rsidRPr="00FE34C9">
        <w:t xml:space="preserve">Савельев, И.В. Курс общей физики. В 3 т. Том 1. Механика. Молекулярная физика [Электронный ресурс] : учебное пособие / И.В. Савельев. — Электрон. дан. — Санкт-Петербург : Лань, 2018. — 436 с. — Режим доступа: https://e.lanbook.com/book/98245. — </w:t>
      </w:r>
      <w:proofErr w:type="spellStart"/>
      <w:r w:rsidRPr="00FE34C9">
        <w:t>Загл</w:t>
      </w:r>
      <w:proofErr w:type="spellEnd"/>
      <w:r w:rsidRPr="00FE34C9">
        <w:t>. с экрана.</w:t>
      </w:r>
    </w:p>
    <w:p w:rsidR="002C3F0D" w:rsidRPr="00FE34C9" w:rsidRDefault="002C3F0D" w:rsidP="002C3F0D">
      <w:pPr>
        <w:numPr>
          <w:ilvl w:val="0"/>
          <w:numId w:val="10"/>
        </w:numPr>
        <w:ind w:left="284" w:hanging="258"/>
      </w:pPr>
      <w:r w:rsidRPr="00FE34C9">
        <w:t xml:space="preserve">Савельев, И.В. Курс общей физики. В 3 т. Том 2. Электричество и магнетизм. Волны. Оптика [Электронный ресурс] : учебное пособие / И.В. Савельев. — Электрон. дан. — Санкт-Петербург : Лань, 2018. — 500 с. — Режим доступа: https://e.lanbook.com/book/98246. — </w:t>
      </w:r>
      <w:proofErr w:type="spellStart"/>
      <w:r w:rsidRPr="00FE34C9">
        <w:t>Загл</w:t>
      </w:r>
      <w:proofErr w:type="spellEnd"/>
      <w:r w:rsidRPr="00FE34C9">
        <w:t>. с экрана.</w:t>
      </w:r>
    </w:p>
    <w:p w:rsidR="002C3F0D" w:rsidRPr="00FE34C9" w:rsidRDefault="002C3F0D" w:rsidP="002C3F0D">
      <w:pPr>
        <w:numPr>
          <w:ilvl w:val="0"/>
          <w:numId w:val="10"/>
        </w:numPr>
        <w:ind w:left="284" w:hanging="258"/>
        <w:rPr>
          <w:color w:val="111111"/>
          <w:shd w:val="clear" w:color="auto" w:fill="FFFFFF"/>
        </w:rPr>
      </w:pPr>
      <w:r w:rsidRPr="00FE34C9">
        <w:rPr>
          <w:color w:val="111111"/>
          <w:shd w:val="clear" w:color="auto" w:fill="FFFFFF"/>
        </w:rPr>
        <w:t xml:space="preserve">Савельев, И.В. Курс общей физики. В 3 т. Том 3. Квантовая оптика. Атомная физика. Физика твердого тела. Физика атомного ядра и элементарных частиц [Электронный ресурс] : учебное пособие / И.В. Савельев. — Электрон. дан. — Санкт-Петербург : Лань, 2018. — 320 с. — Режим доступа: https://e.lanbook.com/book/106893. — </w:t>
      </w:r>
      <w:proofErr w:type="spellStart"/>
      <w:r w:rsidRPr="00FE34C9">
        <w:rPr>
          <w:color w:val="111111"/>
          <w:shd w:val="clear" w:color="auto" w:fill="FFFFFF"/>
        </w:rPr>
        <w:t>Загл</w:t>
      </w:r>
      <w:proofErr w:type="spellEnd"/>
      <w:r w:rsidRPr="00FE34C9">
        <w:rPr>
          <w:color w:val="111111"/>
          <w:shd w:val="clear" w:color="auto" w:fill="FFFFFF"/>
        </w:rPr>
        <w:t>. с экрана.</w:t>
      </w:r>
    </w:p>
    <w:p w:rsidR="002C3F0D" w:rsidRPr="00FE34C9" w:rsidRDefault="002C3F0D" w:rsidP="002C3F0D">
      <w:pPr>
        <w:numPr>
          <w:ilvl w:val="0"/>
          <w:numId w:val="10"/>
        </w:numPr>
        <w:ind w:left="284" w:hanging="258"/>
        <w:rPr>
          <w:rStyle w:val="FontStyle22"/>
          <w:sz w:val="24"/>
          <w:szCs w:val="24"/>
        </w:rPr>
      </w:pPr>
      <w:r w:rsidRPr="00FE34C9">
        <w:rPr>
          <w:rStyle w:val="FontStyle22"/>
          <w:sz w:val="24"/>
          <w:szCs w:val="24"/>
        </w:rPr>
        <w:t>Рогачев Н. М. Курс физики [Текст] : учебное пособие / Н. М. Рогачев. - СПб. и др. : Лань, 2008. - 447 с. : ил., граф., схемы, табл. - (Учебники для вузов : Специальная литература).</w:t>
      </w:r>
    </w:p>
    <w:p w:rsidR="002C3F0D" w:rsidRPr="00FE34C9" w:rsidRDefault="002C3F0D" w:rsidP="002C3F0D">
      <w:pPr>
        <w:rPr>
          <w:i/>
        </w:rPr>
      </w:pPr>
    </w:p>
    <w:p w:rsidR="002C3F0D" w:rsidRPr="00FE34C9" w:rsidRDefault="002C3F0D" w:rsidP="002C3F0D">
      <w:pPr>
        <w:pStyle w:val="Style10"/>
        <w:widowControl/>
        <w:rPr>
          <w:rStyle w:val="FontStyle22"/>
          <w:b/>
          <w:sz w:val="24"/>
          <w:szCs w:val="24"/>
        </w:rPr>
      </w:pPr>
      <w:r w:rsidRPr="00FE34C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C3F0D" w:rsidRPr="00FE34C9" w:rsidRDefault="002C3F0D" w:rsidP="002C3F0D">
      <w:pPr>
        <w:pStyle w:val="Style10"/>
        <w:widowControl/>
        <w:numPr>
          <w:ilvl w:val="0"/>
          <w:numId w:val="11"/>
        </w:numPr>
        <w:ind w:left="284" w:hanging="258"/>
        <w:rPr>
          <w:rStyle w:val="FontStyle22"/>
          <w:sz w:val="24"/>
          <w:szCs w:val="24"/>
        </w:rPr>
      </w:pPr>
      <w:proofErr w:type="spellStart"/>
      <w:r w:rsidRPr="00FE34C9">
        <w:t>Ивлиев</w:t>
      </w:r>
      <w:proofErr w:type="spellEnd"/>
      <w:r w:rsidRPr="00FE34C9">
        <w:t xml:space="preserve">, А.Д. Физика [Электронный ресурс] : учебное пособие / А.Д. </w:t>
      </w:r>
      <w:proofErr w:type="spellStart"/>
      <w:r w:rsidRPr="00FE34C9">
        <w:t>Ивлиев</w:t>
      </w:r>
      <w:proofErr w:type="spellEnd"/>
      <w:r w:rsidRPr="00FE34C9">
        <w:t xml:space="preserve">. — Электрон. дан. — Санкт-Петербург : Лань, 2009. — 672 с. — Режим доступа: https://e.lanbook.com/book/163. — </w:t>
      </w:r>
      <w:proofErr w:type="spellStart"/>
      <w:r w:rsidRPr="00FE34C9">
        <w:t>Загл</w:t>
      </w:r>
      <w:proofErr w:type="spellEnd"/>
      <w:r w:rsidRPr="00FE34C9">
        <w:t>. с экрана.</w:t>
      </w:r>
    </w:p>
    <w:p w:rsidR="002C3F0D" w:rsidRPr="00FE34C9" w:rsidRDefault="002C3F0D" w:rsidP="002C3F0D">
      <w:pPr>
        <w:pStyle w:val="Style10"/>
        <w:widowControl/>
        <w:numPr>
          <w:ilvl w:val="0"/>
          <w:numId w:val="11"/>
        </w:numPr>
        <w:ind w:left="284" w:hanging="258"/>
        <w:rPr>
          <w:rStyle w:val="FontStyle22"/>
          <w:sz w:val="24"/>
          <w:szCs w:val="24"/>
        </w:rPr>
      </w:pPr>
      <w:proofErr w:type="spellStart"/>
      <w:r w:rsidRPr="00FE34C9">
        <w:rPr>
          <w:rStyle w:val="FontStyle22"/>
          <w:sz w:val="24"/>
          <w:szCs w:val="24"/>
        </w:rPr>
        <w:t>Кочкин</w:t>
      </w:r>
      <w:proofErr w:type="spellEnd"/>
      <w:r w:rsidRPr="00FE34C9">
        <w:rPr>
          <w:rStyle w:val="FontStyle22"/>
          <w:sz w:val="24"/>
          <w:szCs w:val="24"/>
        </w:rPr>
        <w:t xml:space="preserve"> Ю. П.Учебные задачи по физике [Электронный ресурс] : учебное пособие / Ю. П. </w:t>
      </w:r>
      <w:proofErr w:type="spellStart"/>
      <w:r w:rsidRPr="00FE34C9">
        <w:rPr>
          <w:rStyle w:val="FontStyle22"/>
          <w:sz w:val="24"/>
          <w:szCs w:val="24"/>
        </w:rPr>
        <w:t>Кочкин</w:t>
      </w:r>
      <w:proofErr w:type="spellEnd"/>
      <w:r w:rsidRPr="00FE34C9">
        <w:rPr>
          <w:rStyle w:val="FontStyle22"/>
          <w:sz w:val="24"/>
          <w:szCs w:val="24"/>
        </w:rPr>
        <w:t xml:space="preserve"> ; МГТУ. - Магнитогорск : МГТУ, 2015. - 1 электрон. опт. диск (CD-ROM). – Макрообъект</w:t>
      </w:r>
    </w:p>
    <w:p w:rsidR="002C3F0D" w:rsidRPr="00FE34C9" w:rsidRDefault="002C3F0D" w:rsidP="002C3F0D">
      <w:pPr>
        <w:pStyle w:val="Style10"/>
        <w:widowControl/>
        <w:numPr>
          <w:ilvl w:val="0"/>
          <w:numId w:val="11"/>
        </w:numPr>
        <w:ind w:left="284" w:hanging="258"/>
        <w:rPr>
          <w:rStyle w:val="FontStyle22"/>
          <w:sz w:val="24"/>
          <w:szCs w:val="24"/>
        </w:rPr>
      </w:pPr>
      <w:r w:rsidRPr="00FE34C9">
        <w:t xml:space="preserve">Решение задач по курсу общей физики [Текст]: учеб. пособие / [Н.М Рогачев, Г.Ю. </w:t>
      </w:r>
      <w:proofErr w:type="spellStart"/>
      <w:r w:rsidRPr="00FE34C9">
        <w:t>Баландина</w:t>
      </w:r>
      <w:proofErr w:type="spellEnd"/>
      <w:r w:rsidRPr="00FE34C9">
        <w:t xml:space="preserve">, И.П. </w:t>
      </w:r>
      <w:proofErr w:type="spellStart"/>
      <w:r w:rsidRPr="00FE34C9">
        <w:t>Завершинский</w:t>
      </w:r>
      <w:proofErr w:type="spellEnd"/>
      <w:r w:rsidRPr="00FE34C9">
        <w:t xml:space="preserve"> и др.]; под ред. Н.М. Рогачева. − 2-е изд., </w:t>
      </w:r>
      <w:proofErr w:type="spellStart"/>
      <w:r w:rsidRPr="00FE34C9">
        <w:t>испр</w:t>
      </w:r>
      <w:proofErr w:type="spellEnd"/>
      <w:r w:rsidRPr="00FE34C9">
        <w:t>. − СПб.: Лань, 2008. – 304 с.: ил. – (Учебники для вузов.  Специальная литература)</w:t>
      </w:r>
    </w:p>
    <w:p w:rsidR="002C3F0D" w:rsidRPr="00FE34C9" w:rsidRDefault="002C3F0D" w:rsidP="002C3F0D">
      <w:pPr>
        <w:pStyle w:val="Style10"/>
        <w:widowControl/>
        <w:numPr>
          <w:ilvl w:val="0"/>
          <w:numId w:val="11"/>
        </w:numPr>
        <w:ind w:left="284" w:hanging="258"/>
        <w:rPr>
          <w:rStyle w:val="FontStyle22"/>
          <w:sz w:val="24"/>
          <w:szCs w:val="24"/>
        </w:rPr>
      </w:pPr>
      <w:r w:rsidRPr="00FE34C9">
        <w:rPr>
          <w:rStyle w:val="FontStyle22"/>
          <w:sz w:val="24"/>
          <w:szCs w:val="24"/>
        </w:rPr>
        <w:t>Справочник по физике. Формулы, таблицы, схемы. [Текст] : пер. с нем. / под ред. Х. Штекера, под ред. К. В. Смирнова. - М. : ТЕХНОСФЕРА, 2009. - 1262 с. : ил., граф., табл.</w:t>
      </w:r>
    </w:p>
    <w:p w:rsidR="002C3F0D" w:rsidRPr="00FE34C9" w:rsidRDefault="002C3F0D" w:rsidP="002C3F0D">
      <w:pPr>
        <w:pStyle w:val="Style10"/>
        <w:widowControl/>
        <w:rPr>
          <w:i/>
          <w:color w:val="C00000"/>
        </w:rPr>
      </w:pPr>
    </w:p>
    <w:p w:rsidR="002C3F0D" w:rsidRPr="00FE34C9" w:rsidRDefault="002C3F0D" w:rsidP="002C3F0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E34C9">
        <w:rPr>
          <w:rStyle w:val="FontStyle15"/>
          <w:spacing w:val="40"/>
          <w:sz w:val="24"/>
          <w:szCs w:val="24"/>
        </w:rPr>
        <w:t>в)</w:t>
      </w:r>
      <w:r w:rsidRPr="00FE34C9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C3F0D" w:rsidRPr="00FE34C9" w:rsidRDefault="002C3F0D" w:rsidP="002C3F0D">
      <w:pPr>
        <w:pStyle w:val="Style8"/>
        <w:widowControl/>
        <w:numPr>
          <w:ilvl w:val="0"/>
          <w:numId w:val="12"/>
        </w:numPr>
        <w:ind w:left="284" w:hanging="258"/>
      </w:pPr>
      <w:r w:rsidRPr="00FE34C9">
        <w:rPr>
          <w:bCs/>
        </w:rPr>
        <w:t>Механика. Молекулярная физика и термодинамика</w:t>
      </w:r>
      <w:r w:rsidRPr="00FE34C9">
        <w:t xml:space="preserve"> [Электронный ресурс] : лабораторный практикум / Е. Н. Астапов, З. Н. </w:t>
      </w:r>
      <w:proofErr w:type="spellStart"/>
      <w:r w:rsidRPr="00FE34C9">
        <w:t>Ботнева</w:t>
      </w:r>
      <w:proofErr w:type="spellEnd"/>
      <w:r w:rsidRPr="00FE34C9">
        <w:t xml:space="preserve">, Л. С. </w:t>
      </w:r>
      <w:proofErr w:type="spellStart"/>
      <w:r w:rsidRPr="00FE34C9">
        <w:t>Долженкова</w:t>
      </w:r>
      <w:proofErr w:type="spellEnd"/>
      <w:r w:rsidRPr="00FE34C9">
        <w:t xml:space="preserve"> и др. ; МГТУ. - Магнитогорск : МГТУ, 2016. - 1 электрон. опт. диск (CD-ROM)</w:t>
      </w:r>
    </w:p>
    <w:p w:rsidR="002C3F0D" w:rsidRPr="00FE34C9" w:rsidRDefault="002C3F0D" w:rsidP="002C3F0D">
      <w:pPr>
        <w:pStyle w:val="Style8"/>
        <w:widowControl/>
        <w:numPr>
          <w:ilvl w:val="0"/>
          <w:numId w:val="12"/>
        </w:numPr>
        <w:ind w:left="284" w:hanging="258"/>
        <w:rPr>
          <w:rStyle w:val="FontStyle21"/>
          <w:sz w:val="24"/>
          <w:szCs w:val="24"/>
        </w:rPr>
      </w:pPr>
      <w:r w:rsidRPr="00FE34C9">
        <w:rPr>
          <w:rStyle w:val="FontStyle21"/>
          <w:sz w:val="24"/>
          <w:szCs w:val="24"/>
        </w:rPr>
        <w:t xml:space="preserve">Электростатика. Постоянный ток. [Текст] : лабораторный практикум / [М. В. </w:t>
      </w:r>
      <w:proofErr w:type="spellStart"/>
      <w:r w:rsidRPr="00FE34C9">
        <w:rPr>
          <w:rStyle w:val="FontStyle21"/>
          <w:sz w:val="24"/>
          <w:szCs w:val="24"/>
        </w:rPr>
        <w:t>Вечеркин</w:t>
      </w:r>
      <w:proofErr w:type="spellEnd"/>
      <w:r w:rsidRPr="00FE34C9">
        <w:rPr>
          <w:rStyle w:val="FontStyle21"/>
          <w:sz w:val="24"/>
          <w:szCs w:val="24"/>
        </w:rPr>
        <w:t xml:space="preserve">, Е. Е. Елисеева, С. Г. Шевченко ; под ред. М. В. </w:t>
      </w:r>
      <w:proofErr w:type="spellStart"/>
      <w:r w:rsidRPr="00FE34C9">
        <w:rPr>
          <w:rStyle w:val="FontStyle21"/>
          <w:sz w:val="24"/>
          <w:szCs w:val="24"/>
        </w:rPr>
        <w:t>Вечеркина</w:t>
      </w:r>
      <w:proofErr w:type="spellEnd"/>
      <w:r w:rsidRPr="00FE34C9">
        <w:rPr>
          <w:rStyle w:val="FontStyle21"/>
          <w:sz w:val="24"/>
          <w:szCs w:val="24"/>
        </w:rPr>
        <w:t>] ; МГТУ, [каф. физики]. - Магнитогорск, 2011. – 60 с.: ил., табл.</w:t>
      </w:r>
    </w:p>
    <w:p w:rsidR="002C3F0D" w:rsidRPr="00FE34C9" w:rsidRDefault="002C3F0D" w:rsidP="002C3F0D">
      <w:pPr>
        <w:pStyle w:val="Style8"/>
        <w:widowControl/>
        <w:numPr>
          <w:ilvl w:val="0"/>
          <w:numId w:val="12"/>
        </w:numPr>
        <w:ind w:left="284" w:hanging="258"/>
        <w:rPr>
          <w:rStyle w:val="FontStyle21"/>
          <w:sz w:val="24"/>
          <w:szCs w:val="24"/>
        </w:rPr>
      </w:pPr>
      <w:proofErr w:type="spellStart"/>
      <w:r w:rsidRPr="00FE34C9">
        <w:rPr>
          <w:bCs/>
        </w:rPr>
        <w:t>Вечеркин</w:t>
      </w:r>
      <w:proofErr w:type="spellEnd"/>
      <w:r w:rsidRPr="00FE34C9">
        <w:rPr>
          <w:bCs/>
        </w:rPr>
        <w:t>, М. В.</w:t>
      </w:r>
      <w:r w:rsidRPr="00FE34C9">
        <w:t xml:space="preserve">Электростатика и постоянный ток [Электронный ресурс] : практикум / МГТУ, </w:t>
      </w:r>
      <w:proofErr w:type="spellStart"/>
      <w:r w:rsidRPr="00FE34C9">
        <w:t>Ин-т</w:t>
      </w:r>
      <w:proofErr w:type="spellEnd"/>
      <w:r w:rsidRPr="00FE34C9">
        <w:t xml:space="preserve"> энергетики и автоматики, Каф. физики. - Магнитогорск : МГТУ, 2012. - 1 электрон. опт. диск (CD-ROM)</w:t>
      </w:r>
    </w:p>
    <w:p w:rsidR="002C3F0D" w:rsidRPr="00FE34C9" w:rsidRDefault="002C3F0D" w:rsidP="002C3F0D">
      <w:pPr>
        <w:pStyle w:val="Style8"/>
        <w:widowControl/>
        <w:numPr>
          <w:ilvl w:val="0"/>
          <w:numId w:val="12"/>
        </w:numPr>
        <w:ind w:left="284" w:hanging="258"/>
      </w:pPr>
      <w:r w:rsidRPr="00FE34C9">
        <w:t xml:space="preserve">Электромагнетизм. Оптика: лабораторный практикум по дисциплине «Физика» для студентов всех специальностей / М.Б. </w:t>
      </w:r>
      <w:proofErr w:type="spellStart"/>
      <w:r w:rsidRPr="00FE34C9">
        <w:t>Аркулис</w:t>
      </w:r>
      <w:proofErr w:type="spellEnd"/>
      <w:r w:rsidRPr="00FE34C9">
        <w:t xml:space="preserve"> [и др.]. – Магнитогорск: ГОУ ВПО «МГТУ», 2009. – 102 с.</w:t>
      </w:r>
    </w:p>
    <w:p w:rsidR="002C3F0D" w:rsidRPr="00FE34C9" w:rsidRDefault="002C3F0D" w:rsidP="002C3F0D">
      <w:pPr>
        <w:pStyle w:val="Style8"/>
        <w:widowControl/>
        <w:numPr>
          <w:ilvl w:val="0"/>
          <w:numId w:val="12"/>
        </w:numPr>
        <w:ind w:left="284" w:hanging="258"/>
        <w:rPr>
          <w:rStyle w:val="FontStyle21"/>
          <w:sz w:val="24"/>
          <w:szCs w:val="24"/>
        </w:rPr>
      </w:pPr>
      <w:r w:rsidRPr="00FE34C9">
        <w:t>Физика атома, твердого тела, ядра: инструкция по выполнению лабораторных работ по физике для студентов всех специальностей / В.К. Белов [и др.]. − Магнитогорск: ГОУ ВПО «МГТУ», 2007. − 48 с.</w:t>
      </w:r>
    </w:p>
    <w:p w:rsidR="002C3F0D" w:rsidRPr="00FE34C9" w:rsidRDefault="002C3F0D" w:rsidP="002C3F0D">
      <w:pPr>
        <w:pStyle w:val="Style8"/>
        <w:widowControl/>
        <w:rPr>
          <w:rStyle w:val="FontStyle21"/>
          <w:b/>
          <w:sz w:val="24"/>
          <w:szCs w:val="24"/>
        </w:rPr>
      </w:pPr>
      <w:r w:rsidRPr="00FE34C9">
        <w:rPr>
          <w:rStyle w:val="FontStyle15"/>
          <w:spacing w:val="40"/>
          <w:sz w:val="24"/>
          <w:szCs w:val="24"/>
        </w:rPr>
        <w:t>г)</w:t>
      </w:r>
      <w:r w:rsidRPr="00FE34C9">
        <w:rPr>
          <w:rStyle w:val="FontStyle21"/>
          <w:b/>
          <w:sz w:val="24"/>
          <w:szCs w:val="24"/>
        </w:rPr>
        <w:t xml:space="preserve">Программное обеспечение </w:t>
      </w:r>
      <w:proofErr w:type="spellStart"/>
      <w:r w:rsidRPr="00FE34C9">
        <w:rPr>
          <w:rStyle w:val="FontStyle15"/>
          <w:spacing w:val="40"/>
          <w:sz w:val="24"/>
          <w:szCs w:val="24"/>
        </w:rPr>
        <w:t>и</w:t>
      </w:r>
      <w:r w:rsidRPr="00FE34C9">
        <w:rPr>
          <w:rStyle w:val="FontStyle21"/>
          <w:b/>
          <w:sz w:val="24"/>
          <w:szCs w:val="24"/>
        </w:rPr>
        <w:t>Интернет-ресурсы</w:t>
      </w:r>
      <w:proofErr w:type="spellEnd"/>
      <w:r w:rsidRPr="00FE34C9">
        <w:rPr>
          <w:rStyle w:val="FontStyle21"/>
          <w:b/>
          <w:sz w:val="24"/>
          <w:szCs w:val="24"/>
        </w:rPr>
        <w:t xml:space="preserve">: </w:t>
      </w:r>
    </w:p>
    <w:p w:rsidR="002C3F0D" w:rsidRPr="00FE34C9" w:rsidRDefault="002C3F0D" w:rsidP="002C3F0D">
      <w:pPr>
        <w:pStyle w:val="Style8"/>
        <w:widowControl/>
        <w:numPr>
          <w:ilvl w:val="0"/>
          <w:numId w:val="13"/>
        </w:numPr>
        <w:ind w:left="284"/>
      </w:pPr>
      <w:r w:rsidRPr="00FE34C9">
        <w:t xml:space="preserve">Программное обеспечение </w:t>
      </w:r>
      <w:proofErr w:type="spellStart"/>
      <w:r w:rsidRPr="00FE34C9">
        <w:rPr>
          <w:lang w:val="en-US"/>
        </w:rPr>
        <w:t>MicrosoftOffice</w:t>
      </w:r>
      <w:proofErr w:type="spellEnd"/>
      <w:r w:rsidRPr="00FE34C9">
        <w:t>.</w:t>
      </w:r>
    </w:p>
    <w:p w:rsidR="002C3F0D" w:rsidRPr="00FE34C9" w:rsidRDefault="002C3F0D" w:rsidP="002C3F0D">
      <w:pPr>
        <w:pStyle w:val="Style8"/>
        <w:widowControl/>
        <w:numPr>
          <w:ilvl w:val="0"/>
          <w:numId w:val="13"/>
        </w:numPr>
        <w:ind w:left="284"/>
        <w:rPr>
          <w:rStyle w:val="FontStyle21"/>
          <w:sz w:val="24"/>
          <w:szCs w:val="24"/>
        </w:rPr>
      </w:pPr>
      <w:r w:rsidRPr="00FE34C9">
        <w:t xml:space="preserve">Электронная библиотека </w:t>
      </w:r>
      <w:hyperlink r:id="rId30" w:history="1">
        <w:r w:rsidRPr="00FE34C9">
          <w:rPr>
            <w:rStyle w:val="afa"/>
          </w:rPr>
          <w:t>http://e.lanbook.com/</w:t>
        </w:r>
      </w:hyperlink>
      <w:r w:rsidRPr="00FE34C9">
        <w:t>.</w:t>
      </w:r>
    </w:p>
    <w:p w:rsidR="002C3F0D" w:rsidRPr="00FE34C9" w:rsidRDefault="002C3F0D" w:rsidP="002C3F0D">
      <w:pPr>
        <w:pStyle w:val="1"/>
        <w:rPr>
          <w:rStyle w:val="FontStyle14"/>
          <w:b/>
          <w:sz w:val="24"/>
          <w:szCs w:val="24"/>
        </w:rPr>
      </w:pPr>
      <w:r w:rsidRPr="00FE34C9">
        <w:rPr>
          <w:rStyle w:val="FontStyle21"/>
          <w:i/>
          <w:color w:val="C00000"/>
          <w:sz w:val="24"/>
          <w:szCs w:val="24"/>
        </w:rPr>
        <w:br w:type="page"/>
      </w:r>
      <w:r w:rsidRPr="00FE34C9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2C3F0D" w:rsidRPr="00FE34C9" w:rsidRDefault="002C3F0D" w:rsidP="002C3F0D">
      <w:r w:rsidRPr="00FE34C9">
        <w:t>Материально-техническое обеспечение дисциплины включает:</w:t>
      </w:r>
    </w:p>
    <w:p w:rsidR="002C3F0D" w:rsidRPr="00FE34C9" w:rsidRDefault="002C3F0D" w:rsidP="002C3F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2C3F0D" w:rsidRPr="00FE34C9" w:rsidTr="00F52EE3">
        <w:trPr>
          <w:tblHeader/>
        </w:trPr>
        <w:tc>
          <w:tcPr>
            <w:tcW w:w="1686" w:type="pct"/>
            <w:vAlign w:val="center"/>
          </w:tcPr>
          <w:p w:rsidR="002C3F0D" w:rsidRPr="00FE34C9" w:rsidRDefault="002C3F0D" w:rsidP="00F52EE3">
            <w:pPr>
              <w:suppressAutoHyphens/>
              <w:ind w:firstLine="0"/>
              <w:jc w:val="center"/>
            </w:pPr>
            <w:r w:rsidRPr="00FE34C9">
              <w:t xml:space="preserve">Тип и название аудитории </w:t>
            </w:r>
          </w:p>
        </w:tc>
        <w:tc>
          <w:tcPr>
            <w:tcW w:w="3314" w:type="pct"/>
            <w:vAlign w:val="center"/>
          </w:tcPr>
          <w:p w:rsidR="002C3F0D" w:rsidRPr="00FE34C9" w:rsidRDefault="002C3F0D" w:rsidP="00F52EE3">
            <w:pPr>
              <w:suppressAutoHyphens/>
              <w:ind w:firstLine="0"/>
              <w:jc w:val="center"/>
            </w:pPr>
            <w:r w:rsidRPr="00FE34C9">
              <w:t>Оснащение аудитории</w:t>
            </w:r>
          </w:p>
        </w:tc>
      </w:tr>
      <w:tr w:rsidR="002C3F0D" w:rsidRPr="00FE34C9" w:rsidTr="00F52EE3">
        <w:tc>
          <w:tcPr>
            <w:tcW w:w="1686" w:type="pct"/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Лекционная аудитория</w:t>
            </w:r>
          </w:p>
        </w:tc>
        <w:tc>
          <w:tcPr>
            <w:tcW w:w="3314" w:type="pct"/>
          </w:tcPr>
          <w:p w:rsidR="002C3F0D" w:rsidRPr="00FE34C9" w:rsidRDefault="002C3F0D" w:rsidP="00F52EE3">
            <w:pPr>
              <w:suppressAutoHyphens/>
              <w:ind w:firstLine="0"/>
            </w:pPr>
            <w:proofErr w:type="spellStart"/>
            <w:r w:rsidRPr="00FE34C9">
              <w:t>Мультимедийные</w:t>
            </w:r>
            <w:proofErr w:type="spellEnd"/>
            <w:r w:rsidRPr="00FE34C9">
              <w:t xml:space="preserve"> средства хранения, передачи  и представления информации</w:t>
            </w:r>
          </w:p>
        </w:tc>
      </w:tr>
      <w:tr w:rsidR="002C3F0D" w:rsidRPr="00FE34C9" w:rsidTr="00F52EE3">
        <w:tc>
          <w:tcPr>
            <w:tcW w:w="1686" w:type="pct"/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Лаборатория «Механики, молекулярной физики и термодинамики»</w:t>
            </w:r>
          </w:p>
        </w:tc>
        <w:tc>
          <w:tcPr>
            <w:tcW w:w="3314" w:type="pct"/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1. Баллистические маятники.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 xml:space="preserve">2. Маятник </w:t>
            </w:r>
            <w:proofErr w:type="spellStart"/>
            <w:r w:rsidRPr="00FE34C9">
              <w:t>Обербека</w:t>
            </w:r>
            <w:proofErr w:type="spellEnd"/>
            <w:r w:rsidRPr="00FE34C9">
              <w:t>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 xml:space="preserve">3. Физический маятник. 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 xml:space="preserve">4. Доска </w:t>
            </w:r>
            <w:proofErr w:type="spellStart"/>
            <w:r w:rsidRPr="00FE34C9">
              <w:t>Гальтона</w:t>
            </w:r>
            <w:proofErr w:type="spellEnd"/>
            <w:r w:rsidRPr="00FE34C9">
              <w:t xml:space="preserve">. 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5. Лабораторная установка для исследования распределения термоэлектронов по модулю их скорости.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 xml:space="preserve">6. Лабораторная установка для определения показателей адиабаты γ методом </w:t>
            </w:r>
            <w:proofErr w:type="spellStart"/>
            <w:r w:rsidRPr="00FE34C9">
              <w:t>Клемана</w:t>
            </w:r>
            <w:proofErr w:type="spellEnd"/>
            <w:r w:rsidRPr="00FE34C9">
              <w:t xml:space="preserve"> и </w:t>
            </w:r>
            <w:proofErr w:type="spellStart"/>
            <w:r w:rsidRPr="00FE34C9">
              <w:t>Дезорма</w:t>
            </w:r>
            <w:proofErr w:type="spellEnd"/>
            <w:r w:rsidRPr="00FE34C9">
              <w:t>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7. Лабораторная установка для проверки закона возрастания энтропии в процессе диффузии газов на модели перемешивания шаров.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8.Лабораторная установка для проверки законов возрастания энтропии в процессе теплообмена.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9.Установка лабораторная для изучения зависимости скорости звука от температуры "МФ-СЗ-М"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10. Установка лабораторная для исследования теплоемкости твердого тела "МФ-ТЕТ-М".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11. Установка лабораторная для определения универсальной газовой постоянной "МФ-ОГП-М".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12.Стенд лабораторный газовые процессы.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13. Мерительный инструмент.</w:t>
            </w:r>
          </w:p>
        </w:tc>
      </w:tr>
      <w:tr w:rsidR="002C3F0D" w:rsidRPr="00FE34C9" w:rsidTr="00F52EE3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Лаборатория «Электричества и оптики»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1. Лабораторная установка для исследования электростатического поля с помощью одинарного зонда.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2. Установка для шунтирования миллиамперметра.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3. Установка лабораторная для определения индуктивности соленоида и магнитной проницаемости.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4. Установка лабораторная для изучения резонанса напряжений и определения индуктивности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5. Лабораторная установка для изучения длины световой волны и характеристик дифракционной решетки.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6. Лабораторная установка для определения радиуса кривизны линзы и длины световой волны с помощью колец Ньютона.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7. Лабораторная установка для определения концентрации растворов сахара и постоянной вращения.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8. Мерительный инструмент.</w:t>
            </w:r>
          </w:p>
        </w:tc>
      </w:tr>
      <w:tr w:rsidR="002C3F0D" w:rsidRPr="00FE34C9" w:rsidTr="00F52EE3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Лаборатория «Атома, твердого тела, ядра»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1. Лабораторная установка для изучения внешнего фотоэффекта.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2. Установка для изучения спектра атома водорода и определения постоянной Ридберга.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3. Установка лабораторная для определения потенциала возбуждения газа.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4. Установка для определения длины пробега частиц в воздухе.</w:t>
            </w:r>
          </w:p>
          <w:p w:rsidR="002C3F0D" w:rsidRPr="00FE34C9" w:rsidRDefault="002C3F0D" w:rsidP="00F52EE3">
            <w:pPr>
              <w:suppressAutoHyphens/>
              <w:ind w:firstLine="0"/>
            </w:pPr>
            <w:r w:rsidRPr="00FE34C9">
              <w:t>5. Мерительный инструмент.</w:t>
            </w:r>
          </w:p>
        </w:tc>
      </w:tr>
      <w:tr w:rsidR="002C3F0D" w:rsidRPr="00B953DF" w:rsidTr="00F52EE3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FE34C9" w:rsidRDefault="002C3F0D" w:rsidP="00F52EE3">
            <w:pPr>
              <w:suppressAutoHyphens/>
              <w:ind w:firstLine="0"/>
            </w:pPr>
            <w:r w:rsidRPr="00FE34C9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D" w:rsidRPr="00B953DF" w:rsidRDefault="002C3F0D" w:rsidP="00F52EE3">
            <w:pPr>
              <w:suppressAutoHyphens/>
              <w:ind w:firstLine="0"/>
            </w:pPr>
            <w:r w:rsidRPr="00FE34C9">
              <w:t xml:space="preserve">Персональные компьютеры с пакетом </w:t>
            </w:r>
            <w:r w:rsidRPr="00FE34C9">
              <w:rPr>
                <w:lang w:val="en-US"/>
              </w:rPr>
              <w:t>MSOffice</w:t>
            </w:r>
            <w:r w:rsidRPr="00FE34C9">
              <w:t>, с выходом в Интернет и с доступом в электронную информационно-образовательную среду университета</w:t>
            </w:r>
            <w:r w:rsidRPr="00B953DF">
              <w:t xml:space="preserve"> </w:t>
            </w:r>
          </w:p>
        </w:tc>
      </w:tr>
    </w:tbl>
    <w:p w:rsidR="002C3F0D" w:rsidRPr="009F11C0" w:rsidRDefault="002C3F0D" w:rsidP="002C3F0D">
      <w:pPr>
        <w:ind w:firstLine="0"/>
        <w:rPr>
          <w:rStyle w:val="FontStyle15"/>
          <w:b w:val="0"/>
          <w:i/>
          <w:sz w:val="24"/>
          <w:szCs w:val="24"/>
        </w:rPr>
      </w:pPr>
    </w:p>
    <w:p w:rsidR="002C3F0D" w:rsidRDefault="002C3F0D"/>
    <w:sectPr w:rsidR="002C3F0D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6CB" w:rsidRDefault="001776CB" w:rsidP="00AE7157">
      <w:r>
        <w:separator/>
      </w:r>
    </w:p>
  </w:endnote>
  <w:endnote w:type="continuationSeparator" w:id="0">
    <w:p w:rsidR="001776CB" w:rsidRDefault="001776CB" w:rsidP="00AE7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46" w:rsidRDefault="001519C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56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246" w:rsidRDefault="001776C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46" w:rsidRDefault="001519C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56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98B">
      <w:rPr>
        <w:rStyle w:val="a5"/>
        <w:noProof/>
      </w:rPr>
      <w:t>39</w:t>
    </w:r>
    <w:r>
      <w:rPr>
        <w:rStyle w:val="a5"/>
      </w:rPr>
      <w:fldChar w:fldCharType="end"/>
    </w:r>
  </w:p>
  <w:p w:rsidR="004F0246" w:rsidRDefault="001776C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6CB" w:rsidRDefault="001776CB" w:rsidP="00AE7157">
      <w:r>
        <w:separator/>
      </w:r>
    </w:p>
  </w:footnote>
  <w:footnote w:type="continuationSeparator" w:id="0">
    <w:p w:rsidR="001776CB" w:rsidRDefault="001776CB" w:rsidP="00AE7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273"/>
    <w:multiLevelType w:val="hybridMultilevel"/>
    <w:tmpl w:val="A636E70A"/>
    <w:lvl w:ilvl="0" w:tplc="C518B334">
      <w:start w:val="1"/>
      <w:numFmt w:val="decimal"/>
      <w:lvlText w:val="%1."/>
      <w:lvlJc w:val="left"/>
      <w:pPr>
        <w:ind w:left="195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8D03C5"/>
    <w:multiLevelType w:val="hybridMultilevel"/>
    <w:tmpl w:val="B6543A4E"/>
    <w:lvl w:ilvl="0" w:tplc="8F566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9E031F"/>
    <w:multiLevelType w:val="hybridMultilevel"/>
    <w:tmpl w:val="BEB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92336"/>
    <w:multiLevelType w:val="hybridMultilevel"/>
    <w:tmpl w:val="FD0A0830"/>
    <w:lvl w:ilvl="0" w:tplc="C518B33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86446"/>
    <w:multiLevelType w:val="hybridMultilevel"/>
    <w:tmpl w:val="273A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95E26"/>
    <w:multiLevelType w:val="hybridMultilevel"/>
    <w:tmpl w:val="63AC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32E37"/>
    <w:multiLevelType w:val="hybridMultilevel"/>
    <w:tmpl w:val="1980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E0732"/>
    <w:multiLevelType w:val="hybridMultilevel"/>
    <w:tmpl w:val="957A1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64E71"/>
    <w:multiLevelType w:val="hybridMultilevel"/>
    <w:tmpl w:val="957A1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119E8"/>
    <w:multiLevelType w:val="hybridMultilevel"/>
    <w:tmpl w:val="A1B05B5E"/>
    <w:lvl w:ilvl="0" w:tplc="B27A9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98490C"/>
    <w:multiLevelType w:val="hybridMultilevel"/>
    <w:tmpl w:val="44EA3B08"/>
    <w:lvl w:ilvl="0" w:tplc="4D844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192EEB"/>
    <w:multiLevelType w:val="hybridMultilevel"/>
    <w:tmpl w:val="43D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B2C33"/>
    <w:multiLevelType w:val="hybridMultilevel"/>
    <w:tmpl w:val="D482FB46"/>
    <w:lvl w:ilvl="0" w:tplc="C518B334">
      <w:start w:val="1"/>
      <w:numFmt w:val="decimal"/>
      <w:lvlText w:val="%1."/>
      <w:lvlJc w:val="left"/>
      <w:pPr>
        <w:ind w:left="195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13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F0D"/>
    <w:rsid w:val="00137865"/>
    <w:rsid w:val="001519C4"/>
    <w:rsid w:val="001776CB"/>
    <w:rsid w:val="00186B2C"/>
    <w:rsid w:val="001E4B1A"/>
    <w:rsid w:val="002C3F0D"/>
    <w:rsid w:val="00350A7B"/>
    <w:rsid w:val="00442A97"/>
    <w:rsid w:val="00445D39"/>
    <w:rsid w:val="004D498B"/>
    <w:rsid w:val="00547641"/>
    <w:rsid w:val="00574404"/>
    <w:rsid w:val="005F2EC9"/>
    <w:rsid w:val="00AB6A1B"/>
    <w:rsid w:val="00AE7157"/>
    <w:rsid w:val="00BF0337"/>
    <w:rsid w:val="00CA351E"/>
    <w:rsid w:val="00CC5691"/>
    <w:rsid w:val="00D53ABB"/>
    <w:rsid w:val="00FC3E59"/>
    <w:rsid w:val="00FE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F0D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2C3F0D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F0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3F0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2C3F0D"/>
  </w:style>
  <w:style w:type="paragraph" w:customStyle="1" w:styleId="Style2">
    <w:name w:val="Style2"/>
    <w:basedOn w:val="a"/>
    <w:rsid w:val="002C3F0D"/>
  </w:style>
  <w:style w:type="paragraph" w:customStyle="1" w:styleId="Style3">
    <w:name w:val="Style3"/>
    <w:basedOn w:val="a"/>
    <w:rsid w:val="002C3F0D"/>
  </w:style>
  <w:style w:type="paragraph" w:customStyle="1" w:styleId="Style4">
    <w:name w:val="Style4"/>
    <w:basedOn w:val="a"/>
    <w:rsid w:val="002C3F0D"/>
  </w:style>
  <w:style w:type="paragraph" w:customStyle="1" w:styleId="Style5">
    <w:name w:val="Style5"/>
    <w:basedOn w:val="a"/>
    <w:rsid w:val="002C3F0D"/>
  </w:style>
  <w:style w:type="paragraph" w:customStyle="1" w:styleId="Style6">
    <w:name w:val="Style6"/>
    <w:basedOn w:val="a"/>
    <w:rsid w:val="002C3F0D"/>
  </w:style>
  <w:style w:type="paragraph" w:customStyle="1" w:styleId="Style7">
    <w:name w:val="Style7"/>
    <w:basedOn w:val="a"/>
    <w:rsid w:val="002C3F0D"/>
  </w:style>
  <w:style w:type="paragraph" w:customStyle="1" w:styleId="Style8">
    <w:name w:val="Style8"/>
    <w:basedOn w:val="a"/>
    <w:rsid w:val="002C3F0D"/>
  </w:style>
  <w:style w:type="character" w:customStyle="1" w:styleId="FontStyle11">
    <w:name w:val="Font Style11"/>
    <w:rsid w:val="002C3F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2C3F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2C3F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2C3F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2C3F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2C3F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2C3F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2C3F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2C3F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2C3F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C3F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2C3F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2C3F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C3F0D"/>
  </w:style>
  <w:style w:type="paragraph" w:customStyle="1" w:styleId="Style10">
    <w:name w:val="Style10"/>
    <w:basedOn w:val="a"/>
    <w:rsid w:val="002C3F0D"/>
  </w:style>
  <w:style w:type="paragraph" w:customStyle="1" w:styleId="Style11">
    <w:name w:val="Style11"/>
    <w:basedOn w:val="a"/>
    <w:rsid w:val="002C3F0D"/>
  </w:style>
  <w:style w:type="paragraph" w:customStyle="1" w:styleId="Style12">
    <w:name w:val="Style12"/>
    <w:basedOn w:val="a"/>
    <w:rsid w:val="002C3F0D"/>
  </w:style>
  <w:style w:type="paragraph" w:customStyle="1" w:styleId="Style13">
    <w:name w:val="Style13"/>
    <w:basedOn w:val="a"/>
    <w:rsid w:val="002C3F0D"/>
  </w:style>
  <w:style w:type="paragraph" w:customStyle="1" w:styleId="Style14">
    <w:name w:val="Style14"/>
    <w:basedOn w:val="a"/>
    <w:rsid w:val="002C3F0D"/>
  </w:style>
  <w:style w:type="paragraph" w:customStyle="1" w:styleId="Style15">
    <w:name w:val="Style15"/>
    <w:basedOn w:val="a"/>
    <w:rsid w:val="002C3F0D"/>
  </w:style>
  <w:style w:type="paragraph" w:customStyle="1" w:styleId="Style16">
    <w:name w:val="Style16"/>
    <w:basedOn w:val="a"/>
    <w:rsid w:val="002C3F0D"/>
  </w:style>
  <w:style w:type="paragraph" w:customStyle="1" w:styleId="Style17">
    <w:name w:val="Style17"/>
    <w:basedOn w:val="a"/>
    <w:rsid w:val="002C3F0D"/>
  </w:style>
  <w:style w:type="paragraph" w:customStyle="1" w:styleId="Style18">
    <w:name w:val="Style18"/>
    <w:basedOn w:val="a"/>
    <w:rsid w:val="002C3F0D"/>
  </w:style>
  <w:style w:type="paragraph" w:customStyle="1" w:styleId="Style19">
    <w:name w:val="Style19"/>
    <w:basedOn w:val="a"/>
    <w:rsid w:val="002C3F0D"/>
  </w:style>
  <w:style w:type="character" w:customStyle="1" w:styleId="FontStyle26">
    <w:name w:val="Font Style26"/>
    <w:rsid w:val="002C3F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2C3F0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2C3F0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2C3F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2C3F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2C3F0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2C3F0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2C3F0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2C3F0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2C3F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2C3F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C3F0D"/>
  </w:style>
  <w:style w:type="paragraph" w:customStyle="1" w:styleId="Style21">
    <w:name w:val="Style21"/>
    <w:basedOn w:val="a"/>
    <w:rsid w:val="002C3F0D"/>
  </w:style>
  <w:style w:type="paragraph" w:customStyle="1" w:styleId="Style22">
    <w:name w:val="Style22"/>
    <w:basedOn w:val="a"/>
    <w:rsid w:val="002C3F0D"/>
  </w:style>
  <w:style w:type="paragraph" w:customStyle="1" w:styleId="Style23">
    <w:name w:val="Style23"/>
    <w:basedOn w:val="a"/>
    <w:rsid w:val="002C3F0D"/>
  </w:style>
  <w:style w:type="paragraph" w:customStyle="1" w:styleId="Style24">
    <w:name w:val="Style24"/>
    <w:basedOn w:val="a"/>
    <w:rsid w:val="002C3F0D"/>
  </w:style>
  <w:style w:type="character" w:customStyle="1" w:styleId="FontStyle41">
    <w:name w:val="Font Style41"/>
    <w:rsid w:val="002C3F0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2C3F0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2C3F0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2C3F0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C3F0D"/>
  </w:style>
  <w:style w:type="paragraph" w:customStyle="1" w:styleId="Style26">
    <w:name w:val="Style26"/>
    <w:basedOn w:val="a"/>
    <w:rsid w:val="002C3F0D"/>
  </w:style>
  <w:style w:type="paragraph" w:customStyle="1" w:styleId="Style27">
    <w:name w:val="Style27"/>
    <w:basedOn w:val="a"/>
    <w:rsid w:val="002C3F0D"/>
  </w:style>
  <w:style w:type="paragraph" w:customStyle="1" w:styleId="Style28">
    <w:name w:val="Style28"/>
    <w:basedOn w:val="a"/>
    <w:rsid w:val="002C3F0D"/>
  </w:style>
  <w:style w:type="paragraph" w:customStyle="1" w:styleId="Style29">
    <w:name w:val="Style29"/>
    <w:basedOn w:val="a"/>
    <w:rsid w:val="002C3F0D"/>
  </w:style>
  <w:style w:type="paragraph" w:customStyle="1" w:styleId="Style30">
    <w:name w:val="Style30"/>
    <w:basedOn w:val="a"/>
    <w:rsid w:val="002C3F0D"/>
  </w:style>
  <w:style w:type="paragraph" w:customStyle="1" w:styleId="Style31">
    <w:name w:val="Style31"/>
    <w:basedOn w:val="a"/>
    <w:rsid w:val="002C3F0D"/>
  </w:style>
  <w:style w:type="paragraph" w:customStyle="1" w:styleId="Style32">
    <w:name w:val="Style32"/>
    <w:basedOn w:val="a"/>
    <w:rsid w:val="002C3F0D"/>
  </w:style>
  <w:style w:type="paragraph" w:customStyle="1" w:styleId="Style33">
    <w:name w:val="Style33"/>
    <w:basedOn w:val="a"/>
    <w:rsid w:val="002C3F0D"/>
  </w:style>
  <w:style w:type="paragraph" w:customStyle="1" w:styleId="Style34">
    <w:name w:val="Style34"/>
    <w:basedOn w:val="a"/>
    <w:rsid w:val="002C3F0D"/>
  </w:style>
  <w:style w:type="paragraph" w:customStyle="1" w:styleId="Style35">
    <w:name w:val="Style35"/>
    <w:basedOn w:val="a"/>
    <w:rsid w:val="002C3F0D"/>
  </w:style>
  <w:style w:type="character" w:customStyle="1" w:styleId="FontStyle45">
    <w:name w:val="Font Style45"/>
    <w:rsid w:val="002C3F0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2C3F0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2C3F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2C3F0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2C3F0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2C3F0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2C3F0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2C3F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2C3F0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2C3F0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2C3F0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2C3F0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2C3F0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2C3F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2C3F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2C3F0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2C3F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C3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C3F0D"/>
  </w:style>
  <w:style w:type="table" w:styleId="a6">
    <w:name w:val="Table Grid"/>
    <w:basedOn w:val="a1"/>
    <w:uiPriority w:val="59"/>
    <w:rsid w:val="002C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2C3F0D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2C3F0D"/>
  </w:style>
  <w:style w:type="character" w:customStyle="1" w:styleId="FontStyle278">
    <w:name w:val="Font Style278"/>
    <w:rsid w:val="002C3F0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C3F0D"/>
  </w:style>
  <w:style w:type="paragraph" w:customStyle="1" w:styleId="Style63">
    <w:name w:val="Style63"/>
    <w:basedOn w:val="a"/>
    <w:rsid w:val="002C3F0D"/>
  </w:style>
  <w:style w:type="paragraph" w:customStyle="1" w:styleId="Style70">
    <w:name w:val="Style70"/>
    <w:basedOn w:val="a"/>
    <w:rsid w:val="002C3F0D"/>
  </w:style>
  <w:style w:type="paragraph" w:customStyle="1" w:styleId="Style79">
    <w:name w:val="Style79"/>
    <w:basedOn w:val="a"/>
    <w:rsid w:val="002C3F0D"/>
  </w:style>
  <w:style w:type="paragraph" w:customStyle="1" w:styleId="Style80">
    <w:name w:val="Style80"/>
    <w:basedOn w:val="a"/>
    <w:rsid w:val="002C3F0D"/>
  </w:style>
  <w:style w:type="paragraph" w:customStyle="1" w:styleId="Style85">
    <w:name w:val="Style85"/>
    <w:basedOn w:val="a"/>
    <w:rsid w:val="002C3F0D"/>
  </w:style>
  <w:style w:type="paragraph" w:customStyle="1" w:styleId="Style89">
    <w:name w:val="Style89"/>
    <w:basedOn w:val="a"/>
    <w:rsid w:val="002C3F0D"/>
  </w:style>
  <w:style w:type="paragraph" w:customStyle="1" w:styleId="Style113">
    <w:name w:val="Style113"/>
    <w:basedOn w:val="a"/>
    <w:rsid w:val="002C3F0D"/>
  </w:style>
  <w:style w:type="paragraph" w:customStyle="1" w:styleId="Style114">
    <w:name w:val="Style114"/>
    <w:basedOn w:val="a"/>
    <w:rsid w:val="002C3F0D"/>
  </w:style>
  <w:style w:type="paragraph" w:customStyle="1" w:styleId="Style116">
    <w:name w:val="Style116"/>
    <w:basedOn w:val="a"/>
    <w:rsid w:val="002C3F0D"/>
  </w:style>
  <w:style w:type="character" w:customStyle="1" w:styleId="FontStyle258">
    <w:name w:val="Font Style258"/>
    <w:rsid w:val="002C3F0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2C3F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2C3F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2C3F0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2C3F0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2C3F0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2C3F0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C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2C3F0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2C3F0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qFormat/>
    <w:rsid w:val="002C3F0D"/>
    <w:rPr>
      <w:i/>
      <w:iCs/>
    </w:rPr>
  </w:style>
  <w:style w:type="paragraph" w:styleId="aa">
    <w:name w:val="Balloon Text"/>
    <w:basedOn w:val="a"/>
    <w:link w:val="ab"/>
    <w:semiHidden/>
    <w:rsid w:val="002C3F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C3F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2C3F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2C3F0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rsid w:val="002C3F0D"/>
    <w:rPr>
      <w:sz w:val="16"/>
      <w:szCs w:val="16"/>
    </w:rPr>
  </w:style>
  <w:style w:type="paragraph" w:styleId="af">
    <w:name w:val="annotation text"/>
    <w:basedOn w:val="a"/>
    <w:link w:val="af0"/>
    <w:rsid w:val="002C3F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C3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2C3F0D"/>
    <w:rPr>
      <w:b/>
      <w:bCs/>
    </w:rPr>
  </w:style>
  <w:style w:type="character" w:customStyle="1" w:styleId="af2">
    <w:name w:val="Тема примечания Знак"/>
    <w:basedOn w:val="af0"/>
    <w:link w:val="af1"/>
    <w:rsid w:val="002C3F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footnote text"/>
    <w:basedOn w:val="a"/>
    <w:link w:val="af4"/>
    <w:rsid w:val="002C3F0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2C3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2C3F0D"/>
    <w:rPr>
      <w:vertAlign w:val="superscript"/>
    </w:rPr>
  </w:style>
  <w:style w:type="paragraph" w:customStyle="1" w:styleId="11">
    <w:name w:val="Обычный1"/>
    <w:rsid w:val="002C3F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2C3F0D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2C3F0D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2C3F0D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2C3F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C3F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2C3F0D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2C3F0D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2C3F0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2C3F0D"/>
  </w:style>
  <w:style w:type="character" w:customStyle="1" w:styleId="butback">
    <w:name w:val="butback"/>
    <w:basedOn w:val="a0"/>
    <w:rsid w:val="002C3F0D"/>
  </w:style>
  <w:style w:type="character" w:customStyle="1" w:styleId="submenu-table">
    <w:name w:val="submenu-table"/>
    <w:basedOn w:val="a0"/>
    <w:rsid w:val="002C3F0D"/>
  </w:style>
  <w:style w:type="character" w:styleId="afa">
    <w:name w:val="Hyperlink"/>
    <w:rsid w:val="002C3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emf"/><Relationship Id="rId28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image" Target="media/image14.emf"/><Relationship Id="rId27" Type="http://schemas.openxmlformats.org/officeDocument/2006/relationships/image" Target="media/image19.wmf"/><Relationship Id="rId30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9017</Words>
  <Characters>51401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Богачёва</dc:creator>
  <cp:lastModifiedBy>l.nechaeva</cp:lastModifiedBy>
  <cp:revision>9</cp:revision>
  <dcterms:created xsi:type="dcterms:W3CDTF">2018-10-23T03:25:00Z</dcterms:created>
  <dcterms:modified xsi:type="dcterms:W3CDTF">2018-12-06T04:00:00Z</dcterms:modified>
</cp:coreProperties>
</file>