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B1" w:rsidRPr="00C178B1" w:rsidRDefault="003B269F" w:rsidP="00C178B1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  <w:r>
        <w:rPr>
          <w:b/>
          <w:noProof/>
          <w:sz w:val="12"/>
          <w:szCs w:val="12"/>
        </w:rPr>
        <w:drawing>
          <wp:inline distT="0" distB="0" distL="0" distR="0">
            <wp:extent cx="6091414" cy="7932717"/>
            <wp:effectExtent l="19050" t="0" r="458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14" cy="79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02" w:rsidRPr="007B617A" w:rsidRDefault="00EC28DE" w:rsidP="00C50C02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 w:rsidRPr="00EC28DE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209665" cy="8597900"/>
            <wp:effectExtent l="19050" t="0" r="635" b="0"/>
            <wp:docPr id="8" name="Рисунок 4" descr="1 - 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- 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02" w:rsidRPr="007B617A" w:rsidRDefault="00C50C02" w:rsidP="00C50C02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</w:p>
    <w:p w:rsidR="00C50C02" w:rsidRPr="007B617A" w:rsidRDefault="00C50C02" w:rsidP="00C50C02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</w:p>
    <w:p w:rsidR="00C50C02" w:rsidRPr="007B617A" w:rsidRDefault="00C50C02" w:rsidP="00C50C02">
      <w:pPr>
        <w:pStyle w:val="Style9"/>
        <w:widowControl/>
        <w:ind w:firstLine="567"/>
        <w:jc w:val="both"/>
      </w:pPr>
    </w:p>
    <w:p w:rsidR="00606A52" w:rsidRDefault="00C50C02" w:rsidP="00606A52">
      <w:pPr>
        <w:ind w:firstLine="567"/>
        <w:jc w:val="both"/>
        <w:rPr>
          <w:b/>
          <w:i/>
          <w:sz w:val="28"/>
          <w:szCs w:val="28"/>
        </w:rPr>
      </w:pPr>
      <w:r w:rsidRPr="007B617A">
        <w:rPr>
          <w:b/>
          <w:i/>
          <w:sz w:val="28"/>
          <w:szCs w:val="28"/>
        </w:rPr>
        <w:br w:type="page"/>
      </w:r>
      <w:r w:rsidR="00606A52">
        <w:rPr>
          <w:noProof/>
          <w:sz w:val="28"/>
          <w:szCs w:val="28"/>
        </w:rPr>
        <w:lastRenderedPageBreak/>
        <w:drawing>
          <wp:inline distT="0" distB="0" distL="0" distR="0">
            <wp:extent cx="5923280" cy="8393430"/>
            <wp:effectExtent l="19050" t="0" r="1270" b="0"/>
            <wp:docPr id="1" name="Рисунок 1" descr="C:\Users\Михаил\AppData\Local\Temp\Rar$DIa0.755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Temp\Rar$DIa0.755\2018 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52" w:rsidRDefault="00606A52">
      <w:pPr>
        <w:widowControl/>
        <w:autoSpaceDE/>
        <w:autoSpaceDN/>
        <w:adjustRightInd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886EDF" w:rsidRPr="00CF438A" w:rsidRDefault="00C34832" w:rsidP="00606A52">
      <w:pPr>
        <w:ind w:firstLine="567"/>
        <w:jc w:val="both"/>
        <w:rPr>
          <w:rStyle w:val="FontStyle16"/>
          <w:sz w:val="24"/>
          <w:szCs w:val="24"/>
        </w:rPr>
      </w:pPr>
      <w:r w:rsidRPr="00CF438A">
        <w:rPr>
          <w:rStyle w:val="FontStyle16"/>
          <w:sz w:val="24"/>
          <w:szCs w:val="24"/>
        </w:rPr>
        <w:lastRenderedPageBreak/>
        <w:t xml:space="preserve"> </w:t>
      </w:r>
      <w:r w:rsidR="00886EDF" w:rsidRPr="00A87289">
        <w:rPr>
          <w:rStyle w:val="FontStyle16"/>
          <w:sz w:val="24"/>
          <w:szCs w:val="24"/>
        </w:rPr>
        <w:t>1</w:t>
      </w:r>
      <w:r w:rsidR="00886EDF" w:rsidRPr="00CF438A">
        <w:rPr>
          <w:rStyle w:val="FontStyle16"/>
          <w:sz w:val="24"/>
          <w:szCs w:val="24"/>
        </w:rPr>
        <w:t xml:space="preserve"> Цел</w:t>
      </w:r>
      <w:r w:rsidR="00886EDF">
        <w:rPr>
          <w:rStyle w:val="FontStyle16"/>
          <w:sz w:val="24"/>
          <w:szCs w:val="24"/>
        </w:rPr>
        <w:t>ь</w:t>
      </w:r>
      <w:r w:rsidR="00886EDF" w:rsidRPr="00CF438A">
        <w:rPr>
          <w:rStyle w:val="FontStyle16"/>
          <w:sz w:val="24"/>
          <w:szCs w:val="24"/>
        </w:rPr>
        <w:t xml:space="preserve"> </w:t>
      </w:r>
      <w:r w:rsidR="00886EDF">
        <w:rPr>
          <w:rStyle w:val="FontStyle16"/>
          <w:sz w:val="24"/>
          <w:szCs w:val="24"/>
        </w:rPr>
        <w:t xml:space="preserve">освоения </w:t>
      </w:r>
      <w:r w:rsidR="00886EDF" w:rsidRPr="00CF438A">
        <w:rPr>
          <w:rStyle w:val="FontStyle16"/>
          <w:sz w:val="24"/>
          <w:szCs w:val="24"/>
        </w:rPr>
        <w:t>дисциплины</w:t>
      </w:r>
    </w:p>
    <w:p w:rsidR="00C34832" w:rsidRPr="00CF438A" w:rsidRDefault="00C34832" w:rsidP="00C34832">
      <w:pPr>
        <w:pStyle w:val="Style9"/>
        <w:widowControl/>
        <w:ind w:left="567" w:firstLine="720"/>
        <w:jc w:val="both"/>
        <w:rPr>
          <w:rStyle w:val="FontStyle16"/>
          <w:b w:val="0"/>
          <w:sz w:val="24"/>
          <w:szCs w:val="24"/>
        </w:rPr>
      </w:pPr>
    </w:p>
    <w:p w:rsidR="002844EE" w:rsidRDefault="00DB572A" w:rsidP="00DB572A">
      <w:pPr>
        <w:pStyle w:val="ac"/>
        <w:ind w:firstLine="567"/>
        <w:jc w:val="both"/>
      </w:pPr>
      <w:r w:rsidRPr="00DB572A">
        <w:rPr>
          <w:bCs/>
        </w:rPr>
        <w:t xml:space="preserve">Целью освоения дисциплины </w:t>
      </w:r>
      <w:r w:rsidR="002844EE">
        <w:t>"</w:t>
      </w:r>
      <w:r w:rsidR="00DC28FC" w:rsidRPr="00DC28FC">
        <w:t xml:space="preserve">Автоматизированное проектирование объектов строительства </w:t>
      </w:r>
      <w:r w:rsidR="002844EE">
        <w:t xml:space="preserve">" </w:t>
      </w:r>
      <w:r>
        <w:t xml:space="preserve">является </w:t>
      </w:r>
      <w:r w:rsidR="002844EE">
        <w:t>ознакомление студентов  с основными методами постановки задач автоматизированного проектирования, проведения вычислительных экспериментов, принятия решений и отображения результатов проектирования</w:t>
      </w:r>
      <w:r>
        <w:t xml:space="preserve">, а так же </w:t>
      </w:r>
      <w:r w:rsidR="002844EE">
        <w:t>выработк</w:t>
      </w:r>
      <w:r>
        <w:t xml:space="preserve">а </w:t>
      </w:r>
      <w:r w:rsidR="002844EE">
        <w:t>у студентов навыков активного применения  ЭВМ  при проектировании и исследовании строительных конструкций.</w:t>
      </w:r>
    </w:p>
    <w:p w:rsidR="00C34832" w:rsidRPr="00CF438A" w:rsidRDefault="00C34832" w:rsidP="00C34832">
      <w:pPr>
        <w:pStyle w:val="Style1"/>
        <w:widowControl/>
        <w:ind w:left="567"/>
        <w:jc w:val="both"/>
        <w:rPr>
          <w:rStyle w:val="FontStyle17"/>
          <w:b w:val="0"/>
          <w:i/>
          <w:sz w:val="20"/>
          <w:szCs w:val="20"/>
        </w:rPr>
      </w:pPr>
    </w:p>
    <w:p w:rsidR="00C34832" w:rsidRPr="00326E73" w:rsidRDefault="00C34832" w:rsidP="00C34832">
      <w:pPr>
        <w:ind w:left="420"/>
      </w:pPr>
    </w:p>
    <w:p w:rsidR="00C34832" w:rsidRPr="00CF438A" w:rsidRDefault="00C34832" w:rsidP="00C34832">
      <w:pPr>
        <w:pStyle w:val="Style3"/>
        <w:widowControl/>
        <w:ind w:left="567" w:firstLine="720"/>
        <w:jc w:val="both"/>
        <w:rPr>
          <w:rStyle w:val="FontStyle21"/>
          <w:b/>
          <w:sz w:val="24"/>
          <w:szCs w:val="24"/>
        </w:rPr>
      </w:pPr>
      <w:r w:rsidRPr="00CF438A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 w:rsidR="00886EDF">
        <w:rPr>
          <w:rStyle w:val="FontStyle21"/>
          <w:b/>
          <w:sz w:val="24"/>
          <w:szCs w:val="24"/>
        </w:rPr>
        <w:t>специалиста</w:t>
      </w:r>
    </w:p>
    <w:p w:rsidR="00C34832" w:rsidRDefault="00C34832" w:rsidP="00C34832">
      <w:pPr>
        <w:pStyle w:val="Default"/>
        <w:ind w:left="567" w:firstLine="720"/>
        <w:jc w:val="both"/>
      </w:pPr>
    </w:p>
    <w:p w:rsidR="00374800" w:rsidRPr="00374800" w:rsidRDefault="00374800" w:rsidP="00DC28FC">
      <w:pPr>
        <w:pStyle w:val="Default"/>
        <w:ind w:firstLine="567"/>
        <w:jc w:val="both"/>
        <w:rPr>
          <w:rFonts w:eastAsia="Calibri"/>
          <w:bCs/>
          <w:lang w:eastAsia="en-US"/>
        </w:rPr>
      </w:pPr>
      <w:r w:rsidRPr="00374800">
        <w:rPr>
          <w:rFonts w:eastAsia="Calibri"/>
          <w:bCs/>
          <w:lang w:eastAsia="en-US"/>
        </w:rPr>
        <w:t xml:space="preserve">Дисциплина </w:t>
      </w:r>
      <w:r w:rsidR="00DC28FC" w:rsidRPr="00DC28FC">
        <w:rPr>
          <w:rFonts w:eastAsia="Calibri"/>
          <w:bCs/>
          <w:lang w:eastAsia="en-US"/>
        </w:rPr>
        <w:t>Б</w:t>
      </w:r>
      <w:proofErr w:type="gramStart"/>
      <w:r w:rsidR="00DC28FC" w:rsidRPr="00DC28FC">
        <w:rPr>
          <w:rFonts w:eastAsia="Calibri"/>
          <w:bCs/>
          <w:lang w:eastAsia="en-US"/>
        </w:rPr>
        <w:t>1</w:t>
      </w:r>
      <w:proofErr w:type="gramEnd"/>
      <w:r w:rsidR="00DC28FC" w:rsidRPr="00DC28FC">
        <w:rPr>
          <w:rFonts w:eastAsia="Calibri"/>
          <w:bCs/>
          <w:lang w:eastAsia="en-US"/>
        </w:rPr>
        <w:t>.В.ДВ.01.01</w:t>
      </w:r>
      <w:r w:rsidRPr="00374800">
        <w:rPr>
          <w:rFonts w:eastAsia="Calibri"/>
          <w:bCs/>
          <w:lang w:eastAsia="en-US"/>
        </w:rPr>
        <w:t xml:space="preserve"> «</w:t>
      </w:r>
      <w:r w:rsidR="00DC28FC" w:rsidRPr="00DC28FC">
        <w:rPr>
          <w:rFonts w:eastAsia="Calibri"/>
          <w:bCs/>
          <w:color w:val="auto"/>
          <w:lang w:eastAsia="en-US"/>
        </w:rPr>
        <w:t>Автоматизированное проектирование объектов строительства</w:t>
      </w:r>
      <w:r w:rsidRPr="00374800">
        <w:rPr>
          <w:rFonts w:eastAsia="Calibri"/>
          <w:bCs/>
          <w:lang w:eastAsia="en-US"/>
        </w:rPr>
        <w:t xml:space="preserve">» входит в вариативную часть образовательной программы Б1.В по </w:t>
      </w:r>
      <w:r w:rsidR="00DC28FC">
        <w:rPr>
          <w:rFonts w:eastAsia="Calibri"/>
          <w:bCs/>
          <w:lang w:eastAsia="en-US"/>
        </w:rPr>
        <w:t>специальности</w:t>
      </w:r>
      <w:r w:rsidRPr="00374800">
        <w:rPr>
          <w:rFonts w:eastAsia="Calibri"/>
          <w:bCs/>
          <w:lang w:eastAsia="en-US"/>
        </w:rPr>
        <w:t xml:space="preserve"> </w:t>
      </w:r>
      <w:r w:rsidR="00DC28FC">
        <w:rPr>
          <w:rFonts w:eastAsia="Calibri"/>
          <w:bCs/>
          <w:lang w:eastAsia="en-US"/>
        </w:rPr>
        <w:t>08.05</w:t>
      </w:r>
      <w:r w:rsidRPr="00374800">
        <w:rPr>
          <w:rFonts w:eastAsia="Calibri"/>
          <w:bCs/>
          <w:lang w:eastAsia="en-US"/>
        </w:rPr>
        <w:t xml:space="preserve">.01 </w:t>
      </w:r>
      <w:r>
        <w:rPr>
          <w:rFonts w:eastAsia="Calibri"/>
          <w:bCs/>
          <w:lang w:eastAsia="en-US"/>
        </w:rPr>
        <w:t>«</w:t>
      </w:r>
      <w:r w:rsidR="00DC28FC" w:rsidRPr="00886EDF">
        <w:rPr>
          <w:rFonts w:eastAsia="Calibri"/>
          <w:bCs/>
          <w:lang w:eastAsia="en-US"/>
        </w:rPr>
        <w:t>Строительство высотных и большепролетных зданий и сооружений</w:t>
      </w:r>
      <w:r>
        <w:rPr>
          <w:rFonts w:eastAsia="Calibri"/>
          <w:bCs/>
          <w:lang w:eastAsia="en-US"/>
        </w:rPr>
        <w:t>»</w:t>
      </w:r>
      <w:r w:rsidRPr="00374800">
        <w:rPr>
          <w:rFonts w:eastAsia="Calibri"/>
          <w:bCs/>
          <w:lang w:eastAsia="en-US"/>
        </w:rPr>
        <w:t>.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Дисциплина базируется на знаниях, умениях и навыках, приобретенных студентами в ходе изучения общеобразовательных дисциплин. 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Программа дисциплины логически взаимосвязана со смежными дисциплинами: высшая математика, физика, теоретическая механика, сопротивление материалов, строительная механика, основы архитектуры, строительные материалы, железобетонные и каменные конструкции, металлические конструкции, включая сварку. </w:t>
      </w:r>
    </w:p>
    <w:p w:rsidR="00C34832" w:rsidRPr="00DB572A" w:rsidRDefault="00C34832" w:rsidP="00DB572A">
      <w:pPr>
        <w:widowControl/>
        <w:ind w:right="320" w:firstLine="567"/>
        <w:jc w:val="both"/>
        <w:rPr>
          <w:rFonts w:eastAsia="Calibri"/>
          <w:bCs/>
          <w:lang w:eastAsia="en-US"/>
        </w:rPr>
      </w:pPr>
    </w:p>
    <w:p w:rsidR="00C34832" w:rsidRPr="00A54B3C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54B3C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C34832" w:rsidRDefault="00886EDF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дисциплины</w:t>
      </w:r>
    </w:p>
    <w:p w:rsidR="00C34832" w:rsidRPr="00CF438A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F45BF">
        <w:rPr>
          <w:rStyle w:val="FontStyle16"/>
          <w:b w:val="0"/>
          <w:sz w:val="24"/>
          <w:szCs w:val="24"/>
        </w:rPr>
        <w:t>«</w:t>
      </w:r>
      <w:r w:rsidRPr="004603A9">
        <w:rPr>
          <w:bCs/>
        </w:rPr>
        <w:t>Основы автоматизированного проектирования строительных конструкций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4603A9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40B4" w:rsidRDefault="004603A9" w:rsidP="00EF719F">
            <w:pPr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40B4" w:rsidRDefault="004603A9" w:rsidP="00EF719F">
            <w:pPr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4603A9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4603A9" w:rsidRDefault="004603A9" w:rsidP="004603A9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19F">
              <w:rPr>
                <w:rFonts w:ascii="Times New Roman" w:hAnsi="Times New Roman"/>
                <w:b/>
                <w:iCs/>
                <w:sz w:val="24"/>
                <w:szCs w:val="24"/>
              </w:rPr>
              <w:t>ПК-2</w:t>
            </w:r>
            <w:r w:rsidRPr="00886EDF">
              <w:rPr>
                <w:rFonts w:ascii="Times New Roman" w:hAnsi="Times New Roman"/>
                <w:b/>
                <w:iCs/>
                <w:sz w:val="24"/>
                <w:szCs w:val="24"/>
              </w:rPr>
              <w:t>: 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</w:tr>
      <w:tr w:rsidR="004603A9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C640B4" w:rsidRDefault="004603A9" w:rsidP="00EF719F">
            <w:pPr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6D03" w:rsidRPr="00886EDF" w:rsidRDefault="00086D03" w:rsidP="00086D03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EDF">
              <w:rPr>
                <w:rFonts w:ascii="Times New Roman" w:hAnsi="Times New Roman"/>
                <w:sz w:val="24"/>
                <w:szCs w:val="24"/>
              </w:rPr>
              <w:t>-</w:t>
            </w:r>
            <w:r w:rsidRPr="00886ED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ED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3F2972" w:rsidRPr="00886EDF">
              <w:rPr>
                <w:rFonts w:ascii="Times New Roman" w:hAnsi="Times New Roman"/>
                <w:iCs/>
                <w:sz w:val="24"/>
                <w:szCs w:val="24"/>
              </w:rPr>
              <w:t>методы проведения инженерных изысканий, технологий проектирования деталей и конструкций в соответствии с техническим заданием</w:t>
            </w:r>
            <w:r w:rsidR="003F2972" w:rsidRPr="00886E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603A9" w:rsidRPr="00886EDF" w:rsidRDefault="00086D03" w:rsidP="003F297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886EDF">
              <w:t xml:space="preserve">- </w:t>
            </w:r>
            <w:r w:rsidR="003F2972" w:rsidRPr="00886EDF">
              <w:rPr>
                <w:iCs/>
              </w:rPr>
              <w:t>технологию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  <w:r w:rsidRPr="00886EDF">
              <w:t>.</w:t>
            </w:r>
          </w:p>
        </w:tc>
      </w:tr>
      <w:tr w:rsidR="004603A9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C640B4" w:rsidRDefault="004603A9" w:rsidP="00EF719F">
            <w:pPr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886EDF" w:rsidRDefault="004603A9" w:rsidP="00EF719F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886EDF">
              <w:t>-</w:t>
            </w:r>
            <w:r w:rsidR="003F2972" w:rsidRPr="00886EDF">
              <w:t xml:space="preserve"> пользоваться основными и дополнительными возможности расчетных программ и графических пакетов программ</w:t>
            </w:r>
            <w:r w:rsidRPr="00886EDF">
              <w:t>;</w:t>
            </w:r>
          </w:p>
          <w:p w:rsidR="004603A9" w:rsidRPr="00886EDF" w:rsidRDefault="004603A9" w:rsidP="00D9091A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886EDF">
              <w:rPr>
                <w:sz w:val="24"/>
                <w:szCs w:val="24"/>
              </w:rPr>
              <w:t xml:space="preserve">- самостоятельно </w:t>
            </w:r>
            <w:r w:rsidR="00D9091A" w:rsidRPr="00886EDF">
              <w:rPr>
                <w:iCs/>
                <w:sz w:val="24"/>
                <w:szCs w:val="24"/>
              </w:rPr>
              <w:t>проводить инженерные изыскания, проектирование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</w:tr>
      <w:tr w:rsidR="004603A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C640B4" w:rsidRDefault="004603A9" w:rsidP="00EF719F">
            <w:pPr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03A9" w:rsidRPr="00886EDF" w:rsidRDefault="00086D03" w:rsidP="004603A9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886EDF">
              <w:rPr>
                <w:iCs/>
              </w:rPr>
              <w:t>методами проведения инженерных изысканий, технологией проектирования деталей и конструкций в соответствии с техническим заданием</w:t>
            </w:r>
            <w:r w:rsidR="004603A9" w:rsidRPr="00886EDF">
              <w:t>;</w:t>
            </w:r>
          </w:p>
          <w:p w:rsidR="004603A9" w:rsidRPr="00886EDF" w:rsidRDefault="003F2972" w:rsidP="00EF719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886EDF">
              <w:rPr>
                <w:sz w:val="24"/>
                <w:szCs w:val="24"/>
              </w:rPr>
              <w:t>-</w:t>
            </w:r>
            <w:r w:rsidR="004603A9" w:rsidRPr="00886EDF">
              <w:rPr>
                <w:sz w:val="24"/>
                <w:szCs w:val="24"/>
              </w:rPr>
              <w:t xml:space="preserve"> </w:t>
            </w:r>
            <w:r w:rsidR="00086D03" w:rsidRPr="00886EDF">
              <w:rPr>
                <w:iCs/>
                <w:sz w:val="24"/>
                <w:szCs w:val="24"/>
              </w:rPr>
              <w:t xml:space="preserve">методами проведения инженерных изысканий, технологией проектирования </w:t>
            </w:r>
            <w:r w:rsidR="00086D03" w:rsidRPr="00886EDF">
              <w:rPr>
                <w:iCs/>
                <w:sz w:val="24"/>
                <w:szCs w:val="24"/>
              </w:rPr>
              <w:lastRenderedPageBreak/>
              <w:t>деталей и конструкций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</w:tr>
      <w:tr w:rsidR="00DC28FC" w:rsidRPr="004603A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4603A9" w:rsidRDefault="00DC28FC" w:rsidP="0044220D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О</w:t>
            </w:r>
            <w:r w:rsidRPr="00EF719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ПК-2: </w:t>
            </w:r>
            <w:r w:rsidRPr="00886EDF">
              <w:rPr>
                <w:rFonts w:ascii="Times New Roman" w:hAnsi="Times New Roman"/>
                <w:b/>
                <w:iCs/>
                <w:sz w:val="24"/>
                <w:szCs w:val="24"/>
              </w:rPr>
      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C28FC" w:rsidRPr="00EB0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40B4" w:rsidRDefault="00DC28FC" w:rsidP="0044220D">
            <w:pPr>
              <w:rPr>
                <w:highlight w:val="yellow"/>
              </w:rPr>
            </w:pPr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886EDF" w:rsidRDefault="00DC28FC" w:rsidP="00DC28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="Calibri"/>
                <w:iCs/>
              </w:rPr>
            </w:pPr>
            <w:r w:rsidRPr="00886EDF">
              <w:t xml:space="preserve">- основные </w:t>
            </w:r>
            <w:r w:rsidRPr="00886EDF">
              <w:rPr>
                <w:rFonts w:eastAsia="Calibri"/>
                <w:iCs/>
              </w:rPr>
              <w:t xml:space="preserve">эффективные правила, методы и средствами сбора, обмена, хранения и обработки информации </w:t>
            </w:r>
          </w:p>
          <w:p w:rsidR="00DC28FC" w:rsidRPr="00886EDF" w:rsidRDefault="00DC28FC" w:rsidP="00DC28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886EDF">
              <w:t xml:space="preserve">- основные </w:t>
            </w:r>
            <w:r w:rsidRPr="00886EDF">
              <w:rPr>
                <w:iCs/>
              </w:rPr>
              <w:t>принципы работы с компьютером как средством управления информацией</w:t>
            </w:r>
            <w:r w:rsidRPr="00886EDF">
              <w:t>.</w:t>
            </w:r>
          </w:p>
        </w:tc>
      </w:tr>
      <w:tr w:rsidR="00DC28FC" w:rsidRPr="00EB0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40B4" w:rsidRDefault="00DC28FC" w:rsidP="0044220D">
            <w:pPr>
              <w:rPr>
                <w:highlight w:val="yellow"/>
              </w:rPr>
            </w:pPr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886EDF" w:rsidRDefault="00DC28FC" w:rsidP="0044220D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886EDF">
              <w:t xml:space="preserve">- пользоваться </w:t>
            </w:r>
            <w:r w:rsidR="00FB5428" w:rsidRPr="00886ED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Pr="00886EDF">
              <w:t>;</w:t>
            </w:r>
          </w:p>
          <w:p w:rsidR="00DC28FC" w:rsidRPr="00886EDF" w:rsidRDefault="00DC28FC" w:rsidP="00FB5428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886EDF">
              <w:rPr>
                <w:sz w:val="24"/>
                <w:szCs w:val="24"/>
              </w:rPr>
              <w:t xml:space="preserve">- </w:t>
            </w:r>
            <w:r w:rsidR="00FB5428" w:rsidRPr="00886EDF">
              <w:rPr>
                <w:sz w:val="24"/>
                <w:szCs w:val="24"/>
              </w:rPr>
              <w:t xml:space="preserve">пользоваться </w:t>
            </w:r>
            <w:r w:rsidR="00FB5428" w:rsidRPr="00886EDF">
              <w:rPr>
                <w:iCs/>
                <w:sz w:val="24"/>
                <w:szCs w:val="24"/>
              </w:rPr>
              <w:t>основными принципами работы с компьютером как средством управления информацией.</w:t>
            </w:r>
          </w:p>
        </w:tc>
      </w:tr>
      <w:tr w:rsidR="00DC28FC" w:rsidRPr="00014DD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C640B4" w:rsidRDefault="00DC28FC" w:rsidP="0044220D">
            <w:pPr>
              <w:rPr>
                <w:highlight w:val="yellow"/>
              </w:rPr>
            </w:pPr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8FC" w:rsidRPr="00886EDF" w:rsidRDefault="00FB5428" w:rsidP="0044220D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886EDF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="00DC28FC" w:rsidRPr="00886EDF">
              <w:t>;</w:t>
            </w:r>
          </w:p>
          <w:p w:rsidR="00DC28FC" w:rsidRPr="00886EDF" w:rsidRDefault="00DC28FC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886EDF">
              <w:rPr>
                <w:sz w:val="24"/>
                <w:szCs w:val="24"/>
              </w:rPr>
              <w:t xml:space="preserve">- </w:t>
            </w:r>
            <w:r w:rsidR="00FB5428" w:rsidRPr="00886EDF">
              <w:rPr>
                <w:iCs/>
                <w:sz w:val="24"/>
                <w:szCs w:val="24"/>
              </w:rPr>
              <w:t>навыками работы с компьютером как средством управления информацией</w:t>
            </w:r>
          </w:p>
        </w:tc>
      </w:tr>
      <w:tr w:rsidR="00182F59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40B4" w:rsidRDefault="00182F59" w:rsidP="0044220D">
            <w:pPr>
              <w:jc w:val="both"/>
              <w:rPr>
                <w:color w:val="C00000"/>
                <w:highlight w:val="yellow"/>
              </w:rPr>
            </w:pPr>
            <w:r>
              <w:rPr>
                <w:rFonts w:eastAsia="Calibri"/>
                <w:b/>
                <w:iCs/>
              </w:rPr>
              <w:t>ПК-3</w:t>
            </w:r>
            <w:r w:rsidRPr="004603A9">
              <w:rPr>
                <w:rFonts w:eastAsia="Calibri"/>
                <w:b/>
                <w:iCs/>
              </w:rPr>
              <w:t xml:space="preserve">: </w:t>
            </w:r>
            <w:r w:rsidRPr="00886EDF">
              <w:rPr>
                <w:rFonts w:eastAsia="Calibri"/>
                <w:b/>
                <w:iCs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      </w:r>
          </w:p>
        </w:tc>
      </w:tr>
      <w:tr w:rsidR="00182F59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975B8" w:rsidRDefault="00182F59" w:rsidP="0044220D"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86EDF" w:rsidRDefault="00182F59" w:rsidP="0044220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EDF">
              <w:rPr>
                <w:rFonts w:ascii="Times New Roman" w:hAnsi="Times New Roman"/>
                <w:sz w:val="24"/>
                <w:szCs w:val="24"/>
              </w:rPr>
              <w:t>-</w:t>
            </w:r>
            <w:r w:rsidRPr="00886ED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6EDF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BB5247" w:rsidRPr="00886EDF">
              <w:rPr>
                <w:rFonts w:ascii="Times New Roman" w:hAnsi="Times New Roman"/>
                <w:iCs/>
                <w:sz w:val="24"/>
                <w:szCs w:val="24"/>
              </w:rPr>
              <w:t>критерии</w:t>
            </w:r>
            <w:r w:rsidRPr="00886ED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B5247" w:rsidRPr="00886EDF">
              <w:rPr>
                <w:rFonts w:ascii="Times New Roman" w:hAnsi="Times New Roman"/>
                <w:iCs/>
                <w:sz w:val="24"/>
                <w:szCs w:val="24"/>
              </w:rPr>
              <w:t>технико-экономического обоснование проектных решений</w:t>
            </w:r>
            <w:r w:rsidRPr="00886E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2F59" w:rsidRPr="00886EDF" w:rsidRDefault="00182F59" w:rsidP="0009005D">
            <w:pPr>
              <w:jc w:val="both"/>
              <w:rPr>
                <w:highlight w:val="yellow"/>
              </w:rPr>
            </w:pPr>
            <w:r w:rsidRPr="00886EDF">
              <w:t xml:space="preserve">- </w:t>
            </w:r>
            <w:r w:rsidR="00BB5247" w:rsidRPr="00886EDF">
              <w:rPr>
                <w:iCs/>
              </w:rPr>
              <w:t>правила оформления</w:t>
            </w:r>
            <w:r w:rsidRPr="00886EDF">
              <w:rPr>
                <w:iCs/>
              </w:rPr>
              <w:t xml:space="preserve"> </w:t>
            </w:r>
            <w:r w:rsidR="00BB5247" w:rsidRPr="00886EDF">
              <w:rPr>
                <w:rFonts w:eastAsia="Calibri"/>
                <w:iCs/>
              </w:rPr>
              <w:t>законченных проектно-конструкторских работ</w:t>
            </w:r>
          </w:p>
        </w:tc>
      </w:tr>
      <w:tr w:rsidR="00182F59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975B8" w:rsidRDefault="00182F59" w:rsidP="0044220D"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86EDF" w:rsidRDefault="0009005D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86EDF">
              <w:rPr>
                <w:iCs/>
                <w:sz w:val="24"/>
                <w:szCs w:val="24"/>
              </w:rPr>
              <w:t>проводить предварительное технико-экономическое обоснование проектных решений, разрабатывать проектную и рабочую техническую документацию</w:t>
            </w:r>
            <w:r w:rsidR="00182F59" w:rsidRPr="00886EDF">
              <w:rPr>
                <w:sz w:val="24"/>
                <w:szCs w:val="24"/>
              </w:rPr>
              <w:t>;</w:t>
            </w:r>
          </w:p>
          <w:p w:rsidR="00182F59" w:rsidRPr="00886EDF" w:rsidRDefault="00182F5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86EDF">
              <w:rPr>
                <w:sz w:val="24"/>
                <w:szCs w:val="24"/>
              </w:rPr>
              <w:t xml:space="preserve"> </w:t>
            </w:r>
            <w:r w:rsidR="0009005D" w:rsidRPr="00886EDF">
              <w:rPr>
                <w:iCs/>
                <w:sz w:val="24"/>
                <w:szCs w:val="24"/>
              </w:rPr>
              <w:t>контролировать соответствие разрабатываемых проектов техническому заданию</w:t>
            </w:r>
          </w:p>
        </w:tc>
      </w:tr>
      <w:tr w:rsidR="00182F59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975B8" w:rsidRDefault="00182F59" w:rsidP="0044220D">
            <w:r w:rsidRPr="008975B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86EDF" w:rsidRDefault="00182F59" w:rsidP="0009005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iCs/>
                <w:sz w:val="24"/>
                <w:szCs w:val="24"/>
              </w:rPr>
            </w:pPr>
            <w:r w:rsidRPr="00886EDF">
              <w:rPr>
                <w:sz w:val="24"/>
                <w:szCs w:val="24"/>
              </w:rPr>
              <w:t xml:space="preserve">- </w:t>
            </w:r>
            <w:r w:rsidR="0009005D" w:rsidRPr="00886EDF">
              <w:rPr>
                <w:sz w:val="24"/>
                <w:szCs w:val="24"/>
              </w:rPr>
              <w:t>навыками</w:t>
            </w:r>
            <w:r w:rsidR="0009005D" w:rsidRPr="00886ED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09005D" w:rsidRPr="00886EDF">
              <w:rPr>
                <w:iCs/>
                <w:sz w:val="24"/>
                <w:szCs w:val="24"/>
              </w:rPr>
              <w:t>проведения предварительного технико-экономического обоснования проектных решений, разработки проектной и рабочей технической документации, оформления законченных проектно-конструкторских работ;</w:t>
            </w:r>
          </w:p>
          <w:p w:rsidR="00182F59" w:rsidRPr="00886EDF" w:rsidRDefault="0009005D" w:rsidP="0009005D">
            <w:pPr>
              <w:jc w:val="both"/>
              <w:rPr>
                <w:highlight w:val="yellow"/>
              </w:rPr>
            </w:pPr>
            <w:r w:rsidRPr="00886EDF">
              <w:t>- навыками</w:t>
            </w:r>
            <w:r w:rsidRPr="00886EDF">
              <w:rPr>
                <w:iCs/>
              </w:rPr>
              <w:t xml:space="preserve"> проведения контроля соответствия разрабатываемых проектов техническому заданию</w:t>
            </w:r>
          </w:p>
        </w:tc>
      </w:tr>
      <w:tr w:rsidR="0009005D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C640B4" w:rsidRDefault="004F6335" w:rsidP="0044220D">
            <w:pPr>
              <w:jc w:val="both"/>
              <w:rPr>
                <w:color w:val="C00000"/>
                <w:highlight w:val="yellow"/>
              </w:rPr>
            </w:pPr>
            <w:r w:rsidRPr="004F6335">
              <w:rPr>
                <w:rFonts w:eastAsia="Calibri"/>
                <w:b/>
                <w:iCs/>
              </w:rPr>
              <w:t>ПСК-1.1</w:t>
            </w:r>
            <w:r w:rsidR="0009005D" w:rsidRPr="004603A9">
              <w:rPr>
                <w:rFonts w:eastAsia="Calibri"/>
                <w:b/>
                <w:iCs/>
              </w:rPr>
              <w:t xml:space="preserve">: </w:t>
            </w:r>
            <w:r w:rsidR="0015426C" w:rsidRPr="00886EDF">
              <w:rPr>
                <w:rFonts w:eastAsia="Calibri"/>
                <w:b/>
                <w:iCs/>
              </w:rPr>
              <w:t>способностью вести разработку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  <w:tr w:rsidR="0009005D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975B8" w:rsidRDefault="0009005D" w:rsidP="0044220D">
            <w:r w:rsidRPr="008975B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86EDF" w:rsidRDefault="0009005D" w:rsidP="0044220D">
            <w:pPr>
              <w:jc w:val="both"/>
              <w:rPr>
                <w:rFonts w:eastAsia="Calibri"/>
                <w:iCs/>
              </w:rPr>
            </w:pPr>
            <w:r w:rsidRPr="00886EDF">
              <w:t>- основ</w:t>
            </w:r>
            <w:r w:rsidR="0015426C" w:rsidRPr="00886EDF">
              <w:t>ы</w:t>
            </w:r>
            <w:r w:rsidRPr="00886EDF">
              <w:t xml:space="preserve"> </w:t>
            </w:r>
            <w:r w:rsidR="0015426C" w:rsidRPr="00886EDF">
              <w:rPr>
                <w:rFonts w:eastAsia="Calibri"/>
                <w:iCs/>
              </w:rPr>
              <w:t>разработки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  <w:tr w:rsidR="0009005D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975B8" w:rsidRDefault="0009005D" w:rsidP="0044220D">
            <w:r w:rsidRPr="008975B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86EDF" w:rsidRDefault="0009005D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86EDF">
              <w:rPr>
                <w:iCs/>
                <w:sz w:val="24"/>
                <w:szCs w:val="24"/>
              </w:rPr>
              <w:t xml:space="preserve">проводить </w:t>
            </w:r>
            <w:r w:rsidR="0015426C" w:rsidRPr="00886EDF">
              <w:rPr>
                <w:iCs/>
                <w:sz w:val="24"/>
                <w:szCs w:val="24"/>
              </w:rPr>
              <w:t>разработку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  <w:tr w:rsidR="0009005D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975B8" w:rsidRDefault="0009005D" w:rsidP="0044220D">
            <w:r w:rsidRPr="008975B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86EDF" w:rsidRDefault="0009005D" w:rsidP="0015426C">
            <w:pPr>
              <w:jc w:val="both"/>
              <w:rPr>
                <w:highlight w:val="yellow"/>
              </w:rPr>
            </w:pPr>
            <w:r w:rsidRPr="00886EDF">
              <w:t>- навыками</w:t>
            </w:r>
            <w:r w:rsidRPr="00886EDF">
              <w:rPr>
                <w:iCs/>
              </w:rPr>
              <w:t xml:space="preserve"> </w:t>
            </w:r>
            <w:r w:rsidR="0015426C" w:rsidRPr="00886EDF">
              <w:rPr>
                <w:rFonts w:eastAsia="Calibri"/>
                <w:iCs/>
              </w:rPr>
              <w:t>разработки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</w:tbl>
    <w:p w:rsidR="0009005D" w:rsidRDefault="0009005D"/>
    <w:p w:rsidR="004603A9" w:rsidRDefault="004603A9"/>
    <w:p w:rsidR="00D047EC" w:rsidRDefault="00D047EC" w:rsidP="00C34832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D047EC" w:rsidSect="004D3A4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34832" w:rsidRDefault="00C34832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77820">
        <w:rPr>
          <w:rStyle w:val="FontStyle18"/>
          <w:sz w:val="24"/>
          <w:szCs w:val="24"/>
        </w:rPr>
        <w:lastRenderedPageBreak/>
        <w:t>4 Стр</w:t>
      </w:r>
      <w:r w:rsidR="00D047EC">
        <w:rPr>
          <w:rStyle w:val="FontStyle18"/>
          <w:sz w:val="24"/>
          <w:szCs w:val="24"/>
        </w:rPr>
        <w:t>уктура и содержание дисциплины</w:t>
      </w:r>
      <w:r w:rsidRPr="00C77820">
        <w:rPr>
          <w:rStyle w:val="FontStyle18"/>
          <w:b w:val="0"/>
          <w:sz w:val="24"/>
          <w:szCs w:val="24"/>
        </w:rPr>
        <w:t xml:space="preserve"> </w:t>
      </w:r>
    </w:p>
    <w:p w:rsidR="008A1714" w:rsidRPr="00C77820" w:rsidRDefault="008A1714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A2404" w:rsidRPr="00C82AC4" w:rsidRDefault="001A2404" w:rsidP="001A2404">
      <w:pPr>
        <w:rPr>
          <w:bCs/>
        </w:rPr>
      </w:pPr>
      <w:r w:rsidRPr="00C82AC4">
        <w:rPr>
          <w:bCs/>
        </w:rPr>
        <w:t>Общая трудоемкость дисциплины составляет 3 зачетных единицы 108 акад. часов, в том числе:</w:t>
      </w:r>
    </w:p>
    <w:p w:rsidR="001A2404" w:rsidRPr="00C82AC4" w:rsidRDefault="001A2404" w:rsidP="001A2404">
      <w:pPr>
        <w:tabs>
          <w:tab w:val="left" w:pos="851"/>
        </w:tabs>
        <w:ind w:left="567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>контактная работа – 5</w:t>
      </w:r>
      <w:r>
        <w:rPr>
          <w:rFonts w:eastAsia="Calibri"/>
          <w:bCs/>
          <w:lang w:eastAsia="en-US"/>
        </w:rPr>
        <w:t>5</w:t>
      </w:r>
      <w:r w:rsidRPr="00C82AC4">
        <w:rPr>
          <w:rFonts w:eastAsia="Calibri"/>
          <w:bCs/>
          <w:lang w:eastAsia="en-US"/>
        </w:rPr>
        <w:t xml:space="preserve"> акад. час</w:t>
      </w:r>
      <w:r>
        <w:rPr>
          <w:rFonts w:eastAsia="Calibri"/>
          <w:bCs/>
          <w:lang w:eastAsia="en-US"/>
        </w:rPr>
        <w:t>ов</w:t>
      </w:r>
      <w:r w:rsidRPr="00C82AC4">
        <w:rPr>
          <w:rFonts w:eastAsia="Calibri"/>
          <w:bCs/>
          <w:lang w:eastAsia="en-US"/>
        </w:rPr>
        <w:t>:</w:t>
      </w:r>
    </w:p>
    <w:p w:rsidR="001A2404" w:rsidRPr="00C82AC4" w:rsidRDefault="001A2404" w:rsidP="001A2404">
      <w:pPr>
        <w:tabs>
          <w:tab w:val="left" w:pos="851"/>
          <w:tab w:val="left" w:pos="1134"/>
        </w:tabs>
        <w:ind w:left="993" w:hanging="426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аудиторная – </w:t>
      </w:r>
      <w:r>
        <w:rPr>
          <w:rFonts w:eastAsia="Calibri"/>
          <w:bCs/>
          <w:lang w:eastAsia="en-US"/>
        </w:rPr>
        <w:t>54</w:t>
      </w:r>
      <w:r w:rsidRPr="00C82AC4">
        <w:rPr>
          <w:rFonts w:eastAsia="Calibri"/>
          <w:bCs/>
          <w:lang w:eastAsia="en-US"/>
        </w:rPr>
        <w:t xml:space="preserve"> акад. часа;</w:t>
      </w:r>
    </w:p>
    <w:p w:rsidR="00D047EC" w:rsidRPr="00820D1C" w:rsidRDefault="00D047EC" w:rsidP="00D047E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820D1C">
        <w:rPr>
          <w:bCs/>
        </w:rPr>
        <w:t xml:space="preserve">– </w:t>
      </w:r>
      <w:r>
        <w:rPr>
          <w:bCs/>
        </w:rPr>
        <w:t xml:space="preserve">  </w:t>
      </w:r>
      <w:r>
        <w:rPr>
          <w:rStyle w:val="FontStyle18"/>
          <w:b w:val="0"/>
          <w:sz w:val="24"/>
          <w:szCs w:val="24"/>
        </w:rPr>
        <w:t>внеаудиторная – 1,0</w:t>
      </w:r>
      <w:r w:rsidRPr="00820D1C">
        <w:rPr>
          <w:rStyle w:val="FontStyle18"/>
          <w:b w:val="0"/>
          <w:sz w:val="24"/>
          <w:szCs w:val="24"/>
        </w:rPr>
        <w:t xml:space="preserve"> акад. час </w:t>
      </w:r>
    </w:p>
    <w:p w:rsidR="00D047EC" w:rsidRDefault="001A2404" w:rsidP="00D047EC">
      <w:pPr>
        <w:tabs>
          <w:tab w:val="left" w:pos="851"/>
          <w:tab w:val="left" w:pos="1134"/>
        </w:tabs>
        <w:ind w:left="567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самостоятельная работа – </w:t>
      </w:r>
      <w:r>
        <w:rPr>
          <w:rFonts w:eastAsia="Calibri"/>
          <w:bCs/>
          <w:lang w:eastAsia="en-US"/>
        </w:rPr>
        <w:t>53</w:t>
      </w:r>
      <w:r w:rsidRPr="00C82AC4">
        <w:rPr>
          <w:rFonts w:eastAsia="Calibri"/>
          <w:bCs/>
          <w:lang w:eastAsia="en-US"/>
        </w:rPr>
        <w:t xml:space="preserve"> акад. </w:t>
      </w:r>
      <w:r w:rsidR="00D047EC">
        <w:rPr>
          <w:rFonts w:eastAsia="Calibri"/>
          <w:bCs/>
          <w:lang w:eastAsia="en-US"/>
        </w:rPr>
        <w:t>часа</w:t>
      </w:r>
    </w:p>
    <w:p w:rsidR="00D047EC" w:rsidRDefault="00D047EC" w:rsidP="00D047EC">
      <w:pPr>
        <w:rPr>
          <w:rFonts w:eastAsia="Calibri"/>
          <w:lang w:eastAsia="en-US"/>
        </w:rPr>
      </w:pPr>
    </w:p>
    <w:p w:rsidR="00232F60" w:rsidRDefault="00232F60" w:rsidP="00D047EC">
      <w:pPr>
        <w:tabs>
          <w:tab w:val="left" w:pos="1128"/>
        </w:tabs>
      </w:pPr>
      <w:r w:rsidRPr="00326E73">
        <w:t>4.1 Объем дисциплины и виды учебной работы</w:t>
      </w:r>
    </w:p>
    <w:p w:rsidR="001A2404" w:rsidRDefault="001A2404" w:rsidP="00ED6C51">
      <w:pPr>
        <w:shd w:val="clear" w:color="auto" w:fill="FFFFFF"/>
        <w:tabs>
          <w:tab w:val="left" w:pos="567"/>
        </w:tabs>
        <w:spacing w:line="26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575"/>
        <w:gridCol w:w="575"/>
        <w:gridCol w:w="847"/>
        <w:gridCol w:w="882"/>
        <w:gridCol w:w="794"/>
        <w:gridCol w:w="2772"/>
        <w:gridCol w:w="2866"/>
        <w:gridCol w:w="1330"/>
      </w:tblGrid>
      <w:tr w:rsidR="00C2390F" w:rsidRPr="00224E7C">
        <w:trPr>
          <w:cantSplit/>
          <w:trHeight w:val="1156"/>
          <w:tblHeader/>
        </w:trPr>
        <w:tc>
          <w:tcPr>
            <w:tcW w:w="136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Раздел/ тема</w:t>
            </w:r>
          </w:p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4E7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24E7C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24E7C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24E7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24E7C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24E7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24E7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2390F" w:rsidRPr="00224E7C">
        <w:trPr>
          <w:cantSplit/>
          <w:trHeight w:val="1134"/>
          <w:tblHeader/>
        </w:trPr>
        <w:tc>
          <w:tcPr>
            <w:tcW w:w="1368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лекции</w:t>
            </w:r>
          </w:p>
        </w:tc>
        <w:tc>
          <w:tcPr>
            <w:tcW w:w="289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proofErr w:type="spellStart"/>
            <w:r w:rsidRPr="00224E7C">
              <w:t>лаборат</w:t>
            </w:r>
            <w:proofErr w:type="spellEnd"/>
            <w:r w:rsidRPr="00224E7C">
              <w:t>.</w:t>
            </w:r>
          </w:p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занятия</w:t>
            </w:r>
          </w:p>
        </w:tc>
        <w:tc>
          <w:tcPr>
            <w:tcW w:w="301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proofErr w:type="spellStart"/>
            <w:r w:rsidRPr="00224E7C">
              <w:t>практич</w:t>
            </w:r>
            <w:proofErr w:type="spellEnd"/>
            <w:r w:rsidRPr="00224E7C">
              <w:t>. занятия</w:t>
            </w:r>
          </w:p>
        </w:tc>
        <w:tc>
          <w:tcPr>
            <w:tcW w:w="271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</w:tr>
      <w:tr w:rsidR="00C2390F" w:rsidRPr="00224E7C">
        <w:trPr>
          <w:trHeight w:val="268"/>
        </w:trPr>
        <w:tc>
          <w:tcPr>
            <w:tcW w:w="1368" w:type="pct"/>
            <w:shd w:val="clear" w:color="auto" w:fill="FFFFFF"/>
          </w:tcPr>
          <w:p w:rsidR="00C2390F" w:rsidRPr="00224E7C" w:rsidRDefault="00C2390F" w:rsidP="00CA3C54">
            <w:pPr>
              <w:pStyle w:val="Style14"/>
              <w:widowControl/>
            </w:pPr>
            <w:r w:rsidRPr="00224E7C">
              <w:t xml:space="preserve">1. Раздел. </w:t>
            </w:r>
            <w:r w:rsidR="007E215B" w:rsidRPr="00224E7C">
              <w:t>1.</w:t>
            </w:r>
            <w:r w:rsidR="00CA3C54" w:rsidRPr="00224E7C">
              <w:t xml:space="preserve"> А</w:t>
            </w:r>
            <w:r w:rsidR="002736DF" w:rsidRPr="00224E7C">
              <w:t>спекты и этапы проектирования</w:t>
            </w:r>
            <w:r w:rsidR="00CA3C54" w:rsidRPr="00224E7C"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7E215B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635"/>
        </w:trPr>
        <w:tc>
          <w:tcPr>
            <w:tcW w:w="1368" w:type="pct"/>
            <w:shd w:val="clear" w:color="auto" w:fill="FFFFFF"/>
          </w:tcPr>
          <w:p w:rsidR="002736DF" w:rsidRPr="00224E7C" w:rsidRDefault="00C2390F" w:rsidP="002736DF">
            <w:pPr>
              <w:pStyle w:val="Style14"/>
              <w:widowControl/>
            </w:pPr>
            <w:r w:rsidRPr="00224E7C">
              <w:t>1.1.Тема</w:t>
            </w:r>
            <w:r w:rsidR="002736DF" w:rsidRPr="00224E7C">
              <w:t xml:space="preserve">: Сущность и содержание технического задания на проектирование. </w:t>
            </w:r>
          </w:p>
          <w:p w:rsidR="00CA3C54" w:rsidRPr="00224E7C" w:rsidRDefault="00CA3C54" w:rsidP="002736DF">
            <w:pPr>
              <w:pStyle w:val="Style14"/>
              <w:widowControl/>
            </w:pPr>
            <w:r w:rsidRPr="00224E7C">
              <w:t>Состав технического задания на проектирование</w:t>
            </w:r>
          </w:p>
          <w:p w:rsidR="00C2390F" w:rsidRPr="00224E7C" w:rsidRDefault="00C2390F" w:rsidP="006857A3">
            <w:pPr>
              <w:pStyle w:val="Style14"/>
              <w:widowControl/>
            </w:pP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A3C54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bCs/>
                <w:iCs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sz w:val="22"/>
                <w:szCs w:val="22"/>
              </w:rPr>
            </w:pPr>
            <w:r w:rsidRPr="00224E7C">
              <w:rPr>
                <w:rStyle w:val="FontStyle31"/>
                <w:sz w:val="22"/>
                <w:szCs w:val="22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DE081D" w:rsidRPr="00224E7C" w:rsidRDefault="00DE081D" w:rsidP="00EF719F">
            <w:pPr>
              <w:pStyle w:val="Style14"/>
              <w:widowControl/>
            </w:pPr>
            <w:r w:rsidRPr="00224E7C">
              <w:t xml:space="preserve">ПК-2; </w:t>
            </w:r>
          </w:p>
          <w:p w:rsidR="00C2390F" w:rsidRPr="00224E7C" w:rsidRDefault="00DE081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 xml:space="preserve">ПК-3 - </w:t>
            </w:r>
            <w:proofErr w:type="spellStart"/>
            <w:r w:rsidR="002736DF" w:rsidRPr="00224E7C">
              <w:t>зу</w:t>
            </w:r>
            <w:proofErr w:type="spellEnd"/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2736DF" w:rsidRPr="00224E7C" w:rsidRDefault="00C2390F" w:rsidP="00EF719F">
            <w:pPr>
              <w:pStyle w:val="Style14"/>
              <w:widowControl/>
              <w:rPr>
                <w:iCs/>
              </w:rPr>
            </w:pPr>
            <w:r w:rsidRPr="00224E7C">
              <w:t>1.2. Тема:</w:t>
            </w:r>
            <w:r w:rsidRPr="00224E7C">
              <w:rPr>
                <w:color w:val="C00000"/>
              </w:rPr>
              <w:t xml:space="preserve"> </w:t>
            </w:r>
            <w:r w:rsidR="002736DF" w:rsidRPr="00224E7C">
              <w:rPr>
                <w:iCs/>
              </w:rPr>
              <w:t>Методы проведения инженерных изысканий.</w:t>
            </w:r>
          </w:p>
          <w:p w:rsidR="00C2390F" w:rsidRPr="00224E7C" w:rsidRDefault="002736DF" w:rsidP="002736DF">
            <w:pPr>
              <w:pStyle w:val="Style14"/>
              <w:widowControl/>
              <w:rPr>
                <w:rFonts w:eastAsia="Calibri"/>
                <w:kern w:val="24"/>
              </w:rPr>
            </w:pPr>
            <w:r w:rsidRPr="00224E7C">
              <w:rPr>
                <w:iCs/>
              </w:rPr>
              <w:t xml:space="preserve"> Методы проведения инженерных изысканий при строительстве объектов капитального строительства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A3C54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817156" w:rsidRPr="00224E7C" w:rsidRDefault="00817156" w:rsidP="00817156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DE081D" w:rsidRPr="00224E7C" w:rsidRDefault="00DE081D" w:rsidP="00DE081D">
            <w:pPr>
              <w:pStyle w:val="Style14"/>
              <w:widowControl/>
            </w:pPr>
            <w:r w:rsidRPr="00224E7C">
              <w:t xml:space="preserve">ПК-2; </w:t>
            </w:r>
          </w:p>
          <w:p w:rsidR="00C2390F" w:rsidRPr="00224E7C" w:rsidRDefault="00DE081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 xml:space="preserve">ПК-3 - </w:t>
            </w:r>
            <w:proofErr w:type="spellStart"/>
            <w:r w:rsidRPr="00224E7C">
              <w:t>зу</w:t>
            </w:r>
            <w:proofErr w:type="spellEnd"/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  <w:r w:rsidRPr="00224E7C">
              <w:t xml:space="preserve">1.3. Тема: </w:t>
            </w:r>
            <w:r w:rsidR="002736DF" w:rsidRPr="00224E7C">
              <w:rPr>
                <w:iCs/>
              </w:rPr>
              <w:t xml:space="preserve">технологии </w:t>
            </w:r>
            <w:r w:rsidR="00817156" w:rsidRPr="00224E7C">
              <w:rPr>
                <w:iCs/>
              </w:rPr>
              <w:t xml:space="preserve"> п</w:t>
            </w:r>
            <w:r w:rsidR="002736DF" w:rsidRPr="00224E7C">
              <w:rPr>
                <w:iCs/>
              </w:rPr>
              <w:t xml:space="preserve">роектирования деталей и </w:t>
            </w:r>
            <w:r w:rsidR="002736DF" w:rsidRPr="00224E7C">
              <w:rPr>
                <w:iCs/>
              </w:rPr>
              <w:lastRenderedPageBreak/>
              <w:t>конструкций</w:t>
            </w:r>
            <w:r w:rsidRPr="00224E7C">
              <w:t>.</w:t>
            </w:r>
          </w:p>
          <w:p w:rsidR="00C2390F" w:rsidRPr="00224E7C" w:rsidRDefault="00817156" w:rsidP="00EF719F">
            <w:pPr>
              <w:pStyle w:val="Style14"/>
              <w:widowControl/>
            </w:pPr>
            <w:r w:rsidRPr="00224E7C">
              <w:t>Ручное, автоматизированное и автоматическое проектирование объектов строительства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lastRenderedPageBreak/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</w:t>
            </w:r>
            <w:r w:rsidRPr="00224E7C">
              <w:lastRenderedPageBreak/>
              <w:t xml:space="preserve">литературы. </w:t>
            </w:r>
          </w:p>
          <w:p w:rsidR="00C2390F" w:rsidRPr="00224E7C" w:rsidRDefault="00991DC4" w:rsidP="00991DC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lastRenderedPageBreak/>
              <w:t xml:space="preserve">Проверка индивидуальных </w:t>
            </w:r>
            <w:r w:rsidRPr="00224E7C">
              <w:rPr>
                <w:rStyle w:val="FontStyle31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454" w:type="pct"/>
            <w:shd w:val="clear" w:color="auto" w:fill="FFFFFF"/>
          </w:tcPr>
          <w:p w:rsidR="00DE081D" w:rsidRPr="00224E7C" w:rsidRDefault="00DE081D" w:rsidP="00DE081D">
            <w:pPr>
              <w:pStyle w:val="Style14"/>
              <w:widowControl/>
            </w:pPr>
            <w:r w:rsidRPr="00224E7C">
              <w:lastRenderedPageBreak/>
              <w:t xml:space="preserve">ПК-2; </w:t>
            </w:r>
          </w:p>
          <w:p w:rsidR="00C2390F" w:rsidRPr="00224E7C" w:rsidRDefault="00DE081D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 xml:space="preserve">ПК-3 - </w:t>
            </w:r>
            <w:proofErr w:type="spellStart"/>
            <w:r w:rsidRPr="00224E7C">
              <w:t>зу</w:t>
            </w:r>
            <w:proofErr w:type="spellEnd"/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DE081D">
            <w:pPr>
              <w:pStyle w:val="Style14"/>
              <w:widowControl/>
            </w:pPr>
            <w:r w:rsidRPr="00224E7C">
              <w:lastRenderedPageBreak/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70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  <w:r w:rsidRPr="00224E7C">
              <w:t>2. Раздел.</w:t>
            </w:r>
            <w:r w:rsidRPr="00224E7C">
              <w:rPr>
                <w:color w:val="C00000"/>
              </w:rPr>
              <w:t xml:space="preserve"> </w:t>
            </w:r>
            <w:r w:rsidR="00817156" w:rsidRPr="00224E7C">
              <w:t>Автоматизация расчетов строительных конструкций в системе  автоматизированного  проектирования.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817156" w:rsidRPr="00224E7C" w:rsidRDefault="00C2390F" w:rsidP="00EF719F">
            <w:pPr>
              <w:pStyle w:val="Style14"/>
              <w:widowControl/>
              <w:rPr>
                <w:iCs/>
              </w:rPr>
            </w:pPr>
            <w:r w:rsidRPr="00224E7C">
              <w:t xml:space="preserve">2.1. Тема: </w:t>
            </w:r>
            <w:r w:rsidR="00817156" w:rsidRPr="00224E7C">
              <w:rPr>
                <w:iCs/>
              </w:rPr>
              <w:t>методы и средствами физического и математического (компьютерного) моделирования объектов строительства.</w:t>
            </w:r>
          </w:p>
          <w:p w:rsidR="00C2390F" w:rsidRPr="00224E7C" w:rsidRDefault="00817156" w:rsidP="00EF719F">
            <w:pPr>
              <w:pStyle w:val="Style14"/>
              <w:widowControl/>
              <w:rPr>
                <w:iCs/>
              </w:rPr>
            </w:pPr>
            <w:r w:rsidRPr="00224E7C">
              <w:rPr>
                <w:iCs/>
              </w:rPr>
              <w:t>Универсальные и специализированные программно-вычислительные комплексы, системы автоматизированных проектирования объектов строительства</w:t>
            </w:r>
            <w:r w:rsidR="007A67FB" w:rsidRPr="00224E7C">
              <w:rPr>
                <w:iCs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color w:val="C00000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C75FBA" w:rsidRDefault="00DE081D" w:rsidP="001866A2">
            <w:r w:rsidRPr="00224E7C">
              <w:t xml:space="preserve">ОПК-2; </w:t>
            </w:r>
          </w:p>
          <w:p w:rsidR="00DE081D" w:rsidRPr="00224E7C" w:rsidRDefault="00DE081D" w:rsidP="001866A2">
            <w:r w:rsidRPr="00224E7C">
              <w:t xml:space="preserve">ПК-2; </w:t>
            </w:r>
          </w:p>
          <w:p w:rsidR="00DE081D" w:rsidRPr="00224E7C" w:rsidRDefault="00DE081D" w:rsidP="001866A2">
            <w:r w:rsidRPr="00224E7C">
              <w:t xml:space="preserve">ПК-3; </w:t>
            </w:r>
          </w:p>
          <w:p w:rsidR="00C2390F" w:rsidRPr="00224E7C" w:rsidRDefault="00DE081D" w:rsidP="001866A2">
            <w:pPr>
              <w:rPr>
                <w:rStyle w:val="FontStyle31"/>
                <w:sz w:val="24"/>
                <w:szCs w:val="24"/>
              </w:rPr>
            </w:pPr>
            <w:r w:rsidRPr="00224E7C">
              <w:t xml:space="preserve">ПСК-1.1 </w:t>
            </w:r>
            <w:r w:rsidR="001866A2" w:rsidRPr="00224E7C">
              <w:t xml:space="preserve">- </w:t>
            </w:r>
            <w:proofErr w:type="spellStart"/>
            <w:r w:rsidR="001866A2" w:rsidRPr="00224E7C">
              <w:t>зув</w:t>
            </w:r>
            <w:proofErr w:type="spellEnd"/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  <w:r w:rsidRPr="00224E7C">
              <w:t xml:space="preserve">2.2. Тема: </w:t>
            </w:r>
            <w:r w:rsidR="00817156" w:rsidRPr="00224E7C">
              <w:rPr>
                <w:iCs/>
              </w:rPr>
              <w:t>Универсальные и специализированные программно-вычислительные комплексы, системы автоматизированных проектирования объектов строительства</w:t>
            </w:r>
            <w:r w:rsidRPr="00224E7C">
              <w:t>.</w:t>
            </w:r>
          </w:p>
          <w:p w:rsidR="00C2390F" w:rsidRPr="00224E7C" w:rsidRDefault="00B903AE" w:rsidP="00EF719F">
            <w:pPr>
              <w:pStyle w:val="Style14"/>
              <w:widowControl/>
              <w:rPr>
                <w:color w:val="C00000"/>
              </w:rPr>
            </w:pPr>
            <w:r w:rsidRPr="00224E7C">
              <w:rPr>
                <w:rFonts w:eastAsia="Calibri"/>
                <w:kern w:val="24"/>
              </w:rPr>
              <w:t>Работа в ПК «ЛИРА»</w:t>
            </w:r>
            <w:r w:rsidR="00C2390F" w:rsidRPr="00224E7C">
              <w:rPr>
                <w:rFonts w:eastAsia="Calibri"/>
                <w:kern w:val="24"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6/6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color w:val="C00000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C75FBA" w:rsidRDefault="00DE081D" w:rsidP="00DE081D">
            <w:r w:rsidRPr="00224E7C">
              <w:t xml:space="preserve">ОПК-2; </w:t>
            </w:r>
          </w:p>
          <w:p w:rsidR="00DE081D" w:rsidRPr="00224E7C" w:rsidRDefault="00DE081D" w:rsidP="00DE081D">
            <w:r w:rsidRPr="00224E7C">
              <w:t xml:space="preserve">ПК-2; </w:t>
            </w:r>
          </w:p>
          <w:p w:rsidR="00DE081D" w:rsidRPr="00224E7C" w:rsidRDefault="00DE081D" w:rsidP="00DE081D">
            <w:r w:rsidRPr="00224E7C">
              <w:t xml:space="preserve">ПК-3; </w:t>
            </w:r>
          </w:p>
          <w:p w:rsidR="00C2390F" w:rsidRPr="00224E7C" w:rsidRDefault="00DE081D" w:rsidP="00DE081D">
            <w:pPr>
              <w:rPr>
                <w:rStyle w:val="FontStyle31"/>
                <w:sz w:val="24"/>
                <w:szCs w:val="24"/>
              </w:rPr>
            </w:pPr>
            <w:r w:rsidRPr="00224E7C">
              <w:t xml:space="preserve">ПСК-1.1 - </w:t>
            </w:r>
            <w:proofErr w:type="spellStart"/>
            <w:r w:rsidRPr="00224E7C">
              <w:t>зув</w:t>
            </w:r>
            <w:proofErr w:type="spellEnd"/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  <w:r w:rsidRPr="00224E7C">
              <w:lastRenderedPageBreak/>
              <w:t xml:space="preserve">2.3. Тема: </w:t>
            </w:r>
            <w:r w:rsidR="00B903AE" w:rsidRPr="00224E7C">
              <w:rPr>
                <w:iCs/>
              </w:rPr>
              <w:t xml:space="preserve">автоматизация </w:t>
            </w:r>
            <w:r w:rsidR="00B06B45" w:rsidRPr="00224E7C">
              <w:rPr>
                <w:iCs/>
              </w:rPr>
              <w:t>расчета</w:t>
            </w:r>
            <w:r w:rsidR="00B903AE" w:rsidRPr="00224E7C">
              <w:rPr>
                <w:iCs/>
              </w:rPr>
              <w:t xml:space="preserve"> строительных конструкций</w:t>
            </w:r>
            <w:r w:rsidRPr="00224E7C">
              <w:t>.</w:t>
            </w:r>
          </w:p>
          <w:p w:rsidR="00C2390F" w:rsidRPr="00224E7C" w:rsidRDefault="00B903AE" w:rsidP="00B903AE">
            <w:pPr>
              <w:pStyle w:val="Style14"/>
              <w:widowControl/>
            </w:pPr>
            <w:r w:rsidRPr="00224E7C">
              <w:rPr>
                <w:iCs/>
              </w:rPr>
              <w:t>Система автоматизированного проектирования объектов строительства ПК «ЛИРА»</w:t>
            </w:r>
            <w:r w:rsidR="00C2390F" w:rsidRPr="00224E7C"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A3C54" w:rsidP="00EC28DE">
            <w:pPr>
              <w:pStyle w:val="Style14"/>
              <w:widowControl/>
              <w:jc w:val="center"/>
            </w:pPr>
            <w:r w:rsidRPr="00224E7C">
              <w:t>18/</w:t>
            </w:r>
            <w:r w:rsidR="00EC28DE">
              <w:t>10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rStyle w:val="FontStyle31"/>
                <w:sz w:val="24"/>
                <w:szCs w:val="24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C75FBA" w:rsidRDefault="00DE081D" w:rsidP="00DE081D">
            <w:r w:rsidRPr="00224E7C">
              <w:t xml:space="preserve">ОПК-2; </w:t>
            </w:r>
          </w:p>
          <w:p w:rsidR="00DE081D" w:rsidRPr="00224E7C" w:rsidRDefault="00DE081D" w:rsidP="00DE081D">
            <w:r w:rsidRPr="00224E7C">
              <w:t xml:space="preserve">ПК-2; </w:t>
            </w:r>
          </w:p>
          <w:p w:rsidR="00DE081D" w:rsidRPr="00224E7C" w:rsidRDefault="00DE081D" w:rsidP="00DE081D">
            <w:r w:rsidRPr="00224E7C">
              <w:t xml:space="preserve">ПК-3; </w:t>
            </w:r>
          </w:p>
          <w:p w:rsidR="00C2390F" w:rsidRPr="00224E7C" w:rsidRDefault="00DE081D" w:rsidP="00DE081D">
            <w:pPr>
              <w:rPr>
                <w:rStyle w:val="FontStyle31"/>
                <w:sz w:val="24"/>
                <w:szCs w:val="24"/>
              </w:rPr>
            </w:pPr>
            <w:r w:rsidRPr="00224E7C">
              <w:t xml:space="preserve">ПСК-1.1 - </w:t>
            </w:r>
            <w:proofErr w:type="spellStart"/>
            <w:r w:rsidRPr="00224E7C">
              <w:t>зув</w:t>
            </w:r>
            <w:proofErr w:type="spellEnd"/>
          </w:p>
        </w:tc>
      </w:tr>
      <w:tr w:rsidR="00B06B45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  <w:r w:rsidRPr="00224E7C"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  <w:r w:rsidRPr="00224E7C">
              <w:t>12</w:t>
            </w:r>
          </w:p>
        </w:tc>
        <w:tc>
          <w:tcPr>
            <w:tcW w:w="289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  <w:r w:rsidRPr="00224E7C">
              <w:t>30/</w:t>
            </w:r>
          </w:p>
          <w:p w:rsidR="00B06B45" w:rsidRPr="00224E7C" w:rsidRDefault="00C75FBA" w:rsidP="00B06B45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271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6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B06B45" w:rsidRPr="00224E7C" w:rsidRDefault="00B06B45" w:rsidP="007A67FB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D047EC" w:rsidRDefault="00C2390F" w:rsidP="00EF719F">
            <w:pPr>
              <w:pStyle w:val="Style14"/>
              <w:widowControl/>
              <w:rPr>
                <w:b/>
              </w:rPr>
            </w:pPr>
            <w:r w:rsidRPr="00D047EC">
              <w:rPr>
                <w:b/>
              </w:rPr>
              <w:t>Итого за семестр</w:t>
            </w:r>
          </w:p>
        </w:tc>
        <w:tc>
          <w:tcPr>
            <w:tcW w:w="196" w:type="pct"/>
            <w:shd w:val="clear" w:color="auto" w:fill="FFFFFF"/>
          </w:tcPr>
          <w:p w:rsidR="00C2390F" w:rsidRPr="00D047EC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C2390F" w:rsidRPr="00D047EC" w:rsidRDefault="00CA3C54" w:rsidP="00B06B45">
            <w:pPr>
              <w:pStyle w:val="Style14"/>
              <w:widowControl/>
              <w:jc w:val="center"/>
              <w:rPr>
                <w:b/>
              </w:rPr>
            </w:pPr>
            <w:r w:rsidRPr="00D047EC">
              <w:rPr>
                <w:b/>
              </w:rPr>
              <w:t>1</w:t>
            </w:r>
            <w:r w:rsidR="00B06B45" w:rsidRPr="00D047EC">
              <w:rPr>
                <w:b/>
              </w:rPr>
              <w:t>8</w:t>
            </w:r>
          </w:p>
        </w:tc>
        <w:tc>
          <w:tcPr>
            <w:tcW w:w="289" w:type="pct"/>
            <w:shd w:val="clear" w:color="auto" w:fill="FFFFFF"/>
          </w:tcPr>
          <w:p w:rsidR="00C2390F" w:rsidRPr="00D047EC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D047EC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D047EC">
              <w:rPr>
                <w:b/>
              </w:rPr>
              <w:t>36</w:t>
            </w:r>
            <w:r w:rsidR="00C2390F" w:rsidRPr="00D047EC">
              <w:rPr>
                <w:b/>
              </w:rPr>
              <w:t>/</w:t>
            </w:r>
          </w:p>
          <w:p w:rsidR="00C2390F" w:rsidRPr="00D047EC" w:rsidRDefault="00B06B45" w:rsidP="00EC28DE">
            <w:pPr>
              <w:pStyle w:val="Style14"/>
              <w:widowControl/>
              <w:jc w:val="center"/>
              <w:rPr>
                <w:b/>
              </w:rPr>
            </w:pPr>
            <w:r w:rsidRPr="00D047EC">
              <w:rPr>
                <w:b/>
              </w:rPr>
              <w:t>1</w:t>
            </w:r>
            <w:r w:rsidR="00EC28DE">
              <w:rPr>
                <w:b/>
              </w:rPr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D047E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47E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46" w:type="pct"/>
            <w:shd w:val="clear" w:color="auto" w:fill="FFFFFF"/>
          </w:tcPr>
          <w:p w:rsidR="00C2390F" w:rsidRPr="00D047EC" w:rsidRDefault="00C2390F" w:rsidP="00EF719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D047EC" w:rsidRDefault="00D047EC" w:rsidP="00B06B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D047EC">
              <w:rPr>
                <w:b/>
              </w:rPr>
              <w:t>З</w:t>
            </w:r>
            <w:r w:rsidR="00B06B45" w:rsidRPr="00D047EC">
              <w:rPr>
                <w:b/>
              </w:rPr>
              <w:t>ачет</w:t>
            </w:r>
          </w:p>
        </w:tc>
        <w:tc>
          <w:tcPr>
            <w:tcW w:w="454" w:type="pct"/>
            <w:shd w:val="clear" w:color="auto" w:fill="FFFFFF"/>
          </w:tcPr>
          <w:p w:rsidR="00C2390F" w:rsidRPr="00D047EC" w:rsidRDefault="00C2390F" w:rsidP="00EF719F">
            <w:pPr>
              <w:pStyle w:val="Style14"/>
              <w:widowControl/>
              <w:rPr>
                <w:b/>
              </w:rPr>
            </w:pPr>
          </w:p>
        </w:tc>
      </w:tr>
    </w:tbl>
    <w:p w:rsidR="00C2390F" w:rsidRDefault="00C2390F" w:rsidP="00C34832">
      <w:pPr>
        <w:shd w:val="clear" w:color="auto" w:fill="FFFFFF"/>
        <w:tabs>
          <w:tab w:val="left" w:pos="567"/>
        </w:tabs>
        <w:spacing w:line="264" w:lineRule="auto"/>
        <w:sectPr w:rsidR="00C2390F" w:rsidSect="00ED6C5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4832" w:rsidRPr="008C794B" w:rsidRDefault="00C34832" w:rsidP="00C348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C794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C34832" w:rsidRPr="00AF2BB2" w:rsidRDefault="00C34832" w:rsidP="00C34832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Реализация </w:t>
      </w:r>
      <w:proofErr w:type="spellStart"/>
      <w:r w:rsidRPr="002E2934">
        <w:rPr>
          <w:bCs/>
        </w:rPr>
        <w:t>компетентностного</w:t>
      </w:r>
      <w:proofErr w:type="spellEnd"/>
      <w:r w:rsidRPr="002E2934">
        <w:rPr>
          <w:bCs/>
        </w:rPr>
        <w:t xml:space="preserve"> подхода предусматривает использование в учебном процессе активных и интерактивных форм проведения занятий  в сочетании с внеаудиторной работой с целью формирования и развития профессиональных навыков обучающихся.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 w:rsidRPr="002E2934">
        <w:rPr>
          <w:bCs/>
        </w:rPr>
        <w:t>При обучении студентов дисциплине «</w:t>
      </w:r>
      <w:r w:rsidRPr="00B44752">
        <w:rPr>
          <w:bCs/>
          <w:iCs/>
        </w:rPr>
        <w:t>Автоматизированное проектирование объектов строительства</w:t>
      </w:r>
      <w:r w:rsidRPr="002E2934">
        <w:rPr>
          <w:bCs/>
        </w:rPr>
        <w:t>» следует осуществлять следующие образовательные технологии: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1. </w:t>
      </w:r>
      <w:r w:rsidRPr="002E2934">
        <w:rPr>
          <w:b/>
          <w:bCs/>
        </w:rPr>
        <w:t>Традиционные образовательные технологии</w:t>
      </w:r>
      <w:r w:rsidRPr="002E2934">
        <w:rPr>
          <w:bCs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 w:rsidRPr="002E2934">
        <w:rPr>
          <w:b/>
          <w:bCs/>
          <w:i/>
        </w:rPr>
        <w:t>Формы учебных занятий с использованием традиционных технологий:</w:t>
      </w:r>
      <w:r>
        <w:rPr>
          <w:b/>
          <w:bCs/>
          <w:i/>
        </w:rPr>
        <w:t xml:space="preserve"> </w:t>
      </w:r>
      <w:r>
        <w:rPr>
          <w:bCs/>
        </w:rPr>
        <w:t>информационная лекция, п</w:t>
      </w:r>
      <w:r w:rsidRPr="002E2934">
        <w:rPr>
          <w:bCs/>
        </w:rPr>
        <w:t>рактическое занятие, посвященное освоению конкретных умений и навыков по предложенному алгоритму.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>
        <w:rPr>
          <w:bCs/>
        </w:rPr>
        <w:t>2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Интерактивные технологии</w:t>
      </w:r>
      <w:r w:rsidRPr="002E2934">
        <w:rPr>
          <w:bCs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D047EC" w:rsidRPr="00572F9C" w:rsidRDefault="00D047EC" w:rsidP="00D047EC">
      <w:pPr>
        <w:pStyle w:val="Style7"/>
        <w:widowControl/>
        <w:jc w:val="both"/>
        <w:rPr>
          <w:b/>
          <w:bCs/>
          <w:i/>
        </w:rPr>
      </w:pPr>
      <w:r w:rsidRPr="002E2934">
        <w:rPr>
          <w:b/>
          <w:bCs/>
          <w:i/>
        </w:rPr>
        <w:t>Формы учебных занятий с использованием специализированных интерактивных технологий</w:t>
      </w:r>
      <w:r>
        <w:rPr>
          <w:b/>
          <w:bCs/>
          <w:i/>
        </w:rPr>
        <w:t>: с</w:t>
      </w:r>
      <w:r w:rsidRPr="002E2934">
        <w:rPr>
          <w:bCs/>
        </w:rPr>
        <w:t>еминар-дискуссия</w:t>
      </w:r>
      <w:r>
        <w:rPr>
          <w:bCs/>
        </w:rPr>
        <w:t>.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>
        <w:rPr>
          <w:bCs/>
        </w:rPr>
        <w:t xml:space="preserve"> 3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Информационно-коммуникационные образовательные технологии</w:t>
      </w:r>
      <w:r w:rsidRPr="002E2934">
        <w:rPr>
          <w:bCs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047EC" w:rsidRPr="002E2934" w:rsidRDefault="00D047EC" w:rsidP="00D047EC">
      <w:pPr>
        <w:pStyle w:val="Style7"/>
        <w:widowControl/>
        <w:jc w:val="both"/>
        <w:rPr>
          <w:bCs/>
        </w:rPr>
      </w:pPr>
      <w:r w:rsidRPr="002E2934">
        <w:rPr>
          <w:bCs/>
        </w:rPr>
        <w:t>Формы учебных занятий с использованием информационно-коммуникационных технологий:</w:t>
      </w:r>
      <w:r>
        <w:rPr>
          <w:bCs/>
        </w:rPr>
        <w:t xml:space="preserve"> лекция-визуализация, п</w:t>
      </w:r>
      <w:r w:rsidRPr="002E2934">
        <w:rPr>
          <w:bCs/>
        </w:rPr>
        <w:t>рактичес</w:t>
      </w:r>
      <w:r>
        <w:rPr>
          <w:bCs/>
        </w:rPr>
        <w:t>кое занятие в форме презентации.</w:t>
      </w:r>
    </w:p>
    <w:p w:rsidR="00131617" w:rsidRPr="001A081B" w:rsidRDefault="00131617" w:rsidP="00131617">
      <w:pPr>
        <w:pStyle w:val="Style7"/>
        <w:widowControl/>
        <w:jc w:val="both"/>
        <w:rPr>
          <w:rStyle w:val="FontStyle28"/>
          <w:b w:val="0"/>
          <w:smallCaps w:val="0"/>
          <w:sz w:val="24"/>
          <w:szCs w:val="24"/>
        </w:rPr>
      </w:pPr>
    </w:p>
    <w:p w:rsidR="002E2934" w:rsidRPr="002E2934" w:rsidRDefault="002E2934" w:rsidP="002E293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2E2934">
        <w:rPr>
          <w:b/>
          <w:iCs/>
        </w:rPr>
        <w:t>6 Учебно-методическое обеспечение самостоятельной работы обучающихся</w:t>
      </w:r>
    </w:p>
    <w:p w:rsidR="00B44752" w:rsidRDefault="00B44752" w:rsidP="00B44752">
      <w:pPr>
        <w:jc w:val="both"/>
      </w:pPr>
      <w:r w:rsidRPr="007B63D5">
        <w:t xml:space="preserve">Самостоятельная работа включает в себя </w:t>
      </w:r>
      <w:r w:rsidRPr="00C82AC4">
        <w:t>изу</w:t>
      </w:r>
      <w:r>
        <w:t>чение учебной литературы, п</w:t>
      </w:r>
      <w:r w:rsidRPr="00C82AC4">
        <w:t>одготовк</w:t>
      </w:r>
      <w:r>
        <w:t>у</w:t>
      </w:r>
      <w:r w:rsidRPr="00C82AC4">
        <w:t xml:space="preserve"> к лекционным и практическим занятиям</w:t>
      </w:r>
      <w:r>
        <w:t xml:space="preserve">. </w:t>
      </w:r>
      <w:r w:rsidRPr="007B63D5">
        <w:t>Для лучшей организации времени при изучении дисциплины «</w:t>
      </w:r>
      <w:r w:rsidRPr="00B44752">
        <w:rPr>
          <w:bCs/>
          <w:iCs/>
        </w:rPr>
        <w:t>Автоматизированное проектирование объектов строительства</w:t>
      </w:r>
      <w:r w:rsidRPr="007B63D5"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EC28DE" w:rsidRDefault="00EC28DE" w:rsidP="00EC28DE">
      <w:pPr>
        <w:jc w:val="center"/>
      </w:pPr>
      <w:r>
        <w:t>Перечень примерных контрольных вопросов для самостоятельной работы.</w:t>
      </w:r>
    </w:p>
    <w:p w:rsidR="00EC28DE" w:rsidRDefault="00EC28DE" w:rsidP="00EC28DE">
      <w:r>
        <w:t>1. Определение САПР.</w:t>
      </w:r>
    </w:p>
    <w:p w:rsidR="00EC28DE" w:rsidRDefault="00EC28DE" w:rsidP="00EC28DE">
      <w:r>
        <w:t>2. Цель создания САПР.</w:t>
      </w:r>
    </w:p>
    <w:p w:rsidR="00EC28DE" w:rsidRDefault="00EC28DE" w:rsidP="00EC28DE">
      <w:r>
        <w:t>3. Подсистемы и компоненты САПР.</w:t>
      </w:r>
    </w:p>
    <w:p w:rsidR="00EC28DE" w:rsidRDefault="00EC28DE" w:rsidP="00EC28DE">
      <w:r>
        <w:t>4. Классификация САПР.</w:t>
      </w:r>
    </w:p>
    <w:p w:rsidR="00EC28DE" w:rsidRDefault="00EC28DE" w:rsidP="00EC28DE">
      <w:r>
        <w:t>5. Техническое обеспечение САПР.</w:t>
      </w:r>
    </w:p>
    <w:p w:rsidR="00EC28DE" w:rsidRDefault="00EC28DE" w:rsidP="00EC28DE">
      <w:r>
        <w:t>6. Программное обеспечение САПР.</w:t>
      </w:r>
    </w:p>
    <w:p w:rsidR="00EC28DE" w:rsidRDefault="00EC28DE" w:rsidP="00EC28DE">
      <w:r>
        <w:t>7. Информационное обеспечение САПР.</w:t>
      </w:r>
    </w:p>
    <w:p w:rsidR="00EC28DE" w:rsidRDefault="00EC28DE" w:rsidP="00EC28DE">
      <w:r>
        <w:t>8. Методическое обеспечение САПР.</w:t>
      </w:r>
    </w:p>
    <w:p w:rsidR="00EC28DE" w:rsidRDefault="00EC28DE" w:rsidP="00EC28DE">
      <w:r>
        <w:t>9. Организационное обеспечение САПР.</w:t>
      </w:r>
    </w:p>
    <w:p w:rsidR="00EC28DE" w:rsidRDefault="00EC28DE" w:rsidP="00EC28DE">
      <w:r>
        <w:t>10. Эффективность и производительность САПР.</w:t>
      </w:r>
    </w:p>
    <w:p w:rsidR="00EC28DE" w:rsidRDefault="00EC28DE" w:rsidP="00EC28DE">
      <w:r>
        <w:t>11. Задачи технологического проектирования в САПР.</w:t>
      </w:r>
    </w:p>
    <w:p w:rsidR="00EC28DE" w:rsidRDefault="00EC28DE" w:rsidP="00EC28DE">
      <w:r>
        <w:t>12. Задачи конструкторского проектирования в САПР.</w:t>
      </w:r>
    </w:p>
    <w:p w:rsidR="00EC28DE" w:rsidRDefault="00EC28DE" w:rsidP="00EC28DE">
      <w:r>
        <w:t>13. Автоматизация расчетов строительных конструкций, задачи и методы.</w:t>
      </w:r>
    </w:p>
    <w:p w:rsidR="00EC28DE" w:rsidRDefault="00EC28DE" w:rsidP="00EC28DE">
      <w:r>
        <w:t>14. Математическое моделирование и вариантное проектирование в САПР.</w:t>
      </w:r>
    </w:p>
    <w:p w:rsidR="00EC28DE" w:rsidRDefault="00EC28DE" w:rsidP="00EC28DE">
      <w:r>
        <w:t>15. Оптимальное проектирование в САПР, математические методы оптимизации.</w:t>
      </w:r>
    </w:p>
    <w:p w:rsidR="00EC28DE" w:rsidRDefault="00EC28DE" w:rsidP="00EC28DE">
      <w:r>
        <w:t>16. Оптимальное проектирование строительных конструкций, критерии и ограничения.</w:t>
      </w:r>
    </w:p>
    <w:p w:rsidR="00EC28DE" w:rsidRDefault="00EC28DE" w:rsidP="00EC28DE">
      <w:r>
        <w:lastRenderedPageBreak/>
        <w:t>17. Классификация задач оптимального проектирования.</w:t>
      </w:r>
    </w:p>
    <w:p w:rsidR="00EC28DE" w:rsidRDefault="00EC28DE" w:rsidP="00EC28DE">
      <w:r>
        <w:t>18. Экономическая эффективность САПР, ее составляющие.</w:t>
      </w:r>
    </w:p>
    <w:p w:rsidR="00EC28DE" w:rsidRDefault="00EC28DE" w:rsidP="00EC28DE">
      <w:r>
        <w:t>19. Электронные таблицы, их назначения и функции.</w:t>
      </w:r>
    </w:p>
    <w:p w:rsidR="00EC28DE" w:rsidRDefault="00EC28DE" w:rsidP="00EC28DE">
      <w:r>
        <w:t>20. Организация данных в САПР, понятие о БД.</w:t>
      </w:r>
    </w:p>
    <w:p w:rsidR="00EC28DE" w:rsidRDefault="00EC28DE" w:rsidP="00EC28DE">
      <w:r>
        <w:t>21. Назначение программ, входящих в расчетные комплексы;</w:t>
      </w:r>
    </w:p>
    <w:p w:rsidR="00EC28DE" w:rsidRDefault="00EC28DE" w:rsidP="00EC28DE">
      <w:r>
        <w:t>22. Признаки схем, степени свободы;</w:t>
      </w:r>
    </w:p>
    <w:p w:rsidR="00EC28DE" w:rsidRDefault="00EC28DE" w:rsidP="00EC28DE">
      <w:r>
        <w:t>23. Автоматическая генерация стержневых и пластинчатых элементов;</w:t>
      </w:r>
    </w:p>
    <w:p w:rsidR="00EC28DE" w:rsidRDefault="00EC28DE" w:rsidP="00EC28DE">
      <w:r>
        <w:t>24. Типы конечных элементов;</w:t>
      </w:r>
    </w:p>
    <w:p w:rsidR="00EC28DE" w:rsidRDefault="00EC28DE" w:rsidP="00EC28DE">
      <w:r>
        <w:t>25. Флаги рисования и фильтры отображения;</w:t>
      </w:r>
    </w:p>
    <w:p w:rsidR="00EC28DE" w:rsidRDefault="00EC28DE" w:rsidP="00EC28DE">
      <w:r>
        <w:t>26. Статические и динамические нагрузки;</w:t>
      </w:r>
    </w:p>
    <w:p w:rsidR="00EC28DE" w:rsidRDefault="00EC28DE" w:rsidP="00EC28DE">
      <w:r>
        <w:t>27. Визуализация результатов расчета;</w:t>
      </w:r>
    </w:p>
    <w:p w:rsidR="00EC28DE" w:rsidRDefault="00EC28DE" w:rsidP="00EC28DE">
      <w:r>
        <w:t>28. Конструирующие модули;</w:t>
      </w:r>
    </w:p>
    <w:p w:rsidR="00EC28DE" w:rsidRDefault="00EC28DE" w:rsidP="00EC28DE">
      <w:r>
        <w:t>29. Вспомогательные справочные системы.</w:t>
      </w:r>
    </w:p>
    <w:p w:rsidR="00EC28DE" w:rsidRDefault="00EC28DE" w:rsidP="00EC28DE">
      <w:r>
        <w:t>30. Технические средства для работы с системой Автокад, их характеристики.</w:t>
      </w:r>
    </w:p>
    <w:p w:rsidR="00EC28DE" w:rsidRDefault="00EC28DE" w:rsidP="00EC28DE">
      <w:r>
        <w:t>31. Библиотека конечных элементов для линейных задач.</w:t>
      </w:r>
    </w:p>
    <w:p w:rsidR="00EC28DE" w:rsidRDefault="00EC28DE" w:rsidP="00EC28DE">
      <w:r>
        <w:t xml:space="preserve">32. </w:t>
      </w:r>
      <w:proofErr w:type="spellStart"/>
      <w:r>
        <w:t>Суперэлементное</w:t>
      </w:r>
      <w:proofErr w:type="spellEnd"/>
      <w:r>
        <w:t xml:space="preserve"> моделирование. Решение нелинейных задач.</w:t>
      </w:r>
    </w:p>
    <w:p w:rsidR="00EC28DE" w:rsidRDefault="00EC28DE" w:rsidP="00EC28DE">
      <w:r>
        <w:t>33. Составление расчетных схем. Принципы построения конечно-элементных моделей.</w:t>
      </w:r>
    </w:p>
    <w:p w:rsidR="00EC28DE" w:rsidRDefault="00EC28DE" w:rsidP="00EC28DE">
      <w:r>
        <w:t>34. Рациональная разбивка на конечные элементы.</w:t>
      </w:r>
    </w:p>
    <w:p w:rsidR="00EC28DE" w:rsidRDefault="00EC28DE" w:rsidP="00EC28DE">
      <w:r>
        <w:t>35. Глобальная, местная и локальная системы координат.</w:t>
      </w:r>
    </w:p>
    <w:p w:rsidR="00EC28DE" w:rsidRDefault="00EC28DE" w:rsidP="00EC28DE">
      <w:r>
        <w:t xml:space="preserve">36. Объединение перемещений. Абсолютно жесткие вставки. Моделирование шарниров </w:t>
      </w:r>
      <w:proofErr w:type="gramStart"/>
      <w:r>
        <w:t>в</w:t>
      </w:r>
      <w:proofErr w:type="gramEnd"/>
      <w:r>
        <w:t xml:space="preserve"> </w:t>
      </w:r>
    </w:p>
    <w:p w:rsidR="00EC28DE" w:rsidRDefault="00EC28DE" w:rsidP="00EC28DE">
      <w:r>
        <w:t xml:space="preserve">стержневых и плоскостных </w:t>
      </w:r>
      <w:proofErr w:type="gramStart"/>
      <w:r>
        <w:t>элементах</w:t>
      </w:r>
      <w:proofErr w:type="gramEnd"/>
      <w:r>
        <w:t>. Учёт прямой и косой симметрии.</w:t>
      </w:r>
    </w:p>
    <w:p w:rsidR="00EC28DE" w:rsidRDefault="00EC28DE" w:rsidP="00EC28DE">
      <w:r>
        <w:t>37. Расчет на заданные перемещения.</w:t>
      </w:r>
    </w:p>
    <w:p w:rsidR="00EC28DE" w:rsidRDefault="00EC28DE" w:rsidP="00EC28DE">
      <w:r>
        <w:t>38. Принципы анализа результатов расчета. Правила знаков при чтении результатов расчета.</w:t>
      </w:r>
    </w:p>
    <w:p w:rsidR="00EC28DE" w:rsidRDefault="00EC28DE" w:rsidP="00EC28DE">
      <w:r>
        <w:t>39. Документирование.</w:t>
      </w:r>
    </w:p>
    <w:p w:rsidR="00EC28DE" w:rsidRDefault="00EC28DE" w:rsidP="00EC28DE">
      <w:r>
        <w:t>40.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EC28DE" w:rsidRPr="00224E7C" w:rsidRDefault="00EC28DE" w:rsidP="00EC28DE">
      <w:pPr>
        <w:rPr>
          <w:rFonts w:eastAsia="Calibri"/>
          <w:kern w:val="24"/>
        </w:rPr>
      </w:pPr>
      <w:r w:rsidRPr="00224E7C">
        <w:rPr>
          <w:rFonts w:eastAsia="Calibri"/>
          <w:kern w:val="24"/>
        </w:rPr>
        <w:t>4</w:t>
      </w:r>
      <w:r>
        <w:rPr>
          <w:rFonts w:eastAsia="Calibri"/>
          <w:kern w:val="24"/>
        </w:rPr>
        <w:t>1</w:t>
      </w:r>
      <w:r w:rsidRPr="00224E7C">
        <w:rPr>
          <w:rFonts w:eastAsia="Calibri"/>
          <w:kern w:val="24"/>
        </w:rPr>
        <w:t xml:space="preserve">. Метод конечных элементов, принцип дискретизации объекта проектирования (континуальной среды). </w:t>
      </w:r>
    </w:p>
    <w:p w:rsidR="00EC28DE" w:rsidRPr="00224E7C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42</w:t>
      </w:r>
      <w:r w:rsidRPr="00224E7C">
        <w:rPr>
          <w:rFonts w:eastAsia="Calibri"/>
          <w:kern w:val="24"/>
        </w:rPr>
        <w:t>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</w:t>
      </w:r>
      <w:proofErr w:type="gramStart"/>
      <w:r w:rsidRPr="00224E7C">
        <w:rPr>
          <w:rFonts w:eastAsia="Calibri"/>
          <w:kern w:val="24"/>
        </w:rPr>
        <w:t>ДС в ПК</w:t>
      </w:r>
      <w:proofErr w:type="gramEnd"/>
      <w:r w:rsidRPr="00224E7C">
        <w:rPr>
          <w:rFonts w:eastAsia="Calibri"/>
          <w:kern w:val="24"/>
        </w:rPr>
        <w:t xml:space="preserve"> ЛИРА. </w:t>
      </w:r>
    </w:p>
    <w:p w:rsidR="00EC28DE" w:rsidRPr="00224E7C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43</w:t>
      </w:r>
      <w:r w:rsidRPr="00224E7C">
        <w:rPr>
          <w:rFonts w:eastAsia="Calibri"/>
          <w:kern w:val="24"/>
        </w:rPr>
        <w:t xml:space="preserve">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</w:r>
    </w:p>
    <w:p w:rsidR="00EC28DE" w:rsidRPr="00224E7C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44</w:t>
      </w:r>
      <w:r w:rsidRPr="00224E7C">
        <w:rPr>
          <w:rFonts w:eastAsia="Calibri"/>
          <w:kern w:val="24"/>
        </w:rPr>
        <w:t xml:space="preserve">. Общесистемные характеристики ПК ЛИРА и разработка расчетной модели. </w:t>
      </w:r>
    </w:p>
    <w:p w:rsidR="00EC28DE" w:rsidRPr="00224E7C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45</w:t>
      </w:r>
      <w:r w:rsidRPr="00224E7C">
        <w:rPr>
          <w:rFonts w:eastAsia="Calibri"/>
          <w:kern w:val="24"/>
        </w:rPr>
        <w:t xml:space="preserve">. Системы координат – глобальная, местная и локальная. Условные обозначения тензора усилий. Правила знаков.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46</w:t>
      </w:r>
      <w:r w:rsidRPr="00224E7C">
        <w:rPr>
          <w:rFonts w:eastAsia="Calibri"/>
          <w:kern w:val="24"/>
        </w:rPr>
        <w:t xml:space="preserve">. Понятия: узел, связь, шарнир, жесткая вставка, сечение. Принцип умолчания; параметры, </w:t>
      </w:r>
      <w:r w:rsidRPr="004F57C9">
        <w:rPr>
          <w:rFonts w:eastAsia="Calibri"/>
          <w:kern w:val="24"/>
        </w:rPr>
        <w:t xml:space="preserve">заданные по умолчанию.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47</w:t>
      </w:r>
      <w:r w:rsidRPr="004F57C9">
        <w:rPr>
          <w:rFonts w:eastAsia="Calibri"/>
          <w:kern w:val="24"/>
        </w:rPr>
        <w:t>. Признак схемы: допускаемые степени свободы и моделируемые типы конструкций. Операции с выбранными (отмеченными) элементами схемы.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48</w:t>
      </w:r>
      <w:r w:rsidRPr="004F57C9">
        <w:rPr>
          <w:rFonts w:eastAsia="Calibri"/>
          <w:kern w:val="24"/>
        </w:rPr>
        <w:t>. Методы проведения инженерных изысканий.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49</w:t>
      </w:r>
      <w:r w:rsidRPr="004F57C9">
        <w:rPr>
          <w:rFonts w:eastAsia="Calibri"/>
          <w:kern w:val="24"/>
        </w:rPr>
        <w:t xml:space="preserve">. Формирование расчетной схемы в ПК ЛИРА: признак схемы, геометрия, связи, жесткие вставки, типы и характеристики жесткостей.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50</w:t>
      </w:r>
      <w:r w:rsidRPr="004F57C9">
        <w:rPr>
          <w:rFonts w:eastAsia="Calibri"/>
          <w:kern w:val="24"/>
        </w:rPr>
        <w:t xml:space="preserve">. Моделирование нагрузок и </w:t>
      </w:r>
      <w:proofErr w:type="spellStart"/>
      <w:r w:rsidRPr="004F57C9">
        <w:rPr>
          <w:rFonts w:eastAsia="Calibri"/>
          <w:kern w:val="24"/>
        </w:rPr>
        <w:t>загружений</w:t>
      </w:r>
      <w:proofErr w:type="spellEnd"/>
      <w:r w:rsidRPr="004F57C9">
        <w:rPr>
          <w:rFonts w:eastAsia="Calibri"/>
          <w:kern w:val="24"/>
        </w:rPr>
        <w:t xml:space="preserve">. Типы и виды нагрузок. Формирование </w:t>
      </w:r>
      <w:proofErr w:type="spellStart"/>
      <w:r w:rsidRPr="004F57C9">
        <w:rPr>
          <w:rFonts w:eastAsia="Calibri"/>
          <w:kern w:val="24"/>
        </w:rPr>
        <w:t>загружений</w:t>
      </w:r>
      <w:proofErr w:type="spellEnd"/>
      <w:r w:rsidRPr="004F57C9">
        <w:rPr>
          <w:rFonts w:eastAsia="Calibri"/>
          <w:kern w:val="24"/>
        </w:rPr>
        <w:t xml:space="preserve">. Соотношение нагрузок и </w:t>
      </w:r>
      <w:proofErr w:type="spellStart"/>
      <w:r w:rsidRPr="004F57C9">
        <w:rPr>
          <w:rFonts w:eastAsia="Calibri"/>
          <w:kern w:val="24"/>
        </w:rPr>
        <w:t>загружений</w:t>
      </w:r>
      <w:proofErr w:type="spellEnd"/>
      <w:r w:rsidRPr="004F57C9">
        <w:rPr>
          <w:rFonts w:eastAsia="Calibri"/>
          <w:kern w:val="24"/>
        </w:rPr>
        <w:t xml:space="preserve">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51</w:t>
      </w:r>
      <w:r w:rsidRPr="004F57C9">
        <w:rPr>
          <w:rFonts w:eastAsia="Calibri"/>
          <w:kern w:val="24"/>
        </w:rPr>
        <w:t xml:space="preserve">. Расчетные сочетания усилий. Принципы формирования расчетных сочетаний.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52</w:t>
      </w:r>
      <w:r w:rsidRPr="004F57C9">
        <w:rPr>
          <w:rFonts w:eastAsia="Calibri"/>
          <w:kern w:val="24"/>
        </w:rPr>
        <w:t xml:space="preserve">. Параметры </w:t>
      </w:r>
      <w:proofErr w:type="spellStart"/>
      <w:r w:rsidRPr="004F57C9">
        <w:rPr>
          <w:rFonts w:eastAsia="Calibri"/>
          <w:kern w:val="24"/>
        </w:rPr>
        <w:t>загружений</w:t>
      </w:r>
      <w:proofErr w:type="spellEnd"/>
      <w:r w:rsidRPr="004F57C9">
        <w:rPr>
          <w:rFonts w:eastAsia="Calibri"/>
          <w:kern w:val="24"/>
        </w:rPr>
        <w:t xml:space="preserve"> в расчетных сочетаниях и коэффициенты сочетаний. Коэффициент длительности нагрузок.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53</w:t>
      </w:r>
      <w:r w:rsidRPr="004F57C9">
        <w:rPr>
          <w:rFonts w:eastAsia="Calibri"/>
          <w:kern w:val="24"/>
        </w:rPr>
        <w:t xml:space="preserve">. Нормативные и расчетные значения нагрузок.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54</w:t>
      </w:r>
      <w:r w:rsidRPr="004F57C9">
        <w:rPr>
          <w:rFonts w:eastAsia="Calibri"/>
          <w:kern w:val="24"/>
        </w:rPr>
        <w:t xml:space="preserve">. Основы расчета на динамическое воздействие.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lastRenderedPageBreak/>
        <w:t>55</w:t>
      </w:r>
      <w:r w:rsidRPr="004F57C9">
        <w:rPr>
          <w:rFonts w:eastAsia="Calibri"/>
          <w:kern w:val="24"/>
        </w:rPr>
        <w:t xml:space="preserve">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</w:r>
    </w:p>
    <w:p w:rsidR="00EC28DE" w:rsidRPr="004F57C9" w:rsidRDefault="00EC28DE" w:rsidP="00EC28DE">
      <w:pPr>
        <w:rPr>
          <w:rFonts w:eastAsia="Calibri"/>
          <w:kern w:val="24"/>
        </w:rPr>
      </w:pPr>
      <w:r>
        <w:rPr>
          <w:rFonts w:eastAsia="Calibri"/>
          <w:kern w:val="24"/>
        </w:rPr>
        <w:t>56</w:t>
      </w:r>
      <w:r w:rsidRPr="004F57C9">
        <w:rPr>
          <w:rFonts w:eastAsia="Calibri"/>
          <w:kern w:val="24"/>
        </w:rPr>
        <w:t xml:space="preserve">. Проектирование конструкций в модулях ЛИР-АРМ, ЛИР-СТК. Подготовка дополнительных данных для проектирования. </w:t>
      </w:r>
    </w:p>
    <w:p w:rsidR="00EC28DE" w:rsidRDefault="00EC28DE" w:rsidP="00EC28DE">
      <w:r>
        <w:rPr>
          <w:rFonts w:eastAsia="Calibri"/>
          <w:kern w:val="24"/>
        </w:rPr>
        <w:t>57</w:t>
      </w:r>
      <w:r w:rsidRPr="004F57C9">
        <w:rPr>
          <w:rFonts w:eastAsia="Calibri"/>
          <w:kern w:val="24"/>
        </w:rPr>
        <w:t>. Анализ результатов проектирования. Документирование результатов. Локальный режим работы модулей.</w:t>
      </w:r>
    </w:p>
    <w:p w:rsidR="00EC28DE" w:rsidRPr="00B44752" w:rsidRDefault="00EC28DE" w:rsidP="00B44752">
      <w:pPr>
        <w:jc w:val="both"/>
        <w:rPr>
          <w:bCs/>
          <w:iCs/>
        </w:rPr>
      </w:pPr>
    </w:p>
    <w:p w:rsidR="00B44752" w:rsidRDefault="00B44752" w:rsidP="007A215C">
      <w:pPr>
        <w:widowControl/>
        <w:ind w:firstLine="567"/>
        <w:jc w:val="both"/>
        <w:rPr>
          <w:i/>
        </w:rPr>
      </w:pPr>
    </w:p>
    <w:p w:rsidR="007A215C" w:rsidRPr="00A50970" w:rsidRDefault="007A215C" w:rsidP="007A215C">
      <w:pPr>
        <w:widowControl/>
        <w:ind w:firstLine="567"/>
        <w:jc w:val="both"/>
        <w:rPr>
          <w:i/>
          <w:color w:val="FF0000"/>
          <w:highlight w:val="yellow"/>
        </w:rPr>
      </w:pPr>
    </w:p>
    <w:p w:rsidR="0030788A" w:rsidRPr="00A50970" w:rsidRDefault="0030788A" w:rsidP="00596F88">
      <w:pPr>
        <w:widowControl/>
        <w:spacing w:before="120" w:after="120"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8C4D03" w:rsidRPr="00A50970" w:rsidRDefault="008C4D03" w:rsidP="008C4D03">
      <w:pPr>
        <w:widowControl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B86EC5" w:rsidRDefault="00B86EC5" w:rsidP="00B86EC5">
      <w:pPr>
        <w:tabs>
          <w:tab w:val="left" w:pos="2612"/>
        </w:tabs>
        <w:jc w:val="both"/>
        <w:sectPr w:rsidR="00B86EC5" w:rsidSect="00151A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6EC5" w:rsidRDefault="00B86EC5" w:rsidP="00B86EC5"/>
    <w:p w:rsidR="00B86EC5" w:rsidRPr="00364D60" w:rsidRDefault="00B86EC5" w:rsidP="00B86EC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364D60">
        <w:rPr>
          <w:b/>
          <w:i w:val="0"/>
        </w:rPr>
        <w:tab/>
      </w:r>
      <w:r w:rsidRPr="00364D6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</w:t>
      </w:r>
      <w:r w:rsidR="00364D6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.</w:t>
      </w:r>
      <w:r w:rsidRPr="00364D60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Оценочные средства для проведения промежуточной аттестации</w:t>
      </w:r>
    </w:p>
    <w:p w:rsidR="00B86EC5" w:rsidRPr="00E03C50" w:rsidRDefault="00B86EC5" w:rsidP="00B86EC5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86EC5" w:rsidRPr="00457C1A" w:rsidRDefault="00B86EC5" w:rsidP="00B86EC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B86EC5" w:rsidRPr="00224E7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t xml:space="preserve">Структурный элемент </w:t>
            </w:r>
            <w:r w:rsidRPr="00224E7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t>Оценочные средства</w:t>
            </w:r>
          </w:p>
        </w:tc>
      </w:tr>
      <w:tr w:rsidR="00B86EC5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6EC5" w:rsidRPr="00224E7C" w:rsidRDefault="00ED645E" w:rsidP="00EF719F">
            <w:pPr>
              <w:rPr>
                <w:color w:val="C00000"/>
                <w:highlight w:val="yellow"/>
              </w:rPr>
            </w:pPr>
            <w:r w:rsidRPr="00224E7C">
              <w:rPr>
                <w:b/>
                <w:iCs/>
              </w:rPr>
              <w:t xml:space="preserve">ПК-2: </w:t>
            </w:r>
            <w:r w:rsidRPr="00D047EC">
              <w:rPr>
                <w:b/>
                <w:iCs/>
              </w:rPr>
      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</w:tr>
      <w:tr w:rsidR="00ED645E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E7C">
              <w:rPr>
                <w:rFonts w:ascii="Times New Roman" w:hAnsi="Times New Roman"/>
                <w:sz w:val="24"/>
                <w:szCs w:val="24"/>
              </w:rPr>
              <w:t>-</w:t>
            </w:r>
            <w:r w:rsidRPr="00224E7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224E7C">
              <w:rPr>
                <w:rFonts w:ascii="Times New Roman" w:hAnsi="Times New Roman"/>
                <w:iCs/>
                <w:sz w:val="24"/>
                <w:szCs w:val="24"/>
              </w:rPr>
              <w:t>методы проведения инженерных изысканий, технологий проектирования деталей и конструкций в соответствии с техническим заданием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645E" w:rsidRPr="00224E7C" w:rsidRDefault="00ED645E" w:rsidP="00EF719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224E7C">
              <w:t xml:space="preserve">- </w:t>
            </w:r>
            <w:r w:rsidRPr="00224E7C">
              <w:rPr>
                <w:iCs/>
              </w:rPr>
              <w:t>технологию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  <w:r w:rsidRPr="00224E7C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52A23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Теоретические вопросы:</w:t>
            </w:r>
          </w:p>
          <w:p w:rsidR="00950F5F" w:rsidRPr="00224E7C" w:rsidRDefault="00812F3C" w:rsidP="00E52A23">
            <w:r w:rsidRPr="00224E7C">
              <w:t xml:space="preserve">1. Цели и состав технического задания на проведение инженерных </w:t>
            </w:r>
            <w:r w:rsidR="00950F5F" w:rsidRPr="00224E7C">
              <w:t xml:space="preserve">изысканий. </w:t>
            </w:r>
            <w:r w:rsidRPr="00224E7C">
              <w:t xml:space="preserve">2. Инженерно-геодезические изыскания для строительства. Состав и виды работ. </w:t>
            </w:r>
          </w:p>
          <w:p w:rsidR="00812F3C" w:rsidRPr="00224E7C" w:rsidRDefault="00812F3C" w:rsidP="00E52A23">
            <w:pPr>
              <w:rPr>
                <w:rFonts w:eastAsia="Calibri"/>
                <w:kern w:val="24"/>
              </w:rPr>
            </w:pPr>
            <w:r w:rsidRPr="00224E7C">
              <w:t>3. Состав инженерно-геодезических изысканий для строительства линейных сооружений.</w:t>
            </w:r>
          </w:p>
          <w:p w:rsidR="00812F3C" w:rsidRPr="00224E7C" w:rsidRDefault="00950F5F" w:rsidP="00E52A23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4</w:t>
            </w:r>
            <w:r w:rsidR="00812F3C" w:rsidRPr="00224E7C">
              <w:rPr>
                <w:rFonts w:eastAsia="Calibri"/>
                <w:kern w:val="24"/>
              </w:rPr>
              <w:t xml:space="preserve">. Метод конечных элементов, принцип дискретизации объекта проектирования (континуальной среды). </w:t>
            </w:r>
          </w:p>
          <w:p w:rsidR="00812F3C" w:rsidRPr="00224E7C" w:rsidRDefault="00950F5F" w:rsidP="00E52A23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5</w:t>
            </w:r>
            <w:r w:rsidR="00812F3C" w:rsidRPr="00224E7C">
              <w:rPr>
                <w:rFonts w:eastAsia="Calibri"/>
                <w:kern w:val="24"/>
              </w:rPr>
              <w:t xml:space="preserve">. Понятие и свойства конечного элемента. Три группы уравнений метода конечных элементов: уравнения равновесия, уравнения деформирования, уравнения связи. Последовательность расчета НДС в ПК ЛИРА. </w:t>
            </w:r>
          </w:p>
          <w:p w:rsidR="00EA5FBF" w:rsidRPr="00224E7C" w:rsidRDefault="00812F3C" w:rsidP="00EA5FBF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 xml:space="preserve"> </w:t>
            </w:r>
            <w:r w:rsidR="00EA5FBF" w:rsidRPr="00224E7C">
              <w:rPr>
                <w:rFonts w:eastAsia="Calibri"/>
                <w:kern w:val="24"/>
              </w:rPr>
              <w:t xml:space="preserve">6. Принципы реализации физической и геометрической нелинейности. Шаговый и итерационный методы. Учет разрушений элементов. Критерий прогрессирующего разрушения. </w:t>
            </w:r>
          </w:p>
          <w:p w:rsidR="00EA5FBF" w:rsidRPr="00224E7C" w:rsidRDefault="00EA5FBF" w:rsidP="00EA5FBF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 xml:space="preserve">7. Общесистемные характеристики ПК ЛИРА и разработка расчетной модели. </w:t>
            </w:r>
          </w:p>
          <w:p w:rsidR="00EA5FBF" w:rsidRPr="00224E7C" w:rsidRDefault="00EA5FBF" w:rsidP="00EA5FBF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 xml:space="preserve">8. Системы координат – глобальная, местная и локальная. Условные обозначения тензора усилий. Правила знаков. </w:t>
            </w:r>
          </w:p>
          <w:p w:rsidR="00EA5FBF" w:rsidRPr="004F57C9" w:rsidRDefault="00EA5FBF" w:rsidP="00EA5FBF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 xml:space="preserve">9. Понятия: узел, связь, шарнир, жесткая вставка, сечение. Принцип умолчания; параметры, </w:t>
            </w:r>
            <w:r w:rsidRPr="004F57C9">
              <w:rPr>
                <w:rFonts w:eastAsia="Calibri"/>
                <w:kern w:val="24"/>
              </w:rPr>
              <w:t xml:space="preserve">заданные по умолчанию. </w:t>
            </w:r>
          </w:p>
          <w:p w:rsidR="00EA5FBF" w:rsidRPr="004F57C9" w:rsidRDefault="00EA5FBF" w:rsidP="00EA5FBF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>10. Признак схемы: допускаемые степени свободы и моделируемые типы конструкций. Операции с выбранными (отмеченными) элементами схемы.</w:t>
            </w:r>
          </w:p>
          <w:p w:rsidR="00ED645E" w:rsidRPr="004F57C9" w:rsidRDefault="00EA5FBF" w:rsidP="00E52A23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>11. Методы проведения инженерных изысканий.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12. Формирование расчетной схемы в ПК ЛИРА: признак схемы, геометрия, </w:t>
            </w:r>
            <w:r w:rsidRPr="004F57C9">
              <w:rPr>
                <w:rFonts w:eastAsia="Calibri"/>
                <w:kern w:val="24"/>
              </w:rPr>
              <w:lastRenderedPageBreak/>
              <w:t xml:space="preserve">связи, жесткие вставки, типы и характеристики жесткостей.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13. Моделирование нагрузок и </w:t>
            </w:r>
            <w:proofErr w:type="spellStart"/>
            <w:r w:rsidRPr="004F57C9">
              <w:rPr>
                <w:rFonts w:eastAsia="Calibri"/>
                <w:kern w:val="24"/>
              </w:rPr>
              <w:t>загружений</w:t>
            </w:r>
            <w:proofErr w:type="spellEnd"/>
            <w:r w:rsidRPr="004F57C9">
              <w:rPr>
                <w:rFonts w:eastAsia="Calibri"/>
                <w:kern w:val="24"/>
              </w:rPr>
              <w:t xml:space="preserve">. Типы и виды нагрузок. Формирование </w:t>
            </w:r>
            <w:proofErr w:type="spellStart"/>
            <w:r w:rsidRPr="004F57C9">
              <w:rPr>
                <w:rFonts w:eastAsia="Calibri"/>
                <w:kern w:val="24"/>
              </w:rPr>
              <w:t>загружений</w:t>
            </w:r>
            <w:proofErr w:type="spellEnd"/>
            <w:r w:rsidRPr="004F57C9">
              <w:rPr>
                <w:rFonts w:eastAsia="Calibri"/>
                <w:kern w:val="24"/>
              </w:rPr>
              <w:t xml:space="preserve">. Соотношение нагрузок и </w:t>
            </w:r>
            <w:proofErr w:type="spellStart"/>
            <w:r w:rsidRPr="004F57C9">
              <w:rPr>
                <w:rFonts w:eastAsia="Calibri"/>
                <w:kern w:val="24"/>
              </w:rPr>
              <w:t>загружений</w:t>
            </w:r>
            <w:proofErr w:type="spellEnd"/>
            <w:r w:rsidRPr="004F57C9">
              <w:rPr>
                <w:rFonts w:eastAsia="Calibri"/>
                <w:kern w:val="24"/>
              </w:rPr>
              <w:t xml:space="preserve">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14. Расчетные сочетания усилий. Принципы формирования расчетных сочетаний.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15. Параметры </w:t>
            </w:r>
            <w:proofErr w:type="spellStart"/>
            <w:r w:rsidRPr="004F57C9">
              <w:rPr>
                <w:rFonts w:eastAsia="Calibri"/>
                <w:kern w:val="24"/>
              </w:rPr>
              <w:t>загружений</w:t>
            </w:r>
            <w:proofErr w:type="spellEnd"/>
            <w:r w:rsidRPr="004F57C9">
              <w:rPr>
                <w:rFonts w:eastAsia="Calibri"/>
                <w:kern w:val="24"/>
              </w:rPr>
              <w:t xml:space="preserve"> в расчетных сочетаниях и коэффициенты сочетаний. Коэффициент длительности нагрузок.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16. Нормативные и расчетные значения нагрузок.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17. Основы расчета на динамическое воздействие.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18. Управление расчетом и анализ НДС. Анализ и проверка результатов расчета НДС. Результаты расчета НДС. Методы контроля результатов расчета. Приближенная оценка, оценка по аналогам. Документирование результатов. </w:t>
            </w:r>
          </w:p>
          <w:p w:rsidR="004F57C9" w:rsidRPr="004F57C9" w:rsidRDefault="004F57C9" w:rsidP="004F57C9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19. Проектирование конструкций в модулях ЛИР-АРМ, ЛИР-СТК. Подготовка дополнительных данных для проектирования. </w:t>
            </w:r>
          </w:p>
          <w:p w:rsidR="004F57C9" w:rsidRPr="00224E7C" w:rsidRDefault="004F57C9" w:rsidP="00E52A23">
            <w:pPr>
              <w:rPr>
                <w:rFonts w:eastAsia="Calibri"/>
                <w:kern w:val="24"/>
              </w:rPr>
            </w:pPr>
            <w:r w:rsidRPr="004F57C9">
              <w:rPr>
                <w:rFonts w:eastAsia="Calibri"/>
                <w:kern w:val="24"/>
              </w:rPr>
              <w:t xml:space="preserve">20. Анализ результатов проектирования. Документирование результатов. Локальный режим работы модулей. </w:t>
            </w:r>
          </w:p>
        </w:tc>
      </w:tr>
      <w:tr w:rsidR="00ED645E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rPr>
                <w:highlight w:val="yellow"/>
              </w:rPr>
            </w:pPr>
            <w:r w:rsidRPr="00224E7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224E7C">
              <w:t>- пользоваться основными и дополнительными возможности расчетных программ и графических пакетов программ;</w:t>
            </w:r>
          </w:p>
          <w:p w:rsidR="00ED645E" w:rsidRPr="00224E7C" w:rsidRDefault="00ED645E" w:rsidP="00EF719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224E7C">
              <w:rPr>
                <w:sz w:val="24"/>
                <w:szCs w:val="24"/>
              </w:rPr>
              <w:t xml:space="preserve">- самостоятельно </w:t>
            </w:r>
            <w:r w:rsidRPr="00224E7C">
              <w:rPr>
                <w:iCs/>
                <w:sz w:val="24"/>
                <w:szCs w:val="24"/>
              </w:rPr>
              <w:t>проводить инженерные изыскания, проектирование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0F5F" w:rsidRPr="00D047EC" w:rsidRDefault="00950F5F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Практические задания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Примерные аудиторные практические работы (АПР):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№1 «Расчет плоской рамы»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плоской рамы, посредством решения следующих задач: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расчетную схему плоской рамы;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показать процедуру использования вариантов конструирования;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заполнить таблицы редактора </w:t>
            </w:r>
            <w:proofErr w:type="spellStart"/>
            <w:r w:rsidRPr="00D047EC">
              <w:rPr>
                <w:rFonts w:eastAsia="Calibri"/>
                <w:kern w:val="24"/>
              </w:rPr>
              <w:t>загружений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и РСУ;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подобрать арматуру для элементов рамы;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неразрезную балку;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колонну.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№2 «Расчет плиты»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сплошной железобетонной плиты, посредством решения следующих задач: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продемонстрировать процедуру построения расчетной схемы плиты;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 xml:space="preserve">-  показать технику задания нагрузок и составления РСУ;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Исходные данные: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Расчет производится для сетки конечных элементов 6 х 12.</w:t>
            </w:r>
          </w:p>
        </w:tc>
      </w:tr>
      <w:tr w:rsidR="00ED645E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rPr>
                <w:highlight w:val="yellow"/>
              </w:rPr>
            </w:pPr>
            <w:r w:rsidRPr="00224E7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645E" w:rsidRPr="00224E7C" w:rsidRDefault="00ED645E" w:rsidP="00EF719F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224E7C">
              <w:rPr>
                <w:iCs/>
              </w:rPr>
              <w:t>методами проведения инженерных изысканий, технологией проектирования деталей и конструкций в соответствии с техническим заданием</w:t>
            </w:r>
            <w:r w:rsidRPr="00224E7C">
              <w:t>;</w:t>
            </w:r>
          </w:p>
          <w:p w:rsidR="00ED645E" w:rsidRPr="00224E7C" w:rsidRDefault="00ED645E" w:rsidP="00EF719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224E7C">
              <w:rPr>
                <w:sz w:val="24"/>
                <w:szCs w:val="24"/>
              </w:rPr>
              <w:t xml:space="preserve">- </w:t>
            </w:r>
            <w:r w:rsidRPr="00224E7C">
              <w:rPr>
                <w:iCs/>
                <w:sz w:val="24"/>
                <w:szCs w:val="24"/>
              </w:rPr>
              <w:t>методами проведения инженерных изысканий, технологией проектирования деталей и конструкций с использованием универсальных и специализированных программно-вычислительных комплексов и систем автоматизированных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0F5F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Комплексное п</w:t>
            </w:r>
            <w:r w:rsidR="00950F5F" w:rsidRPr="00D047EC">
              <w:rPr>
                <w:rFonts w:eastAsia="Calibri"/>
                <w:kern w:val="24"/>
              </w:rPr>
              <w:t>рактическ</w:t>
            </w:r>
            <w:r w:rsidRPr="00D047EC">
              <w:rPr>
                <w:rFonts w:eastAsia="Calibri"/>
                <w:kern w:val="24"/>
              </w:rPr>
              <w:t xml:space="preserve">ое </w:t>
            </w:r>
            <w:r w:rsidR="00950F5F" w:rsidRPr="00D047EC">
              <w:rPr>
                <w:rFonts w:eastAsia="Calibri"/>
                <w:kern w:val="24"/>
              </w:rPr>
              <w:t>з</w:t>
            </w:r>
            <w:r w:rsidRPr="00D047EC">
              <w:rPr>
                <w:rFonts w:eastAsia="Calibri"/>
                <w:kern w:val="24"/>
              </w:rPr>
              <w:t>адание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АПР №1 «Расчет рамы промышленного здания»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рамы промышленного здания, посредством решения следующих задач: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Исходные данные: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Сечения элементов: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крайние колонны – коробка из швеллеров № 24;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средние колонны – швеллер № 24;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балка настила – </w:t>
            </w:r>
            <w:proofErr w:type="spellStart"/>
            <w:r w:rsidRPr="00D047EC">
              <w:rPr>
                <w:rFonts w:eastAsia="Calibri"/>
                <w:kern w:val="24"/>
              </w:rPr>
              <w:t>двутавр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№ 36;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верхний пояс фермы – два уголка 120 x 120 x 10;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нижний пояс фермы – два уголка 100 x 100 x 10; </w:t>
            </w:r>
          </w:p>
          <w:p w:rsidR="00ED645E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стойки и раскосы фермы – два уголка 75 x 75 x 6. </w:t>
            </w:r>
          </w:p>
        </w:tc>
      </w:tr>
      <w:tr w:rsidR="00B86EC5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6EC5" w:rsidRPr="00224E7C" w:rsidRDefault="00A50970" w:rsidP="00EF719F">
            <w:pPr>
              <w:rPr>
                <w:color w:val="C00000"/>
                <w:highlight w:val="yellow"/>
              </w:rPr>
            </w:pPr>
            <w:r w:rsidRPr="00224E7C">
              <w:rPr>
                <w:b/>
                <w:iCs/>
              </w:rPr>
              <w:t xml:space="preserve">ОПК-2: </w:t>
            </w:r>
            <w:r w:rsidRPr="00D047EC">
              <w:rPr>
                <w:b/>
                <w:iCs/>
              </w:rPr>
      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A50970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EF719F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="Calibri"/>
                <w:iCs/>
              </w:rPr>
            </w:pPr>
            <w:r w:rsidRPr="00224E7C">
              <w:t xml:space="preserve">- основные </w:t>
            </w:r>
            <w:r w:rsidRPr="00224E7C">
              <w:rPr>
                <w:rFonts w:eastAsia="Calibri"/>
                <w:iCs/>
              </w:rPr>
              <w:t xml:space="preserve">эффективные правила, методы и средствами сбора, обмена, хранения и обработки информации </w:t>
            </w:r>
          </w:p>
          <w:p w:rsidR="00A50970" w:rsidRPr="00224E7C" w:rsidRDefault="00A50970" w:rsidP="004422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C00000"/>
              </w:rPr>
            </w:pPr>
            <w:r w:rsidRPr="00224E7C">
              <w:t xml:space="preserve">- основные </w:t>
            </w:r>
            <w:r w:rsidRPr="00224E7C">
              <w:rPr>
                <w:iCs/>
              </w:rPr>
              <w:t xml:space="preserve">принципы работы с </w:t>
            </w:r>
            <w:r w:rsidRPr="00224E7C">
              <w:rPr>
                <w:iCs/>
              </w:rPr>
              <w:lastRenderedPageBreak/>
              <w:t>компьютером как средством управления информацией</w:t>
            </w:r>
            <w:r w:rsidRPr="00224E7C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0970" w:rsidRPr="00D047EC" w:rsidRDefault="00A50970" w:rsidP="00EF719F">
            <w:r w:rsidRPr="00D047EC">
              <w:lastRenderedPageBreak/>
              <w:t>Теоретические вопросы: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1. Понятие информации. Виды информационных процес</w:t>
            </w:r>
            <w:r w:rsidRPr="00D047EC">
              <w:rPr>
                <w:rFonts w:eastAsia="Calibri"/>
                <w:kern w:val="24"/>
              </w:rPr>
              <w:softHyphen/>
              <w:t xml:space="preserve">сов.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2. Как осуществляется поиск и систематизация информации.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3. Как осуществляется хранение ин</w:t>
            </w:r>
            <w:r w:rsidRPr="00D047EC">
              <w:rPr>
                <w:rFonts w:eastAsia="Calibri"/>
                <w:kern w:val="24"/>
              </w:rPr>
              <w:softHyphen/>
              <w:t>формации.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 xml:space="preserve">4. Как осуществляется выбор способа хранения информации. </w:t>
            </w:r>
          </w:p>
          <w:p w:rsidR="00224E7C" w:rsidRPr="00D047EC" w:rsidRDefault="00224E7C" w:rsidP="00224E7C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5. Как осуществляется пере</w:t>
            </w:r>
            <w:r w:rsidRPr="00D047EC">
              <w:rPr>
                <w:rFonts w:eastAsia="Calibri"/>
                <w:kern w:val="24"/>
              </w:rPr>
              <w:softHyphen/>
              <w:t>дача информации в социальных, биологических и технических системах.</w:t>
            </w:r>
          </w:p>
          <w:p w:rsidR="00224E7C" w:rsidRPr="00D047EC" w:rsidRDefault="00224E7C" w:rsidP="00224E7C">
            <w:pPr>
              <w:rPr>
                <w:rFonts w:eastAsia="Calibri"/>
                <w:bCs/>
                <w:kern w:val="24"/>
              </w:rPr>
            </w:pPr>
            <w:r w:rsidRPr="00D047EC">
              <w:rPr>
                <w:rFonts w:eastAsia="Calibri"/>
                <w:kern w:val="24"/>
              </w:rPr>
              <w:t>6. Что представляет со</w:t>
            </w:r>
            <w:r w:rsidRPr="00D047EC">
              <w:rPr>
                <w:rFonts w:eastAsia="Calibri"/>
                <w:kern w:val="24"/>
              </w:rPr>
              <w:softHyphen/>
              <w:t xml:space="preserve">бой процесс </w:t>
            </w:r>
            <w:r w:rsidRPr="00D047EC">
              <w:rPr>
                <w:rFonts w:eastAsia="Calibri"/>
                <w:bCs/>
                <w:kern w:val="24"/>
              </w:rPr>
              <w:t>обработки информации?</w:t>
            </w:r>
          </w:p>
          <w:p w:rsidR="00224E7C" w:rsidRPr="00D047EC" w:rsidRDefault="00224E7C" w:rsidP="00224E7C">
            <w:pPr>
              <w:rPr>
                <w:rFonts w:eastAsia="Calibri"/>
                <w:bCs/>
                <w:kern w:val="24"/>
              </w:rPr>
            </w:pPr>
            <w:r w:rsidRPr="00D047EC">
              <w:rPr>
                <w:rFonts w:eastAsia="Calibri"/>
                <w:bCs/>
                <w:kern w:val="24"/>
              </w:rPr>
              <w:t>7.</w:t>
            </w:r>
            <w:r w:rsidRPr="00D047EC">
              <w:rPr>
                <w:color w:val="000000"/>
                <w:sz w:val="20"/>
                <w:szCs w:val="20"/>
              </w:rPr>
              <w:t xml:space="preserve"> Раскройте п</w:t>
            </w:r>
            <w:r w:rsidRPr="00D047EC">
              <w:rPr>
                <w:rFonts w:eastAsia="Calibri"/>
                <w:bCs/>
                <w:kern w:val="24"/>
              </w:rPr>
              <w:t>онятие алгоритма.</w:t>
            </w:r>
          </w:p>
          <w:p w:rsidR="00224E7C" w:rsidRPr="00D047EC" w:rsidRDefault="00224E7C" w:rsidP="00224E7C">
            <w:pPr>
              <w:rPr>
                <w:rFonts w:eastAsia="Calibri"/>
                <w:bCs/>
                <w:kern w:val="24"/>
              </w:rPr>
            </w:pPr>
            <w:r w:rsidRPr="00D047EC">
              <w:rPr>
                <w:rFonts w:eastAsia="Calibri"/>
                <w:bCs/>
                <w:kern w:val="24"/>
              </w:rPr>
              <w:t>8. Назовите свойства алгоритмов,</w:t>
            </w:r>
          </w:p>
          <w:p w:rsidR="00A50970" w:rsidRPr="00D047EC" w:rsidRDefault="00224E7C" w:rsidP="00EF719F">
            <w:pPr>
              <w:rPr>
                <w:rFonts w:eastAsia="Calibri"/>
                <w:bCs/>
                <w:kern w:val="24"/>
              </w:rPr>
            </w:pPr>
            <w:r w:rsidRPr="00D047EC">
              <w:rPr>
                <w:rFonts w:eastAsia="Calibri"/>
                <w:bCs/>
                <w:kern w:val="24"/>
              </w:rPr>
              <w:t>9. Назовите основные алгоритмические структуры.</w:t>
            </w:r>
          </w:p>
        </w:tc>
      </w:tr>
      <w:tr w:rsidR="00A50970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EF719F">
            <w:pPr>
              <w:rPr>
                <w:highlight w:val="yellow"/>
              </w:rPr>
            </w:pPr>
            <w:r w:rsidRPr="00224E7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tabs>
                <w:tab w:val="left" w:pos="356"/>
                <w:tab w:val="left" w:pos="851"/>
              </w:tabs>
              <w:rPr>
                <w:b/>
              </w:rPr>
            </w:pPr>
            <w:r w:rsidRPr="00224E7C">
              <w:t xml:space="preserve">- пользоваться </w:t>
            </w:r>
            <w:r w:rsidRPr="00224E7C">
              <w:rPr>
                <w:iCs/>
              </w:rPr>
              <w:t>эффективными правилами, методами и средствами сбора, обмена, хранения и обработки информации</w:t>
            </w:r>
            <w:r w:rsidRPr="00224E7C">
              <w:t>;</w:t>
            </w:r>
          </w:p>
          <w:p w:rsidR="00A50970" w:rsidRPr="00224E7C" w:rsidRDefault="00A50970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224E7C">
              <w:rPr>
                <w:sz w:val="24"/>
                <w:szCs w:val="24"/>
              </w:rPr>
              <w:t xml:space="preserve">- пользоваться </w:t>
            </w:r>
            <w:r w:rsidRPr="00224E7C">
              <w:rPr>
                <w:iCs/>
                <w:sz w:val="24"/>
                <w:szCs w:val="24"/>
              </w:rPr>
              <w:t>основными принципами работы с компьютером как средством управления информацией.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Примерные аудиторные практические работы (АПР):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№1 «Расчет плоской рамы»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плоской рамы, посредством решения следующих задач: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расчетную схему плоской рамы;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показать процедуру использования вариантов конструирования;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заполнить таблицы редактора </w:t>
            </w:r>
            <w:proofErr w:type="spellStart"/>
            <w:r w:rsidRPr="00D047EC">
              <w:rPr>
                <w:rFonts w:eastAsia="Calibri"/>
                <w:kern w:val="24"/>
              </w:rPr>
              <w:t>загружений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и РСУ;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подобрать арматуру для элементов рамы;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неразрезную балку;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колонну.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№2 «Расчет плиты»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сплошной железобетонной плиты, посредством решения следующих задач: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продемонстрировать процедуру построения расчетной схемы плиты;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показать технику задания нагрузок и составления РСУ;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Исходные данные: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A50970" w:rsidRPr="00D047EC" w:rsidRDefault="009040E1" w:rsidP="009040E1">
            <w:pPr>
              <w:rPr>
                <w:rFonts w:eastAsia="Calibri"/>
                <w:color w:val="FF0000"/>
                <w:kern w:val="24"/>
              </w:rPr>
            </w:pPr>
            <w:r w:rsidRPr="00D047EC">
              <w:rPr>
                <w:rFonts w:eastAsia="Calibri"/>
                <w:kern w:val="24"/>
              </w:rPr>
              <w:t>Расчет производится для сетки конечных элементов 6 х 12.</w:t>
            </w:r>
          </w:p>
        </w:tc>
      </w:tr>
      <w:tr w:rsidR="00A50970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EF719F">
            <w:pPr>
              <w:rPr>
                <w:highlight w:val="yellow"/>
              </w:rPr>
            </w:pPr>
            <w:r w:rsidRPr="00224E7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pStyle w:val="22"/>
              <w:widowControl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224E7C">
              <w:rPr>
                <w:iCs/>
              </w:rPr>
              <w:t xml:space="preserve">эффективными правилами, методами и средствами сбора, </w:t>
            </w:r>
            <w:r w:rsidRPr="00224E7C">
              <w:rPr>
                <w:iCs/>
              </w:rPr>
              <w:lastRenderedPageBreak/>
              <w:t>обмена, хранения и обработки информации</w:t>
            </w:r>
            <w:r w:rsidRPr="00224E7C">
              <w:t>;</w:t>
            </w:r>
          </w:p>
          <w:p w:rsidR="00A50970" w:rsidRPr="00224E7C" w:rsidRDefault="00A50970" w:rsidP="0044220D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224E7C">
              <w:rPr>
                <w:sz w:val="24"/>
                <w:szCs w:val="24"/>
              </w:rPr>
              <w:t xml:space="preserve">- </w:t>
            </w:r>
            <w:r w:rsidRPr="00224E7C">
              <w:rPr>
                <w:iCs/>
                <w:sz w:val="24"/>
                <w:szCs w:val="24"/>
              </w:rPr>
              <w:t>навыками работы с компьютером как средством управления информацией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>Комплексное практическое задание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АПР №1 «Расчет рамы промышленного здания»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>Выполнить расчет рамы промышленного здания, посредством решения следующих задач: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9040E1" w:rsidRPr="00D047EC" w:rsidRDefault="009040E1" w:rsidP="009040E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A50970" w:rsidRPr="00D047EC" w:rsidRDefault="00A50970" w:rsidP="009040E1">
            <w:pPr>
              <w:rPr>
                <w:highlight w:val="yellow"/>
              </w:rPr>
            </w:pPr>
          </w:p>
        </w:tc>
      </w:tr>
      <w:tr w:rsidR="00A50970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rPr>
                <w:color w:val="C00000"/>
                <w:highlight w:val="yellow"/>
              </w:rPr>
            </w:pPr>
            <w:r w:rsidRPr="00224E7C">
              <w:rPr>
                <w:rFonts w:eastAsia="Calibri"/>
                <w:b/>
                <w:iCs/>
              </w:rPr>
              <w:lastRenderedPageBreak/>
              <w:t xml:space="preserve">ПК-3: </w:t>
            </w:r>
            <w:r w:rsidRPr="00D047EC">
              <w:rPr>
                <w:rFonts w:eastAsia="Calibri"/>
                <w:b/>
                <w:iCs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      </w:r>
          </w:p>
        </w:tc>
      </w:tr>
      <w:tr w:rsidR="00A50970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E7C">
              <w:rPr>
                <w:rFonts w:ascii="Times New Roman" w:hAnsi="Times New Roman"/>
                <w:sz w:val="24"/>
                <w:szCs w:val="24"/>
              </w:rPr>
              <w:t>-</w:t>
            </w:r>
            <w:r w:rsidRPr="00224E7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224E7C">
              <w:rPr>
                <w:rFonts w:ascii="Times New Roman" w:hAnsi="Times New Roman"/>
                <w:iCs/>
                <w:sz w:val="24"/>
                <w:szCs w:val="24"/>
              </w:rPr>
              <w:t>критерии технико-экономического обосновани</w:t>
            </w:r>
            <w:r w:rsidR="00FE0819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224E7C">
              <w:rPr>
                <w:rFonts w:ascii="Times New Roman" w:hAnsi="Times New Roman"/>
                <w:iCs/>
                <w:sz w:val="24"/>
                <w:szCs w:val="24"/>
              </w:rPr>
              <w:t xml:space="preserve"> проектных решений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0970" w:rsidRPr="00224E7C" w:rsidRDefault="00A50970" w:rsidP="0044220D">
            <w:pPr>
              <w:jc w:val="both"/>
              <w:rPr>
                <w:highlight w:val="yellow"/>
              </w:rPr>
            </w:pPr>
            <w:r w:rsidRPr="00224E7C">
              <w:t xml:space="preserve">- </w:t>
            </w:r>
            <w:r w:rsidRPr="00224E7C">
              <w:rPr>
                <w:iCs/>
              </w:rPr>
              <w:t xml:space="preserve">правила оформления </w:t>
            </w:r>
            <w:r w:rsidRPr="00224E7C">
              <w:rPr>
                <w:rFonts w:eastAsia="Calibri"/>
                <w:iCs/>
              </w:rPr>
              <w:t>законченных проектно-конструкторских работ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0970" w:rsidRPr="00D047EC" w:rsidRDefault="00A50970" w:rsidP="0044220D">
            <w:r w:rsidRPr="00D047EC">
              <w:t>Теоретические вопросы:</w:t>
            </w:r>
          </w:p>
          <w:p w:rsidR="009040E1" w:rsidRPr="00D047EC" w:rsidRDefault="009040E1" w:rsidP="0044220D">
            <w:r w:rsidRPr="00D047EC">
              <w:t>1. На основе чего разрабатываются основные требования к будущему проекту объекта строительства и составляется «Техническое задание»?</w:t>
            </w:r>
          </w:p>
          <w:p w:rsidR="009040E1" w:rsidRPr="00D047EC" w:rsidRDefault="009040E1" w:rsidP="0044220D">
            <w:r w:rsidRPr="00D047EC">
              <w:t>2. Что такое «Техническое задание»?</w:t>
            </w:r>
          </w:p>
          <w:p w:rsidR="00FE0819" w:rsidRPr="00D047EC" w:rsidRDefault="00FE0819" w:rsidP="0044220D">
            <w:r w:rsidRPr="00D047EC">
              <w:t xml:space="preserve">3. Назовите основные </w:t>
            </w:r>
            <w:r w:rsidRPr="00D047EC">
              <w:rPr>
                <w:iCs/>
              </w:rPr>
              <w:t>критерии технико-экономического обоснования проектных решений.</w:t>
            </w:r>
          </w:p>
          <w:p w:rsidR="00FE0819" w:rsidRPr="00D047EC" w:rsidRDefault="00FE0819" w:rsidP="0044220D">
            <w:r w:rsidRPr="00D047EC">
              <w:t xml:space="preserve">4. Перечислите </w:t>
            </w:r>
            <w:r w:rsidRPr="00D047EC">
              <w:rPr>
                <w:iCs/>
              </w:rPr>
              <w:t xml:space="preserve">правила оформления </w:t>
            </w:r>
            <w:r w:rsidRPr="00D047EC">
              <w:rPr>
                <w:rFonts w:eastAsia="Calibri"/>
                <w:iCs/>
              </w:rPr>
              <w:t>законченных проектно-конструкторских работ</w:t>
            </w:r>
            <w:r w:rsidRPr="00D047EC">
              <w:t>.</w:t>
            </w:r>
          </w:p>
          <w:p w:rsidR="00FE0819" w:rsidRPr="00D047EC" w:rsidRDefault="00FE0819" w:rsidP="0044220D">
            <w:r w:rsidRPr="00D047EC">
              <w:t>5</w:t>
            </w:r>
            <w:r w:rsidR="009040E1" w:rsidRPr="00D047EC">
              <w:t>.</w:t>
            </w:r>
            <w:r w:rsidRPr="00D047EC">
              <w:t xml:space="preserve"> Назовите </w:t>
            </w:r>
            <w:r w:rsidR="009040E1" w:rsidRPr="00D047EC">
              <w:t>Методы оценки эффект</w:t>
            </w:r>
            <w:r w:rsidRPr="00D047EC">
              <w:t>ивности инвестиционных проектов.</w:t>
            </w:r>
          </w:p>
          <w:p w:rsidR="00FE0819" w:rsidRPr="00D047EC" w:rsidRDefault="00FE0819" w:rsidP="0044220D">
            <w:r w:rsidRPr="00D047EC">
              <w:t>6</w:t>
            </w:r>
            <w:r w:rsidR="009040E1" w:rsidRPr="00D047EC">
              <w:t>.</w:t>
            </w:r>
            <w:r w:rsidRPr="00D047EC">
              <w:t xml:space="preserve"> </w:t>
            </w:r>
            <w:r w:rsidR="009040E1" w:rsidRPr="00D047EC">
              <w:t xml:space="preserve">Жизненный цикл инвестиционного проекта </w:t>
            </w:r>
          </w:p>
          <w:p w:rsidR="00FE0819" w:rsidRPr="00D047EC" w:rsidRDefault="00FE0819" w:rsidP="0044220D">
            <w:r w:rsidRPr="00D047EC">
              <w:t>7</w:t>
            </w:r>
            <w:r w:rsidR="009040E1" w:rsidRPr="00D047EC">
              <w:t>.</w:t>
            </w:r>
            <w:r w:rsidRPr="00D047EC">
              <w:t xml:space="preserve"> Назовите т</w:t>
            </w:r>
            <w:r w:rsidR="009040E1" w:rsidRPr="00D047EC">
              <w:t>радиционные методы оценки эффективности инвестиционного проекта</w:t>
            </w:r>
            <w:r w:rsidRPr="00D047EC">
              <w:t>.</w:t>
            </w:r>
          </w:p>
          <w:p w:rsidR="00FE0819" w:rsidRPr="00D047EC" w:rsidRDefault="00FE0819" w:rsidP="0044220D">
            <w:r w:rsidRPr="00D047EC">
              <w:t>8</w:t>
            </w:r>
            <w:r w:rsidR="009040E1" w:rsidRPr="00D047EC">
              <w:t>.</w:t>
            </w:r>
            <w:r w:rsidRPr="00D047EC">
              <w:t xml:space="preserve"> Назовите о</w:t>
            </w:r>
            <w:r w:rsidR="009040E1" w:rsidRPr="00D047EC">
              <w:t>сновные критерии и оценка эффективности инвестиционных проектов</w:t>
            </w:r>
            <w:r w:rsidRPr="00D047EC">
              <w:t>.</w:t>
            </w:r>
          </w:p>
          <w:p w:rsidR="00FE0819" w:rsidRPr="00D047EC" w:rsidRDefault="00FE0819" w:rsidP="0044220D">
            <w:r w:rsidRPr="00D047EC">
              <w:t>9</w:t>
            </w:r>
            <w:r w:rsidR="009040E1" w:rsidRPr="00D047EC">
              <w:t>.</w:t>
            </w:r>
            <w:r w:rsidRPr="00D047EC">
              <w:t xml:space="preserve"> Дайте определение точки безубыточности.</w:t>
            </w:r>
          </w:p>
          <w:p w:rsidR="00A50970" w:rsidRPr="00D047EC" w:rsidRDefault="00FE0819" w:rsidP="0044220D">
            <w:r w:rsidRPr="00D047EC">
              <w:t>10</w:t>
            </w:r>
            <w:r w:rsidR="009040E1" w:rsidRPr="00D047EC">
              <w:t>.</w:t>
            </w:r>
            <w:r w:rsidRPr="00D047EC">
              <w:t xml:space="preserve"> Как производится у</w:t>
            </w:r>
            <w:r w:rsidR="009040E1" w:rsidRPr="00D047EC">
              <w:t>чет неопределенности и риска при оценке эффективности инвестиций</w:t>
            </w:r>
            <w:r w:rsidRPr="00D047EC">
              <w:t>.</w:t>
            </w:r>
            <w:r w:rsidR="009040E1" w:rsidRPr="00D047EC">
              <w:t xml:space="preserve"> </w:t>
            </w:r>
          </w:p>
        </w:tc>
      </w:tr>
      <w:tr w:rsidR="00FE0819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rPr>
                <w:highlight w:val="yellow"/>
              </w:rPr>
            </w:pPr>
            <w:r w:rsidRPr="00224E7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D047EC" w:rsidRDefault="00FE081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047EC">
              <w:rPr>
                <w:iCs/>
                <w:sz w:val="24"/>
                <w:szCs w:val="24"/>
              </w:rPr>
              <w:t xml:space="preserve">проводить предварительное технико-экономическое обоснование проектных решений, разрабатывать </w:t>
            </w:r>
            <w:r w:rsidRPr="00D047EC">
              <w:rPr>
                <w:iCs/>
                <w:sz w:val="24"/>
                <w:szCs w:val="24"/>
              </w:rPr>
              <w:lastRenderedPageBreak/>
              <w:t>проектную и рабочую техническую документацию</w:t>
            </w:r>
            <w:r w:rsidRPr="00D047EC">
              <w:rPr>
                <w:sz w:val="24"/>
                <w:szCs w:val="24"/>
              </w:rPr>
              <w:t>;</w:t>
            </w:r>
          </w:p>
          <w:p w:rsidR="00FE0819" w:rsidRPr="00D047EC" w:rsidRDefault="00FE081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047EC">
              <w:rPr>
                <w:sz w:val="24"/>
                <w:szCs w:val="24"/>
              </w:rPr>
              <w:t xml:space="preserve"> </w:t>
            </w:r>
            <w:r w:rsidRPr="00D047EC">
              <w:rPr>
                <w:iCs/>
                <w:sz w:val="24"/>
                <w:szCs w:val="24"/>
              </w:rPr>
              <w:t>контролировать соответствие разрабатываемых проектов техническому заданию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>Примерные аудиторные практические работы (АПР):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№1 «Расчет плоской рамы»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Выполнить расчет плоской рамы</w:t>
            </w:r>
            <w:r w:rsidR="0044220D" w:rsidRPr="00D047EC">
              <w:rPr>
                <w:rFonts w:eastAsia="Calibri"/>
                <w:kern w:val="24"/>
              </w:rPr>
              <w:t xml:space="preserve">, </w:t>
            </w:r>
            <w:r w:rsidR="0044220D" w:rsidRPr="00D047EC">
              <w:rPr>
                <w:iCs/>
              </w:rPr>
              <w:t>провести предварительное технико-</w:t>
            </w:r>
            <w:r w:rsidR="0044220D" w:rsidRPr="00D047EC">
              <w:rPr>
                <w:iCs/>
              </w:rPr>
              <w:lastRenderedPageBreak/>
              <w:t>экономическое обоснование принятых решений, разрабатывать проектную и рабочую техническую документацию</w:t>
            </w:r>
            <w:r w:rsidRPr="00D047EC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расчетную схему плоской рамы;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показать процедуру использования вариантов конструирования;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заполнить таблицы редактора </w:t>
            </w:r>
            <w:proofErr w:type="spellStart"/>
            <w:r w:rsidRPr="00D047EC">
              <w:rPr>
                <w:rFonts w:eastAsia="Calibri"/>
                <w:kern w:val="24"/>
              </w:rPr>
              <w:t>загружений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и РСУ;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подобрать арматуру для элементов рамы;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неразрезную балку;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</w:t>
            </w:r>
            <w:proofErr w:type="spellStart"/>
            <w:r w:rsidRPr="00D047EC">
              <w:rPr>
                <w:rFonts w:eastAsia="Calibri"/>
                <w:kern w:val="24"/>
              </w:rPr>
              <w:t>законструировать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колонну.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Примерная АПР №2 «Расчет плиты»</w:t>
            </w:r>
          </w:p>
          <w:p w:rsidR="0044220D" w:rsidRPr="00D047EC" w:rsidRDefault="0044220D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Выполнить расчет плоской рамы, </w:t>
            </w:r>
            <w:r w:rsidRPr="00D047EC">
              <w:rPr>
                <w:iCs/>
              </w:rPr>
              <w:t>провести предварительное технико-экономическое обоснование принятых решений, разрабатывать проектную и рабочую техническую документацию</w:t>
            </w:r>
            <w:r w:rsidRPr="00D047EC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продемонстрировать процедуру построения расчетной схемы плиты;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показать технику задания нагрузок и составления РСУ;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-  показать процедуру использования вариантов конструирования для подбора арматуры по теории Карпенко и по теории Вуда.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Исходные данные: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 </w:t>
            </w:r>
          </w:p>
          <w:p w:rsidR="00FE0819" w:rsidRPr="00D047EC" w:rsidRDefault="00FE0819" w:rsidP="0044220D">
            <w:pPr>
              <w:rPr>
                <w:rFonts w:eastAsia="Calibri"/>
                <w:color w:val="FF0000"/>
                <w:kern w:val="24"/>
              </w:rPr>
            </w:pPr>
            <w:r w:rsidRPr="00D047EC">
              <w:rPr>
                <w:rFonts w:eastAsia="Calibri"/>
                <w:kern w:val="24"/>
              </w:rPr>
              <w:t>Расчет производится для сетки конечных элементов 6 х 12.</w:t>
            </w:r>
          </w:p>
        </w:tc>
      </w:tr>
      <w:tr w:rsidR="00FE0819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rPr>
                <w:highlight w:val="yellow"/>
              </w:rPr>
            </w:pPr>
            <w:r w:rsidRPr="00224E7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D047EC" w:rsidRDefault="0044220D" w:rsidP="0044220D">
            <w:pPr>
              <w:pStyle w:val="26"/>
              <w:shd w:val="clear" w:color="auto" w:fill="auto"/>
              <w:tabs>
                <w:tab w:val="left" w:pos="302"/>
              </w:tabs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047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E0819" w:rsidRPr="00D047EC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FE0819" w:rsidRPr="00D047EC">
              <w:rPr>
                <w:rFonts w:ascii="Times New Roman" w:hAnsi="Times New Roman"/>
                <w:iCs/>
                <w:sz w:val="24"/>
                <w:szCs w:val="24"/>
              </w:rPr>
              <w:t xml:space="preserve"> проведения предварительного технико-экономического обоснования проектных решений, разработки проектной и рабочей технической документации, оформления законченных проектно-конструкторских работ;</w:t>
            </w:r>
          </w:p>
          <w:p w:rsidR="00FE0819" w:rsidRPr="00D047EC" w:rsidRDefault="00FE0819" w:rsidP="0044220D">
            <w:pPr>
              <w:jc w:val="both"/>
              <w:rPr>
                <w:highlight w:val="yellow"/>
              </w:rPr>
            </w:pPr>
            <w:r w:rsidRPr="00D047EC">
              <w:t>- навыками</w:t>
            </w:r>
            <w:r w:rsidRPr="00D047EC">
              <w:rPr>
                <w:iCs/>
              </w:rPr>
              <w:t xml:space="preserve"> проведения контроля </w:t>
            </w:r>
            <w:r w:rsidRPr="00D047EC">
              <w:rPr>
                <w:iCs/>
              </w:rPr>
              <w:lastRenderedPageBreak/>
              <w:t>соответствия разрабатываемых проектов техническому заданию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>Комплексное практическое задание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АПР №1 «Расчет рамы промышленного здания»</w:t>
            </w:r>
          </w:p>
          <w:p w:rsidR="0044220D" w:rsidRPr="00D047EC" w:rsidRDefault="0044220D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Выполнить расчет плоской рамы, </w:t>
            </w:r>
            <w:r w:rsidRPr="00D047EC">
              <w:rPr>
                <w:iCs/>
              </w:rPr>
              <w:t>провести предварительное технико-экономическое обоснование принятых решений, разрабатывать проектную и рабочую техническую документацию</w:t>
            </w:r>
            <w:r w:rsidRPr="00D047EC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FE0819" w:rsidRPr="00D047EC" w:rsidRDefault="00FE0819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FE0819" w:rsidRPr="00D047EC" w:rsidRDefault="00FE0819" w:rsidP="0044220D">
            <w:pPr>
              <w:rPr>
                <w:highlight w:val="yellow"/>
              </w:rPr>
            </w:pPr>
          </w:p>
        </w:tc>
      </w:tr>
      <w:tr w:rsidR="00A50970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jc w:val="both"/>
              <w:rPr>
                <w:color w:val="C00000"/>
                <w:highlight w:val="yellow"/>
              </w:rPr>
            </w:pPr>
            <w:r w:rsidRPr="00224E7C">
              <w:rPr>
                <w:rFonts w:eastAsia="Calibri"/>
                <w:b/>
                <w:iCs/>
              </w:rPr>
              <w:lastRenderedPageBreak/>
              <w:t xml:space="preserve">ПСК-1.1: </w:t>
            </w:r>
            <w:r w:rsidRPr="00D047EC">
              <w:rPr>
                <w:rFonts w:eastAsia="Calibri"/>
                <w:b/>
                <w:iCs/>
              </w:rPr>
              <w:t>способностью вести разработку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</w:tr>
      <w:tr w:rsidR="00E52A23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jc w:val="both"/>
              <w:rPr>
                <w:rFonts w:eastAsia="Calibri"/>
                <w:iCs/>
              </w:rPr>
            </w:pPr>
            <w:r w:rsidRPr="00224E7C">
              <w:t xml:space="preserve">- основы </w:t>
            </w:r>
            <w:r w:rsidRPr="00224E7C">
              <w:rPr>
                <w:rFonts w:eastAsia="Calibri"/>
                <w:iCs/>
              </w:rPr>
              <w:t>разработки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A23" w:rsidRPr="00D047EC" w:rsidRDefault="00E52A23" w:rsidP="0044220D">
            <w:r w:rsidRPr="00D047EC">
              <w:t>Теоретические вопросы:</w:t>
            </w:r>
          </w:p>
          <w:p w:rsidR="00E52A23" w:rsidRPr="00D047EC" w:rsidRDefault="00E52A23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1. </w:t>
            </w:r>
            <w:r w:rsidR="004F57C9" w:rsidRPr="00D047EC">
              <w:rPr>
                <w:rFonts w:eastAsia="Calibri"/>
                <w:kern w:val="24"/>
              </w:rPr>
              <w:t>Что такое эскизный проект?</w:t>
            </w:r>
            <w:r w:rsidRPr="00D047EC">
              <w:rPr>
                <w:rFonts w:eastAsia="Calibri"/>
                <w:kern w:val="24"/>
              </w:rPr>
              <w:t xml:space="preserve"> </w:t>
            </w:r>
          </w:p>
          <w:p w:rsidR="00EC1493" w:rsidRPr="00D047EC" w:rsidRDefault="00E52A23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2. </w:t>
            </w:r>
            <w:r w:rsidR="004F57C9" w:rsidRPr="00D047EC">
              <w:rPr>
                <w:rFonts w:eastAsia="Calibri"/>
                <w:kern w:val="24"/>
              </w:rPr>
              <w:t xml:space="preserve">Что такое </w:t>
            </w:r>
            <w:r w:rsidR="00EC1493" w:rsidRPr="00D047EC">
              <w:rPr>
                <w:rFonts w:eastAsia="Calibri"/>
                <w:kern w:val="24"/>
              </w:rPr>
              <w:t>рабочий</w:t>
            </w:r>
            <w:r w:rsidR="004F57C9" w:rsidRPr="00D047EC">
              <w:rPr>
                <w:rFonts w:eastAsia="Calibri"/>
                <w:kern w:val="24"/>
              </w:rPr>
              <w:t xml:space="preserve"> проект? </w:t>
            </w:r>
          </w:p>
          <w:p w:rsidR="00E52A23" w:rsidRPr="00D047EC" w:rsidRDefault="00E52A23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3. </w:t>
            </w:r>
            <w:r w:rsidR="00EC1493" w:rsidRPr="00D047EC">
              <w:rPr>
                <w:rFonts w:eastAsia="Calibri"/>
                <w:kern w:val="24"/>
              </w:rPr>
              <w:t>Как разрабатывается эскизный проект</w:t>
            </w:r>
            <w:r w:rsidRPr="00D047EC">
              <w:rPr>
                <w:rFonts w:eastAsia="Calibri"/>
                <w:kern w:val="24"/>
              </w:rPr>
              <w:t xml:space="preserve">. </w:t>
            </w:r>
          </w:p>
          <w:p w:rsidR="00E52A23" w:rsidRPr="00D047EC" w:rsidRDefault="00E52A23" w:rsidP="0044220D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4. </w:t>
            </w:r>
            <w:r w:rsidR="00EC1493" w:rsidRPr="00D047EC">
              <w:rPr>
                <w:rFonts w:eastAsia="Calibri"/>
                <w:kern w:val="24"/>
              </w:rPr>
              <w:t>Как разрабатывается рабочий проект</w:t>
            </w:r>
            <w:r w:rsidRPr="00D047EC">
              <w:rPr>
                <w:rFonts w:eastAsia="Calibri"/>
                <w:kern w:val="24"/>
              </w:rPr>
              <w:t xml:space="preserve">. </w:t>
            </w:r>
          </w:p>
          <w:p w:rsidR="00E52A23" w:rsidRPr="00D047EC" w:rsidRDefault="00A47211" w:rsidP="0044220D">
            <w:pPr>
              <w:rPr>
                <w:rFonts w:eastAsia="Calibri"/>
                <w:iCs/>
              </w:rPr>
            </w:pPr>
            <w:r w:rsidRPr="00D047EC">
              <w:rPr>
                <w:rFonts w:eastAsia="Calibri"/>
                <w:kern w:val="24"/>
              </w:rPr>
              <w:t xml:space="preserve">5. Назовите известные Вам </w:t>
            </w:r>
            <w:r w:rsidRPr="00D047EC">
              <w:rPr>
                <w:rFonts w:eastAsia="Calibri"/>
                <w:iCs/>
              </w:rPr>
              <w:t>универсальные и специализированные программно-вычислительные комплексы и системы автоматизированного проектирования.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6. Проектирование конструкций в модулях ЛИР-АРМ, ЛИР-СТК. Подготовка дополнительных данных для проектирования.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7. Анализ результатов проектирования. Документирование результатов. </w:t>
            </w:r>
          </w:p>
        </w:tc>
      </w:tr>
      <w:tr w:rsidR="00E52A23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rPr>
                <w:highlight w:val="yellow"/>
              </w:rPr>
            </w:pPr>
            <w:r w:rsidRPr="00224E7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24E7C">
              <w:rPr>
                <w:iCs/>
                <w:sz w:val="24"/>
                <w:szCs w:val="24"/>
              </w:rPr>
              <w:t>проводить разработку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>Практические задания.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Пример </w:t>
            </w:r>
            <w:proofErr w:type="gramStart"/>
            <w:r w:rsidRPr="00D047EC">
              <w:rPr>
                <w:rFonts w:eastAsia="Calibri"/>
                <w:kern w:val="24"/>
              </w:rPr>
              <w:t>АПР</w:t>
            </w:r>
            <w:proofErr w:type="gramEnd"/>
            <w:r w:rsidRPr="00D047EC">
              <w:rPr>
                <w:rFonts w:eastAsia="Calibri"/>
                <w:kern w:val="24"/>
              </w:rPr>
              <w:t xml:space="preserve"> №1  «Расчет рамы промышленного здания»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Выполнить </w:t>
            </w:r>
            <w:r w:rsidRPr="00D047EC">
              <w:rPr>
                <w:iCs/>
              </w:rPr>
              <w:t xml:space="preserve">разработку эскизного, технического и рабочего проекта </w:t>
            </w:r>
            <w:r w:rsidR="00DF1E65" w:rsidRPr="00D047EC">
              <w:rPr>
                <w:rFonts w:eastAsia="Calibri"/>
                <w:kern w:val="24"/>
              </w:rPr>
              <w:t>рамы промышленного здания</w:t>
            </w:r>
            <w:r w:rsidR="00DF1E65" w:rsidRPr="00D047EC">
              <w:rPr>
                <w:iCs/>
              </w:rPr>
              <w:t xml:space="preserve"> </w:t>
            </w:r>
            <w:r w:rsidRPr="00D047EC">
              <w:rPr>
                <w:iCs/>
              </w:rPr>
              <w:t>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  <w:r w:rsidRPr="00D047EC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плоской рамы на динамические воздействия;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произвести расчет устойчивости конструкции;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составить таблицу РСН;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выполнить подбор и проверку стальных сечений элементов рамы.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Исходные данные: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Сечения элементов: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крайние колонны – коробка из швеллеров № 24;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средние колонны – швеллер № 24;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lastRenderedPageBreak/>
              <w:t xml:space="preserve">-  балка настила – </w:t>
            </w:r>
            <w:proofErr w:type="spellStart"/>
            <w:r w:rsidRPr="00D047EC">
              <w:rPr>
                <w:rFonts w:eastAsia="Calibri"/>
                <w:kern w:val="24"/>
              </w:rPr>
              <w:t>двутавр</w:t>
            </w:r>
            <w:proofErr w:type="spellEnd"/>
            <w:r w:rsidRPr="00D047EC">
              <w:rPr>
                <w:rFonts w:eastAsia="Calibri"/>
                <w:kern w:val="24"/>
              </w:rPr>
              <w:t xml:space="preserve"> № 36;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верхний пояс фермы – два уголка 120 x 120 x 10; </w:t>
            </w:r>
          </w:p>
          <w:p w:rsidR="00A47211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нижний пояс фермы – два уголка 100 x 100 x 10; </w:t>
            </w:r>
          </w:p>
          <w:p w:rsidR="00E52A23" w:rsidRPr="00D047EC" w:rsidRDefault="00A47211" w:rsidP="00A47211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-  стойки и раскосы фермы – два уголка 75 x 75 x 6. </w:t>
            </w:r>
          </w:p>
        </w:tc>
      </w:tr>
      <w:tr w:rsidR="00E52A23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rPr>
                <w:highlight w:val="yellow"/>
              </w:rPr>
            </w:pPr>
            <w:r w:rsidRPr="00224E7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jc w:val="both"/>
              <w:rPr>
                <w:highlight w:val="yellow"/>
              </w:rPr>
            </w:pPr>
            <w:r w:rsidRPr="00224E7C">
              <w:t>- навыками</w:t>
            </w:r>
            <w:r w:rsidRPr="00224E7C">
              <w:rPr>
                <w:iCs/>
              </w:rPr>
              <w:t xml:space="preserve"> </w:t>
            </w:r>
            <w:r w:rsidRPr="00224E7C">
              <w:rPr>
                <w:rFonts w:eastAsia="Calibri"/>
                <w:iCs/>
              </w:rPr>
              <w:t>разработки эскизных, технических и рабочих проектов уникальных объектов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E65" w:rsidRPr="00D047EC" w:rsidRDefault="00DF1E65" w:rsidP="00DF1E65">
            <w:r w:rsidRPr="00D047EC">
              <w:t>Выполнение комплексного практического задания</w:t>
            </w:r>
          </w:p>
          <w:p w:rsidR="00DF1E65" w:rsidRPr="00D047EC" w:rsidRDefault="00DF1E65" w:rsidP="00DF1E65">
            <w:r w:rsidRPr="00D047EC">
              <w:t>Пример АПР №1 «Расчет пространственного каркаса здания с фундаментной плитой на упругом основании»</w:t>
            </w:r>
          </w:p>
          <w:p w:rsidR="00DF1E65" w:rsidRPr="00D047EC" w:rsidRDefault="00DF1E65" w:rsidP="00DF1E65">
            <w:pPr>
              <w:rPr>
                <w:rFonts w:eastAsia="Calibri"/>
                <w:kern w:val="24"/>
              </w:rPr>
            </w:pPr>
            <w:r w:rsidRPr="00D047EC">
              <w:rPr>
                <w:rFonts w:eastAsia="Calibri"/>
                <w:kern w:val="24"/>
              </w:rPr>
              <w:t xml:space="preserve">Выполнить </w:t>
            </w:r>
            <w:r w:rsidRPr="00D047EC">
              <w:rPr>
                <w:iCs/>
              </w:rPr>
              <w:t>разработку комплексного эскизного, технического и рабочего пространственного каркаса здания с фундаментной плитой на упругом основании с использованием универсальных и специализированных программно-вычислительных комплексов и систем автоматизированного проектирования</w:t>
            </w:r>
            <w:r w:rsidRPr="00D047EC">
              <w:rPr>
                <w:rFonts w:eastAsia="Calibri"/>
                <w:kern w:val="24"/>
              </w:rPr>
              <w:t>, посредством решения следующих задач:</w:t>
            </w:r>
          </w:p>
          <w:p w:rsidR="00DF1E65" w:rsidRPr="00D047EC" w:rsidRDefault="00DF1E65" w:rsidP="00DF1E65">
            <w:r w:rsidRPr="00D047EC">
              <w:t xml:space="preserve">-  продемонстрировать процедуру построения расчетной схемы; </w:t>
            </w:r>
          </w:p>
          <w:p w:rsidR="00DF1E65" w:rsidRPr="00D047EC" w:rsidRDefault="00DF1E65" w:rsidP="00DF1E65">
            <w:r w:rsidRPr="00D047EC">
              <w:t xml:space="preserve">-  продемонстрировать процедуру задания упругого основания; </w:t>
            </w:r>
          </w:p>
          <w:p w:rsidR="00DF1E65" w:rsidRPr="00D047EC" w:rsidRDefault="00DF1E65" w:rsidP="00DF1E65">
            <w:r w:rsidRPr="00D047EC">
              <w:t xml:space="preserve">-  показать процедуру использования вариантов конструирования; </w:t>
            </w:r>
          </w:p>
          <w:p w:rsidR="00DF1E65" w:rsidRPr="00D047EC" w:rsidRDefault="00DF1E65" w:rsidP="00DF1E65">
            <w:r w:rsidRPr="00D047EC">
              <w:t xml:space="preserve">-  показать процедуру подбора арматуры для пластинчатых элементов каркаса; </w:t>
            </w:r>
          </w:p>
          <w:p w:rsidR="00DF1E65" w:rsidRPr="00D047EC" w:rsidRDefault="00DF1E65" w:rsidP="00DF1E65">
            <w:r w:rsidRPr="00D047EC">
              <w:t xml:space="preserve">-  выполнить подбор и проверку стальных сечений стержневых элементов каркаса; </w:t>
            </w:r>
          </w:p>
          <w:p w:rsidR="00DF1E65" w:rsidRPr="00D047EC" w:rsidRDefault="00DF1E65" w:rsidP="00DF1E65">
            <w:r w:rsidRPr="00D047EC">
              <w:t xml:space="preserve">-  показать технику задания нагрузок и сейсмического воздействия; </w:t>
            </w:r>
          </w:p>
          <w:p w:rsidR="00DF1E65" w:rsidRPr="00D047EC" w:rsidRDefault="00DF1E65" w:rsidP="00DF1E65">
            <w:r w:rsidRPr="00D047EC">
              <w:t xml:space="preserve">-  показать технику составления таблиц РСУ и РСН. </w:t>
            </w:r>
          </w:p>
          <w:p w:rsidR="00DF1E65" w:rsidRPr="00D047EC" w:rsidRDefault="00DF1E65" w:rsidP="00DF1E65">
            <w:r w:rsidRPr="00D047EC">
              <w:t xml:space="preserve">  Исходные данные: </w:t>
            </w:r>
          </w:p>
          <w:p w:rsidR="00DF1E65" w:rsidRPr="00D047EC" w:rsidRDefault="00DF1E65" w:rsidP="00DF1E65">
            <w:r w:rsidRPr="00D047EC">
              <w:t>Пространственный каркас c фундаментной плитой на упругом основании с коэффициентом постели  С</w:t>
            </w:r>
            <w:proofErr w:type="gramStart"/>
            <w:r w:rsidRPr="00D047EC">
              <w:t>1</w:t>
            </w:r>
            <w:proofErr w:type="gramEnd"/>
            <w:r w:rsidRPr="00D047EC">
              <w:t xml:space="preserve"> = 1000 т/м3. Материал рамы – сталь, материал плит и диафрагмы - железобетон В30. Расчет производится для сетки 18 х 24.</w:t>
            </w:r>
          </w:p>
          <w:p w:rsidR="00DF1E65" w:rsidRPr="00D047EC" w:rsidRDefault="00DF1E65" w:rsidP="00DF1E65">
            <w:r w:rsidRPr="00D047EC">
              <w:t>АПР №5 «Расчет металлической башни»</w:t>
            </w:r>
          </w:p>
          <w:p w:rsidR="00DF1E65" w:rsidRPr="00D047EC" w:rsidRDefault="00DF1E65" w:rsidP="00DF1E65">
            <w:r w:rsidRPr="00D047EC">
              <w:t>Выполнить расчет рамы промышленного здания, посредством решения следующих задач:</w:t>
            </w:r>
          </w:p>
          <w:p w:rsidR="00DF1E65" w:rsidRPr="00D047EC" w:rsidRDefault="00DF1E65" w:rsidP="00DF1E65">
            <w:r w:rsidRPr="00D047EC">
              <w:t xml:space="preserve">-  продемонстрировать процедуру построения расчетной схемы металлической башни; </w:t>
            </w:r>
          </w:p>
          <w:p w:rsidR="00DF1E65" w:rsidRPr="00D047EC" w:rsidRDefault="00DF1E65" w:rsidP="00DF1E65">
            <w:r w:rsidRPr="00D047EC">
              <w:t xml:space="preserve">-  показать технику задания ветрового пульсационного воздействия; </w:t>
            </w:r>
          </w:p>
          <w:p w:rsidR="00DF1E65" w:rsidRPr="00D047EC" w:rsidRDefault="00DF1E65" w:rsidP="00DF1E65">
            <w:r w:rsidRPr="00D047EC">
              <w:lastRenderedPageBreak/>
              <w:t xml:space="preserve">-  продемонстрировать процедуру расчета нагрузки на фрагмент. </w:t>
            </w:r>
          </w:p>
          <w:p w:rsidR="00DF1E65" w:rsidRPr="00D047EC" w:rsidRDefault="00DF1E65" w:rsidP="00DF1E65">
            <w:r w:rsidRPr="00D047EC">
              <w:t xml:space="preserve">  Исходные данные: </w:t>
            </w:r>
          </w:p>
          <w:p w:rsidR="00DF1E65" w:rsidRPr="00D047EC" w:rsidRDefault="00DF1E65" w:rsidP="00DF1E65">
            <w:r w:rsidRPr="00D047EC">
              <w:t xml:space="preserve">Металлическая башня высотой 16 м. </w:t>
            </w:r>
          </w:p>
          <w:p w:rsidR="00DF1E65" w:rsidRPr="00D047EC" w:rsidRDefault="00DF1E65" w:rsidP="00DF1E65">
            <w:r w:rsidRPr="00D047EC">
              <w:t xml:space="preserve">Сечения элементов башни: </w:t>
            </w:r>
          </w:p>
          <w:p w:rsidR="00DF1E65" w:rsidRPr="00D047EC" w:rsidRDefault="00DF1E65" w:rsidP="00DF1E65">
            <w:r w:rsidRPr="00D047EC">
              <w:t xml:space="preserve">-  стойки – труба бесшовная горячекатаная, профиль 45х3.5; </w:t>
            </w:r>
          </w:p>
          <w:p w:rsidR="00E52A23" w:rsidRPr="00D047EC" w:rsidRDefault="00DF1E65" w:rsidP="00A47211">
            <w:r w:rsidRPr="00D047EC">
              <w:t xml:space="preserve">-  раскосы – труба бесшовная горячекатаная, профиль 25х3.5. </w:t>
            </w:r>
          </w:p>
        </w:tc>
      </w:tr>
    </w:tbl>
    <w:p w:rsidR="00A50970" w:rsidRDefault="00A50970" w:rsidP="00A50970"/>
    <w:p w:rsidR="00A50970" w:rsidRDefault="00A50970" w:rsidP="00A50970"/>
    <w:p w:rsidR="00A50970" w:rsidRPr="00A50970" w:rsidRDefault="00A50970" w:rsidP="00A50970">
      <w:pPr>
        <w:sectPr w:rsidR="00A50970" w:rsidRPr="00A50970" w:rsidSect="00B86E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4A5B" w:rsidRPr="009266D5" w:rsidRDefault="00164A5B" w:rsidP="00164A5B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</w:t>
      </w:r>
      <w:r w:rsidR="00D047EC">
        <w:rPr>
          <w:b/>
        </w:rPr>
        <w:t>итерии оценивания</w:t>
      </w:r>
    </w:p>
    <w:p w:rsidR="00EC28DE" w:rsidRPr="00D047EC" w:rsidRDefault="00EC28DE" w:rsidP="00EC28DE">
      <w:pPr>
        <w:jc w:val="both"/>
      </w:pPr>
      <w:r w:rsidRPr="00D047EC">
        <w:t xml:space="preserve">Промежуточная аттестация проводится в форме </w:t>
      </w:r>
      <w:r>
        <w:t>зачета</w:t>
      </w:r>
      <w:r w:rsidRPr="00D047EC">
        <w:t xml:space="preserve"> по вопросам, охватывающие теоретические основы дисциплины «Основы автоматизированного проектирования </w:t>
      </w:r>
      <w:r>
        <w:t>объектов строительства</w:t>
      </w:r>
      <w:r w:rsidRPr="00D047EC">
        <w:t>».</w:t>
      </w:r>
    </w:p>
    <w:p w:rsidR="00EC28DE" w:rsidRPr="00D047EC" w:rsidRDefault="00EC28DE" w:rsidP="00EC28DE">
      <w:pPr>
        <w:jc w:val="both"/>
      </w:pPr>
      <w:r w:rsidRPr="00D047EC">
        <w:t xml:space="preserve">Защита практических работ проводится в публичной форме непосредственно на практических занятиях. </w:t>
      </w:r>
    </w:p>
    <w:p w:rsidR="008C794B" w:rsidRPr="002E7EB6" w:rsidRDefault="008C794B" w:rsidP="00C34832">
      <w:pPr>
        <w:pStyle w:val="ae"/>
        <w:ind w:firstLine="567"/>
        <w:jc w:val="both"/>
      </w:pPr>
    </w:p>
    <w:p w:rsidR="00300858" w:rsidRPr="003649A1" w:rsidRDefault="00300858" w:rsidP="00300858">
      <w:pPr>
        <w:tabs>
          <w:tab w:val="left" w:pos="851"/>
        </w:tabs>
        <w:rPr>
          <w:rFonts w:eastAsia="Calibri"/>
          <w:b/>
        </w:rPr>
      </w:pPr>
      <w:r w:rsidRPr="003649A1">
        <w:rPr>
          <w:rFonts w:eastAsia="Calibri"/>
          <w:b/>
        </w:rPr>
        <w:t xml:space="preserve">Критерии оценки </w:t>
      </w:r>
    </w:p>
    <w:p w:rsidR="00300858" w:rsidRPr="00D047EC" w:rsidRDefault="00300858" w:rsidP="00D047EC">
      <w:pPr>
        <w:tabs>
          <w:tab w:val="left" w:pos="851"/>
        </w:tabs>
        <w:jc w:val="both"/>
        <w:rPr>
          <w:rFonts w:eastAsia="Calibri"/>
        </w:rPr>
      </w:pPr>
      <w:r w:rsidRPr="00D047EC">
        <w:rPr>
          <w:rFonts w:eastAsia="Calibri"/>
        </w:rPr>
        <w:t xml:space="preserve">– на оценку </w:t>
      </w:r>
      <w:r w:rsidRPr="00D047EC">
        <w:rPr>
          <w:rFonts w:eastAsia="Calibri"/>
          <w:b/>
        </w:rPr>
        <w:t>«</w:t>
      </w:r>
      <w:r w:rsidR="00364D60">
        <w:rPr>
          <w:rFonts w:eastAsia="Calibri"/>
          <w:b/>
        </w:rPr>
        <w:t>зачтено</w:t>
      </w:r>
      <w:r w:rsidRPr="00D047EC">
        <w:rPr>
          <w:rFonts w:eastAsia="Calibri"/>
          <w:b/>
        </w:rPr>
        <w:t>»</w:t>
      </w:r>
      <w:r w:rsidRPr="00D047EC">
        <w:rPr>
          <w:rFonts w:eastAsia="Calibri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0858" w:rsidRPr="00D047EC" w:rsidRDefault="00300858" w:rsidP="00D047EC">
      <w:pPr>
        <w:tabs>
          <w:tab w:val="left" w:pos="851"/>
        </w:tabs>
        <w:jc w:val="both"/>
        <w:rPr>
          <w:rFonts w:eastAsia="Calibri"/>
        </w:rPr>
      </w:pPr>
      <w:r w:rsidRPr="00D047EC">
        <w:rPr>
          <w:rFonts w:eastAsia="Calibri"/>
        </w:rPr>
        <w:t xml:space="preserve">– на оценку </w:t>
      </w:r>
      <w:r w:rsidRPr="00D047EC">
        <w:rPr>
          <w:rFonts w:eastAsia="Calibri"/>
          <w:b/>
        </w:rPr>
        <w:t>«</w:t>
      </w:r>
      <w:r w:rsidR="00364D60">
        <w:rPr>
          <w:rFonts w:eastAsia="Calibri"/>
          <w:b/>
        </w:rPr>
        <w:t>не зачтено</w:t>
      </w:r>
      <w:r w:rsidRPr="00D047EC">
        <w:rPr>
          <w:rFonts w:eastAsia="Calibri"/>
          <w:b/>
        </w:rPr>
        <w:t>»</w:t>
      </w:r>
      <w:r w:rsidRPr="00D047EC">
        <w:rPr>
          <w:rFonts w:eastAsia="Calibri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96A2C" w:rsidRDefault="00896A2C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</w:p>
    <w:p w:rsidR="004477DE" w:rsidRP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  <w:r w:rsidRPr="004477DE">
        <w:rPr>
          <w:b/>
          <w:bCs/>
          <w:iCs/>
          <w:noProof/>
        </w:rPr>
        <w:t>8 Учебно-методическое и информационное обеспечение дисциплины</w:t>
      </w:r>
    </w:p>
    <w:p w:rsidR="00667A0A" w:rsidRDefault="00667A0A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</w:p>
    <w:p w:rsid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4477DE">
        <w:rPr>
          <w:b/>
          <w:bCs/>
          <w:noProof/>
        </w:rPr>
        <w:t xml:space="preserve">а) Основная </w:t>
      </w:r>
      <w:r w:rsidRPr="004477DE">
        <w:rPr>
          <w:b/>
          <w:noProof/>
        </w:rPr>
        <w:t>литература:</w:t>
      </w:r>
    </w:p>
    <w:p w:rsidR="006C15D9" w:rsidRDefault="00D047EC" w:rsidP="006C15D9">
      <w:pPr>
        <w:keepNext/>
        <w:numPr>
          <w:ilvl w:val="0"/>
          <w:numId w:val="40"/>
        </w:numPr>
        <w:autoSpaceDE/>
        <w:autoSpaceDN/>
        <w:adjustRightInd/>
        <w:jc w:val="both"/>
        <w:outlineLvl w:val="0"/>
        <w:rPr>
          <w:noProof/>
        </w:rPr>
      </w:pPr>
      <w:r w:rsidRPr="00D047EC">
        <w:rPr>
          <w:noProof/>
        </w:rPr>
        <w:t>Кутлубаев И. М. Введение в автоматизированное проектирование механических систем: Конспект лекций по дисциплине "Основы автоматизированного проектирования" [Электронный ресурс] : учебное пособие / И. М. Кутлубаев. - Магнитогорск : МГТУ, 2012. - 1 электрон. опт. диск (CD-ROM). - Режим доступа: https://magtu.informsystema.ru/uploader/fileUpload?name=1046.pdf&amp;show=dcatalogues/1/1119344/1046.pdf&amp;view=true. - Макрообъект</w:t>
      </w:r>
      <w:r w:rsidR="006C15D9" w:rsidRPr="006C15D9">
        <w:rPr>
          <w:noProof/>
        </w:rPr>
        <w:t>. — Загл. с экрана.</w:t>
      </w:r>
    </w:p>
    <w:p w:rsidR="00896235" w:rsidRPr="00C56295" w:rsidRDefault="00896235" w:rsidP="00896235">
      <w:pPr>
        <w:keepNext/>
        <w:numPr>
          <w:ilvl w:val="0"/>
          <w:numId w:val="40"/>
        </w:numPr>
        <w:autoSpaceDE/>
        <w:autoSpaceDN/>
        <w:adjustRightInd/>
        <w:jc w:val="both"/>
        <w:outlineLvl w:val="0"/>
        <w:rPr>
          <w:noProof/>
        </w:rPr>
      </w:pPr>
      <w:r w:rsidRPr="00C56295">
        <w:rPr>
          <w:noProof/>
        </w:rPr>
        <w:t>Краснощеков, Ю.В. Основы проектирования конструкций зданий и сооружений [Электронный ресурс]: учеб</w:t>
      </w:r>
      <w:proofErr w:type="gramStart"/>
      <w:r w:rsidRPr="00C56295">
        <w:rPr>
          <w:noProof/>
        </w:rPr>
        <w:t>.</w:t>
      </w:r>
      <w:proofErr w:type="gramEnd"/>
      <w:r w:rsidRPr="00C56295">
        <w:rPr>
          <w:noProof/>
        </w:rPr>
        <w:t xml:space="preserve"> </w:t>
      </w:r>
      <w:proofErr w:type="gramStart"/>
      <w:r w:rsidRPr="00C56295">
        <w:rPr>
          <w:noProof/>
        </w:rPr>
        <w:t>п</w:t>
      </w:r>
      <w:proofErr w:type="gramEnd"/>
      <w:r w:rsidRPr="00C56295">
        <w:rPr>
          <w:noProof/>
        </w:rPr>
        <w:t xml:space="preserve">особие / Ю.В. Краснощёков, М.Ю. </w:t>
      </w:r>
      <w:proofErr w:type="spellStart"/>
      <w:r w:rsidRPr="00C56295">
        <w:rPr>
          <w:noProof/>
        </w:rPr>
        <w:t>Заполева</w:t>
      </w:r>
      <w:proofErr w:type="spellEnd"/>
      <w:r w:rsidRPr="00C56295">
        <w:rPr>
          <w:noProof/>
        </w:rPr>
        <w:t xml:space="preserve">. – 2-е изд., </w:t>
      </w:r>
      <w:proofErr w:type="spellStart"/>
      <w:r w:rsidRPr="00C56295">
        <w:rPr>
          <w:noProof/>
        </w:rPr>
        <w:t>испр</w:t>
      </w:r>
      <w:proofErr w:type="spellEnd"/>
      <w:r w:rsidRPr="00C56295">
        <w:rPr>
          <w:noProof/>
        </w:rPr>
        <w:t>. и доп. – М.: Инфра-Инженерия, 2019. – 316 с. – ISBN 978-5-9729-0301-6. – Режим доступа: https://znanium.com/catalog/product/1053316 (дата обращ</w:t>
      </w:r>
      <w:r w:rsidRPr="00C56295">
        <w:rPr>
          <w:noProof/>
        </w:rPr>
        <w:t>е</w:t>
      </w:r>
      <w:r w:rsidRPr="00C56295">
        <w:rPr>
          <w:noProof/>
        </w:rPr>
        <w:t>ния: 30.08.2020).</w:t>
      </w:r>
    </w:p>
    <w:p w:rsidR="00896235" w:rsidRDefault="00896235" w:rsidP="004477DE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</w:p>
    <w:p w:rsidR="004477DE" w:rsidRP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4477DE">
        <w:rPr>
          <w:b/>
          <w:noProof/>
        </w:rPr>
        <w:t>б) Дополнительная литература:</w:t>
      </w:r>
    </w:p>
    <w:p w:rsidR="00896235" w:rsidRPr="00C56295" w:rsidRDefault="00896235" w:rsidP="00896235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proofErr w:type="spellStart"/>
      <w:r w:rsidRPr="00C56295">
        <w:rPr>
          <w:noProof/>
        </w:rPr>
        <w:t>Сетков</w:t>
      </w:r>
      <w:proofErr w:type="spellEnd"/>
      <w:r w:rsidRPr="00C56295">
        <w:rPr>
          <w:noProof/>
        </w:rPr>
        <w:t>, В.И. Строительные конструкции. Расчет и проектирование [Электро</w:t>
      </w:r>
      <w:r w:rsidRPr="00C56295">
        <w:rPr>
          <w:noProof/>
        </w:rPr>
        <w:t>н</w:t>
      </w:r>
      <w:r w:rsidRPr="00C56295">
        <w:rPr>
          <w:noProof/>
        </w:rPr>
        <w:t xml:space="preserve">ный ресурс]: учебник / В.И. </w:t>
      </w:r>
      <w:proofErr w:type="spellStart"/>
      <w:r w:rsidRPr="00C56295">
        <w:rPr>
          <w:noProof/>
        </w:rPr>
        <w:t>Сетков</w:t>
      </w:r>
      <w:proofErr w:type="spellEnd"/>
      <w:r w:rsidRPr="00C56295">
        <w:rPr>
          <w:noProof/>
        </w:rPr>
        <w:t xml:space="preserve">, Е.П. Сербин. – 3-е изд., </w:t>
      </w:r>
      <w:proofErr w:type="spellStart"/>
      <w:r w:rsidRPr="00C56295">
        <w:rPr>
          <w:noProof/>
        </w:rPr>
        <w:t>испр</w:t>
      </w:r>
      <w:proofErr w:type="spellEnd"/>
      <w:r w:rsidRPr="00C56295">
        <w:rPr>
          <w:noProof/>
        </w:rPr>
        <w:t>. и доп. – М.: ИНФРА-М, 2019. – 444 с. – ISBN 978-5-16-003989-3. – Режим доступа: https://znanium.com/catalog/product/988154 (дата обращения: 30.08.2020).</w:t>
      </w:r>
    </w:p>
    <w:p w:rsidR="00896235" w:rsidRPr="00B76E65" w:rsidRDefault="00896235" w:rsidP="00896235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r w:rsidRPr="00BF2B17">
        <w:rPr>
          <w:noProof/>
        </w:rPr>
        <w:t>Малышевская, Л.Г. Основы моделирования в среде автоматизированной сист</w:t>
      </w:r>
      <w:r w:rsidRPr="00BF2B17">
        <w:rPr>
          <w:noProof/>
        </w:rPr>
        <w:t>е</w:t>
      </w:r>
      <w:r w:rsidRPr="00BF2B17">
        <w:rPr>
          <w:noProof/>
        </w:rPr>
        <w:t>мы проектирования "Компас 3D"</w:t>
      </w:r>
      <w:r>
        <w:rPr>
          <w:noProof/>
        </w:rPr>
        <w:t xml:space="preserve"> </w:t>
      </w:r>
      <w:r w:rsidRPr="002F5E17">
        <w:rPr>
          <w:noProof/>
        </w:rPr>
        <w:t>[Электронный</w:t>
      </w:r>
      <w:r w:rsidRPr="00B76E65">
        <w:rPr>
          <w:noProof/>
        </w:rPr>
        <w:t xml:space="preserve"> </w:t>
      </w:r>
      <w:r w:rsidRPr="002F5E17">
        <w:rPr>
          <w:noProof/>
        </w:rPr>
        <w:t>ресурс]</w:t>
      </w:r>
      <w:r>
        <w:rPr>
          <w:noProof/>
        </w:rPr>
        <w:t>: у</w:t>
      </w:r>
      <w:r w:rsidRPr="00BF2B17">
        <w:rPr>
          <w:noProof/>
        </w:rPr>
        <w:t>чеб</w:t>
      </w:r>
      <w:proofErr w:type="gramStart"/>
      <w:r>
        <w:rPr>
          <w:noProof/>
        </w:rPr>
        <w:t>.</w:t>
      </w:r>
      <w:proofErr w:type="gramEnd"/>
      <w:r w:rsidRPr="00BF2B17">
        <w:rPr>
          <w:noProof/>
        </w:rPr>
        <w:t xml:space="preserve"> </w:t>
      </w:r>
      <w:proofErr w:type="gramStart"/>
      <w:r w:rsidRPr="00BF2B17">
        <w:rPr>
          <w:noProof/>
        </w:rPr>
        <w:t>п</w:t>
      </w:r>
      <w:proofErr w:type="gramEnd"/>
      <w:r w:rsidRPr="00BF2B17">
        <w:rPr>
          <w:noProof/>
        </w:rPr>
        <w:t xml:space="preserve">особие / </w:t>
      </w:r>
      <w:r>
        <w:rPr>
          <w:noProof/>
        </w:rPr>
        <w:t>Л.Г. </w:t>
      </w:r>
      <w:r w:rsidRPr="00BF2B17">
        <w:rPr>
          <w:noProof/>
        </w:rPr>
        <w:t xml:space="preserve">Малышевская. </w:t>
      </w:r>
      <w:r>
        <w:rPr>
          <w:noProof/>
        </w:rPr>
        <w:t>–</w:t>
      </w:r>
      <w:r w:rsidRPr="00BF2B17">
        <w:rPr>
          <w:noProof/>
        </w:rPr>
        <w:t xml:space="preserve"> Железногорск:</w:t>
      </w:r>
      <w:r>
        <w:rPr>
          <w:noProof/>
        </w:rPr>
        <w:t xml:space="preserve"> </w:t>
      </w:r>
      <w:r w:rsidRPr="00BF2B17">
        <w:rPr>
          <w:noProof/>
        </w:rPr>
        <w:t xml:space="preserve">ФГБОУ ВО СПСА ГПС МЧС России, 2017. </w:t>
      </w:r>
      <w:r>
        <w:rPr>
          <w:noProof/>
        </w:rPr>
        <w:t>–</w:t>
      </w:r>
      <w:r w:rsidRPr="00BF2B17">
        <w:rPr>
          <w:noProof/>
        </w:rPr>
        <w:t xml:space="preserve"> 72 с. </w:t>
      </w:r>
      <w:r>
        <w:rPr>
          <w:noProof/>
        </w:rPr>
        <w:t>–</w:t>
      </w:r>
      <w:r w:rsidRPr="00BF2B17">
        <w:rPr>
          <w:noProof/>
        </w:rPr>
        <w:t xml:space="preserve"> </w:t>
      </w:r>
      <w:r w:rsidRPr="002F5E17">
        <w:rPr>
          <w:noProof/>
        </w:rPr>
        <w:t>Режим</w:t>
      </w:r>
      <w:r w:rsidRPr="00B76E65">
        <w:rPr>
          <w:noProof/>
        </w:rPr>
        <w:t xml:space="preserve"> </w:t>
      </w:r>
      <w:r w:rsidRPr="002F5E17">
        <w:rPr>
          <w:noProof/>
        </w:rPr>
        <w:t>доступа</w:t>
      </w:r>
      <w:r w:rsidRPr="00BF2B17">
        <w:rPr>
          <w:noProof/>
        </w:rPr>
        <w:t xml:space="preserve">: </w:t>
      </w:r>
      <w:hyperlink r:id="rId9" w:history="1">
        <w:r w:rsidRPr="00BF2B17">
          <w:rPr>
            <w:noProof/>
          </w:rPr>
          <w:t>https://znanium.com/catalog/product/912689</w:t>
        </w:r>
      </w:hyperlink>
      <w:r>
        <w:rPr>
          <w:noProof/>
        </w:rPr>
        <w:t xml:space="preserve"> </w:t>
      </w:r>
      <w:r w:rsidRPr="00BF2B17">
        <w:rPr>
          <w:noProof/>
        </w:rPr>
        <w:t>(дата обр</w:t>
      </w:r>
      <w:r w:rsidRPr="00BF2B17">
        <w:rPr>
          <w:noProof/>
        </w:rPr>
        <w:t>а</w:t>
      </w:r>
      <w:r>
        <w:rPr>
          <w:noProof/>
        </w:rPr>
        <w:t>щения: 30.08</w:t>
      </w:r>
      <w:r w:rsidRPr="00BF2B17">
        <w:rPr>
          <w:noProof/>
        </w:rPr>
        <w:t>.2020).</w:t>
      </w:r>
    </w:p>
    <w:p w:rsidR="00896235" w:rsidRPr="00C56295" w:rsidRDefault="00896235" w:rsidP="00896235">
      <w:pPr>
        <w:keepNext/>
        <w:numPr>
          <w:ilvl w:val="0"/>
          <w:numId w:val="43"/>
        </w:numPr>
        <w:autoSpaceDE/>
        <w:autoSpaceDN/>
        <w:adjustRightInd/>
        <w:jc w:val="both"/>
        <w:outlineLvl w:val="0"/>
        <w:rPr>
          <w:noProof/>
        </w:rPr>
      </w:pPr>
      <w:proofErr w:type="spellStart"/>
      <w:r w:rsidRPr="00C56295">
        <w:rPr>
          <w:noProof/>
        </w:rPr>
        <w:t>Цай</w:t>
      </w:r>
      <w:proofErr w:type="spellEnd"/>
      <w:r w:rsidRPr="00C56295">
        <w:rPr>
          <w:noProof/>
        </w:rPr>
        <w:t>, Т.Н. Строительные конструкции. Железобетонные конструкции [Электро</w:t>
      </w:r>
      <w:r w:rsidRPr="00C56295">
        <w:rPr>
          <w:noProof/>
        </w:rPr>
        <w:t>н</w:t>
      </w:r>
      <w:r w:rsidRPr="00C56295">
        <w:rPr>
          <w:noProof/>
        </w:rPr>
        <w:t xml:space="preserve">ный ресурс]: учебник / Т.Н. </w:t>
      </w:r>
      <w:proofErr w:type="spellStart"/>
      <w:r w:rsidRPr="00C56295">
        <w:rPr>
          <w:noProof/>
        </w:rPr>
        <w:t>Цай</w:t>
      </w:r>
      <w:proofErr w:type="spellEnd"/>
      <w:r w:rsidRPr="00C56295">
        <w:rPr>
          <w:noProof/>
        </w:rPr>
        <w:t>. – СПб</w:t>
      </w:r>
      <w:proofErr w:type="gramStart"/>
      <w:r w:rsidRPr="00C56295">
        <w:rPr>
          <w:noProof/>
        </w:rPr>
        <w:t xml:space="preserve">.: </w:t>
      </w:r>
      <w:proofErr w:type="gramEnd"/>
      <w:r w:rsidRPr="00C56295">
        <w:rPr>
          <w:noProof/>
        </w:rPr>
        <w:t xml:space="preserve">Лань, 2012. – 464 с. – ISBN 978-5-8114-1314-0. – Режим доступа: </w:t>
      </w:r>
      <w:hyperlink r:id="rId10" w:history="1">
        <w:r w:rsidRPr="00896235">
          <w:rPr>
            <w:noProof/>
          </w:rPr>
          <w:t>http://e.lanbook.com/book/9468</w:t>
        </w:r>
      </w:hyperlink>
      <w:r w:rsidRPr="00C56295">
        <w:rPr>
          <w:noProof/>
        </w:rPr>
        <w:t xml:space="preserve"> (дата обращения 30.08.2020).</w:t>
      </w:r>
    </w:p>
    <w:p w:rsidR="004477DE" w:rsidRP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</w:p>
    <w:p w:rsidR="00EC28DE" w:rsidRDefault="00EC28DE" w:rsidP="00EC28DE">
      <w:pPr>
        <w:pStyle w:val="Style10"/>
        <w:widowControl/>
        <w:ind w:left="36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C28DE" w:rsidRDefault="00EC28DE" w:rsidP="00EC28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  <w:r>
        <w:rPr>
          <w:noProof/>
        </w:rPr>
        <w:t xml:space="preserve">1. </w:t>
      </w:r>
      <w:r w:rsidRPr="00D6702A">
        <w:rPr>
          <w:noProof/>
        </w:rPr>
        <w:t>Круциляк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с.</w:t>
      </w:r>
    </w:p>
    <w:p w:rsidR="00EC28DE" w:rsidRDefault="00EC28DE" w:rsidP="00EC28DE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  <w:r>
        <w:rPr>
          <w:bCs/>
          <w:noProof/>
        </w:rPr>
        <w:t>2</w:t>
      </w:r>
      <w:r w:rsidRPr="00164967">
        <w:rPr>
          <w:bCs/>
          <w:noProof/>
        </w:rPr>
        <w:t>.</w:t>
      </w:r>
      <w:r w:rsidRPr="00164967">
        <w:rPr>
          <w:bCs/>
          <w:noProof/>
        </w:rPr>
        <w:tab/>
        <w:t xml:space="preserve"> Кришан, А.Л. Примеры оформления рабочих чертежей железобетонных конструкций многоэтажного промышленного здания [Текст]: методические указания </w:t>
      </w:r>
      <w:r w:rsidRPr="00164967">
        <w:rPr>
          <w:bCs/>
          <w:noProof/>
        </w:rPr>
        <w:lastRenderedPageBreak/>
        <w:t>/ А.Л. Кришан, А.И. Сагадатов. – Магнитогорск: Изд-во Магнитогорск. Гос. Техн. ун-та им. Г.И.Носова, 2010.</w:t>
      </w:r>
    </w:p>
    <w:p w:rsidR="00EC28DE" w:rsidRPr="00164967" w:rsidRDefault="00EC28DE" w:rsidP="00EC28DE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</w:p>
    <w:p w:rsidR="00EC28DE" w:rsidRDefault="00EC28DE" w:rsidP="00EC28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>
        <w:rPr>
          <w:b/>
          <w:bCs/>
          <w:noProof/>
        </w:rPr>
        <w:t>г</w:t>
      </w:r>
      <w:r w:rsidRPr="004477DE">
        <w:rPr>
          <w:b/>
          <w:bCs/>
          <w:noProof/>
        </w:rPr>
        <w:t>) П</w:t>
      </w:r>
      <w:r w:rsidRPr="004477DE">
        <w:rPr>
          <w:b/>
          <w:noProof/>
        </w:rPr>
        <w:t>рограммное обеспечение и Интернет-ресурсы:</w:t>
      </w:r>
    </w:p>
    <w:p w:rsidR="00EC28DE" w:rsidRDefault="00EC28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</w:p>
    <w:tbl>
      <w:tblPr>
        <w:tblW w:w="73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620"/>
        <w:gridCol w:w="2440"/>
      </w:tblGrid>
      <w:tr w:rsidR="00A87289" w:rsidRPr="00896235" w:rsidTr="00E80A0D">
        <w:trPr>
          <w:trHeight w:val="585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bookmarkStart w:id="0" w:name="_GoBack"/>
            <w:r w:rsidRPr="00896235">
              <w:rPr>
                <w:color w:val="000000"/>
              </w:rPr>
              <w:t xml:space="preserve">Наименование </w:t>
            </w:r>
            <w:proofErr w:type="gramStart"/>
            <w:r w:rsidRPr="00896235">
              <w:rPr>
                <w:color w:val="000000"/>
              </w:rPr>
              <w:t>ПО</w:t>
            </w:r>
            <w:proofErr w:type="gramEnd"/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№ договора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Срок действия лицензии</w:t>
            </w:r>
          </w:p>
        </w:tc>
      </w:tr>
      <w:tr w:rsidR="00A87289" w:rsidRPr="00896235" w:rsidTr="00E80A0D">
        <w:trPr>
          <w:trHeight w:val="966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proofErr w:type="spellStart"/>
            <w:r w:rsidRPr="00896235">
              <w:rPr>
                <w:color w:val="000000"/>
              </w:rPr>
              <w:t>Windows</w:t>
            </w:r>
            <w:proofErr w:type="spellEnd"/>
            <w:r w:rsidRPr="00896235">
              <w:rPr>
                <w:color w:val="000000"/>
              </w:rPr>
              <w:t xml:space="preserve"> 7 (подписка </w:t>
            </w:r>
            <w:proofErr w:type="spellStart"/>
            <w:r w:rsidRPr="00896235">
              <w:rPr>
                <w:color w:val="000000"/>
              </w:rPr>
              <w:t>Imagine</w:t>
            </w:r>
            <w:proofErr w:type="spellEnd"/>
            <w:r w:rsidRPr="00896235">
              <w:rPr>
                <w:color w:val="000000"/>
              </w:rPr>
              <w:t xml:space="preserve"> </w:t>
            </w:r>
            <w:proofErr w:type="spellStart"/>
            <w:r w:rsidRPr="00896235">
              <w:rPr>
                <w:color w:val="000000"/>
              </w:rPr>
              <w:t>Premium</w:t>
            </w:r>
            <w:proofErr w:type="spellEnd"/>
            <w:r w:rsidRPr="00896235">
              <w:rPr>
                <w:color w:val="000000"/>
              </w:rPr>
              <w:t>)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Д-1227 от 8.10.2018</w:t>
            </w:r>
            <w:r w:rsidRPr="00896235">
              <w:rPr>
                <w:color w:val="000000"/>
              </w:rPr>
              <w:br/>
              <w:t>Д-757-17 от 27.06.2017</w:t>
            </w:r>
            <w:r w:rsidRPr="00896235">
              <w:rPr>
                <w:color w:val="000000"/>
              </w:rPr>
              <w:br/>
              <w:t>Д-593-16 от 20.05.2016</w:t>
            </w:r>
            <w:r w:rsidRPr="00896235">
              <w:rPr>
                <w:color w:val="000000"/>
              </w:rPr>
              <w:br/>
              <w:t>Д-1421-15 от 13.07.2015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11.10.2021</w:t>
            </w:r>
            <w:r w:rsidRPr="00896235">
              <w:rPr>
                <w:color w:val="000000"/>
              </w:rPr>
              <w:br/>
              <w:t>27.07.2018</w:t>
            </w:r>
            <w:r w:rsidRPr="00896235">
              <w:rPr>
                <w:color w:val="000000"/>
              </w:rPr>
              <w:br/>
              <w:t>20.05.2017</w:t>
            </w:r>
            <w:r w:rsidRPr="00896235">
              <w:rPr>
                <w:color w:val="000000"/>
              </w:rPr>
              <w:br/>
              <w:t>13.07.2016</w:t>
            </w:r>
          </w:p>
        </w:tc>
      </w:tr>
      <w:tr w:rsidR="00A87289" w:rsidRPr="00896235" w:rsidTr="00E80A0D">
        <w:trPr>
          <w:trHeight w:val="569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 xml:space="preserve">MS </w:t>
            </w:r>
            <w:proofErr w:type="spellStart"/>
            <w:r w:rsidRPr="00896235">
              <w:rPr>
                <w:color w:val="000000"/>
              </w:rPr>
              <w:t>Office</w:t>
            </w:r>
            <w:proofErr w:type="spellEnd"/>
            <w:r w:rsidRPr="00896235">
              <w:rPr>
                <w:color w:val="000000"/>
              </w:rPr>
              <w:t xml:space="preserve"> 2007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 xml:space="preserve">№ 135 от </w:t>
            </w:r>
            <w:r w:rsidRPr="00896235">
              <w:rPr>
                <w:color w:val="000000"/>
              </w:rPr>
              <w:br/>
              <w:t>17.09.2007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бессрочно</w:t>
            </w:r>
          </w:p>
        </w:tc>
      </w:tr>
      <w:tr w:rsidR="00A87289" w:rsidRPr="00896235" w:rsidTr="00E80A0D">
        <w:trPr>
          <w:trHeight w:val="421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7Zip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 xml:space="preserve">свободно </w:t>
            </w:r>
            <w:proofErr w:type="spellStart"/>
            <w:proofErr w:type="gramStart"/>
            <w:r w:rsidRPr="00896235">
              <w:rPr>
                <w:color w:val="000000"/>
              </w:rPr>
              <w:t>распро-страняемое</w:t>
            </w:r>
            <w:proofErr w:type="spellEnd"/>
            <w:proofErr w:type="gramEnd"/>
            <w:r w:rsidRPr="00896235">
              <w:rPr>
                <w:color w:val="000000"/>
              </w:rPr>
              <w:t xml:space="preserve"> ПО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бессрочно</w:t>
            </w:r>
          </w:p>
        </w:tc>
      </w:tr>
      <w:tr w:rsidR="00A87289" w:rsidRPr="00896235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Лира-САПР 2014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Д-780-14 от</w:t>
            </w:r>
            <w:r w:rsidRPr="00896235">
              <w:rPr>
                <w:color w:val="000000"/>
              </w:rPr>
              <w:br/>
              <w:t>25.06.2014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бессрочно</w:t>
            </w:r>
          </w:p>
        </w:tc>
      </w:tr>
      <w:tr w:rsidR="00A87289" w:rsidRPr="00896235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896235">
              <w:rPr>
                <w:color w:val="000000"/>
                <w:lang w:val="en-US"/>
              </w:rPr>
              <w:t>STARK ES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Д-894-14 от</w:t>
            </w:r>
            <w:r w:rsidRPr="00896235">
              <w:rPr>
                <w:color w:val="000000"/>
              </w:rPr>
              <w:br/>
              <w:t>14.07.2014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A87289" w:rsidRPr="00896235" w:rsidRDefault="00A87289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96235">
              <w:rPr>
                <w:color w:val="000000"/>
              </w:rPr>
              <w:t>бессрочно</w:t>
            </w:r>
          </w:p>
        </w:tc>
      </w:tr>
      <w:bookmarkEnd w:id="0"/>
    </w:tbl>
    <w:p w:rsidR="00A87289" w:rsidRPr="004477DE" w:rsidRDefault="00A87289" w:rsidP="00A87289">
      <w:pPr>
        <w:keepNext/>
        <w:autoSpaceDE/>
        <w:autoSpaceDN/>
        <w:adjustRightInd/>
        <w:ind w:left="567" w:hanging="207"/>
        <w:jc w:val="center"/>
        <w:outlineLvl w:val="0"/>
        <w:rPr>
          <w:b/>
          <w:noProof/>
        </w:rPr>
      </w:pPr>
    </w:p>
    <w:p w:rsidR="00EC28DE" w:rsidRPr="005C10D2" w:rsidRDefault="00EC28DE" w:rsidP="00EC28DE">
      <w:pPr>
        <w:widowControl/>
        <w:suppressAutoHyphens/>
        <w:autoSpaceDE/>
        <w:autoSpaceDN/>
        <w:adjustRightInd/>
        <w:spacing w:line="200" w:lineRule="atLeast"/>
        <w:jc w:val="both"/>
      </w:pPr>
      <w:r w:rsidRPr="005C10D2">
        <w:t>1. Электронно-библиотечная система «</w:t>
      </w:r>
      <w:proofErr w:type="spellStart"/>
      <w:r w:rsidRPr="005C10D2">
        <w:t>Юрайт</w:t>
      </w:r>
      <w:proofErr w:type="spellEnd"/>
      <w:r w:rsidRPr="005C10D2">
        <w:t>» – Режим доступа: https://biblio-online.ru/</w:t>
      </w:r>
    </w:p>
    <w:p w:rsidR="00EC28DE" w:rsidRDefault="00EC28DE" w:rsidP="00EC28DE">
      <w:pPr>
        <w:widowControl/>
        <w:suppressAutoHyphens/>
        <w:autoSpaceDE/>
        <w:autoSpaceDN/>
        <w:adjustRightInd/>
        <w:spacing w:line="200" w:lineRule="atLeast"/>
        <w:jc w:val="both"/>
      </w:pPr>
      <w:r w:rsidRPr="005C10D2">
        <w:t xml:space="preserve">2. </w:t>
      </w:r>
      <w:r w:rsidRPr="00116BA5">
        <w:t xml:space="preserve">Электронно-библиотечная система «Консультант студента» – Режим доступа: </w:t>
      </w:r>
      <w:hyperlink r:id="rId11" w:history="1">
        <w:r w:rsidRPr="00116BA5">
          <w:rPr>
            <w:rStyle w:val="afd"/>
          </w:rPr>
          <w:t>http://www.studentlibrary.ru/</w:t>
        </w:r>
      </w:hyperlink>
    </w:p>
    <w:p w:rsidR="00EC28DE" w:rsidRPr="00116BA5" w:rsidRDefault="00EC28DE" w:rsidP="00EC28DE">
      <w:pPr>
        <w:widowControl/>
        <w:suppressAutoHyphens/>
        <w:autoSpaceDE/>
        <w:autoSpaceDN/>
        <w:adjustRightInd/>
        <w:spacing w:line="200" w:lineRule="atLeast"/>
        <w:jc w:val="both"/>
      </w:pPr>
      <w:r>
        <w:t xml:space="preserve">3. Научная электронная библиотека eLIBRARY.RU </w:t>
      </w:r>
      <w:r w:rsidRPr="005C10D2">
        <w:t xml:space="preserve">– Режим доступа: </w:t>
      </w:r>
      <w:hyperlink r:id="rId12" w:history="1">
        <w:r w:rsidRPr="00116BA5">
          <w:rPr>
            <w:rStyle w:val="afd"/>
          </w:rPr>
          <w:t>https://elibrary.ru/defaultx.asp</w:t>
        </w:r>
      </w:hyperlink>
    </w:p>
    <w:p w:rsidR="00EC28DE" w:rsidRPr="00116BA5" w:rsidRDefault="00EC28DE" w:rsidP="00EC28DE">
      <w:pPr>
        <w:widowControl/>
        <w:suppressAutoHyphens/>
        <w:autoSpaceDE/>
        <w:autoSpaceDN/>
        <w:adjustRightInd/>
        <w:spacing w:line="200" w:lineRule="atLeast"/>
        <w:jc w:val="both"/>
      </w:pPr>
      <w:r>
        <w:t>4</w:t>
      </w:r>
      <w:r w:rsidRPr="00116BA5">
        <w:t xml:space="preserve">. Журнал «Жилищное строительство» – Режим доступа: </w:t>
      </w:r>
      <w:hyperlink r:id="rId13" w:history="1">
        <w:r w:rsidRPr="00116BA5">
          <w:rPr>
            <w:rStyle w:val="afd"/>
          </w:rPr>
          <w:t>http://rifsm.ru/editions/journals/2</w:t>
        </w:r>
      </w:hyperlink>
    </w:p>
    <w:p w:rsidR="00EC28DE" w:rsidRPr="004477DE" w:rsidRDefault="00EC28DE" w:rsidP="00EC28DE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  <w:r w:rsidRPr="004477DE">
        <w:rPr>
          <w:noProof/>
        </w:rPr>
        <w:t>Для реализации учебного процесса по дисциплине «</w:t>
      </w:r>
      <w:r w:rsidRPr="00667A0A">
        <w:rPr>
          <w:bCs/>
          <w:iCs/>
          <w:noProof/>
        </w:rPr>
        <w:t>Основы автоматизированного проектирования строительных конструкций</w:t>
      </w:r>
      <w:r w:rsidRPr="004477DE">
        <w:rPr>
          <w:noProof/>
        </w:rPr>
        <w:t xml:space="preserve">» применяется следующее специализированное программное обеспечение: «ЛИРА», </w:t>
      </w:r>
      <w:r>
        <w:rPr>
          <w:noProof/>
        </w:rPr>
        <w:t>«STARK ES».</w:t>
      </w:r>
    </w:p>
    <w:p w:rsidR="002844EE" w:rsidRPr="002844EE" w:rsidRDefault="002844EE" w:rsidP="002844EE">
      <w:pPr>
        <w:keepNext/>
        <w:autoSpaceDE/>
        <w:autoSpaceDN/>
        <w:adjustRightInd/>
        <w:ind w:left="567" w:hanging="207"/>
        <w:jc w:val="both"/>
        <w:outlineLvl w:val="0"/>
        <w:rPr>
          <w:rFonts w:eastAsia="Calibri"/>
          <w:bCs/>
          <w:szCs w:val="22"/>
          <w:lang w:eastAsia="en-US"/>
        </w:rPr>
      </w:pPr>
    </w:p>
    <w:p w:rsidR="00300858" w:rsidRDefault="00300858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300858" w:rsidRDefault="00300858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</w:t>
      </w:r>
      <w:r w:rsidR="00EF719F">
        <w:rPr>
          <w:rStyle w:val="FontStyle14"/>
          <w:sz w:val="24"/>
          <w:szCs w:val="24"/>
        </w:rPr>
        <w:t>ническое обеспечение дисциплины</w:t>
      </w:r>
    </w:p>
    <w:p w:rsidR="00300858" w:rsidRDefault="00300858" w:rsidP="00300858"/>
    <w:p w:rsidR="00300858" w:rsidRDefault="00300858" w:rsidP="00300858">
      <w:r>
        <w:t>Материально-техническое обеспечение дисциплины включает:</w:t>
      </w:r>
    </w:p>
    <w:p w:rsidR="002844EE" w:rsidRDefault="002844EE" w:rsidP="00300858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5881"/>
      </w:tblGrid>
      <w:tr w:rsidR="00A87289" w:rsidTr="00E80A0D">
        <w:trPr>
          <w:trHeight w:val="277"/>
        </w:trPr>
        <w:tc>
          <w:tcPr>
            <w:tcW w:w="3692" w:type="dxa"/>
          </w:tcPr>
          <w:p w:rsidR="00A87289" w:rsidRDefault="00A87289" w:rsidP="00E80A0D">
            <w:pPr>
              <w:pStyle w:val="TableParagraph"/>
              <w:spacing w:line="258" w:lineRule="exact"/>
              <w:ind w:left="292" w:right="2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аудитории</w:t>
            </w:r>
            <w:proofErr w:type="spellEnd"/>
          </w:p>
        </w:tc>
        <w:tc>
          <w:tcPr>
            <w:tcW w:w="5881" w:type="dxa"/>
          </w:tcPr>
          <w:p w:rsidR="00A87289" w:rsidRDefault="00A87289" w:rsidP="00E80A0D">
            <w:pPr>
              <w:pStyle w:val="TableParagraph"/>
              <w:spacing w:line="258" w:lineRule="exact"/>
              <w:ind w:left="1785"/>
              <w:rPr>
                <w:sz w:val="24"/>
              </w:rPr>
            </w:pPr>
            <w:proofErr w:type="spellStart"/>
            <w:r>
              <w:rPr>
                <w:sz w:val="24"/>
              </w:rPr>
              <w:t>Оснащение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аудитории</w:t>
            </w:r>
            <w:proofErr w:type="spellEnd"/>
          </w:p>
        </w:tc>
      </w:tr>
      <w:tr w:rsidR="00A87289" w:rsidTr="00E80A0D">
        <w:trPr>
          <w:trHeight w:val="551"/>
        </w:trPr>
        <w:tc>
          <w:tcPr>
            <w:tcW w:w="3692" w:type="dxa"/>
            <w:vAlign w:val="center"/>
          </w:tcPr>
          <w:p w:rsidR="00A87289" w:rsidRPr="00A87289" w:rsidRDefault="00A87289" w:rsidP="00E80A0D">
            <w:pPr>
              <w:pStyle w:val="TableParagraph"/>
              <w:spacing w:before="128"/>
              <w:ind w:left="295" w:right="288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1" w:type="dxa"/>
            <w:vAlign w:val="center"/>
          </w:tcPr>
          <w:p w:rsidR="00A87289" w:rsidRPr="00A87289" w:rsidRDefault="00A87289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Мультимедийные средства хранения, передачи и</w:t>
            </w:r>
          </w:p>
          <w:p w:rsidR="00A87289" w:rsidRPr="00A87289" w:rsidRDefault="00A87289" w:rsidP="00E80A0D">
            <w:pPr>
              <w:pStyle w:val="TableParagraph"/>
              <w:spacing w:line="264" w:lineRule="exact"/>
              <w:ind w:left="399" w:right="394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представления информации</w:t>
            </w:r>
          </w:p>
        </w:tc>
      </w:tr>
      <w:tr w:rsidR="00A87289" w:rsidTr="00E80A0D">
        <w:trPr>
          <w:trHeight w:val="827"/>
        </w:trPr>
        <w:tc>
          <w:tcPr>
            <w:tcW w:w="3692" w:type="dxa"/>
            <w:vAlign w:val="center"/>
          </w:tcPr>
          <w:p w:rsidR="00A87289" w:rsidRPr="00A87289" w:rsidRDefault="00A87289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A87289" w:rsidRPr="00A87289" w:rsidRDefault="00A87289" w:rsidP="00E80A0D">
            <w:pPr>
              <w:pStyle w:val="TableParagraph"/>
              <w:ind w:left="294" w:right="288"/>
              <w:rPr>
                <w:sz w:val="24"/>
                <w:lang w:val="ru-RU"/>
              </w:rPr>
            </w:pPr>
          </w:p>
        </w:tc>
        <w:tc>
          <w:tcPr>
            <w:tcW w:w="5881" w:type="dxa"/>
            <w:vAlign w:val="center"/>
          </w:tcPr>
          <w:p w:rsidR="00A87289" w:rsidRPr="00A87289" w:rsidRDefault="00A87289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Мультимедийные средства хранения, передачи и</w:t>
            </w:r>
          </w:p>
          <w:p w:rsidR="00A87289" w:rsidRPr="00A87289" w:rsidRDefault="00A87289" w:rsidP="00E80A0D">
            <w:pPr>
              <w:pStyle w:val="TableParagraph"/>
              <w:spacing w:line="270" w:lineRule="atLeast"/>
              <w:ind w:left="469" w:right="380" w:hanging="63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представления информации.</w:t>
            </w:r>
          </w:p>
          <w:p w:rsidR="00A87289" w:rsidRPr="00A87289" w:rsidRDefault="00A87289" w:rsidP="00E80A0D">
            <w:pPr>
              <w:pStyle w:val="TableParagraph"/>
              <w:spacing w:line="270" w:lineRule="atLeast"/>
              <w:ind w:left="469" w:right="380" w:hanging="63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87289" w:rsidTr="00E80A0D">
        <w:trPr>
          <w:trHeight w:val="827"/>
        </w:trPr>
        <w:tc>
          <w:tcPr>
            <w:tcW w:w="3692" w:type="dxa"/>
            <w:vAlign w:val="center"/>
          </w:tcPr>
          <w:p w:rsidR="00A87289" w:rsidRPr="00A87289" w:rsidRDefault="00A87289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881" w:type="dxa"/>
            <w:vAlign w:val="center"/>
          </w:tcPr>
          <w:p w:rsidR="00A87289" w:rsidRPr="009B18B3" w:rsidRDefault="00A87289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 xml:space="preserve">Персональные компьютеры с пакетом </w:t>
            </w:r>
            <w:r>
              <w:rPr>
                <w:sz w:val="24"/>
              </w:rPr>
              <w:t>MS</w:t>
            </w:r>
            <w:r w:rsidRPr="009B18B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A87289">
              <w:rPr>
                <w:sz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87289" w:rsidTr="00E80A0D">
        <w:trPr>
          <w:trHeight w:val="827"/>
        </w:trPr>
        <w:tc>
          <w:tcPr>
            <w:tcW w:w="3692" w:type="dxa"/>
            <w:vAlign w:val="center"/>
          </w:tcPr>
          <w:p w:rsidR="00A87289" w:rsidRPr="00A87289" w:rsidRDefault="00A87289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1" w:type="dxa"/>
            <w:vAlign w:val="center"/>
          </w:tcPr>
          <w:p w:rsidR="00A87289" w:rsidRPr="00A87289" w:rsidRDefault="00A87289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A87289">
              <w:rPr>
                <w:sz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151A8D" w:rsidRDefault="00151A8D" w:rsidP="00A87289">
      <w:pPr>
        <w:jc w:val="center"/>
      </w:pPr>
    </w:p>
    <w:sectPr w:rsidR="00151A8D" w:rsidSect="0015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37476"/>
    <w:multiLevelType w:val="hybridMultilevel"/>
    <w:tmpl w:val="278966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6141E8"/>
    <w:multiLevelType w:val="hybridMultilevel"/>
    <w:tmpl w:val="52390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70FFA1"/>
    <w:multiLevelType w:val="hybridMultilevel"/>
    <w:tmpl w:val="93DA69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4D3A85"/>
    <w:multiLevelType w:val="hybridMultilevel"/>
    <w:tmpl w:val="08C00E22"/>
    <w:lvl w:ilvl="0" w:tplc="770A5210">
      <w:start w:val="14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00987B7A"/>
    <w:multiLevelType w:val="hybridMultilevel"/>
    <w:tmpl w:val="D9C28D7C"/>
    <w:lvl w:ilvl="0" w:tplc="2B5842E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5">
    <w:nsid w:val="029D7B09"/>
    <w:multiLevelType w:val="multilevel"/>
    <w:tmpl w:val="EB9443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2EE07C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2009F7"/>
    <w:multiLevelType w:val="hybridMultilevel"/>
    <w:tmpl w:val="93489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060172CE"/>
    <w:multiLevelType w:val="hybridMultilevel"/>
    <w:tmpl w:val="4432907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8A97AE1"/>
    <w:multiLevelType w:val="singleLevel"/>
    <w:tmpl w:val="CB54FB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09ECB75B"/>
    <w:multiLevelType w:val="hybridMultilevel"/>
    <w:tmpl w:val="37CC2E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A892031"/>
    <w:multiLevelType w:val="multilevel"/>
    <w:tmpl w:val="9508E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D115BF8"/>
    <w:multiLevelType w:val="multilevel"/>
    <w:tmpl w:val="0B4CC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9875B8"/>
    <w:multiLevelType w:val="hybridMultilevel"/>
    <w:tmpl w:val="04C09C22"/>
    <w:lvl w:ilvl="0" w:tplc="32BE282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0">
    <w:nsid w:val="1F0C3B0B"/>
    <w:multiLevelType w:val="hybridMultilevel"/>
    <w:tmpl w:val="6D4698FE"/>
    <w:lvl w:ilvl="0" w:tplc="C178A7DC">
      <w:start w:val="1"/>
      <w:numFmt w:val="decimal"/>
      <w:lvlText w:val="%1."/>
      <w:lvlJc w:val="left"/>
      <w:pPr>
        <w:ind w:left="720" w:hanging="360"/>
      </w:pPr>
      <w:rPr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BD52CC"/>
    <w:multiLevelType w:val="hybridMultilevel"/>
    <w:tmpl w:val="D564E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7B219D"/>
    <w:multiLevelType w:val="hybridMultilevel"/>
    <w:tmpl w:val="EEE43214"/>
    <w:lvl w:ilvl="0" w:tplc="20441A30">
      <w:start w:val="7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23">
    <w:nsid w:val="304217BE"/>
    <w:multiLevelType w:val="hybridMultilevel"/>
    <w:tmpl w:val="A1F81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403AF7"/>
    <w:multiLevelType w:val="hybridMultilevel"/>
    <w:tmpl w:val="2486A85A"/>
    <w:lvl w:ilvl="0" w:tplc="F682679C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5">
    <w:nsid w:val="3AC303EE"/>
    <w:multiLevelType w:val="hybridMultilevel"/>
    <w:tmpl w:val="85B8559E"/>
    <w:lvl w:ilvl="0" w:tplc="0419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E47B39"/>
    <w:multiLevelType w:val="hybridMultilevel"/>
    <w:tmpl w:val="21BA45DA"/>
    <w:lvl w:ilvl="0" w:tplc="48C8A4EA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>
    <w:nsid w:val="41910F0A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C95F1E"/>
    <w:multiLevelType w:val="singleLevel"/>
    <w:tmpl w:val="8E0282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9">
    <w:nsid w:val="434B4B77"/>
    <w:multiLevelType w:val="hybridMultilevel"/>
    <w:tmpl w:val="8D383AE2"/>
    <w:lvl w:ilvl="0" w:tplc="E1203D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0634D8"/>
    <w:multiLevelType w:val="hybridMultilevel"/>
    <w:tmpl w:val="8A9C1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1491DB8"/>
    <w:multiLevelType w:val="hybridMultilevel"/>
    <w:tmpl w:val="ABEE4534"/>
    <w:lvl w:ilvl="0" w:tplc="0B121D4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3">
    <w:nsid w:val="53052954"/>
    <w:multiLevelType w:val="hybridMultilevel"/>
    <w:tmpl w:val="929A8F92"/>
    <w:lvl w:ilvl="0" w:tplc="2108BA5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4">
    <w:nsid w:val="57146AC8"/>
    <w:multiLevelType w:val="multilevel"/>
    <w:tmpl w:val="B2CA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E2141A"/>
    <w:multiLevelType w:val="hybridMultilevel"/>
    <w:tmpl w:val="47E0C4BE"/>
    <w:lvl w:ilvl="0" w:tplc="5FD02D9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6">
    <w:nsid w:val="59A85C84"/>
    <w:multiLevelType w:val="hybridMultilevel"/>
    <w:tmpl w:val="359C0E42"/>
    <w:lvl w:ilvl="0" w:tplc="293E8EFE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7">
    <w:nsid w:val="5C9161B2"/>
    <w:multiLevelType w:val="hybridMultilevel"/>
    <w:tmpl w:val="6206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7D1B79"/>
    <w:multiLevelType w:val="hybridMultilevel"/>
    <w:tmpl w:val="411E8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F5FF5"/>
    <w:multiLevelType w:val="hybridMultilevel"/>
    <w:tmpl w:val="BAE6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3FC5288"/>
    <w:multiLevelType w:val="hybridMultilevel"/>
    <w:tmpl w:val="E4D2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06E56"/>
    <w:multiLevelType w:val="singleLevel"/>
    <w:tmpl w:val="555C217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2">
    <w:nsid w:val="781A44B3"/>
    <w:multiLevelType w:val="hybridMultilevel"/>
    <w:tmpl w:val="9E0CD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31"/>
  </w:num>
  <w:num w:numId="5">
    <w:abstractNumId w:val="44"/>
  </w:num>
  <w:num w:numId="6">
    <w:abstractNumId w:val="0"/>
  </w:num>
  <w:num w:numId="7">
    <w:abstractNumId w:val="11"/>
  </w:num>
  <w:num w:numId="8">
    <w:abstractNumId w:val="2"/>
  </w:num>
  <w:num w:numId="9">
    <w:abstractNumId w:val="1"/>
  </w:num>
  <w:num w:numId="10">
    <w:abstractNumId w:val="10"/>
  </w:num>
  <w:num w:numId="11">
    <w:abstractNumId w:val="34"/>
  </w:num>
  <w:num w:numId="12">
    <w:abstractNumId w:val="7"/>
  </w:num>
  <w:num w:numId="13">
    <w:abstractNumId w:val="18"/>
  </w:num>
  <w:num w:numId="14">
    <w:abstractNumId w:val="28"/>
  </w:num>
  <w:num w:numId="15">
    <w:abstractNumId w:val="22"/>
  </w:num>
  <w:num w:numId="16">
    <w:abstractNumId w:val="26"/>
  </w:num>
  <w:num w:numId="17">
    <w:abstractNumId w:val="32"/>
  </w:num>
  <w:num w:numId="18">
    <w:abstractNumId w:val="19"/>
  </w:num>
  <w:num w:numId="19">
    <w:abstractNumId w:val="36"/>
  </w:num>
  <w:num w:numId="20">
    <w:abstractNumId w:val="33"/>
  </w:num>
  <w:num w:numId="21">
    <w:abstractNumId w:val="23"/>
  </w:num>
  <w:num w:numId="22">
    <w:abstractNumId w:val="39"/>
  </w:num>
  <w:num w:numId="23">
    <w:abstractNumId w:val="4"/>
  </w:num>
  <w:num w:numId="24">
    <w:abstractNumId w:val="24"/>
  </w:num>
  <w:num w:numId="25">
    <w:abstractNumId w:val="25"/>
  </w:num>
  <w:num w:numId="26">
    <w:abstractNumId w:val="3"/>
  </w:num>
  <w:num w:numId="27">
    <w:abstractNumId w:val="40"/>
  </w:num>
  <w:num w:numId="28">
    <w:abstractNumId w:val="29"/>
  </w:num>
  <w:num w:numId="29">
    <w:abstractNumId w:val="9"/>
  </w:num>
  <w:num w:numId="30">
    <w:abstractNumId w:val="16"/>
  </w:num>
  <w:num w:numId="31">
    <w:abstractNumId w:val="5"/>
  </w:num>
  <w:num w:numId="32">
    <w:abstractNumId w:val="41"/>
  </w:num>
  <w:num w:numId="33">
    <w:abstractNumId w:val="35"/>
  </w:num>
  <w:num w:numId="34">
    <w:abstractNumId w:val="42"/>
  </w:num>
  <w:num w:numId="35">
    <w:abstractNumId w:val="21"/>
  </w:num>
  <w:num w:numId="36">
    <w:abstractNumId w:val="30"/>
  </w:num>
  <w:num w:numId="37">
    <w:abstractNumId w:val="37"/>
  </w:num>
  <w:num w:numId="38">
    <w:abstractNumId w:val="17"/>
  </w:num>
  <w:num w:numId="39">
    <w:abstractNumId w:val="17"/>
  </w:num>
  <w:num w:numId="40">
    <w:abstractNumId w:val="13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4"/>
  </w:num>
  <w:num w:numId="44">
    <w:abstractNumId w:val="38"/>
  </w:num>
  <w:num w:numId="45">
    <w:abstractNumId w:val="43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473E"/>
    <w:rsid w:val="0003248E"/>
    <w:rsid w:val="00070EE4"/>
    <w:rsid w:val="00086D03"/>
    <w:rsid w:val="0009005D"/>
    <w:rsid w:val="000931B6"/>
    <w:rsid w:val="000966A1"/>
    <w:rsid w:val="00124033"/>
    <w:rsid w:val="00131617"/>
    <w:rsid w:val="00144B29"/>
    <w:rsid w:val="00151A8D"/>
    <w:rsid w:val="0015426C"/>
    <w:rsid w:val="00157F1F"/>
    <w:rsid w:val="00164A5B"/>
    <w:rsid w:val="001773F0"/>
    <w:rsid w:val="00182F59"/>
    <w:rsid w:val="001866A2"/>
    <w:rsid w:val="001A2404"/>
    <w:rsid w:val="001B2CFD"/>
    <w:rsid w:val="001B7B3E"/>
    <w:rsid w:val="001C6515"/>
    <w:rsid w:val="00224E7C"/>
    <w:rsid w:val="00232F60"/>
    <w:rsid w:val="00256801"/>
    <w:rsid w:val="002736DF"/>
    <w:rsid w:val="002844EE"/>
    <w:rsid w:val="002A1ACF"/>
    <w:rsid w:val="002E2934"/>
    <w:rsid w:val="002E7EB6"/>
    <w:rsid w:val="00300858"/>
    <w:rsid w:val="0030788A"/>
    <w:rsid w:val="0032587A"/>
    <w:rsid w:val="00364D60"/>
    <w:rsid w:val="0037068D"/>
    <w:rsid w:val="00374800"/>
    <w:rsid w:val="003B269F"/>
    <w:rsid w:val="003C5C59"/>
    <w:rsid w:val="003D406E"/>
    <w:rsid w:val="003E246F"/>
    <w:rsid w:val="003F2972"/>
    <w:rsid w:val="00400D25"/>
    <w:rsid w:val="00415B8C"/>
    <w:rsid w:val="0044220D"/>
    <w:rsid w:val="004477DE"/>
    <w:rsid w:val="00451294"/>
    <w:rsid w:val="004603A9"/>
    <w:rsid w:val="0048002C"/>
    <w:rsid w:val="004B3B60"/>
    <w:rsid w:val="004D1F97"/>
    <w:rsid w:val="004D3A49"/>
    <w:rsid w:val="004E56F0"/>
    <w:rsid w:val="004E58F8"/>
    <w:rsid w:val="004F57C9"/>
    <w:rsid w:val="004F6335"/>
    <w:rsid w:val="00553CAE"/>
    <w:rsid w:val="00596F88"/>
    <w:rsid w:val="005E7E3A"/>
    <w:rsid w:val="00606A52"/>
    <w:rsid w:val="00637C5D"/>
    <w:rsid w:val="00653378"/>
    <w:rsid w:val="00667A0A"/>
    <w:rsid w:val="006857A3"/>
    <w:rsid w:val="006976D4"/>
    <w:rsid w:val="006C15D9"/>
    <w:rsid w:val="006C57D3"/>
    <w:rsid w:val="006E133F"/>
    <w:rsid w:val="006E2CA6"/>
    <w:rsid w:val="007265BC"/>
    <w:rsid w:val="00792BBA"/>
    <w:rsid w:val="007A215C"/>
    <w:rsid w:val="007A67FB"/>
    <w:rsid w:val="007D739F"/>
    <w:rsid w:val="007E215B"/>
    <w:rsid w:val="00811843"/>
    <w:rsid w:val="00812F3C"/>
    <w:rsid w:val="00817156"/>
    <w:rsid w:val="008245C3"/>
    <w:rsid w:val="00861E19"/>
    <w:rsid w:val="00886EDF"/>
    <w:rsid w:val="00896235"/>
    <w:rsid w:val="00896A2C"/>
    <w:rsid w:val="008A1714"/>
    <w:rsid w:val="008C377F"/>
    <w:rsid w:val="008C44EF"/>
    <w:rsid w:val="008C4D03"/>
    <w:rsid w:val="008C794B"/>
    <w:rsid w:val="008E7AC0"/>
    <w:rsid w:val="009040E1"/>
    <w:rsid w:val="00930D1B"/>
    <w:rsid w:val="0094370E"/>
    <w:rsid w:val="00950F5F"/>
    <w:rsid w:val="00953AEC"/>
    <w:rsid w:val="00991DC4"/>
    <w:rsid w:val="00996A1D"/>
    <w:rsid w:val="009B2C11"/>
    <w:rsid w:val="009C3404"/>
    <w:rsid w:val="009D4592"/>
    <w:rsid w:val="00A428A7"/>
    <w:rsid w:val="00A47211"/>
    <w:rsid w:val="00A50970"/>
    <w:rsid w:val="00A54B3C"/>
    <w:rsid w:val="00A66B2F"/>
    <w:rsid w:val="00A83198"/>
    <w:rsid w:val="00A87289"/>
    <w:rsid w:val="00AF4609"/>
    <w:rsid w:val="00B00887"/>
    <w:rsid w:val="00B06B45"/>
    <w:rsid w:val="00B37BBB"/>
    <w:rsid w:val="00B42FD4"/>
    <w:rsid w:val="00B44752"/>
    <w:rsid w:val="00B4555A"/>
    <w:rsid w:val="00B67DE2"/>
    <w:rsid w:val="00B7038A"/>
    <w:rsid w:val="00B86EC5"/>
    <w:rsid w:val="00B903AE"/>
    <w:rsid w:val="00B90F64"/>
    <w:rsid w:val="00BB0F20"/>
    <w:rsid w:val="00BB5247"/>
    <w:rsid w:val="00BD64E2"/>
    <w:rsid w:val="00BF55AD"/>
    <w:rsid w:val="00C12148"/>
    <w:rsid w:val="00C158A8"/>
    <w:rsid w:val="00C178B1"/>
    <w:rsid w:val="00C2390F"/>
    <w:rsid w:val="00C304F3"/>
    <w:rsid w:val="00C34832"/>
    <w:rsid w:val="00C42DE5"/>
    <w:rsid w:val="00C50C02"/>
    <w:rsid w:val="00C73649"/>
    <w:rsid w:val="00C75FBA"/>
    <w:rsid w:val="00C76D61"/>
    <w:rsid w:val="00C77271"/>
    <w:rsid w:val="00CA3C54"/>
    <w:rsid w:val="00CC7E65"/>
    <w:rsid w:val="00CD14EC"/>
    <w:rsid w:val="00D047EC"/>
    <w:rsid w:val="00D06D4A"/>
    <w:rsid w:val="00D6473E"/>
    <w:rsid w:val="00D9091A"/>
    <w:rsid w:val="00D96BA7"/>
    <w:rsid w:val="00DB218D"/>
    <w:rsid w:val="00DB572A"/>
    <w:rsid w:val="00DC28FC"/>
    <w:rsid w:val="00DD0343"/>
    <w:rsid w:val="00DE081D"/>
    <w:rsid w:val="00DF1E65"/>
    <w:rsid w:val="00E25222"/>
    <w:rsid w:val="00E44DB7"/>
    <w:rsid w:val="00E474BD"/>
    <w:rsid w:val="00E52A23"/>
    <w:rsid w:val="00E54E18"/>
    <w:rsid w:val="00E742A5"/>
    <w:rsid w:val="00E952BF"/>
    <w:rsid w:val="00EA5FBF"/>
    <w:rsid w:val="00EB3485"/>
    <w:rsid w:val="00EC1493"/>
    <w:rsid w:val="00EC28DE"/>
    <w:rsid w:val="00EC7227"/>
    <w:rsid w:val="00ED645E"/>
    <w:rsid w:val="00ED6C51"/>
    <w:rsid w:val="00EE7595"/>
    <w:rsid w:val="00EF22B6"/>
    <w:rsid w:val="00EF719F"/>
    <w:rsid w:val="00F31701"/>
    <w:rsid w:val="00F81C49"/>
    <w:rsid w:val="00F867B4"/>
    <w:rsid w:val="00FB5428"/>
    <w:rsid w:val="00FD7547"/>
    <w:rsid w:val="00FE0819"/>
    <w:rsid w:val="00FE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character" w:customStyle="1" w:styleId="afe">
    <w:name w:val="Знак Знак Знак"/>
    <w:rsid w:val="006533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872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7289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  <w:lang w:val="x-none" w:eastAsia="x-none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character" w:customStyle="1" w:styleId="afe">
    <w:name w:val="Знак Знак Знак"/>
    <w:rsid w:val="006533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872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7289"/>
    <w:pPr>
      <w:adjustRightInd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ifsm.ru/editions/journals/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tudentlibrary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946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912689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80;&#1096;&#1072;\Desktop\&#1041;%203.&#1042;.&#1044;&#1042;.3.1._&#1054;&#1089;&#1085;&#1086;&#1074;&#1099;%20&#1087;&#1088;&#1086;&#1077;&#1082;&#1090;&#1080;&#1088;&#1086;&#1074;&#1072;&#1085;&#1080;&#1103;%20&#1089;&#1090;&#1088;&#1086;&#1080;&#1090;&#1077;&#1083;&#1100;&#1085;&#1099;&#1093;%20&#1082;&#1086;&#1085;&#1089;&#1090;&#1088;&#1091;&#1082;&#1094;&#1080;&#1081;_&#1053;&#1072;&#1088;&#1082;&#1077;&#1074;&#1080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 3.В.ДВ.3.1._Основы проектирования строительных конструкций_Наркевич</Template>
  <TotalTime>13</TotalTime>
  <Pages>24</Pages>
  <Words>5272</Words>
  <Characters>30055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35257</CharactersWithSpaces>
  <SharedDoc>false</SharedDoc>
  <HLinks>
    <vt:vector size="24" baseType="variant">
      <vt:variant>
        <vt:i4>3211363</vt:i4>
      </vt:variant>
      <vt:variant>
        <vt:i4>9</vt:i4>
      </vt:variant>
      <vt:variant>
        <vt:i4>0</vt:i4>
      </vt:variant>
      <vt:variant>
        <vt:i4>5</vt:i4>
      </vt:variant>
      <vt:variant>
        <vt:lpwstr>http://rifsm.ru/editions/journals/2</vt:lpwstr>
      </vt:variant>
      <vt:variant>
        <vt:lpwstr/>
      </vt:variant>
      <vt:variant>
        <vt:i4>5963849</vt:i4>
      </vt:variant>
      <vt:variant>
        <vt:i4>6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cp:lastModifiedBy>R</cp:lastModifiedBy>
  <cp:revision>8</cp:revision>
  <dcterms:created xsi:type="dcterms:W3CDTF">2019-02-14T07:26:00Z</dcterms:created>
  <dcterms:modified xsi:type="dcterms:W3CDTF">2020-12-01T21:11:00Z</dcterms:modified>
</cp:coreProperties>
</file>