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1B" w:rsidRDefault="00A9011B" w:rsidP="001B7B3E">
      <w:pPr>
        <w:pStyle w:val="Style13"/>
        <w:widowControl/>
        <w:rPr>
          <w:rStyle w:val="FontStyle23"/>
          <w:b w:val="0"/>
        </w:rPr>
      </w:pPr>
    </w:p>
    <w:p w:rsidR="00A9011B" w:rsidRDefault="00A9011B" w:rsidP="00E87ADA">
      <w:pPr>
        <w:pStyle w:val="Style13"/>
        <w:widowControl/>
        <w:jc w:val="right"/>
        <w:rPr>
          <w:rStyle w:val="FontStyle23"/>
          <w:b w:val="0"/>
        </w:rPr>
      </w:pPr>
    </w:p>
    <w:p w:rsidR="00A9011B" w:rsidRPr="007B617A" w:rsidRDefault="00D66857" w:rsidP="00D66857">
      <w:pPr>
        <w:jc w:val="both"/>
        <w:rPr>
          <w:i/>
          <w:iCs/>
        </w:rPr>
      </w:pPr>
      <w:r>
        <w:rPr>
          <w:b/>
          <w:noProof/>
          <w:sz w:val="12"/>
          <w:szCs w:val="12"/>
        </w:rPr>
        <w:drawing>
          <wp:inline distT="0" distB="0" distL="0" distR="0">
            <wp:extent cx="6348901" cy="85027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54" cy="85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A49" w:rsidRPr="00C63E5F" w:rsidRDefault="00E87ADA" w:rsidP="009E0F01">
      <w:pPr>
        <w:ind w:firstLine="567"/>
        <w:jc w:val="both"/>
        <w:rPr>
          <w:b/>
          <w:bCs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209665" cy="8597900"/>
            <wp:effectExtent l="19050" t="0" r="635" b="0"/>
            <wp:docPr id="8" name="Рисунок 4" descr="1 - 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- 00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F01">
        <w:rPr>
          <w:noProof/>
          <w:sz w:val="28"/>
          <w:szCs w:val="28"/>
        </w:rPr>
        <w:lastRenderedPageBreak/>
        <w:drawing>
          <wp:inline distT="0" distB="0" distL="0" distR="0">
            <wp:extent cx="5923280" cy="8393430"/>
            <wp:effectExtent l="19050" t="0" r="1270" b="0"/>
            <wp:docPr id="5" name="Рисунок 1" descr="C:\Users\Михаил\AppData\Local\Temp\Rar$DIa0.755\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AppData\Local\Temp\Rar$DIa0.755\2018 г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F01" w:rsidRPr="00C63E5F">
        <w:rPr>
          <w:b/>
          <w:bCs/>
        </w:rPr>
        <w:t xml:space="preserve"> </w:t>
      </w:r>
    </w:p>
    <w:p w:rsidR="009E0F01" w:rsidRDefault="009E0F0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C34832" w:rsidRPr="00C63E5F" w:rsidRDefault="001C6CB5" w:rsidP="00C34832">
      <w:pPr>
        <w:pStyle w:val="Style9"/>
        <w:widowControl/>
        <w:ind w:left="567"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</w:t>
      </w:r>
      <w:r w:rsidR="00C34832" w:rsidRPr="00C63E5F">
        <w:rPr>
          <w:rStyle w:val="FontStyle16"/>
          <w:sz w:val="24"/>
          <w:szCs w:val="24"/>
        </w:rPr>
        <w:t xml:space="preserve"> Цель </w:t>
      </w:r>
      <w:r w:rsidR="00AE41CB">
        <w:rPr>
          <w:rStyle w:val="FontStyle16"/>
          <w:sz w:val="24"/>
          <w:szCs w:val="24"/>
        </w:rPr>
        <w:t>освоения</w:t>
      </w:r>
      <w:r w:rsidR="00C34832" w:rsidRPr="00C63E5F">
        <w:rPr>
          <w:rStyle w:val="FontStyle16"/>
          <w:sz w:val="24"/>
          <w:szCs w:val="24"/>
        </w:rPr>
        <w:t xml:space="preserve"> дисциплины</w:t>
      </w:r>
    </w:p>
    <w:p w:rsidR="00C34832" w:rsidRPr="00C63E5F" w:rsidRDefault="00C34832" w:rsidP="00C34832">
      <w:pPr>
        <w:pStyle w:val="Style9"/>
        <w:widowControl/>
        <w:ind w:left="567" w:firstLine="720"/>
        <w:jc w:val="both"/>
        <w:rPr>
          <w:rStyle w:val="FontStyle16"/>
          <w:b w:val="0"/>
          <w:sz w:val="24"/>
          <w:szCs w:val="24"/>
        </w:rPr>
      </w:pPr>
    </w:p>
    <w:p w:rsidR="002844EE" w:rsidRPr="00C63E5F" w:rsidRDefault="00DB572A" w:rsidP="001D0AC5">
      <w:pPr>
        <w:pStyle w:val="ac"/>
        <w:ind w:firstLine="567"/>
        <w:jc w:val="both"/>
      </w:pPr>
      <w:r w:rsidRPr="00C63E5F">
        <w:rPr>
          <w:bCs/>
        </w:rPr>
        <w:t xml:space="preserve">Целью освоения дисциплины </w:t>
      </w:r>
      <w:r w:rsidR="002844EE" w:rsidRPr="00C63E5F">
        <w:t>"</w:t>
      </w:r>
      <w:r w:rsidR="001D0AC5" w:rsidRPr="00C63E5F">
        <w:t>Компьютерные технологии в строительстве</w:t>
      </w:r>
      <w:r w:rsidR="002844EE" w:rsidRPr="00C63E5F">
        <w:t xml:space="preserve">" </w:t>
      </w:r>
      <w:r w:rsidRPr="00C63E5F">
        <w:t xml:space="preserve">является </w:t>
      </w:r>
      <w:r w:rsidR="002844EE" w:rsidRPr="00C63E5F">
        <w:t>ознакомление студентов  с основными методами постановки задач автоматизированного проектирования, проведения вычислительных экспериментов, принятия решений и отображения результатов проектирования</w:t>
      </w:r>
      <w:r w:rsidRPr="00C63E5F">
        <w:t xml:space="preserve">, а так же </w:t>
      </w:r>
      <w:r w:rsidR="002844EE" w:rsidRPr="00C63E5F">
        <w:t>выработк</w:t>
      </w:r>
      <w:r w:rsidRPr="00C63E5F">
        <w:t xml:space="preserve">а </w:t>
      </w:r>
      <w:r w:rsidR="002844EE" w:rsidRPr="00C63E5F">
        <w:t>у студентов навыков активного применения  ЭВМ  при проектировании и исследовании строительных конструкций.</w:t>
      </w:r>
    </w:p>
    <w:p w:rsidR="00C34832" w:rsidRPr="00C63E5F" w:rsidRDefault="00C34832" w:rsidP="00C34832">
      <w:pPr>
        <w:pStyle w:val="Style1"/>
        <w:widowControl/>
        <w:ind w:left="567"/>
        <w:jc w:val="both"/>
        <w:rPr>
          <w:rStyle w:val="FontStyle17"/>
          <w:b w:val="0"/>
          <w:i/>
          <w:sz w:val="20"/>
          <w:szCs w:val="20"/>
        </w:rPr>
      </w:pPr>
    </w:p>
    <w:p w:rsidR="00C34832" w:rsidRPr="00C63E5F" w:rsidRDefault="00C34832" w:rsidP="00C34832">
      <w:pPr>
        <w:ind w:left="420"/>
      </w:pPr>
    </w:p>
    <w:p w:rsidR="00C34832" w:rsidRPr="00C63E5F" w:rsidRDefault="00C34832" w:rsidP="00C34832">
      <w:pPr>
        <w:pStyle w:val="Style3"/>
        <w:widowControl/>
        <w:ind w:left="567" w:firstLine="720"/>
        <w:jc w:val="both"/>
        <w:rPr>
          <w:rStyle w:val="FontStyle21"/>
          <w:b/>
          <w:sz w:val="24"/>
          <w:szCs w:val="24"/>
        </w:rPr>
      </w:pPr>
      <w:r w:rsidRPr="00C63E5F">
        <w:rPr>
          <w:rStyle w:val="FontStyle21"/>
          <w:b/>
          <w:sz w:val="24"/>
          <w:szCs w:val="24"/>
        </w:rPr>
        <w:t xml:space="preserve">2 Место дисциплины в структуре ООП подготовки </w:t>
      </w:r>
      <w:r w:rsidR="001C6CB5">
        <w:rPr>
          <w:rStyle w:val="FontStyle21"/>
          <w:b/>
          <w:sz w:val="24"/>
          <w:szCs w:val="24"/>
        </w:rPr>
        <w:t>специалиста</w:t>
      </w:r>
      <w:r w:rsidRPr="00C63E5F">
        <w:rPr>
          <w:rStyle w:val="FontStyle21"/>
          <w:b/>
          <w:sz w:val="24"/>
          <w:szCs w:val="24"/>
        </w:rPr>
        <w:t xml:space="preserve"> </w:t>
      </w:r>
    </w:p>
    <w:p w:rsidR="00C34832" w:rsidRPr="00C63E5F" w:rsidRDefault="00C34832" w:rsidP="00C34832">
      <w:pPr>
        <w:pStyle w:val="Default"/>
        <w:ind w:left="567" w:firstLine="720"/>
        <w:jc w:val="both"/>
      </w:pPr>
    </w:p>
    <w:p w:rsidR="00374800" w:rsidRPr="00E74EA8" w:rsidRDefault="00374800" w:rsidP="001D0AC5">
      <w:pPr>
        <w:pStyle w:val="Default"/>
        <w:ind w:firstLine="567"/>
        <w:jc w:val="both"/>
        <w:rPr>
          <w:rFonts w:eastAsia="Calibri"/>
          <w:bCs/>
          <w:lang w:eastAsia="en-US"/>
        </w:rPr>
      </w:pPr>
      <w:r w:rsidRPr="00C63E5F">
        <w:rPr>
          <w:rFonts w:eastAsia="Calibri"/>
          <w:bCs/>
          <w:lang w:eastAsia="en-US"/>
        </w:rPr>
        <w:t xml:space="preserve">Дисциплина </w:t>
      </w:r>
      <w:r w:rsidR="001D0AC5" w:rsidRPr="00C63E5F">
        <w:rPr>
          <w:rFonts w:eastAsia="Calibri"/>
          <w:bCs/>
          <w:lang w:eastAsia="en-US"/>
        </w:rPr>
        <w:t>Б</w:t>
      </w:r>
      <w:proofErr w:type="gramStart"/>
      <w:r w:rsidR="001D0AC5" w:rsidRPr="00C63E5F">
        <w:rPr>
          <w:rFonts w:eastAsia="Calibri"/>
          <w:bCs/>
          <w:lang w:eastAsia="en-US"/>
        </w:rPr>
        <w:t>1</w:t>
      </w:r>
      <w:proofErr w:type="gramEnd"/>
      <w:r w:rsidR="001D0AC5" w:rsidRPr="00C63E5F">
        <w:rPr>
          <w:rFonts w:eastAsia="Calibri"/>
          <w:bCs/>
          <w:lang w:eastAsia="en-US"/>
        </w:rPr>
        <w:t xml:space="preserve">.В.03 </w:t>
      </w:r>
      <w:r w:rsidRPr="00C63E5F">
        <w:rPr>
          <w:rFonts w:eastAsia="Calibri"/>
          <w:bCs/>
          <w:lang w:eastAsia="en-US"/>
        </w:rPr>
        <w:t>«</w:t>
      </w:r>
      <w:r w:rsidR="001D0AC5" w:rsidRPr="00C63E5F">
        <w:rPr>
          <w:rFonts w:eastAsia="Calibri"/>
          <w:bCs/>
          <w:lang w:eastAsia="en-US"/>
        </w:rPr>
        <w:t>Компьютерные технологии в строительстве</w:t>
      </w:r>
      <w:r w:rsidRPr="00C63E5F">
        <w:rPr>
          <w:rFonts w:eastAsia="Calibri"/>
          <w:bCs/>
          <w:lang w:eastAsia="en-US"/>
        </w:rPr>
        <w:t xml:space="preserve">» входит в вариативную часть образовательной программы Б1.В по </w:t>
      </w:r>
      <w:r w:rsidR="00DC28FC" w:rsidRPr="00C63E5F">
        <w:rPr>
          <w:rFonts w:eastAsia="Calibri"/>
          <w:bCs/>
          <w:lang w:eastAsia="en-US"/>
        </w:rPr>
        <w:t>специальности</w:t>
      </w:r>
      <w:r w:rsidRPr="00C63E5F">
        <w:rPr>
          <w:rFonts w:eastAsia="Calibri"/>
          <w:bCs/>
          <w:lang w:eastAsia="en-US"/>
        </w:rPr>
        <w:t xml:space="preserve"> </w:t>
      </w:r>
      <w:r w:rsidR="00DC28FC" w:rsidRPr="00C63E5F">
        <w:rPr>
          <w:rFonts w:eastAsia="Calibri"/>
          <w:bCs/>
          <w:lang w:eastAsia="en-US"/>
        </w:rPr>
        <w:t>08.05</w:t>
      </w:r>
      <w:r w:rsidRPr="00C63E5F">
        <w:rPr>
          <w:rFonts w:eastAsia="Calibri"/>
          <w:bCs/>
          <w:lang w:eastAsia="en-US"/>
        </w:rPr>
        <w:t>.01 «</w:t>
      </w:r>
      <w:r w:rsidR="00DC28FC" w:rsidRPr="00E74EA8">
        <w:rPr>
          <w:rFonts w:eastAsia="Calibri"/>
          <w:bCs/>
          <w:lang w:eastAsia="en-US"/>
        </w:rPr>
        <w:t>Строительство высотных и большепролетных зданий и сооружений</w:t>
      </w:r>
      <w:r w:rsidRPr="00E74EA8">
        <w:rPr>
          <w:rFonts w:eastAsia="Calibri"/>
          <w:bCs/>
          <w:lang w:eastAsia="en-US"/>
        </w:rPr>
        <w:t>».</w:t>
      </w:r>
    </w:p>
    <w:p w:rsidR="00C34832" w:rsidRPr="00C63E5F" w:rsidRDefault="00C34832" w:rsidP="00DB572A">
      <w:pPr>
        <w:pStyle w:val="Default"/>
        <w:ind w:firstLine="567"/>
        <w:jc w:val="both"/>
        <w:rPr>
          <w:rFonts w:eastAsia="Calibri"/>
          <w:bCs/>
          <w:color w:val="auto"/>
          <w:lang w:eastAsia="en-US"/>
        </w:rPr>
      </w:pPr>
      <w:r w:rsidRPr="00C63E5F">
        <w:rPr>
          <w:rFonts w:eastAsia="Calibri"/>
          <w:bCs/>
          <w:color w:val="auto"/>
          <w:lang w:eastAsia="en-US"/>
        </w:rPr>
        <w:t xml:space="preserve">Дисциплина базируется на знаниях, умениях и навыках, приобретенных студентами в ходе изучения общеобразовательных дисциплин. </w:t>
      </w:r>
    </w:p>
    <w:p w:rsidR="00C34832" w:rsidRPr="00C63E5F" w:rsidRDefault="00C34832" w:rsidP="00DB572A">
      <w:pPr>
        <w:pStyle w:val="Default"/>
        <w:ind w:firstLine="567"/>
        <w:jc w:val="both"/>
        <w:rPr>
          <w:rFonts w:eastAsia="Calibri"/>
          <w:bCs/>
          <w:color w:val="auto"/>
          <w:lang w:eastAsia="en-US"/>
        </w:rPr>
      </w:pPr>
      <w:r w:rsidRPr="00C63E5F">
        <w:rPr>
          <w:rFonts w:eastAsia="Calibri"/>
          <w:bCs/>
          <w:color w:val="auto"/>
          <w:lang w:eastAsia="en-US"/>
        </w:rPr>
        <w:t xml:space="preserve">Программа дисциплины логически взаимосвязана со смежными дисциплинами: высшая математика, физика, теоретическая механика, сопротивление материалов, строительная механика, основы архитектуры, строительные материалы, железобетонные и каменные конструкции, металлические конструкции, включая сварку. </w:t>
      </w:r>
    </w:p>
    <w:p w:rsidR="00C34832" w:rsidRPr="00C63E5F" w:rsidRDefault="00C34832" w:rsidP="00DB572A">
      <w:pPr>
        <w:widowControl/>
        <w:ind w:right="320" w:firstLine="567"/>
        <w:jc w:val="both"/>
        <w:rPr>
          <w:rFonts w:eastAsia="Calibri"/>
          <w:bCs/>
          <w:lang w:eastAsia="en-US"/>
        </w:rPr>
      </w:pPr>
    </w:p>
    <w:p w:rsidR="00C34832" w:rsidRPr="00C63E5F" w:rsidRDefault="00C34832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C63E5F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C34832" w:rsidRPr="00C63E5F" w:rsidRDefault="001C6CB5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дисциплины</w:t>
      </w:r>
    </w:p>
    <w:p w:rsidR="00C34832" w:rsidRPr="00C63E5F" w:rsidRDefault="00C34832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4603A9" w:rsidRPr="00C63E5F" w:rsidRDefault="004603A9" w:rsidP="004603A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C63E5F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E74EA8" w:rsidRPr="00E74EA8">
        <w:rPr>
          <w:bCs/>
        </w:rPr>
        <w:t>Компьютерные технологии в строительстве</w:t>
      </w:r>
      <w:r w:rsidRPr="00C63E5F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4603A9" w:rsidRPr="00C63E5F" w:rsidRDefault="004603A9" w:rsidP="004603A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"/>
        <w:gridCol w:w="8187"/>
      </w:tblGrid>
      <w:tr w:rsidR="004603A9" w:rsidRPr="00C63E5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03A9" w:rsidRPr="00C63E5F" w:rsidRDefault="004603A9" w:rsidP="00EF719F">
            <w:pPr>
              <w:jc w:val="center"/>
            </w:pPr>
            <w:r w:rsidRPr="00C63E5F">
              <w:t xml:space="preserve">Структурный </w:t>
            </w:r>
            <w:r w:rsidRPr="00C63E5F">
              <w:br/>
              <w:t xml:space="preserve">элемент </w:t>
            </w:r>
            <w:r w:rsidRPr="00C63E5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03A9" w:rsidRPr="00C63E5F" w:rsidRDefault="004603A9" w:rsidP="00EF719F">
            <w:pPr>
              <w:jc w:val="center"/>
            </w:pPr>
            <w:r w:rsidRPr="00C63E5F">
              <w:rPr>
                <w:bCs/>
              </w:rPr>
              <w:t xml:space="preserve">Планируемые результаты обучения </w:t>
            </w:r>
          </w:p>
        </w:tc>
      </w:tr>
      <w:tr w:rsidR="00DC28FC" w:rsidRPr="00C63E5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3E5F" w:rsidRDefault="00DC28FC" w:rsidP="0044220D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5F">
              <w:rPr>
                <w:rFonts w:ascii="Times New Roman" w:hAnsi="Times New Roman"/>
                <w:b/>
                <w:iCs/>
                <w:sz w:val="24"/>
                <w:szCs w:val="24"/>
              </w:rPr>
              <w:t>ОПК-2</w:t>
            </w:r>
            <w:r w:rsidRPr="001C6CB5">
              <w:rPr>
                <w:rFonts w:ascii="Times New Roman" w:hAnsi="Times New Roman"/>
                <w:b/>
                <w:iCs/>
                <w:sz w:val="24"/>
                <w:szCs w:val="24"/>
              </w:rPr>
              <w:t>: владением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</w:t>
            </w:r>
          </w:p>
        </w:tc>
      </w:tr>
      <w:tr w:rsidR="00DC28FC" w:rsidRPr="00C63E5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3E5F" w:rsidRDefault="00DC28FC" w:rsidP="0044220D">
            <w:r w:rsidRPr="00C63E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3E5F" w:rsidRDefault="00DC28FC" w:rsidP="00DC28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="Calibri"/>
                <w:iCs/>
              </w:rPr>
            </w:pPr>
            <w:r w:rsidRPr="00C63E5F">
              <w:t xml:space="preserve">- основные </w:t>
            </w:r>
            <w:r w:rsidRPr="00C63E5F">
              <w:rPr>
                <w:rFonts w:eastAsia="Calibri"/>
                <w:iCs/>
              </w:rPr>
              <w:t xml:space="preserve">эффективные правила, методы и средствами сбора, обмена, </w:t>
            </w:r>
            <w:r w:rsidR="00232DC3" w:rsidRPr="00C63E5F">
              <w:rPr>
                <w:rFonts w:eastAsia="Calibri"/>
                <w:iCs/>
              </w:rPr>
              <w:t>хранения и обработки информации;</w:t>
            </w:r>
          </w:p>
          <w:p w:rsidR="00DC28FC" w:rsidRPr="00C63E5F" w:rsidRDefault="00DC28FC" w:rsidP="00DC28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C00000"/>
              </w:rPr>
            </w:pPr>
            <w:r w:rsidRPr="00C63E5F">
              <w:t xml:space="preserve">- основные </w:t>
            </w:r>
            <w:r w:rsidRPr="00C63E5F">
              <w:rPr>
                <w:iCs/>
              </w:rPr>
              <w:t>принципы работы с компьютером как средством управления информацией</w:t>
            </w:r>
            <w:r w:rsidRPr="00C63E5F">
              <w:t>.</w:t>
            </w:r>
          </w:p>
        </w:tc>
      </w:tr>
      <w:tr w:rsidR="00DC28FC" w:rsidRPr="00C63E5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3E5F" w:rsidRDefault="00DC28FC" w:rsidP="0044220D">
            <w:r w:rsidRPr="00C63E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3E5F" w:rsidRDefault="00DC28FC" w:rsidP="0044220D">
            <w:pPr>
              <w:tabs>
                <w:tab w:val="left" w:pos="356"/>
                <w:tab w:val="left" w:pos="851"/>
              </w:tabs>
              <w:rPr>
                <w:b/>
              </w:rPr>
            </w:pPr>
            <w:r w:rsidRPr="00C63E5F">
              <w:t xml:space="preserve">- пользоваться </w:t>
            </w:r>
            <w:r w:rsidR="00FB5428" w:rsidRPr="00C63E5F">
              <w:rPr>
                <w:iCs/>
              </w:rPr>
              <w:t>эффективными правилами, методами и средствами сбора, обмена, хранения и обработки информации</w:t>
            </w:r>
            <w:r w:rsidRPr="00C63E5F">
              <w:t>;</w:t>
            </w:r>
          </w:p>
          <w:p w:rsidR="00DC28FC" w:rsidRPr="00C63E5F" w:rsidRDefault="00DC28FC" w:rsidP="00FB5428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- </w:t>
            </w:r>
            <w:r w:rsidR="00FB5428" w:rsidRPr="00C63E5F">
              <w:rPr>
                <w:sz w:val="24"/>
                <w:szCs w:val="24"/>
              </w:rPr>
              <w:t xml:space="preserve">пользоваться </w:t>
            </w:r>
            <w:r w:rsidR="00FB5428" w:rsidRPr="00C63E5F">
              <w:rPr>
                <w:iCs/>
                <w:sz w:val="24"/>
                <w:szCs w:val="24"/>
              </w:rPr>
              <w:t>компьютером как средством управления информацией.</w:t>
            </w:r>
          </w:p>
        </w:tc>
      </w:tr>
      <w:tr w:rsidR="00DC28FC" w:rsidRPr="00C63E5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3E5F" w:rsidRDefault="00DC28FC" w:rsidP="0044220D">
            <w:r w:rsidRPr="00C63E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3E5F" w:rsidRDefault="00FB5428" w:rsidP="0044220D">
            <w:pPr>
              <w:pStyle w:val="22"/>
              <w:widowControl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63E5F">
              <w:rPr>
                <w:iCs/>
              </w:rPr>
              <w:t>эффективными правилами, методами и средствами сбора, обмена, хранения и обработки информации</w:t>
            </w:r>
            <w:r w:rsidR="00DC28FC" w:rsidRPr="00C63E5F">
              <w:t>;</w:t>
            </w:r>
          </w:p>
          <w:p w:rsidR="00DC28FC" w:rsidRPr="00C63E5F" w:rsidRDefault="00DC28FC" w:rsidP="0044220D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- </w:t>
            </w:r>
            <w:r w:rsidR="00FB5428" w:rsidRPr="00C63E5F">
              <w:rPr>
                <w:iCs/>
                <w:sz w:val="24"/>
                <w:szCs w:val="24"/>
              </w:rPr>
              <w:t>навыками работы с компьютером как средством управления информацией</w:t>
            </w:r>
          </w:p>
        </w:tc>
      </w:tr>
      <w:tr w:rsidR="00182F59" w:rsidRPr="00C63E5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C63E5F" w:rsidRDefault="00232DC3" w:rsidP="0044220D">
            <w:pPr>
              <w:jc w:val="both"/>
              <w:rPr>
                <w:rFonts w:eastAsia="Calibri"/>
                <w:iCs/>
              </w:rPr>
            </w:pPr>
            <w:r w:rsidRPr="00C63E5F">
              <w:rPr>
                <w:rFonts w:eastAsia="Calibri"/>
                <w:b/>
                <w:iCs/>
              </w:rPr>
              <w:t>О</w:t>
            </w:r>
            <w:r w:rsidR="00182F59" w:rsidRPr="00C63E5F">
              <w:rPr>
                <w:rFonts w:eastAsia="Calibri"/>
                <w:b/>
                <w:iCs/>
              </w:rPr>
              <w:t xml:space="preserve">ПК-3: </w:t>
            </w:r>
            <w:r w:rsidRPr="001C6CB5">
              <w:rPr>
                <w:rFonts w:eastAsia="Calibri"/>
                <w:b/>
                <w:iCs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182F59" w:rsidRPr="00C63E5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C63E5F" w:rsidRDefault="00182F59" w:rsidP="0044220D">
            <w:r w:rsidRPr="00C63E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C63E5F" w:rsidRDefault="00232DC3" w:rsidP="0009005D">
            <w:pPr>
              <w:jc w:val="both"/>
            </w:pPr>
            <w:r w:rsidRPr="00C63E5F">
              <w:t xml:space="preserve">- основы </w:t>
            </w:r>
            <w:r w:rsidRPr="00C63E5F">
              <w:rPr>
                <w:rFonts w:eastAsia="Calibri"/>
                <w:iCs/>
              </w:rPr>
              <w:t>информационной и библиографической культуры по направлению профессиональной деятельности</w:t>
            </w:r>
          </w:p>
        </w:tc>
      </w:tr>
      <w:tr w:rsidR="00182F59" w:rsidRPr="00C63E5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C63E5F" w:rsidRDefault="00182F59" w:rsidP="0044220D">
            <w:r w:rsidRPr="00C63E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C63E5F" w:rsidRDefault="00232DC3" w:rsidP="00232DC3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63E5F">
              <w:rPr>
                <w:iCs/>
                <w:sz w:val="24"/>
                <w:szCs w:val="24"/>
              </w:rPr>
              <w:t xml:space="preserve">- решать стандартные задачи профессиональной деятельности на основе информационной и библиографической культуры с применением </w:t>
            </w:r>
            <w:r w:rsidRPr="00C63E5F">
              <w:rPr>
                <w:iCs/>
                <w:sz w:val="24"/>
                <w:szCs w:val="24"/>
              </w:rPr>
              <w:lastRenderedPageBreak/>
              <w:t>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182F59" w:rsidRPr="00C63E5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C63E5F" w:rsidRDefault="00182F59" w:rsidP="0044220D">
            <w:r w:rsidRPr="00C63E5F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C63E5F" w:rsidRDefault="00232DC3" w:rsidP="0009005D">
            <w:pPr>
              <w:jc w:val="both"/>
            </w:pPr>
            <w:r w:rsidRPr="00C63E5F">
              <w:rPr>
                <w:iCs/>
              </w:rPr>
              <w:t>- навыками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9005D" w:rsidRPr="00C63E5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C63E5F" w:rsidRDefault="00232DC3" w:rsidP="0044220D">
            <w:pPr>
              <w:jc w:val="both"/>
              <w:rPr>
                <w:color w:val="C00000"/>
              </w:rPr>
            </w:pPr>
            <w:r w:rsidRPr="00C63E5F">
              <w:rPr>
                <w:rFonts w:eastAsia="Calibri"/>
                <w:b/>
                <w:iCs/>
              </w:rPr>
              <w:t xml:space="preserve">ОПК-6: </w:t>
            </w:r>
            <w:r w:rsidRPr="001C6CB5">
              <w:rPr>
                <w:rFonts w:eastAsia="Calibri"/>
                <w:b/>
                <w:iCs/>
              </w:rPr>
              <w:t>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232DC3" w:rsidRPr="00C63E5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2DC3" w:rsidRPr="00C63E5F" w:rsidRDefault="00232DC3" w:rsidP="0044220D">
            <w:r w:rsidRPr="00C63E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2DC3" w:rsidRPr="00C63E5F" w:rsidRDefault="00232DC3" w:rsidP="00873F05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5F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63E5F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Pr="00C63E5F">
              <w:rPr>
                <w:rFonts w:ascii="Times New Roman" w:hAnsi="Times New Roman"/>
                <w:iCs/>
                <w:sz w:val="24"/>
                <w:szCs w:val="24"/>
              </w:rPr>
              <w:t>законы естественнонаучных дисциплин в профессиональной деятельности</w:t>
            </w:r>
            <w:r w:rsidRPr="00C63E5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32DC3" w:rsidRPr="00C63E5F" w:rsidRDefault="00232DC3" w:rsidP="00873F05">
            <w:pPr>
              <w:jc w:val="both"/>
            </w:pPr>
            <w:r w:rsidRPr="00C63E5F">
              <w:t xml:space="preserve">- </w:t>
            </w:r>
            <w:r w:rsidRPr="00C63E5F">
              <w:rPr>
                <w:iCs/>
              </w:rPr>
              <w:t>методы математического анализа и математического (компьютерного) моделирования, теоретического и экспериментального исследования</w:t>
            </w:r>
            <w:r w:rsidRPr="00C63E5F">
              <w:t>.</w:t>
            </w:r>
          </w:p>
        </w:tc>
      </w:tr>
      <w:tr w:rsidR="00232DC3" w:rsidRPr="00C63E5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2DC3" w:rsidRPr="00C63E5F" w:rsidRDefault="00232DC3" w:rsidP="0044220D">
            <w:r w:rsidRPr="00C63E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2DC3" w:rsidRPr="00C63E5F" w:rsidRDefault="00232DC3" w:rsidP="00873F05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 пользоваться основными </w:t>
            </w:r>
            <w:r w:rsidRPr="00C63E5F">
              <w:rPr>
                <w:iCs/>
                <w:sz w:val="24"/>
                <w:szCs w:val="24"/>
              </w:rPr>
              <w:t>законами естественнонаучных дисциплин в профессиональной деятельности</w:t>
            </w:r>
            <w:r w:rsidRPr="00C63E5F">
              <w:rPr>
                <w:sz w:val="24"/>
                <w:szCs w:val="24"/>
              </w:rPr>
              <w:t>;</w:t>
            </w:r>
          </w:p>
          <w:p w:rsidR="00232DC3" w:rsidRPr="00C63E5F" w:rsidRDefault="00232DC3" w:rsidP="00873F05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пользоваться </w:t>
            </w:r>
            <w:r w:rsidRPr="00C63E5F">
              <w:rPr>
                <w:iCs/>
                <w:sz w:val="24"/>
                <w:szCs w:val="24"/>
              </w:rPr>
              <w:t>методами математического анализа и математического (компьютерного) моделирования, теоретического и экспериментального исследования</w:t>
            </w:r>
            <w:r w:rsidRPr="00C63E5F">
              <w:rPr>
                <w:sz w:val="24"/>
                <w:szCs w:val="24"/>
              </w:rPr>
              <w:t>.</w:t>
            </w:r>
          </w:p>
        </w:tc>
      </w:tr>
      <w:tr w:rsidR="00232DC3" w:rsidRPr="00C63E5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2DC3" w:rsidRPr="00C63E5F" w:rsidRDefault="00232DC3" w:rsidP="0044220D">
            <w:r w:rsidRPr="00C63E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2DC3" w:rsidRPr="00C63E5F" w:rsidRDefault="00232DC3" w:rsidP="00873F05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навыками использования основных </w:t>
            </w:r>
            <w:r w:rsidRPr="00C63E5F">
              <w:rPr>
                <w:iCs/>
                <w:sz w:val="24"/>
                <w:szCs w:val="24"/>
              </w:rPr>
              <w:t>законов естественнонаучных дисциплин в профессиональной деятельности</w:t>
            </w:r>
            <w:r w:rsidRPr="00C63E5F">
              <w:rPr>
                <w:sz w:val="24"/>
                <w:szCs w:val="24"/>
              </w:rPr>
              <w:t>;</w:t>
            </w:r>
          </w:p>
          <w:p w:rsidR="00232DC3" w:rsidRPr="00C63E5F" w:rsidRDefault="00232DC3" w:rsidP="00873F05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навыками использования </w:t>
            </w:r>
            <w:r w:rsidRPr="00C63E5F">
              <w:rPr>
                <w:iCs/>
                <w:sz w:val="24"/>
                <w:szCs w:val="24"/>
              </w:rPr>
              <w:t>методов математического анализа и математического (компьютерного) моделирования, теоретического и экспериментального исследования</w:t>
            </w:r>
            <w:r w:rsidRPr="00C63E5F">
              <w:rPr>
                <w:sz w:val="24"/>
                <w:szCs w:val="24"/>
              </w:rPr>
              <w:t>.</w:t>
            </w:r>
          </w:p>
        </w:tc>
      </w:tr>
      <w:tr w:rsidR="00F05C40" w:rsidRPr="00C63E5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C40" w:rsidRPr="00C63E5F" w:rsidRDefault="00F05C40" w:rsidP="00873F05">
            <w:pPr>
              <w:jc w:val="both"/>
              <w:rPr>
                <w:color w:val="C00000"/>
              </w:rPr>
            </w:pPr>
            <w:r w:rsidRPr="00C63E5F">
              <w:rPr>
                <w:rFonts w:eastAsia="Calibri"/>
                <w:b/>
                <w:iCs/>
              </w:rPr>
              <w:t xml:space="preserve">ПК-11: </w:t>
            </w:r>
            <w:r w:rsidRPr="001C6CB5">
              <w:rPr>
                <w:rFonts w:eastAsia="Calibri"/>
                <w:b/>
                <w:iCs/>
              </w:rPr>
              <w:t>владением методами математического (компьютерного) моделирования на базе универсальных и специализированных программно-вычислительных комплексов и систем автоматизированного проектирования, методами постановки и проведения экспериментов по заданным методикам</w:t>
            </w:r>
          </w:p>
        </w:tc>
      </w:tr>
      <w:tr w:rsidR="00F05C40" w:rsidRPr="00C63E5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C40" w:rsidRPr="00C63E5F" w:rsidRDefault="00F05C40" w:rsidP="00873F05">
            <w:r w:rsidRPr="00C63E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C40" w:rsidRPr="00C63E5F" w:rsidRDefault="00F05C40" w:rsidP="00873F05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63E5F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63E5F">
              <w:rPr>
                <w:rFonts w:ascii="Times New Roman" w:hAnsi="Times New Roman"/>
                <w:iCs/>
                <w:sz w:val="24"/>
                <w:szCs w:val="24"/>
              </w:rPr>
              <w:t>методы математического (компьютерного) моделирования на базе универсальных и специализированных программно-вычислительных комплексов и систем автоматизированного проектирования;</w:t>
            </w:r>
          </w:p>
          <w:p w:rsidR="00F05C40" w:rsidRPr="00C63E5F" w:rsidRDefault="00F05C40" w:rsidP="00873F05">
            <w:pPr>
              <w:jc w:val="both"/>
            </w:pPr>
            <w:r w:rsidRPr="00C63E5F">
              <w:t xml:space="preserve">- </w:t>
            </w:r>
            <w:r w:rsidRPr="00C63E5F">
              <w:rPr>
                <w:iCs/>
              </w:rPr>
              <w:t>методы постановки и проведения экспериментов по заданным методикам</w:t>
            </w:r>
          </w:p>
        </w:tc>
      </w:tr>
      <w:tr w:rsidR="00F05C40" w:rsidRPr="00C63E5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C40" w:rsidRPr="00C63E5F" w:rsidRDefault="00F05C40" w:rsidP="00873F05">
            <w:r w:rsidRPr="00C63E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C40" w:rsidRPr="00C63E5F" w:rsidRDefault="00F05C40" w:rsidP="00873F05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63E5F">
              <w:rPr>
                <w:rFonts w:ascii="Times New Roman" w:hAnsi="Times New Roman"/>
                <w:sz w:val="24"/>
                <w:szCs w:val="24"/>
              </w:rPr>
              <w:t xml:space="preserve">- применять </w:t>
            </w:r>
            <w:r w:rsidRPr="00C63E5F">
              <w:rPr>
                <w:rFonts w:ascii="Times New Roman" w:hAnsi="Times New Roman"/>
                <w:iCs/>
                <w:sz w:val="24"/>
                <w:szCs w:val="24"/>
              </w:rPr>
              <w:t>методы математического (компьютерного) моделирования на базе универсальных и специализированных программно-вычислительных комплексов и систем автоматизированного проектирования;</w:t>
            </w:r>
          </w:p>
          <w:p w:rsidR="00F05C40" w:rsidRPr="00C63E5F" w:rsidRDefault="00F05C40" w:rsidP="00873F05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63E5F">
              <w:t xml:space="preserve">- </w:t>
            </w:r>
            <w:r w:rsidRPr="00C63E5F">
              <w:rPr>
                <w:sz w:val="24"/>
                <w:szCs w:val="24"/>
              </w:rPr>
              <w:t xml:space="preserve">использовать </w:t>
            </w:r>
            <w:r w:rsidRPr="00C63E5F">
              <w:rPr>
                <w:iCs/>
                <w:sz w:val="24"/>
                <w:szCs w:val="24"/>
              </w:rPr>
              <w:t>методы постановки и проведения экспериментов по заданным методикам</w:t>
            </w:r>
          </w:p>
        </w:tc>
      </w:tr>
      <w:tr w:rsidR="00F05C40" w:rsidRPr="00C63E5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C40" w:rsidRPr="00C63E5F" w:rsidRDefault="00F05C40" w:rsidP="00873F05">
            <w:r w:rsidRPr="00C63E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C40" w:rsidRPr="00C63E5F" w:rsidRDefault="00F05C40" w:rsidP="00873F05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63E5F">
              <w:rPr>
                <w:rFonts w:ascii="Times New Roman" w:hAnsi="Times New Roman"/>
                <w:iCs/>
                <w:sz w:val="24"/>
                <w:szCs w:val="24"/>
              </w:rPr>
              <w:t>- навыками использования методов математического (компьютерного) моделирования на базе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</w:tr>
    </w:tbl>
    <w:p w:rsidR="0009005D" w:rsidRPr="00C63E5F" w:rsidRDefault="0009005D"/>
    <w:p w:rsidR="004603A9" w:rsidRPr="00C63E5F" w:rsidRDefault="004603A9"/>
    <w:p w:rsidR="001C6CB5" w:rsidRDefault="001C6CB5" w:rsidP="00C34832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1C6CB5" w:rsidSect="004D3A4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C34832" w:rsidRPr="00C63E5F" w:rsidRDefault="00C34832" w:rsidP="00C3483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63E5F">
        <w:rPr>
          <w:rStyle w:val="FontStyle18"/>
          <w:sz w:val="24"/>
          <w:szCs w:val="24"/>
        </w:rPr>
        <w:lastRenderedPageBreak/>
        <w:t>4 Структура и содержание д</w:t>
      </w:r>
      <w:r w:rsidR="001C6CB5">
        <w:rPr>
          <w:rStyle w:val="FontStyle18"/>
          <w:sz w:val="24"/>
          <w:szCs w:val="24"/>
        </w:rPr>
        <w:t>исциплины</w:t>
      </w:r>
      <w:r w:rsidRPr="00C63E5F">
        <w:rPr>
          <w:rStyle w:val="FontStyle18"/>
          <w:b w:val="0"/>
          <w:sz w:val="24"/>
          <w:szCs w:val="24"/>
        </w:rPr>
        <w:t xml:space="preserve"> </w:t>
      </w:r>
    </w:p>
    <w:p w:rsidR="008A1714" w:rsidRPr="00C63E5F" w:rsidRDefault="008A1714" w:rsidP="00C3483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A2404" w:rsidRPr="001C6CB5" w:rsidRDefault="001A2404" w:rsidP="001A2404">
      <w:pPr>
        <w:rPr>
          <w:bCs/>
        </w:rPr>
      </w:pPr>
      <w:r w:rsidRPr="00C63E5F">
        <w:rPr>
          <w:bCs/>
        </w:rPr>
        <w:t>Общая трудоемкость дисциплины составляет 3 зачетных единицы 108 акад. часов, в том числе:</w:t>
      </w:r>
    </w:p>
    <w:p w:rsidR="001A2404" w:rsidRPr="001C6CB5" w:rsidRDefault="00873F05" w:rsidP="001A2404">
      <w:pPr>
        <w:tabs>
          <w:tab w:val="left" w:pos="851"/>
        </w:tabs>
        <w:ind w:left="567"/>
        <w:rPr>
          <w:rFonts w:eastAsia="Calibri"/>
          <w:bCs/>
          <w:lang w:eastAsia="en-US"/>
        </w:rPr>
      </w:pPr>
      <w:r w:rsidRPr="001C6CB5">
        <w:rPr>
          <w:rFonts w:eastAsia="Calibri"/>
          <w:bCs/>
          <w:lang w:eastAsia="en-US"/>
        </w:rPr>
        <w:t>–</w:t>
      </w:r>
      <w:r w:rsidRPr="001C6CB5">
        <w:rPr>
          <w:rFonts w:eastAsia="Calibri"/>
          <w:bCs/>
          <w:lang w:eastAsia="en-US"/>
        </w:rPr>
        <w:tab/>
        <w:t>контактная работа – 36,1</w:t>
      </w:r>
      <w:r w:rsidR="001A2404" w:rsidRPr="001C6CB5">
        <w:rPr>
          <w:rFonts w:eastAsia="Calibri"/>
          <w:bCs/>
          <w:lang w:eastAsia="en-US"/>
        </w:rPr>
        <w:t xml:space="preserve"> акад. часов:</w:t>
      </w:r>
    </w:p>
    <w:p w:rsidR="001A2404" w:rsidRPr="001C6CB5" w:rsidRDefault="001A2404" w:rsidP="001A2404">
      <w:pPr>
        <w:tabs>
          <w:tab w:val="left" w:pos="851"/>
          <w:tab w:val="left" w:pos="1134"/>
        </w:tabs>
        <w:ind w:left="993" w:hanging="426"/>
        <w:rPr>
          <w:rFonts w:eastAsia="Calibri"/>
          <w:bCs/>
          <w:lang w:eastAsia="en-US"/>
        </w:rPr>
      </w:pPr>
      <w:r w:rsidRPr="001C6CB5">
        <w:rPr>
          <w:rFonts w:eastAsia="Calibri"/>
          <w:bCs/>
          <w:lang w:eastAsia="en-US"/>
        </w:rPr>
        <w:t>–</w:t>
      </w:r>
      <w:r w:rsidRPr="001C6CB5">
        <w:rPr>
          <w:rFonts w:eastAsia="Calibri"/>
          <w:bCs/>
          <w:lang w:eastAsia="en-US"/>
        </w:rPr>
        <w:tab/>
        <w:t xml:space="preserve">аудиторная – </w:t>
      </w:r>
      <w:r w:rsidR="00873F05" w:rsidRPr="001C6CB5">
        <w:rPr>
          <w:rFonts w:eastAsia="Calibri"/>
          <w:bCs/>
          <w:lang w:eastAsia="en-US"/>
        </w:rPr>
        <w:t>36</w:t>
      </w:r>
      <w:r w:rsidRPr="001C6CB5">
        <w:rPr>
          <w:rFonts w:eastAsia="Calibri"/>
          <w:bCs/>
          <w:lang w:eastAsia="en-US"/>
        </w:rPr>
        <w:t xml:space="preserve"> акад. часа;</w:t>
      </w:r>
    </w:p>
    <w:p w:rsidR="001C6CB5" w:rsidRPr="001C6CB5" w:rsidRDefault="001C6CB5" w:rsidP="001C6CB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1C6CB5">
        <w:rPr>
          <w:bCs/>
        </w:rPr>
        <w:t xml:space="preserve">–   </w:t>
      </w:r>
      <w:r w:rsidRPr="001C6CB5">
        <w:rPr>
          <w:rStyle w:val="FontStyle18"/>
          <w:b w:val="0"/>
          <w:sz w:val="24"/>
          <w:szCs w:val="24"/>
        </w:rPr>
        <w:t xml:space="preserve">внеаудиторная – 0,1 акад. часа </w:t>
      </w:r>
    </w:p>
    <w:p w:rsidR="001C6CB5" w:rsidRDefault="001A2404" w:rsidP="001C6CB5">
      <w:pPr>
        <w:tabs>
          <w:tab w:val="left" w:pos="851"/>
          <w:tab w:val="left" w:pos="1134"/>
        </w:tabs>
        <w:ind w:left="567"/>
        <w:rPr>
          <w:rFonts w:eastAsia="Calibri"/>
          <w:bCs/>
          <w:lang w:eastAsia="en-US"/>
        </w:rPr>
      </w:pPr>
      <w:r w:rsidRPr="001C6CB5">
        <w:rPr>
          <w:rFonts w:eastAsia="Calibri"/>
          <w:bCs/>
          <w:lang w:eastAsia="en-US"/>
        </w:rPr>
        <w:t>–</w:t>
      </w:r>
      <w:r w:rsidRPr="001C6CB5">
        <w:rPr>
          <w:rFonts w:eastAsia="Calibri"/>
          <w:bCs/>
          <w:lang w:eastAsia="en-US"/>
        </w:rPr>
        <w:tab/>
        <w:t xml:space="preserve">самостоятельная работа – </w:t>
      </w:r>
      <w:r w:rsidR="00873F05" w:rsidRPr="001C6CB5">
        <w:rPr>
          <w:rFonts w:eastAsia="Calibri"/>
          <w:bCs/>
          <w:lang w:eastAsia="en-US"/>
        </w:rPr>
        <w:t>71,9</w:t>
      </w:r>
      <w:r w:rsidRPr="001C6CB5">
        <w:rPr>
          <w:rFonts w:eastAsia="Calibri"/>
          <w:bCs/>
          <w:lang w:eastAsia="en-US"/>
        </w:rPr>
        <w:t xml:space="preserve"> акад. час</w:t>
      </w:r>
    </w:p>
    <w:p w:rsidR="001C6CB5" w:rsidRPr="001C6CB5" w:rsidRDefault="001C6CB5" w:rsidP="001C6CB5">
      <w:pPr>
        <w:rPr>
          <w:rFonts w:eastAsia="Calibri"/>
          <w:lang w:eastAsia="en-US"/>
        </w:rPr>
      </w:pPr>
    </w:p>
    <w:p w:rsidR="00232F60" w:rsidRPr="00C63E5F" w:rsidRDefault="00232F60" w:rsidP="00232F60">
      <w:pPr>
        <w:shd w:val="clear" w:color="auto" w:fill="FFFFFF"/>
        <w:tabs>
          <w:tab w:val="left" w:pos="567"/>
        </w:tabs>
        <w:spacing w:line="264" w:lineRule="auto"/>
      </w:pPr>
      <w:r w:rsidRPr="00C63E5F">
        <w:t>4.1 Объем дисциплины и виды учебной работы</w:t>
      </w:r>
    </w:p>
    <w:p w:rsidR="001A2404" w:rsidRPr="00C63E5F" w:rsidRDefault="001A2404" w:rsidP="00ED6C51">
      <w:pPr>
        <w:shd w:val="clear" w:color="auto" w:fill="FFFFFF"/>
        <w:tabs>
          <w:tab w:val="left" w:pos="567"/>
        </w:tabs>
        <w:spacing w:line="26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575"/>
        <w:gridCol w:w="575"/>
        <w:gridCol w:w="847"/>
        <w:gridCol w:w="882"/>
        <w:gridCol w:w="794"/>
        <w:gridCol w:w="2772"/>
        <w:gridCol w:w="2866"/>
        <w:gridCol w:w="1330"/>
      </w:tblGrid>
      <w:tr w:rsidR="00C2390F" w:rsidRPr="00C63E5F">
        <w:trPr>
          <w:cantSplit/>
          <w:trHeight w:val="1156"/>
          <w:tblHeader/>
        </w:trPr>
        <w:tc>
          <w:tcPr>
            <w:tcW w:w="1368" w:type="pct"/>
            <w:vMerge w:val="restart"/>
            <w:shd w:val="clear" w:color="auto" w:fill="FFFFFF"/>
            <w:vAlign w:val="center"/>
          </w:tcPr>
          <w:p w:rsidR="00C2390F" w:rsidRPr="00C63E5F" w:rsidRDefault="00C2390F" w:rsidP="00EF719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C63E5F">
              <w:rPr>
                <w:rStyle w:val="FontStyle31"/>
                <w:sz w:val="24"/>
                <w:szCs w:val="24"/>
              </w:rPr>
              <w:t>Раздел/ тема</w:t>
            </w:r>
          </w:p>
          <w:p w:rsidR="00C2390F" w:rsidRPr="00C63E5F" w:rsidRDefault="00C2390F" w:rsidP="00EF719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C63E5F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shd w:val="clear" w:color="auto" w:fill="FFFFFF"/>
            <w:textDirection w:val="btLr"/>
            <w:vAlign w:val="center"/>
          </w:tcPr>
          <w:p w:rsidR="00C2390F" w:rsidRPr="00C63E5F" w:rsidRDefault="00C2390F" w:rsidP="00EF719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63E5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6" w:type="pct"/>
            <w:gridSpan w:val="3"/>
            <w:shd w:val="clear" w:color="auto" w:fill="FFFFFF"/>
            <w:vAlign w:val="center"/>
          </w:tcPr>
          <w:p w:rsidR="00C2390F" w:rsidRPr="00C63E5F" w:rsidRDefault="00C2390F" w:rsidP="00EF719F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C63E5F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C63E5F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C63E5F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shd w:val="clear" w:color="auto" w:fill="FFFFFF"/>
            <w:textDirection w:val="btLr"/>
            <w:vAlign w:val="center"/>
          </w:tcPr>
          <w:p w:rsidR="00C2390F" w:rsidRPr="00C63E5F" w:rsidRDefault="00C2390F" w:rsidP="00EF719F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C63E5F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shd w:val="clear" w:color="auto" w:fill="FFFFFF"/>
            <w:vAlign w:val="center"/>
          </w:tcPr>
          <w:p w:rsidR="00C2390F" w:rsidRPr="00C63E5F" w:rsidRDefault="00C2390F" w:rsidP="00EF719F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C63E5F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C63E5F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shd w:val="clear" w:color="auto" w:fill="FFFFFF"/>
            <w:vAlign w:val="center"/>
          </w:tcPr>
          <w:p w:rsidR="00C2390F" w:rsidRPr="00C63E5F" w:rsidRDefault="00C2390F" w:rsidP="00EF719F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63E5F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C63E5F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shd w:val="clear" w:color="auto" w:fill="FFFFFF"/>
            <w:textDirection w:val="btLr"/>
            <w:vAlign w:val="center"/>
          </w:tcPr>
          <w:p w:rsidR="00C2390F" w:rsidRPr="00C63E5F" w:rsidRDefault="00C2390F" w:rsidP="00EF719F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C63E5F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63E5F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C63E5F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2390F" w:rsidRPr="00C63E5F">
        <w:trPr>
          <w:cantSplit/>
          <w:trHeight w:val="1134"/>
          <w:tblHeader/>
        </w:trPr>
        <w:tc>
          <w:tcPr>
            <w:tcW w:w="1368" w:type="pct"/>
            <w:vMerge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  <w:textDirection w:val="btLr"/>
            <w:vAlign w:val="center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  <w:r w:rsidRPr="00C63E5F">
              <w:t>лекции</w:t>
            </w:r>
          </w:p>
        </w:tc>
        <w:tc>
          <w:tcPr>
            <w:tcW w:w="289" w:type="pct"/>
            <w:shd w:val="clear" w:color="auto" w:fill="FFFFFF"/>
            <w:textDirection w:val="btLr"/>
            <w:vAlign w:val="center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  <w:proofErr w:type="spellStart"/>
            <w:r w:rsidRPr="00C63E5F">
              <w:t>лаборат</w:t>
            </w:r>
            <w:proofErr w:type="spellEnd"/>
            <w:r w:rsidRPr="00C63E5F">
              <w:t>.</w:t>
            </w:r>
          </w:p>
          <w:p w:rsidR="00C2390F" w:rsidRPr="00C63E5F" w:rsidRDefault="00C2390F" w:rsidP="00EF719F">
            <w:pPr>
              <w:pStyle w:val="Style14"/>
              <w:widowControl/>
              <w:jc w:val="center"/>
            </w:pPr>
            <w:r w:rsidRPr="00C63E5F">
              <w:t>занятия</w:t>
            </w:r>
          </w:p>
        </w:tc>
        <w:tc>
          <w:tcPr>
            <w:tcW w:w="301" w:type="pct"/>
            <w:shd w:val="clear" w:color="auto" w:fill="FFFFFF"/>
            <w:textDirection w:val="btLr"/>
            <w:vAlign w:val="center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  <w:proofErr w:type="spellStart"/>
            <w:r w:rsidRPr="00C63E5F">
              <w:t>практич</w:t>
            </w:r>
            <w:proofErr w:type="spellEnd"/>
            <w:r w:rsidRPr="00C63E5F">
              <w:t>. занятия</w:t>
            </w:r>
          </w:p>
        </w:tc>
        <w:tc>
          <w:tcPr>
            <w:tcW w:w="271" w:type="pct"/>
            <w:vMerge/>
            <w:shd w:val="clear" w:color="auto" w:fill="FFFFFF"/>
            <w:textDirection w:val="btLr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946" w:type="pct"/>
            <w:vMerge/>
            <w:shd w:val="clear" w:color="auto" w:fill="FFFFFF"/>
            <w:textDirection w:val="btLr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978" w:type="pct"/>
            <w:vMerge/>
            <w:shd w:val="clear" w:color="auto" w:fill="FFFFFF"/>
            <w:textDirection w:val="btLr"/>
            <w:vAlign w:val="center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shd w:val="clear" w:color="auto" w:fill="FFFFFF"/>
            <w:textDirection w:val="btLr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</w:tr>
      <w:tr w:rsidR="00C2390F" w:rsidRPr="00C63E5F">
        <w:trPr>
          <w:trHeight w:val="268"/>
        </w:trPr>
        <w:tc>
          <w:tcPr>
            <w:tcW w:w="1368" w:type="pct"/>
            <w:shd w:val="clear" w:color="auto" w:fill="FFFFFF"/>
          </w:tcPr>
          <w:p w:rsidR="00C2390F" w:rsidRPr="00C63E5F" w:rsidRDefault="00C2390F" w:rsidP="00CA3C54">
            <w:pPr>
              <w:pStyle w:val="Style14"/>
              <w:widowControl/>
            </w:pPr>
            <w:r w:rsidRPr="00C63E5F">
              <w:t xml:space="preserve">1. Раздел. </w:t>
            </w:r>
            <w:r w:rsidR="007E215B" w:rsidRPr="00C63E5F">
              <w:t>1.</w:t>
            </w:r>
            <w:r w:rsidR="00CA3C54" w:rsidRPr="00C63E5F">
              <w:t xml:space="preserve"> </w:t>
            </w:r>
            <w:r w:rsidR="00F719CD" w:rsidRPr="00C63E5F">
              <w:t xml:space="preserve">Основы </w:t>
            </w:r>
            <w:r w:rsidR="00F719CD" w:rsidRPr="00C63E5F">
              <w:rPr>
                <w:iCs/>
              </w:rPr>
              <w:t>информационной и библиографической культуры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7E215B" w:rsidP="00EF719F">
            <w:pPr>
              <w:pStyle w:val="Style14"/>
              <w:widowControl/>
              <w:jc w:val="center"/>
            </w:pPr>
            <w:r w:rsidRPr="00C63E5F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</w:pPr>
          </w:p>
        </w:tc>
        <w:tc>
          <w:tcPr>
            <w:tcW w:w="946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C63E5F" w:rsidRDefault="00C2390F" w:rsidP="0083344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</w:pPr>
          </w:p>
        </w:tc>
      </w:tr>
      <w:tr w:rsidR="00C2390F" w:rsidRPr="00C63E5F">
        <w:trPr>
          <w:trHeight w:val="635"/>
        </w:trPr>
        <w:tc>
          <w:tcPr>
            <w:tcW w:w="1368" w:type="pct"/>
            <w:shd w:val="clear" w:color="auto" w:fill="FFFFFF"/>
          </w:tcPr>
          <w:p w:rsidR="00C2390F" w:rsidRPr="00C63E5F" w:rsidRDefault="00C2390F" w:rsidP="006857A3">
            <w:pPr>
              <w:pStyle w:val="Style14"/>
              <w:widowControl/>
            </w:pPr>
            <w:r w:rsidRPr="00C63E5F">
              <w:t>1.1.Тема</w:t>
            </w:r>
            <w:r w:rsidR="002736DF" w:rsidRPr="00C63E5F">
              <w:t xml:space="preserve">: </w:t>
            </w:r>
            <w:r w:rsidR="00F719CD" w:rsidRPr="00C63E5F">
              <w:t xml:space="preserve">Библиотека вуза как информационный центр. Роль библиотеки в удовлетворении научных и учебных запросов пользователей 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2736DF" w:rsidP="00EF719F">
            <w:pPr>
              <w:pStyle w:val="Style14"/>
              <w:widowControl/>
              <w:jc w:val="center"/>
            </w:pPr>
            <w:r w:rsidRPr="00C63E5F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B06B45" w:rsidP="00EF719F">
            <w:pPr>
              <w:pStyle w:val="Style14"/>
              <w:widowControl/>
              <w:jc w:val="center"/>
            </w:pPr>
            <w:r w:rsidRPr="00C63E5F">
              <w:t>2</w:t>
            </w:r>
          </w:p>
        </w:tc>
        <w:tc>
          <w:tcPr>
            <w:tcW w:w="271" w:type="pct"/>
            <w:shd w:val="clear" w:color="auto" w:fill="FFFFFF"/>
          </w:tcPr>
          <w:p w:rsidR="00C2390F" w:rsidRPr="00C63E5F" w:rsidRDefault="0083344D" w:rsidP="00EF719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  <w:shd w:val="clear" w:color="auto" w:fill="FFFFFF"/>
          </w:tcPr>
          <w:p w:rsidR="00991DC4" w:rsidRPr="00C63E5F" w:rsidRDefault="00991DC4" w:rsidP="00991DC4">
            <w:r w:rsidRPr="00C63E5F">
              <w:t xml:space="preserve">Самостоятельное изучение учебной литературы. </w:t>
            </w:r>
          </w:p>
          <w:p w:rsidR="00C2390F" w:rsidRPr="00C63E5F" w:rsidRDefault="00991DC4" w:rsidP="00991DC4">
            <w:pPr>
              <w:tabs>
                <w:tab w:val="left" w:pos="993"/>
              </w:tabs>
              <w:rPr>
                <w:rStyle w:val="FontStyle31"/>
                <w:bCs/>
                <w:iCs/>
                <w:sz w:val="24"/>
                <w:szCs w:val="24"/>
              </w:rPr>
            </w:pPr>
            <w:r w:rsidRPr="00C63E5F">
              <w:t>Подготовка к лекционным занятиям</w:t>
            </w:r>
          </w:p>
        </w:tc>
        <w:tc>
          <w:tcPr>
            <w:tcW w:w="978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rStyle w:val="FontStyle31"/>
                <w:sz w:val="22"/>
                <w:szCs w:val="22"/>
              </w:rPr>
            </w:pPr>
            <w:r w:rsidRPr="00C63E5F">
              <w:rPr>
                <w:rStyle w:val="FontStyle31"/>
                <w:sz w:val="22"/>
                <w:szCs w:val="22"/>
              </w:rPr>
              <w:t>Устный опрос</w:t>
            </w:r>
          </w:p>
          <w:p w:rsidR="00C2390F" w:rsidRPr="00C63E5F" w:rsidRDefault="00C2390F" w:rsidP="00EF719F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C2390F" w:rsidRPr="00C63E5F" w:rsidRDefault="0083344D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t xml:space="preserve">ОПК-2; ОПК-3; </w:t>
            </w:r>
            <w:r w:rsidR="00DE081D" w:rsidRPr="00C63E5F">
              <w:t xml:space="preserve">- </w:t>
            </w:r>
            <w:proofErr w:type="spellStart"/>
            <w:r w:rsidR="002736DF" w:rsidRPr="00C63E5F">
              <w:t>зу</w:t>
            </w:r>
            <w:r w:rsidRPr="00C63E5F">
              <w:t>в</w:t>
            </w:r>
            <w:proofErr w:type="spellEnd"/>
          </w:p>
        </w:tc>
      </w:tr>
      <w:tr w:rsidR="00C2390F" w:rsidRPr="00C63E5F">
        <w:trPr>
          <w:trHeight w:val="422"/>
        </w:trPr>
        <w:tc>
          <w:tcPr>
            <w:tcW w:w="1368" w:type="pct"/>
            <w:shd w:val="clear" w:color="auto" w:fill="FFFFFF"/>
          </w:tcPr>
          <w:p w:rsidR="00C2390F" w:rsidRPr="00C63E5F" w:rsidRDefault="00C2390F" w:rsidP="002736DF">
            <w:pPr>
              <w:pStyle w:val="Style14"/>
              <w:widowControl/>
              <w:rPr>
                <w:rFonts w:eastAsia="Calibri"/>
                <w:kern w:val="24"/>
              </w:rPr>
            </w:pPr>
            <w:r w:rsidRPr="00C63E5F">
              <w:t>1.2. Тема:</w:t>
            </w:r>
            <w:r w:rsidRPr="00C63E5F">
              <w:rPr>
                <w:color w:val="C00000"/>
              </w:rPr>
              <w:t xml:space="preserve"> </w:t>
            </w:r>
            <w:r w:rsidR="00F719CD" w:rsidRPr="00C63E5F">
              <w:t>Библиография как область научно-практической деятельности. Справочно-поисковый аппарат библиотеки.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2736DF" w:rsidP="00EF719F">
            <w:pPr>
              <w:pStyle w:val="Style14"/>
              <w:widowControl/>
              <w:jc w:val="center"/>
            </w:pPr>
            <w:r w:rsidRPr="00C63E5F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B06B45" w:rsidP="00EF719F">
            <w:pPr>
              <w:pStyle w:val="Style14"/>
              <w:widowControl/>
              <w:jc w:val="center"/>
            </w:pPr>
            <w:r w:rsidRPr="00C63E5F">
              <w:t>2</w:t>
            </w:r>
          </w:p>
        </w:tc>
        <w:tc>
          <w:tcPr>
            <w:tcW w:w="271" w:type="pct"/>
            <w:shd w:val="clear" w:color="auto" w:fill="FFFFFF"/>
          </w:tcPr>
          <w:p w:rsidR="00C2390F" w:rsidRPr="00C63E5F" w:rsidRDefault="0083344D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  <w:shd w:val="clear" w:color="auto" w:fill="FFFFFF"/>
          </w:tcPr>
          <w:p w:rsidR="00991DC4" w:rsidRPr="00C63E5F" w:rsidRDefault="00991DC4" w:rsidP="00991DC4">
            <w:r w:rsidRPr="00C63E5F">
              <w:t xml:space="preserve">Самостоятельное изучение учебной литературы. </w:t>
            </w:r>
          </w:p>
          <w:p w:rsidR="00C2390F" w:rsidRPr="00C63E5F" w:rsidRDefault="00991DC4" w:rsidP="00991DC4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t>Подготовка к лекционным занятиям</w:t>
            </w:r>
          </w:p>
        </w:tc>
        <w:tc>
          <w:tcPr>
            <w:tcW w:w="978" w:type="pct"/>
            <w:shd w:val="clear" w:color="auto" w:fill="FFFFFF"/>
          </w:tcPr>
          <w:p w:rsidR="00817156" w:rsidRPr="00C63E5F" w:rsidRDefault="00817156" w:rsidP="00817156">
            <w:pPr>
              <w:pStyle w:val="Style14"/>
              <w:rPr>
                <w:rFonts w:ascii="Georgia" w:hAnsi="Georgia" w:cs="Georgia"/>
              </w:rPr>
            </w:pPr>
            <w:r w:rsidRPr="00C63E5F">
              <w:rPr>
                <w:rFonts w:ascii="Georgia" w:hAnsi="Georgia" w:cs="Georgia"/>
              </w:rPr>
              <w:t>Устный опрос</w:t>
            </w:r>
          </w:p>
          <w:p w:rsidR="00C2390F" w:rsidRPr="00C63E5F" w:rsidRDefault="00C2390F" w:rsidP="00EF719F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C2390F" w:rsidRPr="00C63E5F" w:rsidRDefault="0083344D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t xml:space="preserve">ОПК-2; ОПК-3; - </w:t>
            </w:r>
            <w:proofErr w:type="spellStart"/>
            <w:r w:rsidRPr="00C63E5F">
              <w:t>зув</w:t>
            </w:r>
            <w:proofErr w:type="spellEnd"/>
          </w:p>
        </w:tc>
      </w:tr>
      <w:tr w:rsidR="00C2390F" w:rsidRPr="00C63E5F">
        <w:trPr>
          <w:trHeight w:val="422"/>
        </w:trPr>
        <w:tc>
          <w:tcPr>
            <w:tcW w:w="1368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</w:pPr>
            <w:r w:rsidRPr="00C63E5F">
              <w:t xml:space="preserve">1.3. Тема: </w:t>
            </w:r>
            <w:r w:rsidR="00F719CD" w:rsidRPr="00C63E5F">
              <w:t xml:space="preserve">Автоматизированные информационные услуги в </w:t>
            </w:r>
            <w:r w:rsidR="00F719CD" w:rsidRPr="00C63E5F">
              <w:lastRenderedPageBreak/>
              <w:t>библиотеке.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2736DF" w:rsidP="00EF719F">
            <w:pPr>
              <w:pStyle w:val="Style14"/>
              <w:widowControl/>
              <w:jc w:val="center"/>
            </w:pPr>
            <w:r w:rsidRPr="00C63E5F">
              <w:lastRenderedPageBreak/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B06B45" w:rsidP="00EF719F">
            <w:pPr>
              <w:pStyle w:val="Style14"/>
              <w:widowControl/>
              <w:jc w:val="center"/>
            </w:pPr>
            <w:r w:rsidRPr="00C63E5F">
              <w:t>2</w:t>
            </w:r>
          </w:p>
        </w:tc>
        <w:tc>
          <w:tcPr>
            <w:tcW w:w="271" w:type="pct"/>
            <w:shd w:val="clear" w:color="auto" w:fill="FFFFFF"/>
          </w:tcPr>
          <w:p w:rsidR="00C2390F" w:rsidRPr="00C63E5F" w:rsidRDefault="0083344D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" w:type="pct"/>
            <w:shd w:val="clear" w:color="auto" w:fill="FFFFFF"/>
          </w:tcPr>
          <w:p w:rsidR="00991DC4" w:rsidRPr="00C63E5F" w:rsidRDefault="00991DC4" w:rsidP="00991DC4">
            <w:r w:rsidRPr="00C63E5F">
              <w:t xml:space="preserve">Самостоятельное изучение учебной </w:t>
            </w:r>
            <w:r w:rsidRPr="00C63E5F">
              <w:lastRenderedPageBreak/>
              <w:t xml:space="preserve">литературы. </w:t>
            </w:r>
          </w:p>
          <w:p w:rsidR="00C2390F" w:rsidRPr="00C63E5F" w:rsidRDefault="00991DC4" w:rsidP="00991DC4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C63E5F">
              <w:t>Подготовка к лекционным занятиям</w:t>
            </w:r>
            <w:r w:rsidRPr="00C63E5F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C63E5F">
              <w:rPr>
                <w:rStyle w:val="FontStyle31"/>
                <w:sz w:val="24"/>
                <w:szCs w:val="24"/>
              </w:rPr>
              <w:lastRenderedPageBreak/>
              <w:t xml:space="preserve">Проверка индивидуальных </w:t>
            </w:r>
            <w:r w:rsidRPr="00C63E5F">
              <w:rPr>
                <w:rStyle w:val="FontStyle31"/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454" w:type="pct"/>
            <w:shd w:val="clear" w:color="auto" w:fill="FFFFFF"/>
          </w:tcPr>
          <w:p w:rsidR="00C2390F" w:rsidRPr="00C63E5F" w:rsidRDefault="0083344D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lastRenderedPageBreak/>
              <w:t xml:space="preserve">ОПК-2; ОПК-3; - </w:t>
            </w:r>
            <w:proofErr w:type="spellStart"/>
            <w:r w:rsidRPr="00C63E5F">
              <w:lastRenderedPageBreak/>
              <w:t>зув</w:t>
            </w:r>
            <w:proofErr w:type="spellEnd"/>
          </w:p>
        </w:tc>
      </w:tr>
      <w:tr w:rsidR="00C2390F" w:rsidRPr="00C63E5F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C63E5F" w:rsidRDefault="00C2390F" w:rsidP="00DE081D">
            <w:pPr>
              <w:pStyle w:val="Style14"/>
              <w:widowControl/>
              <w:rPr>
                <w:b/>
              </w:rPr>
            </w:pPr>
            <w:r w:rsidRPr="00C63E5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B06B45" w:rsidP="00B06B45">
            <w:pPr>
              <w:pStyle w:val="Style14"/>
              <w:widowControl/>
              <w:jc w:val="center"/>
              <w:rPr>
                <w:b/>
              </w:rPr>
            </w:pPr>
            <w:r w:rsidRPr="00C63E5F">
              <w:rPr>
                <w:b/>
              </w:rPr>
              <w:t>6</w:t>
            </w:r>
          </w:p>
        </w:tc>
        <w:tc>
          <w:tcPr>
            <w:tcW w:w="271" w:type="pct"/>
            <w:shd w:val="clear" w:color="auto" w:fill="FFFFFF"/>
          </w:tcPr>
          <w:p w:rsidR="00C2390F" w:rsidRPr="00C63E5F" w:rsidRDefault="0083344D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3E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rPr>
                <w:b/>
              </w:rPr>
            </w:pPr>
            <w:r w:rsidRPr="00C63E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b/>
              </w:rPr>
            </w:pPr>
          </w:p>
        </w:tc>
      </w:tr>
      <w:tr w:rsidR="00C2390F" w:rsidRPr="00C63E5F">
        <w:trPr>
          <w:trHeight w:val="70"/>
        </w:trPr>
        <w:tc>
          <w:tcPr>
            <w:tcW w:w="1368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color w:val="C00000"/>
              </w:rPr>
            </w:pPr>
            <w:r w:rsidRPr="00C63E5F">
              <w:t>2. Раздел.</w:t>
            </w:r>
            <w:r w:rsidRPr="00C63E5F">
              <w:rPr>
                <w:color w:val="C00000"/>
              </w:rPr>
              <w:t xml:space="preserve"> </w:t>
            </w:r>
            <w:r w:rsidR="00817156" w:rsidRPr="00C63E5F">
              <w:t>Автоматизация расчетов строительных конструкций в системе  автоматизированного  проектирования.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2736DF" w:rsidP="00B06B45">
            <w:pPr>
              <w:pStyle w:val="Style14"/>
              <w:widowControl/>
              <w:jc w:val="center"/>
            </w:pPr>
            <w:r w:rsidRPr="00C63E5F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1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946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</w:pPr>
          </w:p>
        </w:tc>
      </w:tr>
      <w:tr w:rsidR="00C2390F" w:rsidRPr="00C63E5F">
        <w:trPr>
          <w:trHeight w:val="499"/>
        </w:trPr>
        <w:tc>
          <w:tcPr>
            <w:tcW w:w="1368" w:type="pct"/>
            <w:shd w:val="clear" w:color="auto" w:fill="FFFFFF"/>
          </w:tcPr>
          <w:p w:rsidR="00817156" w:rsidRPr="00C63E5F" w:rsidRDefault="00C2390F" w:rsidP="00EF719F">
            <w:pPr>
              <w:pStyle w:val="Style14"/>
              <w:widowControl/>
              <w:rPr>
                <w:iCs/>
              </w:rPr>
            </w:pPr>
            <w:r w:rsidRPr="00C63E5F">
              <w:t xml:space="preserve">2.1. Тема: </w:t>
            </w:r>
            <w:r w:rsidR="00817156" w:rsidRPr="00C63E5F">
              <w:rPr>
                <w:iCs/>
              </w:rPr>
              <w:t>методы и средствами физического и математического (компьютерного) моделирования объектов строительства.</w:t>
            </w:r>
          </w:p>
          <w:p w:rsidR="00C2390F" w:rsidRPr="00C63E5F" w:rsidRDefault="00817156" w:rsidP="00EF719F">
            <w:pPr>
              <w:pStyle w:val="Style14"/>
              <w:widowControl/>
              <w:rPr>
                <w:iCs/>
              </w:rPr>
            </w:pPr>
            <w:r w:rsidRPr="00C63E5F">
              <w:rPr>
                <w:iCs/>
              </w:rPr>
              <w:t>Универсальные и специализированные программно-вычислительные комплексы, системы автоматизированных проектирования объектов строительства</w:t>
            </w:r>
            <w:r w:rsidR="007A67FB" w:rsidRPr="00C63E5F">
              <w:rPr>
                <w:iCs/>
              </w:rPr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2736DF" w:rsidP="00B06B45">
            <w:pPr>
              <w:pStyle w:val="Style14"/>
              <w:widowControl/>
              <w:jc w:val="center"/>
            </w:pPr>
            <w:r w:rsidRPr="00C63E5F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B06B45" w:rsidP="00B06B45">
            <w:pPr>
              <w:pStyle w:val="Style14"/>
              <w:widowControl/>
              <w:jc w:val="center"/>
            </w:pPr>
            <w:r w:rsidRPr="00C63E5F">
              <w:t>6</w:t>
            </w:r>
          </w:p>
        </w:tc>
        <w:tc>
          <w:tcPr>
            <w:tcW w:w="271" w:type="pct"/>
            <w:shd w:val="clear" w:color="auto" w:fill="FFFFFF"/>
          </w:tcPr>
          <w:p w:rsidR="00C2390F" w:rsidRPr="00C63E5F" w:rsidRDefault="00B06B45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  <w:shd w:val="clear" w:color="auto" w:fill="FFFFFF"/>
          </w:tcPr>
          <w:p w:rsidR="00991DC4" w:rsidRPr="00C63E5F" w:rsidRDefault="00991DC4" w:rsidP="00991DC4">
            <w:r w:rsidRPr="00C63E5F">
              <w:t>Самостоятельное изучение учебной литературы.</w:t>
            </w:r>
          </w:p>
          <w:p w:rsidR="00C2390F" w:rsidRPr="00C63E5F" w:rsidRDefault="00991DC4" w:rsidP="00991DC4">
            <w:pPr>
              <w:tabs>
                <w:tab w:val="left" w:pos="993"/>
              </w:tabs>
              <w:rPr>
                <w:rStyle w:val="FontStyle31"/>
                <w:sz w:val="24"/>
                <w:szCs w:val="24"/>
              </w:rPr>
            </w:pPr>
            <w:r w:rsidRPr="00C63E5F">
              <w:t>Подготовка к лекционным и практическим занятиям</w:t>
            </w:r>
          </w:p>
        </w:tc>
        <w:tc>
          <w:tcPr>
            <w:tcW w:w="978" w:type="pct"/>
            <w:shd w:val="clear" w:color="auto" w:fill="FFFFFF"/>
          </w:tcPr>
          <w:p w:rsidR="00C2390F" w:rsidRPr="00C63E5F" w:rsidRDefault="007A67FB" w:rsidP="00EF719F">
            <w:pPr>
              <w:rPr>
                <w:color w:val="C00000"/>
              </w:rPr>
            </w:pPr>
            <w:r w:rsidRPr="00C63E5F">
              <w:rPr>
                <w:rFonts w:ascii="Georgia" w:hAnsi="Georgia" w:cs="Georgia"/>
              </w:rPr>
              <w:t>Устный опрос студентов. Проверка практической работы</w:t>
            </w:r>
          </w:p>
        </w:tc>
        <w:tc>
          <w:tcPr>
            <w:tcW w:w="454" w:type="pct"/>
            <w:shd w:val="clear" w:color="auto" w:fill="FFFFFF"/>
          </w:tcPr>
          <w:p w:rsidR="0083344D" w:rsidRPr="00C63E5F" w:rsidRDefault="0083344D" w:rsidP="0083344D">
            <w:pPr>
              <w:pStyle w:val="Style14"/>
              <w:widowControl/>
            </w:pPr>
            <w:r w:rsidRPr="00C63E5F">
              <w:t xml:space="preserve">ОПК-2; ОПК-6; </w:t>
            </w:r>
          </w:p>
          <w:p w:rsidR="00C2390F" w:rsidRPr="00C63E5F" w:rsidRDefault="0083344D" w:rsidP="0083344D">
            <w:pPr>
              <w:rPr>
                <w:rStyle w:val="FontStyle31"/>
                <w:sz w:val="24"/>
                <w:szCs w:val="24"/>
              </w:rPr>
            </w:pPr>
            <w:r w:rsidRPr="00C63E5F">
              <w:t xml:space="preserve">ПК-11 - </w:t>
            </w:r>
            <w:proofErr w:type="spellStart"/>
            <w:r w:rsidRPr="00C63E5F">
              <w:t>зув</w:t>
            </w:r>
            <w:proofErr w:type="spellEnd"/>
          </w:p>
        </w:tc>
      </w:tr>
      <w:tr w:rsidR="00C2390F" w:rsidRPr="00C63E5F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</w:pPr>
            <w:r w:rsidRPr="00C63E5F">
              <w:t xml:space="preserve">2.2. Тема: </w:t>
            </w:r>
            <w:r w:rsidR="00817156" w:rsidRPr="00C63E5F">
              <w:rPr>
                <w:iCs/>
              </w:rPr>
              <w:t>Универсальные и специализированные программно-вычислительные комплексы, системы автоматизированных проектирования объектов строительства</w:t>
            </w:r>
            <w:r w:rsidRPr="00C63E5F">
              <w:t>.</w:t>
            </w:r>
          </w:p>
          <w:p w:rsidR="00C2390F" w:rsidRPr="00C63E5F" w:rsidRDefault="00B903AE" w:rsidP="00EF719F">
            <w:pPr>
              <w:pStyle w:val="Style14"/>
              <w:widowControl/>
              <w:rPr>
                <w:color w:val="C00000"/>
              </w:rPr>
            </w:pPr>
            <w:r w:rsidRPr="00C63E5F">
              <w:rPr>
                <w:rFonts w:eastAsia="Calibri"/>
                <w:kern w:val="24"/>
              </w:rPr>
              <w:t>Работа в ПК «ЛИРА»</w:t>
            </w:r>
            <w:r w:rsidR="00C2390F" w:rsidRPr="00C63E5F">
              <w:rPr>
                <w:rFonts w:eastAsia="Calibri"/>
                <w:kern w:val="24"/>
              </w:rPr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2736DF" w:rsidP="00B06B45">
            <w:pPr>
              <w:pStyle w:val="Style14"/>
              <w:widowControl/>
              <w:jc w:val="center"/>
            </w:pPr>
            <w:r w:rsidRPr="00C63E5F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B06B45" w:rsidP="00B06B45">
            <w:pPr>
              <w:pStyle w:val="Style14"/>
              <w:widowControl/>
              <w:jc w:val="center"/>
            </w:pPr>
            <w:r w:rsidRPr="00C63E5F">
              <w:t>6/6</w:t>
            </w:r>
          </w:p>
        </w:tc>
        <w:tc>
          <w:tcPr>
            <w:tcW w:w="271" w:type="pct"/>
            <w:shd w:val="clear" w:color="auto" w:fill="FFFFFF"/>
          </w:tcPr>
          <w:p w:rsidR="00C2390F" w:rsidRPr="00C63E5F" w:rsidRDefault="00B06B45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  <w:shd w:val="clear" w:color="auto" w:fill="FFFFFF"/>
          </w:tcPr>
          <w:p w:rsidR="00991DC4" w:rsidRPr="00C63E5F" w:rsidRDefault="00991DC4" w:rsidP="00991DC4">
            <w:r w:rsidRPr="00C63E5F">
              <w:t xml:space="preserve">Самостоятельное изучение учебной литературы. </w:t>
            </w:r>
          </w:p>
          <w:p w:rsidR="00C2390F" w:rsidRPr="00C63E5F" w:rsidRDefault="00991DC4" w:rsidP="00991DC4">
            <w:pPr>
              <w:rPr>
                <w:rStyle w:val="FontStyle31"/>
                <w:color w:val="C00000"/>
                <w:sz w:val="24"/>
                <w:szCs w:val="24"/>
              </w:rPr>
            </w:pPr>
            <w:r w:rsidRPr="00C63E5F">
              <w:t>Подготовка к лекционным занятиям</w:t>
            </w:r>
            <w:r w:rsidRPr="00C63E5F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C2390F" w:rsidRPr="00C63E5F" w:rsidRDefault="007A67FB" w:rsidP="00EF719F">
            <w:pPr>
              <w:rPr>
                <w:color w:val="C00000"/>
              </w:rPr>
            </w:pPr>
            <w:r w:rsidRPr="00C63E5F">
              <w:rPr>
                <w:rFonts w:ascii="Georgia" w:hAnsi="Georgia" w:cs="Georgia"/>
              </w:rPr>
              <w:t>Устный опрос студентов. Проверка практической работы</w:t>
            </w:r>
          </w:p>
        </w:tc>
        <w:tc>
          <w:tcPr>
            <w:tcW w:w="454" w:type="pct"/>
            <w:shd w:val="clear" w:color="auto" w:fill="FFFFFF"/>
          </w:tcPr>
          <w:p w:rsidR="0083344D" w:rsidRPr="00C63E5F" w:rsidRDefault="0083344D" w:rsidP="0083344D">
            <w:pPr>
              <w:pStyle w:val="Style14"/>
              <w:widowControl/>
            </w:pPr>
            <w:r w:rsidRPr="00C63E5F">
              <w:t xml:space="preserve">ОПК-2; ОПК-6; </w:t>
            </w:r>
          </w:p>
          <w:p w:rsidR="00C2390F" w:rsidRPr="00C63E5F" w:rsidRDefault="0083344D" w:rsidP="0083344D">
            <w:pPr>
              <w:rPr>
                <w:rStyle w:val="FontStyle31"/>
                <w:sz w:val="24"/>
                <w:szCs w:val="24"/>
              </w:rPr>
            </w:pPr>
            <w:r w:rsidRPr="00C63E5F">
              <w:t xml:space="preserve">ПК-11 - </w:t>
            </w:r>
            <w:proofErr w:type="spellStart"/>
            <w:r w:rsidRPr="00C63E5F">
              <w:t>зув</w:t>
            </w:r>
            <w:proofErr w:type="spellEnd"/>
          </w:p>
        </w:tc>
      </w:tr>
      <w:tr w:rsidR="00C2390F" w:rsidRPr="00C63E5F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</w:pPr>
            <w:r w:rsidRPr="00C63E5F">
              <w:lastRenderedPageBreak/>
              <w:t xml:space="preserve">2.3. Тема: </w:t>
            </w:r>
            <w:r w:rsidR="00B903AE" w:rsidRPr="00C63E5F">
              <w:rPr>
                <w:iCs/>
              </w:rPr>
              <w:t xml:space="preserve">автоматизация </w:t>
            </w:r>
            <w:r w:rsidR="00B06B45" w:rsidRPr="00C63E5F">
              <w:rPr>
                <w:iCs/>
              </w:rPr>
              <w:t>расчета</w:t>
            </w:r>
            <w:r w:rsidR="00B903AE" w:rsidRPr="00C63E5F">
              <w:rPr>
                <w:iCs/>
              </w:rPr>
              <w:t xml:space="preserve"> строительных конструкций</w:t>
            </w:r>
            <w:r w:rsidRPr="00C63E5F">
              <w:t>.</w:t>
            </w:r>
          </w:p>
          <w:p w:rsidR="00C2390F" w:rsidRPr="00C63E5F" w:rsidRDefault="00B903AE" w:rsidP="00B903AE">
            <w:pPr>
              <w:pStyle w:val="Style14"/>
              <w:widowControl/>
            </w:pPr>
            <w:r w:rsidRPr="00C63E5F">
              <w:rPr>
                <w:iCs/>
              </w:rPr>
              <w:t>Система автоматизированного проектирования объектов строительства ПК «ЛИРА»</w:t>
            </w:r>
            <w:r w:rsidR="00C2390F" w:rsidRPr="00C63E5F"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2736DF" w:rsidP="00B06B45">
            <w:pPr>
              <w:pStyle w:val="Style14"/>
              <w:widowControl/>
              <w:jc w:val="center"/>
            </w:pPr>
            <w:r w:rsidRPr="00C63E5F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CA3C54" w:rsidP="00B06B45">
            <w:pPr>
              <w:pStyle w:val="Style14"/>
              <w:widowControl/>
              <w:jc w:val="center"/>
            </w:pPr>
            <w:r w:rsidRPr="00C63E5F">
              <w:t>18/10</w:t>
            </w:r>
          </w:p>
        </w:tc>
        <w:tc>
          <w:tcPr>
            <w:tcW w:w="271" w:type="pct"/>
            <w:shd w:val="clear" w:color="auto" w:fill="FFFFFF"/>
          </w:tcPr>
          <w:p w:rsidR="00C2390F" w:rsidRPr="00C63E5F" w:rsidRDefault="0083344D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3E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946" w:type="pct"/>
            <w:shd w:val="clear" w:color="auto" w:fill="FFFFFF"/>
          </w:tcPr>
          <w:p w:rsidR="00991DC4" w:rsidRPr="00C63E5F" w:rsidRDefault="00991DC4" w:rsidP="00991DC4">
            <w:r w:rsidRPr="00C63E5F">
              <w:t>Самостоятельное изучение учебной литературы.</w:t>
            </w:r>
          </w:p>
          <w:p w:rsidR="00C2390F" w:rsidRPr="00C63E5F" w:rsidRDefault="00991DC4" w:rsidP="00991DC4">
            <w:pPr>
              <w:rPr>
                <w:rStyle w:val="FontStyle31"/>
                <w:color w:val="C00000"/>
                <w:sz w:val="24"/>
                <w:szCs w:val="24"/>
              </w:rPr>
            </w:pPr>
            <w:r w:rsidRPr="00C63E5F">
              <w:t>Подготовка к лекционным и практическим занятиям</w:t>
            </w:r>
            <w:r w:rsidRPr="00C63E5F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C2390F" w:rsidRPr="00C63E5F" w:rsidRDefault="007A67FB" w:rsidP="00EF719F">
            <w:pPr>
              <w:rPr>
                <w:rStyle w:val="FontStyle31"/>
                <w:sz w:val="24"/>
                <w:szCs w:val="24"/>
              </w:rPr>
            </w:pPr>
            <w:r w:rsidRPr="00C63E5F">
              <w:rPr>
                <w:rFonts w:ascii="Georgia" w:hAnsi="Georgia" w:cs="Georgia"/>
              </w:rPr>
              <w:t>Устный опрос студентов. Проверка практической работы</w:t>
            </w:r>
          </w:p>
        </w:tc>
        <w:tc>
          <w:tcPr>
            <w:tcW w:w="454" w:type="pct"/>
            <w:shd w:val="clear" w:color="auto" w:fill="FFFFFF"/>
          </w:tcPr>
          <w:p w:rsidR="0083344D" w:rsidRPr="00C63E5F" w:rsidRDefault="0083344D" w:rsidP="0083344D">
            <w:pPr>
              <w:pStyle w:val="Style14"/>
              <w:widowControl/>
            </w:pPr>
            <w:r w:rsidRPr="00C63E5F">
              <w:t xml:space="preserve">ОПК-2; ОПК-6; </w:t>
            </w:r>
          </w:p>
          <w:p w:rsidR="00C2390F" w:rsidRPr="00C63E5F" w:rsidRDefault="0083344D" w:rsidP="0083344D">
            <w:pPr>
              <w:rPr>
                <w:rStyle w:val="FontStyle31"/>
                <w:sz w:val="24"/>
                <w:szCs w:val="24"/>
              </w:rPr>
            </w:pPr>
            <w:r w:rsidRPr="00C63E5F">
              <w:t xml:space="preserve">ПК-11 - </w:t>
            </w:r>
            <w:proofErr w:type="spellStart"/>
            <w:r w:rsidRPr="00C63E5F">
              <w:t>зув</w:t>
            </w:r>
            <w:proofErr w:type="spellEnd"/>
          </w:p>
        </w:tc>
      </w:tr>
      <w:tr w:rsidR="00B06B45" w:rsidRPr="00C63E5F">
        <w:trPr>
          <w:trHeight w:val="499"/>
        </w:trPr>
        <w:tc>
          <w:tcPr>
            <w:tcW w:w="1368" w:type="pct"/>
            <w:shd w:val="clear" w:color="auto" w:fill="FFFFFF"/>
          </w:tcPr>
          <w:p w:rsidR="00B06B45" w:rsidRPr="00C63E5F" w:rsidRDefault="00B06B45" w:rsidP="00EF719F">
            <w:pPr>
              <w:pStyle w:val="Style14"/>
              <w:widowControl/>
              <w:rPr>
                <w:b/>
              </w:rPr>
            </w:pPr>
            <w:r w:rsidRPr="00C63E5F">
              <w:rPr>
                <w:b/>
              </w:rPr>
              <w:t>Итого по разделу</w:t>
            </w:r>
          </w:p>
        </w:tc>
        <w:tc>
          <w:tcPr>
            <w:tcW w:w="196" w:type="pct"/>
            <w:shd w:val="clear" w:color="auto" w:fill="FFFFFF"/>
          </w:tcPr>
          <w:p w:rsidR="00B06B45" w:rsidRPr="00C63E5F" w:rsidRDefault="00B06B45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shd w:val="clear" w:color="auto" w:fill="FFFFFF"/>
          </w:tcPr>
          <w:p w:rsidR="00B06B45" w:rsidRPr="00C63E5F" w:rsidRDefault="00B06B45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9" w:type="pct"/>
            <w:shd w:val="clear" w:color="auto" w:fill="FFFFFF"/>
          </w:tcPr>
          <w:p w:rsidR="00B06B45" w:rsidRPr="00C63E5F" w:rsidRDefault="00B06B45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1" w:type="pct"/>
            <w:shd w:val="clear" w:color="auto" w:fill="FFFFFF"/>
          </w:tcPr>
          <w:p w:rsidR="00B06B45" w:rsidRPr="00C63E5F" w:rsidRDefault="00B06B45" w:rsidP="00B06B45">
            <w:pPr>
              <w:pStyle w:val="Style14"/>
              <w:widowControl/>
              <w:jc w:val="center"/>
              <w:rPr>
                <w:b/>
              </w:rPr>
            </w:pPr>
            <w:r w:rsidRPr="00C63E5F">
              <w:rPr>
                <w:b/>
              </w:rPr>
              <w:t>30/</w:t>
            </w:r>
          </w:p>
          <w:p w:rsidR="00B06B45" w:rsidRPr="00C63E5F" w:rsidRDefault="00B06B45" w:rsidP="00B06B45">
            <w:pPr>
              <w:pStyle w:val="Style14"/>
              <w:widowControl/>
              <w:jc w:val="center"/>
              <w:rPr>
                <w:b/>
              </w:rPr>
            </w:pPr>
            <w:r w:rsidRPr="00C63E5F">
              <w:rPr>
                <w:b/>
              </w:rPr>
              <w:t>16</w:t>
            </w:r>
          </w:p>
        </w:tc>
        <w:tc>
          <w:tcPr>
            <w:tcW w:w="271" w:type="pct"/>
            <w:shd w:val="clear" w:color="auto" w:fill="FFFFFF"/>
          </w:tcPr>
          <w:p w:rsidR="00B06B45" w:rsidRPr="00C63E5F" w:rsidRDefault="0083344D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3E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41,9</w:t>
            </w:r>
          </w:p>
        </w:tc>
        <w:tc>
          <w:tcPr>
            <w:tcW w:w="946" w:type="pct"/>
            <w:shd w:val="clear" w:color="auto" w:fill="FFFFFF"/>
          </w:tcPr>
          <w:p w:rsidR="00B06B45" w:rsidRPr="00C63E5F" w:rsidRDefault="00B06B45" w:rsidP="00EF719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B06B45" w:rsidRPr="00C63E5F" w:rsidRDefault="00B06B45" w:rsidP="007A67FB">
            <w:pPr>
              <w:pStyle w:val="Style14"/>
              <w:widowControl/>
              <w:rPr>
                <w:b/>
              </w:rPr>
            </w:pPr>
          </w:p>
        </w:tc>
        <w:tc>
          <w:tcPr>
            <w:tcW w:w="454" w:type="pct"/>
            <w:shd w:val="clear" w:color="auto" w:fill="FFFFFF"/>
          </w:tcPr>
          <w:p w:rsidR="00B06B45" w:rsidRPr="00C63E5F" w:rsidRDefault="00B06B45" w:rsidP="00EF719F">
            <w:pPr>
              <w:pStyle w:val="Style14"/>
              <w:widowControl/>
              <w:rPr>
                <w:b/>
              </w:rPr>
            </w:pPr>
          </w:p>
        </w:tc>
      </w:tr>
      <w:tr w:rsidR="00C2390F" w:rsidRPr="00C63E5F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b/>
              </w:rPr>
            </w:pPr>
            <w:r w:rsidRPr="00C63E5F">
              <w:rPr>
                <w:b/>
              </w:rPr>
              <w:t>Итого за семестр</w:t>
            </w: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9" w:type="pct"/>
            <w:shd w:val="clear" w:color="auto" w:fill="FFFFFF"/>
          </w:tcPr>
          <w:p w:rsidR="00C2390F" w:rsidRPr="00C63E5F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1" w:type="pct"/>
            <w:shd w:val="clear" w:color="auto" w:fill="FFFFFF"/>
          </w:tcPr>
          <w:p w:rsidR="00C2390F" w:rsidRPr="00C63E5F" w:rsidRDefault="00B06B45" w:rsidP="00B06B45">
            <w:pPr>
              <w:pStyle w:val="Style14"/>
              <w:widowControl/>
              <w:jc w:val="center"/>
              <w:rPr>
                <w:b/>
              </w:rPr>
            </w:pPr>
            <w:r w:rsidRPr="00C63E5F">
              <w:rPr>
                <w:b/>
              </w:rPr>
              <w:t>36</w:t>
            </w:r>
            <w:r w:rsidR="00C2390F" w:rsidRPr="00C63E5F">
              <w:rPr>
                <w:b/>
              </w:rPr>
              <w:t>/</w:t>
            </w:r>
          </w:p>
          <w:p w:rsidR="00C2390F" w:rsidRPr="00C63E5F" w:rsidRDefault="00B06B45" w:rsidP="00B06B45">
            <w:pPr>
              <w:pStyle w:val="Style14"/>
              <w:widowControl/>
              <w:jc w:val="center"/>
              <w:rPr>
                <w:b/>
              </w:rPr>
            </w:pPr>
            <w:r w:rsidRPr="00C63E5F">
              <w:rPr>
                <w:b/>
              </w:rPr>
              <w:t>16</w:t>
            </w:r>
          </w:p>
        </w:tc>
        <w:tc>
          <w:tcPr>
            <w:tcW w:w="271" w:type="pct"/>
            <w:shd w:val="clear" w:color="auto" w:fill="FFFFFF"/>
          </w:tcPr>
          <w:p w:rsidR="00C2390F" w:rsidRPr="00C63E5F" w:rsidRDefault="00F719CD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3E5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71,9</w:t>
            </w:r>
          </w:p>
        </w:tc>
        <w:tc>
          <w:tcPr>
            <w:tcW w:w="946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C63E5F" w:rsidRDefault="005140B0" w:rsidP="00B06B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З</w:t>
            </w:r>
            <w:r w:rsidR="00B06B45" w:rsidRPr="00C63E5F">
              <w:rPr>
                <w:b/>
              </w:rPr>
              <w:t>ачет</w:t>
            </w:r>
          </w:p>
        </w:tc>
        <w:tc>
          <w:tcPr>
            <w:tcW w:w="454" w:type="pct"/>
            <w:shd w:val="clear" w:color="auto" w:fill="FFFFFF"/>
          </w:tcPr>
          <w:p w:rsidR="00C2390F" w:rsidRPr="00C63E5F" w:rsidRDefault="00C2390F" w:rsidP="00EF719F">
            <w:pPr>
              <w:pStyle w:val="Style14"/>
              <w:widowControl/>
              <w:rPr>
                <w:b/>
              </w:rPr>
            </w:pPr>
          </w:p>
        </w:tc>
      </w:tr>
    </w:tbl>
    <w:p w:rsidR="00C2390F" w:rsidRPr="00C63E5F" w:rsidRDefault="00C2390F" w:rsidP="00C34832">
      <w:pPr>
        <w:shd w:val="clear" w:color="auto" w:fill="FFFFFF"/>
        <w:tabs>
          <w:tab w:val="left" w:pos="567"/>
        </w:tabs>
        <w:spacing w:line="264" w:lineRule="auto"/>
        <w:sectPr w:rsidR="00C2390F" w:rsidRPr="00C63E5F" w:rsidSect="00ED6C5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34832" w:rsidRPr="00C63E5F" w:rsidRDefault="00C34832" w:rsidP="00C348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3E5F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C34832" w:rsidRPr="00C63E5F" w:rsidRDefault="00C34832" w:rsidP="00C34832">
      <w:pPr>
        <w:pStyle w:val="Style6"/>
        <w:widowControl/>
        <w:ind w:firstLine="720"/>
        <w:jc w:val="both"/>
        <w:rPr>
          <w:rStyle w:val="FontStyle31"/>
          <w:b/>
          <w:sz w:val="24"/>
          <w:szCs w:val="24"/>
        </w:rPr>
      </w:pPr>
    </w:p>
    <w:p w:rsidR="005140B0" w:rsidRPr="002E2934" w:rsidRDefault="005140B0" w:rsidP="005140B0">
      <w:pPr>
        <w:pStyle w:val="Style7"/>
        <w:widowControl/>
        <w:jc w:val="both"/>
        <w:rPr>
          <w:bCs/>
        </w:rPr>
      </w:pPr>
      <w:r w:rsidRPr="002E2934">
        <w:rPr>
          <w:bCs/>
        </w:rPr>
        <w:t xml:space="preserve">Реализация </w:t>
      </w:r>
      <w:proofErr w:type="spellStart"/>
      <w:r w:rsidRPr="002E2934">
        <w:rPr>
          <w:bCs/>
        </w:rPr>
        <w:t>компетентностного</w:t>
      </w:r>
      <w:proofErr w:type="spellEnd"/>
      <w:r w:rsidRPr="002E2934">
        <w:rPr>
          <w:bCs/>
        </w:rPr>
        <w:t xml:space="preserve"> подхода предусматривает использование в учебном процессе активных и интерактивных форм проведения занятий  в сочетании с внеаудиторной работой с целью формирования и развития профессиональных навыков обучающихся.</w:t>
      </w:r>
    </w:p>
    <w:p w:rsidR="005140B0" w:rsidRPr="002E2934" w:rsidRDefault="005140B0" w:rsidP="005140B0">
      <w:pPr>
        <w:pStyle w:val="Style7"/>
        <w:widowControl/>
        <w:jc w:val="both"/>
        <w:rPr>
          <w:bCs/>
        </w:rPr>
      </w:pPr>
      <w:r w:rsidRPr="002E2934">
        <w:rPr>
          <w:bCs/>
        </w:rPr>
        <w:t>При обучении студентов дисциплине «</w:t>
      </w:r>
      <w:r w:rsidRPr="00C63E5F">
        <w:rPr>
          <w:bCs/>
          <w:iCs/>
        </w:rPr>
        <w:t>Компьютерные технологии в строительстве</w:t>
      </w:r>
      <w:r w:rsidRPr="002E2934">
        <w:rPr>
          <w:bCs/>
        </w:rPr>
        <w:t>» следует осуществлять следующие образовательные технологии:</w:t>
      </w:r>
    </w:p>
    <w:p w:rsidR="005140B0" w:rsidRPr="002E2934" w:rsidRDefault="005140B0" w:rsidP="005140B0">
      <w:pPr>
        <w:pStyle w:val="Style7"/>
        <w:widowControl/>
        <w:jc w:val="both"/>
        <w:rPr>
          <w:bCs/>
        </w:rPr>
      </w:pPr>
      <w:r w:rsidRPr="002E2934">
        <w:rPr>
          <w:bCs/>
        </w:rPr>
        <w:t xml:space="preserve">1. </w:t>
      </w:r>
      <w:r w:rsidRPr="002E2934">
        <w:rPr>
          <w:b/>
          <w:bCs/>
        </w:rPr>
        <w:t>Традиционные образовательные технологии</w:t>
      </w:r>
      <w:r w:rsidRPr="002E2934">
        <w:rPr>
          <w:bCs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40B0" w:rsidRPr="002E2934" w:rsidRDefault="005140B0" w:rsidP="005140B0">
      <w:pPr>
        <w:pStyle w:val="Style7"/>
        <w:widowControl/>
        <w:jc w:val="both"/>
        <w:rPr>
          <w:bCs/>
        </w:rPr>
      </w:pPr>
      <w:r w:rsidRPr="002E2934">
        <w:rPr>
          <w:b/>
          <w:bCs/>
          <w:i/>
        </w:rPr>
        <w:t>Формы учебных занятий с использованием традиционных технологий:</w:t>
      </w:r>
      <w:r>
        <w:rPr>
          <w:b/>
          <w:bCs/>
          <w:i/>
        </w:rPr>
        <w:t xml:space="preserve"> </w:t>
      </w:r>
      <w:r>
        <w:rPr>
          <w:bCs/>
        </w:rPr>
        <w:t>информационная лекция, п</w:t>
      </w:r>
      <w:r w:rsidRPr="002E2934">
        <w:rPr>
          <w:bCs/>
        </w:rPr>
        <w:t>рактическое занятие, посвященное освоению конкретных умений и навыков по предложенному алгоритму.</w:t>
      </w:r>
    </w:p>
    <w:p w:rsidR="005140B0" w:rsidRPr="002E2934" w:rsidRDefault="005140B0" w:rsidP="005140B0">
      <w:pPr>
        <w:pStyle w:val="Style7"/>
        <w:widowControl/>
        <w:jc w:val="both"/>
        <w:rPr>
          <w:bCs/>
        </w:rPr>
      </w:pPr>
      <w:r>
        <w:rPr>
          <w:bCs/>
        </w:rPr>
        <w:t>2</w:t>
      </w:r>
      <w:r w:rsidRPr="002E2934">
        <w:rPr>
          <w:bCs/>
        </w:rPr>
        <w:t xml:space="preserve">. </w:t>
      </w:r>
      <w:r w:rsidRPr="002E2934">
        <w:rPr>
          <w:b/>
          <w:bCs/>
        </w:rPr>
        <w:t>Интерактивные технологии</w:t>
      </w:r>
      <w:r w:rsidRPr="002E2934">
        <w:rPr>
          <w:bCs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5140B0" w:rsidRPr="00572F9C" w:rsidRDefault="005140B0" w:rsidP="005140B0">
      <w:pPr>
        <w:pStyle w:val="Style7"/>
        <w:widowControl/>
        <w:jc w:val="both"/>
        <w:rPr>
          <w:b/>
          <w:bCs/>
          <w:i/>
        </w:rPr>
      </w:pPr>
      <w:r w:rsidRPr="002E2934">
        <w:rPr>
          <w:b/>
          <w:bCs/>
          <w:i/>
        </w:rPr>
        <w:t>Формы учебных занятий с использованием специализированных интерактивных технологий</w:t>
      </w:r>
      <w:r>
        <w:rPr>
          <w:b/>
          <w:bCs/>
          <w:i/>
        </w:rPr>
        <w:t>: с</w:t>
      </w:r>
      <w:r w:rsidRPr="002E2934">
        <w:rPr>
          <w:bCs/>
        </w:rPr>
        <w:t>еминар-дискуссия</w:t>
      </w:r>
      <w:r>
        <w:rPr>
          <w:bCs/>
        </w:rPr>
        <w:t>.</w:t>
      </w:r>
    </w:p>
    <w:p w:rsidR="005140B0" w:rsidRPr="002E2934" w:rsidRDefault="005140B0" w:rsidP="005140B0">
      <w:pPr>
        <w:pStyle w:val="Style7"/>
        <w:widowControl/>
        <w:jc w:val="both"/>
        <w:rPr>
          <w:bCs/>
        </w:rPr>
      </w:pPr>
      <w:r>
        <w:rPr>
          <w:bCs/>
        </w:rPr>
        <w:t xml:space="preserve"> 3</w:t>
      </w:r>
      <w:r w:rsidRPr="002E2934">
        <w:rPr>
          <w:bCs/>
        </w:rPr>
        <w:t xml:space="preserve">. </w:t>
      </w:r>
      <w:r w:rsidRPr="002E2934">
        <w:rPr>
          <w:b/>
          <w:bCs/>
        </w:rPr>
        <w:t>Информационно-коммуникационные образовательные технологии</w:t>
      </w:r>
      <w:r w:rsidRPr="002E2934">
        <w:rPr>
          <w:bCs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140B0" w:rsidRPr="002E2934" w:rsidRDefault="005140B0" w:rsidP="005140B0">
      <w:pPr>
        <w:pStyle w:val="Style7"/>
        <w:widowControl/>
        <w:jc w:val="both"/>
        <w:rPr>
          <w:bCs/>
        </w:rPr>
      </w:pPr>
      <w:r w:rsidRPr="002E2934">
        <w:rPr>
          <w:bCs/>
        </w:rPr>
        <w:t>Формы учебных занятий с использованием информационно-коммуникационных технологий:</w:t>
      </w:r>
      <w:r>
        <w:rPr>
          <w:bCs/>
        </w:rPr>
        <w:t xml:space="preserve"> лекция-визуализация, п</w:t>
      </w:r>
      <w:r w:rsidRPr="002E2934">
        <w:rPr>
          <w:bCs/>
        </w:rPr>
        <w:t>рактичес</w:t>
      </w:r>
      <w:r>
        <w:rPr>
          <w:bCs/>
        </w:rPr>
        <w:t>кое занятие в форме презентации.</w:t>
      </w:r>
    </w:p>
    <w:p w:rsidR="00131617" w:rsidRPr="00C63E5F" w:rsidRDefault="00131617" w:rsidP="00131617">
      <w:pPr>
        <w:pStyle w:val="Style7"/>
        <w:widowControl/>
        <w:jc w:val="both"/>
        <w:rPr>
          <w:rStyle w:val="FontStyle28"/>
          <w:b w:val="0"/>
          <w:smallCaps w:val="0"/>
          <w:sz w:val="24"/>
          <w:szCs w:val="24"/>
        </w:rPr>
      </w:pPr>
    </w:p>
    <w:p w:rsidR="002E2934" w:rsidRPr="00C63E5F" w:rsidRDefault="002E2934" w:rsidP="002E293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C63E5F">
        <w:rPr>
          <w:b/>
          <w:iCs/>
        </w:rPr>
        <w:t>6 Учебно-методическое обеспечение самостоятельной работы обучающихся</w:t>
      </w:r>
    </w:p>
    <w:p w:rsidR="00B44752" w:rsidRDefault="00B44752" w:rsidP="00B44752">
      <w:pPr>
        <w:jc w:val="both"/>
      </w:pPr>
      <w:r w:rsidRPr="00C63E5F">
        <w:t>Самостоятельная работа включает в себя изучение учебной литературы, подготовку к лекционным и практическим занятиям. Для лучшей организации времени при изучении дисциплины «</w:t>
      </w:r>
      <w:r w:rsidR="001D0AC5" w:rsidRPr="00C63E5F">
        <w:rPr>
          <w:bCs/>
          <w:iCs/>
        </w:rPr>
        <w:t>Компьютерные технологии в строительстве</w:t>
      </w:r>
      <w:r w:rsidRPr="00C63E5F">
        <w:t>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E87ADA" w:rsidRPr="00C63E5F" w:rsidRDefault="00E87ADA" w:rsidP="00E87ADA">
      <w:pPr>
        <w:widowControl/>
        <w:ind w:firstLine="567"/>
        <w:jc w:val="center"/>
        <w:rPr>
          <w:i/>
        </w:rPr>
      </w:pPr>
      <w:r>
        <w:rPr>
          <w:i/>
        </w:rPr>
        <w:t>Вопросы для самостоятельной работы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Принципы реализации физической и геометрической нелинейности. Шаговый и итерационный методы. Учет разрушений элементов. Критерий прогрессирующего разрушения.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Общесистемные характеристики ПК ЛИРА и разработка расчетной модели.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Системы координат – глобальная, местная и локальная. Условные обозначения тензора усилий. Правила знаков.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Понятия: узел, связь, шарнир, жесткая вставка, сечение. Принцип умолчания; параметры, заданные по умолчанию.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>Признак схемы: допускаемые степени свободы и моделируемые типы конструкций. Операции с выбранными (отмеченными) элементами схемы.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>Методы проведения инженерных изысканий.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Формирование расчетной схемы в ПК ЛИРА: признак схемы, геометрия, связи, жесткие вставки, типы и характеристики жесткостей.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Моделирование нагрузок и </w:t>
      </w:r>
      <w:proofErr w:type="spellStart"/>
      <w:r w:rsidRPr="00EA5D1F">
        <w:rPr>
          <w:rFonts w:eastAsia="Calibri"/>
          <w:kern w:val="24"/>
        </w:rPr>
        <w:t>загружений</w:t>
      </w:r>
      <w:proofErr w:type="spellEnd"/>
      <w:r w:rsidRPr="00EA5D1F">
        <w:rPr>
          <w:rFonts w:eastAsia="Calibri"/>
          <w:kern w:val="24"/>
        </w:rPr>
        <w:t xml:space="preserve">. Типы и виды нагрузок. Формирование </w:t>
      </w:r>
      <w:proofErr w:type="spellStart"/>
      <w:r w:rsidRPr="00EA5D1F">
        <w:rPr>
          <w:rFonts w:eastAsia="Calibri"/>
          <w:kern w:val="24"/>
        </w:rPr>
        <w:t>загружений</w:t>
      </w:r>
      <w:proofErr w:type="spellEnd"/>
      <w:r w:rsidRPr="00EA5D1F">
        <w:rPr>
          <w:rFonts w:eastAsia="Calibri"/>
          <w:kern w:val="24"/>
        </w:rPr>
        <w:t xml:space="preserve">. Соотношение нагрузок и </w:t>
      </w:r>
      <w:proofErr w:type="spellStart"/>
      <w:r w:rsidRPr="00EA5D1F">
        <w:rPr>
          <w:rFonts w:eastAsia="Calibri"/>
          <w:kern w:val="24"/>
        </w:rPr>
        <w:t>загружений</w:t>
      </w:r>
      <w:proofErr w:type="spellEnd"/>
      <w:r w:rsidRPr="00EA5D1F">
        <w:rPr>
          <w:rFonts w:eastAsia="Calibri"/>
          <w:kern w:val="24"/>
        </w:rPr>
        <w:t xml:space="preserve">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Расчетные сочетания усилий. Принципы формирования расчетных сочетаний.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lastRenderedPageBreak/>
        <w:t xml:space="preserve">Параметры </w:t>
      </w:r>
      <w:proofErr w:type="spellStart"/>
      <w:r w:rsidRPr="00EA5D1F">
        <w:rPr>
          <w:rFonts w:eastAsia="Calibri"/>
          <w:kern w:val="24"/>
        </w:rPr>
        <w:t>загружений</w:t>
      </w:r>
      <w:proofErr w:type="spellEnd"/>
      <w:r w:rsidRPr="00EA5D1F">
        <w:rPr>
          <w:rFonts w:eastAsia="Calibri"/>
          <w:kern w:val="24"/>
        </w:rPr>
        <w:t xml:space="preserve"> в расчетных сочетаниях и коэффициенты сочетаний. Коэффициент длительности нагрузок.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Нормативные и расчетные значения нагрузок.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Основы расчета на динамическое воздействие.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Управление расчетом и анализ НДС. Анализ и проверка результатов расчета НДС. Результаты расчета НДС. Методы контроля результатов расчета. Приближенная оценка, оценка по аналогам. Документирование результатов. </w:t>
      </w:r>
    </w:p>
    <w:p w:rsidR="00E87ADA" w:rsidRPr="00EA5D1F" w:rsidRDefault="00E87ADA" w:rsidP="00E87ADA">
      <w:pPr>
        <w:pStyle w:val="af3"/>
        <w:numPr>
          <w:ilvl w:val="0"/>
          <w:numId w:val="45"/>
        </w:numPr>
        <w:ind w:left="284" w:hanging="284"/>
        <w:jc w:val="both"/>
        <w:rPr>
          <w:rFonts w:eastAsia="Calibri"/>
          <w:kern w:val="24"/>
        </w:rPr>
      </w:pPr>
      <w:r w:rsidRPr="00EA5D1F">
        <w:rPr>
          <w:rFonts w:eastAsia="Calibri"/>
          <w:kern w:val="24"/>
        </w:rPr>
        <w:t xml:space="preserve">Проектирование конструкций в модулях ЛИР-АРМ, ЛИР-СТК. Подготовка дополнительных данных для проектирования. </w:t>
      </w:r>
    </w:p>
    <w:p w:rsidR="00E87ADA" w:rsidRDefault="00E87ADA" w:rsidP="00E87ADA">
      <w:pPr>
        <w:pStyle w:val="af3"/>
        <w:numPr>
          <w:ilvl w:val="0"/>
          <w:numId w:val="45"/>
        </w:numPr>
        <w:ind w:left="284" w:hanging="284"/>
        <w:jc w:val="both"/>
      </w:pPr>
      <w:r w:rsidRPr="00EA5D1F">
        <w:rPr>
          <w:rFonts w:eastAsia="Calibri"/>
          <w:kern w:val="24"/>
        </w:rPr>
        <w:t>Анализ результатов проектирования. Документирование результатов. Локальный режим работы модулей.</w:t>
      </w:r>
    </w:p>
    <w:p w:rsidR="00E87ADA" w:rsidRPr="00C63E5F" w:rsidRDefault="00E87ADA" w:rsidP="00B44752">
      <w:pPr>
        <w:jc w:val="both"/>
        <w:rPr>
          <w:bCs/>
          <w:iCs/>
        </w:rPr>
      </w:pPr>
    </w:p>
    <w:p w:rsidR="00B44752" w:rsidRPr="00C63E5F" w:rsidRDefault="00B44752" w:rsidP="007A215C">
      <w:pPr>
        <w:widowControl/>
        <w:ind w:firstLine="567"/>
        <w:jc w:val="both"/>
        <w:rPr>
          <w:i/>
        </w:rPr>
      </w:pPr>
    </w:p>
    <w:p w:rsidR="007A215C" w:rsidRPr="00C63E5F" w:rsidRDefault="007A215C" w:rsidP="007A215C">
      <w:pPr>
        <w:widowControl/>
        <w:ind w:firstLine="567"/>
        <w:jc w:val="both"/>
        <w:rPr>
          <w:i/>
          <w:color w:val="FF0000"/>
        </w:rPr>
      </w:pPr>
    </w:p>
    <w:p w:rsidR="0030788A" w:rsidRPr="00C63E5F" w:rsidRDefault="0030788A" w:rsidP="00596F88">
      <w:pPr>
        <w:widowControl/>
        <w:spacing w:before="120" w:after="120"/>
        <w:ind w:firstLine="567"/>
        <w:jc w:val="both"/>
        <w:rPr>
          <w:i/>
          <w:color w:val="FF0000"/>
        </w:rPr>
      </w:pPr>
      <w:r w:rsidRPr="00C63E5F">
        <w:rPr>
          <w:i/>
          <w:color w:val="FF0000"/>
        </w:rPr>
        <w:t xml:space="preserve">  </w:t>
      </w:r>
    </w:p>
    <w:p w:rsidR="008C4D03" w:rsidRPr="00C63E5F" w:rsidRDefault="008C4D03" w:rsidP="008C4D03">
      <w:pPr>
        <w:widowControl/>
        <w:ind w:firstLine="567"/>
        <w:jc w:val="both"/>
        <w:rPr>
          <w:i/>
          <w:color w:val="FF0000"/>
        </w:rPr>
      </w:pPr>
      <w:r w:rsidRPr="00C63E5F">
        <w:rPr>
          <w:i/>
          <w:color w:val="FF0000"/>
        </w:rPr>
        <w:t xml:space="preserve">  </w:t>
      </w:r>
    </w:p>
    <w:p w:rsidR="00B86EC5" w:rsidRPr="00C63E5F" w:rsidRDefault="00B86EC5" w:rsidP="00B86EC5">
      <w:pPr>
        <w:tabs>
          <w:tab w:val="left" w:pos="2612"/>
        </w:tabs>
        <w:jc w:val="both"/>
        <w:sectPr w:rsidR="00B86EC5" w:rsidRPr="00C63E5F" w:rsidSect="00151A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6EC5" w:rsidRPr="00C63E5F" w:rsidRDefault="00B86EC5" w:rsidP="00B86EC5"/>
    <w:p w:rsidR="00B86EC5" w:rsidRPr="005140B0" w:rsidRDefault="00B86EC5" w:rsidP="00B86EC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140B0">
        <w:rPr>
          <w:b/>
          <w:i w:val="0"/>
        </w:rPr>
        <w:tab/>
      </w:r>
      <w:r w:rsidRPr="005140B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</w:t>
      </w:r>
      <w:r w:rsidR="005140B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.</w:t>
      </w:r>
      <w:r w:rsidRPr="005140B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 xml:space="preserve"> Оценочные средства для проведения промежуточной аттестации</w:t>
      </w:r>
    </w:p>
    <w:p w:rsidR="00B86EC5" w:rsidRPr="00C63E5F" w:rsidRDefault="00B86EC5" w:rsidP="00B86EC5">
      <w:pPr>
        <w:rPr>
          <w:b/>
        </w:rPr>
      </w:pPr>
      <w:r w:rsidRPr="00C63E5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86EC5" w:rsidRPr="00C63E5F" w:rsidRDefault="00B86EC5" w:rsidP="00B86EC5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B86EC5" w:rsidRPr="00C63E5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6EC5" w:rsidRPr="00C63E5F" w:rsidRDefault="00B86EC5" w:rsidP="00EF719F">
            <w:pPr>
              <w:jc w:val="center"/>
            </w:pPr>
            <w:r w:rsidRPr="00C63E5F">
              <w:t xml:space="preserve">Структурный элемент </w:t>
            </w:r>
            <w:r w:rsidRPr="00C63E5F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6EC5" w:rsidRPr="00C63E5F" w:rsidRDefault="00B86EC5" w:rsidP="00EF719F">
            <w:pPr>
              <w:jc w:val="center"/>
            </w:pPr>
            <w:r w:rsidRPr="00C63E5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6EC5" w:rsidRPr="00C63E5F" w:rsidRDefault="00B86EC5" w:rsidP="00EF719F">
            <w:pPr>
              <w:jc w:val="center"/>
            </w:pPr>
            <w:r w:rsidRPr="00C63E5F">
              <w:t>Оценочные средства</w:t>
            </w:r>
          </w:p>
        </w:tc>
      </w:tr>
      <w:tr w:rsidR="00B86EC5" w:rsidRPr="00C63E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6EC5" w:rsidRPr="00C63E5F" w:rsidRDefault="006829EE" w:rsidP="00EF719F">
            <w:pPr>
              <w:rPr>
                <w:color w:val="FF0000"/>
              </w:rPr>
            </w:pPr>
            <w:r w:rsidRPr="00C63E5F">
              <w:rPr>
                <w:rFonts w:eastAsia="Calibri"/>
                <w:b/>
                <w:iCs/>
              </w:rPr>
              <w:t>ОПК-3</w:t>
            </w:r>
            <w:r w:rsidRPr="005140B0">
              <w:rPr>
                <w:rFonts w:eastAsia="Calibri"/>
                <w:b/>
                <w:iCs/>
              </w:rPr>
              <w:t>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6829EE" w:rsidRPr="00C63E5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29EE" w:rsidRPr="00C63E5F" w:rsidRDefault="006829EE" w:rsidP="00EF719F">
            <w:r w:rsidRPr="00C63E5F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29EE" w:rsidRPr="00C63E5F" w:rsidRDefault="006829EE" w:rsidP="00DA5E68">
            <w:pPr>
              <w:jc w:val="both"/>
            </w:pPr>
            <w:r w:rsidRPr="00C63E5F">
              <w:t xml:space="preserve">- основы </w:t>
            </w:r>
            <w:r w:rsidRPr="00C63E5F">
              <w:rPr>
                <w:rFonts w:eastAsia="Calibri"/>
                <w:iCs/>
              </w:rPr>
              <w:t>информационной и библиографической культуры по направлению профессиональной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29EE" w:rsidRPr="00C63E5F" w:rsidRDefault="006829EE" w:rsidP="00E52A23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Теоретические вопросы:</w:t>
            </w:r>
          </w:p>
          <w:p w:rsidR="006829EE" w:rsidRPr="00C63E5F" w:rsidRDefault="006829EE" w:rsidP="00E52A23">
            <w:r w:rsidRPr="00C63E5F">
              <w:t xml:space="preserve">1. Понятие «информационная культура», ее роль в учебной и научной деятельности. </w:t>
            </w:r>
          </w:p>
          <w:p w:rsidR="006829EE" w:rsidRPr="00C63E5F" w:rsidRDefault="006829EE" w:rsidP="00E52A23">
            <w:r w:rsidRPr="00C63E5F">
              <w:t xml:space="preserve">2. Современное российское библиотечное законодательство о правах пользователей библиотек. </w:t>
            </w:r>
          </w:p>
          <w:p w:rsidR="006829EE" w:rsidRPr="00C63E5F" w:rsidRDefault="006829EE" w:rsidP="00E52A23">
            <w:r w:rsidRPr="00C63E5F">
              <w:t xml:space="preserve">3. Законодательное регулирование использования информационных ресурсов в библиотеке. </w:t>
            </w:r>
          </w:p>
          <w:p w:rsidR="006829EE" w:rsidRPr="00C63E5F" w:rsidRDefault="006829EE" w:rsidP="00E52A23">
            <w:r w:rsidRPr="00C63E5F">
              <w:t xml:space="preserve">4. Правовое регулирование оказания платных услуг в библиотеке. </w:t>
            </w:r>
          </w:p>
          <w:p w:rsidR="006829EE" w:rsidRPr="00C63E5F" w:rsidRDefault="006829EE" w:rsidP="00E52A23">
            <w:r w:rsidRPr="00C63E5F">
              <w:t xml:space="preserve">5. Документы, определяющие права и обязанности читателей в научной библиотеке МГТУ. </w:t>
            </w:r>
          </w:p>
          <w:p w:rsidR="006829EE" w:rsidRPr="00C63E5F" w:rsidRDefault="006829EE" w:rsidP="00E52A23">
            <w:r w:rsidRPr="00C63E5F">
              <w:t xml:space="preserve">6. Обслуживание читателей на абонементе: сущность и правила. </w:t>
            </w:r>
          </w:p>
          <w:p w:rsidR="006829EE" w:rsidRPr="00C63E5F" w:rsidRDefault="006829EE" w:rsidP="00E52A23">
            <w:r w:rsidRPr="00C63E5F">
              <w:t xml:space="preserve">7. Обслуживание читателей в читальном зале: сущность и правила. </w:t>
            </w:r>
          </w:p>
          <w:p w:rsidR="006829EE" w:rsidRPr="00C63E5F" w:rsidRDefault="006829EE" w:rsidP="00E52A23">
            <w:r w:rsidRPr="00C63E5F">
              <w:t xml:space="preserve">8. Обслуживание читателей в научно-библиографическом отделе, электронном читальном зале, секторе редких книг. </w:t>
            </w:r>
          </w:p>
          <w:p w:rsidR="006829EE" w:rsidRPr="00C63E5F" w:rsidRDefault="006829EE" w:rsidP="00E52A23">
            <w:r w:rsidRPr="00C63E5F">
              <w:t xml:space="preserve">9. Понятие «редкая книга». Правила работы с редкими изданиями. </w:t>
            </w:r>
          </w:p>
          <w:p w:rsidR="006829EE" w:rsidRPr="00C63E5F" w:rsidRDefault="006829EE" w:rsidP="00E52A23">
            <w:r w:rsidRPr="00C63E5F">
              <w:t xml:space="preserve">10. Использование редких изданий в учебной и научной работе. </w:t>
            </w:r>
          </w:p>
          <w:p w:rsidR="006829EE" w:rsidRPr="00C63E5F" w:rsidRDefault="006829EE" w:rsidP="00E52A23">
            <w:r w:rsidRPr="00C63E5F">
              <w:t xml:space="preserve">11. Понятие «информация». Основные пути поиска информации. </w:t>
            </w:r>
          </w:p>
          <w:p w:rsidR="006829EE" w:rsidRPr="00C63E5F" w:rsidRDefault="006829EE" w:rsidP="00E52A23">
            <w:r w:rsidRPr="00C63E5F">
              <w:t xml:space="preserve">12. Каталоги: виды, назначение. Отличие каталогов от картотек. </w:t>
            </w:r>
          </w:p>
          <w:p w:rsidR="006829EE" w:rsidRPr="00C63E5F" w:rsidRDefault="006829EE" w:rsidP="00E52A23">
            <w:r w:rsidRPr="00C63E5F">
              <w:t xml:space="preserve">13. Картотеки: виды, назначение, особенности. </w:t>
            </w:r>
          </w:p>
          <w:p w:rsidR="006829EE" w:rsidRPr="00C63E5F" w:rsidRDefault="006829EE" w:rsidP="00E52A23">
            <w:r w:rsidRPr="00C63E5F">
              <w:t xml:space="preserve">14. Алфавитный каталог: назначение, особенности поиска информации по АК. 15. Систематический каталог: назначение, особенности поиска информации по СК. </w:t>
            </w:r>
          </w:p>
          <w:p w:rsidR="006829EE" w:rsidRPr="00C63E5F" w:rsidRDefault="006829EE" w:rsidP="00E52A23">
            <w:r w:rsidRPr="00C63E5F">
              <w:t xml:space="preserve">16. Алфавитно-предметный указатель к систематическому каталогу: </w:t>
            </w:r>
            <w:r w:rsidRPr="00C63E5F">
              <w:lastRenderedPageBreak/>
              <w:t xml:space="preserve">назначение, особенности использования. </w:t>
            </w:r>
          </w:p>
          <w:p w:rsidR="006829EE" w:rsidRPr="00C63E5F" w:rsidRDefault="006829EE" w:rsidP="00E52A23">
            <w:r w:rsidRPr="00C63E5F">
              <w:t xml:space="preserve">17. Систематическая картотека статей: назначение, особенности поиска информации по СКС. </w:t>
            </w:r>
          </w:p>
          <w:p w:rsidR="006829EE" w:rsidRPr="00C63E5F" w:rsidRDefault="006829EE" w:rsidP="00E52A23">
            <w:r w:rsidRPr="00C63E5F">
              <w:t xml:space="preserve">18. Электронный каталог: назначение, особенности поиска по ЭК, состав ЭК. 19. Понятие «документ». Типы документов. </w:t>
            </w:r>
          </w:p>
          <w:p w:rsidR="006829EE" w:rsidRPr="00C63E5F" w:rsidRDefault="006829EE" w:rsidP="00E52A23">
            <w:r w:rsidRPr="00C63E5F">
              <w:t xml:space="preserve">20. Электронные документы: понятие, особенности, типы. </w:t>
            </w:r>
          </w:p>
          <w:p w:rsidR="006829EE" w:rsidRPr="00C63E5F" w:rsidRDefault="006829EE" w:rsidP="00E52A23">
            <w:r w:rsidRPr="00C63E5F">
              <w:t xml:space="preserve">21. Информационные ресурсы: определение, структура информационных ресурсов России. </w:t>
            </w:r>
          </w:p>
          <w:p w:rsidR="006829EE" w:rsidRPr="00C63E5F" w:rsidRDefault="006829EE" w:rsidP="00E52A23">
            <w:r w:rsidRPr="00C63E5F">
              <w:t xml:space="preserve">22. Базы данных: понятие, типы, назначение. </w:t>
            </w:r>
          </w:p>
          <w:p w:rsidR="006829EE" w:rsidRPr="00C63E5F" w:rsidRDefault="006829EE" w:rsidP="00E52A23">
            <w:r w:rsidRPr="00C63E5F">
              <w:t xml:space="preserve">23. Типы и виды литературы. </w:t>
            </w:r>
          </w:p>
          <w:p w:rsidR="006829EE" w:rsidRPr="00C63E5F" w:rsidRDefault="006829EE" w:rsidP="00E52A23">
            <w:r w:rsidRPr="00C63E5F">
              <w:t xml:space="preserve">24. Поиск информации в справочной литературе. </w:t>
            </w:r>
          </w:p>
          <w:p w:rsidR="006829EE" w:rsidRPr="00C63E5F" w:rsidRDefault="006829EE" w:rsidP="00E52A23">
            <w:r w:rsidRPr="00C63E5F">
              <w:t xml:space="preserve">25. Каталоги библиотек в Интернете. </w:t>
            </w:r>
          </w:p>
          <w:p w:rsidR="006829EE" w:rsidRPr="00C63E5F" w:rsidRDefault="006829EE" w:rsidP="00E52A23">
            <w:pPr>
              <w:rPr>
                <w:rFonts w:eastAsia="Calibri"/>
                <w:kern w:val="24"/>
              </w:rPr>
            </w:pPr>
            <w:r w:rsidRPr="00C63E5F">
              <w:t>26. Библиографические, реферативные и полнотекстовые базы данных в Интернет.</w:t>
            </w:r>
          </w:p>
        </w:tc>
      </w:tr>
      <w:tr w:rsidR="006829EE" w:rsidRPr="00C63E5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29EE" w:rsidRPr="00C63E5F" w:rsidRDefault="006829EE" w:rsidP="00EF719F">
            <w:r w:rsidRPr="00C63E5F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29EE" w:rsidRPr="00C63E5F" w:rsidRDefault="006829EE" w:rsidP="00DA5E68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63E5F">
              <w:rPr>
                <w:iCs/>
                <w:sz w:val="24"/>
                <w:szCs w:val="24"/>
              </w:rPr>
              <w:t>-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29EE" w:rsidRPr="00C63E5F" w:rsidRDefault="006829EE" w:rsidP="00224E7C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Практические задания</w:t>
            </w:r>
          </w:p>
          <w:p w:rsidR="00DA5E68" w:rsidRPr="00C63E5F" w:rsidRDefault="00DA5E68" w:rsidP="00224E7C">
            <w:r w:rsidRPr="00C63E5F">
              <w:t>Примеры практического задания.</w:t>
            </w:r>
          </w:p>
          <w:p w:rsidR="00DA5E68" w:rsidRPr="00C63E5F" w:rsidRDefault="00DA5E68" w:rsidP="00224E7C">
            <w:r w:rsidRPr="00C63E5F">
              <w:t xml:space="preserve">1. </w:t>
            </w:r>
            <w:r w:rsidR="006829EE" w:rsidRPr="00C63E5F">
              <w:t>Алфавитный и систематический каталоги. Поиск книг по каталогам</w:t>
            </w:r>
            <w:r w:rsidRPr="00C63E5F">
              <w:t xml:space="preserve"> по тематике заданной преподавателем</w:t>
            </w:r>
            <w:r w:rsidR="006829EE" w:rsidRPr="00C63E5F">
              <w:t xml:space="preserve">. Использование алфавитно-предметного указателя к систематическому каталогу. </w:t>
            </w:r>
            <w:r w:rsidRPr="00C63E5F">
              <w:t>Допускается выбор тематики, интересующей студента.</w:t>
            </w:r>
          </w:p>
          <w:p w:rsidR="00DA5E68" w:rsidRPr="00C63E5F" w:rsidRDefault="00DA5E68" w:rsidP="00DA5E68">
            <w:r w:rsidRPr="00C63E5F">
              <w:t>2</w:t>
            </w:r>
            <w:r w:rsidR="006829EE" w:rsidRPr="00C63E5F">
              <w:t>. Комплекс автоматизированных услуг в библиотеке. Поиск информации в электронном каталоге</w:t>
            </w:r>
            <w:r w:rsidRPr="00C63E5F">
              <w:t xml:space="preserve"> по тематике заданной преподавателем</w:t>
            </w:r>
            <w:r w:rsidR="006829EE" w:rsidRPr="00C63E5F">
              <w:t xml:space="preserve">. </w:t>
            </w:r>
            <w:r w:rsidRPr="00C63E5F">
              <w:t>Допускается выбор тематики, интересующей студента.</w:t>
            </w:r>
          </w:p>
          <w:p w:rsidR="00DA5E68" w:rsidRPr="00C63E5F" w:rsidRDefault="00DA5E68" w:rsidP="00DA5E68">
            <w:r w:rsidRPr="00C63E5F">
              <w:t>3</w:t>
            </w:r>
            <w:r w:rsidR="006829EE" w:rsidRPr="00C63E5F">
              <w:t xml:space="preserve">. Поиск информации в индексных поисковых системах. Поиск информации в каталогах и порталах. </w:t>
            </w:r>
            <w:r w:rsidRPr="00C63E5F">
              <w:t>Допускается выбор тематики, интересующей студента.</w:t>
            </w:r>
          </w:p>
          <w:p w:rsidR="006829EE" w:rsidRPr="00C63E5F" w:rsidRDefault="006829EE" w:rsidP="00224E7C">
            <w:r w:rsidRPr="00C63E5F">
              <w:t>4</w:t>
            </w:r>
            <w:r w:rsidR="00DA5E68" w:rsidRPr="00C63E5F">
              <w:t>.</w:t>
            </w:r>
            <w:r w:rsidRPr="00C63E5F">
              <w:t xml:space="preserve"> Поиск информации в библиографических и реферативных базах данных. Поиск и получение документов из полнотекстовых баз данных.</w:t>
            </w:r>
            <w:r w:rsidR="00DA5E68" w:rsidRPr="00C63E5F">
              <w:t xml:space="preserve"> Допускается выбор тематики, интересующей студента.</w:t>
            </w:r>
          </w:p>
        </w:tc>
      </w:tr>
      <w:tr w:rsidR="006829EE" w:rsidRPr="00C63E5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29EE" w:rsidRPr="00C63E5F" w:rsidRDefault="006829EE" w:rsidP="00EF719F">
            <w:r w:rsidRPr="00C63E5F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29EE" w:rsidRPr="00C63E5F" w:rsidRDefault="006829EE" w:rsidP="00DA5E68">
            <w:pPr>
              <w:jc w:val="both"/>
            </w:pPr>
            <w:r w:rsidRPr="00C63E5F">
              <w:rPr>
                <w:iCs/>
              </w:rPr>
              <w:t xml:space="preserve">- навыками решения стандартных задач профессиональной </w:t>
            </w:r>
            <w:r w:rsidRPr="00C63E5F">
              <w:rPr>
                <w:iCs/>
              </w:rPr>
              <w:lastRenderedPageBreak/>
              <w:t>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29EE" w:rsidRPr="00C63E5F" w:rsidRDefault="006829EE" w:rsidP="00224E7C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lastRenderedPageBreak/>
              <w:t>Комплексное практическое задание</w:t>
            </w:r>
          </w:p>
          <w:p w:rsidR="006829EE" w:rsidRPr="00C63E5F" w:rsidRDefault="006829EE" w:rsidP="00224E7C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Выполнить </w:t>
            </w:r>
            <w:r w:rsidR="00DA5E68" w:rsidRPr="00C63E5F">
              <w:rPr>
                <w:rFonts w:eastAsia="Calibri"/>
                <w:kern w:val="24"/>
              </w:rPr>
              <w:t xml:space="preserve">полную подборку информации по строительной тематике по </w:t>
            </w:r>
            <w:r w:rsidR="00DA5E68" w:rsidRPr="00C63E5F">
              <w:rPr>
                <w:rFonts w:eastAsia="Calibri"/>
                <w:kern w:val="24"/>
              </w:rPr>
              <w:lastRenderedPageBreak/>
              <w:t>а</w:t>
            </w:r>
            <w:r w:rsidR="00DA5E68" w:rsidRPr="00C63E5F">
              <w:t>лфавитному и систематическому каталогу, в электронном каталоге, в индексных поисковых системах, библиографических и реферативных базах данных.</w:t>
            </w:r>
          </w:p>
          <w:p w:rsidR="006829EE" w:rsidRPr="00C63E5F" w:rsidRDefault="006829EE" w:rsidP="00224E7C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 </w:t>
            </w:r>
          </w:p>
        </w:tc>
      </w:tr>
      <w:tr w:rsidR="00B86EC5" w:rsidRPr="00C63E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6EC5" w:rsidRPr="00C63E5F" w:rsidRDefault="00A50970" w:rsidP="00EF719F">
            <w:pPr>
              <w:rPr>
                <w:color w:val="C00000"/>
              </w:rPr>
            </w:pPr>
            <w:r w:rsidRPr="00C63E5F">
              <w:rPr>
                <w:b/>
                <w:iCs/>
              </w:rPr>
              <w:lastRenderedPageBreak/>
              <w:t xml:space="preserve">ОПК-2: </w:t>
            </w:r>
            <w:r w:rsidRPr="005140B0">
              <w:rPr>
                <w:b/>
                <w:iCs/>
              </w:rPr>
      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</w:t>
            </w:r>
          </w:p>
        </w:tc>
      </w:tr>
      <w:tr w:rsidR="00A50970" w:rsidRPr="00C63E5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C63E5F" w:rsidRDefault="00A50970" w:rsidP="00EF719F">
            <w:r w:rsidRPr="00C63E5F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C63E5F" w:rsidRDefault="00A50970" w:rsidP="0044220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="Calibri"/>
                <w:iCs/>
              </w:rPr>
            </w:pPr>
            <w:r w:rsidRPr="00C63E5F">
              <w:t xml:space="preserve">- основные </w:t>
            </w:r>
            <w:r w:rsidRPr="00C63E5F">
              <w:rPr>
                <w:rFonts w:eastAsia="Calibri"/>
                <w:iCs/>
              </w:rPr>
              <w:t xml:space="preserve">эффективные правила, методы и средствами сбора, обмена, хранения и обработки информации </w:t>
            </w:r>
          </w:p>
          <w:p w:rsidR="00A50970" w:rsidRPr="00C63E5F" w:rsidRDefault="00A50970" w:rsidP="0044220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C00000"/>
              </w:rPr>
            </w:pPr>
            <w:r w:rsidRPr="00C63E5F">
              <w:t xml:space="preserve">- основные </w:t>
            </w:r>
            <w:r w:rsidRPr="00C63E5F">
              <w:rPr>
                <w:iCs/>
              </w:rPr>
              <w:t>принципы работы с компьютером как средством управления информацией</w:t>
            </w:r>
            <w:r w:rsidRPr="00C63E5F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0970" w:rsidRPr="00C63E5F" w:rsidRDefault="00A50970" w:rsidP="00EF719F">
            <w:r w:rsidRPr="00C63E5F">
              <w:t>Теоретические вопросы:</w:t>
            </w:r>
          </w:p>
          <w:p w:rsidR="00224E7C" w:rsidRPr="00C63E5F" w:rsidRDefault="00224E7C" w:rsidP="00224E7C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1. Понятие информации. Виды информационных процес</w:t>
            </w:r>
            <w:r w:rsidRPr="00C63E5F">
              <w:rPr>
                <w:rFonts w:eastAsia="Calibri"/>
                <w:kern w:val="24"/>
              </w:rPr>
              <w:softHyphen/>
              <w:t xml:space="preserve">сов. </w:t>
            </w:r>
          </w:p>
          <w:p w:rsidR="00224E7C" w:rsidRPr="00C63E5F" w:rsidRDefault="00224E7C" w:rsidP="00224E7C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2. Как осуществляется поиск и систематизация информации. </w:t>
            </w:r>
          </w:p>
          <w:p w:rsidR="00224E7C" w:rsidRPr="00C63E5F" w:rsidRDefault="00224E7C" w:rsidP="00224E7C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3. Как осуществляется хранение ин</w:t>
            </w:r>
            <w:r w:rsidRPr="00C63E5F">
              <w:rPr>
                <w:rFonts w:eastAsia="Calibri"/>
                <w:kern w:val="24"/>
              </w:rPr>
              <w:softHyphen/>
              <w:t>формации.</w:t>
            </w:r>
          </w:p>
          <w:p w:rsidR="00224E7C" w:rsidRPr="00C63E5F" w:rsidRDefault="00224E7C" w:rsidP="00224E7C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4. Как осуществляется выбор способа хранения информации. </w:t>
            </w:r>
          </w:p>
          <w:p w:rsidR="00224E7C" w:rsidRPr="00C63E5F" w:rsidRDefault="00224E7C" w:rsidP="00224E7C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5. Как осуществляется пере</w:t>
            </w:r>
            <w:r w:rsidRPr="00C63E5F">
              <w:rPr>
                <w:rFonts w:eastAsia="Calibri"/>
                <w:kern w:val="24"/>
              </w:rPr>
              <w:softHyphen/>
              <w:t>дача информации в социальных, биологических и технических системах.</w:t>
            </w:r>
          </w:p>
          <w:p w:rsidR="00224E7C" w:rsidRPr="00C63E5F" w:rsidRDefault="00224E7C" w:rsidP="00224E7C">
            <w:pPr>
              <w:rPr>
                <w:rFonts w:eastAsia="Calibri"/>
                <w:bCs/>
                <w:kern w:val="24"/>
              </w:rPr>
            </w:pPr>
            <w:r w:rsidRPr="00C63E5F">
              <w:rPr>
                <w:rFonts w:eastAsia="Calibri"/>
                <w:kern w:val="24"/>
              </w:rPr>
              <w:t>6. Что представляет со</w:t>
            </w:r>
            <w:r w:rsidRPr="00C63E5F">
              <w:rPr>
                <w:rFonts w:eastAsia="Calibri"/>
                <w:kern w:val="24"/>
              </w:rPr>
              <w:softHyphen/>
              <w:t xml:space="preserve">бой процесс </w:t>
            </w:r>
            <w:r w:rsidRPr="00C63E5F">
              <w:rPr>
                <w:rFonts w:eastAsia="Calibri"/>
                <w:bCs/>
                <w:kern w:val="24"/>
              </w:rPr>
              <w:t>обработки информации?</w:t>
            </w:r>
          </w:p>
          <w:p w:rsidR="00224E7C" w:rsidRPr="00C63E5F" w:rsidRDefault="00224E7C" w:rsidP="00224E7C">
            <w:pPr>
              <w:rPr>
                <w:rFonts w:eastAsia="Calibri"/>
                <w:bCs/>
                <w:kern w:val="24"/>
              </w:rPr>
            </w:pPr>
            <w:r w:rsidRPr="00C63E5F">
              <w:rPr>
                <w:rFonts w:eastAsia="Calibri"/>
                <w:bCs/>
                <w:kern w:val="24"/>
              </w:rPr>
              <w:t>7.</w:t>
            </w:r>
            <w:r w:rsidRPr="00C63E5F">
              <w:rPr>
                <w:color w:val="000000"/>
                <w:sz w:val="20"/>
                <w:szCs w:val="20"/>
              </w:rPr>
              <w:t xml:space="preserve"> Раскройте п</w:t>
            </w:r>
            <w:r w:rsidRPr="00C63E5F">
              <w:rPr>
                <w:rFonts w:eastAsia="Calibri"/>
                <w:bCs/>
                <w:kern w:val="24"/>
              </w:rPr>
              <w:t>онятие алгоритма.</w:t>
            </w:r>
          </w:p>
          <w:p w:rsidR="00224E7C" w:rsidRPr="00C63E5F" w:rsidRDefault="00224E7C" w:rsidP="00224E7C">
            <w:pPr>
              <w:rPr>
                <w:rFonts w:eastAsia="Calibri"/>
                <w:bCs/>
                <w:kern w:val="24"/>
              </w:rPr>
            </w:pPr>
            <w:r w:rsidRPr="00C63E5F">
              <w:rPr>
                <w:rFonts w:eastAsia="Calibri"/>
                <w:bCs/>
                <w:kern w:val="24"/>
              </w:rPr>
              <w:t>8. Назовите свойства алгоритмов,</w:t>
            </w:r>
          </w:p>
          <w:p w:rsidR="00A50970" w:rsidRPr="00C63E5F" w:rsidRDefault="00224E7C" w:rsidP="00EF719F">
            <w:pPr>
              <w:rPr>
                <w:rFonts w:eastAsia="Calibri"/>
                <w:bCs/>
                <w:kern w:val="24"/>
              </w:rPr>
            </w:pPr>
            <w:r w:rsidRPr="00C63E5F">
              <w:rPr>
                <w:rFonts w:eastAsia="Calibri"/>
                <w:bCs/>
                <w:kern w:val="24"/>
              </w:rPr>
              <w:t>9. Назовите основные алгоритмические структуры.</w:t>
            </w:r>
          </w:p>
        </w:tc>
      </w:tr>
      <w:tr w:rsidR="00A50970" w:rsidRPr="00C63E5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C63E5F" w:rsidRDefault="00A50970" w:rsidP="00EF719F">
            <w:r w:rsidRPr="00C63E5F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C63E5F" w:rsidRDefault="00A50970" w:rsidP="0044220D">
            <w:pPr>
              <w:tabs>
                <w:tab w:val="left" w:pos="356"/>
                <w:tab w:val="left" w:pos="851"/>
              </w:tabs>
              <w:rPr>
                <w:b/>
              </w:rPr>
            </w:pPr>
            <w:r w:rsidRPr="00C63E5F">
              <w:t xml:space="preserve">- пользоваться </w:t>
            </w:r>
            <w:r w:rsidRPr="00C63E5F">
              <w:rPr>
                <w:iCs/>
              </w:rPr>
              <w:t>эффективными правилами, методами и средствами сбора, обмена, хранения и обработки информации</w:t>
            </w:r>
            <w:r w:rsidRPr="00C63E5F">
              <w:t>;</w:t>
            </w:r>
          </w:p>
          <w:p w:rsidR="00A50970" w:rsidRPr="00C63E5F" w:rsidRDefault="00A50970" w:rsidP="0044220D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- пользоваться </w:t>
            </w:r>
            <w:r w:rsidRPr="00C63E5F">
              <w:rPr>
                <w:iCs/>
                <w:sz w:val="24"/>
                <w:szCs w:val="24"/>
              </w:rPr>
              <w:t>компьютером как средством управления информацией.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40E1" w:rsidRPr="00C63E5F" w:rsidRDefault="009040E1" w:rsidP="009040E1">
            <w:pPr>
              <w:rPr>
                <w:rFonts w:eastAsia="Calibri"/>
                <w:b/>
                <w:kern w:val="24"/>
              </w:rPr>
            </w:pPr>
            <w:r w:rsidRPr="00C63E5F">
              <w:rPr>
                <w:rFonts w:eastAsia="Calibri"/>
                <w:b/>
                <w:kern w:val="24"/>
              </w:rPr>
              <w:t>Примерные аудиторные практические работы (АПР):</w:t>
            </w:r>
          </w:p>
          <w:p w:rsidR="009040E1" w:rsidRPr="00C63E5F" w:rsidRDefault="009040E1" w:rsidP="009040E1">
            <w:pPr>
              <w:rPr>
                <w:rFonts w:eastAsia="Calibri"/>
                <w:b/>
                <w:kern w:val="24"/>
              </w:rPr>
            </w:pPr>
            <w:r w:rsidRPr="00C63E5F">
              <w:rPr>
                <w:rFonts w:eastAsia="Calibri"/>
                <w:b/>
                <w:kern w:val="24"/>
              </w:rPr>
              <w:t>Примерная АПР №1 «Расчет плоской рамы»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Выполнить расчет плоской рамы, посредством решения следующих задач: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составить расчетную схему плоской рамы;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показать процедуру использования вариантов конструирования;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заполнить таблицы редактора </w:t>
            </w:r>
            <w:proofErr w:type="spellStart"/>
            <w:r w:rsidRPr="00C63E5F">
              <w:rPr>
                <w:rFonts w:eastAsia="Calibri"/>
                <w:kern w:val="24"/>
              </w:rPr>
              <w:t>загружений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 и РСУ;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подобрать арматуру для элементов рамы;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</w:t>
            </w:r>
            <w:proofErr w:type="spellStart"/>
            <w:r w:rsidRPr="00C63E5F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 неразрезную балку;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</w:t>
            </w:r>
            <w:proofErr w:type="spellStart"/>
            <w:r w:rsidRPr="00C63E5F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 колонну. </w:t>
            </w:r>
          </w:p>
          <w:p w:rsidR="009040E1" w:rsidRPr="00C63E5F" w:rsidRDefault="009040E1" w:rsidP="009040E1">
            <w:pPr>
              <w:rPr>
                <w:rFonts w:eastAsia="Calibri"/>
                <w:b/>
                <w:kern w:val="24"/>
              </w:rPr>
            </w:pPr>
            <w:r w:rsidRPr="00C63E5F">
              <w:rPr>
                <w:rFonts w:eastAsia="Calibri"/>
                <w:b/>
                <w:kern w:val="24"/>
              </w:rPr>
              <w:t>Примерная АПР №2 «Расчет плиты»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lastRenderedPageBreak/>
              <w:t>Выполнить расчет сплошной железобетонной плиты, посредством решения следующих задач: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продемонстрировать процедуру построения расчетной схемы плиты;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показать технику задания нагрузок и составления РСУ;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-  показать процедуру использования вариантов конструирования для подбора арматуры по теории Карпенко и по теории Вуда.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Исходные данные: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Железобетонная плита размером 3 х 6 м, толщиной 150 мм. Дальняя сторона плиты свободно оперта по всей длине, ближняя – свободно оперта своими концами на колонны. Длинные стороны плиты – свободны. </w:t>
            </w:r>
          </w:p>
          <w:p w:rsidR="00A50970" w:rsidRPr="00C63E5F" w:rsidRDefault="009040E1" w:rsidP="009040E1">
            <w:pPr>
              <w:rPr>
                <w:rFonts w:eastAsia="Calibri"/>
                <w:color w:val="FF0000"/>
                <w:kern w:val="24"/>
              </w:rPr>
            </w:pPr>
            <w:r w:rsidRPr="00C63E5F">
              <w:rPr>
                <w:rFonts w:eastAsia="Calibri"/>
                <w:kern w:val="24"/>
              </w:rPr>
              <w:t>Расчет производится для сетки конечных элементов 6 х 12.</w:t>
            </w:r>
          </w:p>
        </w:tc>
      </w:tr>
      <w:tr w:rsidR="00A50970" w:rsidRPr="00C63E5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C63E5F" w:rsidRDefault="00A50970" w:rsidP="00EF719F">
            <w:r w:rsidRPr="00C63E5F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C63E5F" w:rsidRDefault="00A50970" w:rsidP="0044220D">
            <w:pPr>
              <w:pStyle w:val="22"/>
              <w:widowControl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63E5F">
              <w:rPr>
                <w:iCs/>
              </w:rPr>
              <w:t>эффективными правилами, методами и средствами сбора, обмена, хранения и обработки информации</w:t>
            </w:r>
            <w:r w:rsidRPr="00C63E5F">
              <w:t>;</w:t>
            </w:r>
          </w:p>
          <w:p w:rsidR="00A50970" w:rsidRPr="00C63E5F" w:rsidRDefault="00A50970" w:rsidP="0044220D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- </w:t>
            </w:r>
            <w:r w:rsidRPr="00C63E5F">
              <w:rPr>
                <w:iCs/>
                <w:sz w:val="24"/>
                <w:szCs w:val="24"/>
              </w:rPr>
              <w:t>навыками работы с компьютером как средством управления информацией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Комплексное практическое задание</w:t>
            </w:r>
          </w:p>
          <w:p w:rsidR="009040E1" w:rsidRPr="00C63E5F" w:rsidRDefault="009040E1" w:rsidP="009040E1">
            <w:pPr>
              <w:rPr>
                <w:rFonts w:eastAsia="Calibri"/>
                <w:b/>
                <w:kern w:val="24"/>
              </w:rPr>
            </w:pPr>
            <w:r w:rsidRPr="00C63E5F">
              <w:rPr>
                <w:rFonts w:eastAsia="Calibri"/>
                <w:b/>
                <w:kern w:val="24"/>
              </w:rPr>
              <w:t>АПР №1 «Расчет рамы промышленного здания»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Выполнить расчет рамы промышленного здания, посредством решения следующих задач: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произвести расчет плоской рамы на динамические воздействия;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произвести расчет устойчивости конструкции;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составить таблицу РСН; </w:t>
            </w:r>
          </w:p>
          <w:p w:rsidR="009040E1" w:rsidRPr="00C63E5F" w:rsidRDefault="009040E1" w:rsidP="009040E1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выполнить подбор и проверку стальных сечений элементов рамы. </w:t>
            </w:r>
          </w:p>
          <w:p w:rsidR="00A50970" w:rsidRPr="00C63E5F" w:rsidRDefault="00A50970" w:rsidP="009040E1"/>
        </w:tc>
      </w:tr>
      <w:tr w:rsidR="00C63E5F" w:rsidRPr="00C63E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pPr>
              <w:rPr>
                <w:color w:val="C00000"/>
              </w:rPr>
            </w:pPr>
            <w:r w:rsidRPr="00C63E5F">
              <w:rPr>
                <w:rFonts w:eastAsia="Calibri"/>
                <w:b/>
                <w:iCs/>
              </w:rPr>
              <w:t xml:space="preserve">ОПК-6: </w:t>
            </w:r>
            <w:r w:rsidRPr="005140B0">
              <w:rPr>
                <w:rFonts w:eastAsia="Calibri"/>
                <w:b/>
                <w:iCs/>
              </w:rPr>
              <w:t>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C63E5F" w:rsidRPr="00C63E5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r w:rsidRPr="00C63E5F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5F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63E5F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Pr="00C63E5F">
              <w:rPr>
                <w:rFonts w:ascii="Times New Roman" w:hAnsi="Times New Roman"/>
                <w:iCs/>
                <w:sz w:val="24"/>
                <w:szCs w:val="24"/>
              </w:rPr>
              <w:t>законы естественнонаучных дисциплин в профессиональной деятельности</w:t>
            </w:r>
            <w:r w:rsidRPr="00C63E5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3E5F" w:rsidRPr="00C63E5F" w:rsidRDefault="00C63E5F" w:rsidP="00C63E5F">
            <w:pPr>
              <w:jc w:val="both"/>
            </w:pPr>
            <w:r w:rsidRPr="00C63E5F">
              <w:t xml:space="preserve">- </w:t>
            </w:r>
            <w:r w:rsidRPr="00C63E5F">
              <w:rPr>
                <w:iCs/>
              </w:rPr>
              <w:t>методы математического анализа и математического (компьютерного) моделирования, теоретического и экспериментального исследования</w:t>
            </w:r>
            <w:r w:rsidRPr="00C63E5F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E5F" w:rsidRPr="00C63E5F" w:rsidRDefault="00C63E5F" w:rsidP="00C63E5F">
            <w:r w:rsidRPr="00C63E5F">
              <w:t>Теоретические вопросы: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1. Методика анализа расчетной схемы.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2. Анализ несущей системы здания.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3. Анализ узлов сопряжения конструкций.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4. Основные принципы построения расчетных компьютерных моделей: адекватность, простота. Библиотека конечных элементов ПК ЛИРА – общие сведения.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lastRenderedPageBreak/>
              <w:t xml:space="preserve">5. Метод конечных элементов, принцип дискретизации объекта проектирования (континуальной среды).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6. Понятие и свойства конечного элемента. Три группы уравнений метода конечных элементов: уравнения равновесия, уравнения деформирования, уравнения связи. Последовательность расчета НДС в ПК ЛИРА.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7. Принципы реализации физической и геометрической нелинейности. Шаговый и итерационный методы. Учет разрушений элементов. Критерий прогрессирующего разрушения.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8. Общесистемные характеристики ПК ЛИРА и разработка расчетной модели.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9. Системы координат – глобальная, местная и локальная. Условные обозначения тензора усилий. Правила знаков.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10. Понятия: узел, связь, шарнир, жесткая вставка, сечение. Принцип умолчания; параметры, заданные по умолчанию.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11. Признак схемы: допускаемые степени свободы и моделируемые типы конструкций. Операции с выбранными (отмеченными) элементами схемы.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12. Формирование расчетной схемы в ПК ЛИРА: признак схемы, геометрия, связи, жесткие вставки, типы и характеристики жесткостей.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13. Моделирование нагрузок и </w:t>
            </w:r>
            <w:proofErr w:type="spellStart"/>
            <w:r w:rsidRPr="00C63E5F">
              <w:rPr>
                <w:rFonts w:eastAsia="Calibri"/>
                <w:kern w:val="24"/>
              </w:rPr>
              <w:t>загружений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. Типы и виды нагрузок. Формирование </w:t>
            </w:r>
            <w:proofErr w:type="spellStart"/>
            <w:r w:rsidRPr="00C63E5F">
              <w:rPr>
                <w:rFonts w:eastAsia="Calibri"/>
                <w:kern w:val="24"/>
              </w:rPr>
              <w:t>загружений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. Соотношение нагрузок и </w:t>
            </w:r>
            <w:proofErr w:type="spellStart"/>
            <w:r w:rsidRPr="00C63E5F">
              <w:rPr>
                <w:rFonts w:eastAsia="Calibri"/>
                <w:kern w:val="24"/>
              </w:rPr>
              <w:t>загружений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14. Расчетные сочетания усилий. Принципы формирования расчетных сочетаний.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15. Параметры </w:t>
            </w:r>
            <w:proofErr w:type="spellStart"/>
            <w:r w:rsidRPr="00C63E5F">
              <w:rPr>
                <w:rFonts w:eastAsia="Calibri"/>
                <w:kern w:val="24"/>
              </w:rPr>
              <w:t>загружений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 в расчетных сочетаниях и коэффициенты сочетаний. Коэффициент длительности нагрузок.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16. Нормативные и расчетные значения нагрузок.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17. Основы расчета на динамическое воздействие.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18. Управление расчетом и анализ НДС. Анализ и проверка результатов расчета НДС. Результаты расчета НДС. Методы контроля результатов расчета. Приближенная оценка, оценка по аналогам. Документирование результатов.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19. Проектирование конструкций в модулях ЛИР-АРМ, ЛИР-СТК. Подготовка дополнительных данных для проектирования. Анализ результатов </w:t>
            </w:r>
            <w:r w:rsidRPr="00C63E5F">
              <w:rPr>
                <w:rFonts w:eastAsia="Calibri"/>
                <w:kern w:val="24"/>
              </w:rPr>
              <w:lastRenderedPageBreak/>
              <w:t xml:space="preserve">проектирования.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20. Документирование результатов. Локальный режим работы модулей. </w:t>
            </w:r>
          </w:p>
        </w:tc>
      </w:tr>
      <w:tr w:rsidR="00C63E5F" w:rsidRPr="00C63E5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r w:rsidRPr="00C63E5F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 пользоваться основными </w:t>
            </w:r>
            <w:r w:rsidRPr="00C63E5F">
              <w:rPr>
                <w:iCs/>
                <w:sz w:val="24"/>
                <w:szCs w:val="24"/>
              </w:rPr>
              <w:t>законами естественнонаучных дисциплин в профессиональной деятельности</w:t>
            </w:r>
            <w:r w:rsidRPr="00C63E5F">
              <w:rPr>
                <w:sz w:val="24"/>
                <w:szCs w:val="24"/>
              </w:rPr>
              <w:t>;</w:t>
            </w:r>
          </w:p>
          <w:p w:rsidR="00C63E5F" w:rsidRPr="00C63E5F" w:rsidRDefault="00C63E5F" w:rsidP="00C63E5F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пользоваться </w:t>
            </w:r>
            <w:r w:rsidRPr="00C63E5F">
              <w:rPr>
                <w:iCs/>
                <w:sz w:val="24"/>
                <w:szCs w:val="24"/>
              </w:rPr>
              <w:t>методами математического анализа и математического (компьютерного) моделирования, теоретического и экспериментального исследования</w:t>
            </w:r>
            <w:r w:rsidRPr="00C63E5F">
              <w:rPr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>Практические задания.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>Пример практического задания: «Расчет плиты с учетом динамической нагрузки».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>Выполнить расчет сплошной железобетонной плиты, посредством решения следующих задач: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>- собрать нагрузки по действующим нормам;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продемонстрировать процедуру построения расчетной схемы плиты;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показать технику задания нагрузок и составления РСУ;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>-  показать процедуру использования вариантов конструирования для подбора арматуры по теории Карпенко и по теории Вуда.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Исходные данные: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Железобетонная плита размером 3 х 6 м, толщиной 150 мм. Дальняя сторона плиты свободно оперта по всей длине, ближняя – свободно оперта своими концами на колонны. Длинные стороны плиты – свободны.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>Расчет производится для сетки конечных элементов 6 х 12.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>Пример практического задания: «Расчет плоской рамы на гармонические колебания».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>Выполнить расчет плоской рамы, посредством решения следующих задач: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составить расчетную схему плоской рамы;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показать процедуру использования вариантов конструирования;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заполнить таблицы редактора </w:t>
            </w:r>
            <w:proofErr w:type="spellStart"/>
            <w:r w:rsidRPr="00C63E5F">
              <w:t>загружений</w:t>
            </w:r>
            <w:proofErr w:type="spellEnd"/>
            <w:r w:rsidRPr="00C63E5F">
              <w:t xml:space="preserve"> и РСУ;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подобрать арматуру для элементов рамы;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</w:t>
            </w:r>
            <w:proofErr w:type="spellStart"/>
            <w:r w:rsidRPr="00C63E5F">
              <w:t>законструировать</w:t>
            </w:r>
            <w:proofErr w:type="spellEnd"/>
            <w:r w:rsidRPr="00C63E5F">
              <w:t xml:space="preserve"> неразрезную балку;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</w:t>
            </w:r>
            <w:proofErr w:type="spellStart"/>
            <w:r w:rsidRPr="00C63E5F">
              <w:t>законструировать</w:t>
            </w:r>
            <w:proofErr w:type="spellEnd"/>
            <w:r w:rsidRPr="00C63E5F">
              <w:t xml:space="preserve"> колонну.</w:t>
            </w:r>
          </w:p>
        </w:tc>
      </w:tr>
      <w:tr w:rsidR="00C63E5F" w:rsidRPr="00C63E5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r w:rsidRPr="00C63E5F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навыками использования основных </w:t>
            </w:r>
            <w:r w:rsidRPr="00C63E5F">
              <w:rPr>
                <w:iCs/>
                <w:sz w:val="24"/>
                <w:szCs w:val="24"/>
              </w:rPr>
              <w:t xml:space="preserve">законов естественнонаучных дисциплин в </w:t>
            </w:r>
            <w:r w:rsidRPr="00C63E5F">
              <w:rPr>
                <w:iCs/>
                <w:sz w:val="24"/>
                <w:szCs w:val="24"/>
              </w:rPr>
              <w:lastRenderedPageBreak/>
              <w:t>профессиональной деятельности</w:t>
            </w:r>
            <w:r w:rsidRPr="00C63E5F">
              <w:rPr>
                <w:sz w:val="24"/>
                <w:szCs w:val="24"/>
              </w:rPr>
              <w:t>;</w:t>
            </w:r>
          </w:p>
          <w:p w:rsidR="00C63E5F" w:rsidRPr="00C63E5F" w:rsidRDefault="00C63E5F" w:rsidP="00C63E5F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63E5F">
              <w:rPr>
                <w:sz w:val="24"/>
                <w:szCs w:val="24"/>
              </w:rPr>
              <w:t xml:space="preserve">навыками использования </w:t>
            </w:r>
            <w:r w:rsidRPr="00C63E5F">
              <w:rPr>
                <w:iCs/>
                <w:sz w:val="24"/>
                <w:szCs w:val="24"/>
              </w:rPr>
              <w:t>методов математического анализа и математического (компьютерного) моделирования, теоретического и экспериментального исследования</w:t>
            </w:r>
            <w:r w:rsidRPr="00C63E5F">
              <w:rPr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lastRenderedPageBreak/>
              <w:t>Комплексное расчетное задание «Расчет пространственного каркаса здания с фундаментной плитой на упругом основании с учетом сейсмической нагрузки»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lastRenderedPageBreak/>
              <w:t>Выполнить расчет рамы промышленного здания, посредством решения следующих задач: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продемонстрировать процедуру построения расчетной схемы;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продемонстрировать процедуру задания упругого основания;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показать процедуру использования вариантов конструирования;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показать процедуру подбора арматуры для пластинчатых элементов каркаса;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выполнить подбор и проверку стальных сечений стержневых элементов каркаса;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показать технику задания нагрузок и сейсмического воздействия;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-  показать технику составления таблиц РСУ и РСН.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 xml:space="preserve">  Исходные данные: </w:t>
            </w:r>
          </w:p>
          <w:p w:rsidR="00C63E5F" w:rsidRPr="00C63E5F" w:rsidRDefault="00C63E5F" w:rsidP="00C63E5F">
            <w:pPr>
              <w:widowControl/>
              <w:ind w:firstLine="567"/>
              <w:jc w:val="both"/>
            </w:pPr>
            <w:r w:rsidRPr="00C63E5F">
              <w:t>Пространственный каркас c фундаментной плитой на упругом основании с коэффициентом постели  С1 = 1000 т/м3. Материал рамы – сталь, материал плит и диафрагмы - железобетон В30. Расчет производится для сетки 18 х 24.</w:t>
            </w:r>
          </w:p>
        </w:tc>
      </w:tr>
      <w:tr w:rsidR="00C63E5F" w:rsidRPr="00C63E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pPr>
              <w:rPr>
                <w:color w:val="C00000"/>
              </w:rPr>
            </w:pPr>
            <w:r w:rsidRPr="00C63E5F">
              <w:rPr>
                <w:rFonts w:eastAsia="Calibri"/>
                <w:b/>
                <w:iCs/>
              </w:rPr>
              <w:lastRenderedPageBreak/>
              <w:t xml:space="preserve">ПК-11: </w:t>
            </w:r>
            <w:r w:rsidRPr="005140B0">
              <w:rPr>
                <w:rFonts w:eastAsia="Calibri"/>
                <w:b/>
                <w:iCs/>
              </w:rPr>
              <w:t>владением методами математического (компьютерного) моделирования на базе универсальных и специализированных программно-вычислительных комплексов и систем автоматизированного проектирования, методами постановки и проведения экспериментов по заданным методикам</w:t>
            </w:r>
          </w:p>
        </w:tc>
      </w:tr>
      <w:tr w:rsidR="00C63E5F" w:rsidRPr="00C63E5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r w:rsidRPr="00C63E5F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2D29" w:rsidRPr="00E62D29" w:rsidRDefault="00E62D29" w:rsidP="00E62D29">
            <w:pPr>
              <w:pStyle w:val="26"/>
              <w:spacing w:after="0" w:line="240" w:lineRule="auto"/>
              <w:ind w:left="23" w:righ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D29">
              <w:rPr>
                <w:rFonts w:ascii="Times New Roman" w:hAnsi="Times New Roman"/>
                <w:sz w:val="24"/>
                <w:szCs w:val="24"/>
              </w:rPr>
              <w:t>- методы математического (компьютерного) моделирования на базе универсальных и специализированных программно-вычислительных комплексов и систем автоматизированного проектирования;</w:t>
            </w:r>
          </w:p>
          <w:p w:rsidR="00C63E5F" w:rsidRPr="00C63E5F" w:rsidRDefault="00E62D29" w:rsidP="00E62D29">
            <w:pPr>
              <w:jc w:val="both"/>
            </w:pPr>
            <w:r w:rsidRPr="00E62D29">
              <w:t>- методы постановки и проведения экспериментов по заданным методикам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E5F" w:rsidRPr="00C63E5F" w:rsidRDefault="00C63E5F" w:rsidP="00C63E5F">
            <w:r w:rsidRPr="00C63E5F">
              <w:t>Теоретические вопросы:</w:t>
            </w:r>
          </w:p>
          <w:p w:rsidR="00C63E5F" w:rsidRPr="00C63E5F" w:rsidRDefault="00C63E5F" w:rsidP="00C63E5F">
            <w:r w:rsidRPr="00C63E5F">
              <w:t xml:space="preserve">1. Как производится задание параметров для расчёта рамы на устойчивость. </w:t>
            </w:r>
          </w:p>
          <w:p w:rsidR="00C63E5F" w:rsidRPr="00C63E5F" w:rsidRDefault="00C63E5F" w:rsidP="00C63E5F">
            <w:r w:rsidRPr="00C63E5F">
              <w:t xml:space="preserve">2. Использование вкладки «Расчёт». </w:t>
            </w:r>
          </w:p>
          <w:p w:rsidR="00C63E5F" w:rsidRPr="00C63E5F" w:rsidRDefault="00C63E5F" w:rsidP="00C63E5F">
            <w:r w:rsidRPr="00C63E5F">
              <w:t xml:space="preserve">3. Как производится задание </w:t>
            </w:r>
            <w:proofErr w:type="spellStart"/>
            <w:r w:rsidRPr="00C63E5F">
              <w:t>жесткостных</w:t>
            </w:r>
            <w:proofErr w:type="spellEnd"/>
            <w:r w:rsidRPr="00C63E5F">
              <w:t xml:space="preserve"> параметров. </w:t>
            </w:r>
          </w:p>
          <w:p w:rsidR="00C63E5F" w:rsidRPr="00C63E5F" w:rsidRDefault="00C63E5F" w:rsidP="00C63E5F">
            <w:r w:rsidRPr="00C63E5F">
              <w:t xml:space="preserve">4. Как производится конструирование колонны железобетонной рамы? </w:t>
            </w:r>
          </w:p>
          <w:p w:rsidR="00C63E5F" w:rsidRPr="00C63E5F" w:rsidRDefault="00C63E5F" w:rsidP="00C63E5F">
            <w:r w:rsidRPr="00C63E5F">
              <w:t xml:space="preserve">5. Просмотр результатов динамического расчёта. </w:t>
            </w:r>
          </w:p>
          <w:p w:rsidR="00C63E5F" w:rsidRPr="00C63E5F" w:rsidRDefault="00C63E5F" w:rsidP="00C63E5F">
            <w:r w:rsidRPr="00C63E5F">
              <w:t xml:space="preserve">6. Использование вкладки «Анализ». </w:t>
            </w:r>
          </w:p>
          <w:p w:rsidR="00C63E5F" w:rsidRPr="00C63E5F" w:rsidRDefault="00C63E5F" w:rsidP="00C63E5F">
            <w:r w:rsidRPr="00C63E5F">
              <w:t xml:space="preserve">7. Как производится задание параметров материалов. </w:t>
            </w:r>
          </w:p>
          <w:p w:rsidR="00C63E5F" w:rsidRPr="00C63E5F" w:rsidRDefault="00C63E5F" w:rsidP="00C63E5F">
            <w:r w:rsidRPr="00C63E5F">
              <w:t xml:space="preserve">8. Каким образом выполнить вызов чертежа железобетонной колонны? </w:t>
            </w:r>
          </w:p>
          <w:p w:rsidR="00C63E5F" w:rsidRPr="00C63E5F" w:rsidRDefault="00C63E5F" w:rsidP="00C63E5F">
            <w:r w:rsidRPr="00C63E5F">
              <w:t xml:space="preserve">9. Как производится задание параметров упругого основания. </w:t>
            </w:r>
          </w:p>
          <w:p w:rsidR="00C63E5F" w:rsidRPr="00C63E5F" w:rsidRDefault="00C63E5F" w:rsidP="00C63E5F">
            <w:r w:rsidRPr="00C63E5F">
              <w:t xml:space="preserve">10. Анализ результатов динамического расчёта. </w:t>
            </w:r>
          </w:p>
          <w:p w:rsidR="00C63E5F" w:rsidRPr="00C63E5F" w:rsidRDefault="00C63E5F" w:rsidP="00C63E5F">
            <w:r w:rsidRPr="00C63E5F">
              <w:t xml:space="preserve">11. Использование вкладки «Расширенный анализ». </w:t>
            </w:r>
          </w:p>
          <w:p w:rsidR="00C63E5F" w:rsidRPr="00C63E5F" w:rsidRDefault="00C63E5F" w:rsidP="00C63E5F">
            <w:r w:rsidRPr="00C63E5F">
              <w:lastRenderedPageBreak/>
              <w:t xml:space="preserve">12. Как производится задание нагрузок </w:t>
            </w:r>
          </w:p>
          <w:p w:rsidR="00C63E5F" w:rsidRPr="00C63E5F" w:rsidRDefault="00C63E5F" w:rsidP="00C63E5F">
            <w:r w:rsidRPr="00C63E5F">
              <w:t>13. Что такое расчётные сочетания усилий?</w:t>
            </w:r>
          </w:p>
          <w:p w:rsidR="00C63E5F" w:rsidRPr="00C63E5F" w:rsidRDefault="00C63E5F" w:rsidP="00C63E5F">
            <w:r w:rsidRPr="00C63E5F">
              <w:t xml:space="preserve">14. Задание характеристик для расчёта рамы </w:t>
            </w:r>
            <w:proofErr w:type="gramStart"/>
            <w:r w:rsidRPr="00C63E5F">
              <w:t>на</w:t>
            </w:r>
            <w:proofErr w:type="gramEnd"/>
            <w:r w:rsidRPr="00C63E5F">
              <w:t xml:space="preserve"> сейсмику. </w:t>
            </w:r>
          </w:p>
          <w:p w:rsidR="00C63E5F" w:rsidRPr="00C63E5F" w:rsidRDefault="00C63E5F" w:rsidP="00C63E5F">
            <w:r w:rsidRPr="00C63E5F">
              <w:t xml:space="preserve">15. Использование вкладки «Конструирование». </w:t>
            </w:r>
          </w:p>
          <w:p w:rsidR="00C63E5F" w:rsidRPr="00C63E5F" w:rsidRDefault="00C63E5F" w:rsidP="00C63E5F">
            <w:r w:rsidRPr="00C63E5F">
              <w:t xml:space="preserve">16. Как производится генерация таблицы РСУ. </w:t>
            </w:r>
          </w:p>
          <w:p w:rsidR="00C63E5F" w:rsidRPr="00C63E5F" w:rsidRDefault="00C63E5F" w:rsidP="00C63E5F">
            <w:r w:rsidRPr="00C63E5F">
              <w:t xml:space="preserve">17. Как производится задание характеристик для расчёта башни на пульсацию ветра. </w:t>
            </w:r>
          </w:p>
          <w:p w:rsidR="00C63E5F" w:rsidRPr="00C63E5F" w:rsidRDefault="00C63E5F" w:rsidP="00C63E5F">
            <w:r w:rsidRPr="00C63E5F">
              <w:t xml:space="preserve">18. Как производится статический расчёт башни. </w:t>
            </w:r>
          </w:p>
          <w:p w:rsidR="00C63E5F" w:rsidRPr="00C63E5F" w:rsidRDefault="00C63E5F" w:rsidP="00C63E5F">
            <w:r w:rsidRPr="00C63E5F">
              <w:t xml:space="preserve">19. Использование контекстной вкладки «Работа с узлами». </w:t>
            </w:r>
          </w:p>
          <w:p w:rsidR="00C63E5F" w:rsidRPr="00C63E5F" w:rsidRDefault="00C63E5F" w:rsidP="00C63E5F">
            <w:r w:rsidRPr="00C63E5F">
              <w:t>20. Задание расчётных сечений для ригелей.</w:t>
            </w:r>
          </w:p>
        </w:tc>
      </w:tr>
      <w:tr w:rsidR="00C63E5F" w:rsidRPr="00C63E5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r w:rsidRPr="00C63E5F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63E5F">
              <w:rPr>
                <w:rFonts w:ascii="Times New Roman" w:hAnsi="Times New Roman"/>
                <w:sz w:val="24"/>
                <w:szCs w:val="24"/>
              </w:rPr>
              <w:t xml:space="preserve">- применять </w:t>
            </w:r>
            <w:r w:rsidRPr="00C63E5F">
              <w:rPr>
                <w:rFonts w:ascii="Times New Roman" w:hAnsi="Times New Roman"/>
                <w:iCs/>
                <w:sz w:val="24"/>
                <w:szCs w:val="24"/>
              </w:rPr>
              <w:t>методы математического (компьютерного) моделирования на базе универсальных и специализированных программно-вычислительных комплексов и систем автоматизированного проектирования;</w:t>
            </w:r>
          </w:p>
          <w:p w:rsidR="00C63E5F" w:rsidRPr="00C63E5F" w:rsidRDefault="00C63E5F" w:rsidP="00C63E5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63E5F">
              <w:t xml:space="preserve">- </w:t>
            </w:r>
            <w:r w:rsidRPr="00C63E5F">
              <w:rPr>
                <w:sz w:val="24"/>
                <w:szCs w:val="24"/>
              </w:rPr>
              <w:t xml:space="preserve">использовать </w:t>
            </w:r>
            <w:r w:rsidRPr="00C63E5F">
              <w:rPr>
                <w:iCs/>
                <w:sz w:val="24"/>
                <w:szCs w:val="24"/>
              </w:rPr>
              <w:t>методы постановки и проведения экспериментов по заданным методикам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Примерные аудиторные практические работы (АПР):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Примерная АПР №1 «Расчет плоской рамы»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Выполнить расчет плоской рамы, </w:t>
            </w:r>
            <w:r w:rsidRPr="00C63E5F">
              <w:rPr>
                <w:iCs/>
              </w:rPr>
              <w:t>провести предварительное технико-экономическое обоснование принятых решений, разрабатывать проектную и рабочую техническую документацию</w:t>
            </w:r>
            <w:r w:rsidRPr="00C63E5F">
              <w:rPr>
                <w:rFonts w:eastAsia="Calibri"/>
                <w:kern w:val="24"/>
              </w:rPr>
              <w:t>, посредством решения следующих задач: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составить расчетную схему плоской рамы;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показать процедуру использования вариантов конструирования;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заполнить таблицы редактора </w:t>
            </w:r>
            <w:proofErr w:type="spellStart"/>
            <w:r w:rsidRPr="00C63E5F">
              <w:rPr>
                <w:rFonts w:eastAsia="Calibri"/>
                <w:kern w:val="24"/>
              </w:rPr>
              <w:t>загружений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 и РСУ;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подобрать арматуру для элементов рамы;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</w:t>
            </w:r>
            <w:proofErr w:type="spellStart"/>
            <w:r w:rsidRPr="00C63E5F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 неразрезную балку;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</w:t>
            </w:r>
            <w:proofErr w:type="spellStart"/>
            <w:r w:rsidRPr="00C63E5F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C63E5F">
              <w:rPr>
                <w:rFonts w:eastAsia="Calibri"/>
                <w:kern w:val="24"/>
              </w:rPr>
              <w:t xml:space="preserve"> колонну.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Примерная АПР №2 «Расчет плиты»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Выполнить расчет плоской рамы, </w:t>
            </w:r>
            <w:r w:rsidRPr="00C63E5F">
              <w:rPr>
                <w:iCs/>
              </w:rPr>
              <w:t>провести предварительное технико-экономическое обоснование принятых решений, разрабатывать проектную и рабочую техническую документацию</w:t>
            </w:r>
            <w:r w:rsidRPr="00C63E5F">
              <w:rPr>
                <w:rFonts w:eastAsia="Calibri"/>
                <w:kern w:val="24"/>
              </w:rPr>
              <w:t>, посредством решения следующих задач: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продемонстрировать процедуру построения расчетной схемы плиты;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показать технику задания нагрузок и составления РСУ;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-  показать процедуру использования вариантов конструирования для подбора арматуры по теории Карпенко и по теории Вуда.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Исходные данные: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lastRenderedPageBreak/>
              <w:t xml:space="preserve">Железобетонная плита размером 3 х 6 м, толщиной 150 мм. Дальняя сторона плиты свободно оперта по всей длине, ближняя – свободно оперта своими концами на колонны. Длинные стороны плиты – свободны. </w:t>
            </w:r>
          </w:p>
          <w:p w:rsidR="00C63E5F" w:rsidRPr="00C63E5F" w:rsidRDefault="00C63E5F" w:rsidP="00C63E5F">
            <w:pPr>
              <w:rPr>
                <w:rFonts w:eastAsia="Calibri"/>
                <w:color w:val="FF0000"/>
                <w:kern w:val="24"/>
              </w:rPr>
            </w:pPr>
            <w:r w:rsidRPr="00C63E5F">
              <w:rPr>
                <w:rFonts w:eastAsia="Calibri"/>
                <w:kern w:val="24"/>
              </w:rPr>
              <w:t>Расчет производится для сетки конечных элементов 6 х 12.</w:t>
            </w:r>
          </w:p>
        </w:tc>
      </w:tr>
      <w:tr w:rsidR="00C63E5F" w:rsidRPr="00C63E5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r w:rsidRPr="00C63E5F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E62D29" w:rsidP="00C63E5F">
            <w:pPr>
              <w:jc w:val="both"/>
            </w:pPr>
            <w:r w:rsidRPr="00E62D29">
              <w:rPr>
                <w:rFonts w:eastAsia="Calibri"/>
              </w:rPr>
              <w:t>- навыками использования методов математического (компьютерного) моделирования на базе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Комплексное практическое задание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>АПР №1 «Расчет рамы промышленного здания»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Выполнить расчет плоской рамы, </w:t>
            </w:r>
            <w:r w:rsidRPr="00C63E5F">
              <w:rPr>
                <w:iCs/>
              </w:rPr>
              <w:t>провести предварительное технико-экономическое обоснование принятых решений, разрабатывать проектную и рабочую техническую документацию</w:t>
            </w:r>
            <w:r w:rsidRPr="00C63E5F">
              <w:rPr>
                <w:rFonts w:eastAsia="Calibri"/>
                <w:kern w:val="24"/>
              </w:rPr>
              <w:t>, посредством решения следующих задач: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произвести расчет плоской рамы на динамические воздействия;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произвести расчет устойчивости конструкции;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 составить таблицу РСН; </w:t>
            </w:r>
          </w:p>
          <w:p w:rsidR="00C63E5F" w:rsidRPr="00C63E5F" w:rsidRDefault="00C63E5F" w:rsidP="00C63E5F">
            <w:pPr>
              <w:rPr>
                <w:rFonts w:eastAsia="Calibri"/>
                <w:kern w:val="24"/>
              </w:rPr>
            </w:pPr>
            <w:r w:rsidRPr="00C63E5F">
              <w:rPr>
                <w:rFonts w:eastAsia="Calibri"/>
                <w:kern w:val="24"/>
              </w:rPr>
              <w:t xml:space="preserve">- выполнить подбор и проверку стальных сечений элементов рамы. </w:t>
            </w:r>
          </w:p>
          <w:p w:rsidR="00C63E5F" w:rsidRPr="00C63E5F" w:rsidRDefault="00C63E5F" w:rsidP="00C63E5F"/>
        </w:tc>
      </w:tr>
    </w:tbl>
    <w:p w:rsidR="00C63E5F" w:rsidRPr="00C63E5F" w:rsidRDefault="00C63E5F" w:rsidP="00C63E5F"/>
    <w:p w:rsidR="00C63E5F" w:rsidRPr="00C63E5F" w:rsidRDefault="00C63E5F" w:rsidP="00C63E5F"/>
    <w:p w:rsidR="00A50970" w:rsidRPr="00C63E5F" w:rsidRDefault="00A50970" w:rsidP="00C63E5F">
      <w:pPr>
        <w:sectPr w:rsidR="00A50970" w:rsidRPr="00C63E5F" w:rsidSect="00B86E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64A5B" w:rsidRPr="00C63E5F" w:rsidRDefault="00164A5B" w:rsidP="00164A5B">
      <w:pPr>
        <w:rPr>
          <w:b/>
        </w:rPr>
      </w:pPr>
      <w:r w:rsidRPr="00C63E5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64A5B" w:rsidRPr="00E74EA8" w:rsidRDefault="00164A5B" w:rsidP="00E74EA8">
      <w:pPr>
        <w:jc w:val="both"/>
      </w:pPr>
      <w:r w:rsidRPr="00E74EA8">
        <w:t xml:space="preserve">Промежуточная аттестация проводится в форме </w:t>
      </w:r>
      <w:r w:rsidR="007864BB">
        <w:t>зачета</w:t>
      </w:r>
      <w:r w:rsidRPr="00E74EA8">
        <w:t xml:space="preserve"> по вопросам, охватывающи</w:t>
      </w:r>
      <w:r w:rsidR="007864BB">
        <w:t>м</w:t>
      </w:r>
      <w:r w:rsidRPr="00E74EA8">
        <w:t xml:space="preserve"> теоретические основы дисциплины «</w:t>
      </w:r>
      <w:r w:rsidR="001D0AC5" w:rsidRPr="00E74EA8">
        <w:rPr>
          <w:bCs/>
        </w:rPr>
        <w:t>Компьютерные технологии в строительстве</w:t>
      </w:r>
      <w:r w:rsidRPr="00E74EA8">
        <w:t>».</w:t>
      </w:r>
    </w:p>
    <w:p w:rsidR="00164A5B" w:rsidRPr="00E74EA8" w:rsidRDefault="00164A5B" w:rsidP="00E74EA8">
      <w:pPr>
        <w:jc w:val="both"/>
      </w:pPr>
      <w:r w:rsidRPr="00E74EA8">
        <w:t xml:space="preserve">Защита практических работ проводится в публичной форме непосредственно на практических занятиях. </w:t>
      </w:r>
    </w:p>
    <w:p w:rsidR="00300858" w:rsidRPr="00C63E5F" w:rsidRDefault="00300858" w:rsidP="00300858">
      <w:pPr>
        <w:tabs>
          <w:tab w:val="left" w:pos="851"/>
        </w:tabs>
        <w:rPr>
          <w:rFonts w:eastAsia="Calibri"/>
          <w:b/>
        </w:rPr>
      </w:pPr>
      <w:r w:rsidRPr="00C63E5F">
        <w:rPr>
          <w:rFonts w:eastAsia="Calibri"/>
          <w:b/>
        </w:rPr>
        <w:t xml:space="preserve">Критерии оценки </w:t>
      </w:r>
    </w:p>
    <w:p w:rsidR="00E87ADA" w:rsidRPr="00BA187E" w:rsidRDefault="00E87ADA" w:rsidP="00E87ADA">
      <w:pPr>
        <w:jc w:val="center"/>
        <w:rPr>
          <w:b/>
        </w:rPr>
      </w:pPr>
      <w:r w:rsidRPr="00BA187E">
        <w:rPr>
          <w:b/>
        </w:rPr>
        <w:t>Показатели и критерии оценивания зачета:</w:t>
      </w:r>
    </w:p>
    <w:p w:rsidR="00E87ADA" w:rsidRPr="00122B77" w:rsidRDefault="00E87ADA" w:rsidP="00E87ADA">
      <w:pPr>
        <w:tabs>
          <w:tab w:val="left" w:pos="851"/>
        </w:tabs>
        <w:jc w:val="both"/>
        <w:rPr>
          <w:rFonts w:eastAsia="Calibri"/>
        </w:rPr>
      </w:pPr>
      <w:r w:rsidRPr="00122B77">
        <w:rPr>
          <w:rFonts w:eastAsia="Calibri"/>
        </w:rPr>
        <w:t xml:space="preserve">– на оценку </w:t>
      </w:r>
      <w:r w:rsidRPr="00122B77">
        <w:rPr>
          <w:rFonts w:eastAsia="Calibri"/>
          <w:b/>
        </w:rPr>
        <w:t>«</w:t>
      </w:r>
      <w:r>
        <w:rPr>
          <w:rFonts w:eastAsia="Calibri"/>
          <w:b/>
        </w:rPr>
        <w:t>зачтено</w:t>
      </w:r>
      <w:r w:rsidRPr="00122B77">
        <w:rPr>
          <w:rFonts w:eastAsia="Calibri"/>
          <w:b/>
        </w:rPr>
        <w:t>»</w:t>
      </w:r>
      <w:r w:rsidRPr="00122B77">
        <w:rPr>
          <w:rFonts w:eastAsia="Calibri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87ADA" w:rsidRPr="00122B77" w:rsidRDefault="00E87ADA" w:rsidP="00E87ADA">
      <w:pPr>
        <w:tabs>
          <w:tab w:val="left" w:pos="851"/>
        </w:tabs>
        <w:jc w:val="both"/>
        <w:rPr>
          <w:rFonts w:eastAsia="Calibri"/>
        </w:rPr>
      </w:pPr>
      <w:r w:rsidRPr="00122B77">
        <w:rPr>
          <w:rFonts w:eastAsia="Calibri"/>
        </w:rPr>
        <w:t xml:space="preserve">– на оценку </w:t>
      </w:r>
      <w:r w:rsidRPr="00122B77">
        <w:rPr>
          <w:rFonts w:eastAsia="Calibri"/>
          <w:b/>
        </w:rPr>
        <w:t>«</w:t>
      </w:r>
      <w:r>
        <w:rPr>
          <w:rFonts w:eastAsia="Calibri"/>
          <w:b/>
        </w:rPr>
        <w:t>не зачтено</w:t>
      </w:r>
      <w:r w:rsidRPr="00122B77">
        <w:rPr>
          <w:rFonts w:eastAsia="Calibri"/>
          <w:b/>
        </w:rPr>
        <w:t>»</w:t>
      </w:r>
      <w:r w:rsidRPr="00122B77">
        <w:rPr>
          <w:rFonts w:eastAsia="Calibri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F7F07" w:rsidRDefault="00CF7F07" w:rsidP="00CF7F07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iCs/>
          <w:noProof/>
        </w:rPr>
      </w:pPr>
    </w:p>
    <w:p w:rsidR="00CF7F07" w:rsidRPr="00C63E5F" w:rsidRDefault="00CF7F07" w:rsidP="00CF7F07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iCs/>
          <w:noProof/>
        </w:rPr>
      </w:pPr>
      <w:r w:rsidRPr="00C63E5F">
        <w:rPr>
          <w:b/>
          <w:bCs/>
          <w:iCs/>
          <w:noProof/>
        </w:rPr>
        <w:t>8 Учебно-методическое и информационное обеспечение дисциплины</w:t>
      </w:r>
    </w:p>
    <w:p w:rsidR="00CF7F07" w:rsidRPr="00C63E5F" w:rsidRDefault="00CF7F07" w:rsidP="00CF7F07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noProof/>
        </w:rPr>
      </w:pPr>
    </w:p>
    <w:p w:rsidR="00CF7F07" w:rsidRPr="00C63E5F" w:rsidRDefault="00CF7F07" w:rsidP="00CF7F07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 w:rsidRPr="00C63E5F">
        <w:rPr>
          <w:b/>
          <w:bCs/>
          <w:noProof/>
        </w:rPr>
        <w:t xml:space="preserve">а) Основная </w:t>
      </w:r>
      <w:r w:rsidRPr="00C63E5F">
        <w:rPr>
          <w:b/>
          <w:noProof/>
        </w:rPr>
        <w:t>литература:</w:t>
      </w:r>
    </w:p>
    <w:p w:rsidR="00CF7F07" w:rsidRPr="00C63E5F" w:rsidRDefault="00CF7F07" w:rsidP="00CF7F07">
      <w:pPr>
        <w:keepNext/>
        <w:numPr>
          <w:ilvl w:val="0"/>
          <w:numId w:val="40"/>
        </w:numPr>
        <w:autoSpaceDE/>
        <w:autoSpaceDN/>
        <w:adjustRightInd/>
        <w:jc w:val="both"/>
        <w:outlineLvl w:val="0"/>
        <w:rPr>
          <w:noProof/>
        </w:rPr>
      </w:pPr>
      <w:r w:rsidRPr="00C63E5F">
        <w:rPr>
          <w:noProof/>
        </w:rPr>
        <w:t>Онокой, Л. С. Компьютерные технологии в науке и образовании [Электронны</w:t>
      </w:r>
      <w:r>
        <w:rPr>
          <w:noProof/>
        </w:rPr>
        <w:t>й ресурс]: учебное пособие / Л.</w:t>
      </w:r>
      <w:r w:rsidRPr="00C63E5F">
        <w:rPr>
          <w:noProof/>
        </w:rPr>
        <w:t>С. Онокой, В. М. Титов. - М.: ИД ФОРУМ: ИНФРА-М, 2011. - 224 с.: 60x90 1/16. - (Высшее образование). (переплет). - Режим доступа: http://znanium.com/bookread2.php?book=241862. - Загл. с экрана. - ISBN 978-5-8199-0469-5.</w:t>
      </w:r>
      <w:r w:rsidRPr="005140B0">
        <w:rPr>
          <w:noProof/>
        </w:rPr>
        <w:t xml:space="preserve"> </w:t>
      </w:r>
      <w:r w:rsidRPr="00450B1B">
        <w:rPr>
          <w:noProof/>
        </w:rPr>
        <w:t>- Загл. с экрана.</w:t>
      </w:r>
    </w:p>
    <w:p w:rsidR="00CF7F07" w:rsidRPr="00C63E5F" w:rsidRDefault="00CF7F07" w:rsidP="000A3417">
      <w:pPr>
        <w:keepNext/>
        <w:numPr>
          <w:ilvl w:val="0"/>
          <w:numId w:val="40"/>
        </w:numPr>
        <w:autoSpaceDE/>
        <w:autoSpaceDN/>
        <w:adjustRightInd/>
        <w:jc w:val="both"/>
        <w:outlineLvl w:val="0"/>
        <w:rPr>
          <w:noProof/>
        </w:rPr>
      </w:pPr>
      <w:r w:rsidRPr="00C63E5F">
        <w:rPr>
          <w:noProof/>
        </w:rPr>
        <w:t>Федотова, Е. Л. Информационные технологии в науке и образовании [Электронный ресурс]: учебное пособие / Е. Л. Федотова, А. А. Федотов. - М.: ИД ФОРУМ: НИЦ ИНФРА-М, 2015. - 336 с.: ил.; 60x90 1/16. - (Высшее образование). (переплет). - Режим доступа: http://znanium.com/bookread2.php?book=487293. - Загл. с экрана. - ISBN 978-5-8199-0434-3.</w:t>
      </w:r>
      <w:r w:rsidRPr="005140B0">
        <w:rPr>
          <w:noProof/>
        </w:rPr>
        <w:t xml:space="preserve"> </w:t>
      </w:r>
      <w:r w:rsidRPr="00450B1B">
        <w:rPr>
          <w:noProof/>
        </w:rPr>
        <w:t>- Загл. с экрана.</w:t>
      </w:r>
    </w:p>
    <w:p w:rsidR="00CF7F07" w:rsidRPr="000A3417" w:rsidRDefault="00CF7F07" w:rsidP="000A3417">
      <w:pPr>
        <w:keepNext/>
        <w:autoSpaceDE/>
        <w:autoSpaceDN/>
        <w:adjustRightInd/>
        <w:jc w:val="both"/>
        <w:outlineLvl w:val="0"/>
        <w:rPr>
          <w:noProof/>
        </w:rPr>
      </w:pPr>
    </w:p>
    <w:p w:rsidR="00CF7F07" w:rsidRPr="00C63E5F" w:rsidRDefault="00CF7F07" w:rsidP="00CF7F07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 w:rsidRPr="00C63E5F">
        <w:rPr>
          <w:b/>
          <w:noProof/>
        </w:rPr>
        <w:t>б) Дополнительная литература:</w:t>
      </w:r>
    </w:p>
    <w:p w:rsidR="000A3417" w:rsidRDefault="000A3417" w:rsidP="000A3417">
      <w:pPr>
        <w:keepNext/>
        <w:numPr>
          <w:ilvl w:val="0"/>
          <w:numId w:val="43"/>
        </w:numPr>
        <w:autoSpaceDE/>
        <w:autoSpaceDN/>
        <w:adjustRightInd/>
        <w:jc w:val="both"/>
        <w:outlineLvl w:val="0"/>
        <w:rPr>
          <w:noProof/>
        </w:rPr>
      </w:pPr>
      <w:r w:rsidRPr="00AD3EBD">
        <w:rPr>
          <w:noProof/>
        </w:rPr>
        <w:t xml:space="preserve">Краснощеков, Ю.В. Сборные железобетонные перекрытия и покрытия. Проектирование конструкций: монография / Ю.В. Краснощеков. </w:t>
      </w:r>
      <w:r>
        <w:rPr>
          <w:noProof/>
        </w:rPr>
        <w:t>–</w:t>
      </w:r>
      <w:r w:rsidRPr="00AD3EBD">
        <w:rPr>
          <w:noProof/>
        </w:rPr>
        <w:t xml:space="preserve"> Москва: Вологда: Инфра-Инженерия, 2020. </w:t>
      </w:r>
      <w:r>
        <w:rPr>
          <w:noProof/>
        </w:rPr>
        <w:t>–</w:t>
      </w:r>
      <w:r w:rsidRPr="00AD3EBD">
        <w:rPr>
          <w:noProof/>
        </w:rPr>
        <w:t xml:space="preserve"> 344 с. </w:t>
      </w:r>
      <w:r>
        <w:rPr>
          <w:noProof/>
        </w:rPr>
        <w:t>–</w:t>
      </w:r>
      <w:r w:rsidRPr="00AD3EBD">
        <w:rPr>
          <w:noProof/>
        </w:rPr>
        <w:t xml:space="preserve"> ISBN 978-5-9729-0383-2. </w:t>
      </w:r>
      <w:r>
        <w:rPr>
          <w:noProof/>
        </w:rPr>
        <w:t>–</w:t>
      </w:r>
      <w:r w:rsidRPr="00AD3EBD">
        <w:rPr>
          <w:noProof/>
        </w:rPr>
        <w:t xml:space="preserve"> </w:t>
      </w:r>
      <w:r>
        <w:rPr>
          <w:noProof/>
        </w:rPr>
        <w:t>Режим доступа</w:t>
      </w:r>
      <w:r w:rsidRPr="00AD3EBD">
        <w:rPr>
          <w:noProof/>
        </w:rPr>
        <w:t>: https://znanium.com/catalog/product/1168547 (дата обращения: 01.1</w:t>
      </w:r>
      <w:r>
        <w:rPr>
          <w:noProof/>
        </w:rPr>
        <w:t>1</w:t>
      </w:r>
      <w:r w:rsidRPr="00AD3EBD">
        <w:rPr>
          <w:noProof/>
        </w:rPr>
        <w:t>.2020).</w:t>
      </w:r>
    </w:p>
    <w:p w:rsidR="000A3417" w:rsidRDefault="000A3417" w:rsidP="000A3417">
      <w:pPr>
        <w:keepNext/>
        <w:numPr>
          <w:ilvl w:val="0"/>
          <w:numId w:val="43"/>
        </w:numPr>
        <w:autoSpaceDE/>
        <w:autoSpaceDN/>
        <w:adjustRightInd/>
        <w:jc w:val="both"/>
        <w:outlineLvl w:val="0"/>
        <w:rPr>
          <w:noProof/>
        </w:rPr>
      </w:pPr>
      <w:proofErr w:type="spellStart"/>
      <w:r w:rsidRPr="00AD3EBD">
        <w:rPr>
          <w:noProof/>
        </w:rPr>
        <w:t>Сетков</w:t>
      </w:r>
      <w:proofErr w:type="spellEnd"/>
      <w:r w:rsidRPr="00AD3EBD">
        <w:rPr>
          <w:noProof/>
        </w:rPr>
        <w:t xml:space="preserve">, В.И. Строительные конструкции. Расчет и проектирование: учебник / В.И. </w:t>
      </w:r>
      <w:proofErr w:type="spellStart"/>
      <w:r w:rsidRPr="00AD3EBD">
        <w:rPr>
          <w:noProof/>
        </w:rPr>
        <w:t>Сетков</w:t>
      </w:r>
      <w:proofErr w:type="spellEnd"/>
      <w:r w:rsidRPr="00AD3EBD">
        <w:rPr>
          <w:noProof/>
        </w:rPr>
        <w:t xml:space="preserve">, Е.П. Сербин. </w:t>
      </w:r>
      <w:r>
        <w:rPr>
          <w:noProof/>
        </w:rPr>
        <w:t>–</w:t>
      </w:r>
      <w:r w:rsidRPr="00AD3EBD">
        <w:rPr>
          <w:noProof/>
        </w:rPr>
        <w:t xml:space="preserve"> 3-е изд., </w:t>
      </w:r>
      <w:proofErr w:type="spellStart"/>
      <w:r w:rsidRPr="00AD3EBD">
        <w:rPr>
          <w:noProof/>
        </w:rPr>
        <w:t>испр</w:t>
      </w:r>
      <w:proofErr w:type="spellEnd"/>
      <w:r w:rsidRPr="00AD3EBD">
        <w:rPr>
          <w:noProof/>
        </w:rPr>
        <w:t xml:space="preserve">. и доп. </w:t>
      </w:r>
      <w:r>
        <w:rPr>
          <w:noProof/>
        </w:rPr>
        <w:t>–</w:t>
      </w:r>
      <w:r w:rsidRPr="00AD3EBD">
        <w:rPr>
          <w:noProof/>
        </w:rPr>
        <w:t xml:space="preserve"> Москва: ИНФРА-М, 2019. </w:t>
      </w:r>
      <w:r>
        <w:rPr>
          <w:noProof/>
        </w:rPr>
        <w:t>–</w:t>
      </w:r>
      <w:r w:rsidRPr="00AD3EBD">
        <w:rPr>
          <w:noProof/>
        </w:rPr>
        <w:t xml:space="preserve"> 444 с. </w:t>
      </w:r>
      <w:r>
        <w:rPr>
          <w:noProof/>
        </w:rPr>
        <w:t>–</w:t>
      </w:r>
      <w:r w:rsidRPr="00AD3EBD">
        <w:rPr>
          <w:noProof/>
        </w:rPr>
        <w:t xml:space="preserve">ISBN 978-5-16-003989-3. </w:t>
      </w:r>
      <w:r>
        <w:rPr>
          <w:noProof/>
        </w:rPr>
        <w:t>– Режим доступа</w:t>
      </w:r>
      <w:r w:rsidRPr="00AD3EBD">
        <w:rPr>
          <w:noProof/>
        </w:rPr>
        <w:t>: https://znanium.com/catalog/product/988154 (дата обращения: 01.1</w:t>
      </w:r>
      <w:r>
        <w:rPr>
          <w:noProof/>
        </w:rPr>
        <w:t>1</w:t>
      </w:r>
      <w:r w:rsidRPr="00AD3EBD">
        <w:rPr>
          <w:noProof/>
        </w:rPr>
        <w:t>.2020).</w:t>
      </w:r>
    </w:p>
    <w:p w:rsidR="000A3417" w:rsidRDefault="000A3417" w:rsidP="000A3417">
      <w:pPr>
        <w:keepNext/>
        <w:numPr>
          <w:ilvl w:val="0"/>
          <w:numId w:val="43"/>
        </w:numPr>
        <w:autoSpaceDE/>
        <w:autoSpaceDN/>
        <w:adjustRightInd/>
        <w:jc w:val="both"/>
        <w:outlineLvl w:val="0"/>
        <w:rPr>
          <w:noProof/>
        </w:rPr>
      </w:pPr>
      <w:proofErr w:type="spellStart"/>
      <w:r>
        <w:rPr>
          <w:noProof/>
        </w:rPr>
        <w:t>Кутлубаев</w:t>
      </w:r>
      <w:proofErr w:type="spellEnd"/>
      <w:r>
        <w:rPr>
          <w:noProof/>
        </w:rPr>
        <w:t>, И. М. Введение в автоматизированное проектирование механических систем: Конспект лекций по дисциплине "Основы автоматизированного проектирования" [Электронный ресурс]</w:t>
      </w:r>
      <w:proofErr w:type="gramStart"/>
      <w:r>
        <w:rPr>
          <w:noProof/>
        </w:rPr>
        <w:t xml:space="preserve"> :</w:t>
      </w:r>
      <w:proofErr w:type="gramEnd"/>
      <w:r>
        <w:rPr>
          <w:noProof/>
        </w:rPr>
        <w:t xml:space="preserve"> учебное пособие / И.М. </w:t>
      </w:r>
      <w:proofErr w:type="spellStart"/>
      <w:r>
        <w:rPr>
          <w:noProof/>
        </w:rPr>
        <w:t>Кутлубаев</w:t>
      </w:r>
      <w:proofErr w:type="spellEnd"/>
      <w:r>
        <w:rPr>
          <w:noProof/>
        </w:rPr>
        <w:t>. - Магнитогорск</w:t>
      </w:r>
      <w:proofErr w:type="gramStart"/>
      <w:r>
        <w:rPr>
          <w:noProof/>
        </w:rPr>
        <w:t xml:space="preserve"> :</w:t>
      </w:r>
      <w:proofErr w:type="gramEnd"/>
      <w:r>
        <w:rPr>
          <w:noProof/>
        </w:rPr>
        <w:t xml:space="preserve"> МГТУ, 2012. - 1 электрон</w:t>
      </w:r>
      <w:proofErr w:type="gramStart"/>
      <w:r>
        <w:rPr>
          <w:noProof/>
        </w:rPr>
        <w:t>.</w:t>
      </w:r>
      <w:proofErr w:type="gramEnd"/>
      <w:r>
        <w:rPr>
          <w:noProof/>
        </w:rPr>
        <w:t xml:space="preserve"> </w:t>
      </w:r>
      <w:proofErr w:type="gramStart"/>
      <w:r>
        <w:rPr>
          <w:noProof/>
        </w:rPr>
        <w:t>о</w:t>
      </w:r>
      <w:proofErr w:type="gramEnd"/>
      <w:r>
        <w:rPr>
          <w:noProof/>
        </w:rPr>
        <w:t>пт. диск (CD-ROM). - Режим доступа: https://magtu.informsystema.ru/uploader/fileUpload?name=1046.pdf&amp;show=dcatalogues/1/1119344/1046.pdf&amp;view=true. - Макрообъект.</w:t>
      </w:r>
    </w:p>
    <w:p w:rsidR="00CF7F07" w:rsidRPr="00C63E5F" w:rsidRDefault="00CF7F07" w:rsidP="00CF7F07">
      <w:pPr>
        <w:keepNext/>
        <w:autoSpaceDE/>
        <w:autoSpaceDN/>
        <w:adjustRightInd/>
        <w:jc w:val="both"/>
        <w:outlineLvl w:val="0"/>
        <w:rPr>
          <w:noProof/>
        </w:rPr>
      </w:pPr>
    </w:p>
    <w:p w:rsidR="00E87ADA" w:rsidRDefault="00E87ADA" w:rsidP="00E87ADA">
      <w:pPr>
        <w:pStyle w:val="Style10"/>
        <w:widowControl/>
        <w:ind w:left="360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87ADA" w:rsidRDefault="00E87ADA" w:rsidP="00E87ADA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noProof/>
        </w:rPr>
      </w:pPr>
      <w:r>
        <w:rPr>
          <w:noProof/>
        </w:rPr>
        <w:t xml:space="preserve">1. </w:t>
      </w:r>
      <w:r w:rsidRPr="00D6702A">
        <w:rPr>
          <w:noProof/>
        </w:rPr>
        <w:t>Круциляк Ю.М., Наркевич М.Ю. Статический расчет несущих конструкций одноэтажного каркасного здания: Методические указания. – Магнитогорск: МГТУ им. Г.И. Носова, 2010, 50 с.</w:t>
      </w:r>
    </w:p>
    <w:p w:rsidR="00E87ADA" w:rsidRDefault="00E87ADA" w:rsidP="00E87ADA">
      <w:pPr>
        <w:keepNext/>
        <w:autoSpaceDE/>
        <w:autoSpaceDN/>
        <w:adjustRightInd/>
        <w:ind w:left="567" w:hanging="207"/>
        <w:jc w:val="both"/>
        <w:outlineLvl w:val="0"/>
        <w:rPr>
          <w:bCs/>
          <w:noProof/>
        </w:rPr>
      </w:pPr>
      <w:r>
        <w:rPr>
          <w:bCs/>
          <w:noProof/>
        </w:rPr>
        <w:t>2</w:t>
      </w:r>
      <w:r w:rsidRPr="00164967">
        <w:rPr>
          <w:bCs/>
          <w:noProof/>
        </w:rPr>
        <w:t>.</w:t>
      </w:r>
      <w:r w:rsidRPr="00164967">
        <w:rPr>
          <w:bCs/>
          <w:noProof/>
        </w:rPr>
        <w:tab/>
        <w:t xml:space="preserve"> Кришан, А.Л. Примеры оформления рабочих чертежей железобетонных конструкций многоэтажного промышленного здания [Текст]: методические указания / А.Л. Кришан, А.И. Сагадатов. – Магнитогорск: Изд-во Магнитогорск. Гос. Техн.</w:t>
      </w:r>
      <w:bookmarkStart w:id="0" w:name="_GoBack"/>
      <w:bookmarkEnd w:id="0"/>
      <w:r w:rsidRPr="00164967">
        <w:rPr>
          <w:bCs/>
          <w:noProof/>
        </w:rPr>
        <w:t xml:space="preserve"> </w:t>
      </w:r>
      <w:r w:rsidRPr="00164967">
        <w:rPr>
          <w:bCs/>
          <w:noProof/>
        </w:rPr>
        <w:lastRenderedPageBreak/>
        <w:t>ун-та им. Г.И.Носова, 2010.</w:t>
      </w:r>
    </w:p>
    <w:p w:rsidR="00E87ADA" w:rsidRPr="00164967" w:rsidRDefault="00E87ADA" w:rsidP="00E87ADA">
      <w:pPr>
        <w:keepNext/>
        <w:autoSpaceDE/>
        <w:autoSpaceDN/>
        <w:adjustRightInd/>
        <w:ind w:left="567" w:hanging="207"/>
        <w:jc w:val="both"/>
        <w:outlineLvl w:val="0"/>
        <w:rPr>
          <w:bCs/>
          <w:noProof/>
        </w:rPr>
      </w:pPr>
    </w:p>
    <w:p w:rsidR="00CF7F07" w:rsidRDefault="00CF7F07" w:rsidP="00CF7F07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>
        <w:rPr>
          <w:b/>
          <w:bCs/>
          <w:noProof/>
        </w:rPr>
        <w:t>в</w:t>
      </w:r>
      <w:r w:rsidRPr="00C63E5F">
        <w:rPr>
          <w:b/>
          <w:bCs/>
          <w:noProof/>
        </w:rPr>
        <w:t>) П</w:t>
      </w:r>
      <w:r w:rsidRPr="00C63E5F">
        <w:rPr>
          <w:b/>
          <w:noProof/>
        </w:rPr>
        <w:t>рограммное обеспечение и Интернет-ресурсы:</w:t>
      </w:r>
    </w:p>
    <w:tbl>
      <w:tblPr>
        <w:tblW w:w="73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620"/>
        <w:gridCol w:w="2440"/>
      </w:tblGrid>
      <w:tr w:rsidR="00CF7F07" w:rsidRPr="000A3417" w:rsidTr="00E62D29">
        <w:trPr>
          <w:trHeight w:val="585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 xml:space="preserve">Наименование </w:t>
            </w:r>
            <w:proofErr w:type="gramStart"/>
            <w:r w:rsidRPr="000A3417">
              <w:rPr>
                <w:color w:val="000000"/>
              </w:rPr>
              <w:t>ПО</w:t>
            </w:r>
            <w:proofErr w:type="gramEnd"/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№ договора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Срок действия лицензии</w:t>
            </w:r>
          </w:p>
        </w:tc>
      </w:tr>
      <w:tr w:rsidR="00CF7F07" w:rsidRPr="000A3417" w:rsidTr="00E62D29">
        <w:trPr>
          <w:trHeight w:val="966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proofErr w:type="spellStart"/>
            <w:r w:rsidRPr="000A3417">
              <w:rPr>
                <w:color w:val="000000"/>
              </w:rPr>
              <w:t>Windows</w:t>
            </w:r>
            <w:proofErr w:type="spellEnd"/>
            <w:r w:rsidRPr="000A3417">
              <w:rPr>
                <w:color w:val="000000"/>
              </w:rPr>
              <w:t xml:space="preserve"> 7 (подписка </w:t>
            </w:r>
            <w:proofErr w:type="spellStart"/>
            <w:r w:rsidRPr="000A3417">
              <w:rPr>
                <w:color w:val="000000"/>
              </w:rPr>
              <w:t>Imagine</w:t>
            </w:r>
            <w:proofErr w:type="spellEnd"/>
            <w:r w:rsidRPr="000A3417">
              <w:rPr>
                <w:color w:val="000000"/>
              </w:rPr>
              <w:t xml:space="preserve"> </w:t>
            </w:r>
            <w:proofErr w:type="spellStart"/>
            <w:r w:rsidRPr="000A3417">
              <w:rPr>
                <w:color w:val="000000"/>
              </w:rPr>
              <w:t>Premium</w:t>
            </w:r>
            <w:proofErr w:type="spellEnd"/>
            <w:r w:rsidRPr="000A3417">
              <w:rPr>
                <w:color w:val="000000"/>
              </w:rPr>
              <w:t>)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Д-1227 от 8.10.2018</w:t>
            </w:r>
            <w:r w:rsidRPr="000A3417">
              <w:rPr>
                <w:color w:val="000000"/>
              </w:rPr>
              <w:br/>
              <w:t>Д-757-17 от 27.06.2017</w:t>
            </w:r>
            <w:r w:rsidRPr="000A3417">
              <w:rPr>
                <w:color w:val="000000"/>
              </w:rPr>
              <w:br/>
              <w:t>Д-593-16 от 20.05.2016</w:t>
            </w:r>
            <w:r w:rsidRPr="000A3417">
              <w:rPr>
                <w:color w:val="000000"/>
              </w:rPr>
              <w:br/>
              <w:t>Д-1421-15 от 13.07.2015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11.10.2021</w:t>
            </w:r>
            <w:r w:rsidRPr="000A3417">
              <w:rPr>
                <w:color w:val="000000"/>
              </w:rPr>
              <w:br/>
              <w:t>27.07.2018</w:t>
            </w:r>
            <w:r w:rsidRPr="000A3417">
              <w:rPr>
                <w:color w:val="000000"/>
              </w:rPr>
              <w:br/>
              <w:t>20.05.2017</w:t>
            </w:r>
            <w:r w:rsidRPr="000A3417">
              <w:rPr>
                <w:color w:val="000000"/>
              </w:rPr>
              <w:br/>
              <w:t>13.07.2016</w:t>
            </w:r>
          </w:p>
        </w:tc>
      </w:tr>
      <w:tr w:rsidR="00CF7F07" w:rsidRPr="000A3417" w:rsidTr="00E62D29">
        <w:trPr>
          <w:trHeight w:val="569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 xml:space="preserve">MS </w:t>
            </w:r>
            <w:proofErr w:type="spellStart"/>
            <w:r w:rsidRPr="000A3417">
              <w:rPr>
                <w:color w:val="000000"/>
              </w:rPr>
              <w:t>Office</w:t>
            </w:r>
            <w:proofErr w:type="spellEnd"/>
            <w:r w:rsidRPr="000A3417">
              <w:rPr>
                <w:color w:val="000000"/>
              </w:rPr>
              <w:t xml:space="preserve"> 2007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 xml:space="preserve">№ 135 от </w:t>
            </w:r>
            <w:r w:rsidRPr="000A3417">
              <w:rPr>
                <w:color w:val="000000"/>
              </w:rPr>
              <w:br/>
              <w:t>17.09.2007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бессрочно</w:t>
            </w:r>
          </w:p>
        </w:tc>
      </w:tr>
      <w:tr w:rsidR="00CF7F07" w:rsidRPr="000A3417" w:rsidTr="00E62D29">
        <w:trPr>
          <w:trHeight w:val="421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7Zip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 xml:space="preserve">свободно </w:t>
            </w:r>
            <w:proofErr w:type="spellStart"/>
            <w:proofErr w:type="gramStart"/>
            <w:r w:rsidRPr="000A3417">
              <w:rPr>
                <w:color w:val="000000"/>
              </w:rPr>
              <w:t>распро-страняемое</w:t>
            </w:r>
            <w:proofErr w:type="spellEnd"/>
            <w:proofErr w:type="gramEnd"/>
            <w:r w:rsidRPr="000A3417">
              <w:rPr>
                <w:color w:val="000000"/>
              </w:rPr>
              <w:t xml:space="preserve"> ПО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бессрочно</w:t>
            </w:r>
          </w:p>
        </w:tc>
      </w:tr>
      <w:tr w:rsidR="00CF7F07" w:rsidRPr="000A3417" w:rsidTr="00E62D29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Лира-САПР 2014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Д-780-14 от</w:t>
            </w:r>
            <w:r w:rsidRPr="000A3417">
              <w:rPr>
                <w:color w:val="000000"/>
              </w:rPr>
              <w:br/>
              <w:t>25.06.2014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бессрочно</w:t>
            </w:r>
          </w:p>
        </w:tc>
      </w:tr>
      <w:tr w:rsidR="00CF7F07" w:rsidRPr="000A3417" w:rsidTr="00E62D29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0A3417">
              <w:rPr>
                <w:color w:val="000000"/>
                <w:lang w:val="en-US"/>
              </w:rPr>
              <w:t>STARK ES</w:t>
            </w:r>
          </w:p>
        </w:tc>
        <w:tc>
          <w:tcPr>
            <w:tcW w:w="2620" w:type="dxa"/>
            <w:shd w:val="clear" w:color="auto" w:fill="auto"/>
            <w:vAlign w:val="center"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Д-894-14 от</w:t>
            </w:r>
            <w:r w:rsidRPr="000A3417">
              <w:rPr>
                <w:color w:val="000000"/>
              </w:rPr>
              <w:br/>
              <w:t>14.07.2014</w:t>
            </w:r>
          </w:p>
        </w:tc>
        <w:tc>
          <w:tcPr>
            <w:tcW w:w="2440" w:type="dxa"/>
            <w:shd w:val="clear" w:color="auto" w:fill="auto"/>
            <w:vAlign w:val="center"/>
          </w:tcPr>
          <w:p w:rsidR="00CF7F07" w:rsidRPr="000A3417" w:rsidRDefault="00CF7F07" w:rsidP="00E62D29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0A3417">
              <w:rPr>
                <w:color w:val="000000"/>
              </w:rPr>
              <w:t>бессрочно</w:t>
            </w:r>
          </w:p>
        </w:tc>
      </w:tr>
    </w:tbl>
    <w:p w:rsidR="00CF7F07" w:rsidRPr="00C63E5F" w:rsidRDefault="00CF7F07" w:rsidP="00CF7F07">
      <w:pPr>
        <w:keepNext/>
        <w:autoSpaceDE/>
        <w:autoSpaceDN/>
        <w:adjustRightInd/>
        <w:ind w:left="567" w:hanging="207"/>
        <w:jc w:val="center"/>
        <w:outlineLvl w:val="0"/>
        <w:rPr>
          <w:b/>
          <w:noProof/>
        </w:rPr>
      </w:pPr>
    </w:p>
    <w:p w:rsidR="00E87ADA" w:rsidRPr="005C10D2" w:rsidRDefault="00E87ADA" w:rsidP="00E87ADA">
      <w:pPr>
        <w:widowControl/>
        <w:suppressAutoHyphens/>
        <w:autoSpaceDE/>
        <w:autoSpaceDN/>
        <w:adjustRightInd/>
        <w:spacing w:line="200" w:lineRule="atLeast"/>
      </w:pPr>
      <w:r w:rsidRPr="005C10D2">
        <w:t>1. Электронно-библиотечная система «</w:t>
      </w:r>
      <w:proofErr w:type="spellStart"/>
      <w:r w:rsidRPr="005C10D2">
        <w:t>Юрайт</w:t>
      </w:r>
      <w:proofErr w:type="spellEnd"/>
      <w:r w:rsidRPr="005C10D2">
        <w:t>» – Режим доступа: https://biblio-online.ru/</w:t>
      </w:r>
    </w:p>
    <w:p w:rsidR="00E87ADA" w:rsidRDefault="00E87ADA" w:rsidP="00E87ADA">
      <w:pPr>
        <w:widowControl/>
        <w:suppressAutoHyphens/>
        <w:autoSpaceDE/>
        <w:autoSpaceDN/>
        <w:adjustRightInd/>
        <w:spacing w:line="200" w:lineRule="atLeast"/>
        <w:jc w:val="both"/>
      </w:pPr>
      <w:r>
        <w:t>2</w:t>
      </w:r>
      <w:r w:rsidRPr="005C10D2">
        <w:t xml:space="preserve">. </w:t>
      </w:r>
      <w:r w:rsidRPr="00116BA5">
        <w:t xml:space="preserve">Электронно-библиотечная система «Консультант студента» – Режим доступа: </w:t>
      </w:r>
      <w:hyperlink r:id="rId11" w:history="1">
        <w:r w:rsidRPr="00116BA5">
          <w:rPr>
            <w:rStyle w:val="afd"/>
          </w:rPr>
          <w:t>http://www.studentlibrary.ru/</w:t>
        </w:r>
      </w:hyperlink>
    </w:p>
    <w:p w:rsidR="00E87ADA" w:rsidRPr="00116BA5" w:rsidRDefault="00E87ADA" w:rsidP="00E87ADA">
      <w:pPr>
        <w:widowControl/>
        <w:suppressAutoHyphens/>
        <w:autoSpaceDE/>
        <w:autoSpaceDN/>
        <w:adjustRightInd/>
        <w:spacing w:line="200" w:lineRule="atLeast"/>
        <w:jc w:val="both"/>
      </w:pPr>
      <w:r>
        <w:t xml:space="preserve">3. Научная электронная библиотека eLIBRARY.RU </w:t>
      </w:r>
      <w:r w:rsidRPr="005C10D2">
        <w:t xml:space="preserve">– Режим доступа: </w:t>
      </w:r>
      <w:hyperlink r:id="rId12" w:history="1">
        <w:r w:rsidRPr="00116BA5">
          <w:rPr>
            <w:rStyle w:val="afd"/>
          </w:rPr>
          <w:t>https://elibrary.ru/defaultx.asp</w:t>
        </w:r>
      </w:hyperlink>
    </w:p>
    <w:p w:rsidR="00E87ADA" w:rsidRPr="00116BA5" w:rsidRDefault="00E87ADA" w:rsidP="00E87ADA">
      <w:pPr>
        <w:widowControl/>
        <w:suppressAutoHyphens/>
        <w:autoSpaceDE/>
        <w:autoSpaceDN/>
        <w:adjustRightInd/>
        <w:spacing w:line="200" w:lineRule="atLeast"/>
        <w:jc w:val="both"/>
      </w:pPr>
      <w:r>
        <w:t>4</w:t>
      </w:r>
      <w:r w:rsidRPr="00116BA5">
        <w:t xml:space="preserve">. Журнал «Жилищное строительство» – Режим доступа: </w:t>
      </w:r>
      <w:hyperlink r:id="rId13" w:history="1">
        <w:r w:rsidRPr="00116BA5">
          <w:rPr>
            <w:rStyle w:val="afd"/>
          </w:rPr>
          <w:t>http://rifsm.ru/editions/journals/2</w:t>
        </w:r>
      </w:hyperlink>
    </w:p>
    <w:p w:rsidR="00E87ADA" w:rsidRPr="00C63E5F" w:rsidRDefault="00E87ADA" w:rsidP="00E87ADA">
      <w:pPr>
        <w:keepNext/>
        <w:autoSpaceDE/>
        <w:autoSpaceDN/>
        <w:adjustRightInd/>
        <w:ind w:left="567" w:hanging="207"/>
        <w:jc w:val="both"/>
        <w:outlineLvl w:val="0"/>
        <w:rPr>
          <w:noProof/>
        </w:rPr>
      </w:pPr>
      <w:r w:rsidRPr="00C63E5F">
        <w:rPr>
          <w:noProof/>
        </w:rPr>
        <w:t>Для реализации учебного процесса по дисциплине «</w:t>
      </w:r>
      <w:r w:rsidRPr="00C63E5F">
        <w:rPr>
          <w:bCs/>
          <w:iCs/>
          <w:noProof/>
        </w:rPr>
        <w:t>Компьютерные технологии в строительстве</w:t>
      </w:r>
      <w:r w:rsidRPr="00C63E5F">
        <w:rPr>
          <w:noProof/>
        </w:rPr>
        <w:t>» применяется следующее специализированное программное обеспечение: «ЛИРА», «STARK ES».</w:t>
      </w:r>
    </w:p>
    <w:p w:rsidR="00CF7F07" w:rsidRPr="00C63E5F" w:rsidRDefault="00CF7F07" w:rsidP="00CF7F07">
      <w:pPr>
        <w:keepNext/>
        <w:autoSpaceDE/>
        <w:autoSpaceDN/>
        <w:adjustRightInd/>
        <w:ind w:left="567" w:hanging="207"/>
        <w:jc w:val="both"/>
        <w:outlineLvl w:val="0"/>
        <w:rPr>
          <w:rFonts w:eastAsia="Calibri"/>
          <w:bCs/>
          <w:szCs w:val="22"/>
          <w:lang w:eastAsia="en-US"/>
        </w:rPr>
      </w:pPr>
    </w:p>
    <w:p w:rsidR="00CF7F07" w:rsidRPr="00C63E5F" w:rsidRDefault="00CF7F07" w:rsidP="00CF7F07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F7F07" w:rsidRPr="00C63E5F" w:rsidRDefault="00CF7F07" w:rsidP="00CF7F07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C63E5F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CF7F07" w:rsidRPr="00C63E5F" w:rsidRDefault="00CF7F07" w:rsidP="00CF7F07"/>
    <w:p w:rsidR="00CF7F07" w:rsidRPr="00C63E5F" w:rsidRDefault="00CF7F07" w:rsidP="00CF7F07">
      <w:r w:rsidRPr="00C63E5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F7F07" w:rsidRPr="00C63E5F" w:rsidTr="00E62D2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F07" w:rsidRPr="00C63E5F" w:rsidRDefault="00CF7F07" w:rsidP="00E62D29">
            <w:pPr>
              <w:jc w:val="center"/>
            </w:pPr>
            <w:r w:rsidRPr="00C63E5F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F07" w:rsidRPr="00C63E5F" w:rsidRDefault="00CF7F07" w:rsidP="00E62D29">
            <w:pPr>
              <w:jc w:val="center"/>
            </w:pPr>
            <w:r w:rsidRPr="00C63E5F">
              <w:t>Оснащение аудитории</w:t>
            </w:r>
          </w:p>
        </w:tc>
      </w:tr>
      <w:tr w:rsidR="00CF7F07" w:rsidRPr="00C63E5F" w:rsidTr="00CF7F0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F07" w:rsidRDefault="00CF7F07" w:rsidP="000A3417">
            <w:pPr>
              <w:pStyle w:val="TableParagraph"/>
              <w:spacing w:before="128"/>
              <w:ind w:left="295" w:right="286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F07" w:rsidRDefault="00CF7F07" w:rsidP="00E87ADA">
            <w:pPr>
              <w:pStyle w:val="TableParagraph"/>
              <w:spacing w:line="268" w:lineRule="exact"/>
              <w:ind w:left="399" w:right="398"/>
              <w:rPr>
                <w:sz w:val="24"/>
              </w:rPr>
            </w:pPr>
            <w:r>
              <w:rPr>
                <w:sz w:val="24"/>
              </w:rPr>
              <w:t xml:space="preserve">Мультимедийные средства хранения, передачи </w:t>
            </w:r>
            <w:proofErr w:type="spellStart"/>
            <w:r>
              <w:rPr>
                <w:sz w:val="24"/>
              </w:rPr>
              <w:t>ипредставления</w:t>
            </w:r>
            <w:proofErr w:type="spellEnd"/>
            <w:r>
              <w:rPr>
                <w:sz w:val="24"/>
              </w:rPr>
              <w:t xml:space="preserve"> информации.</w:t>
            </w:r>
          </w:p>
          <w:p w:rsidR="00CF7F07" w:rsidRDefault="00CF7F07" w:rsidP="00CF7F07">
            <w:pPr>
              <w:pStyle w:val="TableParagraph"/>
              <w:spacing w:line="270" w:lineRule="atLeast"/>
              <w:ind w:left="469" w:right="380" w:hanging="63"/>
              <w:rPr>
                <w:sz w:val="24"/>
              </w:rPr>
            </w:pPr>
            <w:r>
              <w:rPr>
                <w:sz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F7F07" w:rsidRPr="00EE6E49" w:rsidTr="00CF7F0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F07" w:rsidRDefault="00CF7F07" w:rsidP="00CF7F07">
            <w:pPr>
              <w:pStyle w:val="TableParagraph"/>
              <w:spacing w:before="128"/>
              <w:ind w:left="295" w:right="286"/>
              <w:rPr>
                <w:sz w:val="24"/>
              </w:rPr>
            </w:pPr>
            <w:r>
              <w:rPr>
                <w:sz w:val="24"/>
              </w:rPr>
              <w:t xml:space="preserve">Помещения для самостоятельной работы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F07" w:rsidRPr="009B18B3" w:rsidRDefault="00CF7F07" w:rsidP="00CF7F07">
            <w:pPr>
              <w:pStyle w:val="TableParagraph"/>
              <w:spacing w:line="268" w:lineRule="exact"/>
              <w:ind w:left="399" w:right="398"/>
              <w:rPr>
                <w:sz w:val="24"/>
              </w:rPr>
            </w:pPr>
            <w:r>
              <w:rPr>
                <w:sz w:val="24"/>
              </w:rPr>
              <w:t xml:space="preserve">Персональные компьютеры с пакетом </w:t>
            </w:r>
            <w:r>
              <w:rPr>
                <w:sz w:val="24"/>
                <w:lang w:val="en-US"/>
              </w:rPr>
              <w:t>MS</w:t>
            </w:r>
            <w:r w:rsidRPr="009B18B3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>
              <w:rPr>
                <w:sz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F7F07" w:rsidRPr="00EE6E49" w:rsidTr="00CF7F0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F07" w:rsidRDefault="00CF7F07" w:rsidP="00CF7F07">
            <w:pPr>
              <w:pStyle w:val="TableParagraph"/>
              <w:spacing w:before="128"/>
              <w:ind w:left="295" w:right="286"/>
              <w:rPr>
                <w:sz w:val="24"/>
              </w:rPr>
            </w:pPr>
            <w:r>
              <w:rPr>
                <w:sz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F07" w:rsidRDefault="00CF7F07" w:rsidP="00CF7F07">
            <w:pPr>
              <w:pStyle w:val="TableParagraph"/>
              <w:spacing w:line="268" w:lineRule="exact"/>
              <w:ind w:left="399" w:right="398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CF7F07" w:rsidRDefault="00CF7F07" w:rsidP="00E87ADA">
      <w:pPr>
        <w:keepNext/>
        <w:autoSpaceDE/>
        <w:autoSpaceDN/>
        <w:adjustRightInd/>
        <w:jc w:val="both"/>
        <w:outlineLvl w:val="0"/>
        <w:rPr>
          <w:b/>
          <w:bCs/>
          <w:iCs/>
          <w:noProof/>
        </w:rPr>
      </w:pPr>
    </w:p>
    <w:sectPr w:rsidR="00CF7F07" w:rsidSect="0015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81C" w:rsidRDefault="0047781C" w:rsidP="00CF7F07">
      <w:r>
        <w:separator/>
      </w:r>
    </w:p>
  </w:endnote>
  <w:endnote w:type="continuationSeparator" w:id="0">
    <w:p w:rsidR="0047781C" w:rsidRDefault="0047781C" w:rsidP="00CF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81C" w:rsidRDefault="0047781C" w:rsidP="00CF7F07">
      <w:r>
        <w:separator/>
      </w:r>
    </w:p>
  </w:footnote>
  <w:footnote w:type="continuationSeparator" w:id="0">
    <w:p w:rsidR="0047781C" w:rsidRDefault="0047781C" w:rsidP="00CF7F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737476"/>
    <w:multiLevelType w:val="hybridMultilevel"/>
    <w:tmpl w:val="278966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26141E8"/>
    <w:multiLevelType w:val="hybridMultilevel"/>
    <w:tmpl w:val="52390A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B70FFA1"/>
    <w:multiLevelType w:val="hybridMultilevel"/>
    <w:tmpl w:val="93DA69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4D3A85"/>
    <w:multiLevelType w:val="hybridMultilevel"/>
    <w:tmpl w:val="08C00E22"/>
    <w:lvl w:ilvl="0" w:tplc="770A5210">
      <w:start w:val="14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>
    <w:nsid w:val="00987B7A"/>
    <w:multiLevelType w:val="hybridMultilevel"/>
    <w:tmpl w:val="D9C28D7C"/>
    <w:lvl w:ilvl="0" w:tplc="2B5842E6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5">
    <w:nsid w:val="029D7B09"/>
    <w:multiLevelType w:val="multilevel"/>
    <w:tmpl w:val="EB94432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2EE07CB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2009F7"/>
    <w:multiLevelType w:val="hybridMultilevel"/>
    <w:tmpl w:val="93489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060172CE"/>
    <w:multiLevelType w:val="hybridMultilevel"/>
    <w:tmpl w:val="4432907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8A97AE1"/>
    <w:multiLevelType w:val="singleLevel"/>
    <w:tmpl w:val="CB54FBA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09ECB75B"/>
    <w:multiLevelType w:val="hybridMultilevel"/>
    <w:tmpl w:val="37CC2E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9A7DA0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A892031"/>
    <w:multiLevelType w:val="multilevel"/>
    <w:tmpl w:val="9508E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B7914A7"/>
    <w:multiLevelType w:val="hybridMultilevel"/>
    <w:tmpl w:val="0486CE32"/>
    <w:lvl w:ilvl="0" w:tplc="00A8A154">
      <w:start w:val="1"/>
      <w:numFmt w:val="decimal"/>
      <w:lvlText w:val="%1."/>
      <w:lvlJc w:val="left"/>
      <w:pPr>
        <w:ind w:left="942" w:hanging="348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ru-RU" w:bidi="ru-RU"/>
      </w:rPr>
    </w:lvl>
    <w:lvl w:ilvl="1" w:tplc="B882DD4A">
      <w:numFmt w:val="bullet"/>
      <w:lvlText w:val="•"/>
      <w:lvlJc w:val="left"/>
      <w:pPr>
        <w:ind w:left="1826" w:hanging="348"/>
      </w:pPr>
      <w:rPr>
        <w:rFonts w:hint="default"/>
        <w:lang w:val="ru-RU" w:eastAsia="ru-RU" w:bidi="ru-RU"/>
      </w:rPr>
    </w:lvl>
    <w:lvl w:ilvl="2" w:tplc="1C72AC8E">
      <w:numFmt w:val="bullet"/>
      <w:lvlText w:val="•"/>
      <w:lvlJc w:val="left"/>
      <w:pPr>
        <w:ind w:left="2713" w:hanging="348"/>
      </w:pPr>
      <w:rPr>
        <w:rFonts w:hint="default"/>
        <w:lang w:val="ru-RU" w:eastAsia="ru-RU" w:bidi="ru-RU"/>
      </w:rPr>
    </w:lvl>
    <w:lvl w:ilvl="3" w:tplc="382E9366">
      <w:numFmt w:val="bullet"/>
      <w:lvlText w:val="•"/>
      <w:lvlJc w:val="left"/>
      <w:pPr>
        <w:ind w:left="3599" w:hanging="348"/>
      </w:pPr>
      <w:rPr>
        <w:rFonts w:hint="default"/>
        <w:lang w:val="ru-RU" w:eastAsia="ru-RU" w:bidi="ru-RU"/>
      </w:rPr>
    </w:lvl>
    <w:lvl w:ilvl="4" w:tplc="477266E4">
      <w:numFmt w:val="bullet"/>
      <w:lvlText w:val="•"/>
      <w:lvlJc w:val="left"/>
      <w:pPr>
        <w:ind w:left="4486" w:hanging="348"/>
      </w:pPr>
      <w:rPr>
        <w:rFonts w:hint="default"/>
        <w:lang w:val="ru-RU" w:eastAsia="ru-RU" w:bidi="ru-RU"/>
      </w:rPr>
    </w:lvl>
    <w:lvl w:ilvl="5" w:tplc="D742B97E">
      <w:numFmt w:val="bullet"/>
      <w:lvlText w:val="•"/>
      <w:lvlJc w:val="left"/>
      <w:pPr>
        <w:ind w:left="5373" w:hanging="348"/>
      </w:pPr>
      <w:rPr>
        <w:rFonts w:hint="default"/>
        <w:lang w:val="ru-RU" w:eastAsia="ru-RU" w:bidi="ru-RU"/>
      </w:rPr>
    </w:lvl>
    <w:lvl w:ilvl="6" w:tplc="8B9AF3CE">
      <w:numFmt w:val="bullet"/>
      <w:lvlText w:val="•"/>
      <w:lvlJc w:val="left"/>
      <w:pPr>
        <w:ind w:left="6259" w:hanging="348"/>
      </w:pPr>
      <w:rPr>
        <w:rFonts w:hint="default"/>
        <w:lang w:val="ru-RU" w:eastAsia="ru-RU" w:bidi="ru-RU"/>
      </w:rPr>
    </w:lvl>
    <w:lvl w:ilvl="7" w:tplc="C62633F8">
      <w:numFmt w:val="bullet"/>
      <w:lvlText w:val="•"/>
      <w:lvlJc w:val="left"/>
      <w:pPr>
        <w:ind w:left="7146" w:hanging="348"/>
      </w:pPr>
      <w:rPr>
        <w:rFonts w:hint="default"/>
        <w:lang w:val="ru-RU" w:eastAsia="ru-RU" w:bidi="ru-RU"/>
      </w:rPr>
    </w:lvl>
    <w:lvl w:ilvl="8" w:tplc="3AE012C4">
      <w:numFmt w:val="bullet"/>
      <w:lvlText w:val="•"/>
      <w:lvlJc w:val="left"/>
      <w:pPr>
        <w:ind w:left="8033" w:hanging="348"/>
      </w:pPr>
      <w:rPr>
        <w:rFonts w:hint="default"/>
        <w:lang w:val="ru-RU" w:eastAsia="ru-RU" w:bidi="ru-RU"/>
      </w:rPr>
    </w:lvl>
  </w:abstractNum>
  <w:abstractNum w:abstractNumId="19">
    <w:nsid w:val="1D115BF8"/>
    <w:multiLevelType w:val="multilevel"/>
    <w:tmpl w:val="0B4CC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D9875B8"/>
    <w:multiLevelType w:val="hybridMultilevel"/>
    <w:tmpl w:val="04C09C22"/>
    <w:lvl w:ilvl="0" w:tplc="32BE2826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1">
    <w:nsid w:val="1FBD52CC"/>
    <w:multiLevelType w:val="hybridMultilevel"/>
    <w:tmpl w:val="D564E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7B219D"/>
    <w:multiLevelType w:val="hybridMultilevel"/>
    <w:tmpl w:val="EEE43214"/>
    <w:lvl w:ilvl="0" w:tplc="20441A30">
      <w:start w:val="7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23">
    <w:nsid w:val="2ED85EEC"/>
    <w:multiLevelType w:val="hybridMultilevel"/>
    <w:tmpl w:val="799A7D20"/>
    <w:lvl w:ilvl="0" w:tplc="A79693FA">
      <w:start w:val="1"/>
      <w:numFmt w:val="decimal"/>
      <w:lvlText w:val="%1."/>
      <w:lvlJc w:val="left"/>
      <w:pPr>
        <w:ind w:left="942" w:hanging="348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ru-RU" w:bidi="ru-RU"/>
      </w:rPr>
    </w:lvl>
    <w:lvl w:ilvl="1" w:tplc="4AD8B93E">
      <w:numFmt w:val="bullet"/>
      <w:lvlText w:val="•"/>
      <w:lvlJc w:val="left"/>
      <w:pPr>
        <w:ind w:left="1826" w:hanging="348"/>
      </w:pPr>
      <w:rPr>
        <w:rFonts w:hint="default"/>
        <w:lang w:val="ru-RU" w:eastAsia="ru-RU" w:bidi="ru-RU"/>
      </w:rPr>
    </w:lvl>
    <w:lvl w:ilvl="2" w:tplc="01A67410">
      <w:numFmt w:val="bullet"/>
      <w:lvlText w:val="•"/>
      <w:lvlJc w:val="left"/>
      <w:pPr>
        <w:ind w:left="2713" w:hanging="348"/>
      </w:pPr>
      <w:rPr>
        <w:rFonts w:hint="default"/>
        <w:lang w:val="ru-RU" w:eastAsia="ru-RU" w:bidi="ru-RU"/>
      </w:rPr>
    </w:lvl>
    <w:lvl w:ilvl="3" w:tplc="249CED0E">
      <w:numFmt w:val="bullet"/>
      <w:lvlText w:val="•"/>
      <w:lvlJc w:val="left"/>
      <w:pPr>
        <w:ind w:left="3599" w:hanging="348"/>
      </w:pPr>
      <w:rPr>
        <w:rFonts w:hint="default"/>
        <w:lang w:val="ru-RU" w:eastAsia="ru-RU" w:bidi="ru-RU"/>
      </w:rPr>
    </w:lvl>
    <w:lvl w:ilvl="4" w:tplc="B024C6A0">
      <w:numFmt w:val="bullet"/>
      <w:lvlText w:val="•"/>
      <w:lvlJc w:val="left"/>
      <w:pPr>
        <w:ind w:left="4486" w:hanging="348"/>
      </w:pPr>
      <w:rPr>
        <w:rFonts w:hint="default"/>
        <w:lang w:val="ru-RU" w:eastAsia="ru-RU" w:bidi="ru-RU"/>
      </w:rPr>
    </w:lvl>
    <w:lvl w:ilvl="5" w:tplc="734CC854">
      <w:numFmt w:val="bullet"/>
      <w:lvlText w:val="•"/>
      <w:lvlJc w:val="left"/>
      <w:pPr>
        <w:ind w:left="5373" w:hanging="348"/>
      </w:pPr>
      <w:rPr>
        <w:rFonts w:hint="default"/>
        <w:lang w:val="ru-RU" w:eastAsia="ru-RU" w:bidi="ru-RU"/>
      </w:rPr>
    </w:lvl>
    <w:lvl w:ilvl="6" w:tplc="D7E02F82">
      <w:numFmt w:val="bullet"/>
      <w:lvlText w:val="•"/>
      <w:lvlJc w:val="left"/>
      <w:pPr>
        <w:ind w:left="6259" w:hanging="348"/>
      </w:pPr>
      <w:rPr>
        <w:rFonts w:hint="default"/>
        <w:lang w:val="ru-RU" w:eastAsia="ru-RU" w:bidi="ru-RU"/>
      </w:rPr>
    </w:lvl>
    <w:lvl w:ilvl="7" w:tplc="D65048FA">
      <w:numFmt w:val="bullet"/>
      <w:lvlText w:val="•"/>
      <w:lvlJc w:val="left"/>
      <w:pPr>
        <w:ind w:left="7146" w:hanging="348"/>
      </w:pPr>
      <w:rPr>
        <w:rFonts w:hint="default"/>
        <w:lang w:val="ru-RU" w:eastAsia="ru-RU" w:bidi="ru-RU"/>
      </w:rPr>
    </w:lvl>
    <w:lvl w:ilvl="8" w:tplc="2CDA1C64">
      <w:numFmt w:val="bullet"/>
      <w:lvlText w:val="•"/>
      <w:lvlJc w:val="left"/>
      <w:pPr>
        <w:ind w:left="8033" w:hanging="348"/>
      </w:pPr>
      <w:rPr>
        <w:rFonts w:hint="default"/>
        <w:lang w:val="ru-RU" w:eastAsia="ru-RU" w:bidi="ru-RU"/>
      </w:rPr>
    </w:lvl>
  </w:abstractNum>
  <w:abstractNum w:abstractNumId="24">
    <w:nsid w:val="304217BE"/>
    <w:multiLevelType w:val="hybridMultilevel"/>
    <w:tmpl w:val="A1F812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8403AF7"/>
    <w:multiLevelType w:val="hybridMultilevel"/>
    <w:tmpl w:val="2486A85A"/>
    <w:lvl w:ilvl="0" w:tplc="F682679C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6">
    <w:nsid w:val="3AC303EE"/>
    <w:multiLevelType w:val="hybridMultilevel"/>
    <w:tmpl w:val="85B8559E"/>
    <w:lvl w:ilvl="0" w:tplc="0419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AE47B39"/>
    <w:multiLevelType w:val="hybridMultilevel"/>
    <w:tmpl w:val="21BA45DA"/>
    <w:lvl w:ilvl="0" w:tplc="48C8A4EA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>
    <w:nsid w:val="41910F0A"/>
    <w:multiLevelType w:val="multilevel"/>
    <w:tmpl w:val="7C42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C95F1E"/>
    <w:multiLevelType w:val="singleLevel"/>
    <w:tmpl w:val="8E0282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0">
    <w:nsid w:val="434B4B77"/>
    <w:multiLevelType w:val="hybridMultilevel"/>
    <w:tmpl w:val="8D383AE2"/>
    <w:lvl w:ilvl="0" w:tplc="E1203D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0634D8"/>
    <w:multiLevelType w:val="hybridMultilevel"/>
    <w:tmpl w:val="8A9C1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1491DB8"/>
    <w:multiLevelType w:val="hybridMultilevel"/>
    <w:tmpl w:val="ABEE4534"/>
    <w:lvl w:ilvl="0" w:tplc="0B121D42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4">
    <w:nsid w:val="53052954"/>
    <w:multiLevelType w:val="hybridMultilevel"/>
    <w:tmpl w:val="929A8F92"/>
    <w:lvl w:ilvl="0" w:tplc="2108BA52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5">
    <w:nsid w:val="57146AC8"/>
    <w:multiLevelType w:val="multilevel"/>
    <w:tmpl w:val="B2CA9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8E2141A"/>
    <w:multiLevelType w:val="hybridMultilevel"/>
    <w:tmpl w:val="47E0C4BE"/>
    <w:lvl w:ilvl="0" w:tplc="5FD02D90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7">
    <w:nsid w:val="59A85C84"/>
    <w:multiLevelType w:val="hybridMultilevel"/>
    <w:tmpl w:val="359C0E42"/>
    <w:lvl w:ilvl="0" w:tplc="293E8EFE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8">
    <w:nsid w:val="5C9161B2"/>
    <w:multiLevelType w:val="hybridMultilevel"/>
    <w:tmpl w:val="62060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7D1B79"/>
    <w:multiLevelType w:val="hybridMultilevel"/>
    <w:tmpl w:val="411E8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DF5FF5"/>
    <w:multiLevelType w:val="hybridMultilevel"/>
    <w:tmpl w:val="BAE68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DF1F8F"/>
    <w:multiLevelType w:val="hybridMultilevel"/>
    <w:tmpl w:val="D22EC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FC5288"/>
    <w:multiLevelType w:val="hybridMultilevel"/>
    <w:tmpl w:val="E4D2E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306E56"/>
    <w:multiLevelType w:val="singleLevel"/>
    <w:tmpl w:val="555C217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4">
    <w:nsid w:val="781A44B3"/>
    <w:multiLevelType w:val="hybridMultilevel"/>
    <w:tmpl w:val="9E0CD2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32"/>
  </w:num>
  <w:num w:numId="5">
    <w:abstractNumId w:val="45"/>
  </w:num>
  <w:num w:numId="6">
    <w:abstractNumId w:val="0"/>
  </w:num>
  <w:num w:numId="7">
    <w:abstractNumId w:val="11"/>
  </w:num>
  <w:num w:numId="8">
    <w:abstractNumId w:val="2"/>
  </w:num>
  <w:num w:numId="9">
    <w:abstractNumId w:val="1"/>
  </w:num>
  <w:num w:numId="10">
    <w:abstractNumId w:val="10"/>
  </w:num>
  <w:num w:numId="11">
    <w:abstractNumId w:val="35"/>
  </w:num>
  <w:num w:numId="12">
    <w:abstractNumId w:val="7"/>
  </w:num>
  <w:num w:numId="13">
    <w:abstractNumId w:val="19"/>
  </w:num>
  <w:num w:numId="14">
    <w:abstractNumId w:val="29"/>
  </w:num>
  <w:num w:numId="15">
    <w:abstractNumId w:val="22"/>
  </w:num>
  <w:num w:numId="16">
    <w:abstractNumId w:val="27"/>
  </w:num>
  <w:num w:numId="17">
    <w:abstractNumId w:val="33"/>
  </w:num>
  <w:num w:numId="18">
    <w:abstractNumId w:val="20"/>
  </w:num>
  <w:num w:numId="19">
    <w:abstractNumId w:val="37"/>
  </w:num>
  <w:num w:numId="20">
    <w:abstractNumId w:val="34"/>
  </w:num>
  <w:num w:numId="21">
    <w:abstractNumId w:val="24"/>
  </w:num>
  <w:num w:numId="22">
    <w:abstractNumId w:val="40"/>
  </w:num>
  <w:num w:numId="23">
    <w:abstractNumId w:val="4"/>
  </w:num>
  <w:num w:numId="24">
    <w:abstractNumId w:val="25"/>
  </w:num>
  <w:num w:numId="25">
    <w:abstractNumId w:val="26"/>
  </w:num>
  <w:num w:numId="26">
    <w:abstractNumId w:val="3"/>
  </w:num>
  <w:num w:numId="27">
    <w:abstractNumId w:val="42"/>
  </w:num>
  <w:num w:numId="28">
    <w:abstractNumId w:val="30"/>
  </w:num>
  <w:num w:numId="29">
    <w:abstractNumId w:val="9"/>
  </w:num>
  <w:num w:numId="30">
    <w:abstractNumId w:val="16"/>
  </w:num>
  <w:num w:numId="31">
    <w:abstractNumId w:val="5"/>
  </w:num>
  <w:num w:numId="32">
    <w:abstractNumId w:val="43"/>
  </w:num>
  <w:num w:numId="33">
    <w:abstractNumId w:val="36"/>
  </w:num>
  <w:num w:numId="34">
    <w:abstractNumId w:val="44"/>
  </w:num>
  <w:num w:numId="35">
    <w:abstractNumId w:val="21"/>
  </w:num>
  <w:num w:numId="36">
    <w:abstractNumId w:val="31"/>
  </w:num>
  <w:num w:numId="37">
    <w:abstractNumId w:val="38"/>
  </w:num>
  <w:num w:numId="38">
    <w:abstractNumId w:val="17"/>
  </w:num>
  <w:num w:numId="39">
    <w:abstractNumId w:val="17"/>
  </w:num>
  <w:num w:numId="40">
    <w:abstractNumId w:val="13"/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14"/>
  </w:num>
  <w:num w:numId="44">
    <w:abstractNumId w:val="39"/>
  </w:num>
  <w:num w:numId="45">
    <w:abstractNumId w:val="41"/>
  </w:num>
  <w:num w:numId="46">
    <w:abstractNumId w:val="18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473E"/>
    <w:rsid w:val="0003248E"/>
    <w:rsid w:val="00070EE4"/>
    <w:rsid w:val="00086D03"/>
    <w:rsid w:val="0009005D"/>
    <w:rsid w:val="000931B6"/>
    <w:rsid w:val="000966A1"/>
    <w:rsid w:val="000A3417"/>
    <w:rsid w:val="00101E9A"/>
    <w:rsid w:val="00124033"/>
    <w:rsid w:val="00131617"/>
    <w:rsid w:val="00144B29"/>
    <w:rsid w:val="00151A8D"/>
    <w:rsid w:val="0015426C"/>
    <w:rsid w:val="00157F1F"/>
    <w:rsid w:val="00164A5B"/>
    <w:rsid w:val="001773F0"/>
    <w:rsid w:val="00182F59"/>
    <w:rsid w:val="001866A2"/>
    <w:rsid w:val="001A2404"/>
    <w:rsid w:val="001B2CFD"/>
    <w:rsid w:val="001B7B3E"/>
    <w:rsid w:val="001C6515"/>
    <w:rsid w:val="001C6CB5"/>
    <w:rsid w:val="001D0AC5"/>
    <w:rsid w:val="001E7DF7"/>
    <w:rsid w:val="00224E7C"/>
    <w:rsid w:val="00232DC3"/>
    <w:rsid w:val="00232F60"/>
    <w:rsid w:val="00256801"/>
    <w:rsid w:val="002736DF"/>
    <w:rsid w:val="002844EE"/>
    <w:rsid w:val="002A1ACF"/>
    <w:rsid w:val="002E2934"/>
    <w:rsid w:val="002E7EB6"/>
    <w:rsid w:val="00300858"/>
    <w:rsid w:val="0030788A"/>
    <w:rsid w:val="0032587A"/>
    <w:rsid w:val="0037068D"/>
    <w:rsid w:val="00374800"/>
    <w:rsid w:val="003C579B"/>
    <w:rsid w:val="003C5C59"/>
    <w:rsid w:val="003D406E"/>
    <w:rsid w:val="003D4975"/>
    <w:rsid w:val="003E246F"/>
    <w:rsid w:val="003F2972"/>
    <w:rsid w:val="00400D25"/>
    <w:rsid w:val="00415B8C"/>
    <w:rsid w:val="0044220D"/>
    <w:rsid w:val="004477DE"/>
    <w:rsid w:val="00451294"/>
    <w:rsid w:val="004603A9"/>
    <w:rsid w:val="0047781C"/>
    <w:rsid w:val="0048002C"/>
    <w:rsid w:val="004B3B60"/>
    <w:rsid w:val="004D1F97"/>
    <w:rsid w:val="004D3A49"/>
    <w:rsid w:val="004E56F0"/>
    <w:rsid w:val="004E58F8"/>
    <w:rsid w:val="004E6393"/>
    <w:rsid w:val="004F57C9"/>
    <w:rsid w:val="004F6335"/>
    <w:rsid w:val="005140B0"/>
    <w:rsid w:val="00553CAE"/>
    <w:rsid w:val="00596F88"/>
    <w:rsid w:val="005E7E3A"/>
    <w:rsid w:val="00637C5D"/>
    <w:rsid w:val="00667A0A"/>
    <w:rsid w:val="006829EE"/>
    <w:rsid w:val="006857A3"/>
    <w:rsid w:val="006976D4"/>
    <w:rsid w:val="006E133F"/>
    <w:rsid w:val="006E2CA6"/>
    <w:rsid w:val="00710A24"/>
    <w:rsid w:val="007265BC"/>
    <w:rsid w:val="00760B44"/>
    <w:rsid w:val="007770D5"/>
    <w:rsid w:val="007864BB"/>
    <w:rsid w:val="007A215C"/>
    <w:rsid w:val="007A67FB"/>
    <w:rsid w:val="007D739F"/>
    <w:rsid w:val="007E215B"/>
    <w:rsid w:val="00811843"/>
    <w:rsid w:val="00812F3C"/>
    <w:rsid w:val="00817156"/>
    <w:rsid w:val="008245C3"/>
    <w:rsid w:val="0083344D"/>
    <w:rsid w:val="00861E19"/>
    <w:rsid w:val="00873F05"/>
    <w:rsid w:val="00885993"/>
    <w:rsid w:val="00896A2C"/>
    <w:rsid w:val="008A1714"/>
    <w:rsid w:val="008C377F"/>
    <w:rsid w:val="008C44EF"/>
    <w:rsid w:val="008C4D03"/>
    <w:rsid w:val="008C794B"/>
    <w:rsid w:val="008E7AC0"/>
    <w:rsid w:val="009040E1"/>
    <w:rsid w:val="00910E6A"/>
    <w:rsid w:val="00927CFF"/>
    <w:rsid w:val="00930D1B"/>
    <w:rsid w:val="0094370E"/>
    <w:rsid w:val="00950F5F"/>
    <w:rsid w:val="00953344"/>
    <w:rsid w:val="00953AEC"/>
    <w:rsid w:val="00991DC4"/>
    <w:rsid w:val="00996A1D"/>
    <w:rsid w:val="009B2C11"/>
    <w:rsid w:val="009C3404"/>
    <w:rsid w:val="009E0F01"/>
    <w:rsid w:val="00A428A7"/>
    <w:rsid w:val="00A47211"/>
    <w:rsid w:val="00A50970"/>
    <w:rsid w:val="00A54B3C"/>
    <w:rsid w:val="00A66B2F"/>
    <w:rsid w:val="00A83198"/>
    <w:rsid w:val="00A9011B"/>
    <w:rsid w:val="00AE41CB"/>
    <w:rsid w:val="00AF4609"/>
    <w:rsid w:val="00B00887"/>
    <w:rsid w:val="00B06B45"/>
    <w:rsid w:val="00B37BBB"/>
    <w:rsid w:val="00B42FD4"/>
    <w:rsid w:val="00B44752"/>
    <w:rsid w:val="00B4555A"/>
    <w:rsid w:val="00B67DE2"/>
    <w:rsid w:val="00B7038A"/>
    <w:rsid w:val="00B86EC5"/>
    <w:rsid w:val="00B903AE"/>
    <w:rsid w:val="00B90F64"/>
    <w:rsid w:val="00BB0F20"/>
    <w:rsid w:val="00BB5247"/>
    <w:rsid w:val="00BD64E2"/>
    <w:rsid w:val="00BF55AD"/>
    <w:rsid w:val="00C12148"/>
    <w:rsid w:val="00C158A8"/>
    <w:rsid w:val="00C2390F"/>
    <w:rsid w:val="00C304F3"/>
    <w:rsid w:val="00C34832"/>
    <w:rsid w:val="00C42DE5"/>
    <w:rsid w:val="00C63E5F"/>
    <w:rsid w:val="00C76D61"/>
    <w:rsid w:val="00C96366"/>
    <w:rsid w:val="00CA3C54"/>
    <w:rsid w:val="00CC7E65"/>
    <w:rsid w:val="00CD14EC"/>
    <w:rsid w:val="00CF7F07"/>
    <w:rsid w:val="00D06D4A"/>
    <w:rsid w:val="00D6473E"/>
    <w:rsid w:val="00D66857"/>
    <w:rsid w:val="00D9091A"/>
    <w:rsid w:val="00D96BA7"/>
    <w:rsid w:val="00DA5E68"/>
    <w:rsid w:val="00DB218D"/>
    <w:rsid w:val="00DB572A"/>
    <w:rsid w:val="00DC28FC"/>
    <w:rsid w:val="00DD0343"/>
    <w:rsid w:val="00DE081D"/>
    <w:rsid w:val="00DF1E65"/>
    <w:rsid w:val="00E25222"/>
    <w:rsid w:val="00E44DB7"/>
    <w:rsid w:val="00E474BD"/>
    <w:rsid w:val="00E52A23"/>
    <w:rsid w:val="00E52C2E"/>
    <w:rsid w:val="00E54E18"/>
    <w:rsid w:val="00E61F72"/>
    <w:rsid w:val="00E62D29"/>
    <w:rsid w:val="00E742A5"/>
    <w:rsid w:val="00E74EA8"/>
    <w:rsid w:val="00E87ADA"/>
    <w:rsid w:val="00E952BF"/>
    <w:rsid w:val="00EA5FBF"/>
    <w:rsid w:val="00EB3485"/>
    <w:rsid w:val="00EC1493"/>
    <w:rsid w:val="00EC7227"/>
    <w:rsid w:val="00ED645E"/>
    <w:rsid w:val="00ED6C51"/>
    <w:rsid w:val="00EF1D2B"/>
    <w:rsid w:val="00EF22B6"/>
    <w:rsid w:val="00EF719F"/>
    <w:rsid w:val="00F05C40"/>
    <w:rsid w:val="00F31701"/>
    <w:rsid w:val="00F34BCD"/>
    <w:rsid w:val="00F719CD"/>
    <w:rsid w:val="00F81C49"/>
    <w:rsid w:val="00F867B4"/>
    <w:rsid w:val="00FB53DD"/>
    <w:rsid w:val="00FB5428"/>
    <w:rsid w:val="00FD7547"/>
    <w:rsid w:val="00FE0819"/>
    <w:rsid w:val="00FE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483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C3483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483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3483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34832"/>
  </w:style>
  <w:style w:type="paragraph" w:customStyle="1" w:styleId="Style2">
    <w:name w:val="Style2"/>
    <w:basedOn w:val="a"/>
    <w:rsid w:val="00C34832"/>
  </w:style>
  <w:style w:type="paragraph" w:customStyle="1" w:styleId="Style3">
    <w:name w:val="Style3"/>
    <w:basedOn w:val="a"/>
    <w:rsid w:val="00C34832"/>
  </w:style>
  <w:style w:type="paragraph" w:customStyle="1" w:styleId="Style4">
    <w:name w:val="Style4"/>
    <w:basedOn w:val="a"/>
    <w:rsid w:val="00C34832"/>
  </w:style>
  <w:style w:type="paragraph" w:customStyle="1" w:styleId="Style5">
    <w:name w:val="Style5"/>
    <w:basedOn w:val="a"/>
    <w:rsid w:val="00C34832"/>
  </w:style>
  <w:style w:type="paragraph" w:customStyle="1" w:styleId="Style6">
    <w:name w:val="Style6"/>
    <w:basedOn w:val="a"/>
    <w:rsid w:val="00C34832"/>
  </w:style>
  <w:style w:type="paragraph" w:customStyle="1" w:styleId="Style7">
    <w:name w:val="Style7"/>
    <w:basedOn w:val="a"/>
    <w:rsid w:val="00C34832"/>
  </w:style>
  <w:style w:type="paragraph" w:customStyle="1" w:styleId="Style8">
    <w:name w:val="Style8"/>
    <w:basedOn w:val="a"/>
    <w:rsid w:val="00C34832"/>
  </w:style>
  <w:style w:type="character" w:customStyle="1" w:styleId="FontStyle11">
    <w:name w:val="Font Style11"/>
    <w:basedOn w:val="a0"/>
    <w:rsid w:val="00C3483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3483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348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348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3483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34832"/>
  </w:style>
  <w:style w:type="paragraph" w:customStyle="1" w:styleId="Style10">
    <w:name w:val="Style10"/>
    <w:basedOn w:val="a"/>
    <w:rsid w:val="00C34832"/>
  </w:style>
  <w:style w:type="paragraph" w:customStyle="1" w:styleId="Style11">
    <w:name w:val="Style11"/>
    <w:basedOn w:val="a"/>
    <w:rsid w:val="00C34832"/>
  </w:style>
  <w:style w:type="paragraph" w:customStyle="1" w:styleId="Style12">
    <w:name w:val="Style12"/>
    <w:basedOn w:val="a"/>
    <w:rsid w:val="00C34832"/>
  </w:style>
  <w:style w:type="paragraph" w:customStyle="1" w:styleId="Style13">
    <w:name w:val="Style13"/>
    <w:basedOn w:val="a"/>
    <w:rsid w:val="00C34832"/>
  </w:style>
  <w:style w:type="paragraph" w:customStyle="1" w:styleId="Style14">
    <w:name w:val="Style14"/>
    <w:basedOn w:val="a"/>
    <w:rsid w:val="00C34832"/>
  </w:style>
  <w:style w:type="paragraph" w:customStyle="1" w:styleId="Style15">
    <w:name w:val="Style15"/>
    <w:basedOn w:val="a"/>
    <w:rsid w:val="00C34832"/>
  </w:style>
  <w:style w:type="paragraph" w:customStyle="1" w:styleId="Style16">
    <w:name w:val="Style16"/>
    <w:basedOn w:val="a"/>
    <w:rsid w:val="00C34832"/>
  </w:style>
  <w:style w:type="paragraph" w:customStyle="1" w:styleId="Style17">
    <w:name w:val="Style17"/>
    <w:basedOn w:val="a"/>
    <w:rsid w:val="00C34832"/>
  </w:style>
  <w:style w:type="paragraph" w:customStyle="1" w:styleId="Style18">
    <w:name w:val="Style18"/>
    <w:basedOn w:val="a"/>
    <w:rsid w:val="00C34832"/>
  </w:style>
  <w:style w:type="paragraph" w:customStyle="1" w:styleId="Style19">
    <w:name w:val="Style19"/>
    <w:basedOn w:val="a"/>
    <w:rsid w:val="00C34832"/>
  </w:style>
  <w:style w:type="character" w:customStyle="1" w:styleId="FontStyle26">
    <w:name w:val="Font Style26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C3483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C348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C3483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C3483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C3483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34832"/>
  </w:style>
  <w:style w:type="paragraph" w:customStyle="1" w:styleId="Style21">
    <w:name w:val="Style21"/>
    <w:basedOn w:val="a"/>
    <w:rsid w:val="00C34832"/>
  </w:style>
  <w:style w:type="paragraph" w:customStyle="1" w:styleId="Style22">
    <w:name w:val="Style22"/>
    <w:basedOn w:val="a"/>
    <w:rsid w:val="00C34832"/>
  </w:style>
  <w:style w:type="paragraph" w:customStyle="1" w:styleId="Style23">
    <w:name w:val="Style23"/>
    <w:basedOn w:val="a"/>
    <w:rsid w:val="00C34832"/>
  </w:style>
  <w:style w:type="paragraph" w:customStyle="1" w:styleId="Style24">
    <w:name w:val="Style24"/>
    <w:basedOn w:val="a"/>
    <w:rsid w:val="00C34832"/>
  </w:style>
  <w:style w:type="character" w:customStyle="1" w:styleId="FontStyle41">
    <w:name w:val="Font Style41"/>
    <w:basedOn w:val="a0"/>
    <w:rsid w:val="00C34832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C3483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C3483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C3483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34832"/>
  </w:style>
  <w:style w:type="paragraph" w:customStyle="1" w:styleId="Style26">
    <w:name w:val="Style26"/>
    <w:basedOn w:val="a"/>
    <w:rsid w:val="00C34832"/>
  </w:style>
  <w:style w:type="paragraph" w:customStyle="1" w:styleId="Style27">
    <w:name w:val="Style27"/>
    <w:basedOn w:val="a"/>
    <w:rsid w:val="00C34832"/>
  </w:style>
  <w:style w:type="paragraph" w:customStyle="1" w:styleId="Style28">
    <w:name w:val="Style28"/>
    <w:basedOn w:val="a"/>
    <w:rsid w:val="00C34832"/>
  </w:style>
  <w:style w:type="paragraph" w:customStyle="1" w:styleId="Style29">
    <w:name w:val="Style29"/>
    <w:basedOn w:val="a"/>
    <w:rsid w:val="00C34832"/>
  </w:style>
  <w:style w:type="paragraph" w:customStyle="1" w:styleId="Style30">
    <w:name w:val="Style30"/>
    <w:basedOn w:val="a"/>
    <w:rsid w:val="00C34832"/>
  </w:style>
  <w:style w:type="paragraph" w:customStyle="1" w:styleId="Style31">
    <w:name w:val="Style31"/>
    <w:basedOn w:val="a"/>
    <w:rsid w:val="00C34832"/>
  </w:style>
  <w:style w:type="paragraph" w:customStyle="1" w:styleId="Style32">
    <w:name w:val="Style32"/>
    <w:basedOn w:val="a"/>
    <w:rsid w:val="00C34832"/>
  </w:style>
  <w:style w:type="paragraph" w:customStyle="1" w:styleId="Style33">
    <w:name w:val="Style33"/>
    <w:basedOn w:val="a"/>
    <w:rsid w:val="00C34832"/>
  </w:style>
  <w:style w:type="paragraph" w:customStyle="1" w:styleId="Style34">
    <w:name w:val="Style34"/>
    <w:basedOn w:val="a"/>
    <w:rsid w:val="00C34832"/>
  </w:style>
  <w:style w:type="paragraph" w:customStyle="1" w:styleId="Style35">
    <w:name w:val="Style35"/>
    <w:basedOn w:val="a"/>
    <w:rsid w:val="00C34832"/>
  </w:style>
  <w:style w:type="character" w:customStyle="1" w:styleId="FontStyle45">
    <w:name w:val="Font Style45"/>
    <w:basedOn w:val="a0"/>
    <w:rsid w:val="00C3483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C3483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C3483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C3483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C3483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C3483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C3483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C3483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C3483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C3483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348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34832"/>
  </w:style>
  <w:style w:type="table" w:styleId="a6">
    <w:name w:val="Table Grid"/>
    <w:basedOn w:val="a1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34832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34832"/>
  </w:style>
  <w:style w:type="character" w:customStyle="1" w:styleId="FontStyle278">
    <w:name w:val="Font Style278"/>
    <w:basedOn w:val="a0"/>
    <w:rsid w:val="00C3483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34832"/>
  </w:style>
  <w:style w:type="paragraph" w:customStyle="1" w:styleId="Style63">
    <w:name w:val="Style63"/>
    <w:basedOn w:val="a"/>
    <w:rsid w:val="00C34832"/>
  </w:style>
  <w:style w:type="paragraph" w:customStyle="1" w:styleId="Style70">
    <w:name w:val="Style70"/>
    <w:basedOn w:val="a"/>
    <w:rsid w:val="00C34832"/>
  </w:style>
  <w:style w:type="paragraph" w:customStyle="1" w:styleId="Style79">
    <w:name w:val="Style79"/>
    <w:basedOn w:val="a"/>
    <w:rsid w:val="00C34832"/>
  </w:style>
  <w:style w:type="paragraph" w:customStyle="1" w:styleId="Style80">
    <w:name w:val="Style80"/>
    <w:basedOn w:val="a"/>
    <w:rsid w:val="00C34832"/>
  </w:style>
  <w:style w:type="paragraph" w:customStyle="1" w:styleId="Style85">
    <w:name w:val="Style85"/>
    <w:basedOn w:val="a"/>
    <w:rsid w:val="00C34832"/>
  </w:style>
  <w:style w:type="paragraph" w:customStyle="1" w:styleId="Style89">
    <w:name w:val="Style89"/>
    <w:basedOn w:val="a"/>
    <w:rsid w:val="00C34832"/>
  </w:style>
  <w:style w:type="paragraph" w:customStyle="1" w:styleId="Style113">
    <w:name w:val="Style113"/>
    <w:basedOn w:val="a"/>
    <w:rsid w:val="00C34832"/>
  </w:style>
  <w:style w:type="paragraph" w:customStyle="1" w:styleId="Style114">
    <w:name w:val="Style114"/>
    <w:basedOn w:val="a"/>
    <w:rsid w:val="00C34832"/>
  </w:style>
  <w:style w:type="paragraph" w:customStyle="1" w:styleId="Style116">
    <w:name w:val="Style116"/>
    <w:basedOn w:val="a"/>
    <w:rsid w:val="00C34832"/>
  </w:style>
  <w:style w:type="character" w:customStyle="1" w:styleId="FontStyle258">
    <w:name w:val="Font Style258"/>
    <w:basedOn w:val="a0"/>
    <w:rsid w:val="00C3483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C348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C3483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C3483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aliases w:val=" Знак,Знак"/>
    <w:basedOn w:val="a"/>
    <w:link w:val="a8"/>
    <w:rsid w:val="00C3483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,Знак Знак"/>
    <w:basedOn w:val="a0"/>
    <w:link w:val="a7"/>
    <w:rsid w:val="00C348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C34832"/>
    <w:rPr>
      <w:i/>
      <w:iCs/>
    </w:rPr>
  </w:style>
  <w:style w:type="paragraph" w:styleId="aa">
    <w:name w:val="Balloon Text"/>
    <w:basedOn w:val="a"/>
    <w:link w:val="ab"/>
    <w:semiHidden/>
    <w:rsid w:val="00C34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C348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483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c">
    <w:name w:val="Plain Text"/>
    <w:basedOn w:val="Default"/>
    <w:next w:val="Default"/>
    <w:link w:val="ad"/>
    <w:rsid w:val="00C34832"/>
    <w:rPr>
      <w:rFonts w:eastAsia="Calibri"/>
      <w:color w:val="auto"/>
      <w:lang w:eastAsia="en-US"/>
    </w:rPr>
  </w:style>
  <w:style w:type="character" w:customStyle="1" w:styleId="ad">
    <w:name w:val="Текст Знак"/>
    <w:basedOn w:val="a0"/>
    <w:link w:val="ac"/>
    <w:uiPriority w:val="99"/>
    <w:rsid w:val="00C34832"/>
    <w:rPr>
      <w:rFonts w:ascii="Times New Roman" w:eastAsia="Calibri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C34832"/>
    <w:pPr>
      <w:spacing w:after="120"/>
    </w:pPr>
  </w:style>
  <w:style w:type="character" w:customStyle="1" w:styleId="af">
    <w:name w:val="Основной текст Знак"/>
    <w:basedOn w:val="a0"/>
    <w:link w:val="ae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3483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34832"/>
    <w:pPr>
      <w:widowControl/>
      <w:adjustRightInd/>
      <w:jc w:val="center"/>
    </w:pPr>
  </w:style>
  <w:style w:type="character" w:customStyle="1" w:styleId="af1">
    <w:name w:val="Название Знак"/>
    <w:basedOn w:val="a0"/>
    <w:link w:val="af0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екст примечания"/>
    <w:basedOn w:val="a"/>
    <w:rsid w:val="00C34832"/>
    <w:pPr>
      <w:widowControl/>
      <w:adjustRightInd/>
    </w:pPr>
    <w:rPr>
      <w:sz w:val="20"/>
      <w:szCs w:val="20"/>
    </w:rPr>
  </w:style>
  <w:style w:type="paragraph" w:styleId="3">
    <w:name w:val="Body Text 3"/>
    <w:basedOn w:val="a"/>
    <w:link w:val="30"/>
    <w:rsid w:val="00C3483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C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3483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bodyindent">
    <w:name w:val="Text body indent"/>
    <w:basedOn w:val="Standard"/>
    <w:rsid w:val="00C34832"/>
    <w:pPr>
      <w:ind w:left="283" w:firstLine="709"/>
    </w:pPr>
    <w:rPr>
      <w:i/>
      <w:iCs/>
    </w:rPr>
  </w:style>
  <w:style w:type="paragraph" w:styleId="af3">
    <w:name w:val="List Paragraph"/>
    <w:basedOn w:val="a"/>
    <w:uiPriority w:val="1"/>
    <w:qFormat/>
    <w:rsid w:val="002E7EB6"/>
    <w:pPr>
      <w:ind w:left="720"/>
      <w:contextualSpacing/>
    </w:pPr>
  </w:style>
  <w:style w:type="paragraph" w:styleId="24">
    <w:name w:val="Body Text Indent 2"/>
    <w:basedOn w:val="a"/>
    <w:link w:val="25"/>
    <w:rsid w:val="002844EE"/>
    <w:pPr>
      <w:widowControl/>
      <w:autoSpaceDE/>
      <w:autoSpaceDN/>
      <w:adjustRightInd/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844EE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rsid w:val="00DB572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5">
    <w:name w:val="Верхний колонтитул Знак"/>
    <w:basedOn w:val="a0"/>
    <w:link w:val="af4"/>
    <w:uiPriority w:val="99"/>
    <w:rsid w:val="00DB572A"/>
    <w:rPr>
      <w:rFonts w:ascii="Times New Roman" w:eastAsia="Times New Roman" w:hAnsi="Times New Roman"/>
      <w:sz w:val="24"/>
      <w:szCs w:val="24"/>
    </w:rPr>
  </w:style>
  <w:style w:type="character" w:styleId="af6">
    <w:name w:val="annotation reference"/>
    <w:rsid w:val="004603A9"/>
    <w:rPr>
      <w:sz w:val="16"/>
      <w:szCs w:val="16"/>
    </w:rPr>
  </w:style>
  <w:style w:type="paragraph" w:styleId="af7">
    <w:name w:val="annotation text"/>
    <w:basedOn w:val="a"/>
    <w:link w:val="af8"/>
    <w:rsid w:val="004603A9"/>
    <w:pPr>
      <w:ind w:firstLine="567"/>
      <w:jc w:val="both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rsid w:val="004603A9"/>
    <w:rPr>
      <w:rFonts w:ascii="Times New Roman" w:eastAsia="Times New Roman" w:hAnsi="Times New Roman"/>
    </w:rPr>
  </w:style>
  <w:style w:type="paragraph" w:styleId="af9">
    <w:name w:val="footnote text"/>
    <w:basedOn w:val="a"/>
    <w:link w:val="afa"/>
    <w:rsid w:val="004603A9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4603A9"/>
    <w:rPr>
      <w:rFonts w:ascii="Times New Roman" w:eastAsia="Times New Roman" w:hAnsi="Times New Roman"/>
    </w:rPr>
  </w:style>
  <w:style w:type="paragraph" w:customStyle="1" w:styleId="afb">
    <w:name w:val="список с точками"/>
    <w:basedOn w:val="a"/>
    <w:rsid w:val="004603A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character" w:customStyle="1" w:styleId="afc">
    <w:name w:val="Основной текст_"/>
    <w:link w:val="26"/>
    <w:rsid w:val="004603A9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"/>
    <w:link w:val="afc"/>
    <w:rsid w:val="004603A9"/>
    <w:pPr>
      <w:widowControl/>
      <w:shd w:val="clear" w:color="auto" w:fill="FFFFFF"/>
      <w:autoSpaceDE/>
      <w:autoSpaceDN/>
      <w:adjustRightInd/>
      <w:spacing w:after="240" w:line="0" w:lineRule="atLeast"/>
    </w:pPr>
    <w:rPr>
      <w:rFonts w:ascii="Calibri" w:eastAsia="Calibri" w:hAnsi="Calibri"/>
      <w:sz w:val="19"/>
      <w:szCs w:val="19"/>
    </w:rPr>
  </w:style>
  <w:style w:type="character" w:styleId="afd">
    <w:name w:val="Hyperlink"/>
    <w:basedOn w:val="a0"/>
    <w:uiPriority w:val="99"/>
    <w:unhideWhenUsed/>
    <w:rsid w:val="004477DE"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sid w:val="00FB53DD"/>
    <w:rPr>
      <w:color w:val="800080"/>
      <w:u w:val="single"/>
    </w:rPr>
  </w:style>
  <w:style w:type="paragraph" w:customStyle="1" w:styleId="TableParagraph">
    <w:name w:val="Table Paragraph"/>
    <w:basedOn w:val="a"/>
    <w:uiPriority w:val="1"/>
    <w:qFormat/>
    <w:rsid w:val="00CF7F07"/>
    <w:pPr>
      <w:adjustRightInd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483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C3483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483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3483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34832"/>
  </w:style>
  <w:style w:type="paragraph" w:customStyle="1" w:styleId="Style2">
    <w:name w:val="Style2"/>
    <w:basedOn w:val="a"/>
    <w:rsid w:val="00C34832"/>
  </w:style>
  <w:style w:type="paragraph" w:customStyle="1" w:styleId="Style3">
    <w:name w:val="Style3"/>
    <w:basedOn w:val="a"/>
    <w:rsid w:val="00C34832"/>
  </w:style>
  <w:style w:type="paragraph" w:customStyle="1" w:styleId="Style4">
    <w:name w:val="Style4"/>
    <w:basedOn w:val="a"/>
    <w:rsid w:val="00C34832"/>
  </w:style>
  <w:style w:type="paragraph" w:customStyle="1" w:styleId="Style5">
    <w:name w:val="Style5"/>
    <w:basedOn w:val="a"/>
    <w:rsid w:val="00C34832"/>
  </w:style>
  <w:style w:type="paragraph" w:customStyle="1" w:styleId="Style6">
    <w:name w:val="Style6"/>
    <w:basedOn w:val="a"/>
    <w:rsid w:val="00C34832"/>
  </w:style>
  <w:style w:type="paragraph" w:customStyle="1" w:styleId="Style7">
    <w:name w:val="Style7"/>
    <w:basedOn w:val="a"/>
    <w:rsid w:val="00C34832"/>
  </w:style>
  <w:style w:type="paragraph" w:customStyle="1" w:styleId="Style8">
    <w:name w:val="Style8"/>
    <w:basedOn w:val="a"/>
    <w:rsid w:val="00C34832"/>
  </w:style>
  <w:style w:type="character" w:customStyle="1" w:styleId="FontStyle11">
    <w:name w:val="Font Style11"/>
    <w:basedOn w:val="a0"/>
    <w:rsid w:val="00C3483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3483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348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348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3483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34832"/>
  </w:style>
  <w:style w:type="paragraph" w:customStyle="1" w:styleId="Style10">
    <w:name w:val="Style10"/>
    <w:basedOn w:val="a"/>
    <w:rsid w:val="00C34832"/>
  </w:style>
  <w:style w:type="paragraph" w:customStyle="1" w:styleId="Style11">
    <w:name w:val="Style11"/>
    <w:basedOn w:val="a"/>
    <w:rsid w:val="00C34832"/>
  </w:style>
  <w:style w:type="paragraph" w:customStyle="1" w:styleId="Style12">
    <w:name w:val="Style12"/>
    <w:basedOn w:val="a"/>
    <w:rsid w:val="00C34832"/>
  </w:style>
  <w:style w:type="paragraph" w:customStyle="1" w:styleId="Style13">
    <w:name w:val="Style13"/>
    <w:basedOn w:val="a"/>
    <w:rsid w:val="00C34832"/>
  </w:style>
  <w:style w:type="paragraph" w:customStyle="1" w:styleId="Style14">
    <w:name w:val="Style14"/>
    <w:basedOn w:val="a"/>
    <w:rsid w:val="00C34832"/>
  </w:style>
  <w:style w:type="paragraph" w:customStyle="1" w:styleId="Style15">
    <w:name w:val="Style15"/>
    <w:basedOn w:val="a"/>
    <w:rsid w:val="00C34832"/>
  </w:style>
  <w:style w:type="paragraph" w:customStyle="1" w:styleId="Style16">
    <w:name w:val="Style16"/>
    <w:basedOn w:val="a"/>
    <w:rsid w:val="00C34832"/>
  </w:style>
  <w:style w:type="paragraph" w:customStyle="1" w:styleId="Style17">
    <w:name w:val="Style17"/>
    <w:basedOn w:val="a"/>
    <w:rsid w:val="00C34832"/>
  </w:style>
  <w:style w:type="paragraph" w:customStyle="1" w:styleId="Style18">
    <w:name w:val="Style18"/>
    <w:basedOn w:val="a"/>
    <w:rsid w:val="00C34832"/>
  </w:style>
  <w:style w:type="paragraph" w:customStyle="1" w:styleId="Style19">
    <w:name w:val="Style19"/>
    <w:basedOn w:val="a"/>
    <w:rsid w:val="00C34832"/>
  </w:style>
  <w:style w:type="character" w:customStyle="1" w:styleId="FontStyle26">
    <w:name w:val="Font Style26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C3483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C348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C3483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C3483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C3483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34832"/>
  </w:style>
  <w:style w:type="paragraph" w:customStyle="1" w:styleId="Style21">
    <w:name w:val="Style21"/>
    <w:basedOn w:val="a"/>
    <w:rsid w:val="00C34832"/>
  </w:style>
  <w:style w:type="paragraph" w:customStyle="1" w:styleId="Style22">
    <w:name w:val="Style22"/>
    <w:basedOn w:val="a"/>
    <w:rsid w:val="00C34832"/>
  </w:style>
  <w:style w:type="paragraph" w:customStyle="1" w:styleId="Style23">
    <w:name w:val="Style23"/>
    <w:basedOn w:val="a"/>
    <w:rsid w:val="00C34832"/>
  </w:style>
  <w:style w:type="paragraph" w:customStyle="1" w:styleId="Style24">
    <w:name w:val="Style24"/>
    <w:basedOn w:val="a"/>
    <w:rsid w:val="00C34832"/>
  </w:style>
  <w:style w:type="character" w:customStyle="1" w:styleId="FontStyle41">
    <w:name w:val="Font Style41"/>
    <w:basedOn w:val="a0"/>
    <w:rsid w:val="00C34832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C3483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C3483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C3483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34832"/>
  </w:style>
  <w:style w:type="paragraph" w:customStyle="1" w:styleId="Style26">
    <w:name w:val="Style26"/>
    <w:basedOn w:val="a"/>
    <w:rsid w:val="00C34832"/>
  </w:style>
  <w:style w:type="paragraph" w:customStyle="1" w:styleId="Style27">
    <w:name w:val="Style27"/>
    <w:basedOn w:val="a"/>
    <w:rsid w:val="00C34832"/>
  </w:style>
  <w:style w:type="paragraph" w:customStyle="1" w:styleId="Style28">
    <w:name w:val="Style28"/>
    <w:basedOn w:val="a"/>
    <w:rsid w:val="00C34832"/>
  </w:style>
  <w:style w:type="paragraph" w:customStyle="1" w:styleId="Style29">
    <w:name w:val="Style29"/>
    <w:basedOn w:val="a"/>
    <w:rsid w:val="00C34832"/>
  </w:style>
  <w:style w:type="paragraph" w:customStyle="1" w:styleId="Style30">
    <w:name w:val="Style30"/>
    <w:basedOn w:val="a"/>
    <w:rsid w:val="00C34832"/>
  </w:style>
  <w:style w:type="paragraph" w:customStyle="1" w:styleId="Style31">
    <w:name w:val="Style31"/>
    <w:basedOn w:val="a"/>
    <w:rsid w:val="00C34832"/>
  </w:style>
  <w:style w:type="paragraph" w:customStyle="1" w:styleId="Style32">
    <w:name w:val="Style32"/>
    <w:basedOn w:val="a"/>
    <w:rsid w:val="00C34832"/>
  </w:style>
  <w:style w:type="paragraph" w:customStyle="1" w:styleId="Style33">
    <w:name w:val="Style33"/>
    <w:basedOn w:val="a"/>
    <w:rsid w:val="00C34832"/>
  </w:style>
  <w:style w:type="paragraph" w:customStyle="1" w:styleId="Style34">
    <w:name w:val="Style34"/>
    <w:basedOn w:val="a"/>
    <w:rsid w:val="00C34832"/>
  </w:style>
  <w:style w:type="paragraph" w:customStyle="1" w:styleId="Style35">
    <w:name w:val="Style35"/>
    <w:basedOn w:val="a"/>
    <w:rsid w:val="00C34832"/>
  </w:style>
  <w:style w:type="character" w:customStyle="1" w:styleId="FontStyle45">
    <w:name w:val="Font Style45"/>
    <w:basedOn w:val="a0"/>
    <w:rsid w:val="00C3483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C3483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C3483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C3483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C3483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C3483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C3483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C3483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C3483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C3483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348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34832"/>
  </w:style>
  <w:style w:type="table" w:styleId="a6">
    <w:name w:val="Table Grid"/>
    <w:basedOn w:val="a1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34832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34832"/>
  </w:style>
  <w:style w:type="character" w:customStyle="1" w:styleId="FontStyle278">
    <w:name w:val="Font Style278"/>
    <w:basedOn w:val="a0"/>
    <w:rsid w:val="00C3483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34832"/>
  </w:style>
  <w:style w:type="paragraph" w:customStyle="1" w:styleId="Style63">
    <w:name w:val="Style63"/>
    <w:basedOn w:val="a"/>
    <w:rsid w:val="00C34832"/>
  </w:style>
  <w:style w:type="paragraph" w:customStyle="1" w:styleId="Style70">
    <w:name w:val="Style70"/>
    <w:basedOn w:val="a"/>
    <w:rsid w:val="00C34832"/>
  </w:style>
  <w:style w:type="paragraph" w:customStyle="1" w:styleId="Style79">
    <w:name w:val="Style79"/>
    <w:basedOn w:val="a"/>
    <w:rsid w:val="00C34832"/>
  </w:style>
  <w:style w:type="paragraph" w:customStyle="1" w:styleId="Style80">
    <w:name w:val="Style80"/>
    <w:basedOn w:val="a"/>
    <w:rsid w:val="00C34832"/>
  </w:style>
  <w:style w:type="paragraph" w:customStyle="1" w:styleId="Style85">
    <w:name w:val="Style85"/>
    <w:basedOn w:val="a"/>
    <w:rsid w:val="00C34832"/>
  </w:style>
  <w:style w:type="paragraph" w:customStyle="1" w:styleId="Style89">
    <w:name w:val="Style89"/>
    <w:basedOn w:val="a"/>
    <w:rsid w:val="00C34832"/>
  </w:style>
  <w:style w:type="paragraph" w:customStyle="1" w:styleId="Style113">
    <w:name w:val="Style113"/>
    <w:basedOn w:val="a"/>
    <w:rsid w:val="00C34832"/>
  </w:style>
  <w:style w:type="paragraph" w:customStyle="1" w:styleId="Style114">
    <w:name w:val="Style114"/>
    <w:basedOn w:val="a"/>
    <w:rsid w:val="00C34832"/>
  </w:style>
  <w:style w:type="paragraph" w:customStyle="1" w:styleId="Style116">
    <w:name w:val="Style116"/>
    <w:basedOn w:val="a"/>
    <w:rsid w:val="00C34832"/>
  </w:style>
  <w:style w:type="character" w:customStyle="1" w:styleId="FontStyle258">
    <w:name w:val="Font Style258"/>
    <w:basedOn w:val="a0"/>
    <w:rsid w:val="00C3483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C348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C3483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C3483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aliases w:val=" Знак,Знак"/>
    <w:basedOn w:val="a"/>
    <w:link w:val="a8"/>
    <w:rsid w:val="00C3483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,Знак Знак"/>
    <w:basedOn w:val="a0"/>
    <w:link w:val="a7"/>
    <w:rsid w:val="00C348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C34832"/>
    <w:rPr>
      <w:i/>
      <w:iCs/>
    </w:rPr>
  </w:style>
  <w:style w:type="paragraph" w:styleId="aa">
    <w:name w:val="Balloon Text"/>
    <w:basedOn w:val="a"/>
    <w:link w:val="ab"/>
    <w:semiHidden/>
    <w:rsid w:val="00C34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C348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483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c">
    <w:name w:val="Plain Text"/>
    <w:basedOn w:val="Default"/>
    <w:next w:val="Default"/>
    <w:link w:val="ad"/>
    <w:rsid w:val="00C34832"/>
    <w:rPr>
      <w:rFonts w:eastAsia="Calibri"/>
      <w:color w:val="auto"/>
      <w:lang w:eastAsia="en-US"/>
    </w:rPr>
  </w:style>
  <w:style w:type="character" w:customStyle="1" w:styleId="ad">
    <w:name w:val="Текст Знак"/>
    <w:basedOn w:val="a0"/>
    <w:link w:val="ac"/>
    <w:uiPriority w:val="99"/>
    <w:rsid w:val="00C34832"/>
    <w:rPr>
      <w:rFonts w:ascii="Times New Roman" w:eastAsia="Calibri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C34832"/>
    <w:pPr>
      <w:spacing w:after="120"/>
    </w:pPr>
  </w:style>
  <w:style w:type="character" w:customStyle="1" w:styleId="af">
    <w:name w:val="Основной текст Знак"/>
    <w:basedOn w:val="a0"/>
    <w:link w:val="ae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3483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34832"/>
    <w:pPr>
      <w:widowControl/>
      <w:adjustRightInd/>
      <w:jc w:val="center"/>
    </w:pPr>
  </w:style>
  <w:style w:type="character" w:customStyle="1" w:styleId="af1">
    <w:name w:val="Название Знак"/>
    <w:basedOn w:val="a0"/>
    <w:link w:val="af0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екст примечания"/>
    <w:basedOn w:val="a"/>
    <w:rsid w:val="00C34832"/>
    <w:pPr>
      <w:widowControl/>
      <w:adjustRightInd/>
    </w:pPr>
    <w:rPr>
      <w:sz w:val="20"/>
      <w:szCs w:val="20"/>
    </w:rPr>
  </w:style>
  <w:style w:type="paragraph" w:styleId="3">
    <w:name w:val="Body Text 3"/>
    <w:basedOn w:val="a"/>
    <w:link w:val="30"/>
    <w:rsid w:val="00C3483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C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3483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bodyindent">
    <w:name w:val="Text body indent"/>
    <w:basedOn w:val="Standard"/>
    <w:rsid w:val="00C34832"/>
    <w:pPr>
      <w:ind w:left="283" w:firstLine="709"/>
    </w:pPr>
    <w:rPr>
      <w:i/>
      <w:iCs/>
    </w:rPr>
  </w:style>
  <w:style w:type="paragraph" w:styleId="af3">
    <w:name w:val="List Paragraph"/>
    <w:basedOn w:val="a"/>
    <w:uiPriority w:val="34"/>
    <w:qFormat/>
    <w:rsid w:val="002E7EB6"/>
    <w:pPr>
      <w:ind w:left="720"/>
      <w:contextualSpacing/>
    </w:pPr>
  </w:style>
  <w:style w:type="paragraph" w:styleId="24">
    <w:name w:val="Body Text Indent 2"/>
    <w:basedOn w:val="a"/>
    <w:link w:val="25"/>
    <w:rsid w:val="002844EE"/>
    <w:pPr>
      <w:widowControl/>
      <w:autoSpaceDE/>
      <w:autoSpaceDN/>
      <w:adjustRightInd/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844EE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rsid w:val="00DB572A"/>
    <w:pPr>
      <w:tabs>
        <w:tab w:val="center" w:pos="4677"/>
        <w:tab w:val="right" w:pos="9355"/>
      </w:tabs>
      <w:ind w:firstLine="567"/>
      <w:jc w:val="both"/>
    </w:pPr>
    <w:rPr>
      <w:lang w:val="x-none" w:eastAsia="x-none"/>
    </w:rPr>
  </w:style>
  <w:style w:type="character" w:customStyle="1" w:styleId="af5">
    <w:name w:val="Верхний колонтитул Знак"/>
    <w:basedOn w:val="a0"/>
    <w:link w:val="af4"/>
    <w:uiPriority w:val="99"/>
    <w:rsid w:val="00DB572A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af6">
    <w:name w:val="annotation reference"/>
    <w:rsid w:val="004603A9"/>
    <w:rPr>
      <w:sz w:val="16"/>
      <w:szCs w:val="16"/>
    </w:rPr>
  </w:style>
  <w:style w:type="paragraph" w:styleId="af7">
    <w:name w:val="annotation text"/>
    <w:basedOn w:val="a"/>
    <w:link w:val="af8"/>
    <w:rsid w:val="004603A9"/>
    <w:pPr>
      <w:ind w:firstLine="567"/>
      <w:jc w:val="both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rsid w:val="004603A9"/>
    <w:rPr>
      <w:rFonts w:ascii="Times New Roman" w:eastAsia="Times New Roman" w:hAnsi="Times New Roman"/>
    </w:rPr>
  </w:style>
  <w:style w:type="paragraph" w:styleId="af9">
    <w:name w:val="footnote text"/>
    <w:basedOn w:val="a"/>
    <w:link w:val="afa"/>
    <w:rsid w:val="004603A9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4603A9"/>
    <w:rPr>
      <w:rFonts w:ascii="Times New Roman" w:eastAsia="Times New Roman" w:hAnsi="Times New Roman"/>
    </w:rPr>
  </w:style>
  <w:style w:type="paragraph" w:customStyle="1" w:styleId="afb">
    <w:name w:val="список с точками"/>
    <w:basedOn w:val="a"/>
    <w:rsid w:val="004603A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character" w:customStyle="1" w:styleId="afc">
    <w:name w:val="Основной текст_"/>
    <w:link w:val="26"/>
    <w:rsid w:val="004603A9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"/>
    <w:link w:val="afc"/>
    <w:rsid w:val="004603A9"/>
    <w:pPr>
      <w:widowControl/>
      <w:shd w:val="clear" w:color="auto" w:fill="FFFFFF"/>
      <w:autoSpaceDE/>
      <w:autoSpaceDN/>
      <w:adjustRightInd/>
      <w:spacing w:after="240" w:line="0" w:lineRule="atLeast"/>
    </w:pPr>
    <w:rPr>
      <w:rFonts w:ascii="Calibri" w:eastAsia="Calibri" w:hAnsi="Calibri"/>
      <w:sz w:val="19"/>
      <w:szCs w:val="19"/>
      <w:lang w:val="x-none" w:eastAsia="x-none"/>
    </w:rPr>
  </w:style>
  <w:style w:type="character" w:styleId="afd">
    <w:name w:val="Hyperlink"/>
    <w:basedOn w:val="a0"/>
    <w:uiPriority w:val="99"/>
    <w:unhideWhenUsed/>
    <w:rsid w:val="004477DE"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sid w:val="00FB53DD"/>
    <w:rPr>
      <w:color w:val="800080"/>
      <w:u w:val="single"/>
    </w:rPr>
  </w:style>
  <w:style w:type="paragraph" w:customStyle="1" w:styleId="TableParagraph">
    <w:name w:val="Table Paragraph"/>
    <w:basedOn w:val="a"/>
    <w:uiPriority w:val="1"/>
    <w:qFormat/>
    <w:rsid w:val="00CF7F07"/>
    <w:pPr>
      <w:adjustRightInd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5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ifsm.ru/editions/journals/2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library.ru/defaultx.a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tudentlibrary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80;&#1096;&#1072;\Desktop\&#1041;%203.&#1042;.&#1044;&#1042;.3.1._&#1054;&#1089;&#1085;&#1086;&#1074;&#1099;%20&#1087;&#1088;&#1086;&#1077;&#1082;&#1090;&#1080;&#1088;&#1086;&#1074;&#1072;&#1085;&#1080;&#1103;%20&#1089;&#1090;&#1088;&#1086;&#1080;&#1090;&#1077;&#1083;&#1100;&#1085;&#1099;&#1093;%20&#1082;&#1086;&#1085;&#1089;&#1090;&#1088;&#1091;&#1082;&#1094;&#1080;&#1081;_&#1053;&#1072;&#1088;&#1082;&#1077;&#1074;&#1080;&#10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 3.В.ДВ.3.1._Основы проектирования строительных конструкций_Наркевич</Template>
  <TotalTime>31</TotalTime>
  <Pages>21</Pages>
  <Words>4775</Words>
  <Characters>27224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Microsoft</Company>
  <LinksUpToDate>false</LinksUpToDate>
  <CharactersWithSpaces>31936</CharactersWithSpaces>
  <SharedDoc>false</SharedDoc>
  <HLinks>
    <vt:vector size="24" baseType="variant">
      <vt:variant>
        <vt:i4>3211363</vt:i4>
      </vt:variant>
      <vt:variant>
        <vt:i4>9</vt:i4>
      </vt:variant>
      <vt:variant>
        <vt:i4>0</vt:i4>
      </vt:variant>
      <vt:variant>
        <vt:i4>5</vt:i4>
      </vt:variant>
      <vt:variant>
        <vt:lpwstr>http://rifsm.ru/editions/journals/2</vt:lpwstr>
      </vt:variant>
      <vt:variant>
        <vt:lpwstr/>
      </vt:variant>
      <vt:variant>
        <vt:i4>5963849</vt:i4>
      </vt:variant>
      <vt:variant>
        <vt:i4>6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917578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3080242</vt:i4>
      </vt:variant>
      <vt:variant>
        <vt:i4>0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Миша</dc:creator>
  <cp:keywords/>
  <cp:lastModifiedBy>R</cp:lastModifiedBy>
  <cp:revision>8</cp:revision>
  <dcterms:created xsi:type="dcterms:W3CDTF">2019-02-14T07:22:00Z</dcterms:created>
  <dcterms:modified xsi:type="dcterms:W3CDTF">2020-12-01T21:05:00Z</dcterms:modified>
</cp:coreProperties>
</file>