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B519E" w:rsidRDefault="00A73332">
      <w:pPr>
        <w:rPr>
          <w:sz w:val="0"/>
          <w:szCs w:val="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9" type="#_x0000_t75" style="width:467.4pt;height:622.2pt">
            <v:imagedata r:id="rId5" o:title="Безымянный"/>
          </v:shape>
        </w:pict>
      </w:r>
      <w:bookmarkStart w:id="0" w:name="_GoBack"/>
      <w:bookmarkEnd w:id="0"/>
      <w:r w:rsidR="008C4B6E">
        <w:br w:type="page"/>
      </w:r>
    </w:p>
    <w:p w:rsidR="00DB519E" w:rsidRPr="008C4B6E" w:rsidRDefault="00A73332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6" type="#_x0000_t75" style="width:467.4pt;height:731.4pt">
            <v:imagedata r:id="rId6" o:title="19-2"/>
          </v:shape>
        </w:pict>
      </w:r>
      <w:r w:rsidR="008C4B6E" w:rsidRPr="008C4B6E">
        <w:rPr>
          <w:lang w:val="ru-RU"/>
        </w:rPr>
        <w:br w:type="page"/>
      </w:r>
    </w:p>
    <w:p w:rsidR="00DB519E" w:rsidRPr="008C4B6E" w:rsidRDefault="00A73332">
      <w:pPr>
        <w:rPr>
          <w:sz w:val="0"/>
          <w:szCs w:val="0"/>
          <w:lang w:val="ru-RU"/>
        </w:rPr>
      </w:pPr>
      <w:r>
        <w:rPr>
          <w:lang w:val="ru-RU"/>
        </w:rPr>
        <w:lastRenderedPageBreak/>
        <w:pict>
          <v:shape id="_x0000_i1027" type="#_x0000_t75" style="width:467.4pt;height:382.8pt">
            <v:imagedata r:id="rId7" o:title="19-3"/>
          </v:shape>
        </w:pict>
      </w:r>
      <w:r w:rsidR="008C4B6E" w:rsidRPr="008C4B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519E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DB519E" w:rsidRPr="00A73332">
        <w:trPr>
          <w:trHeight w:hRule="exact" w:val="5694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будущего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профессионала,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востребованного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рынке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труда;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совершенствование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возможностей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устойчивых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потребностей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бережном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отношении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собственному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здоровью,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деятельностью;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воспитания,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обогащение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специально-прикладными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жизненно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значимых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навыков,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обеспечивающих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сохранение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психического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культурой,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значении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жизни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ориентаций;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приобретение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компетентности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физкультурно-оздоровительной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овладение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творческого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сотрудничества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коллективных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138"/>
        </w:trPr>
        <w:tc>
          <w:tcPr>
            <w:tcW w:w="1986" w:type="dxa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 w:rsidRPr="00A73332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базовую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«Физическая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культура»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рамках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среднего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образования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138"/>
        </w:trPr>
        <w:tc>
          <w:tcPr>
            <w:tcW w:w="1986" w:type="dxa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 w:rsidRPr="00A73332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A73332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>
        <w:trPr>
          <w:trHeight w:hRule="exact" w:val="84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DB519E" w:rsidRPr="00A73332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</w:tbl>
    <w:p w:rsidR="00DB519E" w:rsidRPr="008C4B6E" w:rsidRDefault="008C4B6E">
      <w:pPr>
        <w:rPr>
          <w:sz w:val="0"/>
          <w:szCs w:val="0"/>
          <w:lang w:val="ru-RU"/>
        </w:rPr>
      </w:pPr>
      <w:r w:rsidRPr="008C4B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519E" w:rsidRPr="00A73332">
        <w:trPr>
          <w:trHeight w:hRule="exact" w:val="4400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</w:tr>
      <w:tr w:rsidR="00DB519E" w:rsidRPr="00A73332">
        <w:trPr>
          <w:trHeight w:hRule="exact" w:val="656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</w:tr>
    </w:tbl>
    <w:p w:rsidR="00DB519E" w:rsidRPr="008C4B6E" w:rsidRDefault="008C4B6E">
      <w:pPr>
        <w:rPr>
          <w:sz w:val="0"/>
          <w:szCs w:val="0"/>
          <w:lang w:val="ru-RU"/>
        </w:rPr>
      </w:pPr>
      <w:r w:rsidRPr="008C4B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DB519E" w:rsidRPr="00A73332">
        <w:trPr>
          <w:trHeight w:hRule="exact" w:val="629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физических упражнений разной функционально направленности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DB519E" w:rsidRP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подготовки к выполнению Всероссийского физкультурно-спортивного комплекса «Готов к труду и обороне» (комплекс ГТО).</w:t>
            </w:r>
          </w:p>
        </w:tc>
      </w:tr>
    </w:tbl>
    <w:p w:rsidR="00DB519E" w:rsidRPr="008C4B6E" w:rsidRDefault="008C4B6E">
      <w:pPr>
        <w:rPr>
          <w:sz w:val="0"/>
          <w:szCs w:val="0"/>
          <w:lang w:val="ru-RU"/>
        </w:rPr>
      </w:pPr>
      <w:r w:rsidRPr="008C4B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4"/>
        <w:gridCol w:w="1486"/>
        <w:gridCol w:w="397"/>
        <w:gridCol w:w="535"/>
        <w:gridCol w:w="625"/>
        <w:gridCol w:w="698"/>
        <w:gridCol w:w="529"/>
        <w:gridCol w:w="1544"/>
        <w:gridCol w:w="1637"/>
        <w:gridCol w:w="1245"/>
      </w:tblGrid>
      <w:tr w:rsidR="00DB519E" w:rsidRPr="00A73332">
        <w:trPr>
          <w:trHeight w:hRule="exact" w:val="285"/>
        </w:trPr>
        <w:tc>
          <w:tcPr>
            <w:tcW w:w="710" w:type="dxa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RPr="006500EC">
        <w:trPr>
          <w:trHeight w:hRule="exact" w:val="361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328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280,8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280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0,8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47,2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DB5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519E" w:rsidRPr="008C4B6E" w:rsidRDefault="00DB519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DB519E" w:rsidRPr="006500EC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6500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6500EC">
              <w:rPr>
                <w:lang w:val="ru-RU"/>
              </w:rPr>
              <w:t xml:space="preserve"> </w:t>
            </w:r>
            <w:r w:rsidRPr="006500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6500EC">
              <w:rPr>
                <w:lang w:val="ru-RU"/>
              </w:rPr>
              <w:t xml:space="preserve"> </w:t>
            </w:r>
            <w:r w:rsidRPr="006500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6500EC">
              <w:rPr>
                <w:lang w:val="ru-RU"/>
              </w:rPr>
              <w:t xml:space="preserve"> </w:t>
            </w:r>
            <w:r w:rsidRPr="006500E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6500EC">
              <w:rPr>
                <w:lang w:val="ru-RU"/>
              </w:rPr>
              <w:t xml:space="preserve"> </w:t>
            </w:r>
          </w:p>
        </w:tc>
      </w:tr>
      <w:tr w:rsidR="00DB519E" w:rsidRPr="006500EC">
        <w:trPr>
          <w:trHeight w:hRule="exact" w:val="138"/>
        </w:trPr>
        <w:tc>
          <w:tcPr>
            <w:tcW w:w="710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568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DB519E" w:rsidRPr="006500EC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519E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519E" w:rsidRDefault="00DB519E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DB519E" w:rsidRDefault="00DB519E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Физическая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культура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общекультурной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обучающихся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67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безопасности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упражнений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2.4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скамьи-см)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22/4И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4.3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4.4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4.7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18/9И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5.1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18/5И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6.4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6.6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6.7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12/6И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24/8И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Общефизическая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ГТО)</w:t>
            </w:r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(сек)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быстроты.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8.2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беге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8.3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(Подтягивание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высокой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перекладине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(количество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рывок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(кол-во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силовую выносливость.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8.4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(Наклон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вперед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прямыми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(ниже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уровня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скамьи,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гибкости.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разбега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прыжок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длину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места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толчком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двумя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ногами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01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(Бег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лыжах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выносливости.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8.7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(Метание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снаряда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весом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2/1И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скоростно- силовых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1552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(Плавание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(мин)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стилей плавания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309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8.9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(Стрельба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пневматической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винтовки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стрельба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электронного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оружия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положения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сидя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опорой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локтей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стойку,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дистанция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(очки)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Самостоятельное изучение основ стрельбы с использованием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IT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-технологий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ВФСК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«ГТО».</w:t>
            </w:r>
            <w:r w:rsidRPr="008C4B6E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образовательном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портале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20/7И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36/14И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11.1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 w:rsidRPr="00A73332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DB519E">
            <w:pPr>
              <w:rPr>
                <w:lang w:val="ru-RU"/>
              </w:rPr>
            </w:pPr>
          </w:p>
        </w:tc>
      </w:tr>
      <w:tr w:rsidR="00DB519E">
        <w:trPr>
          <w:trHeight w:hRule="exact" w:val="2871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13.1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игры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(баскетбол,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волейбол,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футбол,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настольный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теннис,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бадминтон)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гимнастика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тренажерном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зале)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Легкая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атлетика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Пауэрлифтинг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гиревой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спорт</w:t>
            </w:r>
            <w:r w:rsidRPr="008C4B6E">
              <w:rPr>
                <w:lang w:val="ru-RU"/>
              </w:rPr>
              <w:t xml:space="preserve"> </w:t>
            </w:r>
          </w:p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медицинское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отделение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 к практическим занятиям. Самостоятельное выполнение физических упражнений на развитие физических качеств.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Pr="008C4B6E" w:rsidRDefault="008C4B6E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  <w:r>
              <w:t xml:space="preserve"> </w:t>
            </w:r>
          </w:p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34/14И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6,9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</w:tr>
      <w:tr w:rsidR="00DB519E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280/11 2И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47,2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DB519E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519E" w:rsidRDefault="008C4B6E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ОК-9</w:t>
            </w:r>
          </w:p>
        </w:tc>
      </w:tr>
    </w:tbl>
    <w:p w:rsidR="00DB519E" w:rsidRDefault="008C4B6E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DB519E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DB519E">
        <w:trPr>
          <w:trHeight w:hRule="exact" w:val="138"/>
        </w:trPr>
        <w:tc>
          <w:tcPr>
            <w:tcW w:w="9357" w:type="dxa"/>
          </w:tcPr>
          <w:p w:rsidR="00DB519E" w:rsidRDefault="00DB519E"/>
        </w:tc>
      </w:tr>
      <w:tr w:rsidR="00DB519E" w:rsidRPr="00A73332">
        <w:trPr>
          <w:trHeight w:hRule="exact" w:val="1353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Методологической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деятельностный</w:t>
            </w:r>
            <w:proofErr w:type="spellEnd"/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обеспечивает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построение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возрастных,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психологических,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физиологических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предусматривает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учебно-тренировочных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отделениях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общефизическую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ГТО.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помогает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определить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оздоровительную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профессиональную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направленность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нагрузки.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содействуют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укреплению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повышению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уровня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способностей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организма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профилактике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Специфической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особенностью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ориентация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оперативной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степени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развития,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психофизической,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профессионально-прикладной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начала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осмотр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(диспансеризацию)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тестирование.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результатам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определяющих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физическую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каждого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студента,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медицинским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показателям,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формируются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группы: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медицинская,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подготовки.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Таким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образом,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содержания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предполагает,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что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упражнениями,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нет.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Вместе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зависимости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заболеваний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может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снижаться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прекращаться.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временно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освобожденные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состоянию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здоровья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осваивают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готовят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рефераты,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выполняют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проекты.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обучающиеся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сдают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преподавателем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функциональной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двигательной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подготовленности,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готовности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выполнению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Всероссийского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физкультурно-спортивного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«Готов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труду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обороне»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(ГТО).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«Элективные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спорту»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педагогически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Условием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формирования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универсальных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действий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системно-</w:t>
            </w:r>
            <w:proofErr w:type="spellStart"/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деятельностного</w:t>
            </w:r>
            <w:proofErr w:type="spellEnd"/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(предполагает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активность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когда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пере-дается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готовом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строится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самими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познавательной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деятельности):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игровая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деятельность;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диалоге;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рефлексивной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портфолио;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со-здание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ситуаций,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направленных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поиск;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создание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ситуации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т.д.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выполняется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обучающимися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внеаудиторное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время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заданию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методическом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руководстве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преподавателя,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без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участия.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аттестации.</w:t>
            </w:r>
            <w:r w:rsidRPr="008C4B6E">
              <w:rPr>
                <w:lang w:val="ru-RU"/>
              </w:rPr>
              <w:t xml:space="preserve"> </w:t>
            </w:r>
          </w:p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Текущий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контроль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успеваемости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проводится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нормативов.</w:t>
            </w:r>
            <w:r w:rsidRPr="008C4B6E">
              <w:rPr>
                <w:lang w:val="ru-RU"/>
              </w:rPr>
              <w:t xml:space="preserve"> </w:t>
            </w:r>
          </w:p>
        </w:tc>
      </w:tr>
    </w:tbl>
    <w:p w:rsidR="00DB519E" w:rsidRPr="008C4B6E" w:rsidRDefault="008C4B6E">
      <w:pPr>
        <w:rPr>
          <w:sz w:val="0"/>
          <w:szCs w:val="0"/>
          <w:lang w:val="ru-RU"/>
        </w:rPr>
      </w:pPr>
      <w:r w:rsidRPr="008C4B6E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6"/>
        <w:gridCol w:w="1999"/>
        <w:gridCol w:w="3700"/>
        <w:gridCol w:w="3133"/>
        <w:gridCol w:w="143"/>
      </w:tblGrid>
      <w:tr w:rsidR="00DB519E" w:rsidRPr="00A73332" w:rsidTr="008C4B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Tr="008C4B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DB519E" w:rsidTr="008C4B6E">
        <w:trPr>
          <w:trHeight w:hRule="exact" w:val="138"/>
        </w:trPr>
        <w:tc>
          <w:tcPr>
            <w:tcW w:w="426" w:type="dxa"/>
          </w:tcPr>
          <w:p w:rsidR="00DB519E" w:rsidRDefault="00DB519E"/>
        </w:tc>
        <w:tc>
          <w:tcPr>
            <w:tcW w:w="1999" w:type="dxa"/>
          </w:tcPr>
          <w:p w:rsidR="00DB519E" w:rsidRDefault="00DB519E"/>
        </w:tc>
        <w:tc>
          <w:tcPr>
            <w:tcW w:w="3700" w:type="dxa"/>
          </w:tcPr>
          <w:p w:rsidR="00DB519E" w:rsidRDefault="00DB519E"/>
        </w:tc>
        <w:tc>
          <w:tcPr>
            <w:tcW w:w="3133" w:type="dxa"/>
          </w:tcPr>
          <w:p w:rsidR="00DB519E" w:rsidRDefault="00DB519E"/>
        </w:tc>
        <w:tc>
          <w:tcPr>
            <w:tcW w:w="143" w:type="dxa"/>
          </w:tcPr>
          <w:p w:rsidR="00DB519E" w:rsidRDefault="00DB519E"/>
        </w:tc>
      </w:tr>
      <w:tr w:rsidR="00DB519E" w:rsidRPr="00A73332" w:rsidTr="008C4B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DB519E" w:rsidTr="008C4B6E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19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DB519E" w:rsidTr="008C4B6E">
        <w:trPr>
          <w:trHeight w:hRule="exact" w:val="138"/>
        </w:trPr>
        <w:tc>
          <w:tcPr>
            <w:tcW w:w="426" w:type="dxa"/>
          </w:tcPr>
          <w:p w:rsidR="00DB519E" w:rsidRDefault="00DB519E"/>
        </w:tc>
        <w:tc>
          <w:tcPr>
            <w:tcW w:w="1999" w:type="dxa"/>
          </w:tcPr>
          <w:p w:rsidR="00DB519E" w:rsidRDefault="00DB519E"/>
        </w:tc>
        <w:tc>
          <w:tcPr>
            <w:tcW w:w="3700" w:type="dxa"/>
          </w:tcPr>
          <w:p w:rsidR="00DB519E" w:rsidRDefault="00DB519E"/>
        </w:tc>
        <w:tc>
          <w:tcPr>
            <w:tcW w:w="3133" w:type="dxa"/>
          </w:tcPr>
          <w:p w:rsidR="00DB519E" w:rsidRDefault="00DB519E"/>
        </w:tc>
        <w:tc>
          <w:tcPr>
            <w:tcW w:w="143" w:type="dxa"/>
          </w:tcPr>
          <w:p w:rsidR="00DB519E" w:rsidRDefault="00DB519E"/>
        </w:tc>
      </w:tr>
      <w:tr w:rsidR="00DB519E" w:rsidRPr="00A73332" w:rsidTr="008C4B6E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DB519E" w:rsidRP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8C4B6E">
              <w:rPr>
                <w:lang w:val="ru-RU"/>
              </w:rPr>
              <w:t xml:space="preserve"> </w:t>
            </w:r>
            <w:r w:rsidRPr="008C4B6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8C4B6E">
              <w:rPr>
                <w:lang w:val="ru-RU"/>
              </w:rPr>
              <w:t xml:space="preserve"> </w:t>
            </w:r>
          </w:p>
        </w:tc>
      </w:tr>
      <w:tr w:rsidR="008C4B6E" w:rsidRPr="00A73332" w:rsidTr="008C4B6E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Pr="006500EC" w:rsidRDefault="008C4B6E" w:rsidP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C4B6E" w:rsidTr="008C4B6E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4B6E" w:rsidRPr="00A73332" w:rsidTr="008C4B6E">
        <w:trPr>
          <w:trHeight w:val="2726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1.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Спортивные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игры: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правила,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тактика,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техника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учебное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пособие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для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вузов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Конеева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др.]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;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под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общей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редакцией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Е.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В.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Конеевой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2-е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изд.,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доп.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Москва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Издательство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,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2019.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322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с.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(Высшее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образование).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ISBN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978-5-534-11314-3.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Текст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электронный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//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ЭБС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[сайт].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—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URL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hyperlink r:id="rId8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biblio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online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sportivnye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igry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pravila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taktika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tehnika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-444895#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color w:val="000000"/>
                <w:sz w:val="20"/>
                <w:szCs w:val="20"/>
                <w:lang w:val="ru-RU"/>
              </w:rPr>
              <w:t>.</w:t>
            </w: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333333"/>
                <w:sz w:val="20"/>
                <w:szCs w:val="20"/>
                <w:shd w:val="clear" w:color="auto" w:fill="FFFFFF"/>
                <w:lang w:val="ru-RU"/>
              </w:rPr>
              <w:t>дата обращения: 01.09.2020).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2. Элективные курсы по физической культуре. Практическая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подготовка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А. А. Зайцев [и др.] ; под общей редакцией А. А. Зайцева.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перераб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227 с. — (Высшее образование). — ISBN 978-5-534-12624-2.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9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https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://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urait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.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ru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viewer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elektivnye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kursy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fizicheskoy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kulture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prakticheskaya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</w:t>
              </w:r>
              <w:proofErr w:type="spellStart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podgotovka</w:t>
              </w:r>
              <w:proofErr w:type="spellEnd"/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-447870#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page</w:t>
              </w:r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01.09.2020).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</w:p>
        </w:tc>
      </w:tr>
      <w:tr w:rsidR="008C4B6E" w:rsidRPr="00A73332" w:rsidTr="008C4B6E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Tr="008C4B6E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б)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: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8C4B6E" w:rsidRPr="00A73332" w:rsidTr="008C4B6E">
        <w:trPr>
          <w:trHeight w:val="366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1.</w:t>
            </w:r>
            <w:r>
              <w:rPr>
                <w:sz w:val="20"/>
                <w:szCs w:val="20"/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Е. М.  Атлетическая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Е. М. 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Чепаков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 — 3-е изд.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179 с. — (Высшее образование). — ISBN 978-5-534-11089-0.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0" w:anchor="page/1" w:history="1">
              <w:r>
                <w:rPr>
                  <w:rStyle w:val="a5"/>
                  <w:rFonts w:ascii="Times New Roman" w:hAnsi="Times New Roman" w:cs="Times New Roman"/>
                  <w:sz w:val="20"/>
                  <w:szCs w:val="20"/>
                  <w:lang w:val="ru-RU"/>
                </w:rPr>
                <w:t>https://urait.ru/viewer/atleticheskaya-gimnastika-456647#page/1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  <w:r>
              <w:rPr>
                <w:sz w:val="20"/>
                <w:szCs w:val="20"/>
                <w:lang w:val="ru-RU"/>
              </w:rPr>
              <w:t xml:space="preserve"> 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С. Ф.  Методика обучения физической культуре. </w:t>
            </w:r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ab/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гимнастика 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учебное пособие для вузов / С. Ф. 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Бурухин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 — 3-е изд.,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, 2020. — 173 с. — (Высшее образование). — ISBN 978-5-534-06290-8. — </w:t>
            </w:r>
            <w:proofErr w:type="gram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[сайт]. — URL: </w:t>
            </w:r>
            <w:hyperlink r:id="rId11" w:anchor="page/1" w:history="1">
              <w:r>
                <w:rPr>
                  <w:rStyle w:val="a5"/>
                  <w:rFonts w:ascii="Times New Roman" w:hAnsi="Times New Roman" w:cs="Times New Roman"/>
                  <w:iCs/>
                  <w:sz w:val="20"/>
                  <w:szCs w:val="20"/>
                  <w:shd w:val="clear" w:color="auto" w:fill="FFFFFF"/>
                  <w:lang w:val="ru-RU"/>
                </w:rPr>
                <w:t>https://urait.ru/viewer/metodika-obucheniya-fizicheskoy-kulture-gimnastika-452807#page/1</w:t>
              </w:r>
            </w:hyperlink>
            <w:r>
              <w:rPr>
                <w:rFonts w:ascii="Times New Roman" w:hAnsi="Times New Roman" w:cs="Times New Roman"/>
                <w:iCs/>
                <w:sz w:val="20"/>
                <w:szCs w:val="20"/>
                <w:shd w:val="clear" w:color="auto" w:fill="FFFFFF"/>
                <w:lang w:val="ru-RU"/>
              </w:rPr>
              <w:t xml:space="preserve"> (дата обращения: 17.09.2020).</w:t>
            </w:r>
            <w:r>
              <w:rPr>
                <w:rFonts w:ascii="Times New Roman" w:hAnsi="Times New Roman" w:cs="Times New Roman"/>
                <w:sz w:val="20"/>
                <w:szCs w:val="20"/>
                <w:shd w:val="clear" w:color="auto" w:fill="FFFFFF"/>
                <w:lang w:val="ru-RU"/>
              </w:rPr>
              <w:t>.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sz w:val="20"/>
                <w:szCs w:val="20"/>
                <w:lang w:val="ru-RU"/>
              </w:rPr>
            </w:pPr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3. Самостоятельная работа студента по физической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культуре 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учебное пособие для вузов / В. Л. Кондаков [и др.]. — 2-е изд.,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испр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. и доп. — Москва : Издательство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, 2020. — 149 с. — (Высшее образование). — ISBN 978-5-534-12652-5. — </w:t>
            </w:r>
            <w:proofErr w:type="gram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Текст :</w:t>
            </w:r>
            <w:proofErr w:type="gram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электронный // ЭБС </w:t>
            </w:r>
            <w:proofErr w:type="spellStart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[сайт]. — URL: </w:t>
            </w:r>
            <w:hyperlink r:id="rId12" w:anchor="page/1" w:history="1">
              <w:r>
                <w:rPr>
                  <w:rStyle w:val="a5"/>
                </w:rPr>
                <w:t>https</w:t>
              </w:r>
              <w:r>
                <w:rPr>
                  <w:rStyle w:val="a5"/>
                  <w:lang w:val="ru-RU"/>
                </w:rPr>
                <w:t>://</w:t>
              </w:r>
              <w:proofErr w:type="spellStart"/>
              <w:r>
                <w:rPr>
                  <w:rStyle w:val="a5"/>
                </w:rPr>
                <w:t>urait</w:t>
              </w:r>
              <w:proofErr w:type="spellEnd"/>
              <w:r>
                <w:rPr>
                  <w:rStyle w:val="a5"/>
                  <w:lang w:val="ru-RU"/>
                </w:rPr>
                <w:t>.</w:t>
              </w:r>
              <w:proofErr w:type="spellStart"/>
              <w:r>
                <w:rPr>
                  <w:rStyle w:val="a5"/>
                </w:rPr>
                <w:t>ru</w:t>
              </w:r>
              <w:proofErr w:type="spellEnd"/>
              <w:r>
                <w:rPr>
                  <w:rStyle w:val="a5"/>
                  <w:lang w:val="ru-RU"/>
                </w:rPr>
                <w:t>/</w:t>
              </w:r>
              <w:r>
                <w:rPr>
                  <w:rStyle w:val="a5"/>
                </w:rPr>
                <w:t>viewer</w:t>
              </w:r>
              <w:r>
                <w:rPr>
                  <w:rStyle w:val="a5"/>
                  <w:lang w:val="ru-RU"/>
                </w:rPr>
                <w:t>/</w:t>
              </w:r>
              <w:proofErr w:type="spellStart"/>
              <w:r>
                <w:rPr>
                  <w:rStyle w:val="a5"/>
                </w:rPr>
                <w:t>samostoyatelnaya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rabota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studenta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po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fizicheskoy</w:t>
              </w:r>
              <w:proofErr w:type="spellEnd"/>
              <w:r>
                <w:rPr>
                  <w:rStyle w:val="a5"/>
                  <w:lang w:val="ru-RU"/>
                </w:rPr>
                <w:t>-</w:t>
              </w:r>
              <w:proofErr w:type="spellStart"/>
              <w:r>
                <w:rPr>
                  <w:rStyle w:val="a5"/>
                </w:rPr>
                <w:t>kulture</w:t>
              </w:r>
              <w:proofErr w:type="spellEnd"/>
              <w:r>
                <w:rPr>
                  <w:rStyle w:val="a5"/>
                  <w:lang w:val="ru-RU"/>
                </w:rPr>
                <w:t>-447949#</w:t>
              </w:r>
              <w:r>
                <w:rPr>
                  <w:rStyle w:val="a5"/>
                </w:rPr>
                <w:t>page</w:t>
              </w:r>
              <w:r>
                <w:rPr>
                  <w:rStyle w:val="a5"/>
                  <w:lang w:val="ru-RU"/>
                </w:rPr>
                <w:t>/1</w:t>
              </w:r>
            </w:hyperlink>
            <w:r>
              <w:rPr>
                <w:rFonts w:ascii="Times New Roman" w:hAnsi="Times New Roman" w:cs="Times New Roman"/>
                <w:sz w:val="20"/>
                <w:szCs w:val="20"/>
                <w:lang w:val="ru-RU"/>
              </w:rPr>
              <w:t xml:space="preserve"> (дата обращения: 17.09.2020).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0"/>
                <w:szCs w:val="20"/>
                <w:lang w:val="ru-RU"/>
              </w:rPr>
            </w:pPr>
          </w:p>
        </w:tc>
      </w:tr>
      <w:tr w:rsidR="008C4B6E" w:rsidRPr="00A73332" w:rsidTr="008C4B6E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8C4B6E" w:rsidRDefault="008C4B6E">
            <w:pPr>
              <w:rPr>
                <w:sz w:val="20"/>
                <w:szCs w:val="20"/>
                <w:lang w:val="ru-RU"/>
              </w:rPr>
            </w:pPr>
          </w:p>
        </w:tc>
      </w:tr>
      <w:tr w:rsidR="008C4B6E" w:rsidTr="008C4B6E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C4B6E" w:rsidTr="008C4B6E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</w:t>
            </w:r>
            <w:r>
              <w:t xml:space="preserve"> </w:t>
            </w:r>
          </w:p>
        </w:tc>
      </w:tr>
      <w:tr w:rsidR="008C4B6E" w:rsidTr="008C4B6E">
        <w:trPr>
          <w:gridAfter w:val="2"/>
          <w:wAfter w:w="3276" w:type="dxa"/>
          <w:trHeight w:hRule="exact" w:val="138"/>
        </w:trPr>
        <w:tc>
          <w:tcPr>
            <w:tcW w:w="426" w:type="dxa"/>
          </w:tcPr>
          <w:p w:rsidR="008C4B6E" w:rsidRDefault="008C4B6E"/>
        </w:tc>
        <w:tc>
          <w:tcPr>
            <w:tcW w:w="1999" w:type="dxa"/>
          </w:tcPr>
          <w:p w:rsidR="008C4B6E" w:rsidRDefault="008C4B6E"/>
        </w:tc>
        <w:tc>
          <w:tcPr>
            <w:tcW w:w="3700" w:type="dxa"/>
          </w:tcPr>
          <w:p w:rsidR="008C4B6E" w:rsidRDefault="008C4B6E"/>
        </w:tc>
      </w:tr>
      <w:tr w:rsidR="008C4B6E" w:rsidRPr="00A73332" w:rsidTr="008C4B6E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>
              <w:rPr>
                <w:lang w:val="ru-RU"/>
              </w:rPr>
              <w:t xml:space="preserve"> </w:t>
            </w:r>
          </w:p>
        </w:tc>
      </w:tr>
      <w:tr w:rsidR="008C4B6E" w:rsidRPr="00A73332" w:rsidTr="008C4B6E">
        <w:trPr>
          <w:trHeight w:val="293"/>
        </w:trPr>
        <w:tc>
          <w:tcPr>
            <w:tcW w:w="9401" w:type="dxa"/>
            <w:gridSpan w:val="5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lang w:val="ru-RU"/>
              </w:rPr>
              <w:t xml:space="preserve"> </w:t>
            </w:r>
          </w:p>
        </w:tc>
      </w:tr>
      <w:tr w:rsidR="008C4B6E" w:rsidRPr="00A73332" w:rsidTr="008C4B6E">
        <w:trPr>
          <w:trHeight w:hRule="exact" w:val="277"/>
        </w:trPr>
        <w:tc>
          <w:tcPr>
            <w:tcW w:w="0" w:type="auto"/>
            <w:gridSpan w:val="5"/>
            <w:vMerge/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C4B6E" w:rsidRPr="00A73332" w:rsidTr="008C4B6E">
        <w:trPr>
          <w:gridAfter w:val="2"/>
          <w:wAfter w:w="3276" w:type="dxa"/>
          <w:trHeight w:hRule="exact" w:val="277"/>
        </w:trPr>
        <w:tc>
          <w:tcPr>
            <w:tcW w:w="426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RPr="00A73332" w:rsidTr="008C4B6E">
        <w:trPr>
          <w:trHeight w:hRule="exact" w:val="138"/>
        </w:trPr>
        <w:tc>
          <w:tcPr>
            <w:tcW w:w="426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RPr="00A73332" w:rsidTr="008C4B6E">
        <w:trPr>
          <w:trHeight w:val="277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RPr="00A73332" w:rsidTr="008C4B6E">
        <w:trPr>
          <w:trHeight w:hRule="exact" w:val="277"/>
        </w:trPr>
        <w:tc>
          <w:tcPr>
            <w:tcW w:w="426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700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133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Tr="008C4B6E">
        <w:trPr>
          <w:trHeight w:val="285"/>
        </w:trPr>
        <w:tc>
          <w:tcPr>
            <w:tcW w:w="9401" w:type="dxa"/>
            <w:gridSpan w:val="5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C4B6E" w:rsidTr="008C4B6E">
        <w:trPr>
          <w:trHeight w:hRule="exact" w:val="555"/>
        </w:trPr>
        <w:tc>
          <w:tcPr>
            <w:tcW w:w="426" w:type="dxa"/>
          </w:tcPr>
          <w:p w:rsidR="008C4B6E" w:rsidRDefault="008C4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:rsidR="008C4B6E" w:rsidRDefault="008C4B6E"/>
        </w:tc>
      </w:tr>
      <w:tr w:rsidR="008C4B6E" w:rsidTr="008C4B6E">
        <w:trPr>
          <w:trHeight w:hRule="exact" w:val="818"/>
        </w:trPr>
        <w:tc>
          <w:tcPr>
            <w:tcW w:w="426" w:type="dxa"/>
          </w:tcPr>
          <w:p w:rsidR="008C4B6E" w:rsidRDefault="008C4B6E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:rsidR="008C4B6E" w:rsidRDefault="008C4B6E"/>
        </w:tc>
      </w:tr>
    </w:tbl>
    <w:p w:rsidR="008C4B6E" w:rsidRDefault="008C4B6E" w:rsidP="008C4B6E">
      <w:pPr>
        <w:rPr>
          <w:sz w:val="2"/>
          <w:szCs w:val="2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60"/>
        <w:gridCol w:w="69"/>
        <w:gridCol w:w="1650"/>
        <w:gridCol w:w="663"/>
        <w:gridCol w:w="2342"/>
        <w:gridCol w:w="938"/>
        <w:gridCol w:w="3321"/>
        <w:gridCol w:w="22"/>
        <w:gridCol w:w="91"/>
      </w:tblGrid>
      <w:tr w:rsid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285"/>
        </w:trPr>
        <w:tc>
          <w:tcPr>
            <w:tcW w:w="260" w:type="dxa"/>
          </w:tcPr>
          <w:p w:rsidR="008C4B6E" w:rsidRDefault="008C4B6E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285"/>
        </w:trPr>
        <w:tc>
          <w:tcPr>
            <w:tcW w:w="260" w:type="dxa"/>
          </w:tcPr>
          <w:p w:rsidR="008C4B6E" w:rsidRDefault="008C4B6E"/>
        </w:tc>
        <w:tc>
          <w:tcPr>
            <w:tcW w:w="171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0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138"/>
        </w:trPr>
        <w:tc>
          <w:tcPr>
            <w:tcW w:w="260" w:type="dxa"/>
          </w:tcPr>
          <w:p w:rsidR="008C4B6E" w:rsidRDefault="008C4B6E"/>
        </w:tc>
        <w:tc>
          <w:tcPr>
            <w:tcW w:w="1719" w:type="dxa"/>
            <w:gridSpan w:val="2"/>
          </w:tcPr>
          <w:p w:rsidR="008C4B6E" w:rsidRDefault="008C4B6E"/>
        </w:tc>
        <w:tc>
          <w:tcPr>
            <w:tcW w:w="3005" w:type="dxa"/>
            <w:gridSpan w:val="2"/>
          </w:tcPr>
          <w:p w:rsidR="008C4B6E" w:rsidRDefault="008C4B6E"/>
        </w:tc>
        <w:tc>
          <w:tcPr>
            <w:tcW w:w="4281" w:type="dxa"/>
            <w:gridSpan w:val="3"/>
          </w:tcPr>
          <w:p w:rsidR="008C4B6E" w:rsidRDefault="008C4B6E"/>
        </w:tc>
        <w:tc>
          <w:tcPr>
            <w:tcW w:w="91" w:type="dxa"/>
          </w:tcPr>
          <w:p w:rsidR="008C4B6E" w:rsidRDefault="008C4B6E"/>
        </w:tc>
      </w:tr>
      <w:tr w:rsidR="008C4B6E" w:rsidRPr="00A73332" w:rsidTr="008C4B6E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>
              <w:rPr>
                <w:lang w:val="ru-RU"/>
              </w:rPr>
              <w:t xml:space="preserve"> </w:t>
            </w:r>
          </w:p>
        </w:tc>
      </w:tr>
      <w:tr w:rsidR="008C4B6E" w:rsidTr="008C4B6E">
        <w:trPr>
          <w:trHeight w:hRule="exact" w:val="270"/>
        </w:trPr>
        <w:tc>
          <w:tcPr>
            <w:tcW w:w="260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14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https://elibrary.ru/project_risc.asp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811"/>
        </w:trPr>
        <w:tc>
          <w:tcPr>
            <w:tcW w:w="260" w:type="dxa"/>
          </w:tcPr>
          <w:p w:rsidR="008C4B6E" w:rsidRDefault="008C4B6E"/>
        </w:tc>
        <w:tc>
          <w:tcPr>
            <w:tcW w:w="0" w:type="auto"/>
            <w:gridSpan w:val="4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0" w:type="auto"/>
            <w:gridSpan w:val="3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https://scholar.google.ru/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http://magtu.ru:8085/marcweb2/Default.asp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https://www.rsl.ru/ru/4readers/catalogues/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http://window.edu.ru/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https://uisrussia.msu.ru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826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http://webofscience.com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http://scopus.com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Tr="008C4B6E">
        <w:trPr>
          <w:trHeight w:hRule="exact" w:val="555"/>
        </w:trPr>
        <w:tc>
          <w:tcPr>
            <w:tcW w:w="260" w:type="dxa"/>
          </w:tcPr>
          <w:p w:rsidR="008C4B6E" w:rsidRDefault="008C4B6E"/>
        </w:tc>
        <w:tc>
          <w:tcPr>
            <w:tcW w:w="4724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vAlign w:val="center"/>
            <w:hideMark/>
          </w:tcPr>
          <w:p w:rsidR="008C4B6E" w:rsidRDefault="008C4B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http://link.springer.com/</w:t>
            </w:r>
            <w:r>
              <w:t xml:space="preserve"> </w:t>
            </w:r>
          </w:p>
        </w:tc>
        <w:tc>
          <w:tcPr>
            <w:tcW w:w="91" w:type="dxa"/>
          </w:tcPr>
          <w:p w:rsidR="008C4B6E" w:rsidRDefault="008C4B6E"/>
        </w:tc>
      </w:tr>
      <w:tr w:rsidR="008C4B6E" w:rsidRPr="00A73332" w:rsidTr="008C4B6E">
        <w:trPr>
          <w:trHeight w:val="285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>
              <w:rPr>
                <w:lang w:val="ru-RU"/>
              </w:rPr>
              <w:t xml:space="preserve"> </w:t>
            </w:r>
          </w:p>
        </w:tc>
      </w:tr>
      <w:tr w:rsidR="008C4B6E" w:rsidRPr="00A73332" w:rsidTr="008C4B6E">
        <w:trPr>
          <w:trHeight w:hRule="exact" w:val="138"/>
        </w:trPr>
        <w:tc>
          <w:tcPr>
            <w:tcW w:w="329" w:type="dxa"/>
            <w:gridSpan w:val="2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2313" w:type="dxa"/>
            <w:gridSpan w:val="2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280" w:type="dxa"/>
            <w:gridSpan w:val="2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3321" w:type="dxa"/>
          </w:tcPr>
          <w:p w:rsidR="008C4B6E" w:rsidRDefault="008C4B6E">
            <w:pPr>
              <w:rPr>
                <w:lang w:val="ru-RU"/>
              </w:rPr>
            </w:pPr>
          </w:p>
        </w:tc>
        <w:tc>
          <w:tcPr>
            <w:tcW w:w="113" w:type="dxa"/>
            <w:gridSpan w:val="2"/>
          </w:tcPr>
          <w:p w:rsidR="008C4B6E" w:rsidRDefault="008C4B6E">
            <w:pPr>
              <w:rPr>
                <w:lang w:val="ru-RU"/>
              </w:rPr>
            </w:pPr>
          </w:p>
        </w:tc>
      </w:tr>
      <w:tr w:rsidR="008C4B6E" w:rsidRPr="00A73332" w:rsidTr="008C4B6E">
        <w:trPr>
          <w:trHeight w:val="270"/>
        </w:trPr>
        <w:tc>
          <w:tcPr>
            <w:tcW w:w="9356" w:type="dxa"/>
            <w:gridSpan w:val="9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  <w:r>
              <w:rPr>
                <w:lang w:val="ru-RU"/>
              </w:rPr>
              <w:t xml:space="preserve"> </w:t>
            </w:r>
          </w:p>
        </w:tc>
      </w:tr>
      <w:tr w:rsidR="008C4B6E" w:rsidTr="008C4B6E">
        <w:trPr>
          <w:trHeight w:val="293"/>
        </w:trPr>
        <w:tc>
          <w:tcPr>
            <w:tcW w:w="9356" w:type="dxa"/>
            <w:gridSpan w:val="9"/>
            <w:vMerge w:val="restart"/>
            <w:shd w:val="clear" w:color="auto" w:fill="FFFFFF"/>
            <w:tcMar>
              <w:top w:w="0" w:type="dxa"/>
              <w:left w:w="34" w:type="dxa"/>
              <w:bottom w:w="0" w:type="dxa"/>
              <w:right w:w="34" w:type="dxa"/>
            </w:tcMar>
            <w:hideMark/>
          </w:tcPr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стадион,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тренажерный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гимнастики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аэробики).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спортивный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инвентарь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оборудование.</w:t>
            </w:r>
            <w:r>
              <w:rPr>
                <w:lang w:val="ru-RU"/>
              </w:rPr>
              <w:t xml:space="preserve"> 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Оснащение: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университета.</w:t>
            </w:r>
            <w:r>
              <w:rPr>
                <w:lang w:val="ru-RU"/>
              </w:rPr>
              <w:t xml:space="preserve"> 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оборудования.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Оснащение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стеллажи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спортивного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инвентаря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оборудования</w:t>
            </w:r>
            <w:proofErr w:type="spellEnd"/>
            <w:r>
              <w:t xml:space="preserve"> </w:t>
            </w:r>
          </w:p>
          <w:p w:rsidR="008C4B6E" w:rsidRDefault="008C4B6E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t xml:space="preserve"> </w:t>
            </w:r>
          </w:p>
        </w:tc>
      </w:tr>
      <w:tr w:rsidR="008C4B6E" w:rsidTr="008C4B6E">
        <w:trPr>
          <w:trHeight w:hRule="exact" w:val="3245"/>
        </w:trPr>
        <w:tc>
          <w:tcPr>
            <w:tcW w:w="0" w:type="auto"/>
            <w:gridSpan w:val="9"/>
            <w:vMerge/>
            <w:vAlign w:val="center"/>
            <w:hideMark/>
          </w:tcPr>
          <w:p w:rsidR="008C4B6E" w:rsidRDefault="008C4B6E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</w:tbl>
    <w:p w:rsidR="008C4B6E" w:rsidRDefault="008C4B6E" w:rsidP="008C4B6E"/>
    <w:p w:rsidR="008C4B6E" w:rsidRDefault="008C4B6E" w:rsidP="008C4B6E">
      <w:pP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br w:type="page"/>
      </w:r>
    </w:p>
    <w:p w:rsidR="008C4B6E" w:rsidRDefault="008C4B6E" w:rsidP="008C4B6E">
      <w:pPr>
        <w:jc w:val="right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lastRenderedPageBreak/>
        <w:t>Приложение 1</w:t>
      </w:r>
    </w:p>
    <w:p w:rsidR="008C4B6E" w:rsidRDefault="008C4B6E" w:rsidP="008C4B6E">
      <w:pPr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4"/>
          <w:lang w:val="ru-RU"/>
        </w:rPr>
        <w:t>Учебно-методическое обеспечение самостоятельной работы обучающихся</w:t>
      </w:r>
    </w:p>
    <w:p w:rsidR="008C4B6E" w:rsidRDefault="008C4B6E" w:rsidP="008C4B6E">
      <w:pPr>
        <w:ind w:firstLine="708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Самостоятельная работа студентов планируется с учетом индивидуального уровня физического развития и физической подготовленности, заключается в повторении двигательных действий, усвоенных в рамках практических занятий и самостоятельного выполнения комплексов упражнений, предусмотренных рабочей программой дисциплины.</w:t>
      </w:r>
    </w:p>
    <w:p w:rsidR="008C4B6E" w:rsidRDefault="008C4B6E" w:rsidP="008C4B6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В первом комплексе представлены упражнения, направленные на развитие быстроты (таблица 1).</w:t>
      </w:r>
    </w:p>
    <w:p w:rsidR="008C4B6E" w:rsidRDefault="008C4B6E" w:rsidP="008C4B6E">
      <w:pPr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 xml:space="preserve">Таблица 1 </w:t>
      </w:r>
      <w:r>
        <w:rPr>
          <w:rFonts w:ascii="Times New Roman" w:hAnsi="Times New Roman" w:cs="Times New Roman"/>
          <w:sz w:val="24"/>
          <w:szCs w:val="24"/>
        </w:rPr>
        <w:sym w:font="Symbol" w:char="002D"/>
      </w:r>
      <w:r>
        <w:rPr>
          <w:rFonts w:ascii="Times New Roman" w:hAnsi="Times New Roman" w:cs="Times New Roman"/>
          <w:sz w:val="24"/>
          <w:szCs w:val="24"/>
          <w:lang w:val="ru-RU"/>
        </w:rPr>
        <w:t xml:space="preserve"> Комплекс упражнений на развитие быстроты</w:t>
      </w:r>
    </w:p>
    <w:tbl>
      <w:tblPr>
        <w:tblW w:w="9465" w:type="dxa"/>
        <w:tblInd w:w="2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0"/>
        <w:gridCol w:w="15"/>
        <w:gridCol w:w="2489"/>
        <w:gridCol w:w="4922"/>
        <w:gridCol w:w="1619"/>
      </w:tblGrid>
      <w:tr w:rsidR="008C4B6E" w:rsidTr="008C4B6E">
        <w:trPr>
          <w:tblHeader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C4B6E" w:rsidTr="008C4B6E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C4B6E" w:rsidTr="008C4B6E">
        <w:trPr>
          <w:trHeight w:val="907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leftChars="-100" w:left="-220" w:firstLine="293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Упражнения, направленные на подготовку всего организма к дальнейшей работе для всех групп мышц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rPr>
          <w:trHeight w:val="646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C4B6E" w:rsidRDefault="008C4B6E">
            <w:pPr>
              <w:spacing w:after="0" w:line="240" w:lineRule="auto"/>
              <w:ind w:leftChars="-100" w:left="-220" w:firstLine="293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</w:rPr>
              <w:t xml:space="preserve"> х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rPr>
          <w:trHeight w:val="370"/>
        </w:trPr>
        <w:tc>
          <w:tcPr>
            <w:tcW w:w="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Пробегание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отрезков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максимальной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скоростью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</w:tr>
      <w:tr w:rsidR="008C4B6E" w:rsidTr="008C4B6E">
        <w:trPr>
          <w:trHeight w:val="66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ходу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 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выполняется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 с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использованием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предстартового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000000"/>
              </w:rPr>
              <w:t>разгона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000000"/>
              </w:rPr>
              <w:t xml:space="preserve"> (10-</w:t>
            </w:r>
            <w:smartTag w:uri="urn:schemas-microsoft-com:office:smarttags" w:element="metricconverter">
              <w:smartTagPr>
                <w:attr w:name="ProductID" w:val="15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15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  <w:r>
              <w:rPr>
                <w:rFonts w:ascii="Times New Roman" w:hAnsi="Times New Roman" w:cs="Times New Roman"/>
                <w:color w:val="000000"/>
              </w:rPr>
              <w:t>).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C4B6E" w:rsidTr="008C4B6E">
        <w:trPr>
          <w:trHeight w:val="715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низкого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C4B6E" w:rsidTr="008C4B6E">
        <w:trPr>
          <w:trHeight w:val="60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widowControl w:val="0"/>
              <w:numPr>
                <w:ilvl w:val="0"/>
                <w:numId w:val="2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</w:rPr>
            </w:pPr>
            <w:smartTag w:uri="urn:schemas-microsoft-com:office:smarttags" w:element="metricconverter">
              <w:smartTagPr>
                <w:attr w:name="ProductID" w:val="50 метров"/>
              </w:smartTagPr>
              <w:r>
                <w:rPr>
                  <w:rFonts w:ascii="Times New Roman" w:hAnsi="Times New Roman" w:cs="Times New Roman"/>
                  <w:color w:val="000000"/>
                </w:rPr>
                <w:t xml:space="preserve">50 </w:t>
              </w:r>
              <w:proofErr w:type="spellStart"/>
              <w:r>
                <w:rPr>
                  <w:rFonts w:ascii="Times New Roman" w:hAnsi="Times New Roman" w:cs="Times New Roman"/>
                  <w:color w:val="000000"/>
                </w:rPr>
                <w:t>метров</w:t>
              </w:r>
            </w:smartTag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Упражнение выполняется с высокого старта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3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раза</w:t>
            </w:r>
            <w:proofErr w:type="spellEnd"/>
          </w:p>
        </w:tc>
      </w:tr>
      <w:tr w:rsidR="008C4B6E" w:rsidTr="008C4B6E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технику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Дозировка данных упражнений различна (от10 до 20 мячей, от 5 до 7 прямых) в зависимости от усвоения данного упражнения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прямых</w:t>
            </w:r>
            <w:proofErr w:type="spellEnd"/>
          </w:p>
        </w:tc>
      </w:tr>
      <w:tr w:rsidR="008C4B6E" w:rsidTr="008C4B6E">
        <w:trPr>
          <w:trHeight w:val="922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прыжки на двух ногах через набивные мячи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При выполнении данного упражнения ноги расположены вместе, руки согнуты в локтях.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Расстояние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между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мячами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стопы</w:t>
            </w:r>
            <w:proofErr w:type="spellEnd"/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8C4B6E" w:rsidTr="008C4B6E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через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набивные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мячи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Мячи располагаются на расстоянии 5-7 стоп. 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мячей</w:t>
            </w:r>
            <w:proofErr w:type="spellEnd"/>
          </w:p>
        </w:tc>
      </w:tr>
      <w:tr w:rsidR="008C4B6E" w:rsidTr="008C4B6E"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смена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возвышенности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Данное упражнение выполняется с максимальной частотой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rPr>
          <w:trHeight w:val="681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высокое поднимание бедра с продвижением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медленным продвижением вперёд (один шаг на 20-</w:t>
            </w:r>
            <w:smartTag w:uri="urn:schemas-microsoft-com:office:smarttags" w:element="metricconverter">
              <w:smartTagPr>
                <w:attr w:name="ProductID" w:val="30 см"/>
              </w:smartTagPr>
              <w:r>
                <w:rPr>
                  <w:rFonts w:ascii="Times New Roman" w:hAnsi="Times New Roman" w:cs="Times New Roman"/>
                  <w:lang w:val="ru-RU"/>
                </w:rPr>
                <w:t>30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>)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rPr>
          <w:trHeight w:val="928"/>
        </w:trPr>
        <w:tc>
          <w:tcPr>
            <w:tcW w:w="29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4"/>
              </w:numPr>
              <w:autoSpaceDN w:val="0"/>
              <w:spacing w:after="0" w:line="240" w:lineRule="auto"/>
              <w:ind w:left="0" w:firstLine="0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максимальной частотой.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Упражнения для мышц брюшного пресса </w:t>
            </w:r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</w:t>
            </w:r>
          </w:p>
          <w:p w:rsidR="008C4B6E" w:rsidRDefault="008C4B6E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C4B6E" w:rsidRDefault="008C4B6E">
            <w:pPr>
              <w:widowControl w:val="0"/>
              <w:numPr>
                <w:ilvl w:val="0"/>
                <w:numId w:val="6"/>
              </w:numPr>
              <w:tabs>
                <w:tab w:val="left" w:pos="22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Скручивание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100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RPr="00A73332" w:rsidTr="008C4B6E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Спина</w:t>
            </w:r>
            <w:proofErr w:type="spellEnd"/>
          </w:p>
          <w:p w:rsidR="008C4B6E" w:rsidRDefault="008C4B6E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 «</w:t>
            </w:r>
            <w:proofErr w:type="spellStart"/>
            <w:r>
              <w:rPr>
                <w:rFonts w:ascii="Times New Roman" w:hAnsi="Times New Roman" w:cs="Times New Roman"/>
              </w:rPr>
              <w:t>Лодочка</w:t>
            </w:r>
            <w:proofErr w:type="spellEnd"/>
            <w:r>
              <w:rPr>
                <w:rFonts w:ascii="Times New Roman" w:hAnsi="Times New Roman" w:cs="Times New Roman"/>
              </w:rPr>
              <w:t>»</w:t>
            </w:r>
          </w:p>
          <w:p w:rsidR="008C4B6E" w:rsidRDefault="008C4B6E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lastRenderedPageBreak/>
              <w:t>Одновременный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разноимённой ноги и руки (чередование рук и ног)</w:t>
            </w:r>
          </w:p>
          <w:p w:rsidR="008C4B6E" w:rsidRDefault="008C4B6E">
            <w:pPr>
              <w:widowControl w:val="0"/>
              <w:numPr>
                <w:ilvl w:val="0"/>
                <w:numId w:val="8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 с разворотом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  <w:lang w:val="ru-RU"/>
              </w:rPr>
            </w:pPr>
          </w:p>
        </w:tc>
      </w:tr>
      <w:tr w:rsidR="008C4B6E" w:rsidTr="008C4B6E">
        <w:tc>
          <w:tcPr>
            <w:tcW w:w="4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 для восстановления всех систем организма</w:t>
            </w:r>
          </w:p>
        </w:tc>
        <w:tc>
          <w:tcPr>
            <w:tcW w:w="16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C4B6E" w:rsidRDefault="008C4B6E" w:rsidP="008C4B6E">
      <w:pPr>
        <w:rPr>
          <w:rFonts w:ascii="Times New Roman" w:hAnsi="Times New Roman" w:cs="Times New Roman"/>
        </w:rPr>
      </w:pPr>
    </w:p>
    <w:p w:rsidR="008C4B6E" w:rsidRDefault="008C4B6E" w:rsidP="008C4B6E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Второй комплекс упражнений, направленный на развитие скоростной выносливости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2).</w:t>
      </w:r>
    </w:p>
    <w:p w:rsidR="008C4B6E" w:rsidRDefault="008C4B6E" w:rsidP="008C4B6E">
      <w:pPr>
        <w:spacing w:after="0" w:line="240" w:lineRule="auto"/>
        <w:jc w:val="both"/>
        <w:rPr>
          <w:rFonts w:ascii="Times New Roman" w:hAnsi="Times New Roman" w:cs="Times New Roman"/>
          <w:spacing w:val="4"/>
          <w:lang w:val="ru-RU"/>
        </w:rPr>
      </w:pPr>
    </w:p>
    <w:p w:rsidR="008C4B6E" w:rsidRDefault="008C4B6E" w:rsidP="008C4B6E">
      <w:pPr>
        <w:ind w:rightChars="18" w:right="40"/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2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на развитие скоростной выносливости</w:t>
      </w:r>
    </w:p>
    <w:tbl>
      <w:tblPr>
        <w:tblW w:w="9465" w:type="dxa"/>
        <w:tblInd w:w="2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4"/>
        <w:gridCol w:w="15"/>
        <w:gridCol w:w="15"/>
        <w:gridCol w:w="2020"/>
        <w:gridCol w:w="5527"/>
        <w:gridCol w:w="1514"/>
      </w:tblGrid>
      <w:tr w:rsidR="008C4B6E" w:rsidTr="008C4B6E">
        <w:trPr>
          <w:trHeight w:val="170"/>
          <w:tblHeader/>
        </w:trPr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рекомендации</w:t>
            </w:r>
            <w:proofErr w:type="spellEnd"/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C4B6E" w:rsidTr="008C4B6E">
        <w:trPr>
          <w:trHeight w:val="1232"/>
        </w:trPr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 (с постепенным возрастанием темпа и времени)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C4B6E" w:rsidTr="008C4B6E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подготовку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всего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для всех групп мышц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4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8C4B6E" w:rsidRDefault="008C4B6E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C4B6E" w:rsidRDefault="008C4B6E">
            <w:pPr>
              <w:spacing w:after="0" w:line="240" w:lineRule="auto"/>
              <w:ind w:leftChars="-100" w:left="-22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трусцу с максимальной частотой движения.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tabs>
                <w:tab w:val="left" w:pos="467"/>
              </w:tabs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высоким подниманием бедра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noProof/>
                <w:lang w:val="ru-RU" w:eastAsia="ru-RU"/>
              </w:rPr>
              <w:drawing>
                <wp:inline distT="0" distB="0" distL="0" distR="0">
                  <wp:extent cx="1390650" cy="1457325"/>
                  <wp:effectExtent l="19050" t="0" r="0" b="0"/>
                  <wp:docPr id="8" name="Рисунок 1" descr="https://i2.wp.com/beguza.ru/wp-content/uploads/2016/11/pod-kolena-2.jpg?resize=382,401&amp;ssl=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2.wp.com/beguza.ru/wp-content/uploads/2016/11/pod-kolena-2.jpg?resize=382,401&amp;ssl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r:link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tabs>
                <w:tab w:val="left" w:pos="420"/>
                <w:tab w:val="left" w:pos="892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захлестом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голени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47800" cy="1533525"/>
                  <wp:effectExtent l="19050" t="0" r="0" b="0"/>
                  <wp:docPr id="2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478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с прямыми ногами вперёд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524000" cy="1381125"/>
                  <wp:effectExtent l="19050" t="0" r="0" b="9525"/>
                  <wp:docPr id="3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524000" cy="1381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lastRenderedPageBreak/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колесом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90875" cy="990600"/>
                  <wp:effectExtent l="19050" t="0" r="9525" b="0"/>
                  <wp:docPr id="4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190875" cy="990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752600" cy="1581150"/>
                  <wp:effectExtent l="19050" t="0" r="0" b="0"/>
                  <wp:docPr id="5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2600" cy="1581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шаг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шаге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476375" cy="1504950"/>
                  <wp:effectExtent l="19050" t="0" r="9525" b="0"/>
                  <wp:docPr id="6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476375" cy="1504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0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ускорение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3105150" cy="923925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grayscl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515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40 метров"/>
              </w:smartTagPr>
              <w:r>
                <w:rPr>
                  <w:rFonts w:ascii="Times New Roman" w:hAnsi="Times New Roman" w:cs="Times New Roman"/>
                </w:rPr>
                <w:t xml:space="preserve">40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  <w:r>
              <w:rPr>
                <w:rFonts w:ascii="Times New Roman" w:hAnsi="Times New Roman" w:cs="Times New Roman"/>
              </w:rPr>
              <w:t xml:space="preserve"> 30+60+100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Данные дистанции выполняются ускорением (возвращаться после дистанции на старт трусцой). </w:t>
            </w:r>
            <w:proofErr w:type="spellStart"/>
            <w:r>
              <w:rPr>
                <w:rFonts w:ascii="Times New Roman" w:hAnsi="Times New Roman" w:cs="Times New Roman"/>
              </w:rPr>
              <w:t>Максимальная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частота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Отдых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окончанию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rPr>
          <w:trHeight w:val="2344"/>
        </w:trPr>
        <w:tc>
          <w:tcPr>
            <w:tcW w:w="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5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Силовые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Выполняются с помощью кругового метода. Отдых производится во время смены упражнений и после серии. На первой серии делаются упражнения под номером 1, на второй под цифрой 2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живота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лёжа на спине в положение сидя.</w:t>
            </w:r>
          </w:p>
          <w:p w:rsidR="008C4B6E" w:rsidRDefault="008C4B6E">
            <w:pPr>
              <w:widowControl w:val="0"/>
              <w:numPr>
                <w:ilvl w:val="0"/>
                <w:numId w:val="14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Подъём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верхней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части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туловища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для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мышц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спины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«Лодочка»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(одновременное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поднимание рук и ног).</w:t>
            </w:r>
          </w:p>
          <w:p w:rsidR="008C4B6E" w:rsidRDefault="008C4B6E">
            <w:pPr>
              <w:numPr>
                <w:ilvl w:val="0"/>
                <w:numId w:val="16"/>
              </w:numPr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Подъём туловища из положения лежа на животе.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поднимание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</w:rPr>
              <w:t>опускание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стоп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двух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ногах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На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одной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30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отжимание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С </w:t>
            </w:r>
            <w:proofErr w:type="spellStart"/>
            <w:r>
              <w:rPr>
                <w:rFonts w:ascii="Times New Roman" w:hAnsi="Times New Roman" w:cs="Times New Roman"/>
              </w:rPr>
              <w:t>колен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</w:rPr>
              <w:t>Классические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42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1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присед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1. В </w:t>
            </w:r>
            <w:proofErr w:type="spellStart"/>
            <w:r>
              <w:rPr>
                <w:rFonts w:ascii="Times New Roman" w:hAnsi="Times New Roman" w:cs="Times New Roman"/>
              </w:rPr>
              <w:t>стойке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ноги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врозь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2.В движении (чередуя широкую и узкую стойки). 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rPr>
          <w:trHeight w:val="875"/>
        </w:trPr>
        <w:tc>
          <w:tcPr>
            <w:tcW w:w="3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0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спокойном темпе, для восстановления всех систем организма</w:t>
            </w:r>
          </w:p>
        </w:tc>
        <w:tc>
          <w:tcPr>
            <w:tcW w:w="1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7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C4B6E" w:rsidRDefault="008C4B6E" w:rsidP="008C4B6E">
      <w:pPr>
        <w:rPr>
          <w:rFonts w:ascii="Times New Roman" w:hAnsi="Times New Roman" w:cs="Times New Roman"/>
        </w:rPr>
      </w:pPr>
    </w:p>
    <w:p w:rsidR="008C4B6E" w:rsidRDefault="008C4B6E" w:rsidP="008C4B6E">
      <w:pPr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Fonts w:ascii="Times New Roman" w:hAnsi="Times New Roman" w:cs="Times New Roman"/>
          <w:spacing w:val="4"/>
          <w:lang w:val="ru-RU"/>
        </w:rPr>
        <w:t>Третий комплекс упражнений, направленный на развитие скоростно-силовых качеств (таблица3).</w:t>
      </w:r>
    </w:p>
    <w:p w:rsidR="008C4B6E" w:rsidRDefault="008C4B6E" w:rsidP="008C4B6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 xml:space="preserve">Таблица 3 </w:t>
      </w:r>
      <w:r>
        <w:rPr>
          <w:rFonts w:ascii="Times New Roman" w:hAnsi="Times New Roman" w:cs="Times New Roman"/>
        </w:rPr>
        <w:sym w:font="Symbol" w:char="002D"/>
      </w:r>
      <w:r>
        <w:rPr>
          <w:rFonts w:ascii="Times New Roman" w:hAnsi="Times New Roman" w:cs="Times New Roman"/>
          <w:lang w:val="ru-RU"/>
        </w:rPr>
        <w:t xml:space="preserve"> Комплекс упражнений </w:t>
      </w:r>
      <w:r>
        <w:rPr>
          <w:rFonts w:ascii="Times New Roman" w:hAnsi="Times New Roman" w:cs="Times New Roman"/>
          <w:spacing w:val="4"/>
          <w:lang w:val="ru-RU"/>
        </w:rPr>
        <w:t>на развитие скоростно-силовых качеств</w:t>
      </w:r>
    </w:p>
    <w:tbl>
      <w:tblPr>
        <w:tblW w:w="9465" w:type="dxa"/>
        <w:tblInd w:w="2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09"/>
        <w:gridCol w:w="15"/>
        <w:gridCol w:w="2504"/>
        <w:gridCol w:w="4929"/>
        <w:gridCol w:w="1608"/>
      </w:tblGrid>
      <w:tr w:rsidR="008C4B6E" w:rsidTr="008C4B6E">
        <w:trPr>
          <w:tblHeader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Содержание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указания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Дозировка</w:t>
            </w:r>
            <w:proofErr w:type="spellEnd"/>
          </w:p>
        </w:tc>
      </w:tr>
      <w:tr w:rsidR="008C4B6E" w:rsidTr="008C4B6E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 спокойном темпе, не переходя на ходьбу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  <w:tr w:rsidR="008C4B6E" w:rsidTr="008C4B6E">
        <w:trPr>
          <w:trHeight w:val="1333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151"/>
              <w:jc w:val="right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Общеразвивающие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(ОРУ)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 xml:space="preserve">Упражнения,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направленные</w:t>
            </w:r>
            <w:proofErr w:type="gramEnd"/>
            <w:r>
              <w:rPr>
                <w:rFonts w:ascii="Times New Roman" w:hAnsi="Times New Roman" w:cs="Times New Roman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на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подготовку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всего</w:t>
            </w:r>
            <w:proofErr w:type="gramEnd"/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организма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к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дальнейшей работе на все группы мышц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rPr>
          <w:trHeight w:val="1476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Специальные</w:t>
            </w:r>
            <w:proofErr w:type="spellEnd"/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беговые</w:t>
            </w:r>
            <w:proofErr w:type="spellEnd"/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(СБУ)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через ходьбу с максимальной частотой движения.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30 метров"/>
              </w:smartTagPr>
              <w:r>
                <w:rPr>
                  <w:rFonts w:ascii="Times New Roman" w:hAnsi="Times New Roman" w:cs="Times New Roman"/>
                </w:rPr>
                <w:t xml:space="preserve">30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rPr>
          <w:trHeight w:val="1288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 с</w:t>
            </w:r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эспандером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лыжника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правой и левой рукой.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жим из-за головы двумя руками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за головой; сгибание, разгибание рук (до полного выпрямления рук)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rPr>
          <w:trHeight w:val="1363"/>
        </w:trPr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18"/>
              </w:numPr>
              <w:tabs>
                <w:tab w:val="left" w:pos="400"/>
                <w:tab w:val="left" w:pos="709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сведение и разведение рук (лицо и спиной вперёд)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стоя спиной и лицом вперёд. Руки находятся на уровне груди (прямые)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сгибание, разгибание рук с выведение на плечо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Эспандер в двух руках над головой, выполняется выпрямление рук в левую и правую стороны (поочерёдно)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numPr>
                <w:ilvl w:val="0"/>
                <w:numId w:val="18"/>
              </w:numPr>
              <w:tabs>
                <w:tab w:val="left" w:pos="400"/>
              </w:tabs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имитация техники метания с места (на правую и левую руку)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стоя, левым боком в сторону направления движения, левая нога впереди, в правой руке эспандер. Выполняется поворот правой стопы в сторону движения, при этом всё тело натягивается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производится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proofErr w:type="spellStart"/>
            <w:r>
              <w:rPr>
                <w:rFonts w:ascii="Times New Roman" w:hAnsi="Times New Roman" w:cs="Times New Roman"/>
              </w:rPr>
              <w:t>финальное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усилие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15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Передвижение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разбегу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Выполняется левым и правым боком, с большой амплитудой движения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ходьбе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приставными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шагами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 с отталкиванием стопой вверх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0"/>
              </w:numPr>
              <w:autoSpaceDN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скрестным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шагом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беге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 выполняется, высоко поднимая бедро с максимальным вынесением вперёд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smartTag w:uri="urn:schemas-microsoft-com:office:smarttags" w:element="metricconverter">
              <w:smartTagPr>
                <w:attr w:name="ProductID" w:val="20 метров"/>
              </w:smartTagPr>
              <w:r>
                <w:rPr>
                  <w:rFonts w:ascii="Times New Roman" w:hAnsi="Times New Roman" w:cs="Times New Roman"/>
                </w:rPr>
                <w:t xml:space="preserve">20 </w:t>
              </w:r>
              <w:proofErr w:type="spellStart"/>
              <w:r>
                <w:rPr>
                  <w:rFonts w:ascii="Times New Roman" w:hAnsi="Times New Roman" w:cs="Times New Roman"/>
                </w:rPr>
                <w:t>метров</w:t>
              </w:r>
            </w:smartTag>
            <w:proofErr w:type="spellEnd"/>
          </w:p>
        </w:tc>
      </w:tr>
      <w:tr w:rsidR="008C4B6E" w:rsidTr="008C4B6E">
        <w:trPr>
          <w:trHeight w:val="1160"/>
        </w:trPr>
        <w:tc>
          <w:tcPr>
            <w:tcW w:w="4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Метание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гранаты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Граната держится за конец рукоятки четырьмя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пальцами,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ручка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>гранаты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 своим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основанием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упирается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 </w:t>
            </w:r>
            <w:r>
              <w:rPr>
                <w:rFonts w:ascii="Times New Roman" w:hAnsi="Times New Roman" w:cs="Times New Roman"/>
                <w:color w:val="000000"/>
              </w:rPr>
              <w:t> 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мизинец, согнутый и прижатый к ладони, 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>кисть расслаблена, большой палец расположен вдоль оси гранаты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места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Встать левым боком к направлению метания. Тяжесть тела переносится на правую ногу, левая стоит впереди. Граната находится в правой руке на уровне глаз, левая вытянута вперёд (показывая траекторию движения). Опираясь на левую ногу, 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шага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переноса центра тяжести на левую ногу и одновременным выносом правой ноги вперёд (высоко поднимая бедро).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2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с </w:t>
            </w:r>
            <w:proofErr w:type="spellStart"/>
            <w:r>
              <w:rPr>
                <w:rFonts w:ascii="Times New Roman" w:hAnsi="Times New Roman" w:cs="Times New Roman"/>
              </w:rPr>
              <w:t>трёх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шагов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Встать левым боком. Тяжесть тела на правой ноге, левая отставлена вперёд. Упражнение начинается с выполнения трёх </w:t>
            </w:r>
            <w:proofErr w:type="spellStart"/>
            <w:r>
              <w:rPr>
                <w:rFonts w:ascii="Times New Roman" w:hAnsi="Times New Roman" w:cs="Times New Roman"/>
                <w:lang w:val="ru-RU"/>
              </w:rPr>
              <w:t>скрестных</w:t>
            </w:r>
            <w:proofErr w:type="spellEnd"/>
            <w:r>
              <w:rPr>
                <w:rFonts w:ascii="Times New Roman" w:hAnsi="Times New Roman" w:cs="Times New Roman"/>
                <w:lang w:val="ru-RU"/>
              </w:rPr>
              <w:t xml:space="preserve"> шагов. В последнем шаге левая нога ставится в упор, </w:t>
            </w:r>
            <w:r>
              <w:rPr>
                <w:rFonts w:ascii="Times New Roman" w:hAnsi="Times New Roman" w:cs="Times New Roman"/>
                <w:color w:val="000000"/>
                <w:lang w:val="ru-RU"/>
              </w:rPr>
              <w:t xml:space="preserve">выполняется поворот груди вперёд, выводя руку с гранатой за голову.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Создаётся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положения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натянутого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лука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»,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заканчивающееся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рывком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выбрасыванием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гранаты</w:t>
            </w:r>
            <w:proofErr w:type="spellEnd"/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Упражнения</w:t>
            </w:r>
            <w:proofErr w:type="spellEnd"/>
            <w:r>
              <w:rPr>
                <w:rFonts w:ascii="Times New Roman" w:hAnsi="Times New Roman" w:cs="Times New Roman"/>
              </w:rPr>
              <w:t xml:space="preserve"> с </w:t>
            </w:r>
            <w:proofErr w:type="spellStart"/>
            <w:r>
              <w:rPr>
                <w:rFonts w:ascii="Times New Roman" w:hAnsi="Times New Roman" w:cs="Times New Roman"/>
              </w:rPr>
              <w:t>набивным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мячом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выполняются в парах или тройках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2 </w:t>
            </w:r>
            <w:proofErr w:type="spellStart"/>
            <w:r>
              <w:rPr>
                <w:rFonts w:ascii="Times New Roman" w:hAnsi="Times New Roman" w:cs="Times New Roman"/>
              </w:rPr>
              <w:t>серии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 под ног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лицом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>. Упражнение начинается со сгибания ног, мяч в руках внизу (отводится назад). Выпрямляя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ноги,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тянутся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вперёд-вверх.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передача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спиной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вперёд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спиной друг к другу на расстоянии 8-</w:t>
            </w:r>
            <w:smartTag w:uri="urn:schemas-microsoft-com:office:smarttags" w:element="metricconverter">
              <w:smartTagPr>
                <w:attr w:name="ProductID" w:val="10 метров"/>
              </w:smartTagPr>
              <w:r>
                <w:rPr>
                  <w:rFonts w:ascii="Times New Roman" w:hAnsi="Times New Roman" w:cs="Times New Roman"/>
                  <w:lang w:val="ru-RU"/>
                </w:rPr>
                <w:t>10 метров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. Упражнение начинается со сгибания ног, мяч в руках внизу (отводится назад). Выпрямляя ноги, руки тянутся вверх - назад.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с левой и правой стороны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лицо друг к другу, мяч в руках. Упражнение начинается со сгибания ног, руки отводятся в сторону.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При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разгибании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ног 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руки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proofErr w:type="gramStart"/>
            <w:r>
              <w:rPr>
                <w:rFonts w:ascii="Times New Roman" w:hAnsi="Times New Roman" w:cs="Times New Roman"/>
                <w:lang w:val="ru-RU"/>
              </w:rPr>
              <w:t>выполняют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движение</w:t>
            </w:r>
            <w:proofErr w:type="gramEnd"/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в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противоположную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сторону.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Упражнение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>заканчивается</w:t>
            </w:r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выпусканием</w:t>
            </w:r>
            <w:r>
              <w:rPr>
                <w:rFonts w:ascii="Times New Roman" w:hAnsi="Times New Roman" w:cs="Times New Roman"/>
              </w:rPr>
              <w:t> </w:t>
            </w:r>
            <w:r>
              <w:rPr>
                <w:rFonts w:ascii="Times New Roman" w:hAnsi="Times New Roman" w:cs="Times New Roman"/>
                <w:lang w:val="ru-RU"/>
              </w:rPr>
              <w:t xml:space="preserve"> мяча на уровне головы.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из-за головы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стоя лицом друг к другу. Упражнение начинается со сгибания ног, мяч в руках за головой. При разгибании ног руки выполняют движение вверх-вперёд. Упражнение </w:t>
            </w:r>
            <w:r>
              <w:rPr>
                <w:rFonts w:ascii="Times New Roman" w:hAnsi="Times New Roman" w:cs="Times New Roman"/>
                <w:lang w:val="ru-RU"/>
              </w:rPr>
              <w:lastRenderedPageBreak/>
              <w:t>заканчивается передачей мяча партнёру.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29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numPr>
                <w:ilvl w:val="0"/>
                <w:numId w:val="24"/>
              </w:numPr>
              <w:autoSpaceDN w:val="0"/>
              <w:spacing w:after="0" w:line="240" w:lineRule="auto"/>
              <w:ind w:left="0" w:firstLine="0"/>
              <w:jc w:val="center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передача мяча прямыми руками (стоя на коленях)</w:t>
            </w:r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стоя на коленях. Упражнение начинается с приёма мяча от партнёра на уровне вытянутых рук над головой. При приёме мяча руки выполняют движение назад-вниз, ноги сгибаются в коленях, спина прогибается назад. При разгибании ног в коленном суставе руки выполняют движение вперёд-вверх.</w:t>
            </w:r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заканчивается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  <w:proofErr w:type="spellStart"/>
            <w:r>
              <w:rPr>
                <w:rFonts w:ascii="Times New Roman" w:hAnsi="Times New Roman" w:cs="Times New Roman"/>
              </w:rPr>
              <w:t>передачей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мяча</w:t>
            </w:r>
            <w:proofErr w:type="spellEnd"/>
            <w:r>
              <w:rPr>
                <w:rFonts w:ascii="Times New Roman" w:hAnsi="Times New Roman" w:cs="Times New Roman"/>
              </w:rPr>
              <w:t> 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</w:rPr>
              <w:t>партнёру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</w:tr>
      <w:tr w:rsidR="008C4B6E" w:rsidTr="008C4B6E">
        <w:tc>
          <w:tcPr>
            <w:tcW w:w="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Заминочный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бег</w:t>
            </w:r>
            <w:proofErr w:type="spellEnd"/>
          </w:p>
        </w:tc>
        <w:tc>
          <w:tcPr>
            <w:tcW w:w="49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Бег в спокойно темпе, для восстановления всех систем организма</w:t>
            </w:r>
          </w:p>
        </w:tc>
        <w:tc>
          <w:tcPr>
            <w:tcW w:w="1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5 </w:t>
            </w:r>
            <w:proofErr w:type="spellStart"/>
            <w:r>
              <w:rPr>
                <w:rFonts w:ascii="Times New Roman" w:hAnsi="Times New Roman" w:cs="Times New Roman"/>
              </w:rPr>
              <w:t>минут</w:t>
            </w:r>
            <w:proofErr w:type="spellEnd"/>
          </w:p>
        </w:tc>
      </w:tr>
    </w:tbl>
    <w:p w:rsidR="008C4B6E" w:rsidRDefault="008C4B6E" w:rsidP="008C4B6E">
      <w:pPr>
        <w:rPr>
          <w:rFonts w:ascii="Times New Roman" w:hAnsi="Times New Roman" w:cs="Times New Roman"/>
        </w:rPr>
      </w:pPr>
    </w:p>
    <w:p w:rsidR="008C4B6E" w:rsidRDefault="008C4B6E" w:rsidP="008C4B6E">
      <w:pPr>
        <w:ind w:firstLine="708"/>
        <w:jc w:val="both"/>
        <w:rPr>
          <w:rFonts w:ascii="Times New Roman" w:eastAsia="SimSun" w:hAnsi="Times New Roman" w:cs="Times New Roman"/>
          <w:lang w:val="ru-RU" w:eastAsia="zh-CN"/>
        </w:rPr>
      </w:pPr>
      <w:r>
        <w:rPr>
          <w:rFonts w:ascii="Times New Roman" w:hAnsi="Times New Roman" w:cs="Times New Roman"/>
          <w:spacing w:val="4"/>
          <w:lang w:val="ru-RU"/>
        </w:rPr>
        <w:t>Четвертый комплекс направлен на совершенствование статической гибкости (таблица</w:t>
      </w:r>
      <w:r>
        <w:rPr>
          <w:rFonts w:ascii="Times New Roman" w:hAnsi="Times New Roman" w:cs="Times New Roman"/>
          <w:spacing w:val="4"/>
        </w:rPr>
        <w:t> </w:t>
      </w:r>
      <w:r>
        <w:rPr>
          <w:rFonts w:ascii="Times New Roman" w:hAnsi="Times New Roman" w:cs="Times New Roman"/>
          <w:spacing w:val="4"/>
          <w:lang w:val="ru-RU"/>
        </w:rPr>
        <w:t>4).</w:t>
      </w:r>
      <w:r>
        <w:rPr>
          <w:rFonts w:ascii="Times New Roman" w:hAnsi="Times New Roman" w:cs="Times New Roman"/>
          <w:lang w:val="ru-RU"/>
        </w:rPr>
        <w:t xml:space="preserve"> </w:t>
      </w:r>
      <w:r>
        <w:rPr>
          <w:rFonts w:ascii="Times New Roman" w:eastAsia="SimSun" w:hAnsi="Times New Roman" w:cs="Times New Roman"/>
          <w:lang w:val="ru-RU" w:eastAsia="zh-CN"/>
        </w:rPr>
        <w:t>Статические упражнения связаны с удержанием положения тела от 10 с до нескольких минут.</w:t>
      </w:r>
    </w:p>
    <w:p w:rsidR="008C4B6E" w:rsidRDefault="008C4B6E" w:rsidP="008C4B6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t>Таблица 4 – Комплекс упражнений на развитие гибкости</w:t>
      </w:r>
    </w:p>
    <w:tbl>
      <w:tblPr>
        <w:tblW w:w="9645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8"/>
        <w:gridCol w:w="3404"/>
        <w:gridCol w:w="2269"/>
        <w:gridCol w:w="3404"/>
      </w:tblGrid>
      <w:tr w:rsidR="008C4B6E" w:rsidTr="008C4B6E">
        <w:trPr>
          <w:tblHeader/>
        </w:trPr>
        <w:tc>
          <w:tcPr>
            <w:tcW w:w="3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Содержание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упражнения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Методические</w:t>
            </w:r>
            <w:proofErr w:type="spellEnd"/>
            <w:r>
              <w:rPr>
                <w:rFonts w:ascii="Times New Roman" w:eastAsia="SimSun" w:hAnsi="Times New Roman" w:cs="Times New Roman"/>
                <w:i/>
                <w:lang w:eastAsia="zh-CN"/>
              </w:rPr>
              <w:t xml:space="preserve"> </w:t>
            </w:r>
            <w:r>
              <w:rPr>
                <w:rFonts w:ascii="Times New Roman" w:eastAsia="SimSun" w:hAnsi="Times New Roman" w:cs="Times New Roman"/>
                <w:i/>
                <w:lang w:eastAsia="zh-CN"/>
              </w:rPr>
              <w:br/>
            </w: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указания</w:t>
            </w:r>
            <w:proofErr w:type="spellEnd"/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i/>
                <w:lang w:eastAsia="zh-CN"/>
              </w:rPr>
            </w:pPr>
            <w:proofErr w:type="spellStart"/>
            <w:r>
              <w:rPr>
                <w:rFonts w:ascii="Times New Roman" w:eastAsia="SimSun" w:hAnsi="Times New Roman" w:cs="Times New Roman"/>
                <w:i/>
                <w:lang w:eastAsia="zh-CN"/>
              </w:rPr>
              <w:t>Демонстрация</w:t>
            </w:r>
            <w:proofErr w:type="spellEnd"/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стоя на коленях, спиной к партнеру, отвести прямые руки назад. Партнер, взяв за руки, максимально поднимает ему руки, фиксирует данное положение на 10 – 12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Голову поднять вверх, плечи и руки максимально расслабить, таз увести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145" w:dyaOrig="1425">
                <v:shape id="_x0000_i1028" type="#_x0000_t75" style="width:108pt;height:70.2pt" o:ole="">
                  <v:imagedata r:id="rId21" o:title=""/>
                </v:shape>
                <o:OLEObject Type="Embed" ProgID="PBrush" ShapeID="_x0000_i1028" DrawAspect="Content" ObjectID="_1665436331" r:id="rId22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спиной на коленях к партнеру на расстоянии 50-</w:t>
            </w:r>
            <w:smartTag w:uri="urn:schemas-microsoft-com:office:smarttags" w:element="metricconverter">
              <w:smartTagPr>
                <w:attr w:name="ProductID" w:val="80 см"/>
              </w:smartTagPr>
              <w:r>
                <w:rPr>
                  <w:rFonts w:ascii="Times New Roman" w:hAnsi="Times New Roman" w:cs="Times New Roman"/>
                  <w:lang w:val="ru-RU"/>
                </w:rPr>
                <w:t>80 см</w:t>
              </w:r>
            </w:smartTag>
            <w:r>
              <w:rPr>
                <w:rFonts w:ascii="Times New Roman" w:hAnsi="Times New Roman" w:cs="Times New Roman"/>
                <w:lang w:val="ru-RU"/>
              </w:rPr>
              <w:t xml:space="preserve">, ноги врозь, руки подняты вверх, согнутые в локтях (локтевой замок). Партнер, держась за локти, отводит плечи до максимального предела, зафиксировав данное положение на 8 – 10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два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три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Подбородок прижать к груди, не прогибать спину в поясничном отделе. </w:t>
            </w:r>
            <w:proofErr w:type="spellStart"/>
            <w:r>
              <w:rPr>
                <w:rFonts w:ascii="Times New Roman" w:hAnsi="Times New Roman" w:cs="Times New Roman"/>
              </w:rPr>
              <w:t>Партнеру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стоящему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сзади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не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резких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движений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object w:dxaOrig="1575" w:dyaOrig="1440">
                <v:shape id="_x0000_i1029" type="#_x0000_t75" style="width:78pt;height:1in" o:ole="">
                  <v:imagedata r:id="rId23" o:title=""/>
                </v:shape>
                <o:OLEObject Type="Embed" ProgID="PBrush" ShapeID="_x0000_i1029" DrawAspect="Content" ObjectID="_1665436332" r:id="rId24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– стоя лицом к гимнастической стенке, правая (левая) нога на рейке. Наклониться к ноге, держать 10-15 секунд. Выполнять подход 2-3 раза на обе ноги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noProof/>
                <w:lang w:val="ru-RU"/>
              </w:rPr>
            </w:pPr>
            <w:r>
              <w:rPr>
                <w:rFonts w:ascii="Times New Roman" w:eastAsia="SimSun" w:hAnsi="Times New Roman" w:cs="Times New Roman"/>
                <w:noProof/>
                <w:lang w:val="ru-RU"/>
              </w:rPr>
              <w:t xml:space="preserve">Голову поднять вверх, колени не сгибать, руками прижимаемся к ноге,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noProof/>
                <w:lang w:val="ru-RU" w:eastAsia="ru-RU"/>
              </w:rPr>
              <w:drawing>
                <wp:inline distT="0" distB="0" distL="0" distR="0">
                  <wp:extent cx="1362075" cy="1552575"/>
                  <wp:effectExtent l="19050" t="0" r="9525" b="0"/>
                  <wp:docPr id="10" name="Рисунок 10" descr="wdsc-t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wdsc-t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lastRenderedPageBreak/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О.С. 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1. руки вверх, 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2. наклон вперед, ноги в коленях не сгибать, 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3. руками тянуться за ноги, держать положение 3-4 секунды,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4. И.п.</w:t>
            </w:r>
          </w:p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Выполнять упражнение 6-8 раз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Не выполнять резкий наклон вперед, движения плавные, при наклоне вперед, колени не сгибать, подбородок прижимать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15" w:dyaOrig="3300">
                <v:shape id="_x0000_i1030" type="#_x0000_t75" style="width:79.2pt;height:145.8pt" o:ole="">
                  <v:imagedata r:id="rId26" o:title=""/>
                </v:shape>
                <o:OLEObject Type="Embed" ProgID="PBrush" ShapeID="_x0000_i1030" DrawAspect="Content" ObjectID="_1665436333" r:id="rId27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вместе.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Колени прямые, носки натянутые, дыхание ровное. Партнер сзади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515" w:dyaOrig="1035">
                <v:shape id="_x0000_i1031" type="#_x0000_t75" style="width:93pt;height:69pt" o:ole="">
                  <v:imagedata r:id="rId28" o:title="" cropleft="4032f"/>
                </v:shape>
                <o:OLEObject Type="Embed" ProgID="PBrush" ShapeID="_x0000_i1031" DrawAspect="Content" ObjectID="_1665436334" r:id="rId29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сед, ноги врозь. Наклон вперед с помощью партнера (партнер давит на спину). </w:t>
            </w:r>
            <w:proofErr w:type="spellStart"/>
            <w:r>
              <w:rPr>
                <w:rFonts w:ascii="Times New Roman" w:hAnsi="Times New Roman" w:cs="Times New Roman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10 </w:t>
            </w:r>
            <w:proofErr w:type="spellStart"/>
            <w:r>
              <w:rPr>
                <w:rFonts w:ascii="Times New Roman" w:hAnsi="Times New Roman" w:cs="Times New Roman"/>
              </w:rPr>
              <w:t>секунд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повторить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5 </w:t>
            </w:r>
            <w:proofErr w:type="spellStart"/>
            <w:r>
              <w:rPr>
                <w:rFonts w:ascii="Times New Roman" w:hAnsi="Times New Roman" w:cs="Times New Roman"/>
              </w:rPr>
              <w:t>раз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 стороны, голову вниз не опускать, Партнер давит руками на лопатки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2535" w:dyaOrig="1545">
                <v:shape id="_x0000_i1032" type="#_x0000_t75" style="width:127.8pt;height:78pt" o:ole="">
                  <v:imagedata r:id="rId30" o:title=""/>
                </v:shape>
                <o:OLEObject Type="Embed" ProgID="PBrush" ShapeID="_x0000_i1032" DrawAspect="Content" ObjectID="_1665436335" r:id="rId31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«Полумост» </w:t>
            </w:r>
          </w:p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И.п. – лежа на спине, ноги согнуты в коленях, носки слегка разведены, руки вдоль туловища. Выдох – опираясь на лопатки, поднять таз, ягодицы сжать, удерживая 6-8 секунд. </w:t>
            </w:r>
            <w:proofErr w:type="spellStart"/>
            <w:r>
              <w:rPr>
                <w:rFonts w:ascii="Times New Roman" w:hAnsi="Times New Roman" w:cs="Times New Roman"/>
              </w:rPr>
              <w:t>Вдох</w:t>
            </w:r>
            <w:proofErr w:type="spellEnd"/>
            <w:r>
              <w:rPr>
                <w:rFonts w:ascii="Times New Roman" w:hAnsi="Times New Roman" w:cs="Times New Roman"/>
              </w:rPr>
              <w:t xml:space="preserve"> – </w:t>
            </w:r>
            <w:proofErr w:type="spellStart"/>
            <w:r>
              <w:rPr>
                <w:rFonts w:ascii="Times New Roman" w:hAnsi="Times New Roman" w:cs="Times New Roman"/>
              </w:rPr>
              <w:t>вернуться</w:t>
            </w:r>
            <w:proofErr w:type="spellEnd"/>
            <w:r>
              <w:rPr>
                <w:rFonts w:ascii="Times New Roman" w:hAnsi="Times New Roman" w:cs="Times New Roman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</w:rPr>
              <w:t>и.п</w:t>
            </w:r>
            <w:proofErr w:type="spellEnd"/>
            <w:r>
              <w:rPr>
                <w:rFonts w:ascii="Times New Roman" w:hAnsi="Times New Roman" w:cs="Times New Roman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подход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раза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Руки вдоль туловища, поднимая таз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101" w:dyaOrig="2100">
                <v:shape id="_x0000_i1033" type="#_x0000_t75" style="width:146.4pt;height:60.6pt" o:ole="">
                  <v:imagedata r:id="rId32" o:title=""/>
                </v:shape>
                <o:OLEObject Type="Embed" ProgID="PBrush" ShapeID="_x0000_i1033" DrawAspect="Content" ObjectID="_1665436336" r:id="rId33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«Мостик». </w:t>
            </w:r>
          </w:p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 xml:space="preserve">Локти в согнутом положении не разводить в стороны, ноги согнуты в коленях на ширине плеч, одновременно выпрямляем руки и ноги, не отрывая пяток, зафиксировать положение на 4-6 секунд. </w:t>
            </w:r>
            <w:proofErr w:type="spellStart"/>
            <w:r>
              <w:rPr>
                <w:rFonts w:ascii="Times New Roman" w:hAnsi="Times New Roman" w:cs="Times New Roman"/>
              </w:rPr>
              <w:t>Выполнять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упражнение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по</w:t>
            </w:r>
            <w:proofErr w:type="spellEnd"/>
            <w:r>
              <w:rPr>
                <w:rFonts w:ascii="Times New Roman" w:hAnsi="Times New Roman" w:cs="Times New Roman"/>
              </w:rPr>
              <w:t xml:space="preserve"> 3-4 </w:t>
            </w:r>
            <w:proofErr w:type="spellStart"/>
            <w:r>
              <w:rPr>
                <w:rFonts w:ascii="Times New Roman" w:hAnsi="Times New Roman" w:cs="Times New Roman"/>
              </w:rPr>
              <w:t>подхода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Стараясь выпрямить ноги, упираемся ногами на руки. Локти не сгибать. Возвращаясь в исходное положение, голову прижать к груди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1875" w:dyaOrig="1710">
                <v:shape id="_x0000_i1034" type="#_x0000_t75" style="width:93pt;height:85.8pt" o:ole="">
                  <v:imagedata r:id="rId34" o:title=""/>
                </v:shape>
                <o:OLEObject Type="Embed" ProgID="PBrush" ShapeID="_x0000_i1034" DrawAspect="Content" ObjectID="_1665436337" r:id="rId35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Упражнения полу-шпагат и шпагат на правую, левую ногу, Выполнять с максимальной амплитудой в статическом положении по 1 разу,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Плечи отведены назад. лопатки собрать, задняя нога прямая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894" w:dyaOrig="3586">
                <v:shape id="_x0000_i1035" type="#_x0000_t75" style="width:85.2pt;height:52.8pt" o:ole="">
                  <v:imagedata r:id="rId36" o:title=""/>
                </v:shape>
                <o:OLEObject Type="Embed" ProgID="PBrush" ShapeID="_x0000_i1035" DrawAspect="Content" ObjectID="_1665436338" r:id="rId37"/>
              </w:object>
            </w:r>
            <w:r>
              <w:rPr>
                <w:rFonts w:ascii="Times New Roman" w:hAnsi="Times New Roman" w:cs="Times New Roman"/>
              </w:rPr>
              <w:object w:dxaOrig="7186" w:dyaOrig="3165">
                <v:shape id="_x0000_i1036" type="#_x0000_t75" style="width:93pt;height:40.8pt" o:ole="">
                  <v:imagedata r:id="rId38" o:title=""/>
                </v:shape>
                <o:OLEObject Type="Embed" ProgID="PBrush" ShapeID="_x0000_i1036" DrawAspect="Content" ObjectID="_1665436339" r:id="rId39"/>
              </w:object>
            </w:r>
          </w:p>
        </w:tc>
      </w:tr>
      <w:tr w:rsidR="008C4B6E" w:rsidTr="008C4B6E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ind w:firstLine="696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eastAsia="SimSun" w:hAnsi="Times New Roman" w:cs="Times New Roman"/>
                <w:lang w:eastAsia="zh-CN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SimSun" w:hAnsi="Times New Roman" w:cs="Times New Roman"/>
                <w:lang w:val="ru-RU" w:eastAsia="zh-CN"/>
              </w:rPr>
            </w:pPr>
            <w:r>
              <w:rPr>
                <w:rFonts w:ascii="Times New Roman" w:hAnsi="Times New Roman" w:cs="Times New Roman"/>
                <w:lang w:val="ru-RU"/>
              </w:rPr>
              <w:t>И.п. поперечный шпагат. Выполнять с максимальной амплитудой в статическом положении по 3 раза, по 15-20 секунд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spacing w:after="0" w:line="240" w:lineRule="auto"/>
              <w:rPr>
                <w:rFonts w:ascii="Times New Roman" w:hAnsi="Times New Roman" w:cs="Times New Roman"/>
                <w:lang w:val="ru-RU"/>
              </w:rPr>
            </w:pPr>
            <w:r>
              <w:rPr>
                <w:rFonts w:ascii="Times New Roman" w:hAnsi="Times New Roman" w:cs="Times New Roman"/>
                <w:lang w:val="ru-RU"/>
              </w:rPr>
              <w:t>Спину держать ровно, носки натянуть на себя. Колени прямые, таз толкаем вперед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ind w:firstLine="709"/>
              <w:rPr>
                <w:rFonts w:ascii="Times New Roman" w:eastAsia="SimSun" w:hAnsi="Times New Roman" w:cs="Times New Roman"/>
                <w:lang w:eastAsia="zh-CN"/>
              </w:rPr>
            </w:pPr>
            <w:r>
              <w:rPr>
                <w:rFonts w:ascii="Times New Roman" w:hAnsi="Times New Roman" w:cs="Times New Roman"/>
              </w:rPr>
              <w:object w:dxaOrig="5551" w:dyaOrig="1815">
                <v:shape id="_x0000_i1037" type="#_x0000_t75" style="width:145.2pt;height:48pt" o:ole="">
                  <v:imagedata r:id="rId40" o:title=""/>
                </v:shape>
                <o:OLEObject Type="Embed" ProgID="PBrush" ShapeID="_x0000_i1037" DrawAspect="Content" ObjectID="_1665436340" r:id="rId41"/>
              </w:object>
            </w:r>
          </w:p>
        </w:tc>
      </w:tr>
    </w:tbl>
    <w:p w:rsidR="008C4B6E" w:rsidRDefault="008C4B6E" w:rsidP="008C4B6E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силовой выносливости предназначены следующие 3 комплекса упражнений (таблица 5). </w:t>
      </w:r>
    </w:p>
    <w:p w:rsidR="008C4B6E" w:rsidRDefault="008C4B6E" w:rsidP="008C4B6E">
      <w:pPr>
        <w:shd w:val="clear" w:color="auto" w:fill="FFFFFF"/>
        <w:tabs>
          <w:tab w:val="left" w:pos="993"/>
        </w:tabs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</w:pPr>
      <w:r>
        <w:rPr>
          <w:rFonts w:ascii="Times New Roman" w:hAnsi="Times New Roman" w:cs="Times New Roman"/>
          <w:color w:val="000000"/>
          <w:spacing w:val="-6"/>
          <w:shd w:val="clear" w:color="auto" w:fill="FFFFFF"/>
          <w:lang w:val="ru-RU"/>
        </w:rPr>
        <w:lastRenderedPageBreak/>
        <w:t>Таблица 5 – Комплексы упражнений для развития силовой выносливости</w:t>
      </w:r>
    </w:p>
    <w:tbl>
      <w:tblPr>
        <w:tblW w:w="9645" w:type="dxa"/>
        <w:tblInd w:w="55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994"/>
        <w:gridCol w:w="2163"/>
        <w:gridCol w:w="1612"/>
        <w:gridCol w:w="4876"/>
      </w:tblGrid>
      <w:tr w:rsidR="008C4B6E" w:rsidTr="008C4B6E">
        <w:trPr>
          <w:tblHeader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Комплексы</w:t>
            </w:r>
            <w:proofErr w:type="spellEnd"/>
          </w:p>
        </w:tc>
        <w:tc>
          <w:tcPr>
            <w:tcW w:w="2162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Средства</w:t>
            </w:r>
            <w:proofErr w:type="spellEnd"/>
          </w:p>
        </w:tc>
        <w:tc>
          <w:tcPr>
            <w:tcW w:w="1611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Дозировка</w:t>
            </w:r>
            <w:proofErr w:type="spellEnd"/>
          </w:p>
        </w:tc>
        <w:tc>
          <w:tcPr>
            <w:tcW w:w="4873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Методические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указания</w:t>
            </w:r>
            <w:proofErr w:type="spellEnd"/>
          </w:p>
        </w:tc>
      </w:tr>
      <w:tr w:rsidR="008C4B6E" w:rsidTr="008C4B6E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1. 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прямым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C4B6E">
              <w:rPr>
                <w:sz w:val="22"/>
                <w:szCs w:val="22"/>
              </w:rPr>
              <w:t xml:space="preserve">ИП: вис на перекладине, ладонями от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8C4B6E" w:rsidRPr="00A73332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2. 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> 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перекладине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ИП: вис на перекладине, оставаться в неподвижном состоянии, дыхание ровное.</w:t>
            </w:r>
          </w:p>
        </w:tc>
      </w:tr>
      <w:tr w:rsidR="008C4B6E" w:rsidRPr="00A73332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3.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>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Два подхода,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C4B6E">
                <w:rPr>
                  <w:sz w:val="22"/>
                  <w:szCs w:val="22"/>
                </w:rPr>
                <w:t>5 см</w:t>
              </w:r>
            </w:smartTag>
            <w:r w:rsidRPr="008C4B6E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8C4B6E" w:rsidRPr="00A73332" w:rsidTr="008C4B6E">
        <w:trPr>
          <w:trHeight w:val="1661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4. Поднимание туловища из положения лёжа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Три похода, максимальное количество повторений</w:t>
            </w: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eastAsia="ar-SA"/>
              </w:rPr>
            </w:pPr>
            <w:r w:rsidRPr="008C4B6E">
              <w:rPr>
                <w:sz w:val="22"/>
                <w:szCs w:val="22"/>
                <w:lang w:eastAsia="ar-SA"/>
              </w:rPr>
              <w:t>ИП: лежа на спине, руки за головой, ноги согнуты в коленях под прямым углом, стопы и колени вместе, ступни прижаты партнером к полу. Выполняется поднимание туловища до касания локтями бедер (коленей), с последующим возвратом в ИП.</w:t>
            </w:r>
          </w:p>
        </w:tc>
      </w:tr>
      <w:tr w:rsidR="008C4B6E" w:rsidRPr="00A73332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6E" w:rsidRPr="008C4B6E" w:rsidRDefault="008C4B6E">
            <w:pPr>
              <w:pStyle w:val="ad"/>
              <w:spacing w:line="276" w:lineRule="auto"/>
              <w:rPr>
                <w:sz w:val="22"/>
                <w:szCs w:val="22"/>
              </w:rPr>
            </w:pPr>
          </w:p>
        </w:tc>
      </w:tr>
      <w:tr w:rsidR="008C4B6E" w:rsidTr="008C4B6E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nil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2</w:t>
            </w: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tabs>
                <w:tab w:val="left" w:pos="224"/>
                <w:tab w:val="left" w:pos="369"/>
              </w:tabs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1. </w:t>
            </w:r>
            <w:proofErr w:type="spellStart"/>
            <w:r>
              <w:rPr>
                <w:sz w:val="22"/>
                <w:szCs w:val="22"/>
                <w:lang w:val="en-US"/>
              </w:rPr>
              <w:t>Подтягивание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обратным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хватом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6-7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C4B6E">
              <w:rPr>
                <w:sz w:val="22"/>
                <w:szCs w:val="22"/>
              </w:rPr>
              <w:t xml:space="preserve">ИП: вис на перекладине, ладонями на себя, тело и ноги выпрямлены. Сгибая руки, подтянуть тело вверх до тех пор, пока подбородок не окажется выше перекладины. В верхней точке сделать выдох, опуститься в ИП до полного выпрямления рук.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раскачивания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телом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и </w:t>
            </w:r>
            <w:proofErr w:type="spellStart"/>
            <w:r>
              <w:rPr>
                <w:sz w:val="22"/>
                <w:szCs w:val="22"/>
                <w:lang w:val="en-US"/>
              </w:rPr>
              <w:t>ногами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.   </w:t>
            </w:r>
          </w:p>
        </w:tc>
      </w:tr>
      <w:tr w:rsidR="008C4B6E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2. </w:t>
            </w:r>
            <w:proofErr w:type="spellStart"/>
            <w:r>
              <w:rPr>
                <w:sz w:val="22"/>
                <w:szCs w:val="22"/>
                <w:lang w:val="en-US"/>
              </w:rPr>
              <w:t>Вис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на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согнутых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руках</w:t>
            </w:r>
            <w:proofErr w:type="spellEnd"/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C4B6E">
              <w:rPr>
                <w:sz w:val="22"/>
                <w:szCs w:val="22"/>
              </w:rPr>
              <w:t>ИП: вис на перекладине, на согнутых в локтевых суставах руках. Угол между предплечьями и плечами составляет примерно 90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8C4B6E">
              <w:rPr>
                <w:sz w:val="22"/>
                <w:szCs w:val="22"/>
              </w:rPr>
              <w:t xml:space="preserve">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C4B6E" w:rsidRPr="00A73332" w:rsidTr="008C4B6E">
        <w:trPr>
          <w:trHeight w:val="1172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nil"/>
              <w:right w:val="nil"/>
            </w:tcBorders>
            <w:vAlign w:val="center"/>
            <w:hideMark/>
          </w:tcPr>
          <w:p w:rsid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3. Сгибание и разгибание рук в упоре лежа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18-20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 xml:space="preserve">ИП: упор лёжа, сгибая руки, опустить прямое тело вниз до расстояния </w:t>
            </w:r>
            <w:smartTag w:uri="urn:schemas-microsoft-com:office:smarttags" w:element="metricconverter">
              <w:smartTagPr>
                <w:attr w:name="ProductID" w:val="5 см"/>
              </w:smartTagPr>
              <w:r w:rsidRPr="008C4B6E">
                <w:rPr>
                  <w:sz w:val="22"/>
                  <w:szCs w:val="22"/>
                </w:rPr>
                <w:t>5 см</w:t>
              </w:r>
            </w:smartTag>
            <w:r w:rsidRPr="008C4B6E">
              <w:rPr>
                <w:sz w:val="22"/>
                <w:szCs w:val="22"/>
              </w:rPr>
              <w:t xml:space="preserve"> от пола, и вернуться в ИП. В верхней точке сделать выдох. Избегать прогибов в поясничном отделе позвоночника.</w:t>
            </w:r>
          </w:p>
        </w:tc>
      </w:tr>
      <w:tr w:rsidR="008C4B6E" w:rsidTr="008C4B6E">
        <w:tc>
          <w:tcPr>
            <w:tcW w:w="993" w:type="dxa"/>
            <w:tcBorders>
              <w:top w:val="nil"/>
              <w:left w:val="single" w:sz="2" w:space="0" w:color="000000"/>
              <w:bottom w:val="nil"/>
              <w:right w:val="single" w:sz="2" w:space="0" w:color="000000"/>
            </w:tcBorders>
          </w:tcPr>
          <w:p w:rsidR="008C4B6E" w:rsidRPr="008C4B6E" w:rsidRDefault="008C4B6E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4. Упор лёжа на полусогнутых руках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C4B6E">
              <w:rPr>
                <w:sz w:val="22"/>
                <w:szCs w:val="22"/>
              </w:rPr>
              <w:t xml:space="preserve">ИП: упор лёжа на согнутых в локтевых суставах руках. Угол между предплечьями и плечами составляет примерно 90 градусов.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лишних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движений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C4B6E" w:rsidRPr="00A73332" w:rsidTr="008C4B6E"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:rsidR="008C4B6E" w:rsidRDefault="008C4B6E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5. Поднимание ног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>из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>положения лёжа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Два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23-25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ИП: лёжа на спине, ноги вместе. Выполнять поднимание прямых ног до угла 45</w:t>
            </w:r>
            <w:r>
              <w:rPr>
                <w:sz w:val="22"/>
                <w:szCs w:val="22"/>
                <w:lang w:val="en-US"/>
              </w:rPr>
              <w:sym w:font="Symbol" w:char="00B0"/>
            </w:r>
            <w:r w:rsidRPr="008C4B6E">
              <w:rPr>
                <w:sz w:val="22"/>
                <w:szCs w:val="22"/>
              </w:rPr>
              <w:t xml:space="preserve"> градусов, и без резких движений, опустить их в ИП. Избегать резких ударов о пол ногами, выполнять выдох в верхней точке.</w:t>
            </w:r>
          </w:p>
        </w:tc>
      </w:tr>
      <w:tr w:rsidR="008C4B6E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6. Упор лёжа на предплечьях (планка)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Один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подход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максимальное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время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 w:rsidRPr="008C4B6E">
              <w:rPr>
                <w:sz w:val="22"/>
                <w:szCs w:val="22"/>
              </w:rPr>
              <w:t xml:space="preserve">ИП: упор лёжа на предплечьях, голова, тело и ноги образуют прямую линию. </w:t>
            </w:r>
            <w:proofErr w:type="spellStart"/>
            <w:r>
              <w:rPr>
                <w:sz w:val="22"/>
                <w:szCs w:val="22"/>
                <w:lang w:val="en-US"/>
              </w:rPr>
              <w:t>Избегать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прогиба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в </w:t>
            </w:r>
            <w:proofErr w:type="spellStart"/>
            <w:r>
              <w:rPr>
                <w:sz w:val="22"/>
                <w:szCs w:val="22"/>
                <w:lang w:val="en-US"/>
              </w:rPr>
              <w:t>поясничном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отделе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позвоночника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, </w:t>
            </w:r>
            <w:proofErr w:type="spellStart"/>
            <w:r>
              <w:rPr>
                <w:sz w:val="22"/>
                <w:szCs w:val="22"/>
                <w:lang w:val="en-US"/>
              </w:rPr>
              <w:t>дыхание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ровное</w:t>
            </w:r>
            <w:proofErr w:type="spellEnd"/>
            <w:r>
              <w:rPr>
                <w:sz w:val="22"/>
                <w:szCs w:val="22"/>
                <w:lang w:val="en-US"/>
              </w:rPr>
              <w:t>.</w:t>
            </w:r>
          </w:p>
        </w:tc>
      </w:tr>
      <w:tr w:rsidR="008C4B6E" w:rsidRPr="00A73332" w:rsidTr="008C4B6E">
        <w:trPr>
          <w:trHeight w:val="2057"/>
        </w:trPr>
        <w:tc>
          <w:tcPr>
            <w:tcW w:w="993" w:type="dxa"/>
            <w:tcBorders>
              <w:top w:val="single" w:sz="2" w:space="0" w:color="000000"/>
              <w:left w:val="single" w:sz="2" w:space="0" w:color="000000"/>
              <w:bottom w:val="nil"/>
              <w:right w:val="nil"/>
            </w:tcBorders>
            <w:hideMark/>
          </w:tcPr>
          <w:p w:rsidR="008C4B6E" w:rsidRDefault="008C4B6E">
            <w:pPr>
              <w:pStyle w:val="ad"/>
              <w:snapToGrid w:val="0"/>
              <w:spacing w:line="276" w:lineRule="auto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3</w:t>
            </w:r>
          </w:p>
        </w:tc>
        <w:tc>
          <w:tcPr>
            <w:tcW w:w="2162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Первый круг: подтягивание прямым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>сгибание и разгибание рук в упоре лежа ноги на скамье;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 xml:space="preserve">поднимание туловища из положения </w:t>
            </w:r>
          </w:p>
          <w:p w:rsidR="008C4B6E" w:rsidRDefault="008C4B6E">
            <w:pPr>
              <w:pStyle w:val="ad"/>
              <w:spacing w:line="276" w:lineRule="auto"/>
              <w:rPr>
                <w:sz w:val="22"/>
                <w:szCs w:val="22"/>
                <w:lang w:val="en-US"/>
              </w:rPr>
            </w:pPr>
            <w:proofErr w:type="spellStart"/>
            <w:proofErr w:type="gramStart"/>
            <w:r>
              <w:rPr>
                <w:sz w:val="22"/>
                <w:szCs w:val="22"/>
                <w:lang w:val="en-US"/>
              </w:rPr>
              <w:t>лёжа</w:t>
            </w:r>
            <w:proofErr w:type="spellEnd"/>
            <w:proofErr w:type="gramEnd"/>
            <w:r>
              <w:rPr>
                <w:sz w:val="22"/>
                <w:szCs w:val="22"/>
                <w:lang w:val="en-US"/>
              </w:rPr>
              <w:t>.</w:t>
            </w:r>
          </w:p>
        </w:tc>
        <w:tc>
          <w:tcPr>
            <w:tcW w:w="1611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7; 15;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vMerge w:val="restart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C4B6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C4B6E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8C4B6E" w:rsidRPr="00A73332" w:rsidTr="008C4B6E">
        <w:trPr>
          <w:trHeight w:val="291"/>
        </w:trPr>
        <w:tc>
          <w:tcPr>
            <w:tcW w:w="993" w:type="dxa"/>
            <w:vMerge w:val="restart"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</w:tcPr>
          <w:p w:rsidR="008C4B6E" w:rsidRPr="008C4B6E" w:rsidRDefault="008C4B6E">
            <w:pPr>
              <w:pStyle w:val="ad"/>
              <w:snapToGrid w:val="0"/>
              <w:spacing w:line="276" w:lineRule="auto"/>
              <w:rPr>
                <w:sz w:val="22"/>
                <w:szCs w:val="22"/>
              </w:rPr>
            </w:pPr>
          </w:p>
        </w:tc>
        <w:tc>
          <w:tcPr>
            <w:tcW w:w="2162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1611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4873" w:type="dxa"/>
            <w:vMerge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</w:tr>
      <w:tr w:rsidR="008C4B6E" w:rsidRPr="00A73332" w:rsidTr="008C4B6E"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Второй круг: подтягивание обратным хватом;</w:t>
            </w:r>
            <w:r>
              <w:rPr>
                <w:sz w:val="22"/>
                <w:szCs w:val="22"/>
                <w:lang w:val="en-US"/>
              </w:rPr>
              <w:t> </w:t>
            </w:r>
            <w:r w:rsidRPr="008C4B6E">
              <w:rPr>
                <w:sz w:val="22"/>
                <w:szCs w:val="22"/>
              </w:rPr>
              <w:t>сгибание и разгибание рук в упоре лежа с хлопком; поднимание туловища из положения лёжа.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C4B6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C4B6E">
              <w:rPr>
                <w:sz w:val="22"/>
                <w:szCs w:val="22"/>
              </w:rPr>
              <w:t xml:space="preserve"> отдых 1,5 минуты.</w:t>
            </w:r>
          </w:p>
        </w:tc>
      </w:tr>
      <w:tr w:rsidR="008C4B6E" w:rsidRPr="00A73332" w:rsidTr="008C4B6E">
        <w:trPr>
          <w:trHeight w:val="2268"/>
        </w:trPr>
        <w:tc>
          <w:tcPr>
            <w:tcW w:w="993" w:type="dxa"/>
            <w:vMerge/>
            <w:tcBorders>
              <w:top w:val="nil"/>
              <w:left w:val="single" w:sz="2" w:space="0" w:color="000000"/>
              <w:bottom w:val="single" w:sz="4" w:space="0" w:color="auto"/>
              <w:right w:val="single" w:sz="2" w:space="0" w:color="000000"/>
            </w:tcBorders>
            <w:vAlign w:val="center"/>
            <w:hideMark/>
          </w:tcPr>
          <w:p w:rsidR="008C4B6E" w:rsidRPr="008C4B6E" w:rsidRDefault="008C4B6E">
            <w:pPr>
              <w:spacing w:after="0" w:line="240" w:lineRule="auto"/>
              <w:rPr>
                <w:rFonts w:ascii="Times New Roman" w:eastAsia="Times New Roman" w:hAnsi="Times New Roman" w:cs="Times New Roman"/>
                <w:lang w:val="ru-RU" w:eastAsia="zh-CN"/>
              </w:rPr>
            </w:pPr>
          </w:p>
        </w:tc>
        <w:tc>
          <w:tcPr>
            <w:tcW w:w="2162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>Третий круг: подтягивание с отталкиванием от пола; сгибание и разгибание рук в упоре лежа с колен; скручивания.</w:t>
            </w:r>
          </w:p>
        </w:tc>
        <w:tc>
          <w:tcPr>
            <w:tcW w:w="1611" w:type="dxa"/>
            <w:tcBorders>
              <w:top w:val="nil"/>
              <w:left w:val="single" w:sz="2" w:space="0" w:color="000000"/>
              <w:bottom w:val="single" w:sz="2" w:space="0" w:color="000000"/>
              <w:right w:val="nil"/>
            </w:tcBorders>
            <w:hideMark/>
          </w:tcPr>
          <w:p w:rsid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6; 10; 20 </w:t>
            </w:r>
            <w:proofErr w:type="spellStart"/>
            <w:r>
              <w:rPr>
                <w:sz w:val="22"/>
                <w:szCs w:val="22"/>
                <w:lang w:val="en-US"/>
              </w:rPr>
              <w:t>повторений</w:t>
            </w:r>
            <w:proofErr w:type="spellEnd"/>
          </w:p>
        </w:tc>
        <w:tc>
          <w:tcPr>
            <w:tcW w:w="4873" w:type="dxa"/>
            <w:tcBorders>
              <w:top w:val="nil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8C4B6E" w:rsidRPr="008C4B6E" w:rsidRDefault="008C4B6E">
            <w:pPr>
              <w:pStyle w:val="ad"/>
              <w:spacing w:line="276" w:lineRule="auto"/>
              <w:ind w:firstLine="0"/>
              <w:rPr>
                <w:sz w:val="22"/>
                <w:szCs w:val="22"/>
              </w:rPr>
            </w:pPr>
            <w:r w:rsidRPr="008C4B6E">
              <w:rPr>
                <w:sz w:val="22"/>
                <w:szCs w:val="22"/>
              </w:rPr>
              <w:t xml:space="preserve">Сделав подтягивание, сойти с перекладины, принять упор лёжа и сразу начать делать сгибание и разгибание рук в упоре лежа. Выполнив нужное количество повторений, лечь на гимнастический мат и начать поднимание туловища из положения лёжа. Все три упражнения выполняются без отдыха. После круга </w:t>
            </w:r>
            <w:r w:rsidRPr="008C4B6E">
              <w:rPr>
                <w:color w:val="000000"/>
                <w:spacing w:val="-6"/>
                <w:sz w:val="22"/>
                <w:szCs w:val="22"/>
              </w:rPr>
              <w:t>–</w:t>
            </w:r>
            <w:r w:rsidRPr="008C4B6E">
              <w:rPr>
                <w:sz w:val="22"/>
                <w:szCs w:val="22"/>
              </w:rPr>
              <w:t xml:space="preserve"> отдых 1,5 минуты.</w:t>
            </w:r>
          </w:p>
        </w:tc>
      </w:tr>
    </w:tbl>
    <w:p w:rsidR="008C4B6E" w:rsidRDefault="008C4B6E" w:rsidP="008C4B6E">
      <w:pPr>
        <w:rPr>
          <w:rFonts w:ascii="Times New Roman" w:hAnsi="Times New Roman" w:cs="Times New Roman"/>
          <w:lang w:val="ru-RU"/>
        </w:rPr>
      </w:pPr>
    </w:p>
    <w:p w:rsidR="008C4B6E" w:rsidRDefault="008C4B6E" w:rsidP="008C4B6E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аэробной выносливости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6). </w:t>
      </w:r>
    </w:p>
    <w:p w:rsidR="008C4B6E" w:rsidRDefault="008C4B6E" w:rsidP="008C4B6E">
      <w:pPr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6 – Упражнения, направленные на  развитие аэробной выносливости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92"/>
        <w:gridCol w:w="3260"/>
        <w:gridCol w:w="2471"/>
        <w:gridCol w:w="3516"/>
      </w:tblGrid>
      <w:tr w:rsidR="008C4B6E" w:rsidTr="008C4B6E">
        <w:tc>
          <w:tcPr>
            <w:tcW w:w="365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Дозировка</w:t>
            </w:r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указания</w:t>
            </w:r>
            <w:proofErr w:type="spellEnd"/>
          </w:p>
        </w:tc>
      </w:tr>
      <w:tr w:rsidR="008C4B6E" w:rsidRPr="00A73332" w:rsidTr="008C4B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(в сочетании с ходьбой)</w:t>
            </w:r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Применяется равномерный метод. ЧСС 120-160 уд/мин, постепенно увеличивать дистанцию. </w:t>
            </w:r>
          </w:p>
        </w:tc>
      </w:tr>
      <w:tr w:rsidR="008C4B6E" w:rsidRPr="00A73332" w:rsidTr="008C4B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Скандинавская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ходьба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Скорость до 6,5 км/час. Постановка стопы с пятки на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носок. Во время ходьбы корпус прямой, палки отклоняются от его оси на 45°.  </w:t>
            </w:r>
          </w:p>
        </w:tc>
      </w:tr>
      <w:tr w:rsidR="008C4B6E" w:rsidTr="008C4B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1-</w:t>
            </w:r>
            <w:smartTag w:uri="urn:schemas-microsoft-com:office:smarttags" w:element="metricconverter">
              <w:smartTagPr>
                <w:attr w:name="ProductID" w:val="1,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1,5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Дистанция преодолевается любым способом: кроль на груди, кроль на спине, брасс, баттерфляй.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Способы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плавания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можно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чередовать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</w:tc>
      </w:tr>
      <w:tr w:rsidR="008C4B6E" w:rsidRPr="00A73332" w:rsidTr="008C4B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Езда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велосипеде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5-</w:t>
            </w:r>
            <w:smartTag w:uri="urn:schemas-microsoft-com:office:smarttags" w:element="metricconverter">
              <w:smartTagPr>
                <w:attr w:name="ProductID" w:val="10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10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Пройти аттестацию на знание правил дорожного движения.</w:t>
            </w:r>
          </w:p>
        </w:tc>
      </w:tr>
      <w:tr w:rsidR="008C4B6E" w:rsidRPr="00A73332" w:rsidTr="008C4B6E">
        <w:tc>
          <w:tcPr>
            <w:tcW w:w="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Бег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лыжах</w:t>
            </w:r>
            <w:proofErr w:type="spellEnd"/>
          </w:p>
        </w:tc>
        <w:tc>
          <w:tcPr>
            <w:tcW w:w="24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3-</w:t>
            </w:r>
            <w:smartTag w:uri="urn:schemas-microsoft-com:office:smarttags" w:element="metricconverter">
              <w:smartTagPr>
                <w:attr w:name="ProductID" w:val="5 км"/>
              </w:smartTagPr>
              <w:r>
                <w:rPr>
                  <w:rFonts w:ascii="Times New Roman" w:hAnsi="Times New Roman" w:cs="Times New Roman"/>
                  <w:sz w:val="24"/>
                  <w:szCs w:val="24"/>
                </w:rPr>
                <w:t xml:space="preserve">5 </w:t>
              </w:r>
              <w:proofErr w:type="spellStart"/>
              <w:r>
                <w:rPr>
                  <w:rFonts w:ascii="Times New Roman" w:hAnsi="Times New Roman" w:cs="Times New Roman"/>
                  <w:sz w:val="24"/>
                  <w:szCs w:val="24"/>
                </w:rPr>
                <w:t>км</w:t>
              </w:r>
            </w:smartTag>
            <w:proofErr w:type="spellEnd"/>
          </w:p>
        </w:tc>
        <w:tc>
          <w:tcPr>
            <w:tcW w:w="3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Соблюдать технику безопасности, температурный режим. Преодолевая дистанцию, использовать различные лыжные ходы.</w:t>
            </w:r>
          </w:p>
        </w:tc>
      </w:tr>
    </w:tbl>
    <w:p w:rsidR="008C4B6E" w:rsidRDefault="008C4B6E" w:rsidP="008C4B6E">
      <w:pPr>
        <w:rPr>
          <w:lang w:val="ru-RU"/>
        </w:rPr>
      </w:pPr>
    </w:p>
    <w:p w:rsidR="008C4B6E" w:rsidRDefault="008C4B6E" w:rsidP="008C4B6E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</w:t>
      </w:r>
      <w:r>
        <w:rPr>
          <w:rFonts w:ascii="Times New Roman" w:hAnsi="Times New Roman" w:cs="Times New Roman"/>
          <w:sz w:val="24"/>
          <w:szCs w:val="24"/>
          <w:lang w:val="ru-RU"/>
        </w:rPr>
        <w:t>гибкости</w:t>
      </w: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 предназначены следующие комплексы упражнений (таблица 7). </w:t>
      </w:r>
    </w:p>
    <w:p w:rsidR="008C4B6E" w:rsidRDefault="008C4B6E" w:rsidP="008C4B6E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C4B6E" w:rsidRDefault="008C4B6E" w:rsidP="008C4B6E">
      <w:pPr>
        <w:pStyle w:val="ac"/>
        <w:ind w:left="0"/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7 – Комплекс упражнений для развития гибкости</w:t>
      </w:r>
    </w:p>
    <w:tbl>
      <w:tblPr>
        <w:tblW w:w="9210" w:type="dxa"/>
        <w:tblCellSpacing w:w="0" w:type="dxa"/>
        <w:tblInd w:w="135" w:type="dxa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566"/>
        <w:gridCol w:w="4393"/>
        <w:gridCol w:w="848"/>
        <w:gridCol w:w="3403"/>
      </w:tblGrid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упражнения</w:t>
            </w:r>
            <w:proofErr w:type="spellEnd"/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Дозиров</w:t>
            </w:r>
            <w:proofErr w:type="spellEnd"/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tabs>
                <w:tab w:val="left" w:pos="3265"/>
              </w:tabs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Организационно-методические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указания</w:t>
            </w:r>
            <w:proofErr w:type="spellEnd"/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стойка ноги врозь, руки на поясе.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1-3 - 3 пружинный наклон туловища влево, правая рука вверху, 4 - и.п.,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5-7 - 3 пружинный наклон туловища вправо, левая рука вверху,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Держать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руку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вверху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</w:tr>
      <w:tr w:rsidR="008C4B6E" w:rsidRPr="00A73332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- сед на полу.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1-3 - 3 пружинный наклон вперед,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4 - и.п. 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Достать грудью колени, сохраняя ноги прямые. Наклон вперёд с помощью учителя, который нажимает руками в области лопаток.</w:t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И.п.- сед на полу.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 упор лежа сзади, прогнувшись.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2000250" cy="971550"/>
                  <wp:effectExtent l="19050" t="0" r="0" b="0"/>
                  <wp:docPr id="19" name="Рисунок 8" descr="https://arhivurokov.ru/kopilka/uploads/user_file_551937d669836/razvitiie-ghibkosti-u-shkol-nikov-4-6-klassov_8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 descr="https://arhivurokov.ru/kopilka/uploads/user_file_551937d669836/razvitiie-ghibkosti-u-shkol-nikov-4-6-klassov_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 t="222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сед согнув ноги в коленях, руки в упоре сзади на полу.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1- 2</w:t>
            </w:r>
            <w:r>
              <w:rPr>
                <w:rFonts w:ascii="Times New Roman" w:hAnsi="Times New Roman" w:cs="Times New Roman"/>
                <w:color w:val="FF0000"/>
                <w:sz w:val="24"/>
                <w:szCs w:val="24"/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оторваться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от пола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3-4 –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Стараться достать ягодицами пяток, руки прямые.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085850" cy="819150"/>
                  <wp:effectExtent l="19050" t="0" r="0" b="0"/>
                  <wp:docPr id="20" name="Рисунок 9" descr="https://arhivurokov.ru/kopilka/uploads/user_file_551937d669836/razvitiie-ghibkosti-u-shkol-nikov-4-6-klassov_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9" descr="https://arhivurokov.ru/kopilka/uploads/user_file_551937d669836/razvitiie-ghibkosti-u-shkol-nikov-4-6-klassov_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585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И.п. – лежа на животе, на полу, руки согнуты у груди.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1-4 – медленно выпрямить руки, прогнуться.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—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571625" cy="1057275"/>
                  <wp:effectExtent l="19050" t="0" r="9525" b="0"/>
                  <wp:docPr id="21" name="Рисунок 11" descr="https://arhivurokov.ru/kopilka/uploads/user_file_551937d669836/razvitiie-ghibkosti-u-shkol-nikov-4-6-klassov_1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1" descr="https://arhivurokov.ru/kopilka/uploads/user_file_551937d669836/razvitiie-ghibkosti-u-shkol-nikov-4-6-klassov_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 t="108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1057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лежа на спине, руки вдоль туловища.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1-3 -поднять правую ногу вверх, захватить ее руками, плавно притягивать ее к туловищу,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4 - и.п.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5-7- поднять левую ногу вверх, захватить ее руками, плавно притягивать ее к туловищу,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8-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943100" cy="1457325"/>
                  <wp:effectExtent l="19050" t="0" r="0" b="0"/>
                  <wp:docPr id="22" name="Рисунок 10" descr="https://arhivurokov.ru/kopilka/uploads/user_file_551937d669836/razvitiie-ghibkosti-u-shkol-nikov-4-6-klassov_10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0" descr="https://arhivurokov.ru/kopilka/uploads/user_file_551937d669836/razvitiie-ghibkosti-u-shkol-nikov-4-6-klassov_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457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7.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 - стойка ноги врозь.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 правая рука вверх, левая вниз,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2-3 - согнуть руки назад и соединить пальцы в замок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657225" cy="1476375"/>
                  <wp:effectExtent l="19050" t="0" r="9525" b="0"/>
                  <wp:docPr id="23" name="Рисунок 13" descr="https://arhivurokov.ru/kopilka/uploads/user_file_551937d669836/razvitiie-ghibkosti-u-shkol-nikov-4-6-klassov_13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https://arhivurokov.ru/kopilka/uploads/user_file_551937d669836/razvitiie-ghibkosti-u-shkol-nikov-4-6-klassov_1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476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8.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 п. - стойка ноги врозь.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1-4 - круговое движение туловищем вправо,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5-8 - круговое движение туловищем влево.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171575" cy="1228725"/>
                  <wp:effectExtent l="19050" t="0" r="9525" b="0"/>
                  <wp:docPr id="24" name="Рисунок 14" descr="https://arhivurokov.ru/kopilka/uploads/user_file_551937d669836/razvitiie-ghibkosti-u-shkol-nikov-4-6-klassov_1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https://arhivurokov.ru/kopilka/uploads/user_file_551937d669836/razvitiie-ghibkosti-u-shkol-nikov-4-6-klassov_1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1228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9. 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И.п.- лежа на животе, ноги врозь, взяться руками за голени снаружи. 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1-2- прогнуться в спине,</w:t>
            </w: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 задержаться в этом положения 2-3 с, 4- и.п.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/>
                <w:sz w:val="24"/>
                <w:szCs w:val="24"/>
                <w:lang w:val="ru-RU" w:eastAsia="ru-RU"/>
              </w:rPr>
              <w:drawing>
                <wp:inline distT="0" distB="0" distL="0" distR="0">
                  <wp:extent cx="1257300" cy="1419225"/>
                  <wp:effectExtent l="19050" t="0" r="0" b="0"/>
                  <wp:docPr id="25" name="Рисунок 16" descr="https://arhivurokov.ru/kopilka/uploads/user_file_551937d669836/razvitiie-ghibkosti-u-shkol-nikov-4-6-klassov_16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arhivurokov.ru/kopilka/uploads/user_file_551937d669836/razvitiie-ghibkosti-u-shkol-nikov-4-6-klassov_1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C4B6E" w:rsidTr="008C4B6E">
        <w:trPr>
          <w:tblCellSpacing w:w="0" w:type="dxa"/>
        </w:trPr>
        <w:tc>
          <w:tcPr>
            <w:tcW w:w="5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39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Стоя лицом к гимнастической стенке, поставить правую ногу на рейку на высоте пояса (или груди) и, наклоняясь вперёд, грудью коснуться ноги.</w:t>
            </w:r>
          </w:p>
        </w:tc>
        <w:tc>
          <w:tcPr>
            <w:tcW w:w="84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8C4B6E" w:rsidRDefault="008C4B6E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10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</w:t>
            </w:r>
            <w:proofErr w:type="spellEnd"/>
          </w:p>
        </w:tc>
        <w:tc>
          <w:tcPr>
            <w:tcW w:w="34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C4B6E" w:rsidRDefault="008C4B6E">
            <w:pPr>
              <w:spacing w:after="0"/>
              <w:rPr>
                <w:rFonts w:cs="Times New Roman"/>
              </w:rPr>
            </w:pPr>
          </w:p>
        </w:tc>
      </w:tr>
    </w:tbl>
    <w:p w:rsidR="008C4B6E" w:rsidRDefault="008C4B6E" w:rsidP="008C4B6E">
      <w:pPr>
        <w:pStyle w:val="ac"/>
        <w:ind w:left="0"/>
        <w:rPr>
          <w:rFonts w:ascii="Times New Roman" w:hAnsi="Times New Roman" w:cs="Times New Roman"/>
          <w:sz w:val="24"/>
          <w:szCs w:val="24"/>
        </w:rPr>
      </w:pPr>
    </w:p>
    <w:p w:rsidR="008C4B6E" w:rsidRDefault="008C4B6E" w:rsidP="008C4B6E">
      <w:pPr>
        <w:tabs>
          <w:tab w:val="left" w:pos="851"/>
        </w:tabs>
        <w:jc w:val="both"/>
        <w:rPr>
          <w:rFonts w:ascii="Times New Roman" w:hAnsi="Times New Roman" w:cs="Times New Roman"/>
          <w:spacing w:val="4"/>
          <w:lang w:val="ru-RU"/>
        </w:rPr>
      </w:pPr>
      <w:r>
        <w:rPr>
          <w:rStyle w:val="FontStyle20"/>
          <w:rFonts w:ascii="Times New Roman" w:hAnsi="Times New Roman" w:cs="Times New Roman"/>
          <w:spacing w:val="4"/>
          <w:lang w:val="ru-RU"/>
        </w:rPr>
        <w:t xml:space="preserve">Для развития силы предназначены следующие комплексы упражнений (таблица 8). </w:t>
      </w:r>
    </w:p>
    <w:p w:rsidR="008C4B6E" w:rsidRDefault="008C4B6E" w:rsidP="008C4B6E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C4B6E" w:rsidRDefault="008C4B6E" w:rsidP="008C4B6E">
      <w:pPr>
        <w:rPr>
          <w:rFonts w:ascii="Times New Roman" w:hAnsi="Times New Roman" w:cs="Times New Roman"/>
          <w:b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Таблица 8 – Комплекс упражнений для развития силы</w:t>
      </w:r>
    </w:p>
    <w:tbl>
      <w:tblPr>
        <w:tblStyle w:val="ae"/>
        <w:tblW w:w="0" w:type="auto"/>
        <w:tblLook w:val="04A0" w:firstRow="1" w:lastRow="0" w:firstColumn="1" w:lastColumn="0" w:noHBand="0" w:noVBand="1"/>
      </w:tblPr>
      <w:tblGrid>
        <w:gridCol w:w="566"/>
        <w:gridCol w:w="4086"/>
        <w:gridCol w:w="2311"/>
        <w:gridCol w:w="2311"/>
      </w:tblGrid>
      <w:tr w:rsidR="008C4B6E" w:rsidTr="008C4B6E"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№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Содержания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Дозировка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ОМУ</w:t>
            </w:r>
          </w:p>
        </w:tc>
      </w:tr>
      <w:tr w:rsidR="008C4B6E" w:rsidRPr="00A73332" w:rsidTr="008C4B6E">
        <w:trPr>
          <w:trHeight w:val="70"/>
        </w:trPr>
        <w:tc>
          <w:tcPr>
            <w:tcW w:w="56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8.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</w:t>
            </w:r>
          </w:p>
        </w:tc>
        <w:tc>
          <w:tcPr>
            <w:tcW w:w="40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Жим штанги в прямой стойке.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груди, хват средний.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 жим штанги вверх.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2- И.п.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3- тоже самой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– И.п.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Повороты туловища со штангой на плечах.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И.П. – стойка ноги врозь, штанга на плечах.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поворот туловища в правую сторону.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поворот туловища в левую сторону.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и. п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Наклоны туловища со штангой на плечах.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 - стойка ноги врозь, штанга на плечах.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1 - наклон туловища вниз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2 - и. п.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3 - тоже самое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4 - И.п.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 поды со штангой.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п. – стойка ноги врозь, штанга на плечах за головой.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вы под правой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3 - вы под левой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Приседания со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штангой .</w:t>
            </w:r>
            <w:proofErr w:type="gramEnd"/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стойка ноги врозь, штанга на плечах за головой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присяд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прияд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Становая тяга.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 п. стойка на ширине плеч, ноги слегка согнуты в коленях. Штанга на полу, хват средний.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1 - выпрямиться, приподнять плечи, руки прямые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Жим лежа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лежа на скамье, штанга на вытянутых руках, хват средний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опустить штангу на грудь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тоже самое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4- 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Подтягивания на перекладине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И. п – вис на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перекладине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хват прямой 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 – сгибание рук,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и. п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Отжимание от пола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-  упор лежа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Отжимание на брусьях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– вис на брусьях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 – руки согнуть в локтях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тоже самое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и.п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3 -5 раз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– 4 раз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3 – 4 раз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4 – 6 раз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6 раз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 раз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12 раз 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10 раз </w:t>
            </w:r>
          </w:p>
        </w:tc>
        <w:tc>
          <w:tcPr>
            <w:tcW w:w="23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Спина прямая, смотреть вперед</w:t>
            </w: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Держать спину ровно.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Наклон глубже, ноги прямые.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 прямая, выпад глубже.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Спина прямая, колени не уходят за носки, смотреть вперед.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Поднимать штангу ногами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Штангу опускаем на грудь – вдох, штангу поднимаем выдох. Следить за дыханием.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Выполнять упражнение без 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рывков ,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раскачки. Подбородок выше перекладины.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Спина, таз ноги составляют одну прямую. </w:t>
            </w: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8C4B6E" w:rsidRDefault="008C4B6E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</w:tc>
      </w:tr>
    </w:tbl>
    <w:p w:rsidR="008C4B6E" w:rsidRDefault="008C4B6E" w:rsidP="008C4B6E">
      <w:pPr>
        <w:pStyle w:val="ac"/>
        <w:ind w:left="0"/>
        <w:rPr>
          <w:rFonts w:ascii="Times New Roman" w:hAnsi="Times New Roman" w:cs="Times New Roman"/>
          <w:sz w:val="24"/>
          <w:szCs w:val="24"/>
          <w:lang w:val="ru-RU"/>
        </w:rPr>
      </w:pPr>
    </w:p>
    <w:p w:rsidR="008C4B6E" w:rsidRDefault="008C4B6E" w:rsidP="008C4B6E">
      <w:pPr>
        <w:jc w:val="right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Приложение 2</w:t>
      </w:r>
    </w:p>
    <w:p w:rsidR="008C4B6E" w:rsidRDefault="008C4B6E" w:rsidP="008C4B6E">
      <w:pPr>
        <w:jc w:val="center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b/>
          <w:bCs/>
          <w:sz w:val="24"/>
          <w:szCs w:val="24"/>
          <w:lang w:val="ru-RU"/>
        </w:rPr>
        <w:t>Оценочные средства для проведения промежуточной аттестации</w:t>
      </w:r>
    </w:p>
    <w:tbl>
      <w:tblPr>
        <w:tblStyle w:val="ae"/>
        <w:tblW w:w="9420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1417"/>
        <w:gridCol w:w="2691"/>
        <w:gridCol w:w="5312"/>
      </w:tblGrid>
      <w:tr w:rsidR="00A73332" w:rsidRPr="005521F0" w:rsidTr="00D05D83">
        <w:trPr>
          <w:tblHeader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A73332" w:rsidRPr="005521F0" w:rsidRDefault="00A73332" w:rsidP="00D05D83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  <w:p w:rsidR="00A73332" w:rsidRPr="005521F0" w:rsidRDefault="00A73332" w:rsidP="00D05D83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 w:rsidRPr="005521F0">
              <w:rPr>
                <w:sz w:val="24"/>
                <w:szCs w:val="24"/>
              </w:rPr>
              <w:t xml:space="preserve"> 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jc w:val="center"/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Оценочные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средства</w:t>
            </w:r>
            <w:proofErr w:type="spellEnd"/>
          </w:p>
        </w:tc>
      </w:tr>
      <w:tr w:rsidR="00A73332" w:rsidRPr="00F34E49" w:rsidTr="00D05D83">
        <w:tc>
          <w:tcPr>
            <w:tcW w:w="9420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8C4B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ОК-9      способностью использовать методы и средства физической культуры для обеспечения полноценной социальной и профессиональной деятельности</w:t>
            </w:r>
          </w:p>
        </w:tc>
      </w:tr>
      <w:tr w:rsidR="00A73332" w:rsidRPr="005521F0" w:rsidTr="00D05D8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формы и виды физкультурной деятельности для организации здорового образа жизни, активного отдыха и досуга;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знание технических приемов и двигательных действий базовых видов спорта;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современные технологии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основные способы 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технику</w:t>
            </w:r>
            <w:proofErr w:type="gramEnd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выполнения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1. Показателем хорошего самочувствия является?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указание учителя 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желание заниматься спортом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анкетирование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учебная успеваемость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С возрастом максимальные показатели частоты сердечных сокращений: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растут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 меняются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снижаются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изменяются по временам года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Кто в футбольной команде может играть руками?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бек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форвард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голкипер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хавбек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Лыжные гонки – это: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по дистанции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спуск с горы на лыжах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на лыжах со стрельбой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катание на лыжах за буксиром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Как определять пульс?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пальцами на артерии у лучезапястного сустава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глядя на себя в зеркало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положив руку на солнечное сплетение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сжав пальцы в замок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6. Оздоровительная тренировка позволяет добиться: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Максимального расслабления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Улучшение физических качеств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Рекордных на мировом уровне спортивных результатов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Сокращения рабочего дня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С какого расстояния пробивается пенальти в футболе?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3-х до 5-ти метров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7 метров"/>
              </w:smartTagPr>
              <w:r w:rsidRPr="00A7333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7 метров</w:t>
              </w:r>
            </w:smartTag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smartTag w:uri="urn:schemas-microsoft-com:office:smarttags" w:element="metricconverter">
              <w:smartTagPr>
                <w:attr w:name="ProductID" w:val="11 метров"/>
              </w:smartTagPr>
              <w:r w:rsidRPr="00A73332">
                <w:rPr>
                  <w:rFonts w:ascii="Times New Roman" w:hAnsi="Times New Roman" w:cs="Times New Roman"/>
                  <w:sz w:val="24"/>
                  <w:szCs w:val="24"/>
                  <w:lang w:val="ru-RU"/>
                </w:rPr>
                <w:t>11 метров</w:t>
              </w:r>
            </w:smartTag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 15-ти до 20-ти метров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8. В какие спортивные игры играют с мячом?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бильярд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большой теннис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бадминтон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керлинг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Гиревой спорт – это вид спорта, направленный на развитие следующих качеств: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скоростные качества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силовые способности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координационные способности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гибкость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Какие действия игрока разрешены правилами баскетбола?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бег с мячом в руках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передачи и броски мяча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столкновения, удары, захваты, толчки, подножки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разговоры с судьей во время игры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11. Каковы отличительные черты соревновательной деятельности? 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наличие телевизионной трансляции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выявление сильнейшего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предварительное информирование о соревнованиях в газетах</w:t>
            </w:r>
          </w:p>
          <w:p w:rsidR="00A73332" w:rsidRPr="005521F0" w:rsidRDefault="00A73332" w:rsidP="00D0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красивая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форма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на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спортсменах</w:t>
            </w:r>
            <w:proofErr w:type="spellEnd"/>
          </w:p>
        </w:tc>
      </w:tr>
      <w:tr w:rsidR="00A73332" w:rsidRPr="00F34E49" w:rsidTr="00D05D83">
        <w:trPr>
          <w:trHeight w:val="8366"/>
        </w:trPr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rPr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</w:t>
            </w:r>
            <w:proofErr w:type="spellStart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межпредметные</w:t>
            </w:r>
            <w:proofErr w:type="spellEnd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понятия и универсальные учебные действия (регулятивные, познавательные, коммуникативные) в спортивной, физкультурной, оздоровительной и социальной практике;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физические упражнения разной функционально направленности, использовать их в режиме учебной и производственной деятельности с целью профилактики переутомления и сохранения высокой работоспособности;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разнообразные формы и виды физкультурной деятельности для организации здорового образа жизни, активного отдыха и досуга;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использовать знания технических приемов и двигательных действий базовых видов спорта в игровой и соревновательной деятельности;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 выделять эффективные технологии укрепления и сохранения здоровья, поддержания работоспособности, профилактики предупреждения 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заболеваний, связанных с учебной и производственной деятельностью;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анализировать индивидуальные показатели здоровья, умственной и физической работоспособности, физического развития и физических качеств;</w:t>
            </w:r>
          </w:p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  <w:r w:rsidRPr="005521F0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</w:t>
            </w:r>
            <w:proofErr w:type="gramEnd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выполнять и контролировать выполнение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 xml:space="preserve">Нормативы 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VI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ступени ВФСК ГТО для мужчин</w:t>
            </w:r>
          </w:p>
          <w:p w:rsidR="00A73332" w:rsidRPr="005521F0" w:rsidRDefault="00A73332" w:rsidP="00D05D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5521F0">
              <w:rPr>
                <w:b/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43A5AB9" wp14:editId="6DB72473">
                  <wp:extent cx="2466975" cy="3086100"/>
                  <wp:effectExtent l="19050" t="0" r="9525" b="0"/>
                  <wp:docPr id="1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6975" cy="3086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32" w:rsidRPr="005521F0" w:rsidRDefault="00A73332" w:rsidP="00D05D83">
            <w:pPr>
              <w:jc w:val="center"/>
              <w:rPr>
                <w:rFonts w:ascii="Times New Roman" w:hAnsi="Times New Roman"/>
                <w:color w:val="000000"/>
                <w:sz w:val="24"/>
                <w:szCs w:val="24"/>
              </w:rPr>
            </w:pPr>
          </w:p>
          <w:p w:rsidR="00A73332" w:rsidRPr="00A73332" w:rsidRDefault="00A73332" w:rsidP="00D05D83">
            <w:pPr>
              <w:jc w:val="center"/>
              <w:rPr>
                <w:rFonts w:ascii="Times New Roman" w:hAnsi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Нормативы </w:t>
            </w:r>
            <w:r w:rsidRPr="005521F0">
              <w:rPr>
                <w:rFonts w:ascii="Times New Roman" w:hAnsi="Times New Roman"/>
                <w:sz w:val="24"/>
                <w:szCs w:val="24"/>
              </w:rPr>
              <w:t>VI</w:t>
            </w:r>
            <w:r w:rsidRPr="00A73332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ступени ВФСК ГТО для женщин</w:t>
            </w:r>
          </w:p>
          <w:p w:rsidR="00A73332" w:rsidRPr="005521F0" w:rsidRDefault="00A73332" w:rsidP="00D05D83">
            <w:pPr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5521F0">
              <w:rPr>
                <w:noProof/>
                <w:sz w:val="24"/>
                <w:szCs w:val="24"/>
                <w:lang w:val="ru-RU" w:eastAsia="ru-RU"/>
              </w:rPr>
              <w:drawing>
                <wp:inline distT="0" distB="0" distL="0" distR="0" wp14:anchorId="25FE474A" wp14:editId="2701B0EF">
                  <wp:extent cx="2543175" cy="3105150"/>
                  <wp:effectExtent l="19050" t="0" r="9525" b="0"/>
                  <wp:docPr id="13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3175" cy="3105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Тесты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промежуточного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контроля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физической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подготовленности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студентов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1-4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курсов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специального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медицинского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отделения</w:t>
            </w:r>
            <w:r w:rsidRPr="00A73332">
              <w:rPr>
                <w:rFonts w:ascii="Times New Roman" w:eastAsia="Arial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(юноши)</w:t>
            </w:r>
          </w:p>
          <w:p w:rsidR="00A73332" w:rsidRPr="00A73332" w:rsidRDefault="00A73332" w:rsidP="00D05D83">
            <w:pPr>
              <w:rPr>
                <w:rFonts w:ascii="Arial" w:hAnsi="Arial" w:cs="Arial"/>
                <w:i/>
                <w:color w:val="C00000"/>
                <w:sz w:val="24"/>
                <w:szCs w:val="24"/>
                <w:lang w:val="ru-RU"/>
              </w:rPr>
            </w:pPr>
          </w:p>
          <w:tbl>
            <w:tblPr>
              <w:tblW w:w="5250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0"/>
              <w:gridCol w:w="1990"/>
              <w:gridCol w:w="737"/>
              <w:gridCol w:w="552"/>
              <w:gridCol w:w="460"/>
              <w:gridCol w:w="552"/>
              <w:gridCol w:w="649"/>
            </w:tblGrid>
            <w:tr w:rsidR="00A73332" w:rsidRPr="005521F0" w:rsidTr="00D05D83">
              <w:trPr>
                <w:tblHeader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10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A73332" w:rsidRPr="005521F0" w:rsidTr="00D05D83">
              <w:trPr>
                <w:tblHeader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73332" w:rsidRPr="005521F0" w:rsidTr="00D05D83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5,9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6,3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6,7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7,1</w:t>
                  </w:r>
                </w:p>
              </w:tc>
            </w:tr>
            <w:tr w:rsidR="00A73332" w:rsidRPr="005521F0" w:rsidTr="00D05D83"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(м)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2100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1950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180</w:t>
                  </w:r>
                  <w:r w:rsidRPr="005521F0">
                    <w:rPr>
                      <w:sz w:val="24"/>
                      <w:szCs w:val="24"/>
                    </w:rPr>
                    <w:lastRenderedPageBreak/>
                    <w:t>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lastRenderedPageBreak/>
                    <w:t>1500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</w:tr>
            <w:tr w:rsidR="00A73332" w:rsidRPr="005521F0" w:rsidTr="00D05D83">
              <w:trPr>
                <w:cantSplit/>
                <w:trHeight w:val="587"/>
              </w:trPr>
              <w:tc>
                <w:tcPr>
                  <w:tcW w:w="2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230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220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190</w:t>
                  </w:r>
                </w:p>
              </w:tc>
            </w:tr>
            <w:tr w:rsidR="00A73332" w:rsidRPr="005521F0" w:rsidTr="00D05D83">
              <w:trPr>
                <w:cantSplit/>
              </w:trPr>
              <w:tc>
                <w:tcPr>
                  <w:tcW w:w="30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9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</w:tr>
            <w:tr w:rsidR="00A73332" w:rsidRPr="005521F0" w:rsidTr="00D05D83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Подтягивание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висе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73332" w:rsidRPr="005521F0" w:rsidTr="00D05D83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A73332" w:rsidRPr="00F34E49" w:rsidTr="00D05D83">
              <w:trPr>
                <w:trHeight w:val="1302"/>
              </w:trPr>
              <w:tc>
                <w:tcPr>
                  <w:tcW w:w="2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2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43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526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  <w:tc>
                <w:tcPr>
                  <w:tcW w:w="618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+15</w:t>
                  </w:r>
                </w:p>
              </w:tc>
            </w:tr>
          </w:tbl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</w:p>
          <w:p w:rsidR="00A73332" w:rsidRPr="00A73332" w:rsidRDefault="00A73332" w:rsidP="00D05D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A73332" w:rsidRPr="00A73332" w:rsidRDefault="00A73332" w:rsidP="00D05D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Для студентов с пороком сердца упр. 1 исключается, а упр. 2 выполняется в объеме 70% от принятых норм.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p w:rsidR="00A73332" w:rsidRPr="00A73332" w:rsidRDefault="00A73332" w:rsidP="00D05D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Тесты промежуточного контроля физической подготовленности студентов 1-4 курсов специального медицинского отделения 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(девушки)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</w:p>
          <w:tbl>
            <w:tblPr>
              <w:tblW w:w="5235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312"/>
              <w:gridCol w:w="1984"/>
              <w:gridCol w:w="736"/>
              <w:gridCol w:w="552"/>
              <w:gridCol w:w="460"/>
              <w:gridCol w:w="552"/>
              <w:gridCol w:w="639"/>
            </w:tblGrid>
            <w:tr w:rsidR="00A73332" w:rsidRPr="005521F0" w:rsidTr="00D05D83"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№п/п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Контрольные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упражнения</w:t>
                  </w:r>
                  <w:proofErr w:type="spellEnd"/>
                </w:p>
              </w:tc>
              <w:tc>
                <w:tcPr>
                  <w:tcW w:w="2806" w:type="pct"/>
                  <w:gridSpan w:val="5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Оценка</w:t>
                  </w:r>
                  <w:proofErr w:type="spellEnd"/>
                </w:p>
              </w:tc>
            </w:tr>
            <w:tr w:rsidR="00A73332" w:rsidRPr="005521F0" w:rsidTr="00D05D83"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</w:t>
                  </w:r>
                </w:p>
              </w:tc>
            </w:tr>
            <w:tr w:rsidR="00A73332" w:rsidRPr="005521F0" w:rsidTr="00D05D83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smartTag w:uri="urn:schemas-microsoft-com:office:smarttags" w:element="metricconverter">
                    <w:smartTagPr>
                      <w:attr w:name="ProductID" w:val="30 м"/>
                    </w:smartTagP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>3</w:t>
                    </w:r>
                    <w:r w:rsidRPr="005521F0">
                      <w:rPr>
                        <w:sz w:val="24"/>
                        <w:szCs w:val="24"/>
                      </w:rPr>
                      <w:t>0</w:t>
                    </w:r>
                    <w:r w:rsidRPr="005521F0">
                      <w:rPr>
                        <w:rFonts w:eastAsia="Arial"/>
                        <w:sz w:val="24"/>
                        <w:szCs w:val="24"/>
                      </w:rPr>
                      <w:t xml:space="preserve"> </w:t>
                    </w:r>
                    <w:r w:rsidRPr="005521F0">
                      <w:rPr>
                        <w:sz w:val="24"/>
                        <w:szCs w:val="24"/>
                      </w:rPr>
                      <w:t>м</w:t>
                    </w:r>
                  </w:smartTag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сек</w:t>
                  </w:r>
                  <w:proofErr w:type="spellEnd"/>
                  <w:r w:rsidRPr="005521F0"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7,4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7,8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8,3</w:t>
                  </w:r>
                </w:p>
              </w:tc>
            </w:tr>
            <w:tr w:rsidR="00A73332" w:rsidRPr="005521F0" w:rsidTr="00D05D83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12-минутный</w:t>
                  </w:r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proofErr w:type="spellStart"/>
                  <w:r w:rsidRPr="005521F0">
                    <w:rPr>
                      <w:sz w:val="24"/>
                      <w:szCs w:val="24"/>
                    </w:rPr>
                    <w:t>бег</w:t>
                  </w:r>
                  <w:proofErr w:type="spellEnd"/>
                  <w:r w:rsidRPr="005521F0">
                    <w:rPr>
                      <w:rFonts w:eastAsia="Arial"/>
                      <w:sz w:val="24"/>
                      <w:szCs w:val="24"/>
                    </w:rPr>
                    <w:t xml:space="preserve"> </w:t>
                  </w:r>
                  <w:r w:rsidRPr="005521F0">
                    <w:rPr>
                      <w:sz w:val="24"/>
                      <w:szCs w:val="24"/>
                    </w:rPr>
                    <w:t>(м)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900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600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300</w:t>
                  </w:r>
                </w:p>
              </w:tc>
            </w:tr>
            <w:tr w:rsidR="00A73332" w:rsidRPr="005521F0" w:rsidTr="00D05D83">
              <w:trPr>
                <w:cantSplit/>
                <w:trHeight w:val="483"/>
              </w:trPr>
              <w:tc>
                <w:tcPr>
                  <w:tcW w:w="299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1895" w:type="pct"/>
                  <w:vMerge w:val="restar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Прыжки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длину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места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</w:p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приседание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2-х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ногах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для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студентов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опущением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внутренних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органов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140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130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120</w:t>
                  </w:r>
                </w:p>
              </w:tc>
            </w:tr>
            <w:tr w:rsidR="00A73332" w:rsidRPr="005521F0" w:rsidTr="00D05D83">
              <w:trPr>
                <w:cantSplit/>
              </w:trPr>
              <w:tc>
                <w:tcPr>
                  <w:tcW w:w="313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84" w:type="dxa"/>
                  <w:vMerge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A73332" w:rsidRPr="005521F0" w:rsidTr="00D05D83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Сгибание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разгибание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животе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</w:tr>
            <w:tr w:rsidR="00A73332" w:rsidRPr="005521F0" w:rsidTr="00D05D83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Поднимание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туловища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из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положения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лежа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спине,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согнуты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коленях,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за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головой (кол-во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раз)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30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A73332" w:rsidRPr="00F34E49" w:rsidTr="00D05D83">
              <w:tc>
                <w:tcPr>
                  <w:tcW w:w="29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5521F0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</w:rPr>
                  </w:pPr>
                  <w:r w:rsidRPr="005521F0">
                    <w:rPr>
                      <w:sz w:val="24"/>
                      <w:szCs w:val="24"/>
                    </w:rPr>
                    <w:t>6.</w:t>
                  </w:r>
                </w:p>
              </w:tc>
              <w:tc>
                <w:tcPr>
                  <w:tcW w:w="1895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Наклон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вперед,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стоя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гимнастической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скамейке,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ноги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прямые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на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ширине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ступни.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Пальцы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рук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ниже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или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выше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уровня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скамейки</w:t>
                  </w:r>
                  <w:r w:rsidRPr="000F61AF">
                    <w:rPr>
                      <w:rFonts w:eastAsia="Arial"/>
                      <w:sz w:val="24"/>
                      <w:szCs w:val="24"/>
                      <w:lang w:val="ru-RU"/>
                    </w:rPr>
                    <w:t xml:space="preserve"> </w:t>
                  </w:r>
                  <w:r w:rsidRPr="000F61AF">
                    <w:rPr>
                      <w:sz w:val="24"/>
                      <w:szCs w:val="24"/>
                      <w:lang w:val="ru-RU"/>
                    </w:rPr>
                    <w:t>(см)</w:t>
                  </w:r>
                </w:p>
              </w:tc>
              <w:tc>
                <w:tcPr>
                  <w:tcW w:w="703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10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5</w:t>
                  </w:r>
                </w:p>
              </w:tc>
              <w:tc>
                <w:tcPr>
                  <w:tcW w:w="439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0</w:t>
                  </w:r>
                </w:p>
              </w:tc>
              <w:tc>
                <w:tcPr>
                  <w:tcW w:w="527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nil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+5</w:t>
                  </w:r>
                </w:p>
              </w:tc>
              <w:tc>
                <w:tcPr>
                  <w:tcW w:w="611" w:type="pct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  <w:hideMark/>
                </w:tcPr>
                <w:p w:rsidR="00A73332" w:rsidRPr="000F61AF" w:rsidRDefault="00A73332" w:rsidP="00D05D83">
                  <w:pPr>
                    <w:pStyle w:val="aa"/>
                    <w:spacing w:line="276" w:lineRule="auto"/>
                    <w:jc w:val="center"/>
                    <w:rPr>
                      <w:sz w:val="24"/>
                      <w:szCs w:val="24"/>
                      <w:lang w:val="ru-RU"/>
                    </w:rPr>
                  </w:pPr>
                  <w:r w:rsidRPr="000F61AF">
                    <w:rPr>
                      <w:sz w:val="24"/>
                      <w:szCs w:val="24"/>
                      <w:lang w:val="ru-RU"/>
                    </w:rPr>
                    <w:t>+10</w:t>
                  </w:r>
                </w:p>
              </w:tc>
            </w:tr>
          </w:tbl>
          <w:p w:rsidR="00A73332" w:rsidRPr="00A73332" w:rsidRDefault="00A73332" w:rsidP="00D05D83">
            <w:pPr>
              <w:rPr>
                <w:sz w:val="24"/>
                <w:szCs w:val="24"/>
                <w:lang w:val="ru-RU"/>
              </w:rPr>
            </w:pPr>
          </w:p>
          <w:p w:rsidR="00A73332" w:rsidRPr="00A73332" w:rsidRDefault="00A73332" w:rsidP="00D05D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Примечание: для студентов с черепно-мозговой травмой или миопией свыше – 8</w:t>
            </w:r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D</w:t>
            </w: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упр. 5 исключается, прыжок в длину с места заменяется приседанием.</w:t>
            </w:r>
          </w:p>
          <w:p w:rsidR="00A73332" w:rsidRPr="00A73332" w:rsidRDefault="00A73332" w:rsidP="00D05D83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Для студентов с пороком сердца упр. 1 исключается, а упр. 2 выполняется в объеме 70% от принятых норм.</w:t>
            </w:r>
          </w:p>
        </w:tc>
      </w:tr>
      <w:tr w:rsidR="00A73332" w:rsidRPr="00F34E49" w:rsidTr="00D05D83">
        <w:tc>
          <w:tcPr>
            <w:tcW w:w="141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5521F0" w:rsidRDefault="00A73332" w:rsidP="00D05D8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  <w:proofErr w:type="spellEnd"/>
            <w:r w:rsidRPr="005521F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26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регулятивных, познавательных, коммуникативных действий в спортивной, физкультурной, оздоровительной и социальной практике;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 xml:space="preserve">навыками использования физических упражнений разной функционально направленности в режиме учебной и производственной 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деятельности с целью профилактики переутомления и сохранения высокой работоспособности;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практическими навыками использования разнообразных форм и видов физкультурной деятельности для организации здорового образа жизни, активного отдыха и досуга;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техническими приемами и двигательными действиями базовых видов спорта, навыками активного применения их в игровой и соревновательной деятельности;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навыками использования современных технологий укрепления и сохранения здоровья, поддержания работоспособности, профилактики предупреждения заболеваний, связанных с учебной и производственной деятельностью;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  <w:t>основными способами самоконтроля индивидуальных показателей здоровья, умственной и физической работоспособности, физического развития и физических качеств;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13411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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ab/>
            </w:r>
            <w:proofErr w:type="gramStart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A7333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подготовки к выполнению Всероссийского физкультурно-спортивного комплекса «Готов к труду и обороне» (комплекс ГТО).</w:t>
            </w:r>
          </w:p>
        </w:tc>
        <w:tc>
          <w:tcPr>
            <w:tcW w:w="531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u w:val="single"/>
                <w:lang w:val="ru-RU"/>
              </w:rPr>
              <w:lastRenderedPageBreak/>
              <w:t>Примерная тематика рефератов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1. Диагноз и краткая характеристика заболевания студента. 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2. Влияние заболевания на личную. работоспособность и самочувствие.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3. Медицинские противопоказания при занятиях физическими упражнениями и применение других средств физической культуры при данном заболевании (диагнозе).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4. Составление и обоснование индивидуального комплекса физических упражнений и доступных средств физической культуры (с указанием примерной дозировки).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5. Физическая культура в общекультурной и профессиональной подготовке специалиста.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6. Физическая культура и спорт как социальные феномены общества.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7. Основы здорового образа жизни.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8. Общая физическая и специальная подготовка в системе физического воспитания.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9. Основы оздоровительной физической культуры.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 Общие положения, организация и судейство соревнований.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11. Допинг и антидопинговый контроль.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 Массаж, как средство реабилитации.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 Лечебная физическая культура: средства и методы.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14. Подвижная игра, как средство и метод физического развития.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15. Тестирование уровня физического развития студентов.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16. Современные проблемы физической культуры и спорта.</w:t>
            </w:r>
          </w:p>
          <w:p w:rsidR="00A73332" w:rsidRPr="00A73332" w:rsidRDefault="00A73332" w:rsidP="00D05D83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A73332">
              <w:rPr>
                <w:rFonts w:ascii="Times New Roman" w:hAnsi="Times New Roman" w:cs="Times New Roman"/>
                <w:iCs/>
                <w:sz w:val="24"/>
                <w:szCs w:val="24"/>
                <w:lang w:val="ru-RU"/>
              </w:rPr>
              <w:t>17. Комплекс ГТО: история и современность</w:t>
            </w:r>
          </w:p>
        </w:tc>
      </w:tr>
    </w:tbl>
    <w:p w:rsidR="008C4B6E" w:rsidRDefault="008C4B6E" w:rsidP="008C4B6E">
      <w:pPr>
        <w:jc w:val="right"/>
        <w:rPr>
          <w:lang w:val="ru-RU"/>
        </w:rPr>
      </w:pPr>
    </w:p>
    <w:p w:rsidR="008C4B6E" w:rsidRDefault="008C4B6E" w:rsidP="008C4B6E">
      <w:pPr>
        <w:rPr>
          <w:rFonts w:ascii="Times New Roman" w:hAnsi="Times New Roman" w:cs="Times New Roman"/>
          <w:lang w:val="ru-RU"/>
        </w:rPr>
      </w:pPr>
      <w:r>
        <w:rPr>
          <w:rFonts w:ascii="Times New Roman" w:hAnsi="Times New Roman" w:cs="Times New Roman"/>
          <w:lang w:val="ru-RU"/>
        </w:rPr>
        <w:br w:type="page"/>
      </w:r>
    </w:p>
    <w:p w:rsidR="008C4B6E" w:rsidRDefault="008C4B6E" w:rsidP="008C4B6E">
      <w:pPr>
        <w:jc w:val="right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lastRenderedPageBreak/>
        <w:t>Приложение 3</w:t>
      </w:r>
    </w:p>
    <w:p w:rsidR="008C4B6E" w:rsidRPr="008C4B6E" w:rsidRDefault="008C4B6E" w:rsidP="008C4B6E">
      <w:pPr>
        <w:jc w:val="center"/>
        <w:rPr>
          <w:rStyle w:val="FontStyle21"/>
          <w:b/>
          <w:sz w:val="24"/>
          <w:szCs w:val="24"/>
          <w:lang w:val="ru-RU"/>
        </w:rPr>
      </w:pPr>
      <w:r>
        <w:rPr>
          <w:rStyle w:val="FontStyle21"/>
          <w:b/>
          <w:sz w:val="24"/>
          <w:szCs w:val="24"/>
          <w:lang w:val="ru-RU"/>
        </w:rPr>
        <w:t>МЕТОДИЧЕСКИЕ УКАЗАНИЯ</w:t>
      </w:r>
    </w:p>
    <w:p w:rsidR="008C4B6E" w:rsidRPr="008C4B6E" w:rsidRDefault="008C4B6E" w:rsidP="008C4B6E">
      <w:pPr>
        <w:jc w:val="center"/>
        <w:rPr>
          <w:i/>
          <w:lang w:val="ru-RU"/>
        </w:rPr>
      </w:pPr>
      <w:r>
        <w:rPr>
          <w:rFonts w:ascii="Times New Roman" w:hAnsi="Times New Roman" w:cs="Times New Roman"/>
          <w:b/>
          <w:i/>
          <w:sz w:val="24"/>
          <w:szCs w:val="24"/>
          <w:lang w:val="ru-RU"/>
        </w:rPr>
        <w:t>ТЕХНИКА БЕЗОПАСНОСТИ ПРИ ЗАНЯТИЯХ ФИЗИЧЕСКОЙ КУЛЬТУРОЙ И СПОРТОМ</w:t>
      </w:r>
    </w:p>
    <w:p w:rsidR="008C4B6E" w:rsidRDefault="008C4B6E" w:rsidP="008C4B6E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ЛЕГКОЙ АТЛЕТИКЕ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легкой атлетикой допускаются учащиеся, прошедшие инструктаж по охране труда, медицинский осмотр и не имеющие противопоказаний по состоянию здоровья.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легкой атлетике соблюдать правила поведения, расписание учебных занятий, установленные режимы занятий и отдыха.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легкой атлетике возможно воздействие на обучающихся следующих опасных факторов: - травмы при падении на скользком грунте или твердом покрытии; - травмы при нахождении в зоне броска во время занятий по метанию; - выполнение упражнений без разминки.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легкой атлетике должна быть медицинская аптечка, с набором необходимых медикаментов и перевязочных средств для оказания первой помощи при травмах.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спортивного инвентаря прекратить занятия и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порядок проведения учебных занятий и правила личной гигиены.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2.1. Надеть спортивную форму в соответствии с погодными условиями (на улице спортивный костюм, обувь с </w:t>
      </w:r>
      <w:proofErr w:type="spellStart"/>
      <w:r>
        <w:t>нескользской</w:t>
      </w:r>
      <w:proofErr w:type="spellEnd"/>
      <w:r>
        <w:t xml:space="preserve"> подошвой, при необходимости шапочку, перчатки)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Тщательно разрыхлить песок в прыжковой яме - месте приземления, проверить отсутствие в песке посторонних предметов.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Протереть насухо спортивные снаряды для метания (диск, ядро, гранату и т.п.).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 ТРЕБОВАНИЯ БЕЗОПАСНОСТИ ВО ВРЕМЯ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При групповом старте на короткие дистанции бежать только по своей дорожке. Дорожка должна продолжаться не менее чем на 15 м за финишную отметку.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Во избежание столкновений исключить резко "стопорящую" остановку.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выполнять прыжки на неровном, рыхлом и скользком грунте, не приземляться при прыжках на руки.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Перед выполнением упражнений по метанию посмотреть, нет ли людей в секторе метания.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Не производить метания без разрешения учителя, не оставлять без присмотра спортивный инвентарь.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3.6. Не стоять справа от метающего, не находиться в зоне броска, не ходить за снарядами для метания без разрешения преподавателя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3.7. Не подавать снаряд для метания друг другу броском.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плохом самочувствии прекратить занятия и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травмы немедленно оказать первую помощь пострадавшему, при необходимости отправить пострадавшего в ближайшее лечебное учреждение или вызвать скорую помощь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C4B6E" w:rsidRDefault="008C4B6E" w:rsidP="008C4B6E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C4B6E" w:rsidRDefault="008C4B6E" w:rsidP="008C4B6E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ГИМНАСТИКЕ</w:t>
      </w:r>
    </w:p>
    <w:p w:rsidR="008C4B6E" w:rsidRDefault="008C4B6E" w:rsidP="008C4B6E">
      <w:pPr>
        <w:pStyle w:val="a7"/>
        <w:ind w:firstLine="709"/>
        <w:jc w:val="both"/>
      </w:pPr>
      <w:r>
        <w:t>1. ОБЩИЕ ТРЕБОВАНИЯ БЕЗОПАСНОСТИ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гимнастикой допускаются студенты, прошедшие инструктаж по охране труда, медицинский осмотр и не имеющие противопоказаний по состоянию здоровья.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гимнастике необходимо соблюдать правила поведения, расписание учебных занятий, установленные режимы занятий и отдыха.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1.3. При проведении занятий по гимнастике возможно воздействие на обучающихся следующих опасных факторов: - травмы при выполнении упражнений на неисправных спортивных снарядах, а также при выполнении упражнений без страховки; - травмы при </w:t>
      </w:r>
      <w:r>
        <w:lastRenderedPageBreak/>
        <w:t>выполнении гимнастических упражнений без использования гимнастических матов; - травмы при выполнении упражнений на спортивных снарядах с влажными ладонями, а также на загрязненных снарядах.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В спортивном зале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гимнастике в спортивном зале необходимо соблюдать правила пожарной безопасности, знать места расположения первичных средств пожаротушения. Спортивный зал должен быть обеспечен огнетушителями.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При несчастном случае пострадавший или очевидец несчастного случая обязан немедленно сообщить преподавателю, который сообщает об этом администрации учреждения. При неисправности спортивного оборудования необходимо прекратить занятия и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1.7. В процессе занятий обучающиеся должны соблюдать порядок выполнения упражнений и правила личной гигиены.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1.8. Обучающиеся, допустившие невыполнение или нарушение инструкции по охране труда, привлекаются к ответственности и со всеми обучающимися проводится внеплановый инструктаж по охране труда.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спортивный костюм и спортивную обувь с нескользкой подошвой.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крепления перекладины, крепления опор гимнастического коня и козла, крепление стопорных винтов брусьев.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В местах соскоков со снарядов положить гимнастические маты так, чтобы их поверхность была ровной.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Не выполнять упражнения на спортивных снарядах без преподавателя или его помощника, а также без страховки.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Не выполнять упражнения на спортивных снарядах с влажными ладонями.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Не стоять близко к спортивному снаряду при выполнении упражнений другим обучающимся.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выполнении прыжков и соскоков со спортивных снарядов приземляться мягко на носки ступней, пружинисто приседая.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При выполнении упражнений потоком (один за другим) соблюдать достаточные интервалы, чтобы не было столкновений.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4.1. При появлении во время занятий боли в руках, покраснений кожи или потертостей на ладонях, а также при плохом самочувствии прекратить занятия и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4.2. При возникновении пожара в спортивном зале немедленно прекратить занятия, эвакуировать обучающихся из спортивного зала, 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получении травмы немедленно оказать первую помощь пострадавшему, сообщить об этом администрации, при необходимости отправить пострадавшего в ближайшее лечебное учреждение или вызвать скорую помощь 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для хранения спортивный инвентарь.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Снять спортивный костюм и спортивную обувь.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C4B6E" w:rsidRDefault="008C4B6E" w:rsidP="008C4B6E">
      <w:pPr>
        <w:pStyle w:val="ac"/>
        <w:rPr>
          <w:rFonts w:ascii="Times New Roman" w:hAnsi="Times New Roman" w:cs="Times New Roman"/>
          <w:sz w:val="24"/>
          <w:szCs w:val="24"/>
          <w:lang w:val="ru-RU"/>
        </w:rPr>
      </w:pPr>
    </w:p>
    <w:p w:rsidR="008C4B6E" w:rsidRDefault="008C4B6E" w:rsidP="008C4B6E">
      <w:pPr>
        <w:pStyle w:val="a7"/>
        <w:jc w:val="center"/>
      </w:pPr>
      <w:r>
        <w:rPr>
          <w:rStyle w:val="af"/>
        </w:rPr>
        <w:t>ИНСТРУКЦИЯ ПО ОХРАНЕ ТРУДА ПРИ ПРОВЕДЕНИИ ЗАНЯТИЙ ПО ЛЫЖНОМУ СПОРТУ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 ОБЩИЕ ТРЕБОВАНИЯ БЕЗОПАСНОСТИ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лыжам допускаются учащиеся, прошедшие инструктаж по охране труда, медицинский осмотр и не имеющие противопоказаний по состоянию. здоровья.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по лыжам соблюдать правила поведения, расписание учебных занятий, установленные режимы занятий и отдыха.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лыжам возможно воздействие на обучающихся следующих опасных факторов: - обморожения при проведении занятий при ветре более 1,5- 2,0 м/с и при температуре воздуха ниже -20° С; - травмы при ненадежном креплении лыж к обуви; - потертости ног при неправильной подгонке лыжных ботинок; - травмы при падении во время спуска с горы или при прыжках с лыжного трамплина.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При проведении занятий по лыжам должна быть медицинская аптечка с набором необходимых медикаментов и перевязочных средств для оказания первой помощи при травмах.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несчастном случае пострадавший или очевидец несчастного случая обязан немедленно сообщить преподавателю. При неисправности лыжного инвентаря прекратить занятия и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В процессе занятий обучающиеся должны соблюдать установленный порядок проведения учебных занятий и правила личной гигиены.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1.7. Обучающиеся, допустившие невыполнение или нарушение инструкции по охране труда, привлекаются к ответственности, и со всеми обучающимися проводится внеплановый инструктаж по охране труда.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легкую, теплую, не стесняющую движений одежду, шерстяные носки, перчатки или варежки.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исправность лыжного инвентаря и подогнать крепление лыж к обуви. Лыжные ботинки должны быть подобраны по размеру ноги.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подготовленность лыжни или трассы, отсутствие в месте проведения занятий опасностей, которые могут привести к травме.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Соблюдать интервал при движении на лыжах по дистанции 3-4 м, при спусках с горы - не менее 30 м.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При спуске с горы не выставлять вперед лыжные палки.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После спуска с горы не останавливаться у подножия горы во избежание столкновений с другими лыжниками.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Следить друг за другом и немедленно сообщить преподавателю о первых же признаках обморожения.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3.5. Во избежание потертостей ног не ходить на лыжах в тесной или слишком свободной обуви.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поломке или порче лыжного снаряжения и невозможности починить его в пути, сообщить об этом преподавателю и с его разрешения двигаться к месту расположения учреждения.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первых признаках обморожения, а также при плохом самочувствии, сообщить об этом преподавателю.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4.3. При получении травмы немедленно оказать первую помощь пострадавшему, при необходимости отправить его в ближайшее лечебное учреждение или вызвать скорую помощь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Проверить по списку наличие всех обучающихся.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Убрать в отведенное место для хранения спортивный инвентарь.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Принять душ или тщательно вымыть лицо и руки с мылом.</w:t>
      </w:r>
    </w:p>
    <w:p w:rsidR="008C4B6E" w:rsidRDefault="008C4B6E" w:rsidP="008C4B6E">
      <w:pPr>
        <w:pStyle w:val="a7"/>
        <w:spacing w:before="0" w:beforeAutospacing="0" w:after="0" w:afterAutospacing="0"/>
        <w:jc w:val="center"/>
      </w:pPr>
      <w:r>
        <w:rPr>
          <w:rStyle w:val="af"/>
        </w:rPr>
        <w:t xml:space="preserve">ИНСТРУКЦИЯ ПО ОХРАНЕ ТРУДА ПРИ ПРОВЕДЕНИИ ЗАНЯТИЙ </w:t>
      </w:r>
    </w:p>
    <w:p w:rsidR="008C4B6E" w:rsidRDefault="008C4B6E" w:rsidP="008C4B6E">
      <w:pPr>
        <w:pStyle w:val="a7"/>
        <w:spacing w:before="0" w:beforeAutospacing="0" w:after="0" w:afterAutospacing="0"/>
        <w:jc w:val="center"/>
      </w:pPr>
      <w:r>
        <w:rPr>
          <w:rStyle w:val="af"/>
        </w:rPr>
        <w:t>ПО СПОРТИВНЫМ И ПОДВИЖНЫМ ИГРАМ (ФУТБОЛ, ВОЛЕЙБОЛ, БАСКЕТБОЛ, ТЕННИС И ДР.)</w:t>
      </w:r>
    </w:p>
    <w:p w:rsidR="008C4B6E" w:rsidRDefault="008C4B6E" w:rsidP="008C4B6E">
      <w:pPr>
        <w:pStyle w:val="a7"/>
        <w:spacing w:before="0" w:beforeAutospacing="0" w:after="0" w:afterAutospacing="0"/>
        <w:jc w:val="center"/>
      </w:pP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1. ОБЩИЕ ТРЕБОВАНИЯ БЕЗОПАСНОСТИ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1.1. К занятиям по спортивным и подвижным играм допускаются лица, прошедшие медицинский осмотр и инструктаж по охране труда.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1.2. При проведении занятий должно соблюдаться расписание учебных занятий, установленные режимы занятий и отдыха.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1.3. При проведении занятий по спортивным и подвижным играм возможно воздействие на обучающихся следующих опасных факторов: - травмы при столкновениях, нарушении правил проведения игры, при падениях на мокром, скользком полу или площадке.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1.4. Занятия по спортивным и подвижным играм должны проводиться в спортивной одежде и спортивной обуви с нескользкой подошвой.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1.5. При проведении занятий по спортивным и подвижным играм должна быть медицинская аптечка, укомплектованная необходимыми медикаментами и перевязочными средствами для оказания первой помощи при травмах.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1.6. Руководитель занятий и обучающиеся обязаны соблюдать правила пожарной безопасности, знать места расположения первичных средств пожаротушения.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left="142" w:firstLine="142"/>
        <w:jc w:val="both"/>
      </w:pPr>
      <w:r>
        <w:t>1.7. В процессе занятий преподаватель и обучающиеся должны соблюдать правила проведения спортивной игры, ношения спортивной одежды и спортивной обуви, правила личной гигиены.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1.9. Лица, допустившие невыполнение или нарушение инструкции по охране труда, привлекаются к дисциплинарной ответственности в соответствии с правилами внутреннего трудового распорядка и, при необходимости, подвергаются внеочередной проверке знаний норм и правил охраны труда.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 ТРЕБОВАНИЯ БЕЗОПАСНОСТИ ПЕРЕД НАЧАЛОМ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2.1. Надеть спортивную форму и спортивную обувь с нескользкой подошвой.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2.2. Проверить надежность установки и крепления стоек и перекладин футбольных ворот, баскетбольных щитов и другого спортивного оборудования.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2.3. Проверить состояние и отсутствие посторонних предметов на полу или спортивной площадке.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2.4. Провести разминку, тщательно проветрить спортивный зал.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 ТРЕБОВАНИЯ БЕЗОПАСНОСТИ ВО ВРЕМЯ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3.1. Начинать игру, делать остановки в игре и заканчивать игру только по команде (сигналу) преподавателя.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3.2. Строго выполнять правила проведения подвижной игры.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3.3. Избегать столкновений с игроками, толчков и ударов по рукам и ногам игроков.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3.4. При падениях необходимо сгруппироваться во избежание получения травмы.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lastRenderedPageBreak/>
        <w:t>3.5. Внимательно слушать и выполнять все команды (сигналы) преподавателя.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 ТРЕБОВАНИЯ БЕЗОПАСНОСТИ В АВАРИЙНЫХ СИТУАЦИЯХ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4.1. При возникновении неисправности спортивного оборудования и инвентаря, прекратить занятия и сообщить преподавателю. Занятия продолжать только после устранения неисправности или замены спортивного оборудования и инвентаря.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4.2. При получении обучающимся травмы немедленно оказать первую помощь пострадавшему, при необходимости - отправить пострадавшего в ближайшее лечебное учреждение или вызвать скорую помощь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 xml:space="preserve">4.3. При возникновении пожара в спортивном зале немедленно эвакуировать обучающихся из зала через все имеющиеся эвакуационные выходы, 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 ТРЕБОВАНИЯ БЕЗОПАСНОСТИ ПО ОКОНЧАНИИ ЗАНЯТИЙ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5.1. Убрать в отведенное место спортивный инвентарь и провести влажную уборку спортивного зала.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5.2. Тщательно проветрить спортивный зал.</w:t>
      </w:r>
    </w:p>
    <w:p w:rsidR="008C4B6E" w:rsidRDefault="008C4B6E" w:rsidP="008C4B6E">
      <w:pPr>
        <w:pStyle w:val="a7"/>
        <w:spacing w:before="0" w:beforeAutospacing="0" w:after="0" w:afterAutospacing="0" w:line="360" w:lineRule="auto"/>
        <w:ind w:firstLine="709"/>
        <w:jc w:val="both"/>
      </w:pPr>
      <w:r>
        <w:t>5.3. Снять спортивную одежду и спортивную обувь и принять душ или вымыть лицо и руки с мылом.</w:t>
      </w:r>
    </w:p>
    <w:p w:rsidR="008C4B6E" w:rsidRDefault="008C4B6E" w:rsidP="008C4B6E">
      <w:pPr>
        <w:rPr>
          <w:rFonts w:ascii="Times New Roman" w:hAnsi="Times New Roman" w:cs="Times New Roman"/>
          <w:lang w:val="ru-RU"/>
        </w:rPr>
      </w:pPr>
    </w:p>
    <w:p w:rsidR="008C4B6E" w:rsidRDefault="008C4B6E" w:rsidP="008C4B6E">
      <w:pPr>
        <w:rPr>
          <w:lang w:val="ru-RU"/>
        </w:rPr>
      </w:pPr>
    </w:p>
    <w:p w:rsidR="008C4B6E" w:rsidRDefault="008C4B6E" w:rsidP="008C4B6E">
      <w:pPr>
        <w:ind w:firstLine="709"/>
        <w:jc w:val="right"/>
        <w:rPr>
          <w:lang w:val="ru-RU"/>
        </w:rPr>
      </w:pPr>
    </w:p>
    <w:p w:rsidR="00DB519E" w:rsidRPr="008C4B6E" w:rsidRDefault="00DB519E">
      <w:pPr>
        <w:rPr>
          <w:lang w:val="ru-RU"/>
        </w:rPr>
      </w:pPr>
    </w:p>
    <w:sectPr w:rsidR="00DB519E" w:rsidRPr="008C4B6E" w:rsidSect="00DB519E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5B17BD46"/>
    <w:multiLevelType w:val="singleLevel"/>
    <w:tmpl w:val="5B17BD46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" w15:restartNumberingAfterBreak="0">
    <w:nsid w:val="5B183470"/>
    <w:multiLevelType w:val="singleLevel"/>
    <w:tmpl w:val="5B183470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2" w15:restartNumberingAfterBreak="0">
    <w:nsid w:val="5B183BA3"/>
    <w:multiLevelType w:val="singleLevel"/>
    <w:tmpl w:val="5B183BA3"/>
    <w:lvl w:ilvl="0">
      <w:start w:val="1"/>
      <w:numFmt w:val="decimal"/>
      <w:suff w:val="space"/>
      <w:lvlText w:val="%1."/>
      <w:lvlJc w:val="left"/>
      <w:pPr>
        <w:ind w:left="0" w:firstLine="0"/>
      </w:pPr>
    </w:lvl>
  </w:abstractNum>
  <w:abstractNum w:abstractNumId="3" w15:restartNumberingAfterBreak="0">
    <w:nsid w:val="5B183BE2"/>
    <w:multiLevelType w:val="singleLevel"/>
    <w:tmpl w:val="5B183BE2"/>
    <w:lvl w:ilvl="0">
      <w:start w:val="1"/>
      <w:numFmt w:val="decimal"/>
      <w:suff w:val="nothing"/>
      <w:lvlText w:val="%1."/>
      <w:lvlJc w:val="left"/>
      <w:pPr>
        <w:ind w:left="0" w:firstLine="0"/>
      </w:pPr>
    </w:lvl>
  </w:abstractNum>
  <w:abstractNum w:abstractNumId="4" w15:restartNumberingAfterBreak="0">
    <w:nsid w:val="5B19DA93"/>
    <w:multiLevelType w:val="singleLevel"/>
    <w:tmpl w:val="5B19DA93"/>
    <w:lvl w:ilvl="0">
      <w:start w:val="1"/>
      <w:numFmt w:val="decimal"/>
      <w:lvlText w:val="%1."/>
      <w:lvlJc w:val="left"/>
      <w:pPr>
        <w:tabs>
          <w:tab w:val="num" w:pos="420"/>
        </w:tabs>
        <w:ind w:left="425" w:hanging="425"/>
      </w:pPr>
    </w:lvl>
  </w:abstractNum>
  <w:abstractNum w:abstractNumId="5" w15:restartNumberingAfterBreak="0">
    <w:nsid w:val="5B19DC15"/>
    <w:multiLevelType w:val="singleLevel"/>
    <w:tmpl w:val="5B19DC15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6" w15:restartNumberingAfterBreak="0">
    <w:nsid w:val="5B19DC2B"/>
    <w:multiLevelType w:val="singleLevel"/>
    <w:tmpl w:val="5B19DC2B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7" w15:restartNumberingAfterBreak="0">
    <w:nsid w:val="5B19DC4D"/>
    <w:multiLevelType w:val="singleLevel"/>
    <w:tmpl w:val="5B19DC4D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8" w15:restartNumberingAfterBreak="0">
    <w:nsid w:val="5B19DCD0"/>
    <w:multiLevelType w:val="singleLevel"/>
    <w:tmpl w:val="5B19DCD0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9" w15:restartNumberingAfterBreak="0">
    <w:nsid w:val="5B19DCEC"/>
    <w:multiLevelType w:val="singleLevel"/>
    <w:tmpl w:val="5B19DCEC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0" w15:restartNumberingAfterBreak="0">
    <w:nsid w:val="5B19DD21"/>
    <w:multiLevelType w:val="singleLevel"/>
    <w:tmpl w:val="5B19DD21"/>
    <w:lvl w:ilvl="0">
      <w:start w:val="1"/>
      <w:numFmt w:val="decimal"/>
      <w:lvlText w:val="%1)"/>
      <w:lvlJc w:val="left"/>
      <w:pPr>
        <w:ind w:left="425" w:hanging="425"/>
      </w:pPr>
    </w:lvl>
  </w:abstractNum>
  <w:abstractNum w:abstractNumId="11" w15:restartNumberingAfterBreak="0">
    <w:nsid w:val="5B1DE580"/>
    <w:multiLevelType w:val="singleLevel"/>
    <w:tmpl w:val="5B1DE580"/>
    <w:lvl w:ilvl="0">
      <w:start w:val="1"/>
      <w:numFmt w:val="decimal"/>
      <w:lvlText w:val="%1)"/>
      <w:lvlJc w:val="left"/>
      <w:pPr>
        <w:ind w:left="425" w:hanging="425"/>
      </w:pPr>
    </w:lvl>
  </w:abstractNum>
  <w:num w:numId="1">
    <w:abstractNumId w:val="8"/>
  </w:num>
  <w:num w:numId="2">
    <w:abstractNumId w:val="8"/>
    <w:lvlOverride w:ilvl="0">
      <w:startOverride w:val="1"/>
    </w:lvlOverride>
  </w:num>
  <w:num w:numId="3">
    <w:abstractNumId w:val="0"/>
  </w:num>
  <w:num w:numId="4">
    <w:abstractNumId w:val="0"/>
    <w:lvlOverride w:ilvl="0">
      <w:startOverride w:val="1"/>
    </w:lvlOverride>
  </w:num>
  <w:num w:numId="5">
    <w:abstractNumId w:val="4"/>
  </w:num>
  <w:num w:numId="6">
    <w:abstractNumId w:val="4"/>
    <w:lvlOverride w:ilvl="0">
      <w:startOverride w:val="1"/>
    </w:lvlOverride>
  </w:num>
  <w:num w:numId="7">
    <w:abstractNumId w:val="3"/>
  </w:num>
  <w:num w:numId="8">
    <w:abstractNumId w:val="3"/>
    <w:lvlOverride w:ilvl="0">
      <w:startOverride w:val="1"/>
    </w:lvlOverride>
  </w:num>
  <w:num w:numId="9">
    <w:abstractNumId w:val="10"/>
  </w:num>
  <w:num w:numId="10">
    <w:abstractNumId w:val="10"/>
    <w:lvlOverride w:ilvl="0">
      <w:startOverride w:val="1"/>
    </w:lvlOverride>
  </w:num>
  <w:num w:numId="11">
    <w:abstractNumId w:val="9"/>
  </w:num>
  <w:num w:numId="12">
    <w:abstractNumId w:val="9"/>
    <w:lvlOverride w:ilvl="0">
      <w:startOverride w:val="1"/>
    </w:lvlOverride>
  </w:num>
  <w:num w:numId="13">
    <w:abstractNumId w:val="2"/>
  </w:num>
  <w:num w:numId="14">
    <w:abstractNumId w:val="2"/>
    <w:lvlOverride w:ilvl="0">
      <w:startOverride w:val="1"/>
    </w:lvlOverride>
  </w:num>
  <w:num w:numId="15">
    <w:abstractNumId w:val="1"/>
  </w:num>
  <w:num w:numId="16">
    <w:abstractNumId w:val="1"/>
    <w:lvlOverride w:ilvl="0">
      <w:startOverride w:val="1"/>
    </w:lvlOverride>
  </w:num>
  <w:num w:numId="17">
    <w:abstractNumId w:val="11"/>
  </w:num>
  <w:num w:numId="18">
    <w:abstractNumId w:val="11"/>
    <w:lvlOverride w:ilvl="0">
      <w:startOverride w:val="1"/>
    </w:lvlOverride>
  </w:num>
  <w:num w:numId="19">
    <w:abstractNumId w:val="5"/>
  </w:num>
  <w:num w:numId="20">
    <w:abstractNumId w:val="5"/>
    <w:lvlOverride w:ilvl="0">
      <w:startOverride w:val="1"/>
    </w:lvlOverride>
  </w:num>
  <w:num w:numId="21">
    <w:abstractNumId w:val="6"/>
  </w:num>
  <w:num w:numId="22">
    <w:abstractNumId w:val="6"/>
    <w:lvlOverride w:ilvl="0">
      <w:startOverride w:val="1"/>
    </w:lvlOverride>
  </w:num>
  <w:num w:numId="23">
    <w:abstractNumId w:val="7"/>
  </w:num>
  <w:num w:numId="24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6500EC"/>
    <w:rsid w:val="008C4B6E"/>
    <w:rsid w:val="00A73332"/>
    <w:rsid w:val="00D31453"/>
    <w:rsid w:val="00DB519E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D87A72F8-8D0B-4F18-8636-D9A139D83D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B51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C4B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C4B6E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8C4B6E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8C4B6E"/>
    <w:rPr>
      <w:color w:val="800080" w:themeColor="followedHyperlink"/>
      <w:u w:val="single"/>
    </w:rPr>
  </w:style>
  <w:style w:type="paragraph" w:styleId="a7">
    <w:name w:val="Normal (Web)"/>
    <w:basedOn w:val="a"/>
    <w:uiPriority w:val="99"/>
    <w:semiHidden/>
    <w:unhideWhenUsed/>
    <w:rsid w:val="008C4B6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8">
    <w:name w:val="Body Text Indent"/>
    <w:basedOn w:val="a"/>
    <w:link w:val="1"/>
    <w:uiPriority w:val="99"/>
    <w:semiHidden/>
    <w:unhideWhenUsed/>
    <w:rsid w:val="008C4B6E"/>
    <w:pPr>
      <w:spacing w:after="0" w:line="240" w:lineRule="auto"/>
      <w:ind w:firstLine="709"/>
      <w:jc w:val="both"/>
    </w:pPr>
    <w:rPr>
      <w:i/>
      <w:iCs/>
      <w:sz w:val="24"/>
      <w:szCs w:val="24"/>
      <w:lang w:eastAsia="ru-RU"/>
    </w:rPr>
  </w:style>
  <w:style w:type="character" w:customStyle="1" w:styleId="a9">
    <w:name w:val="Основной текст с отступом Знак"/>
    <w:basedOn w:val="a0"/>
    <w:semiHidden/>
    <w:rsid w:val="008C4B6E"/>
  </w:style>
  <w:style w:type="paragraph" w:styleId="aa">
    <w:name w:val="Plain Text"/>
    <w:basedOn w:val="a"/>
    <w:link w:val="ab"/>
    <w:unhideWhenUsed/>
    <w:rsid w:val="008C4B6E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b">
    <w:name w:val="Текст Знак"/>
    <w:basedOn w:val="a0"/>
    <w:link w:val="aa"/>
    <w:rsid w:val="008C4B6E"/>
    <w:rPr>
      <w:rFonts w:ascii="Times New Roman" w:eastAsia="Times New Roman" w:hAnsi="Times New Roman" w:cs="Times New Roman"/>
      <w:sz w:val="20"/>
      <w:szCs w:val="20"/>
    </w:rPr>
  </w:style>
  <w:style w:type="paragraph" w:styleId="ac">
    <w:name w:val="List Paragraph"/>
    <w:basedOn w:val="a"/>
    <w:uiPriority w:val="34"/>
    <w:qFormat/>
    <w:rsid w:val="008C4B6E"/>
    <w:pPr>
      <w:ind w:left="720"/>
      <w:contextualSpacing/>
    </w:pPr>
  </w:style>
  <w:style w:type="paragraph" w:customStyle="1" w:styleId="Style11">
    <w:name w:val="Style11"/>
    <w:basedOn w:val="a"/>
    <w:uiPriority w:val="99"/>
    <w:rsid w:val="008C4B6E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customStyle="1" w:styleId="ad">
    <w:name w:val="Содержимое таблицы"/>
    <w:basedOn w:val="a"/>
    <w:uiPriority w:val="99"/>
    <w:rsid w:val="008C4B6E"/>
    <w:pPr>
      <w:suppressLineNumbers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0"/>
      <w:szCs w:val="24"/>
      <w:lang w:val="ru-RU" w:eastAsia="zh-CN"/>
    </w:rPr>
  </w:style>
  <w:style w:type="character" w:customStyle="1" w:styleId="FontStyle20">
    <w:name w:val="Font Style20"/>
    <w:uiPriority w:val="99"/>
    <w:rsid w:val="008C4B6E"/>
    <w:rPr>
      <w:rFonts w:ascii="Georgia" w:hAnsi="Georgia" w:hint="default"/>
      <w:sz w:val="12"/>
    </w:rPr>
  </w:style>
  <w:style w:type="character" w:customStyle="1" w:styleId="1">
    <w:name w:val="Основной текст с отступом Знак1"/>
    <w:basedOn w:val="a0"/>
    <w:link w:val="a8"/>
    <w:uiPriority w:val="99"/>
    <w:semiHidden/>
    <w:locked/>
    <w:rsid w:val="008C4B6E"/>
    <w:rPr>
      <w:i/>
      <w:iCs/>
      <w:sz w:val="24"/>
      <w:szCs w:val="24"/>
      <w:lang w:eastAsia="ru-RU"/>
    </w:rPr>
  </w:style>
  <w:style w:type="character" w:customStyle="1" w:styleId="FontStyle17">
    <w:name w:val="Font Style17"/>
    <w:rsid w:val="008C4B6E"/>
    <w:rPr>
      <w:rFonts w:ascii="Times New Roman" w:hAnsi="Times New Roman" w:cs="Times New Roman" w:hint="default"/>
      <w:b/>
      <w:bCs w:val="0"/>
      <w:sz w:val="16"/>
    </w:rPr>
  </w:style>
  <w:style w:type="character" w:customStyle="1" w:styleId="apple-converted-space">
    <w:name w:val="apple-converted-space"/>
    <w:basedOn w:val="a0"/>
    <w:rsid w:val="008C4B6E"/>
  </w:style>
  <w:style w:type="character" w:customStyle="1" w:styleId="FontStyle21">
    <w:name w:val="Font Style21"/>
    <w:rsid w:val="008C4B6E"/>
    <w:rPr>
      <w:rFonts w:ascii="Times New Roman" w:hAnsi="Times New Roman" w:cs="Times New Roman" w:hint="default"/>
      <w:sz w:val="12"/>
      <w:szCs w:val="12"/>
    </w:rPr>
  </w:style>
  <w:style w:type="table" w:styleId="ae">
    <w:name w:val="Table Grid"/>
    <w:basedOn w:val="a1"/>
    <w:uiPriority w:val="59"/>
    <w:rsid w:val="008C4B6E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">
    <w:name w:val="Strong"/>
    <w:basedOn w:val="a0"/>
    <w:uiPriority w:val="22"/>
    <w:qFormat/>
    <w:rsid w:val="008C4B6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3878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4.png"/><Relationship Id="rId39" Type="http://schemas.openxmlformats.org/officeDocument/2006/relationships/oleObject" Target="embeddings/oleObject9.bin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18.png"/><Relationship Id="rId42" Type="http://schemas.openxmlformats.org/officeDocument/2006/relationships/image" Target="media/image22.jpeg"/><Relationship Id="rId47" Type="http://schemas.openxmlformats.org/officeDocument/2006/relationships/image" Target="media/image27.jpeg"/><Relationship Id="rId50" Type="http://schemas.openxmlformats.org/officeDocument/2006/relationships/image" Target="media/image30.png"/><Relationship Id="rId7" Type="http://schemas.openxmlformats.org/officeDocument/2006/relationships/image" Target="media/image3.jpeg"/><Relationship Id="rId12" Type="http://schemas.openxmlformats.org/officeDocument/2006/relationships/hyperlink" Target="https://urait.ru/viewer/samostoyatelnaya-rabota-studenta-po-fizicheskoy-kulture-447949" TargetMode="External"/><Relationship Id="rId17" Type="http://schemas.openxmlformats.org/officeDocument/2006/relationships/image" Target="media/image7.png"/><Relationship Id="rId25" Type="http://schemas.openxmlformats.org/officeDocument/2006/relationships/image" Target="media/image13.jpeg"/><Relationship Id="rId33" Type="http://schemas.openxmlformats.org/officeDocument/2006/relationships/oleObject" Target="embeddings/oleObject6.bin"/><Relationship Id="rId38" Type="http://schemas.openxmlformats.org/officeDocument/2006/relationships/image" Target="media/image20.png"/><Relationship Id="rId46" Type="http://schemas.openxmlformats.org/officeDocument/2006/relationships/image" Target="media/image26.jpeg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oleObject" Target="embeddings/oleObject4.bin"/><Relationship Id="rId41" Type="http://schemas.openxmlformats.org/officeDocument/2006/relationships/oleObject" Target="embeddings/oleObject10.bin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urait.ru/viewer/metodika-obucheniya-fizicheskoy-kulture-gimnastika-452807" TargetMode="External"/><Relationship Id="rId24" Type="http://schemas.openxmlformats.org/officeDocument/2006/relationships/oleObject" Target="embeddings/oleObject2.bin"/><Relationship Id="rId32" Type="http://schemas.openxmlformats.org/officeDocument/2006/relationships/image" Target="media/image17.png"/><Relationship Id="rId37" Type="http://schemas.openxmlformats.org/officeDocument/2006/relationships/oleObject" Target="embeddings/oleObject8.bin"/><Relationship Id="rId40" Type="http://schemas.openxmlformats.org/officeDocument/2006/relationships/image" Target="media/image21.png"/><Relationship Id="rId45" Type="http://schemas.openxmlformats.org/officeDocument/2006/relationships/image" Target="media/image25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5.png"/><Relationship Id="rId36" Type="http://schemas.openxmlformats.org/officeDocument/2006/relationships/image" Target="media/image19.png"/><Relationship Id="rId49" Type="http://schemas.openxmlformats.org/officeDocument/2006/relationships/image" Target="media/image29.png"/><Relationship Id="rId10" Type="http://schemas.openxmlformats.org/officeDocument/2006/relationships/hyperlink" Target="https://urait.ru/viewer/atleticheskaya-gimnastika-456647" TargetMode="External"/><Relationship Id="rId19" Type="http://schemas.openxmlformats.org/officeDocument/2006/relationships/image" Target="media/image9.png"/><Relationship Id="rId31" Type="http://schemas.openxmlformats.org/officeDocument/2006/relationships/oleObject" Target="embeddings/oleObject5.bin"/><Relationship Id="rId44" Type="http://schemas.openxmlformats.org/officeDocument/2006/relationships/image" Target="media/image24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urait.ru/viewer/elektivnye-kursy-po-fizicheskoy-kulture-prakticheskaya-podgotovka-447870%23page/1%20" TargetMode="External"/><Relationship Id="rId14" Type="http://schemas.openxmlformats.org/officeDocument/2006/relationships/image" Target="https://i2.wp.com/beguza.ru/wp-content/uploads/2016/11/pod-kolena-2.jpg?resize=382,401&amp;ssl=1" TargetMode="External"/><Relationship Id="rId22" Type="http://schemas.openxmlformats.org/officeDocument/2006/relationships/oleObject" Target="embeddings/oleObject1.bin"/><Relationship Id="rId27" Type="http://schemas.openxmlformats.org/officeDocument/2006/relationships/oleObject" Target="embeddings/oleObject3.bin"/><Relationship Id="rId30" Type="http://schemas.openxmlformats.org/officeDocument/2006/relationships/image" Target="media/image16.png"/><Relationship Id="rId35" Type="http://schemas.openxmlformats.org/officeDocument/2006/relationships/oleObject" Target="embeddings/oleObject7.bin"/><Relationship Id="rId43" Type="http://schemas.openxmlformats.org/officeDocument/2006/relationships/image" Target="media/image23.jpeg"/><Relationship Id="rId48" Type="http://schemas.openxmlformats.org/officeDocument/2006/relationships/image" Target="media/image28.jpeg"/><Relationship Id="rId8" Type="http://schemas.openxmlformats.org/officeDocument/2006/relationships/hyperlink" Target="https://biblio-online.ru/viewer/sportivnye-igry-pravila-taktika-tehnika-444895" TargetMode="External"/><Relationship Id="rId51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10753</Words>
  <Characters>61296</Characters>
  <Application>Microsoft Office Word</Application>
  <DocSecurity>0</DocSecurity>
  <Lines>510</Lines>
  <Paragraphs>143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>МГТУ</Company>
  <LinksUpToDate>false</LinksUpToDate>
  <CharactersWithSpaces>71906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2019-2020_s10_05_03-АИБ-19_20_plx_Элективные курсы по физической культуре и спорту_специализация N 7 Обеспечение информационной безопасности распределенных информационных систем;</dc:title>
  <dc:creator>FastReport.NET</dc:creator>
  <cp:lastModifiedBy>AndreKs</cp:lastModifiedBy>
  <cp:revision>6</cp:revision>
  <dcterms:created xsi:type="dcterms:W3CDTF">2020-09-22T10:18:00Z</dcterms:created>
  <dcterms:modified xsi:type="dcterms:W3CDTF">2020-10-28T19:25:00Z</dcterms:modified>
</cp:coreProperties>
</file>