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74A3" w14:textId="77777777" w:rsidR="00E31F9C" w:rsidRDefault="00E31F9C">
      <w:r>
        <w:rPr>
          <w:noProof/>
        </w:rPr>
        <w:drawing>
          <wp:inline distT="0" distB="0" distL="0" distR="0" wp14:anchorId="211BF093" wp14:editId="79498290">
            <wp:extent cx="5855865" cy="833824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502" cy="836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98D2" w14:textId="0B8A40FA" w:rsidR="00C93ED1" w:rsidRDefault="00876D99">
      <w:pPr>
        <w:rPr>
          <w:sz w:val="0"/>
          <w:szCs w:val="0"/>
        </w:rPr>
      </w:pPr>
      <w:r>
        <w:br w:type="page"/>
      </w:r>
    </w:p>
    <w:p w14:paraId="6D6B5B02" w14:textId="77777777" w:rsidR="00E31F9C" w:rsidRDefault="00E31F9C">
      <w:r>
        <w:rPr>
          <w:noProof/>
        </w:rPr>
        <w:lastRenderedPageBreak/>
        <w:drawing>
          <wp:inline distT="0" distB="0" distL="0" distR="0" wp14:anchorId="2FC780B4" wp14:editId="16735C10">
            <wp:extent cx="5840577" cy="8292974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95" cy="832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61AB" w14:textId="4D7DC7EB" w:rsidR="00C93ED1" w:rsidRPr="00876D99" w:rsidRDefault="00876D99">
      <w:pPr>
        <w:rPr>
          <w:sz w:val="0"/>
          <w:szCs w:val="0"/>
        </w:rPr>
      </w:pPr>
      <w:r w:rsidRPr="00876D99">
        <w:br w:type="page"/>
      </w:r>
    </w:p>
    <w:p w14:paraId="7F0BAB7E" w14:textId="77777777" w:rsidR="00876D99" w:rsidRDefault="00876D99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43D552A6" wp14:editId="69D0953A">
            <wp:extent cx="5941060" cy="8405495"/>
            <wp:effectExtent l="0" t="0" r="0" b="0"/>
            <wp:docPr id="4" name="Рисунок 4" descr="C:\Users\Евгений\Downloads\pagesToImages_f77ce945327005d202428590d3e709c7\2019 ММСа-19, зМТМб-19, МТМб-19, МПТ-19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Евгений\Downloads\pagesToImages_f77ce945327005d202428590d3e709c7\2019 ММСа-19, зМТМб-19, МТМб-19, МПТ-19\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00D3" w14:textId="77777777" w:rsidR="00876D99" w:rsidRDefault="00876D99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14:paraId="238F88D4" w14:textId="77777777" w:rsidR="00C93ED1" w:rsidRPr="00876D99" w:rsidRDefault="00C93ED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93ED1" w14:paraId="716A39D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80EF54" w14:textId="77777777" w:rsidR="00C93ED1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93ED1" w:rsidRPr="00DC7CB7" w14:paraId="28F41649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39BC28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техники»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proofErr w:type="spellStart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помо¬щью</w:t>
            </w:r>
            <w:proofErr w:type="spellEnd"/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приспособлений,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свойствах,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цивилизации;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законов;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устройств;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выдающихся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естествоиспытателей;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15.03.02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 w:rsidRPr="00876D99">
              <w:t xml:space="preserve"> </w:t>
            </w:r>
          </w:p>
        </w:tc>
      </w:tr>
      <w:tr w:rsidR="00C93ED1" w:rsidRPr="00DC7CB7" w14:paraId="619E4355" w14:textId="77777777">
        <w:trPr>
          <w:trHeight w:hRule="exact" w:val="138"/>
        </w:trPr>
        <w:tc>
          <w:tcPr>
            <w:tcW w:w="1985" w:type="dxa"/>
          </w:tcPr>
          <w:p w14:paraId="3707BA7F" w14:textId="77777777" w:rsidR="00C93ED1" w:rsidRPr="00876D99" w:rsidRDefault="00C93ED1"/>
        </w:tc>
        <w:tc>
          <w:tcPr>
            <w:tcW w:w="7372" w:type="dxa"/>
          </w:tcPr>
          <w:p w14:paraId="3E8A7B05" w14:textId="77777777" w:rsidR="00C93ED1" w:rsidRPr="00876D99" w:rsidRDefault="00C93ED1"/>
        </w:tc>
      </w:tr>
      <w:tr w:rsidR="00C93ED1" w:rsidRPr="00DC7CB7" w14:paraId="3E90428B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8A0FE3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76D99">
              <w:t xml:space="preserve"> </w:t>
            </w:r>
          </w:p>
        </w:tc>
      </w:tr>
      <w:tr w:rsidR="00C93ED1" w:rsidRPr="00DC7CB7" w14:paraId="70140A2D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55A87C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76D99">
              <w:t xml:space="preserve"> </w:t>
            </w:r>
          </w:p>
          <w:p w14:paraId="542D7CA8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76D99">
              <w:t xml:space="preserve"> </w:t>
            </w:r>
          </w:p>
        </w:tc>
      </w:tr>
      <w:tr w:rsidR="00C93ED1" w:rsidRPr="00DC7CB7" w14:paraId="1EFF05CD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D755AF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76D99">
              <w:t xml:space="preserve"> </w:t>
            </w:r>
          </w:p>
        </w:tc>
      </w:tr>
      <w:tr w:rsidR="00C93ED1" w14:paraId="435AACB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8E3A2D" w14:textId="77777777" w:rsidR="00C93ED1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C93ED1" w14:paraId="36D3ACD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A180B7" w14:textId="77777777" w:rsidR="00C93ED1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C93ED1" w:rsidRPr="00DC7CB7" w14:paraId="572F2A6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9AB56E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76D99">
              <w:t xml:space="preserve"> </w:t>
            </w:r>
          </w:p>
        </w:tc>
      </w:tr>
      <w:tr w:rsidR="00C93ED1" w14:paraId="6DA90C0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7BA656" w14:textId="77777777" w:rsidR="00C93ED1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подъемно-транспортные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</w:p>
        </w:tc>
      </w:tr>
      <w:tr w:rsidR="00C93ED1" w:rsidRPr="00DC7CB7" w14:paraId="03FB220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4054A0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876D99">
              <w:t xml:space="preserve"> </w:t>
            </w:r>
          </w:p>
        </w:tc>
      </w:tr>
      <w:tr w:rsidR="00C93ED1" w14:paraId="545D278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54CD84" w14:textId="77777777" w:rsidR="00C93ED1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C93ED1" w14:paraId="7EEDC6A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C2596F" w14:textId="77777777" w:rsidR="00C93ED1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C93ED1" w:rsidRPr="00DC7CB7" w14:paraId="23CDE04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EB9C0A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r w:rsidRPr="00876D99">
              <w:t xml:space="preserve"> </w:t>
            </w:r>
          </w:p>
        </w:tc>
      </w:tr>
      <w:tr w:rsidR="00C93ED1" w:rsidRPr="00DC7CB7" w14:paraId="4BCBF2B0" w14:textId="77777777">
        <w:trPr>
          <w:trHeight w:hRule="exact" w:val="138"/>
        </w:trPr>
        <w:tc>
          <w:tcPr>
            <w:tcW w:w="1985" w:type="dxa"/>
          </w:tcPr>
          <w:p w14:paraId="2C2304C7" w14:textId="77777777" w:rsidR="00C93ED1" w:rsidRPr="00876D99" w:rsidRDefault="00C93ED1"/>
        </w:tc>
        <w:tc>
          <w:tcPr>
            <w:tcW w:w="7372" w:type="dxa"/>
          </w:tcPr>
          <w:p w14:paraId="567B1B1C" w14:textId="77777777" w:rsidR="00C93ED1" w:rsidRPr="00876D99" w:rsidRDefault="00C93ED1"/>
        </w:tc>
      </w:tr>
      <w:tr w:rsidR="00C93ED1" w:rsidRPr="00DC7CB7" w14:paraId="4DEEDAB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2A2AE4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76D99">
              <w:t xml:space="preserve"> </w:t>
            </w:r>
          </w:p>
          <w:p w14:paraId="6EBC6EAD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76D99">
              <w:t xml:space="preserve"> </w:t>
            </w:r>
          </w:p>
        </w:tc>
      </w:tr>
      <w:tr w:rsidR="00C93ED1" w:rsidRPr="00DC7CB7" w14:paraId="3B30813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4A29C0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техники»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76D99">
              <w:t xml:space="preserve"> </w:t>
            </w:r>
          </w:p>
        </w:tc>
      </w:tr>
      <w:tr w:rsidR="00C93ED1" w:rsidRPr="00DC7CB7" w14:paraId="2DC0B16D" w14:textId="77777777">
        <w:trPr>
          <w:trHeight w:hRule="exact" w:val="277"/>
        </w:trPr>
        <w:tc>
          <w:tcPr>
            <w:tcW w:w="1985" w:type="dxa"/>
          </w:tcPr>
          <w:p w14:paraId="4EDA0C59" w14:textId="77777777" w:rsidR="00C93ED1" w:rsidRPr="00876D99" w:rsidRDefault="00C93ED1"/>
        </w:tc>
        <w:tc>
          <w:tcPr>
            <w:tcW w:w="7372" w:type="dxa"/>
          </w:tcPr>
          <w:p w14:paraId="1E18855B" w14:textId="77777777" w:rsidR="00C93ED1" w:rsidRPr="00876D99" w:rsidRDefault="00C93ED1"/>
        </w:tc>
      </w:tr>
      <w:tr w:rsidR="00C93ED1" w14:paraId="30982A90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3735F" w14:textId="77777777" w:rsidR="00C93ED1" w:rsidRDefault="00876D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064DD603" w14:textId="77777777" w:rsidR="00C93ED1" w:rsidRDefault="00876D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7317E40A" w14:textId="77777777" w:rsidR="00C93ED1" w:rsidRDefault="00876D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4140" w14:textId="77777777" w:rsidR="00C93ED1" w:rsidRDefault="00876D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93ED1" w:rsidRPr="00DC7CB7" w14:paraId="664FA64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5A8F5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C93ED1" w:rsidRPr="00DC7CB7" w14:paraId="6D880C1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9F0FE" w14:textId="77777777" w:rsidR="00C93ED1" w:rsidRDefault="00876D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F10E5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техники и технологий; особенности возникновения и развития техники и технологий в различные периоды исторического развития общества; основные тенденции развития техники</w:t>
            </w:r>
          </w:p>
        </w:tc>
      </w:tr>
      <w:tr w:rsidR="00C93ED1" w:rsidRPr="00DC7CB7" w14:paraId="6D8890BA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59618" w14:textId="77777777" w:rsidR="00C93ED1" w:rsidRDefault="00876D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BDD60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современной научной литературой для обогащения знаниями в области истории техники; выделять особенности развития техники на различных этапах исторического развития; пользоваться терминологией в области общетехнических дисциплин</w:t>
            </w:r>
          </w:p>
        </w:tc>
      </w:tr>
    </w:tbl>
    <w:p w14:paraId="2B251C25" w14:textId="77777777" w:rsidR="00C93ED1" w:rsidRPr="00876D99" w:rsidRDefault="00876D99">
      <w:pPr>
        <w:rPr>
          <w:sz w:val="0"/>
          <w:szCs w:val="0"/>
        </w:rPr>
      </w:pPr>
      <w:r w:rsidRPr="00876D9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93ED1" w:rsidRPr="00DC7CB7" w14:paraId="7658DED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5728F" w14:textId="77777777" w:rsidR="00C93ED1" w:rsidRDefault="00876D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8BDDA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 о возникновении и развитии техники в определенные исторические периоды; терминологией в области развития техник;</w:t>
            </w:r>
          </w:p>
          <w:p w14:paraId="71982F3B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в области истории техники</w:t>
            </w:r>
          </w:p>
        </w:tc>
      </w:tr>
      <w:tr w:rsidR="00C93ED1" w:rsidRPr="00DC7CB7" w14:paraId="0452ECD7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AF557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C93ED1" w:rsidRPr="00DC7CB7" w14:paraId="419DD89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4AC99" w14:textId="77777777" w:rsidR="00C93ED1" w:rsidRDefault="00876D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E6823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между развитием общества и уровнем развития техники; направления развития техники и технологий на современном этапе</w:t>
            </w:r>
          </w:p>
        </w:tc>
      </w:tr>
      <w:tr w:rsidR="00C93ED1" w:rsidRPr="00DC7CB7" w14:paraId="552258E1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BC6F7" w14:textId="77777777" w:rsidR="00C93ED1" w:rsidRDefault="00876D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CD9F5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исторический период развития общества</w:t>
            </w:r>
          </w:p>
        </w:tc>
      </w:tr>
      <w:tr w:rsidR="00C93ED1" w:rsidRPr="00DC7CB7" w14:paraId="35DFC5BE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89784" w14:textId="77777777" w:rsidR="00C93ED1" w:rsidRDefault="00876D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96C62" w14:textId="77777777" w:rsidR="00C93ED1" w:rsidRPr="00876D99" w:rsidRDefault="00876D99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самостоятельной разработки и использования научно-технической литературы</w:t>
            </w:r>
          </w:p>
        </w:tc>
      </w:tr>
    </w:tbl>
    <w:p w14:paraId="64B1D134" w14:textId="77777777" w:rsidR="00C93ED1" w:rsidRPr="00876D99" w:rsidRDefault="00876D99">
      <w:pPr>
        <w:rPr>
          <w:sz w:val="0"/>
          <w:szCs w:val="0"/>
        </w:rPr>
      </w:pPr>
      <w:r w:rsidRPr="00876D9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0"/>
        <w:gridCol w:w="398"/>
        <w:gridCol w:w="535"/>
        <w:gridCol w:w="625"/>
        <w:gridCol w:w="678"/>
        <w:gridCol w:w="529"/>
        <w:gridCol w:w="1537"/>
        <w:gridCol w:w="1612"/>
        <w:gridCol w:w="1245"/>
      </w:tblGrid>
      <w:tr w:rsidR="00C93ED1" w:rsidRPr="00DC7CB7" w14:paraId="3D98546E" w14:textId="77777777">
        <w:trPr>
          <w:trHeight w:hRule="exact" w:val="285"/>
        </w:trPr>
        <w:tc>
          <w:tcPr>
            <w:tcW w:w="710" w:type="dxa"/>
          </w:tcPr>
          <w:p w14:paraId="14B3A729" w14:textId="77777777" w:rsidR="00C93ED1" w:rsidRPr="00876D99" w:rsidRDefault="00C93ED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B209F9E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76D99">
              <w:t xml:space="preserve"> </w:t>
            </w:r>
          </w:p>
        </w:tc>
      </w:tr>
      <w:tr w:rsidR="00C93ED1" w:rsidRPr="00876D99" w14:paraId="2DB26D1E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7EBC63F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76D99">
              <w:t xml:space="preserve"> </w:t>
            </w:r>
          </w:p>
          <w:p w14:paraId="4B2120E6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76D99">
              <w:t xml:space="preserve"> </w:t>
            </w:r>
          </w:p>
          <w:p w14:paraId="50F7F25E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76D99">
              <w:t xml:space="preserve"> </w:t>
            </w:r>
          </w:p>
          <w:p w14:paraId="5319DFAE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76D99">
              <w:t xml:space="preserve"> </w:t>
            </w:r>
          </w:p>
          <w:p w14:paraId="22A706C1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76D99">
              <w:t xml:space="preserve"> </w:t>
            </w:r>
          </w:p>
          <w:p w14:paraId="7CBAED35" w14:textId="77777777" w:rsidR="00C93ED1" w:rsidRPr="00876D99" w:rsidRDefault="00C93ED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2AF4F4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876D99">
              <w:t xml:space="preserve"> </w:t>
            </w:r>
          </w:p>
          <w:p w14:paraId="4D04014B" w14:textId="77777777" w:rsidR="00C93ED1" w:rsidRPr="00876D99" w:rsidRDefault="00876D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876D99">
              <w:t xml:space="preserve"> </w:t>
            </w:r>
          </w:p>
        </w:tc>
      </w:tr>
      <w:tr w:rsidR="00C93ED1" w:rsidRPr="00876D99" w14:paraId="3A92AEA7" w14:textId="77777777">
        <w:trPr>
          <w:trHeight w:hRule="exact" w:val="138"/>
        </w:trPr>
        <w:tc>
          <w:tcPr>
            <w:tcW w:w="710" w:type="dxa"/>
          </w:tcPr>
          <w:p w14:paraId="3110EDB1" w14:textId="77777777" w:rsidR="00C93ED1" w:rsidRPr="00876D99" w:rsidRDefault="00C93ED1"/>
        </w:tc>
        <w:tc>
          <w:tcPr>
            <w:tcW w:w="1702" w:type="dxa"/>
          </w:tcPr>
          <w:p w14:paraId="717B7850" w14:textId="77777777" w:rsidR="00C93ED1" w:rsidRPr="00876D99" w:rsidRDefault="00C93ED1"/>
        </w:tc>
        <w:tc>
          <w:tcPr>
            <w:tcW w:w="426" w:type="dxa"/>
          </w:tcPr>
          <w:p w14:paraId="28C38D2D" w14:textId="77777777" w:rsidR="00C93ED1" w:rsidRPr="00876D99" w:rsidRDefault="00C93ED1"/>
        </w:tc>
        <w:tc>
          <w:tcPr>
            <w:tcW w:w="568" w:type="dxa"/>
          </w:tcPr>
          <w:p w14:paraId="710BB16A" w14:textId="77777777" w:rsidR="00C93ED1" w:rsidRPr="00876D99" w:rsidRDefault="00C93ED1"/>
        </w:tc>
        <w:tc>
          <w:tcPr>
            <w:tcW w:w="710" w:type="dxa"/>
          </w:tcPr>
          <w:p w14:paraId="68A226F1" w14:textId="77777777" w:rsidR="00C93ED1" w:rsidRPr="00876D99" w:rsidRDefault="00C93ED1"/>
        </w:tc>
        <w:tc>
          <w:tcPr>
            <w:tcW w:w="710" w:type="dxa"/>
          </w:tcPr>
          <w:p w14:paraId="2FBCDA12" w14:textId="77777777" w:rsidR="00C93ED1" w:rsidRPr="00876D99" w:rsidRDefault="00C93ED1"/>
        </w:tc>
        <w:tc>
          <w:tcPr>
            <w:tcW w:w="568" w:type="dxa"/>
          </w:tcPr>
          <w:p w14:paraId="7B06BB4E" w14:textId="77777777" w:rsidR="00C93ED1" w:rsidRPr="00876D99" w:rsidRDefault="00C93ED1"/>
        </w:tc>
        <w:tc>
          <w:tcPr>
            <w:tcW w:w="1560" w:type="dxa"/>
          </w:tcPr>
          <w:p w14:paraId="4C4C8636" w14:textId="77777777" w:rsidR="00C93ED1" w:rsidRPr="00876D99" w:rsidRDefault="00C93ED1"/>
        </w:tc>
        <w:tc>
          <w:tcPr>
            <w:tcW w:w="1702" w:type="dxa"/>
          </w:tcPr>
          <w:p w14:paraId="2EC5AE98" w14:textId="77777777" w:rsidR="00C93ED1" w:rsidRPr="00876D99" w:rsidRDefault="00C93ED1"/>
        </w:tc>
        <w:tc>
          <w:tcPr>
            <w:tcW w:w="1277" w:type="dxa"/>
          </w:tcPr>
          <w:p w14:paraId="70C7C30D" w14:textId="77777777" w:rsidR="00C93ED1" w:rsidRPr="00876D99" w:rsidRDefault="00C93ED1"/>
        </w:tc>
      </w:tr>
      <w:tr w:rsidR="00C93ED1" w14:paraId="255385E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309EC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2EE060A0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E7B54F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39A14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76D99">
              <w:t xml:space="preserve"> </w:t>
            </w:r>
          </w:p>
          <w:p w14:paraId="64DAA6D6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76D99">
              <w:t xml:space="preserve"> </w:t>
            </w:r>
          </w:p>
          <w:p w14:paraId="333F5B13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76D99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95C0FF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9A8FD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6F74CE25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55248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76D99">
              <w:t xml:space="preserve"> </w:t>
            </w:r>
          </w:p>
          <w:p w14:paraId="20028347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76D99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2FCA8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93ED1" w14:paraId="5F06796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4FD0F" w14:textId="77777777" w:rsidR="00C93ED1" w:rsidRDefault="00C93ED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1ACF1E1" w14:textId="77777777" w:rsidR="00C93ED1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81EE1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564EB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10D7AA4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6B561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090EE0" w14:textId="77777777" w:rsidR="00C93ED1" w:rsidRDefault="00C93ED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C6989" w14:textId="77777777" w:rsidR="00C93ED1" w:rsidRDefault="00C93ED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99584" w14:textId="77777777" w:rsidR="00C93ED1" w:rsidRDefault="00C93ED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9E6C2" w14:textId="77777777" w:rsidR="00C93ED1" w:rsidRDefault="00C93ED1"/>
        </w:tc>
      </w:tr>
      <w:tr w:rsidR="00C93ED1" w14:paraId="360C24C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CC8A7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A6CC8" w14:textId="77777777" w:rsidR="00C93ED1" w:rsidRDefault="00C93ED1"/>
        </w:tc>
      </w:tr>
      <w:tr w:rsidR="00C93ED1" w14:paraId="58520CC0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AA967" w14:textId="77777777" w:rsidR="00C93ED1" w:rsidRPr="00876D99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укладов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ходе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общества.</w:t>
            </w:r>
            <w:r w:rsidRPr="00876D9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18B1D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2C84E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B19F9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043CA" w14:textId="77777777" w:rsidR="00C93ED1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59086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62CFD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8A440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209E3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2EC728F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FFFEF" w14:textId="77777777" w:rsidR="00C93ED1" w:rsidRPr="00876D99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Смена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укладов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ходе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общества.</w:t>
            </w:r>
            <w:r w:rsidRPr="00876D9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A5A08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C8F18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A494F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B4161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7EC5F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3D2F3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09755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876D9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A76AA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4B10EC2E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BFB21" w14:textId="77777777" w:rsidR="00C93ED1" w:rsidRPr="00876D99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века.</w:t>
            </w:r>
            <w:r w:rsidRPr="00876D9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DE194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3B445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79C2C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F2D68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DDE6C" w14:textId="77777777" w:rsidR="00C93ED1" w:rsidRDefault="00C93ED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AC7F3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592B7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876D9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A3D5C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24865427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180FE" w14:textId="77777777" w:rsidR="00C93ED1" w:rsidRPr="00876D99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революций.</w:t>
            </w:r>
            <w:r w:rsidRPr="00876D9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E79C5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2712D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CB9CB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0708C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A6F7E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41D4C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 лекции.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D55C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работы.</w:t>
            </w:r>
            <w:r w:rsidRPr="00876D9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A01DC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7DEC12B8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72021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Превращение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производственную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силу.</w:t>
            </w:r>
            <w:r w:rsidRPr="00876D9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8622A" w14:textId="77777777" w:rsidR="00C93ED1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AA65F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D5E6E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C8C96" w14:textId="77777777" w:rsidR="00C93ED1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A1C2C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7C157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0FC1A" w14:textId="77777777" w:rsidR="00C93ED1" w:rsidRPr="00876D99" w:rsidRDefault="00C93E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42E96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4CEAF2F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72210" w14:textId="77777777" w:rsidR="00C93ED1" w:rsidRPr="00876D99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стали.</w:t>
            </w:r>
            <w:r w:rsidRPr="00876D9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2BE85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3ADB7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BFE34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3D7A0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3DA95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56E94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058C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работ.</w:t>
            </w:r>
            <w:r w:rsidRPr="00876D9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1A746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3CE41837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87D1E" w14:textId="77777777" w:rsidR="00C93ED1" w:rsidRPr="00876D99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металлоизделий.</w:t>
            </w:r>
            <w:r w:rsidRPr="00876D9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4E45A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945A8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22CA1" w14:textId="77777777" w:rsidR="00C93ED1" w:rsidRPr="00876D99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6D3DB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A81AE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DB346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34DB6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90B52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2F1167E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1BE24" w14:textId="77777777" w:rsidR="00C93ED1" w:rsidRPr="00876D99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Нанотехнологии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шестого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уклада</w:t>
            </w:r>
            <w:r w:rsidRPr="00876D9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81B7C" w14:textId="77777777" w:rsidR="00C93ED1" w:rsidRPr="00876D99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32490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CE6AD9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5EC0F" w14:textId="77777777" w:rsidR="00C93ED1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DE47F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3CF4E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научной литературы по теме. Подготовка к сдаче практической работы.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49DDC" w14:textId="77777777" w:rsidR="00C93ED1" w:rsidRPr="00876D99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876D9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8AF14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66246B3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C20B9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03332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8E4C7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D5114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C3B3E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97E3C" w14:textId="77777777" w:rsidR="00C93ED1" w:rsidRDefault="00C93E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C8CEE" w14:textId="77777777" w:rsidR="00C93ED1" w:rsidRDefault="00C93E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744BA" w14:textId="77777777" w:rsidR="00C93ED1" w:rsidRDefault="00C93ED1"/>
        </w:tc>
      </w:tr>
      <w:tr w:rsidR="00C93ED1" w14:paraId="044350C6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2CA92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1FA7D" w14:textId="77777777" w:rsidR="00C93ED1" w:rsidRDefault="00C93ED1"/>
        </w:tc>
      </w:tr>
      <w:tr w:rsidR="00C93ED1" w14:paraId="0F11F306" w14:textId="77777777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7AB9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6C6EE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A4305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9F73F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31B5" w14:textId="77777777" w:rsidR="00C93ED1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2D67A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AEB7A" w14:textId="77777777" w:rsidR="00C93ED1" w:rsidRDefault="00C93E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86309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C478E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93ED1" w14:paraId="413CC7B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4D7E4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B0DD5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E9393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03728" w14:textId="77777777" w:rsidR="00C93ED1" w:rsidRDefault="00C93E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0E1AF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EBC7C" w14:textId="77777777" w:rsidR="00C93ED1" w:rsidRDefault="00C93E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1A695" w14:textId="77777777" w:rsidR="00C93ED1" w:rsidRDefault="00C93E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06B2F" w14:textId="77777777" w:rsidR="00C93ED1" w:rsidRDefault="00C93ED1"/>
        </w:tc>
      </w:tr>
      <w:tr w:rsidR="00C93ED1" w14:paraId="3674AA2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75315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B3A07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DD983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E4E8F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80DD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491FA" w14:textId="77777777" w:rsidR="00C93ED1" w:rsidRDefault="00C93E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0E8AE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B3248" w14:textId="77777777" w:rsidR="00C93ED1" w:rsidRDefault="00C93ED1"/>
        </w:tc>
      </w:tr>
      <w:tr w:rsidR="00C93ED1" w14:paraId="4B4386F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17F21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6D55B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3B8A9" w14:textId="77777777" w:rsidR="00C93ED1" w:rsidRDefault="00C93E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FF280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700CD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68C51" w14:textId="77777777" w:rsidR="00C93ED1" w:rsidRDefault="00C93E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1E315" w14:textId="77777777" w:rsidR="00C93ED1" w:rsidRDefault="00876D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1666F" w14:textId="77777777" w:rsidR="00C93ED1" w:rsidRDefault="00876D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-15</w:t>
            </w:r>
          </w:p>
        </w:tc>
      </w:tr>
    </w:tbl>
    <w:p w14:paraId="789CA47D" w14:textId="77777777" w:rsidR="00C93ED1" w:rsidRDefault="00876D9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93ED1" w14:paraId="5D3C45D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5F408E" w14:textId="77777777" w:rsidR="00C93ED1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93ED1" w14:paraId="6A454CB1" w14:textId="77777777" w:rsidTr="009462AC">
        <w:trPr>
          <w:trHeight w:hRule="exact" w:val="138"/>
        </w:trPr>
        <w:tc>
          <w:tcPr>
            <w:tcW w:w="9370" w:type="dxa"/>
          </w:tcPr>
          <w:p w14:paraId="6C5093DC" w14:textId="77777777" w:rsidR="00C93ED1" w:rsidRDefault="00C93ED1"/>
        </w:tc>
      </w:tr>
      <w:tr w:rsidR="00C93ED1" w:rsidRPr="00DC7CB7" w14:paraId="7A28A7EE" w14:textId="777777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F9C002F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proofErr w:type="spellStart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</w:t>
            </w:r>
            <w:proofErr w:type="spellEnd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-модульная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876D99">
              <w:t xml:space="preserve"> </w:t>
            </w:r>
          </w:p>
          <w:p w14:paraId="1EBFFBC5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76D99">
              <w:t xml:space="preserve"> </w:t>
            </w:r>
            <w:proofErr w:type="spellStart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внутридисциплинарных</w:t>
            </w:r>
            <w:proofErr w:type="spellEnd"/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модулей,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представляющих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единицам,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дисциплинами.</w:t>
            </w:r>
            <w:r w:rsidRPr="00876D99">
              <w:t xml:space="preserve"> </w:t>
            </w:r>
          </w:p>
          <w:p w14:paraId="462A6F3C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получает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(учебниками,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пособиями,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Интернета).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тестирования.</w:t>
            </w:r>
            <w:r w:rsidRPr="00876D99">
              <w:t xml:space="preserve"> </w:t>
            </w:r>
          </w:p>
          <w:p w14:paraId="64FA3340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(компьютер,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документ-камера).</w:t>
            </w:r>
            <w:r w:rsidRPr="00876D99">
              <w:t xml:space="preserve"> </w:t>
            </w:r>
          </w:p>
          <w:p w14:paraId="6D8D1203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876D99">
              <w:t xml:space="preserve"> </w:t>
            </w:r>
            <w:proofErr w:type="spellStart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взаимообучения</w:t>
            </w:r>
            <w:proofErr w:type="spellEnd"/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видов: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статическая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вариационная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пара).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приобретаются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выдаваемому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индивидуальному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заданию.</w:t>
            </w:r>
            <w:r w:rsidRPr="00876D99">
              <w:t xml:space="preserve"> </w:t>
            </w:r>
          </w:p>
          <w:p w14:paraId="57F8EF48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отведенных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зачету.</w:t>
            </w:r>
            <w:r w:rsidRPr="00876D99">
              <w:t xml:space="preserve"> </w:t>
            </w:r>
          </w:p>
          <w:p w14:paraId="0400701B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включающего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876D99">
              <w:t xml:space="preserve"> </w:t>
            </w:r>
          </w:p>
          <w:p w14:paraId="1FD97235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«добыче»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876D99">
              <w:t xml:space="preserve"> </w:t>
            </w:r>
          </w:p>
          <w:p w14:paraId="73FF3025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совокупностью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успешности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(посещения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преподавателем).</w:t>
            </w:r>
            <w:r w:rsidRPr="00876D99">
              <w:t xml:space="preserve"> </w:t>
            </w:r>
          </w:p>
          <w:p w14:paraId="1FE6F3EE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t xml:space="preserve"> </w:t>
            </w:r>
          </w:p>
        </w:tc>
      </w:tr>
      <w:tr w:rsidR="00C93ED1" w:rsidRPr="00DC7CB7" w14:paraId="3B93C917" w14:textId="77777777" w:rsidTr="009462AC">
        <w:trPr>
          <w:trHeight w:hRule="exact" w:val="277"/>
        </w:trPr>
        <w:tc>
          <w:tcPr>
            <w:tcW w:w="9370" w:type="dxa"/>
          </w:tcPr>
          <w:p w14:paraId="04BF57B1" w14:textId="77777777" w:rsidR="00C93ED1" w:rsidRPr="00876D99" w:rsidRDefault="00C93ED1"/>
        </w:tc>
      </w:tr>
      <w:tr w:rsidR="00C93ED1" w:rsidRPr="00DC7CB7" w14:paraId="318E012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963C24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876D99">
              <w:t xml:space="preserve"> </w:t>
            </w:r>
          </w:p>
        </w:tc>
      </w:tr>
    </w:tbl>
    <w:p w14:paraId="2FCFFBDB" w14:textId="77777777" w:rsidR="009462AC" w:rsidRPr="009462AC" w:rsidRDefault="009462AC" w:rsidP="009462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составление презентации по выбранной теме.</w:t>
      </w:r>
    </w:p>
    <w:p w14:paraId="58FDD899" w14:textId="77777777" w:rsidR="009462AC" w:rsidRPr="009462AC" w:rsidRDefault="009462AC" w:rsidP="009462A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462A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14:paraId="1D6B4FD5" w14:textId="77777777" w:rsidR="009462AC" w:rsidRPr="009462AC" w:rsidRDefault="009462AC" w:rsidP="009462A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2AC">
        <w:rPr>
          <w:rFonts w:ascii="Times New Roman" w:hAnsi="Times New Roman" w:cs="Times New Roman"/>
          <w:bCs/>
          <w:sz w:val="24"/>
          <w:szCs w:val="24"/>
        </w:rPr>
        <w:t>Каждую презентацию выполняют один-два студента.</w:t>
      </w:r>
    </w:p>
    <w:p w14:paraId="38E26796" w14:textId="77777777" w:rsidR="009462AC" w:rsidRPr="009462AC" w:rsidRDefault="009462AC" w:rsidP="009462A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462AC">
        <w:rPr>
          <w:rFonts w:ascii="Times New Roman" w:hAnsi="Times New Roman" w:cs="Times New Roman"/>
          <w:bCs/>
          <w:sz w:val="24"/>
          <w:szCs w:val="24"/>
        </w:rPr>
        <w:t>Обязательные структурные элементы презентации:</w:t>
      </w:r>
    </w:p>
    <w:p w14:paraId="60ACAAB9" w14:textId="77777777" w:rsidR="009462AC" w:rsidRPr="009462AC" w:rsidRDefault="009462AC" w:rsidP="009462A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Титульный лист.</w:t>
      </w:r>
    </w:p>
    <w:p w14:paraId="5B1E751D" w14:textId="77777777" w:rsidR="009462AC" w:rsidRPr="009462AC" w:rsidRDefault="009462AC" w:rsidP="009462A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После титульного листа на отдельном слайде следует план-содержание, в котором указаны названия всех разделов (пунктов плана) презентации.</w:t>
      </w:r>
    </w:p>
    <w:p w14:paraId="3A7FC7AE" w14:textId="77777777" w:rsidR="009462AC" w:rsidRPr="009462AC" w:rsidRDefault="009462AC" w:rsidP="009462A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После плана-содержания следует вводная часть. Объем вводной части составляет 1-2 слайда. </w:t>
      </w:r>
    </w:p>
    <w:p w14:paraId="531C3880" w14:textId="77777777" w:rsidR="009462AC" w:rsidRPr="009462AC" w:rsidRDefault="009462AC" w:rsidP="009462A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Основная часть презентации может иметь один или несколько разделов и </w:t>
      </w:r>
      <w:r w:rsidRPr="009462AC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 осмысленное и логичное изложение главных положений и идей, содержащихся в изученной литературе. В презентации рекомендуются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14:paraId="7CB05B9D" w14:textId="77777777" w:rsidR="009462AC" w:rsidRPr="009462AC" w:rsidRDefault="009462AC" w:rsidP="009462A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 вводной части.</w:t>
      </w:r>
    </w:p>
    <w:p w14:paraId="14B7A36E" w14:textId="77777777" w:rsidR="009462AC" w:rsidRPr="009462AC" w:rsidRDefault="009462AC" w:rsidP="009462A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Презентация может включать графики, таблицы, расчеты.</w:t>
      </w:r>
    </w:p>
    <w:p w14:paraId="64055D25" w14:textId="77777777" w:rsidR="009462AC" w:rsidRPr="009462AC" w:rsidRDefault="009462AC" w:rsidP="009462A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Библиография (список литературы) здесь указывается реально использованная для подготовки презентации литература.</w:t>
      </w:r>
    </w:p>
    <w:p w14:paraId="3CD33865" w14:textId="77777777" w:rsidR="009462AC" w:rsidRPr="009462AC" w:rsidRDefault="009462AC" w:rsidP="009462A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62AC">
        <w:rPr>
          <w:rFonts w:ascii="Times New Roman" w:hAnsi="Times New Roman" w:cs="Times New Roman"/>
          <w:b/>
          <w:bCs/>
          <w:i/>
          <w:sz w:val="24"/>
          <w:szCs w:val="24"/>
        </w:rPr>
        <w:t>Этапы работы над презентацией:</w:t>
      </w:r>
    </w:p>
    <w:p w14:paraId="0E27605F" w14:textId="77777777" w:rsidR="009462AC" w:rsidRPr="009462AC" w:rsidRDefault="009462AC" w:rsidP="009462A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Работу над презентацией можно условно подразделить на три этапа: </w:t>
      </w:r>
    </w:p>
    <w:p w14:paraId="17A8E2A6" w14:textId="77777777" w:rsidR="009462AC" w:rsidRPr="009462AC" w:rsidRDefault="009462AC" w:rsidP="009462AC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Подготовительный этап, включающий изучение предмета исследования.</w:t>
      </w:r>
    </w:p>
    <w:p w14:paraId="450BAE61" w14:textId="77777777" w:rsidR="009462AC" w:rsidRPr="009462AC" w:rsidRDefault="009462AC" w:rsidP="009462AC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Изложение результатов изучения в виде презентации.</w:t>
      </w:r>
    </w:p>
    <w:p w14:paraId="6C2DA24B" w14:textId="77777777" w:rsidR="009462AC" w:rsidRPr="009462AC" w:rsidRDefault="009462AC" w:rsidP="009462AC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Устное представление презентации по теме исследования.</w:t>
      </w:r>
    </w:p>
    <w:p w14:paraId="2DB7F608" w14:textId="77777777" w:rsidR="009462AC" w:rsidRDefault="009462AC" w:rsidP="009462AC">
      <w:pPr>
        <w:pStyle w:val="1"/>
        <w:rPr>
          <w:rStyle w:val="FontStyle20"/>
          <w:szCs w:val="24"/>
        </w:rPr>
      </w:pPr>
    </w:p>
    <w:p w14:paraId="05666235" w14:textId="77777777" w:rsidR="009462AC" w:rsidRDefault="009462AC" w:rsidP="009462AC">
      <w:pPr>
        <w:rPr>
          <w:i/>
          <w:color w:val="C00000"/>
        </w:rPr>
        <w:sectPr w:rsidR="009462AC">
          <w:pgSz w:w="11907" w:h="16840"/>
          <w:pgMar w:top="1134" w:right="851" w:bottom="851" w:left="1701" w:header="720" w:footer="720" w:gutter="0"/>
          <w:cols w:space="720"/>
        </w:sectPr>
      </w:pPr>
    </w:p>
    <w:p w14:paraId="43D241CD" w14:textId="77777777" w:rsidR="009462AC" w:rsidRPr="009462AC" w:rsidRDefault="009462AC" w:rsidP="009462A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462A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7433384D" w14:textId="77777777" w:rsidR="009462AC" w:rsidRPr="009462AC" w:rsidRDefault="009462AC" w:rsidP="009462AC">
      <w:pPr>
        <w:rPr>
          <w:rFonts w:ascii="Times New Roman" w:hAnsi="Times New Roman" w:cs="Times New Roman"/>
          <w:b/>
          <w:sz w:val="24"/>
          <w:szCs w:val="24"/>
        </w:rPr>
      </w:pPr>
      <w:r w:rsidRPr="009462AC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6C03D236" w14:textId="77777777" w:rsidR="009462AC" w:rsidRPr="009462AC" w:rsidRDefault="009462AC" w:rsidP="009462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3976"/>
        <w:gridCol w:w="10116"/>
      </w:tblGrid>
      <w:tr w:rsidR="009462AC" w:rsidRPr="009462AC" w14:paraId="64ABE922" w14:textId="77777777" w:rsidTr="009462A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A465B7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Структурный элемент 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DF004F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1BC6F2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9462AC" w:rsidRPr="009462AC" w14:paraId="6C832AEC" w14:textId="77777777" w:rsidTr="009462A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1BB889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ОК-2: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462AC" w:rsidRPr="009462AC" w14:paraId="7561CFB2" w14:textId="77777777" w:rsidTr="009462A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1280B0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DFE1F1" w14:textId="77777777" w:rsidR="009462AC" w:rsidRPr="009462AC" w:rsidRDefault="009462AC">
            <w:pPr>
              <w:spacing w:line="256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этапы развития техники и технологий; особенности возникновения и развития техники и технологий в различные периоды исторического развития общества; основные тенденции развития техники;</w:t>
            </w:r>
          </w:p>
          <w:p w14:paraId="3EEB93B9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взаимосвязь между развитием общества и уровнем развития техники; направления развития техники и технологий на современном этапе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8EEA62" w14:textId="77777777" w:rsidR="009462AC" w:rsidRPr="009462AC" w:rsidRDefault="009462AC">
            <w:pPr>
              <w:tabs>
                <w:tab w:val="left" w:pos="851"/>
              </w:tabs>
              <w:spacing w:line="256" w:lineRule="auto"/>
              <w:ind w:left="360"/>
              <w:rPr>
                <w:rStyle w:val="FontStyle20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62AC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Перечень теоретических </w:t>
            </w:r>
            <w:proofErr w:type="gramStart"/>
            <w:r w:rsidRPr="009462AC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вопросов  для</w:t>
            </w:r>
            <w:proofErr w:type="gramEnd"/>
            <w:r w:rsidRPr="009462AC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подготовки к зачету:</w:t>
            </w:r>
          </w:p>
          <w:p w14:paraId="7BC2AB0F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науки и техники в развитии общества. История науки и техники как предмет исследования. </w:t>
            </w:r>
          </w:p>
          <w:p w14:paraId="76294938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Протонаучные</w:t>
            </w:r>
            <w:proofErr w:type="spellEnd"/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знания первых цивилизаций. </w:t>
            </w:r>
          </w:p>
          <w:p w14:paraId="28EAE367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признаки античной науки. </w:t>
            </w:r>
          </w:p>
          <w:p w14:paraId="5622BC36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Научные знания на Древнем Востоке. Научные знания Китая. Научные знания Индии. </w:t>
            </w:r>
          </w:p>
          <w:p w14:paraId="0D9B3CA3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Философия естествознания в Древней Греции. </w:t>
            </w:r>
          </w:p>
          <w:p w14:paraId="1771E49A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Механика в Древней Греции, открытия и творцы. </w:t>
            </w:r>
          </w:p>
          <w:p w14:paraId="075BA1F2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представления древних греков о строении Земли и Вселенной. </w:t>
            </w:r>
          </w:p>
          <w:p w14:paraId="616064A7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Эпоха Возрождения, общая характеристика и естественно-научные достижения.</w:t>
            </w:r>
          </w:p>
          <w:p w14:paraId="4A024D28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. Развитие техники в XVI—XVII вв. </w:t>
            </w:r>
          </w:p>
          <w:p w14:paraId="5556E659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Механика в XVII в. </w:t>
            </w:r>
          </w:p>
          <w:p w14:paraId="01CFD6FA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Зарождение элементов машинной техники</w:t>
            </w:r>
          </w:p>
          <w:p w14:paraId="1D76E4DA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утверждения второго начала термодинамики</w:t>
            </w:r>
          </w:p>
          <w:p w14:paraId="7536433B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Крупнейшие технические достижения и внедрение машинной техники в промышленность.</w:t>
            </w:r>
          </w:p>
          <w:p w14:paraId="3DBE1C94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Научная революция начала 20-го века. </w:t>
            </w:r>
          </w:p>
          <w:p w14:paraId="415B3434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Крупнейшие изобретения XX в. и динамика развития отдельных типов технических объектов. </w:t>
            </w:r>
          </w:p>
          <w:p w14:paraId="62EE91F2" w14:textId="77777777" w:rsidR="009462AC" w:rsidRPr="009462AC" w:rsidRDefault="009462AC" w:rsidP="009462A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56" w:lineRule="auto"/>
              <w:ind w:lef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концепции происхождения жизни и эволюции биосферы Земли. </w:t>
            </w:r>
          </w:p>
        </w:tc>
      </w:tr>
      <w:tr w:rsidR="009462AC" w:rsidRPr="009462AC" w14:paraId="691994BD" w14:textId="77777777" w:rsidTr="009462A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69D740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738832" w14:textId="77777777" w:rsidR="009462AC" w:rsidRPr="009462AC" w:rsidRDefault="009462A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пользоваться современной научной литературой для обогащения 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знаниями в области истории техники; выделять особенности развития техники на различных этапах исторического развития; пользоваться терминологией в области общетехнических дисциплин;</w:t>
            </w:r>
          </w:p>
          <w:p w14:paraId="0A3CA6C2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исторический период развития общества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D6039E" w14:textId="77777777" w:rsidR="009462AC" w:rsidRPr="009462AC" w:rsidRDefault="009462AC">
            <w:pPr>
              <w:pStyle w:val="Style3"/>
              <w:widowControl/>
              <w:spacing w:line="256" w:lineRule="auto"/>
              <w:ind w:left="360" w:firstLine="0"/>
              <w:rPr>
                <w:b/>
                <w:i/>
                <w:lang w:eastAsia="en-US"/>
              </w:rPr>
            </w:pPr>
            <w:r w:rsidRPr="009462AC">
              <w:rPr>
                <w:b/>
                <w:i/>
                <w:lang w:eastAsia="en-US"/>
              </w:rPr>
              <w:lastRenderedPageBreak/>
              <w:t>Перечень тем для презентации</w:t>
            </w:r>
          </w:p>
          <w:p w14:paraId="5455A581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Аристотель. Жизнь и научная деятельность. </w:t>
            </w:r>
          </w:p>
          <w:p w14:paraId="74BB2F49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Архимед. Жизнь и научная деятельность. </w:t>
            </w:r>
          </w:p>
          <w:p w14:paraId="4C11F32A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Евклид. Жизнь и научная деятельность. </w:t>
            </w:r>
          </w:p>
          <w:p w14:paraId="67AA5E9C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Птолемей. Жизнь и научная деятельность.</w:t>
            </w:r>
          </w:p>
          <w:p w14:paraId="0DFC6409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Леонардо да Винчи — ученый, художник, архитектор, мыслитель, инженер. </w:t>
            </w:r>
          </w:p>
          <w:p w14:paraId="26966D2F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технические изобретения Леонардо да Винчи.</w:t>
            </w:r>
          </w:p>
          <w:p w14:paraId="73E77B96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Галилео Галилей. Его биография. </w:t>
            </w:r>
          </w:p>
          <w:p w14:paraId="127D2FB1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Христиан </w:t>
            </w:r>
            <w:proofErr w:type="gramStart"/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Гюйгенс  —</w:t>
            </w:r>
            <w:proofErr w:type="gramEnd"/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изобретатель и оптик. Принцип Гюйгенса — открытие, модернизация, современное использование. </w:t>
            </w:r>
          </w:p>
          <w:p w14:paraId="679B5910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Николай Коперник и его система мироздания. </w:t>
            </w:r>
          </w:p>
          <w:p w14:paraId="4DB4AAC1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Джордано Бруно: биография, мировоззрение, место в истории науки. </w:t>
            </w:r>
          </w:p>
          <w:p w14:paraId="27079631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AC" w:rsidRPr="009462AC" w14:paraId="0D730190" w14:textId="77777777" w:rsidTr="009462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6C06AE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4909E4" w14:textId="77777777" w:rsidR="009462AC" w:rsidRPr="009462AC" w:rsidRDefault="009462AC">
            <w:pPr>
              <w:spacing w:line="256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основными методами анализа научной литературы в области истории металлургии; </w:t>
            </w:r>
          </w:p>
          <w:p w14:paraId="490D5103" w14:textId="77777777" w:rsidR="009462AC" w:rsidRPr="009462AC" w:rsidRDefault="009462AC">
            <w:pPr>
              <w:spacing w:line="256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профессиональным языком в области истории техники;</w:t>
            </w:r>
          </w:p>
          <w:p w14:paraId="1EE9AA32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практическими навыками </w:t>
            </w:r>
            <w:r w:rsidRPr="009462AC">
              <w:rPr>
                <w:rStyle w:val="FontStyle17"/>
                <w:sz w:val="24"/>
                <w:szCs w:val="24"/>
                <w:lang w:eastAsia="en-US"/>
              </w:rPr>
              <w:t xml:space="preserve">самостоятельной разработки и использования научно-технической литературы </w:t>
            </w:r>
            <w:r w:rsidRPr="009462AC">
              <w:rPr>
                <w:rStyle w:val="FontStyle17"/>
                <w:sz w:val="24"/>
                <w:szCs w:val="24"/>
                <w:lang w:eastAsia="en-US"/>
              </w:rPr>
              <w:lastRenderedPageBreak/>
              <w:t>в области техники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330C4C" w14:textId="77777777" w:rsidR="009462AC" w:rsidRPr="009462AC" w:rsidRDefault="009462AC">
            <w:pPr>
              <w:spacing w:line="256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Перечень заданий к семинарам:</w:t>
            </w:r>
          </w:p>
          <w:p w14:paraId="126B61B4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и закономерности развития техники</w:t>
            </w:r>
          </w:p>
          <w:p w14:paraId="3C9002AB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Система «человек — техника»</w:t>
            </w:r>
          </w:p>
          <w:p w14:paraId="7BC33083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и инженер</w:t>
            </w:r>
          </w:p>
          <w:p w14:paraId="0A28FBFE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Инженерная деятельность</w:t>
            </w:r>
          </w:p>
          <w:p w14:paraId="6157F00D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Влияние науки и ученых на развитие техники</w:t>
            </w:r>
          </w:p>
          <w:p w14:paraId="05A10615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2AC" w:rsidRPr="009462AC" w14:paraId="452E742A" w14:textId="77777777" w:rsidTr="009462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0FB20E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ПК-15- 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      </w:r>
          </w:p>
        </w:tc>
      </w:tr>
      <w:tr w:rsidR="009462AC" w:rsidRPr="009462AC" w14:paraId="42518A50" w14:textId="77777777" w:rsidTr="009462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2B4820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7AB76F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взаимосвязь между развитием общества и уровнем развития техники; направления развития техники и технологий на современном этапе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DC05ED" w14:textId="77777777" w:rsidR="009462AC" w:rsidRPr="009462AC" w:rsidRDefault="009462AC">
            <w:pPr>
              <w:tabs>
                <w:tab w:val="left" w:pos="851"/>
              </w:tabs>
              <w:spacing w:line="256" w:lineRule="auto"/>
              <w:ind w:left="360"/>
              <w:rPr>
                <w:rStyle w:val="FontStyle20"/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62AC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Перечень теоретических </w:t>
            </w:r>
            <w:proofErr w:type="gramStart"/>
            <w:r w:rsidRPr="009462AC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вопросов  для</w:t>
            </w:r>
            <w:proofErr w:type="gramEnd"/>
            <w:r w:rsidRPr="009462AC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подготовки к зачету:</w:t>
            </w:r>
          </w:p>
          <w:p w14:paraId="12DC1E75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Принципы периодизации науки и техники. </w:t>
            </w:r>
          </w:p>
          <w:p w14:paraId="21891B50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противоречия и закономерности в развитии науки и техники. </w:t>
            </w:r>
          </w:p>
          <w:p w14:paraId="23E9975E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Техника во времена античности. Общая характеристика. </w:t>
            </w:r>
          </w:p>
          <w:p w14:paraId="5360B9AE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Философские и натурфилософские идеи средневековья. </w:t>
            </w:r>
          </w:p>
          <w:p w14:paraId="40C01B75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Важнейшие открытия Средневековья в области науки и техники.</w:t>
            </w:r>
          </w:p>
          <w:p w14:paraId="24EA29C7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Историческая ценность идей и достижений ученых средневековья и эпохи Возрождения в области естественных наук. </w:t>
            </w:r>
          </w:p>
          <w:p w14:paraId="46517BB4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Связь революции социальной и революции научной (на примере развития физики в XVI —XVII вв.). </w:t>
            </w:r>
          </w:p>
          <w:p w14:paraId="3F037C03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Основные черты, характеризующие науку XVI—XVII вв. </w:t>
            </w:r>
          </w:p>
          <w:p w14:paraId="03B94DD8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Предпосылки возникновения технических наук. </w:t>
            </w:r>
          </w:p>
          <w:p w14:paraId="76EC0745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Общая характеристика промышленного и технического переворота конца XVIII – начала XIX в. </w:t>
            </w:r>
          </w:p>
          <w:p w14:paraId="57DFDDEC" w14:textId="77777777" w:rsidR="009462AC" w:rsidRPr="009462AC" w:rsidRDefault="009462AC" w:rsidP="009462A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Взаимосвязь науки и техники. Превращение науки в производительную силу. Основные направления научно-технического прогресса. </w:t>
            </w:r>
          </w:p>
        </w:tc>
      </w:tr>
      <w:tr w:rsidR="009462AC" w:rsidRPr="009462AC" w14:paraId="2A7DECD8" w14:textId="77777777" w:rsidTr="009462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340843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2DCD14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исторический период развития общества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2150D4" w14:textId="77777777" w:rsidR="009462AC" w:rsidRPr="009462AC" w:rsidRDefault="009462AC">
            <w:pPr>
              <w:pStyle w:val="Style3"/>
              <w:widowControl/>
              <w:spacing w:line="256" w:lineRule="auto"/>
              <w:ind w:left="360" w:firstLine="0"/>
              <w:rPr>
                <w:b/>
                <w:i/>
                <w:lang w:eastAsia="en-US"/>
              </w:rPr>
            </w:pPr>
            <w:r w:rsidRPr="009462AC">
              <w:rPr>
                <w:b/>
                <w:i/>
                <w:lang w:eastAsia="en-US"/>
              </w:rPr>
              <w:lastRenderedPageBreak/>
              <w:t>Перечень тем для презентации</w:t>
            </w:r>
          </w:p>
          <w:p w14:paraId="1126C9AF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Иоганн Кеплер: биография и основные научные достижения. Роль законов Кеплера в экспериментальном подтверждении теории Коперника. </w:t>
            </w:r>
          </w:p>
          <w:p w14:paraId="1813EAEF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Механика И. Ньютона. Закон всемирного тяготения. Сущность и история открытия. </w:t>
            </w:r>
          </w:p>
          <w:p w14:paraId="4F289AAE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В. Ломоносов. Биография и направления научных исследований. М. В. Ломоносов и просвещение в России. </w:t>
            </w:r>
          </w:p>
          <w:p w14:paraId="63C2E677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Русские и советские физики — лауреаты Нобелевских премий. </w:t>
            </w:r>
          </w:p>
          <w:p w14:paraId="47105A97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Эйнштейн и теория излучения. </w:t>
            </w:r>
          </w:p>
          <w:p w14:paraId="59703A41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Дж. К. Максвелл и статистическая физика. </w:t>
            </w:r>
          </w:p>
          <w:p w14:paraId="4177C2EE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Дж. Гиббс. Главные научные достижения.</w:t>
            </w:r>
          </w:p>
        </w:tc>
      </w:tr>
      <w:tr w:rsidR="009462AC" w:rsidRPr="009462AC" w14:paraId="61FB69A3" w14:textId="77777777" w:rsidTr="009462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F3DFC7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DCAFCF" w14:textId="77777777" w:rsidR="009462AC" w:rsidRPr="009462AC" w:rsidRDefault="009462AC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практическими навыками </w:t>
            </w:r>
            <w:r w:rsidRPr="009462AC">
              <w:rPr>
                <w:rStyle w:val="FontStyle17"/>
                <w:sz w:val="24"/>
                <w:szCs w:val="24"/>
                <w:lang w:eastAsia="en-US"/>
              </w:rPr>
              <w:t>самостоятельной разработки и использования научно-технической литературы в области истории техники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515BDC" w14:textId="77777777" w:rsidR="009462AC" w:rsidRPr="009462AC" w:rsidRDefault="009462AC">
            <w:pPr>
              <w:spacing w:line="256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Перечень заданий к семинарам:</w:t>
            </w:r>
          </w:p>
          <w:p w14:paraId="223DE196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истории вычислительной техники (Москва)</w:t>
            </w:r>
          </w:p>
          <w:p w14:paraId="3B040917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Политехнический музей (Москва)</w:t>
            </w:r>
          </w:p>
          <w:p w14:paraId="24DD89C7" w14:textId="77777777" w:rsidR="009462AC" w:rsidRPr="009462AC" w:rsidRDefault="009462AC" w:rsidP="009462AC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«</w:t>
            </w:r>
            <w:proofErr w:type="spellStart"/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Интеллектус</w:t>
            </w:r>
            <w:proofErr w:type="spellEnd"/>
            <w:r w:rsidRPr="009462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(Уфа)</w:t>
            </w:r>
          </w:p>
        </w:tc>
      </w:tr>
    </w:tbl>
    <w:p w14:paraId="051083F6" w14:textId="77777777" w:rsidR="009462AC" w:rsidRPr="009462AC" w:rsidRDefault="009462AC" w:rsidP="009462AC">
      <w:pPr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65A31D80" w14:textId="77777777" w:rsidR="009462AC" w:rsidRPr="009462AC" w:rsidRDefault="009462AC" w:rsidP="009462AC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3DAFACFD" w14:textId="77777777" w:rsidR="009462AC" w:rsidRPr="009462AC" w:rsidRDefault="009462AC" w:rsidP="009462AC">
      <w:pPr>
        <w:rPr>
          <w:rFonts w:ascii="Times New Roman" w:hAnsi="Times New Roman" w:cs="Times New Roman"/>
          <w:b/>
          <w:sz w:val="24"/>
          <w:szCs w:val="24"/>
        </w:rPr>
        <w:sectPr w:rsidR="009462AC" w:rsidRPr="009462AC">
          <w:pgSz w:w="16840" w:h="11907" w:orient="landscape"/>
          <w:pgMar w:top="1701" w:right="567" w:bottom="851" w:left="567" w:header="720" w:footer="720" w:gutter="0"/>
          <w:cols w:space="720"/>
        </w:sectPr>
      </w:pPr>
    </w:p>
    <w:p w14:paraId="178C388F" w14:textId="77777777" w:rsidR="009462AC" w:rsidRPr="009462AC" w:rsidRDefault="009462AC" w:rsidP="009462AC">
      <w:pPr>
        <w:rPr>
          <w:rFonts w:ascii="Times New Roman" w:hAnsi="Times New Roman" w:cs="Times New Roman"/>
          <w:b/>
          <w:sz w:val="24"/>
          <w:szCs w:val="24"/>
        </w:rPr>
      </w:pPr>
      <w:r w:rsidRPr="009462AC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796286D5" w14:textId="77777777" w:rsidR="009462AC" w:rsidRPr="009462AC" w:rsidRDefault="009462AC" w:rsidP="009462AC">
      <w:pPr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9462AC">
        <w:rPr>
          <w:rStyle w:val="FontStyle16"/>
          <w:sz w:val="24"/>
          <w:szCs w:val="24"/>
        </w:rPr>
        <w:t>История техники</w:t>
      </w:r>
      <w:r w:rsidRPr="009462AC">
        <w:rPr>
          <w:rFonts w:ascii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53DBA51F" w14:textId="77777777" w:rsidR="009462AC" w:rsidRPr="009462AC" w:rsidRDefault="009462AC" w:rsidP="009462AC">
      <w:pPr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форме. </w:t>
      </w:r>
    </w:p>
    <w:p w14:paraId="2C5A66F6" w14:textId="77777777" w:rsidR="009462AC" w:rsidRPr="009462AC" w:rsidRDefault="009462AC" w:rsidP="009462AC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462AC">
        <w:rPr>
          <w:rStyle w:val="FontStyle20"/>
          <w:rFonts w:ascii="Times New Roman" w:hAnsi="Times New Roman" w:cs="Times New Roman"/>
          <w:sz w:val="24"/>
          <w:szCs w:val="24"/>
        </w:rPr>
        <w:t xml:space="preserve">Для получения зачета по дисциплине обучающийся должен знать </w:t>
      </w:r>
      <w:r w:rsidRPr="009462AC">
        <w:rPr>
          <w:rFonts w:ascii="Times New Roman" w:hAnsi="Times New Roman" w:cs="Times New Roman"/>
          <w:sz w:val="24"/>
          <w:szCs w:val="24"/>
        </w:rPr>
        <w:t xml:space="preserve">основные определения и понятия связанные с историей металлургии; уметь выделять ключевые аспекты, владеть основными методами анализа научной литературы в области истории металлургии; профессиональным языком в области истории металлургии и практическими навыками </w:t>
      </w:r>
      <w:r w:rsidRPr="009462AC">
        <w:rPr>
          <w:rStyle w:val="FontStyle17"/>
          <w:sz w:val="24"/>
          <w:szCs w:val="24"/>
        </w:rPr>
        <w:t>самостоятельной разработки и использования научно-технической литературы в области металлургии.</w:t>
      </w:r>
    </w:p>
    <w:p w14:paraId="232CB6E6" w14:textId="77777777" w:rsidR="009462AC" w:rsidRPr="009462AC" w:rsidRDefault="009462AC" w:rsidP="009462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62AC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14:paraId="05714CA2" w14:textId="77777777" w:rsidR="009462AC" w:rsidRPr="009462AC" w:rsidRDefault="009462AC" w:rsidP="009462AC">
      <w:pPr>
        <w:ind w:firstLine="709"/>
        <w:rPr>
          <w:rStyle w:val="FontStyle21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на оценку «зачтено» обучающийся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9462AC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6695835E" w14:textId="77777777" w:rsidR="009462AC" w:rsidRPr="009462AC" w:rsidRDefault="009462AC" w:rsidP="009462A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на оценку «не зачтено» обучающийся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9462AC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14:paraId="10DDA6E9" w14:textId="77777777" w:rsidR="00DC7CB7" w:rsidRDefault="00DC7CB7">
      <w:pPr>
        <w:spacing w:after="0" w:line="240" w:lineRule="auto"/>
        <w:ind w:firstLine="756"/>
        <w:jc w:val="both"/>
        <w:rPr>
          <w:sz w:val="24"/>
          <w:szCs w:val="24"/>
        </w:rPr>
      </w:pPr>
    </w:p>
    <w:p w14:paraId="2258F27E" w14:textId="77777777" w:rsidR="00DC7CB7" w:rsidRDefault="00DC7CB7">
      <w:pPr>
        <w:spacing w:after="0" w:line="240" w:lineRule="auto"/>
        <w:ind w:firstLine="756"/>
        <w:jc w:val="both"/>
        <w:rPr>
          <w:sz w:val="24"/>
          <w:szCs w:val="24"/>
        </w:rPr>
      </w:pPr>
    </w:p>
    <w:p w14:paraId="495B87F1" w14:textId="77777777" w:rsidR="00DC7CB7" w:rsidRPr="009462AC" w:rsidRDefault="00DC7CB7" w:rsidP="00DC7CB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462AC">
        <w:rPr>
          <w:rStyle w:val="FontStyle32"/>
          <w:spacing w:val="-4"/>
          <w:sz w:val="24"/>
          <w:szCs w:val="24"/>
        </w:rPr>
        <w:t xml:space="preserve">8 </w:t>
      </w:r>
      <w:r w:rsidRPr="009462A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577AFCEB" w14:textId="77777777" w:rsidR="00DC7CB7" w:rsidRPr="009462AC" w:rsidRDefault="00DC7CB7" w:rsidP="00DC7CB7">
      <w:pPr>
        <w:pStyle w:val="Style10"/>
        <w:widowControl/>
        <w:rPr>
          <w:rStyle w:val="FontStyle22"/>
          <w:sz w:val="24"/>
          <w:szCs w:val="24"/>
        </w:rPr>
      </w:pPr>
      <w:r w:rsidRPr="009462AC">
        <w:rPr>
          <w:rStyle w:val="FontStyle18"/>
          <w:sz w:val="24"/>
          <w:szCs w:val="24"/>
        </w:rPr>
        <w:t xml:space="preserve">а) Основная </w:t>
      </w:r>
      <w:r w:rsidRPr="009462AC">
        <w:rPr>
          <w:rStyle w:val="FontStyle22"/>
          <w:b/>
          <w:bCs/>
          <w:sz w:val="24"/>
          <w:szCs w:val="24"/>
        </w:rPr>
        <w:t>литература:</w:t>
      </w:r>
      <w:r w:rsidRPr="009462AC">
        <w:rPr>
          <w:rStyle w:val="FontStyle22"/>
          <w:sz w:val="24"/>
          <w:szCs w:val="24"/>
        </w:rPr>
        <w:t xml:space="preserve"> </w:t>
      </w:r>
    </w:p>
    <w:p w14:paraId="22E92B11" w14:textId="77777777" w:rsidR="00B2135D" w:rsidRDefault="00B2135D" w:rsidP="00B2135D">
      <w:pPr>
        <w:pStyle w:val="Style10"/>
        <w:widowControl/>
        <w:numPr>
          <w:ilvl w:val="0"/>
          <w:numId w:val="23"/>
        </w:numPr>
        <w:rPr>
          <w:rStyle w:val="FontStyle22"/>
        </w:rPr>
      </w:pPr>
      <w:r w:rsidRPr="005F3CF0">
        <w:rPr>
          <w:rStyle w:val="FontStyle22"/>
        </w:rPr>
        <w:t xml:space="preserve">Кальченко, А. А. История </w:t>
      </w:r>
      <w:proofErr w:type="gramStart"/>
      <w:r w:rsidRPr="005F3CF0">
        <w:rPr>
          <w:rStyle w:val="FontStyle22"/>
        </w:rPr>
        <w:t>техники :</w:t>
      </w:r>
      <w:proofErr w:type="gramEnd"/>
      <w:r w:rsidRPr="005F3CF0">
        <w:rPr>
          <w:rStyle w:val="FontStyle22"/>
        </w:rPr>
        <w:t xml:space="preserve"> учебное пособие / А. А. Кальченко, К. Г. Пащенко ; МГТУ. - </w:t>
      </w:r>
      <w:proofErr w:type="gramStart"/>
      <w:r w:rsidRPr="005F3CF0">
        <w:rPr>
          <w:rStyle w:val="FontStyle22"/>
        </w:rPr>
        <w:t>Магнитогорск :</w:t>
      </w:r>
      <w:proofErr w:type="gramEnd"/>
      <w:r w:rsidRPr="005F3CF0">
        <w:rPr>
          <w:rStyle w:val="FontStyle22"/>
        </w:rPr>
        <w:t xml:space="preserve"> МГТУ, 2017. - 1 электрон. опт. диск (CD-ROM). - </w:t>
      </w:r>
      <w:proofErr w:type="spellStart"/>
      <w:r w:rsidRPr="005F3CF0">
        <w:rPr>
          <w:rStyle w:val="FontStyle22"/>
        </w:rPr>
        <w:t>Загл</w:t>
      </w:r>
      <w:proofErr w:type="spellEnd"/>
      <w:r w:rsidRPr="005F3CF0">
        <w:rPr>
          <w:rStyle w:val="FontStyle22"/>
        </w:rPr>
        <w:t xml:space="preserve">. с титул. экрана. - URL: </w:t>
      </w:r>
      <w:hyperlink r:id="rId15" w:history="1">
        <w:r w:rsidRPr="0010319F">
          <w:rPr>
            <w:rStyle w:val="ae"/>
          </w:rPr>
          <w:t>https://magtu.informsystema.ru/uploader/fileUpload?name=2852.pdf&amp;show=dcatalogues/1/1133295/2852.pdf&amp;view=true</w:t>
        </w:r>
      </w:hyperlink>
      <w:r w:rsidRPr="005F3CF0">
        <w:rPr>
          <w:rStyle w:val="FontStyle22"/>
        </w:rPr>
        <w:t xml:space="preserve"> (дата обращения: 23.10.2020). - Макрообъект. - </w:t>
      </w:r>
      <w:proofErr w:type="gramStart"/>
      <w:r w:rsidRPr="005F3CF0">
        <w:rPr>
          <w:rStyle w:val="FontStyle22"/>
        </w:rPr>
        <w:t>Текст :</w:t>
      </w:r>
      <w:proofErr w:type="gramEnd"/>
      <w:r w:rsidRPr="005F3CF0">
        <w:rPr>
          <w:rStyle w:val="FontStyle22"/>
        </w:rPr>
        <w:t xml:space="preserve"> электронный. - Сведения доступны также на CD-ROM.</w:t>
      </w:r>
    </w:p>
    <w:p w14:paraId="5D1B88C0" w14:textId="77777777" w:rsidR="00DC7CB7" w:rsidRPr="009462AC" w:rsidRDefault="00DC7CB7" w:rsidP="00DC7CB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5A1468" w14:textId="77777777" w:rsidR="00DC7CB7" w:rsidRPr="009462AC" w:rsidRDefault="00DC7CB7" w:rsidP="00DC7CB7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462AC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9462AC">
        <w:rPr>
          <w:rFonts w:ascii="Times New Roman" w:hAnsi="Times New Roman" w:cs="Times New Roman"/>
          <w:b/>
          <w:bCs/>
          <w:sz w:val="24"/>
          <w:szCs w:val="24"/>
        </w:rPr>
        <w:tab/>
        <w:t>Дополнительная литература:</w:t>
      </w:r>
    </w:p>
    <w:p w14:paraId="0ECD876A" w14:textId="77777777" w:rsidR="00DC7CB7" w:rsidRPr="009462AC" w:rsidRDefault="00DC7CB7" w:rsidP="00DC7CB7">
      <w:pPr>
        <w:pStyle w:val="a5"/>
        <w:ind w:left="900"/>
        <w:rPr>
          <w:rFonts w:ascii="Times New Roman" w:hAnsi="Times New Roman" w:cs="Times New Roman"/>
          <w:sz w:val="24"/>
          <w:szCs w:val="24"/>
        </w:rPr>
      </w:pPr>
    </w:p>
    <w:p w14:paraId="1591ECD9" w14:textId="77777777" w:rsidR="00B2135D" w:rsidRDefault="00B2135D" w:rsidP="00B2135D">
      <w:pPr>
        <w:pStyle w:val="a9"/>
        <w:numPr>
          <w:ilvl w:val="0"/>
          <w:numId w:val="24"/>
        </w:numPr>
        <w:spacing w:line="276" w:lineRule="auto"/>
        <w:contextualSpacing/>
        <w:jc w:val="both"/>
        <w:rPr>
          <w:szCs w:val="24"/>
        </w:rPr>
      </w:pPr>
      <w:r w:rsidRPr="001F60AD">
        <w:rPr>
          <w:szCs w:val="24"/>
        </w:rPr>
        <w:t xml:space="preserve">Колесников, Ю. А. Металлургические технологии в высокопроизводительном конвертерном </w:t>
      </w:r>
      <w:proofErr w:type="gramStart"/>
      <w:r w:rsidRPr="001F60AD">
        <w:rPr>
          <w:szCs w:val="24"/>
        </w:rPr>
        <w:t>цехе :</w:t>
      </w:r>
      <w:proofErr w:type="gramEnd"/>
      <w:r w:rsidRPr="001F60AD">
        <w:rPr>
          <w:szCs w:val="24"/>
        </w:rPr>
        <w:t xml:space="preserve"> учебное пособие / Ю. А. Колесников, Б. А. Буданов, А. М. Столяров ; под ред. В. А. </w:t>
      </w:r>
      <w:proofErr w:type="spellStart"/>
      <w:r w:rsidRPr="001F60AD">
        <w:rPr>
          <w:szCs w:val="24"/>
        </w:rPr>
        <w:t>Бигеева</w:t>
      </w:r>
      <w:proofErr w:type="spellEnd"/>
      <w:r w:rsidRPr="001F60AD">
        <w:rPr>
          <w:szCs w:val="24"/>
        </w:rPr>
        <w:t xml:space="preserve">; МГТУ. - [2-е изд., </w:t>
      </w:r>
      <w:proofErr w:type="spellStart"/>
      <w:r w:rsidRPr="001F60AD">
        <w:rPr>
          <w:szCs w:val="24"/>
        </w:rPr>
        <w:t>подгот</w:t>
      </w:r>
      <w:proofErr w:type="spellEnd"/>
      <w:r w:rsidRPr="001F60AD">
        <w:rPr>
          <w:szCs w:val="24"/>
        </w:rPr>
        <w:t xml:space="preserve">. по </w:t>
      </w:r>
      <w:proofErr w:type="spellStart"/>
      <w:r w:rsidRPr="001F60AD">
        <w:rPr>
          <w:szCs w:val="24"/>
        </w:rPr>
        <w:t>печ</w:t>
      </w:r>
      <w:proofErr w:type="spellEnd"/>
      <w:r w:rsidRPr="001F60AD">
        <w:rPr>
          <w:szCs w:val="24"/>
        </w:rPr>
        <w:t xml:space="preserve">. изд. 2015 г.]. - </w:t>
      </w:r>
      <w:proofErr w:type="gramStart"/>
      <w:r w:rsidRPr="001F60AD">
        <w:rPr>
          <w:szCs w:val="24"/>
        </w:rPr>
        <w:t>Магнитогорск :</w:t>
      </w:r>
      <w:proofErr w:type="gramEnd"/>
      <w:r w:rsidRPr="001F60AD">
        <w:rPr>
          <w:szCs w:val="24"/>
        </w:rPr>
        <w:t xml:space="preserve"> МГТУ, 2016. - 1 электрон. опт. диск (CD-ROM). - </w:t>
      </w:r>
      <w:proofErr w:type="spellStart"/>
      <w:r w:rsidRPr="001F60AD">
        <w:rPr>
          <w:szCs w:val="24"/>
        </w:rPr>
        <w:t>Загл</w:t>
      </w:r>
      <w:proofErr w:type="spellEnd"/>
      <w:r w:rsidRPr="001F60AD">
        <w:rPr>
          <w:szCs w:val="24"/>
        </w:rPr>
        <w:t xml:space="preserve">. с титул. экрана. - URL: </w:t>
      </w:r>
      <w:hyperlink r:id="rId16" w:history="1">
        <w:r w:rsidRPr="0010319F">
          <w:rPr>
            <w:rStyle w:val="ae"/>
            <w:szCs w:val="24"/>
          </w:rPr>
          <w:t>https://magtu.informsystema.ru/uploader/fileUpload?name=2674.pdf&amp;show=dcatalogues/1/1131421/2674.</w:t>
        </w:r>
        <w:r w:rsidRPr="0010319F">
          <w:rPr>
            <w:rStyle w:val="ae"/>
            <w:szCs w:val="24"/>
          </w:rPr>
          <w:lastRenderedPageBreak/>
          <w:t>pdf&amp;view=true</w:t>
        </w:r>
      </w:hyperlink>
      <w:r w:rsidRPr="001F60AD">
        <w:rPr>
          <w:szCs w:val="24"/>
        </w:rPr>
        <w:t xml:space="preserve"> (дата обращения: 23.10.2020). - Макрообъект. - </w:t>
      </w:r>
      <w:proofErr w:type="gramStart"/>
      <w:r w:rsidRPr="001F60AD">
        <w:rPr>
          <w:szCs w:val="24"/>
        </w:rPr>
        <w:t>Текст :</w:t>
      </w:r>
      <w:proofErr w:type="gramEnd"/>
      <w:r w:rsidRPr="001F60AD">
        <w:rPr>
          <w:szCs w:val="24"/>
        </w:rPr>
        <w:t xml:space="preserve"> электронный. - Сведения доступны также на CD-ROM.</w:t>
      </w:r>
    </w:p>
    <w:p w14:paraId="1A38094A" w14:textId="77777777" w:rsidR="00B2135D" w:rsidRDefault="00B2135D" w:rsidP="00B2135D">
      <w:pPr>
        <w:pStyle w:val="a9"/>
        <w:numPr>
          <w:ilvl w:val="0"/>
          <w:numId w:val="24"/>
        </w:numPr>
        <w:spacing w:line="276" w:lineRule="auto"/>
        <w:contextualSpacing/>
        <w:jc w:val="both"/>
        <w:rPr>
          <w:szCs w:val="24"/>
        </w:rPr>
      </w:pPr>
      <w:proofErr w:type="spellStart"/>
      <w:r w:rsidRPr="001F60AD">
        <w:rPr>
          <w:szCs w:val="24"/>
        </w:rPr>
        <w:t>Бигеев</w:t>
      </w:r>
      <w:proofErr w:type="spellEnd"/>
      <w:r w:rsidRPr="001F60AD">
        <w:rPr>
          <w:szCs w:val="24"/>
        </w:rPr>
        <w:t xml:space="preserve">, В. А. Металлургические технологии в высокопроизводительном электросталеплавильном </w:t>
      </w:r>
      <w:proofErr w:type="gramStart"/>
      <w:r w:rsidRPr="001F60AD">
        <w:rPr>
          <w:szCs w:val="24"/>
        </w:rPr>
        <w:t>цехе :</w:t>
      </w:r>
      <w:proofErr w:type="gramEnd"/>
      <w:r w:rsidRPr="001F60AD">
        <w:rPr>
          <w:szCs w:val="24"/>
        </w:rPr>
        <w:t xml:space="preserve"> учебное пособие / В. А. </w:t>
      </w:r>
      <w:proofErr w:type="spellStart"/>
      <w:r w:rsidRPr="001F60AD">
        <w:rPr>
          <w:szCs w:val="24"/>
        </w:rPr>
        <w:t>Бигеев</w:t>
      </w:r>
      <w:proofErr w:type="spellEnd"/>
      <w:r w:rsidRPr="001F60AD">
        <w:rPr>
          <w:szCs w:val="24"/>
        </w:rPr>
        <w:t xml:space="preserve">, А. М. Столяров, А. Х. </w:t>
      </w:r>
      <w:proofErr w:type="spellStart"/>
      <w:r w:rsidRPr="001F60AD">
        <w:rPr>
          <w:szCs w:val="24"/>
        </w:rPr>
        <w:t>Валихметов</w:t>
      </w:r>
      <w:proofErr w:type="spellEnd"/>
      <w:r w:rsidRPr="001F60AD">
        <w:rPr>
          <w:szCs w:val="24"/>
        </w:rPr>
        <w:t xml:space="preserve"> ; МГТУ. - </w:t>
      </w:r>
      <w:proofErr w:type="gramStart"/>
      <w:r w:rsidRPr="001F60AD">
        <w:rPr>
          <w:szCs w:val="24"/>
        </w:rPr>
        <w:t>Магнитогорск :</w:t>
      </w:r>
      <w:proofErr w:type="gramEnd"/>
      <w:r w:rsidRPr="001F60AD">
        <w:rPr>
          <w:szCs w:val="24"/>
        </w:rPr>
        <w:t xml:space="preserve"> МГТУ, 2016. - 1 электрон. опт. диск (CD-ROM). - </w:t>
      </w:r>
      <w:proofErr w:type="spellStart"/>
      <w:r w:rsidRPr="001F60AD">
        <w:rPr>
          <w:szCs w:val="24"/>
        </w:rPr>
        <w:t>Загл</w:t>
      </w:r>
      <w:proofErr w:type="spellEnd"/>
      <w:r w:rsidRPr="001F60AD">
        <w:rPr>
          <w:szCs w:val="24"/>
        </w:rPr>
        <w:t xml:space="preserve">. с титул. экрана. - URL: </w:t>
      </w:r>
      <w:hyperlink r:id="rId17" w:history="1">
        <w:r w:rsidRPr="0010319F">
          <w:rPr>
            <w:rStyle w:val="ae"/>
            <w:szCs w:val="24"/>
          </w:rPr>
          <w:t>https://magtu.informsystema.ru/uploader/fileUpload?name=2662.pdf&amp;show=dcatalogues/1/1131349/2662.pdf&amp;view=true</w:t>
        </w:r>
      </w:hyperlink>
      <w:r w:rsidRPr="001F60AD">
        <w:rPr>
          <w:szCs w:val="24"/>
        </w:rPr>
        <w:t xml:space="preserve"> (дата обращения: 23.10.2020). - Макрообъект. - </w:t>
      </w:r>
      <w:proofErr w:type="gramStart"/>
      <w:r w:rsidRPr="001F60AD">
        <w:rPr>
          <w:szCs w:val="24"/>
        </w:rPr>
        <w:t>Текст :</w:t>
      </w:r>
      <w:proofErr w:type="gramEnd"/>
      <w:r w:rsidRPr="001F60AD">
        <w:rPr>
          <w:szCs w:val="24"/>
        </w:rPr>
        <w:t xml:space="preserve"> электронный. - Сведения доступны также на CD-ROM.</w:t>
      </w:r>
    </w:p>
    <w:p w14:paraId="72C92828" w14:textId="77777777" w:rsidR="00B2135D" w:rsidRDefault="00B2135D" w:rsidP="00B2135D">
      <w:pPr>
        <w:pStyle w:val="a9"/>
        <w:numPr>
          <w:ilvl w:val="0"/>
          <w:numId w:val="24"/>
        </w:numPr>
        <w:spacing w:line="276" w:lineRule="auto"/>
        <w:contextualSpacing/>
        <w:jc w:val="both"/>
        <w:rPr>
          <w:szCs w:val="24"/>
        </w:rPr>
      </w:pPr>
      <w:r w:rsidRPr="001F60AD">
        <w:rPr>
          <w:szCs w:val="24"/>
        </w:rPr>
        <w:t xml:space="preserve">Оборудование для производства и качество продукции в цехах горячей </w:t>
      </w:r>
      <w:proofErr w:type="gramStart"/>
      <w:r w:rsidRPr="001F60AD">
        <w:rPr>
          <w:szCs w:val="24"/>
        </w:rPr>
        <w:t>прокатки :</w:t>
      </w:r>
      <w:proofErr w:type="gramEnd"/>
      <w:r w:rsidRPr="001F60AD">
        <w:rPr>
          <w:szCs w:val="24"/>
        </w:rPr>
        <w:t xml:space="preserve"> учебное пособие / М. И. Румянцев, О. В. Синицкий, Д. И. </w:t>
      </w:r>
      <w:proofErr w:type="spellStart"/>
      <w:r w:rsidRPr="001F60AD">
        <w:rPr>
          <w:szCs w:val="24"/>
        </w:rPr>
        <w:t>Кинзин</w:t>
      </w:r>
      <w:proofErr w:type="spellEnd"/>
      <w:r w:rsidRPr="001F60AD">
        <w:rPr>
          <w:szCs w:val="24"/>
        </w:rPr>
        <w:t xml:space="preserve">, О. Б. Калугина ; МГТУ. - </w:t>
      </w:r>
      <w:proofErr w:type="gramStart"/>
      <w:r w:rsidRPr="001F60AD">
        <w:rPr>
          <w:szCs w:val="24"/>
        </w:rPr>
        <w:t>Магнитогорск :</w:t>
      </w:r>
      <w:proofErr w:type="gramEnd"/>
      <w:r w:rsidRPr="001F60AD">
        <w:rPr>
          <w:szCs w:val="24"/>
        </w:rPr>
        <w:t xml:space="preserve"> МГТУ, 2017. - 1 электрон. опт. диск (CD-ROM). - </w:t>
      </w:r>
      <w:proofErr w:type="spellStart"/>
      <w:r w:rsidRPr="001F60AD">
        <w:rPr>
          <w:szCs w:val="24"/>
        </w:rPr>
        <w:t>Загл</w:t>
      </w:r>
      <w:proofErr w:type="spellEnd"/>
      <w:r w:rsidRPr="001F60AD">
        <w:rPr>
          <w:szCs w:val="24"/>
        </w:rPr>
        <w:t xml:space="preserve">. с титул. экрана. - URL: </w:t>
      </w:r>
      <w:hyperlink r:id="rId18" w:history="1">
        <w:r w:rsidRPr="0010319F">
          <w:rPr>
            <w:rStyle w:val="ae"/>
            <w:szCs w:val="24"/>
          </w:rPr>
          <w:t>https://magtu.informsystema.ru/uploader/fileUpload?name=3237.pdf&amp;show=dcatalogues/1/1136956/3237.pdf&amp;view=true</w:t>
        </w:r>
      </w:hyperlink>
      <w:r w:rsidRPr="001F60AD">
        <w:rPr>
          <w:szCs w:val="24"/>
        </w:rPr>
        <w:t xml:space="preserve"> (дата обращения: 23.10.2020). - Макрообъект. - </w:t>
      </w:r>
      <w:proofErr w:type="gramStart"/>
      <w:r w:rsidRPr="001F60AD">
        <w:rPr>
          <w:szCs w:val="24"/>
        </w:rPr>
        <w:t>Текст :</w:t>
      </w:r>
      <w:proofErr w:type="gramEnd"/>
      <w:r w:rsidRPr="001F60AD">
        <w:rPr>
          <w:szCs w:val="24"/>
        </w:rPr>
        <w:t xml:space="preserve"> электронный. - Сведения доступны также на CD-ROM.</w:t>
      </w:r>
    </w:p>
    <w:p w14:paraId="2A16834A" w14:textId="77777777" w:rsidR="00B2135D" w:rsidRDefault="00B2135D" w:rsidP="00B2135D">
      <w:pPr>
        <w:pStyle w:val="a9"/>
        <w:numPr>
          <w:ilvl w:val="0"/>
          <w:numId w:val="24"/>
        </w:numPr>
        <w:spacing w:line="276" w:lineRule="auto"/>
        <w:contextualSpacing/>
        <w:jc w:val="both"/>
        <w:rPr>
          <w:szCs w:val="24"/>
        </w:rPr>
      </w:pPr>
      <w:r w:rsidRPr="001F60AD">
        <w:rPr>
          <w:szCs w:val="24"/>
        </w:rPr>
        <w:t xml:space="preserve">Андросенко, М. В. Основы управления металлургическими машинами и </w:t>
      </w:r>
      <w:proofErr w:type="gramStart"/>
      <w:r w:rsidRPr="001F60AD">
        <w:rPr>
          <w:szCs w:val="24"/>
        </w:rPr>
        <w:t>оборудованием :</w:t>
      </w:r>
      <w:proofErr w:type="gramEnd"/>
      <w:r w:rsidRPr="001F60AD">
        <w:rPr>
          <w:szCs w:val="24"/>
        </w:rPr>
        <w:t xml:space="preserve"> учебное пособие / М. В. Андросенко, О. А. Филатова ; МГТУ. - </w:t>
      </w:r>
      <w:proofErr w:type="gramStart"/>
      <w:r w:rsidRPr="001F60AD">
        <w:rPr>
          <w:szCs w:val="24"/>
        </w:rPr>
        <w:t>Магнитогорск :</w:t>
      </w:r>
      <w:proofErr w:type="gramEnd"/>
      <w:r w:rsidRPr="001F60AD">
        <w:rPr>
          <w:szCs w:val="24"/>
        </w:rPr>
        <w:t xml:space="preserve"> МГТУ, 2016. - 1 электрон. опт. диск (CD-ROM). - </w:t>
      </w:r>
      <w:proofErr w:type="spellStart"/>
      <w:r w:rsidRPr="001F60AD">
        <w:rPr>
          <w:szCs w:val="24"/>
        </w:rPr>
        <w:t>Загл</w:t>
      </w:r>
      <w:proofErr w:type="spellEnd"/>
      <w:r w:rsidRPr="001F60AD">
        <w:rPr>
          <w:szCs w:val="24"/>
        </w:rPr>
        <w:t xml:space="preserve">. с титул. экрана. - URL: </w:t>
      </w:r>
      <w:hyperlink r:id="rId19" w:history="1">
        <w:r w:rsidRPr="0010319F">
          <w:rPr>
            <w:rStyle w:val="ae"/>
            <w:szCs w:val="24"/>
          </w:rPr>
          <w:t>https://magtu.informsystema.ru/uploader/fileUpload?name=2578.pdf&amp;show=dcatalogues/1/1130388/2578.pdf&amp;view=true</w:t>
        </w:r>
      </w:hyperlink>
      <w:r w:rsidRPr="001F60AD">
        <w:rPr>
          <w:szCs w:val="24"/>
        </w:rPr>
        <w:t xml:space="preserve"> (дата обращения: 23.10.2020). - Макрообъект. - </w:t>
      </w:r>
      <w:proofErr w:type="gramStart"/>
      <w:r w:rsidRPr="001F60AD">
        <w:rPr>
          <w:szCs w:val="24"/>
        </w:rPr>
        <w:t>Текст :</w:t>
      </w:r>
      <w:proofErr w:type="gramEnd"/>
      <w:r w:rsidRPr="001F60AD">
        <w:rPr>
          <w:szCs w:val="24"/>
        </w:rPr>
        <w:t xml:space="preserve"> электронный. - Сведения доступны также на CD-ROM.</w:t>
      </w:r>
    </w:p>
    <w:p w14:paraId="3CB771FE" w14:textId="77777777" w:rsidR="00B2135D" w:rsidRPr="00BD59F3" w:rsidRDefault="00B2135D" w:rsidP="00B2135D">
      <w:pPr>
        <w:pStyle w:val="a9"/>
        <w:numPr>
          <w:ilvl w:val="0"/>
          <w:numId w:val="24"/>
        </w:numPr>
        <w:spacing w:line="276" w:lineRule="auto"/>
        <w:contextualSpacing/>
        <w:jc w:val="both"/>
        <w:rPr>
          <w:rStyle w:val="ae"/>
          <w:szCs w:val="24"/>
        </w:rPr>
      </w:pPr>
      <w:r w:rsidRPr="00BD59F3">
        <w:t>Корнилов, И.</w:t>
      </w:r>
      <w:r>
        <w:t> </w:t>
      </w:r>
      <w:r w:rsidRPr="00BD59F3">
        <w:t>К.</w:t>
      </w:r>
      <w:r>
        <w:t> </w:t>
      </w:r>
      <w:r w:rsidRPr="00BD59F3">
        <w:t xml:space="preserve"> История инженерного </w:t>
      </w:r>
      <w:proofErr w:type="gramStart"/>
      <w:r w:rsidRPr="00BD59F3">
        <w:t>дела</w:t>
      </w:r>
      <w:r>
        <w:t> </w:t>
      </w:r>
      <w:r w:rsidRPr="00BD59F3">
        <w:t>:</w:t>
      </w:r>
      <w:proofErr w:type="gramEnd"/>
      <w:r w:rsidRPr="00BD59F3">
        <w:t xml:space="preserve"> учебное пособие для вузов</w:t>
      </w:r>
      <w:r>
        <w:t> </w:t>
      </w:r>
      <w:r w:rsidRPr="00BD59F3">
        <w:t>/ И.</w:t>
      </w:r>
      <w:r>
        <w:t> </w:t>
      </w:r>
      <w:r w:rsidRPr="00BD59F3">
        <w:t>К.</w:t>
      </w:r>
      <w:r>
        <w:t> </w:t>
      </w:r>
      <w:r w:rsidRPr="00BD59F3">
        <w:t>Корнилов.</w:t>
      </w:r>
      <w:r>
        <w:t> </w:t>
      </w:r>
      <w:r w:rsidRPr="00BD59F3">
        <w:t xml:space="preserve">— 2-е изд., </w:t>
      </w:r>
      <w:proofErr w:type="spellStart"/>
      <w:r w:rsidRPr="00BD59F3">
        <w:t>испр</w:t>
      </w:r>
      <w:proofErr w:type="spellEnd"/>
      <w:r w:rsidRPr="00BD59F3">
        <w:t>. и доп.</w:t>
      </w:r>
      <w:r>
        <w:t> </w:t>
      </w:r>
      <w:r w:rsidRPr="00BD59F3">
        <w:t xml:space="preserve">— </w:t>
      </w:r>
      <w:proofErr w:type="gramStart"/>
      <w:r w:rsidRPr="00BD59F3">
        <w:t>Москва</w:t>
      </w:r>
      <w:r>
        <w:t> </w:t>
      </w:r>
      <w:r w:rsidRPr="00BD59F3">
        <w:t>:</w:t>
      </w:r>
      <w:proofErr w:type="gramEnd"/>
      <w:r w:rsidRPr="00BD59F3">
        <w:t xml:space="preserve"> Издательство </w:t>
      </w:r>
      <w:proofErr w:type="spellStart"/>
      <w:r w:rsidRPr="00BD59F3">
        <w:t>Юрайт</w:t>
      </w:r>
      <w:proofErr w:type="spellEnd"/>
      <w:r w:rsidRPr="00BD59F3">
        <w:t>, 2020.</w:t>
      </w:r>
      <w:r>
        <w:t> </w:t>
      </w:r>
      <w:r w:rsidRPr="00BD59F3">
        <w:t>— 220</w:t>
      </w:r>
      <w:r>
        <w:t> </w:t>
      </w:r>
      <w:r w:rsidRPr="00BD59F3">
        <w:t>с.</w:t>
      </w:r>
      <w:r>
        <w:t> </w:t>
      </w:r>
      <w:r w:rsidRPr="00BD59F3">
        <w:t>— (Высшее образование).</w:t>
      </w:r>
      <w:r>
        <w:t> </w:t>
      </w:r>
      <w:r w:rsidRPr="00BD59F3">
        <w:t xml:space="preserve">— </w:t>
      </w:r>
      <w:r>
        <w:t>ISBN </w:t>
      </w:r>
      <w:r w:rsidRPr="00BD59F3">
        <w:t xml:space="preserve">978-5-534-12028-8. — </w:t>
      </w:r>
      <w:proofErr w:type="gramStart"/>
      <w:r w:rsidRPr="00BD59F3">
        <w:t>Текст :</w:t>
      </w:r>
      <w:proofErr w:type="gramEnd"/>
      <w:r w:rsidRPr="00BD59F3">
        <w:t xml:space="preserve"> электронный // ЭБС </w:t>
      </w:r>
      <w:proofErr w:type="spellStart"/>
      <w:r w:rsidRPr="00BD59F3">
        <w:t>Юрайт</w:t>
      </w:r>
      <w:proofErr w:type="spellEnd"/>
      <w:r w:rsidRPr="00BD59F3">
        <w:t xml:space="preserve"> [сайт]. — </w:t>
      </w:r>
      <w:r>
        <w:t>URL</w:t>
      </w:r>
      <w:r w:rsidRPr="00BD59F3">
        <w:t xml:space="preserve">: </w:t>
      </w:r>
      <w:hyperlink r:id="rId20" w:anchor="page/1" w:history="1">
        <w:r>
          <w:rPr>
            <w:rStyle w:val="ae"/>
          </w:rPr>
          <w:t>https</w:t>
        </w:r>
        <w:r w:rsidRPr="00BD59F3">
          <w:rPr>
            <w:rStyle w:val="ae"/>
          </w:rPr>
          <w:t>://</w:t>
        </w:r>
        <w:r>
          <w:rPr>
            <w:rStyle w:val="ae"/>
          </w:rPr>
          <w:t>biblio</w:t>
        </w:r>
        <w:r w:rsidRPr="00BD59F3">
          <w:rPr>
            <w:rStyle w:val="ae"/>
          </w:rPr>
          <w:t>-</w:t>
        </w:r>
        <w:r>
          <w:rPr>
            <w:rStyle w:val="ae"/>
          </w:rPr>
          <w:t>online</w:t>
        </w:r>
        <w:r w:rsidRPr="00BD59F3">
          <w:rPr>
            <w:rStyle w:val="ae"/>
          </w:rPr>
          <w:t>.</w:t>
        </w:r>
        <w:r>
          <w:rPr>
            <w:rStyle w:val="ae"/>
          </w:rPr>
          <w:t>ru</w:t>
        </w:r>
        <w:r w:rsidRPr="00BD59F3">
          <w:rPr>
            <w:rStyle w:val="ae"/>
          </w:rPr>
          <w:t>/</w:t>
        </w:r>
        <w:r>
          <w:rPr>
            <w:rStyle w:val="ae"/>
          </w:rPr>
          <w:t>viewer</w:t>
        </w:r>
        <w:r w:rsidRPr="00BD59F3">
          <w:rPr>
            <w:rStyle w:val="ae"/>
          </w:rPr>
          <w:t>/</w:t>
        </w:r>
        <w:r>
          <w:rPr>
            <w:rStyle w:val="ae"/>
          </w:rPr>
          <w:t>istoriya</w:t>
        </w:r>
        <w:r w:rsidRPr="00BD59F3">
          <w:rPr>
            <w:rStyle w:val="ae"/>
          </w:rPr>
          <w:t>-</w:t>
        </w:r>
        <w:r>
          <w:rPr>
            <w:rStyle w:val="ae"/>
          </w:rPr>
          <w:t>inzhenernogo</w:t>
        </w:r>
        <w:r w:rsidRPr="00BD59F3">
          <w:rPr>
            <w:rStyle w:val="ae"/>
          </w:rPr>
          <w:t>-</w:t>
        </w:r>
        <w:r>
          <w:rPr>
            <w:rStyle w:val="ae"/>
          </w:rPr>
          <w:t>dela</w:t>
        </w:r>
        <w:r w:rsidRPr="00BD59F3">
          <w:rPr>
            <w:rStyle w:val="ae"/>
          </w:rPr>
          <w:t>-446677#</w:t>
        </w:r>
        <w:r>
          <w:rPr>
            <w:rStyle w:val="ae"/>
          </w:rPr>
          <w:t>page</w:t>
        </w:r>
        <w:r w:rsidRPr="00BD59F3">
          <w:rPr>
            <w:rStyle w:val="ae"/>
          </w:rPr>
          <w:t>/1</w:t>
        </w:r>
      </w:hyperlink>
    </w:p>
    <w:p w14:paraId="649CFB62" w14:textId="77777777" w:rsidR="00B2135D" w:rsidRDefault="00B2135D" w:rsidP="00B2135D">
      <w:pPr>
        <w:pStyle w:val="a9"/>
        <w:numPr>
          <w:ilvl w:val="0"/>
          <w:numId w:val="24"/>
        </w:numPr>
        <w:spacing w:line="276" w:lineRule="auto"/>
        <w:contextualSpacing/>
        <w:jc w:val="both"/>
        <w:rPr>
          <w:szCs w:val="24"/>
        </w:rPr>
      </w:pPr>
      <w:r w:rsidRPr="00BD59F3">
        <w:rPr>
          <w:rFonts w:eastAsiaTheme="minorHAnsi"/>
        </w:rPr>
        <w:t xml:space="preserve">Основы металлургического </w:t>
      </w:r>
      <w:proofErr w:type="gramStart"/>
      <w:r w:rsidRPr="00BD59F3">
        <w:rPr>
          <w:rFonts w:eastAsiaTheme="minorHAnsi"/>
        </w:rPr>
        <w:t>производства :</w:t>
      </w:r>
      <w:proofErr w:type="gramEnd"/>
      <w:r w:rsidRPr="00BD59F3">
        <w:rPr>
          <w:rFonts w:eastAsiaTheme="minorHAnsi"/>
        </w:rPr>
        <w:t xml:space="preserve"> учебник / В. А. </w:t>
      </w:r>
      <w:proofErr w:type="spellStart"/>
      <w:r w:rsidRPr="00BD59F3">
        <w:rPr>
          <w:rFonts w:eastAsiaTheme="minorHAnsi"/>
        </w:rPr>
        <w:t>Бигеев</w:t>
      </w:r>
      <w:proofErr w:type="spellEnd"/>
      <w:r w:rsidRPr="00BD59F3">
        <w:rPr>
          <w:rFonts w:eastAsiaTheme="minorHAnsi"/>
        </w:rPr>
        <w:t xml:space="preserve">, К. Н. Вдовин, В. М. Колокольцев [и др.]; под общей редакцией В. М. Колокольцева. — 2_е изд., </w:t>
      </w:r>
      <w:proofErr w:type="gramStart"/>
      <w:r w:rsidRPr="00BD59F3">
        <w:rPr>
          <w:rFonts w:eastAsiaTheme="minorHAnsi"/>
        </w:rPr>
        <w:t>стер.—</w:t>
      </w:r>
      <w:proofErr w:type="gramEnd"/>
      <w:r w:rsidRPr="00BD59F3">
        <w:rPr>
          <w:rFonts w:eastAsiaTheme="minorHAnsi"/>
        </w:rPr>
        <w:t xml:space="preserve"> </w:t>
      </w:r>
      <w:proofErr w:type="spellStart"/>
      <w:r w:rsidRPr="00BD59F3">
        <w:rPr>
          <w:rFonts w:eastAsiaTheme="minorHAnsi"/>
        </w:rPr>
        <w:t>Санкт_Петербург</w:t>
      </w:r>
      <w:proofErr w:type="spellEnd"/>
      <w:r w:rsidRPr="00BD59F3">
        <w:rPr>
          <w:rFonts w:eastAsiaTheme="minorHAnsi"/>
        </w:rPr>
        <w:t xml:space="preserve"> : Лань, 2020. — 616 с. </w:t>
      </w:r>
      <w:proofErr w:type="gramStart"/>
      <w:r w:rsidRPr="00BD59F3">
        <w:rPr>
          <w:rStyle w:val="biblio-record-text"/>
          <w:szCs w:val="24"/>
        </w:rPr>
        <w:t>Текст :</w:t>
      </w:r>
      <w:proofErr w:type="gramEnd"/>
      <w:r w:rsidRPr="00BD59F3">
        <w:rPr>
          <w:rStyle w:val="biblio-record-text"/>
          <w:szCs w:val="24"/>
        </w:rPr>
        <w:t xml:space="preserve"> электронный // Электронно-библиотечная система «Лань» : [сайт]. — URL: </w:t>
      </w:r>
      <w:hyperlink r:id="rId21" w:anchor="2" w:history="1">
        <w:r w:rsidRPr="00BD59F3">
          <w:rPr>
            <w:rStyle w:val="ae"/>
            <w:szCs w:val="24"/>
          </w:rPr>
          <w:t>https://e.lanbook.com/reader/book/129223/#2</w:t>
        </w:r>
      </w:hyperlink>
    </w:p>
    <w:p w14:paraId="1EEF37D9" w14:textId="77777777" w:rsidR="00DC7CB7" w:rsidRDefault="00DC7CB7" w:rsidP="00DC7CB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5A3E4930" w14:textId="77777777" w:rsidR="00DC7CB7" w:rsidRDefault="00DC7CB7" w:rsidP="00DC7CB7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Методические указания:</w:t>
      </w:r>
    </w:p>
    <w:p w14:paraId="228A899C" w14:textId="77777777" w:rsidR="00DC7CB7" w:rsidRDefault="00DC7CB7" w:rsidP="00DC7CB7">
      <w:pPr>
        <w:pStyle w:val="a5"/>
        <w:ind w:left="585"/>
        <w:rPr>
          <w:rFonts w:ascii="Times New Roman" w:hAnsi="Times New Roman" w:cs="Times New Roman"/>
          <w:sz w:val="24"/>
          <w:szCs w:val="24"/>
        </w:rPr>
      </w:pPr>
    </w:p>
    <w:p w14:paraId="37CDF0FA" w14:textId="77777777" w:rsidR="00DC7CB7" w:rsidRPr="009462AC" w:rsidRDefault="00DC7CB7" w:rsidP="00B2135D">
      <w:pPr>
        <w:spacing w:after="0"/>
        <w:ind w:left="567"/>
        <w:rPr>
          <w:rFonts w:ascii="Times New Roman" w:hAnsi="Times New Roman" w:cs="Times New Roman"/>
          <w:sz w:val="24"/>
          <w:szCs w:val="24"/>
          <w:lang w:eastAsia="x-none"/>
        </w:rPr>
      </w:pPr>
      <w:r w:rsidRPr="009462AC">
        <w:rPr>
          <w:rFonts w:ascii="Times New Roman" w:hAnsi="Times New Roman" w:cs="Times New Roman"/>
          <w:sz w:val="24"/>
          <w:szCs w:val="24"/>
          <w:lang w:eastAsia="x-none"/>
        </w:rPr>
        <w:t>Методические указания для самостоятельной работы представлены в приложении 1.</w:t>
      </w:r>
    </w:p>
    <w:p w14:paraId="72A26F59" w14:textId="77777777" w:rsidR="00DC7CB7" w:rsidRDefault="00DC7CB7" w:rsidP="00B2135D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  <w:lang w:eastAsia="x-none"/>
        </w:rPr>
        <w:t>Методические указания для практических занятий представлены в приложении 2</w:t>
      </w:r>
    </w:p>
    <w:p w14:paraId="5C96A2F0" w14:textId="77777777" w:rsidR="009462AC" w:rsidRPr="009462AC" w:rsidRDefault="009462AC" w:rsidP="009462AC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F5C9E6" w14:textId="77777777" w:rsidR="00DC7CB7" w:rsidRPr="009462AC" w:rsidRDefault="00DC7CB7" w:rsidP="00DC7CB7">
      <w:pPr>
        <w:pStyle w:val="Style8"/>
        <w:widowControl/>
        <w:spacing w:line="276" w:lineRule="auto"/>
        <w:rPr>
          <w:rStyle w:val="biblio-record-text"/>
          <w:b/>
        </w:rPr>
      </w:pPr>
      <w:r w:rsidRPr="009462AC">
        <w:rPr>
          <w:rStyle w:val="biblio-record-text"/>
          <w:b/>
        </w:rPr>
        <w:t xml:space="preserve">г) Программное обеспечение Интернет-ресурсы: </w:t>
      </w:r>
    </w:p>
    <w:p w14:paraId="054F47F0" w14:textId="77777777" w:rsidR="00DC7CB7" w:rsidRPr="009462AC" w:rsidRDefault="00DC7CB7" w:rsidP="00DC7CB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974"/>
        <w:gridCol w:w="4041"/>
        <w:gridCol w:w="105"/>
      </w:tblGrid>
      <w:tr w:rsidR="00DC7CB7" w:rsidRPr="009462AC" w14:paraId="5F2D1E46" w14:textId="77777777">
        <w:trPr>
          <w:divId w:val="1368143094"/>
          <w:trHeight w:val="285"/>
        </w:trPr>
        <w:tc>
          <w:tcPr>
            <w:tcW w:w="93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876B53" w14:textId="77777777" w:rsidR="00DC7CB7" w:rsidRPr="009462AC" w:rsidRDefault="00DC7CB7" w:rsidP="00DC7CB7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4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4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4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4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4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4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2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46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CB7" w:rsidRPr="00DC7CB7" w14:paraId="0DCA1089" w14:textId="77777777">
        <w:trPr>
          <w:divId w:val="1368143094"/>
          <w:trHeight w:hRule="exact" w:val="270"/>
        </w:trPr>
        <w:tc>
          <w:tcPr>
            <w:tcW w:w="426" w:type="dxa"/>
          </w:tcPr>
          <w:p w14:paraId="60EF5C70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BA1BF0" w14:textId="77777777" w:rsidR="00DC7CB7" w:rsidRPr="00DC7CB7" w:rsidRDefault="00DC7CB7" w:rsidP="00DC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CEAB91" w14:textId="77777777" w:rsidR="00DC7CB7" w:rsidRPr="00DC7CB7" w:rsidRDefault="00DC7CB7" w:rsidP="00DC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3A98AA4D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B7" w:rsidRPr="00DC7CB7" w14:paraId="47337D23" w14:textId="77777777">
        <w:trPr>
          <w:divId w:val="1368143094"/>
          <w:trHeight w:hRule="exact" w:val="14"/>
        </w:trPr>
        <w:tc>
          <w:tcPr>
            <w:tcW w:w="426" w:type="dxa"/>
          </w:tcPr>
          <w:p w14:paraId="1BE912F7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89543D" w14:textId="77777777" w:rsidR="00DC7CB7" w:rsidRPr="00DC7CB7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717F14" w14:textId="77777777" w:rsidR="00DC7CB7" w:rsidRPr="00DC7CB7" w:rsidRDefault="00905E56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C7CB7" w:rsidRPr="00DC7CB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C7CB7"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7CB7"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7F24F0B6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B7" w:rsidRPr="00DC7CB7" w14:paraId="1A3C2E25" w14:textId="77777777">
        <w:trPr>
          <w:divId w:val="1368143094"/>
          <w:trHeight w:hRule="exact" w:val="540"/>
        </w:trPr>
        <w:tc>
          <w:tcPr>
            <w:tcW w:w="426" w:type="dxa"/>
          </w:tcPr>
          <w:p w14:paraId="1D548DD8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2610C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1F16F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7AF814A0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B7" w:rsidRPr="00E31F9C" w14:paraId="0657D35B" w14:textId="77777777">
        <w:trPr>
          <w:divId w:val="1368143094"/>
          <w:trHeight w:hRule="exact" w:val="826"/>
        </w:trPr>
        <w:tc>
          <w:tcPr>
            <w:tcW w:w="426" w:type="dxa"/>
          </w:tcPr>
          <w:p w14:paraId="11C30A33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6B0852" w14:textId="77777777" w:rsidR="00DC7CB7" w:rsidRPr="00DC7CB7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2AD155" w14:textId="77777777" w:rsidR="00DC7CB7" w:rsidRPr="009462AC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9462A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08AD95C8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CB7" w:rsidRPr="00E31F9C" w14:paraId="3F8D86B7" w14:textId="77777777">
        <w:trPr>
          <w:divId w:val="1368143094"/>
          <w:trHeight w:hRule="exact" w:val="555"/>
        </w:trPr>
        <w:tc>
          <w:tcPr>
            <w:tcW w:w="426" w:type="dxa"/>
          </w:tcPr>
          <w:p w14:paraId="7253F849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690B7F" w14:textId="77777777" w:rsidR="00DC7CB7" w:rsidRPr="00DC7CB7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EACE18" w14:textId="77777777" w:rsidR="00DC7CB7" w:rsidRPr="009462AC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4" w:history="1">
              <w:r w:rsidRPr="009462A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2CF14915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CB7" w:rsidRPr="00E31F9C" w14:paraId="1E338F4B" w14:textId="77777777">
        <w:trPr>
          <w:divId w:val="1368143094"/>
          <w:trHeight w:hRule="exact" w:val="555"/>
        </w:trPr>
        <w:tc>
          <w:tcPr>
            <w:tcW w:w="426" w:type="dxa"/>
          </w:tcPr>
          <w:p w14:paraId="3375FD63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868FD0" w14:textId="77777777" w:rsidR="00DC7CB7" w:rsidRPr="00DC7CB7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47F807" w14:textId="77777777" w:rsidR="00DC7CB7" w:rsidRPr="009462AC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 w:history="1">
              <w:r w:rsidRPr="009462A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4502F9BD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CB7" w:rsidRPr="00E31F9C" w14:paraId="49B3D61C" w14:textId="77777777">
        <w:trPr>
          <w:divId w:val="1368143094"/>
          <w:trHeight w:hRule="exact" w:val="826"/>
        </w:trPr>
        <w:tc>
          <w:tcPr>
            <w:tcW w:w="426" w:type="dxa"/>
          </w:tcPr>
          <w:p w14:paraId="3B0CFC99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C4356F0" w14:textId="77777777" w:rsidR="00DC7CB7" w:rsidRPr="00DC7CB7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6B41D4" w14:textId="77777777" w:rsidR="00DC7CB7" w:rsidRPr="009462AC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6" w:history="1">
              <w:r w:rsidRPr="009462AC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46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33C9399C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7CB7" w:rsidRPr="00DC7CB7" w14:paraId="6B744BFF" w14:textId="77777777">
        <w:trPr>
          <w:divId w:val="1368143094"/>
          <w:trHeight w:hRule="exact" w:val="555"/>
        </w:trPr>
        <w:tc>
          <w:tcPr>
            <w:tcW w:w="426" w:type="dxa"/>
          </w:tcPr>
          <w:p w14:paraId="1329D21B" w14:textId="77777777" w:rsidR="00DC7CB7" w:rsidRPr="009462AC" w:rsidRDefault="00DC7CB7" w:rsidP="00DC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6E18CB" w14:textId="77777777" w:rsidR="00DC7CB7" w:rsidRPr="00DC7CB7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BA0C6D" w14:textId="77777777" w:rsidR="00DC7CB7" w:rsidRPr="00DC7CB7" w:rsidRDefault="00905E56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C7CB7" w:rsidRPr="00DC7CB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DC7CB7"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7CB7"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647B5B8E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467AD" w14:textId="77777777" w:rsidR="00DC7CB7" w:rsidRPr="00DC7CB7" w:rsidRDefault="00DC7CB7" w:rsidP="00DC7C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4638"/>
        <w:gridCol w:w="4281"/>
        <w:gridCol w:w="112"/>
      </w:tblGrid>
      <w:tr w:rsidR="00DC7CB7" w:rsidRPr="00DC7CB7" w14:paraId="113E1A6B" w14:textId="77777777">
        <w:trPr>
          <w:divId w:val="1368143094"/>
          <w:trHeight w:hRule="exact" w:val="555"/>
        </w:trPr>
        <w:tc>
          <w:tcPr>
            <w:tcW w:w="426" w:type="dxa"/>
          </w:tcPr>
          <w:p w14:paraId="435A435F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D76016" w14:textId="77777777" w:rsidR="00DC7CB7" w:rsidRPr="00DC7CB7" w:rsidRDefault="00DC7CB7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8E1E41" w14:textId="77777777" w:rsidR="00DC7CB7" w:rsidRPr="00DC7CB7" w:rsidRDefault="00905E56" w:rsidP="00DC7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C7CB7" w:rsidRPr="00DC7CB7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C7CB7"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7CB7"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5C2BA3F7" w14:textId="77777777" w:rsidR="00DC7CB7" w:rsidRPr="00DC7CB7" w:rsidRDefault="00DC7CB7" w:rsidP="00DC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82CA0" w14:textId="77777777" w:rsidR="00DC7CB7" w:rsidRPr="009462AC" w:rsidRDefault="00DC7CB7" w:rsidP="00DC7CB7">
      <w:pPr>
        <w:pStyle w:val="Style8"/>
        <w:widowControl/>
        <w:rPr>
          <w:rStyle w:val="FontStyle14"/>
          <w:b w:val="0"/>
          <w:sz w:val="24"/>
          <w:szCs w:val="24"/>
        </w:rPr>
      </w:pPr>
    </w:p>
    <w:p w14:paraId="0124C0FC" w14:textId="77777777" w:rsidR="00DC7CB7" w:rsidRPr="00DC7CB7" w:rsidRDefault="00DC7CB7" w:rsidP="00DC7CB7">
      <w:pPr>
        <w:pStyle w:val="Style8"/>
        <w:widowControl/>
        <w:rPr>
          <w:rStyle w:val="FontStyle14"/>
          <w:sz w:val="24"/>
          <w:szCs w:val="24"/>
        </w:rPr>
      </w:pPr>
      <w:r w:rsidRPr="00DC7CB7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14:paraId="7A0C2244" w14:textId="77777777" w:rsidR="00DC7CB7" w:rsidRPr="00DC7CB7" w:rsidRDefault="00DC7CB7" w:rsidP="00DC7CB7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E8B76AD" w14:textId="77777777" w:rsidR="00DC7CB7" w:rsidRPr="00DC7CB7" w:rsidRDefault="00DC7CB7" w:rsidP="00DC7CB7">
      <w:pPr>
        <w:keepNext/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C7CB7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3116"/>
        <w:gridCol w:w="3117"/>
      </w:tblGrid>
      <w:tr w:rsidR="00DC7CB7" w:rsidRPr="00DC7CB7" w14:paraId="67B577E7" w14:textId="77777777">
        <w:trPr>
          <w:divId w:val="1368143094"/>
          <w:trHeight w:val="53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A67D" w14:textId="77777777" w:rsidR="00DC7CB7" w:rsidRPr="00DC7CB7" w:rsidRDefault="00DC7CB7" w:rsidP="00DC7CB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281" w14:textId="77777777" w:rsidR="00DC7CB7" w:rsidRPr="00DC7CB7" w:rsidRDefault="00DC7CB7" w:rsidP="00DC7CB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B870" w14:textId="77777777" w:rsidR="00DC7CB7" w:rsidRPr="00DC7CB7" w:rsidRDefault="00DC7CB7" w:rsidP="00DC7CB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DC7CB7" w:rsidRPr="00DC7CB7" w14:paraId="28668107" w14:textId="77777777">
        <w:trPr>
          <w:divId w:val="1368143094"/>
          <w:trHeight w:val="8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C33E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2125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6243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DC7CB7" w:rsidRPr="00DC7CB7" w14:paraId="0168AC26" w14:textId="77777777">
        <w:trPr>
          <w:divId w:val="136814309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B777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4CD7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8A47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C7CB7" w:rsidRPr="00DC7CB7" w14:paraId="28DE8AC4" w14:textId="77777777">
        <w:trPr>
          <w:divId w:val="136814309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E5EE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90CF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720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CB7" w:rsidRPr="00DC7CB7" w14:paraId="0CB3AB85" w14:textId="77777777">
        <w:trPr>
          <w:divId w:val="136814309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49A8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A4AD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распространяемое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3108" w14:textId="77777777" w:rsidR="00DC7CB7" w:rsidRPr="00DC7CB7" w:rsidRDefault="00DC7CB7" w:rsidP="00DC7CB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099"/>
        <w:gridCol w:w="3119"/>
        <w:gridCol w:w="3133"/>
        <w:gridCol w:w="127"/>
      </w:tblGrid>
      <w:tr w:rsidR="006D21F8" w14:paraId="27CCC67E" w14:textId="77777777" w:rsidTr="006D21F8">
        <w:trPr>
          <w:trHeight w:hRule="exact" w:val="555"/>
        </w:trPr>
        <w:tc>
          <w:tcPr>
            <w:tcW w:w="20" w:type="dxa"/>
          </w:tcPr>
          <w:p w14:paraId="63C7B5DA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8504C" w14:textId="77777777" w:rsidR="006D21F8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D673A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DDA09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34226D6D" w14:textId="77777777" w:rsidR="006D21F8" w:rsidRDefault="006D21F8" w:rsidP="001D1280"/>
        </w:tc>
      </w:tr>
      <w:tr w:rsidR="006D21F8" w14:paraId="570E675E" w14:textId="77777777" w:rsidTr="006D21F8">
        <w:trPr>
          <w:trHeight w:hRule="exact" w:val="285"/>
        </w:trPr>
        <w:tc>
          <w:tcPr>
            <w:tcW w:w="20" w:type="dxa"/>
          </w:tcPr>
          <w:p w14:paraId="75E785B8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1DBA7" w14:textId="77777777" w:rsidR="006D21F8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48097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6026A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59276304" w14:textId="77777777" w:rsidR="006D21F8" w:rsidRDefault="006D21F8" w:rsidP="001D1280"/>
        </w:tc>
      </w:tr>
      <w:tr w:rsidR="006D21F8" w14:paraId="1F6613A0" w14:textId="77777777" w:rsidTr="006D21F8">
        <w:trPr>
          <w:trHeight w:hRule="exact" w:val="1637"/>
        </w:trPr>
        <w:tc>
          <w:tcPr>
            <w:tcW w:w="20" w:type="dxa"/>
          </w:tcPr>
          <w:p w14:paraId="5EA075F6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A3F06" w14:textId="77777777" w:rsidR="006D21F8" w:rsidRPr="00876D99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"Автомобильные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материалы"</w:t>
            </w:r>
            <w:r w:rsidRPr="00876D99"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0AF28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C7389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4E293F16" w14:textId="77777777" w:rsidR="006D21F8" w:rsidRDefault="006D21F8" w:rsidP="001D1280"/>
        </w:tc>
      </w:tr>
      <w:tr w:rsidR="006D21F8" w14:paraId="324C0B4A" w14:textId="77777777" w:rsidTr="006D21F8">
        <w:trPr>
          <w:trHeight w:hRule="exact" w:val="1096"/>
        </w:trPr>
        <w:tc>
          <w:tcPr>
            <w:tcW w:w="20" w:type="dxa"/>
          </w:tcPr>
          <w:p w14:paraId="2A0B926E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D4D5F" w14:textId="77777777" w:rsidR="006D21F8" w:rsidRPr="00876D99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"Детали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машин"</w:t>
            </w:r>
            <w:r w:rsidRPr="00876D99"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DECF5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85CBB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2C9A30BA" w14:textId="77777777" w:rsidR="006D21F8" w:rsidRDefault="006D21F8" w:rsidP="001D1280"/>
        </w:tc>
      </w:tr>
      <w:tr w:rsidR="006D21F8" w14:paraId="5FDFA568" w14:textId="77777777" w:rsidTr="006D21F8">
        <w:trPr>
          <w:trHeight w:hRule="exact" w:val="1096"/>
        </w:trPr>
        <w:tc>
          <w:tcPr>
            <w:tcW w:w="20" w:type="dxa"/>
          </w:tcPr>
          <w:p w14:paraId="2A59E6CF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84D45" w14:textId="77777777" w:rsidR="006D21F8" w:rsidRPr="00876D99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"Материаловедение"</w:t>
            </w:r>
            <w:r w:rsidRPr="00876D99"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92124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92A16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7A1056D2" w14:textId="77777777" w:rsidR="006D21F8" w:rsidRDefault="006D21F8" w:rsidP="001D1280"/>
        </w:tc>
      </w:tr>
      <w:tr w:rsidR="006D21F8" w14:paraId="2E535A3E" w14:textId="77777777" w:rsidTr="006D21F8">
        <w:trPr>
          <w:trHeight w:hRule="exact" w:val="1637"/>
        </w:trPr>
        <w:tc>
          <w:tcPr>
            <w:tcW w:w="20" w:type="dxa"/>
          </w:tcPr>
          <w:p w14:paraId="21D96F02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46C9B" w14:textId="77777777" w:rsidR="006D21F8" w:rsidRPr="00876D99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"Технология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материалов"</w:t>
            </w:r>
            <w:r w:rsidRPr="00876D99"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737B8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К-278-11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17DA3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7CADB05A" w14:textId="77777777" w:rsidR="006D21F8" w:rsidRDefault="006D21F8" w:rsidP="001D1280"/>
        </w:tc>
      </w:tr>
      <w:tr w:rsidR="006D21F8" w14:paraId="2F8F2A10" w14:textId="77777777" w:rsidTr="006D21F8">
        <w:trPr>
          <w:trHeight w:hRule="exact" w:val="1366"/>
        </w:trPr>
        <w:tc>
          <w:tcPr>
            <w:tcW w:w="20" w:type="dxa"/>
          </w:tcPr>
          <w:p w14:paraId="4EB9C594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D9C6D" w14:textId="77777777" w:rsidR="006D21F8" w:rsidRPr="00876D99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"Детали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конструирования"</w:t>
            </w:r>
            <w:r w:rsidRPr="00876D99"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6DD63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К-227-12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11.09.2012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E5FF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10AF48F9" w14:textId="77777777" w:rsidR="006D21F8" w:rsidRDefault="006D21F8" w:rsidP="001D1280"/>
        </w:tc>
      </w:tr>
      <w:tr w:rsidR="006D21F8" w14:paraId="66A4BEB9" w14:textId="77777777" w:rsidTr="006D21F8">
        <w:trPr>
          <w:trHeight w:hRule="exact" w:val="555"/>
        </w:trPr>
        <w:tc>
          <w:tcPr>
            <w:tcW w:w="20" w:type="dxa"/>
          </w:tcPr>
          <w:p w14:paraId="224D64BB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E2743" w14:textId="77777777" w:rsidR="006D21F8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4FA33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F4D98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02A09C9C" w14:textId="77777777" w:rsidR="006D21F8" w:rsidRDefault="006D21F8" w:rsidP="001D1280"/>
        </w:tc>
      </w:tr>
      <w:tr w:rsidR="006D21F8" w14:paraId="7A218F2C" w14:textId="77777777" w:rsidTr="006D21F8">
        <w:trPr>
          <w:trHeight w:hRule="exact" w:val="285"/>
        </w:trPr>
        <w:tc>
          <w:tcPr>
            <w:tcW w:w="20" w:type="dxa"/>
          </w:tcPr>
          <w:p w14:paraId="5935A5EF" w14:textId="77777777" w:rsidR="006D21F8" w:rsidRDefault="006D21F8" w:rsidP="001D1280"/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BB3C9" w14:textId="77777777" w:rsidR="006D21F8" w:rsidRDefault="006D21F8" w:rsidP="001D12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D30C9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57825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7" w:type="dxa"/>
          </w:tcPr>
          <w:p w14:paraId="35BEF74A" w14:textId="77777777" w:rsidR="006D21F8" w:rsidRDefault="006D21F8" w:rsidP="001D1280"/>
        </w:tc>
      </w:tr>
      <w:tr w:rsidR="006D21F8" w14:paraId="73CB4A08" w14:textId="77777777" w:rsidTr="006D21F8">
        <w:trPr>
          <w:trHeight w:hRule="exact" w:val="138"/>
        </w:trPr>
        <w:tc>
          <w:tcPr>
            <w:tcW w:w="20" w:type="dxa"/>
          </w:tcPr>
          <w:p w14:paraId="747E7B26" w14:textId="77777777" w:rsidR="006D21F8" w:rsidRDefault="006D21F8" w:rsidP="001D1280"/>
        </w:tc>
        <w:tc>
          <w:tcPr>
            <w:tcW w:w="3099" w:type="dxa"/>
          </w:tcPr>
          <w:p w14:paraId="33475DDC" w14:textId="77777777" w:rsidR="006D21F8" w:rsidRDefault="006D21F8" w:rsidP="001D1280"/>
        </w:tc>
        <w:tc>
          <w:tcPr>
            <w:tcW w:w="3119" w:type="dxa"/>
          </w:tcPr>
          <w:p w14:paraId="53E8A0E7" w14:textId="77777777" w:rsidR="006D21F8" w:rsidRDefault="006D21F8" w:rsidP="001D1280"/>
        </w:tc>
        <w:tc>
          <w:tcPr>
            <w:tcW w:w="3133" w:type="dxa"/>
          </w:tcPr>
          <w:p w14:paraId="1E71B1E9" w14:textId="77777777" w:rsidR="006D21F8" w:rsidRDefault="006D21F8" w:rsidP="001D1280"/>
        </w:tc>
        <w:tc>
          <w:tcPr>
            <w:tcW w:w="127" w:type="dxa"/>
          </w:tcPr>
          <w:p w14:paraId="0AC2F204" w14:textId="77777777" w:rsidR="006D21F8" w:rsidRDefault="006D21F8" w:rsidP="001D1280"/>
        </w:tc>
      </w:tr>
      <w:tr w:rsidR="006D21F8" w:rsidRPr="00DC7CB7" w14:paraId="41A5DDEF" w14:textId="77777777" w:rsidTr="006D21F8">
        <w:trPr>
          <w:trHeight w:hRule="exact" w:val="285"/>
        </w:trPr>
        <w:tc>
          <w:tcPr>
            <w:tcW w:w="949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E41927" w14:textId="77777777" w:rsidR="006D21F8" w:rsidRPr="00876D99" w:rsidRDefault="006D21F8" w:rsidP="001D12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76D99">
              <w:t xml:space="preserve"> </w:t>
            </w:r>
          </w:p>
        </w:tc>
      </w:tr>
      <w:tr w:rsidR="006D21F8" w14:paraId="3192A33A" w14:textId="77777777" w:rsidTr="006D21F8">
        <w:trPr>
          <w:trHeight w:hRule="exact" w:val="270"/>
        </w:trPr>
        <w:tc>
          <w:tcPr>
            <w:tcW w:w="20" w:type="dxa"/>
          </w:tcPr>
          <w:p w14:paraId="134001D4" w14:textId="77777777" w:rsidR="006D21F8" w:rsidRPr="00876D99" w:rsidRDefault="006D21F8" w:rsidP="001D1280"/>
        </w:tc>
        <w:tc>
          <w:tcPr>
            <w:tcW w:w="62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2D9FD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18CB0" w14:textId="77777777" w:rsidR="006D21F8" w:rsidRDefault="006D21F8" w:rsidP="001D12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27" w:type="dxa"/>
          </w:tcPr>
          <w:p w14:paraId="693F043E" w14:textId="77777777" w:rsidR="006D21F8" w:rsidRDefault="006D21F8" w:rsidP="001D1280"/>
        </w:tc>
      </w:tr>
      <w:tr w:rsidR="006D21F8" w14:paraId="181C1469" w14:textId="77777777" w:rsidTr="006D21F8">
        <w:trPr>
          <w:trHeight w:hRule="exact" w:val="14"/>
        </w:trPr>
        <w:tc>
          <w:tcPr>
            <w:tcW w:w="20" w:type="dxa"/>
          </w:tcPr>
          <w:p w14:paraId="618CC6B4" w14:textId="77777777" w:rsidR="006D21F8" w:rsidRDefault="006D21F8" w:rsidP="001D1280"/>
        </w:tc>
        <w:tc>
          <w:tcPr>
            <w:tcW w:w="62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FD109" w14:textId="77777777" w:rsidR="006D21F8" w:rsidRPr="00876D99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876D99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34AD2" w14:textId="77777777" w:rsidR="006D21F8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27" w:type="dxa"/>
          </w:tcPr>
          <w:p w14:paraId="478A1A34" w14:textId="77777777" w:rsidR="006D21F8" w:rsidRDefault="006D21F8" w:rsidP="001D1280"/>
        </w:tc>
      </w:tr>
      <w:tr w:rsidR="006D21F8" w14:paraId="79C63A06" w14:textId="77777777" w:rsidTr="006D21F8">
        <w:trPr>
          <w:trHeight w:hRule="exact" w:val="540"/>
        </w:trPr>
        <w:tc>
          <w:tcPr>
            <w:tcW w:w="20" w:type="dxa"/>
          </w:tcPr>
          <w:p w14:paraId="0847B99E" w14:textId="77777777" w:rsidR="006D21F8" w:rsidRDefault="006D21F8" w:rsidP="001D1280"/>
        </w:tc>
        <w:tc>
          <w:tcPr>
            <w:tcW w:w="62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8A216" w14:textId="77777777" w:rsidR="006D21F8" w:rsidRDefault="006D21F8" w:rsidP="001D128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F0EF7" w14:textId="77777777" w:rsidR="006D21F8" w:rsidRDefault="006D21F8" w:rsidP="001D1280"/>
        </w:tc>
        <w:tc>
          <w:tcPr>
            <w:tcW w:w="127" w:type="dxa"/>
          </w:tcPr>
          <w:p w14:paraId="0BCE05EE" w14:textId="77777777" w:rsidR="006D21F8" w:rsidRDefault="006D21F8" w:rsidP="001D1280"/>
        </w:tc>
      </w:tr>
      <w:tr w:rsidR="006D21F8" w:rsidRPr="00E31F9C" w14:paraId="5D24F7C0" w14:textId="77777777" w:rsidTr="006D21F8">
        <w:trPr>
          <w:trHeight w:hRule="exact" w:val="826"/>
        </w:trPr>
        <w:tc>
          <w:tcPr>
            <w:tcW w:w="20" w:type="dxa"/>
          </w:tcPr>
          <w:p w14:paraId="44ACEBB8" w14:textId="77777777" w:rsidR="006D21F8" w:rsidRDefault="006D21F8" w:rsidP="001D1280"/>
        </w:tc>
        <w:tc>
          <w:tcPr>
            <w:tcW w:w="6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BCF48" w14:textId="77777777" w:rsidR="006D21F8" w:rsidRPr="00876D99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876D9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BC409" w14:textId="77777777" w:rsidR="006D21F8" w:rsidRPr="009462AC" w:rsidRDefault="006D21F8" w:rsidP="001D128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462AC">
              <w:rPr>
                <w:lang w:val="en-US"/>
              </w:rPr>
              <w:t xml:space="preserve"> </w:t>
            </w:r>
            <w:r w:rsidRPr="009462A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9462AC">
              <w:rPr>
                <w:lang w:val="en-US"/>
              </w:rPr>
              <w:t xml:space="preserve"> </w:t>
            </w:r>
          </w:p>
        </w:tc>
        <w:tc>
          <w:tcPr>
            <w:tcW w:w="127" w:type="dxa"/>
          </w:tcPr>
          <w:p w14:paraId="4F8C8707" w14:textId="77777777" w:rsidR="006D21F8" w:rsidRPr="009462AC" w:rsidRDefault="006D21F8" w:rsidP="001D1280">
            <w:pPr>
              <w:rPr>
                <w:lang w:val="en-US"/>
              </w:rPr>
            </w:pPr>
          </w:p>
        </w:tc>
      </w:tr>
      <w:tr w:rsidR="006D21F8" w:rsidRPr="00DC7CB7" w14:paraId="5D8A9586" w14:textId="77777777" w:rsidTr="006D21F8">
        <w:trPr>
          <w:trHeight w:hRule="exact" w:val="285"/>
        </w:trPr>
        <w:tc>
          <w:tcPr>
            <w:tcW w:w="949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416347" w14:textId="77777777" w:rsidR="006D21F8" w:rsidRPr="00876D99" w:rsidRDefault="006D21F8" w:rsidP="001D12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76D99">
              <w:t xml:space="preserve"> </w:t>
            </w:r>
          </w:p>
        </w:tc>
      </w:tr>
      <w:tr w:rsidR="006D21F8" w:rsidRPr="00DC7CB7" w14:paraId="1EA815B0" w14:textId="77777777" w:rsidTr="006D21F8">
        <w:trPr>
          <w:trHeight w:hRule="exact" w:val="138"/>
        </w:trPr>
        <w:tc>
          <w:tcPr>
            <w:tcW w:w="20" w:type="dxa"/>
          </w:tcPr>
          <w:p w14:paraId="289723E7" w14:textId="77777777" w:rsidR="006D21F8" w:rsidRPr="00876D99" w:rsidRDefault="006D21F8" w:rsidP="001D1280"/>
        </w:tc>
        <w:tc>
          <w:tcPr>
            <w:tcW w:w="3099" w:type="dxa"/>
          </w:tcPr>
          <w:p w14:paraId="49490FD0" w14:textId="77777777" w:rsidR="006D21F8" w:rsidRPr="00876D99" w:rsidRDefault="006D21F8" w:rsidP="001D1280"/>
        </w:tc>
        <w:tc>
          <w:tcPr>
            <w:tcW w:w="3119" w:type="dxa"/>
          </w:tcPr>
          <w:p w14:paraId="12F06F90" w14:textId="77777777" w:rsidR="006D21F8" w:rsidRPr="00876D99" w:rsidRDefault="006D21F8" w:rsidP="001D1280"/>
        </w:tc>
        <w:tc>
          <w:tcPr>
            <w:tcW w:w="3133" w:type="dxa"/>
          </w:tcPr>
          <w:p w14:paraId="2CF4A85A" w14:textId="77777777" w:rsidR="006D21F8" w:rsidRPr="00876D99" w:rsidRDefault="006D21F8" w:rsidP="001D1280"/>
        </w:tc>
        <w:tc>
          <w:tcPr>
            <w:tcW w:w="127" w:type="dxa"/>
          </w:tcPr>
          <w:p w14:paraId="40EB51A6" w14:textId="77777777" w:rsidR="006D21F8" w:rsidRPr="00876D99" w:rsidRDefault="006D21F8" w:rsidP="001D1280"/>
        </w:tc>
      </w:tr>
      <w:tr w:rsidR="006D21F8" w:rsidRPr="00DC7CB7" w14:paraId="1C463967" w14:textId="77777777" w:rsidTr="006D21F8">
        <w:trPr>
          <w:trHeight w:hRule="exact" w:val="285"/>
        </w:trPr>
        <w:tc>
          <w:tcPr>
            <w:tcW w:w="949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54C63F" w14:textId="77777777" w:rsidR="006D21F8" w:rsidRPr="00876D99" w:rsidRDefault="006D21F8" w:rsidP="001D12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876D99">
              <w:t xml:space="preserve"> </w:t>
            </w:r>
          </w:p>
        </w:tc>
      </w:tr>
    </w:tbl>
    <w:p w14:paraId="4D14E814" w14:textId="77777777" w:rsidR="006D21F8" w:rsidRPr="00DC7CB7" w:rsidRDefault="006D21F8" w:rsidP="00DC7CB7">
      <w:pPr>
        <w:pStyle w:val="a9"/>
        <w:ind w:left="0" w:firstLine="567"/>
        <w:rPr>
          <w:sz w:val="24"/>
          <w:szCs w:val="24"/>
        </w:rPr>
      </w:pPr>
    </w:p>
    <w:p w14:paraId="361821EE" w14:textId="77777777" w:rsidR="00DC7CB7" w:rsidRPr="00DC7CB7" w:rsidRDefault="00DC7CB7" w:rsidP="00DC7CB7">
      <w:pPr>
        <w:pStyle w:val="Style5"/>
        <w:widowControl/>
        <w:spacing w:line="276" w:lineRule="auto"/>
      </w:pPr>
    </w:p>
    <w:p w14:paraId="56DA790F" w14:textId="77777777" w:rsidR="00DC7CB7" w:rsidRPr="00DC7CB7" w:rsidRDefault="00DC7CB7" w:rsidP="00DC7CB7">
      <w:pPr>
        <w:ind w:firstLine="567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DC7CB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9 Материально-техническое обеспечение дисциплины</w:t>
      </w:r>
    </w:p>
    <w:p w14:paraId="166306E0" w14:textId="77777777" w:rsidR="00DC7CB7" w:rsidRPr="00DC7CB7" w:rsidRDefault="00DC7CB7" w:rsidP="00DC7CB7">
      <w:pPr>
        <w:shd w:val="clear" w:color="auto" w:fill="FFFFFF"/>
        <w:tabs>
          <w:tab w:val="left" w:pos="749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C7CB7">
        <w:rPr>
          <w:rFonts w:ascii="Times New Roman" w:hAnsi="Times New Roman" w:cs="Times New Roman"/>
          <w:sz w:val="24"/>
          <w:szCs w:val="24"/>
        </w:rPr>
        <w:t>Перечень учебно-методических материалов и средств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DC7CB7" w:rsidRPr="00DC7CB7" w14:paraId="21C14F20" w14:textId="77777777">
        <w:trPr>
          <w:divId w:val="1368143094"/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6B5B" w14:textId="77777777" w:rsidR="00DC7CB7" w:rsidRPr="00DC7CB7" w:rsidRDefault="00DC7CB7" w:rsidP="00DC7CB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73CE" w14:textId="77777777" w:rsidR="00DC7CB7" w:rsidRPr="00DC7CB7" w:rsidRDefault="00DC7CB7" w:rsidP="00DC7CB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DC7CB7" w:rsidRPr="00DC7CB7" w14:paraId="2AD91ABD" w14:textId="77777777">
        <w:trPr>
          <w:divId w:val="1368143094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3554" w14:textId="77777777" w:rsidR="00DC7CB7" w:rsidRPr="00DC7CB7" w:rsidRDefault="00DC7CB7" w:rsidP="00DC7CB7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870F" w14:textId="77777777" w:rsidR="00DC7CB7" w:rsidRPr="00DC7CB7" w:rsidRDefault="00DC7CB7" w:rsidP="00DC7CB7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</w:tc>
      </w:tr>
      <w:tr w:rsidR="00DC7CB7" w:rsidRPr="00DC7CB7" w14:paraId="4D40CF28" w14:textId="77777777">
        <w:trPr>
          <w:divId w:val="1368143094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7D0B" w14:textId="77777777" w:rsidR="00DC7CB7" w:rsidRPr="00DC7CB7" w:rsidRDefault="00DC7CB7" w:rsidP="00DC7CB7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FEA" w14:textId="77777777" w:rsidR="00DC7CB7" w:rsidRPr="00DC7CB7" w:rsidRDefault="00DC7CB7" w:rsidP="00BD7DE3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</w:tc>
      </w:tr>
      <w:tr w:rsidR="00DC7CB7" w:rsidRPr="00DC7CB7" w14:paraId="0C79D7AE" w14:textId="77777777">
        <w:trPr>
          <w:divId w:val="1368143094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01A1" w14:textId="77777777" w:rsidR="00DC7CB7" w:rsidRPr="00DC7CB7" w:rsidRDefault="00DC7CB7" w:rsidP="00DC7CB7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5DFF" w14:textId="77777777" w:rsidR="00DC7CB7" w:rsidRPr="00DC7CB7" w:rsidRDefault="00DC7CB7" w:rsidP="00DC7CB7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C7CB7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C7CB7" w:rsidRPr="00DC7CB7" w14:paraId="6EDC461D" w14:textId="77777777">
        <w:trPr>
          <w:divId w:val="1368143094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219" w14:textId="77777777" w:rsidR="00DC7CB7" w:rsidRPr="00DC7CB7" w:rsidRDefault="00DC7CB7" w:rsidP="00DC7CB7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7249" w14:textId="77777777" w:rsidR="00DC7CB7" w:rsidRPr="00DC7CB7" w:rsidRDefault="00DC7CB7" w:rsidP="00DC7CB7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7CB7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137AC072" w14:textId="77777777" w:rsidR="00DC7CB7" w:rsidRPr="00DC7CB7" w:rsidRDefault="00DC7CB7" w:rsidP="00DC7CB7">
      <w:pPr>
        <w:ind w:firstLine="567"/>
        <w:rPr>
          <w:rStyle w:val="FontStyle16"/>
          <w:b w:val="0"/>
          <w:i/>
          <w:sz w:val="24"/>
          <w:szCs w:val="24"/>
        </w:rPr>
      </w:pPr>
    </w:p>
    <w:p w14:paraId="67359D45" w14:textId="77777777" w:rsidR="00C93ED1" w:rsidRPr="00876D99" w:rsidRDefault="00C93ED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93ED1" w:rsidRPr="00DC7CB7" w14:paraId="0D3A7F32" w14:textId="77777777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DF4154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lastRenderedPageBreak/>
              <w:t xml:space="preserve"> </w:t>
            </w:r>
          </w:p>
          <w:p w14:paraId="25D9DE27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r w:rsidRPr="00876D99">
              <w:t xml:space="preserve"> </w:t>
            </w:r>
            <w:proofErr w:type="spellStart"/>
            <w:proofErr w:type="gramStart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аудитория:Мультимедийные</w:t>
            </w:r>
            <w:proofErr w:type="spellEnd"/>
            <w:proofErr w:type="gramEnd"/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876D99">
              <w:t xml:space="preserve"> </w:t>
            </w:r>
          </w:p>
          <w:p w14:paraId="322C3F35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t xml:space="preserve"> </w:t>
            </w:r>
          </w:p>
          <w:p w14:paraId="6681A134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обеспечением</w:t>
            </w:r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876D9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6D99">
              <w:t xml:space="preserve"> </w:t>
            </w:r>
          </w:p>
          <w:p w14:paraId="161236A3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876D9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76D9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876D99">
              <w:t xml:space="preserve"> </w:t>
            </w:r>
            <w:r w:rsidRPr="00876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876D99">
              <w:t xml:space="preserve"> </w:t>
            </w:r>
          </w:p>
          <w:p w14:paraId="53C6D086" w14:textId="77777777" w:rsidR="00C93ED1" w:rsidRPr="00876D99" w:rsidRDefault="00876D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76D99">
              <w:t xml:space="preserve"> </w:t>
            </w:r>
          </w:p>
        </w:tc>
      </w:tr>
    </w:tbl>
    <w:p w14:paraId="182E64D4" w14:textId="77777777" w:rsidR="009462AC" w:rsidRPr="009462AC" w:rsidRDefault="006D21F8" w:rsidP="009462AC">
      <w:pPr>
        <w:pStyle w:val="Style1"/>
        <w:widowControl/>
        <w:ind w:firstLine="720"/>
        <w:jc w:val="right"/>
      </w:pPr>
      <w:r w:rsidRPr="00A74869">
        <w:br w:type="page"/>
      </w:r>
      <w:r w:rsidR="009462AC" w:rsidRPr="009462AC">
        <w:lastRenderedPageBreak/>
        <w:t>ПРИЛОЖЕНИЕ 1</w:t>
      </w:r>
    </w:p>
    <w:p w14:paraId="46DECD51" w14:textId="77777777" w:rsidR="009462AC" w:rsidRPr="009462AC" w:rsidRDefault="009462AC" w:rsidP="009462AC">
      <w:pPr>
        <w:suppressAutoHyphens/>
        <w:ind w:right="-1" w:firstLine="5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76E05" w14:textId="77777777" w:rsidR="009462AC" w:rsidRPr="009462AC" w:rsidRDefault="009462AC" w:rsidP="009462AC">
      <w:pPr>
        <w:suppressAutoHyphens/>
        <w:ind w:right="-1" w:firstLine="5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2AC">
        <w:rPr>
          <w:rFonts w:ascii="Times New Roman" w:hAnsi="Times New Roman" w:cs="Times New Roman"/>
          <w:b/>
          <w:sz w:val="24"/>
          <w:szCs w:val="24"/>
        </w:rPr>
        <w:t>Методические указания для самостоятельной работы</w:t>
      </w:r>
    </w:p>
    <w:p w14:paraId="3CC4AE9A" w14:textId="77777777" w:rsidR="009462AC" w:rsidRPr="009462AC" w:rsidRDefault="009462AC" w:rsidP="009462AC">
      <w:pPr>
        <w:suppressAutoHyphens/>
        <w:ind w:right="-1" w:firstLine="55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6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2AC">
        <w:rPr>
          <w:rFonts w:ascii="Times New Roman" w:hAnsi="Times New Roman" w:cs="Times New Roman"/>
          <w:bCs/>
          <w:sz w:val="24"/>
          <w:szCs w:val="24"/>
        </w:rPr>
        <w:t xml:space="preserve"> В качестве самостоятельной работы студентам предлагается создать и оформить презентацию по теме дисциплины</w:t>
      </w:r>
    </w:p>
    <w:p w14:paraId="606B1C4A" w14:textId="77777777" w:rsidR="009462AC" w:rsidRPr="009462AC" w:rsidRDefault="009462AC" w:rsidP="009462A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462A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14:paraId="082934A1" w14:textId="77777777" w:rsidR="009462AC" w:rsidRPr="009462AC" w:rsidRDefault="009462AC" w:rsidP="009462AC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 w:rsidRPr="009462AC">
        <w:rPr>
          <w:rFonts w:ascii="Times New Roman" w:hAnsi="Times New Roman" w:cs="Times New Roman"/>
          <w:bCs/>
          <w:sz w:val="24"/>
          <w:szCs w:val="24"/>
        </w:rPr>
        <w:t>Каждую презентацию выполняют один-два студента.</w:t>
      </w:r>
    </w:p>
    <w:p w14:paraId="2FD4ADA0" w14:textId="77777777" w:rsidR="009462AC" w:rsidRPr="009462AC" w:rsidRDefault="009462AC" w:rsidP="009462A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462AC">
        <w:rPr>
          <w:rFonts w:ascii="Times New Roman" w:hAnsi="Times New Roman" w:cs="Times New Roman"/>
          <w:bCs/>
          <w:sz w:val="24"/>
          <w:szCs w:val="24"/>
        </w:rPr>
        <w:t>Обязательные структурные элементы презентации:</w:t>
      </w:r>
    </w:p>
    <w:p w14:paraId="0D15A241" w14:textId="77777777" w:rsidR="009462AC" w:rsidRPr="009462AC" w:rsidRDefault="009462AC" w:rsidP="009462A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Титульный лист.</w:t>
      </w:r>
    </w:p>
    <w:p w14:paraId="11FE43E6" w14:textId="77777777" w:rsidR="009462AC" w:rsidRPr="009462AC" w:rsidRDefault="009462AC" w:rsidP="009462A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После титульного листа на отдельном слайде следует план-содержание, в котором указаны названия всех разделов (пунктов плана) презентации.</w:t>
      </w:r>
    </w:p>
    <w:p w14:paraId="627F8F71" w14:textId="77777777" w:rsidR="009462AC" w:rsidRPr="009462AC" w:rsidRDefault="009462AC" w:rsidP="009462A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После плана-содержания следует вводная часть. Объем вводной части составляет 1-2 слайда. </w:t>
      </w:r>
    </w:p>
    <w:p w14:paraId="52AEC76E" w14:textId="77777777" w:rsidR="009462AC" w:rsidRPr="009462AC" w:rsidRDefault="009462AC" w:rsidP="009462A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Основная часть презентации может иметь один или несколько разделов и предполагает осмысленное и логичное изложение главных положений и идей, содержащихся в изученной литературе. В презентации рекомендуются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материал. </w:t>
      </w:r>
    </w:p>
    <w:p w14:paraId="16259796" w14:textId="77777777" w:rsidR="009462AC" w:rsidRPr="009462AC" w:rsidRDefault="009462AC" w:rsidP="009462A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 вводной части.</w:t>
      </w:r>
    </w:p>
    <w:p w14:paraId="3B351A0D" w14:textId="77777777" w:rsidR="009462AC" w:rsidRPr="009462AC" w:rsidRDefault="009462AC" w:rsidP="009462A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Презентация может включать графики, таблицы, расчеты.</w:t>
      </w:r>
    </w:p>
    <w:p w14:paraId="7F354647" w14:textId="77777777" w:rsidR="009462AC" w:rsidRPr="009462AC" w:rsidRDefault="009462AC" w:rsidP="009462AC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Библиография (список литературы) здесь указывается реально использованная для подготовки презентации литература.</w:t>
      </w:r>
    </w:p>
    <w:p w14:paraId="39D5FEAA" w14:textId="77777777" w:rsidR="009462AC" w:rsidRPr="009462AC" w:rsidRDefault="009462AC" w:rsidP="009462AC">
      <w:pPr>
        <w:tabs>
          <w:tab w:val="left" w:pos="851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62AC">
        <w:rPr>
          <w:rFonts w:ascii="Times New Roman" w:hAnsi="Times New Roman" w:cs="Times New Roman"/>
          <w:b/>
          <w:bCs/>
          <w:i/>
          <w:sz w:val="24"/>
          <w:szCs w:val="24"/>
        </w:rPr>
        <w:t>Этапы работы над презентацией:</w:t>
      </w:r>
    </w:p>
    <w:p w14:paraId="619796BF" w14:textId="77777777" w:rsidR="009462AC" w:rsidRPr="009462AC" w:rsidRDefault="009462AC" w:rsidP="009462AC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Работу над презентацией можно условно подразделить на три этапа: </w:t>
      </w:r>
    </w:p>
    <w:p w14:paraId="0F7F192C" w14:textId="77777777" w:rsidR="009462AC" w:rsidRPr="009462AC" w:rsidRDefault="009462AC" w:rsidP="009462AC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Подготовительный этап, включающий изучение предмета исследования.</w:t>
      </w:r>
    </w:p>
    <w:p w14:paraId="19F56329" w14:textId="77777777" w:rsidR="009462AC" w:rsidRPr="009462AC" w:rsidRDefault="009462AC" w:rsidP="009462AC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Изложение результатов изучения в виде презентации.</w:t>
      </w:r>
    </w:p>
    <w:p w14:paraId="75E9DBE1" w14:textId="77777777" w:rsidR="009462AC" w:rsidRPr="009462AC" w:rsidRDefault="009462AC" w:rsidP="009462AC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Устное представление презентации по теме исследования.</w:t>
      </w:r>
    </w:p>
    <w:p w14:paraId="27A54B97" w14:textId="77777777" w:rsidR="009462AC" w:rsidRPr="009462AC" w:rsidRDefault="009462AC" w:rsidP="009462AC">
      <w:pPr>
        <w:pStyle w:val="Style3"/>
        <w:widowControl/>
        <w:ind w:left="360" w:firstLine="0"/>
        <w:rPr>
          <w:b/>
          <w:i/>
        </w:rPr>
      </w:pPr>
      <w:r w:rsidRPr="009462AC">
        <w:rPr>
          <w:b/>
          <w:i/>
        </w:rPr>
        <w:t>Перечень тем для презентации</w:t>
      </w:r>
    </w:p>
    <w:p w14:paraId="0B519548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Аристотель. Жизнь и научная деятельность. </w:t>
      </w:r>
    </w:p>
    <w:p w14:paraId="53D8B230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Архимед. Жизнь и научная деятельность. </w:t>
      </w:r>
    </w:p>
    <w:p w14:paraId="3B38BCC5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Евклид. Жизнь и научная деятельность. </w:t>
      </w:r>
    </w:p>
    <w:p w14:paraId="0AAEA989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Птолемей. Жизнь и научная деятельность.</w:t>
      </w:r>
    </w:p>
    <w:p w14:paraId="69AAA9AF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Леонардо да Винчи — ученый, художник, архитектор, мыслитель, инженер. </w:t>
      </w:r>
    </w:p>
    <w:p w14:paraId="533C9243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Основные технические изобретения Леонардо да Винчи.</w:t>
      </w:r>
    </w:p>
    <w:p w14:paraId="55C3FF90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Галилео Галилей. Его биография. </w:t>
      </w:r>
    </w:p>
    <w:p w14:paraId="5B300E61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Христиан Гюйгенс — изобретатель и оптик. Принцип Гюйгенса — открытие, модернизация, современное использование. </w:t>
      </w:r>
    </w:p>
    <w:p w14:paraId="5DA47BA0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Николай Коперник и его система мироздания. </w:t>
      </w:r>
    </w:p>
    <w:p w14:paraId="0A27818B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Джордано Бруно: биография, мировоззрение, место в истории науки. </w:t>
      </w:r>
    </w:p>
    <w:p w14:paraId="28A171DC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Иоганн Кеплер: биография и основные научные достижения. Роль законов Кеплера в экспериментальном подтверждении теории Коперника. </w:t>
      </w:r>
    </w:p>
    <w:p w14:paraId="5499DFE2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lastRenderedPageBreak/>
        <w:t xml:space="preserve"> Механика И. Ньютона. Закон всемирного тяготения. Сущность и история открытия. </w:t>
      </w:r>
    </w:p>
    <w:p w14:paraId="2E2ECE93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М. В. Ломоносов. Биография и направления научных исследований. М. В. Ломоносов и просвещение в России. </w:t>
      </w:r>
    </w:p>
    <w:p w14:paraId="54B79F57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Русские и советские физики — лауреаты Нобелевских премий. </w:t>
      </w:r>
    </w:p>
    <w:p w14:paraId="2368A074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А. Эйнштейн и теория излучения. </w:t>
      </w:r>
    </w:p>
    <w:p w14:paraId="7FE03F6E" w14:textId="77777777" w:rsidR="009462AC" w:rsidRPr="009462AC" w:rsidRDefault="009462AC" w:rsidP="009462A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Дж. К. Максвелл и статистическая физика. </w:t>
      </w:r>
    </w:p>
    <w:p w14:paraId="58EE4F21" w14:textId="77777777" w:rsidR="009462AC" w:rsidRPr="009462AC" w:rsidRDefault="009462AC" w:rsidP="009462A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br w:type="page"/>
      </w:r>
    </w:p>
    <w:p w14:paraId="495E7BAE" w14:textId="77777777" w:rsidR="009462AC" w:rsidRPr="009462AC" w:rsidRDefault="009462AC" w:rsidP="009462AC">
      <w:pPr>
        <w:pStyle w:val="Style1"/>
        <w:widowControl/>
        <w:ind w:firstLine="720"/>
        <w:jc w:val="right"/>
      </w:pPr>
      <w:r w:rsidRPr="009462AC">
        <w:lastRenderedPageBreak/>
        <w:t>ПРИЛОЖЕНИЕ 2</w:t>
      </w:r>
    </w:p>
    <w:p w14:paraId="48BBA21E" w14:textId="77777777" w:rsidR="009462AC" w:rsidRPr="009462AC" w:rsidRDefault="009462AC" w:rsidP="009462AC">
      <w:pPr>
        <w:pStyle w:val="Style1"/>
        <w:widowControl/>
        <w:ind w:firstLine="720"/>
        <w:jc w:val="right"/>
        <w:rPr>
          <w:color w:val="FF0000"/>
        </w:rPr>
      </w:pPr>
    </w:p>
    <w:p w14:paraId="614745EB" w14:textId="77777777" w:rsidR="009462AC" w:rsidRPr="009462AC" w:rsidRDefault="009462AC" w:rsidP="009462AC">
      <w:pPr>
        <w:pStyle w:val="Style1"/>
        <w:widowControl/>
        <w:ind w:firstLine="720"/>
        <w:rPr>
          <w:b/>
          <w:bCs/>
          <w:lang w:eastAsia="x-none"/>
        </w:rPr>
      </w:pPr>
      <w:r w:rsidRPr="009462AC">
        <w:rPr>
          <w:b/>
          <w:bCs/>
          <w:lang w:eastAsia="x-none"/>
        </w:rPr>
        <w:t>Методические указания по подготовке к практическим занятиям</w:t>
      </w:r>
    </w:p>
    <w:p w14:paraId="06522D3A" w14:textId="77777777" w:rsidR="009462AC" w:rsidRPr="009462AC" w:rsidRDefault="009462AC" w:rsidP="009462AC">
      <w:pPr>
        <w:pStyle w:val="Style1"/>
        <w:widowControl/>
        <w:ind w:firstLine="720"/>
        <w:rPr>
          <w:lang w:eastAsia="x-none"/>
        </w:rPr>
      </w:pPr>
      <w:r w:rsidRPr="009462AC">
        <w:rPr>
          <w:lang w:eastAsia="x-none"/>
        </w:rPr>
        <w:t xml:space="preserve"> Практические задания по дисциплине введение в специальность представляют собой подготовку к обсуждению предложенных преподавателем тем, поиск и изучение необходимой информации по темам практических занятий, и представляют собой семинары.</w:t>
      </w:r>
    </w:p>
    <w:p w14:paraId="199DD048" w14:textId="77777777" w:rsidR="009462AC" w:rsidRPr="009462AC" w:rsidRDefault="009462AC" w:rsidP="009462AC">
      <w:pPr>
        <w:pStyle w:val="Style1"/>
        <w:widowControl/>
        <w:ind w:firstLine="720"/>
        <w:rPr>
          <w:lang w:eastAsia="x-none"/>
        </w:rPr>
      </w:pPr>
    </w:p>
    <w:p w14:paraId="564C1533" w14:textId="77777777" w:rsidR="009462AC" w:rsidRPr="009462AC" w:rsidRDefault="009462AC" w:rsidP="009462AC">
      <w:pPr>
        <w:pStyle w:val="Style1"/>
        <w:widowControl/>
        <w:ind w:firstLine="720"/>
        <w:rPr>
          <w:lang w:eastAsia="x-none"/>
        </w:rPr>
      </w:pPr>
      <w:r w:rsidRPr="009462AC">
        <w:rPr>
          <w:lang w:eastAsia="x-none"/>
        </w:rPr>
        <w:t xml:space="preserve"> Подготовьте информацию по следующим вопросам:</w:t>
      </w:r>
    </w:p>
    <w:p w14:paraId="3FD62476" w14:textId="77777777" w:rsidR="009462AC" w:rsidRPr="009462AC" w:rsidRDefault="009462AC" w:rsidP="009462AC">
      <w:pPr>
        <w:pStyle w:val="Style1"/>
        <w:widowControl/>
        <w:ind w:firstLine="720"/>
        <w:rPr>
          <w:b/>
          <w:bCs/>
          <w:lang w:eastAsia="x-none"/>
        </w:rPr>
      </w:pPr>
    </w:p>
    <w:p w14:paraId="1541A207" w14:textId="77777777" w:rsidR="009462AC" w:rsidRPr="009462AC" w:rsidRDefault="009462AC" w:rsidP="009462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62AC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на практических занятиях</w:t>
      </w:r>
    </w:p>
    <w:p w14:paraId="11F1B43F" w14:textId="77777777" w:rsidR="009462AC" w:rsidRPr="009462AC" w:rsidRDefault="009462AC" w:rsidP="009462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09C963A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Принципы периодизации науки и техники. </w:t>
      </w:r>
    </w:p>
    <w:p w14:paraId="123BF189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Основные противоречия и закономерности в развитии науки и техники. </w:t>
      </w:r>
    </w:p>
    <w:p w14:paraId="20ADCCAB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Техника во времена античности. Общая характеристика. </w:t>
      </w:r>
    </w:p>
    <w:p w14:paraId="46918E6E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Философские и натурфилософские идеи средневековья. </w:t>
      </w:r>
    </w:p>
    <w:p w14:paraId="5911ED09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Важнейшие открытия Средневековья в области науки и техники.</w:t>
      </w:r>
    </w:p>
    <w:p w14:paraId="1FBF56FA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Историческая ценность идей и достижений ученых средневековья и эпохи Возрождения в области естественных наук. </w:t>
      </w:r>
    </w:p>
    <w:p w14:paraId="0A786D18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. Связь революции социальной и революции научной (на примере развития физики в XVI —XVII вв.). </w:t>
      </w:r>
    </w:p>
    <w:p w14:paraId="48FDF501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. Основные черты, характеризующие науку XVI—XVII вв. </w:t>
      </w:r>
    </w:p>
    <w:p w14:paraId="51AD058C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Предпосылки возникновения технических наук. </w:t>
      </w:r>
    </w:p>
    <w:p w14:paraId="75BAB20F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 Общая характеристика промышленного и технического переворота конца XVIII – начала XIX в. </w:t>
      </w:r>
    </w:p>
    <w:p w14:paraId="164DE05D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Взаимосвязь науки и техники. Превращение науки в производительную силу. Основные направления научно-технического прогресса. Роль науки и техники в развитии общества. История науки и техники как предмет исследования. </w:t>
      </w:r>
    </w:p>
    <w:p w14:paraId="44A50D74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2AC">
        <w:rPr>
          <w:rFonts w:ascii="Times New Roman" w:hAnsi="Times New Roman" w:cs="Times New Roman"/>
          <w:sz w:val="24"/>
          <w:szCs w:val="24"/>
        </w:rPr>
        <w:t>Протонаучные</w:t>
      </w:r>
      <w:proofErr w:type="spellEnd"/>
      <w:r w:rsidRPr="009462AC">
        <w:rPr>
          <w:rFonts w:ascii="Times New Roman" w:hAnsi="Times New Roman" w:cs="Times New Roman"/>
          <w:sz w:val="24"/>
          <w:szCs w:val="24"/>
        </w:rPr>
        <w:t xml:space="preserve"> знания первых цивилизаций. </w:t>
      </w:r>
    </w:p>
    <w:p w14:paraId="0B01E16D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Общие признаки античной науки. </w:t>
      </w:r>
    </w:p>
    <w:p w14:paraId="6231D49C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Научные знания на Древнем Востоке. Научные знания Китая. Научные знания Индии. </w:t>
      </w:r>
    </w:p>
    <w:p w14:paraId="2CB63F7D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Философия естествознания в Древней Греции. </w:t>
      </w:r>
    </w:p>
    <w:p w14:paraId="66AE5794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Механика в Древней Греции, открытия и творцы. </w:t>
      </w:r>
    </w:p>
    <w:p w14:paraId="4962B94F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Основные представления древних греков о строении Земли и Вселенной. </w:t>
      </w:r>
    </w:p>
    <w:p w14:paraId="6B6BDECB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Эпоха Возрождения, общая характеристика и естественно-научные достижения.</w:t>
      </w:r>
    </w:p>
    <w:p w14:paraId="244EFC72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. . Развитие техники в XVI—XVII вв. </w:t>
      </w:r>
    </w:p>
    <w:p w14:paraId="05376E12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. Механика в XVII в. </w:t>
      </w:r>
    </w:p>
    <w:p w14:paraId="3A86550C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Зарождение элементов машинной техники</w:t>
      </w:r>
    </w:p>
    <w:p w14:paraId="4E798327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История утверждения второго начала термодинамики</w:t>
      </w:r>
    </w:p>
    <w:p w14:paraId="26A9482F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Крупнейшие технические достижения и внедрение машинной техники в промышленность.</w:t>
      </w:r>
    </w:p>
    <w:p w14:paraId="474304D2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Научная революция начала 20-го века. </w:t>
      </w:r>
    </w:p>
    <w:p w14:paraId="711CCCA5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 xml:space="preserve">Крупнейшие изобретения XX в. и динамика развития отдельных типов технических объектов. </w:t>
      </w:r>
    </w:p>
    <w:p w14:paraId="78E3C668" w14:textId="77777777" w:rsidR="009462AC" w:rsidRPr="009462AC" w:rsidRDefault="009462AC" w:rsidP="009462A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AC">
        <w:rPr>
          <w:rFonts w:ascii="Times New Roman" w:hAnsi="Times New Roman" w:cs="Times New Roman"/>
          <w:sz w:val="24"/>
          <w:szCs w:val="24"/>
        </w:rPr>
        <w:t>Современные концепции происхождения жизни и эволюции биосферы Земли.</w:t>
      </w:r>
    </w:p>
    <w:p w14:paraId="553F7658" w14:textId="77777777" w:rsidR="009462AC" w:rsidRPr="009462AC" w:rsidRDefault="00946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AC03D4" w14:textId="77777777" w:rsidR="00C93ED1" w:rsidRPr="009462AC" w:rsidRDefault="00C93ED1">
      <w:pPr>
        <w:rPr>
          <w:rFonts w:ascii="Times New Roman" w:hAnsi="Times New Roman" w:cs="Times New Roman"/>
          <w:sz w:val="24"/>
          <w:szCs w:val="24"/>
        </w:rPr>
      </w:pPr>
    </w:p>
    <w:sectPr w:rsidR="00C93ED1" w:rsidRPr="009462AC">
      <w:headerReference w:type="default" r:id="rId29"/>
      <w:footerReference w:type="default" r:id="rId30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7A98B" w14:textId="77777777" w:rsidR="00905E56" w:rsidRDefault="00905E56">
      <w:pPr>
        <w:spacing w:after="0" w:line="240" w:lineRule="auto"/>
      </w:pPr>
      <w:r>
        <w:separator/>
      </w:r>
    </w:p>
  </w:endnote>
  <w:endnote w:type="continuationSeparator" w:id="0">
    <w:p w14:paraId="756D3280" w14:textId="77777777" w:rsidR="00905E56" w:rsidRDefault="0090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3773" w14:textId="77777777" w:rsidR="00DC7CB7" w:rsidRDefault="00DC7CB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DE3">
      <w:rPr>
        <w:noProof/>
      </w:rPr>
      <w:t>14</w:t>
    </w:r>
    <w:r>
      <w:rPr>
        <w:noProof/>
      </w:rPr>
      <w:fldChar w:fldCharType="end"/>
    </w:r>
  </w:p>
  <w:p w14:paraId="0B53FDAA" w14:textId="77777777" w:rsidR="00DC7CB7" w:rsidRDefault="00DC7C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81632" w14:textId="77777777" w:rsidR="00905E56" w:rsidRDefault="00905E56">
      <w:pPr>
        <w:spacing w:after="0" w:line="240" w:lineRule="auto"/>
      </w:pPr>
      <w:r>
        <w:separator/>
      </w:r>
    </w:p>
  </w:footnote>
  <w:footnote w:type="continuationSeparator" w:id="0">
    <w:p w14:paraId="6A8B66C6" w14:textId="77777777" w:rsidR="00905E56" w:rsidRDefault="0090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0B48" w14:textId="77777777" w:rsidR="00DC7CB7" w:rsidRDefault="00DC7CB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CA6"/>
    <w:multiLevelType w:val="hybridMultilevel"/>
    <w:tmpl w:val="8466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2979"/>
    <w:multiLevelType w:val="hybridMultilevel"/>
    <w:tmpl w:val="97E6E682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53383"/>
    <w:multiLevelType w:val="hybridMultilevel"/>
    <w:tmpl w:val="EFDC91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1A2A15"/>
    <w:multiLevelType w:val="hybridMultilevel"/>
    <w:tmpl w:val="34BA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1871"/>
    <w:multiLevelType w:val="hybridMultilevel"/>
    <w:tmpl w:val="E378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4C82"/>
    <w:multiLevelType w:val="hybridMultilevel"/>
    <w:tmpl w:val="7A860AA4"/>
    <w:lvl w:ilvl="0" w:tplc="7CC06A40">
      <w:start w:val="1"/>
      <w:numFmt w:val="decimal"/>
      <w:lvlText w:val="%1."/>
      <w:lvlJc w:val="left"/>
      <w:pPr>
        <w:ind w:left="1080" w:hanging="720"/>
      </w:pPr>
      <w:rPr>
        <w:rFonts w:hint="default"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2E84"/>
    <w:multiLevelType w:val="hybridMultilevel"/>
    <w:tmpl w:val="8EF86CA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06B5A"/>
    <w:multiLevelType w:val="hybridMultilevel"/>
    <w:tmpl w:val="7A129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2823F1"/>
    <w:multiLevelType w:val="hybridMultilevel"/>
    <w:tmpl w:val="FF1E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62DD8"/>
    <w:multiLevelType w:val="hybridMultilevel"/>
    <w:tmpl w:val="E8F6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A3D13"/>
    <w:multiLevelType w:val="hybridMultilevel"/>
    <w:tmpl w:val="92E01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DD5EBD"/>
    <w:multiLevelType w:val="hybridMultilevel"/>
    <w:tmpl w:val="78363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574B"/>
    <w:multiLevelType w:val="hybridMultilevel"/>
    <w:tmpl w:val="7C9CF79C"/>
    <w:lvl w:ilvl="0" w:tplc="3148D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2D1880"/>
    <w:multiLevelType w:val="hybridMultilevel"/>
    <w:tmpl w:val="528092F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B4FD3"/>
    <w:multiLevelType w:val="hybridMultilevel"/>
    <w:tmpl w:val="130C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C13D9"/>
    <w:multiLevelType w:val="hybridMultilevel"/>
    <w:tmpl w:val="1B28115E"/>
    <w:lvl w:ilvl="0" w:tplc="C444F1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03264"/>
    <w:multiLevelType w:val="hybridMultilevel"/>
    <w:tmpl w:val="D81084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2D27E9"/>
    <w:multiLevelType w:val="hybridMultilevel"/>
    <w:tmpl w:val="9696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70CC8"/>
    <w:multiLevelType w:val="hybridMultilevel"/>
    <w:tmpl w:val="E2E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17"/>
  </w:num>
  <w:num w:numId="5">
    <w:abstractNumId w:val="15"/>
  </w:num>
  <w:num w:numId="6">
    <w:abstractNumId w:val="8"/>
  </w:num>
  <w:num w:numId="7">
    <w:abstractNumId w:val="16"/>
  </w:num>
  <w:num w:numId="8">
    <w:abstractNumId w:val="0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8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F0BC7"/>
    <w:rsid w:val="00427ED5"/>
    <w:rsid w:val="006D21F8"/>
    <w:rsid w:val="00876D99"/>
    <w:rsid w:val="00905E56"/>
    <w:rsid w:val="009462AC"/>
    <w:rsid w:val="00B2135D"/>
    <w:rsid w:val="00BD7DE3"/>
    <w:rsid w:val="00C93ED1"/>
    <w:rsid w:val="00D31453"/>
    <w:rsid w:val="00DC7CB7"/>
    <w:rsid w:val="00E209E2"/>
    <w:rsid w:val="00E31F9C"/>
    <w:rsid w:val="00F8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09955"/>
  <w15:docId w15:val="{E71CCE88-CA93-4487-9559-E5E1DAF9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7CB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D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C7CB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Plain Text"/>
    <w:basedOn w:val="a"/>
    <w:link w:val="a6"/>
    <w:uiPriority w:val="99"/>
    <w:rsid w:val="00DC7C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DC7CB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DC7C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7C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DC7CB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DC7C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C7CB7"/>
    <w:rPr>
      <w:rFonts w:ascii="Georgia" w:hAnsi="Georgia" w:cs="Georgia"/>
      <w:sz w:val="12"/>
      <w:szCs w:val="12"/>
    </w:rPr>
  </w:style>
  <w:style w:type="character" w:customStyle="1" w:styleId="FontStyle15">
    <w:name w:val="Font Style15"/>
    <w:basedOn w:val="a0"/>
    <w:rsid w:val="00DC7CB7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footer"/>
    <w:basedOn w:val="a"/>
    <w:link w:val="ab"/>
    <w:uiPriority w:val="99"/>
    <w:rsid w:val="00DC7C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C7C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Title"/>
    <w:basedOn w:val="a"/>
    <w:link w:val="ad"/>
    <w:uiPriority w:val="99"/>
    <w:qFormat/>
    <w:rsid w:val="00DC7C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d">
    <w:name w:val="Заголовок Знак"/>
    <w:basedOn w:val="a0"/>
    <w:link w:val="ac"/>
    <w:uiPriority w:val="99"/>
    <w:rsid w:val="00DC7CB7"/>
    <w:rPr>
      <w:rFonts w:ascii="Times New Roman" w:eastAsia="Times New Roman" w:hAnsi="Times New Roman" w:cs="Times New Roman"/>
      <w:sz w:val="28"/>
      <w:szCs w:val="28"/>
      <w:u w:val="single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DC7CB7"/>
    <w:rPr>
      <w:color w:val="0000FF" w:themeColor="hyperlink"/>
      <w:u w:val="single"/>
    </w:rPr>
  </w:style>
  <w:style w:type="paragraph" w:customStyle="1" w:styleId="Style8">
    <w:name w:val="Style8"/>
    <w:basedOn w:val="a"/>
    <w:rsid w:val="00DC7C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C7C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7CB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7CB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DC7CB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basedOn w:val="a0"/>
    <w:rsid w:val="00DC7CB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DC7CB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2">
    <w:name w:val="Font Style22"/>
    <w:basedOn w:val="a0"/>
    <w:rsid w:val="00DC7CB7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DC7CB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biblio-record-text">
    <w:name w:val="biblio-record-text"/>
    <w:rsid w:val="00DC7CB7"/>
  </w:style>
  <w:style w:type="paragraph" w:customStyle="1" w:styleId="Style1">
    <w:name w:val="Style1"/>
    <w:basedOn w:val="a"/>
    <w:rsid w:val="006D2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D21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9462A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9462AC"/>
    <w:rPr>
      <w:rFonts w:ascii="Times New Roman" w:hAnsi="Times New Roman" w:cs="Times New Roman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hyperlink" Target="https://magtu.informsystema.ru/uploader/fileUpload?name=3237.pdf&amp;show=dcatalogues/1/1136956/3237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reader/book/129223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magtu.informsystema.ru/uploader/fileUpload?name=2662.pdf&amp;show=dcatalogues/1/1131349/2662.pdf&amp;view=true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74.pdf&amp;show=dcatalogues/1/1131421/2674.pdf&amp;view=true" TargetMode="External"/><Relationship Id="rId20" Type="http://schemas.openxmlformats.org/officeDocument/2006/relationships/hyperlink" Target="https://biblio-online.ru/viewer/istoriya-inzhenernogo-dela-44667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hyperlink" Target="https://scholar.google.ru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2852.pdf&amp;show=dcatalogues/1/1133295/2852.pdf&amp;view=true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agtu.informsystema.ru/uploader/fileUpload?name=2578.pdf&amp;show=dcatalogues/1/1130388/2578.pdf&amp;view=true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97FB4-F531-4A20-A20E-5D36C4986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AFDDC-1689-46BE-9FC4-8962D12FB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952CC-F6EB-46EC-B662-94FCA0B2A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4457</Words>
  <Characters>25407</Characters>
  <Application>Microsoft Office Word</Application>
  <DocSecurity>0</DocSecurity>
  <Lines>211</Lines>
  <Paragraphs>59</Paragraphs>
  <ScaleCrop>false</ScaleCrop>
  <Company/>
  <LinksUpToDate>false</LinksUpToDate>
  <CharactersWithSpaces>29805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2019-2020_b15_03_02-зМТМб-19-1_43_plx_История техники</dc:title>
  <dc:creator>FastReport.NET</dc:creator>
  <cp:lastModifiedBy>Михаил Михаил</cp:lastModifiedBy>
  <cp:revision>4</cp:revision>
  <dcterms:created xsi:type="dcterms:W3CDTF">2020-11-01T11:56:00Z</dcterms:created>
  <dcterms:modified xsi:type="dcterms:W3CDTF">2020-11-20T05:37:00Z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