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7E995" w14:textId="7318572D" w:rsidR="0050717F" w:rsidRPr="009D585A" w:rsidRDefault="0050717F">
      <w:pPr>
        <w:rPr>
          <w:sz w:val="0"/>
          <w:szCs w:val="0"/>
          <w:lang w:val="ru-RU"/>
        </w:rPr>
      </w:pPr>
    </w:p>
    <w:p w14:paraId="2041D6C3" w14:textId="77777777" w:rsidR="00F35443" w:rsidRDefault="00F35443">
      <w:r>
        <w:rPr>
          <w:noProof/>
          <w:lang w:val="ru-RU" w:eastAsia="ru-RU"/>
        </w:rPr>
        <w:drawing>
          <wp:inline distT="0" distB="0" distL="0" distR="0" wp14:anchorId="3978E463" wp14:editId="17A9A753">
            <wp:extent cx="6300470" cy="8647341"/>
            <wp:effectExtent l="0" t="0" r="0" b="0"/>
            <wp:docPr id="2" name="Рисунок 2" descr="C:\Users\Home\Desktop\СКАНЫ титулов 2019\титул ОТМС ТЕХНОЛОГИЧ,,,  (Метал. машины.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КАНЫ титулов 2019\титул ОТМС ТЕХНОЛОГИЧ,,,  (Метал. машины..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FD265" w14:textId="18D8A885" w:rsidR="00F35443" w:rsidRDefault="00F35443">
      <w:r>
        <w:br w:type="page"/>
      </w:r>
    </w:p>
    <w:p w14:paraId="4AC5BA33" w14:textId="7AF52542" w:rsidR="00F35443" w:rsidRDefault="00F35443"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1738A225" wp14:editId="1661A692">
            <wp:extent cx="6309405" cy="8659586"/>
            <wp:effectExtent l="0" t="0" r="0" b="0"/>
            <wp:docPr id="3" name="Рисунок 3" descr="C:\Users\Home\Desktop\СКАНЫ титулов 2019\2-я стр бак ТЕХНОЛ. МА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КАНЫ титулов 2019\2-я стр бак ТЕХНОЛ. МАШИН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71" cy="86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42E6" w14:textId="77777777" w:rsidR="00F35443" w:rsidRDefault="00F35443">
      <w:r>
        <w:br w:type="page"/>
      </w:r>
    </w:p>
    <w:p w14:paraId="153A5C57" w14:textId="705A0126" w:rsidR="00F35443" w:rsidRDefault="00F35443">
      <w:r>
        <w:rPr>
          <w:noProof/>
          <w:lang w:val="ru-RU" w:eastAsia="ru-RU"/>
        </w:rPr>
        <w:lastRenderedPageBreak/>
        <w:drawing>
          <wp:inline distT="0" distB="0" distL="0" distR="0" wp14:anchorId="47EAF5AE" wp14:editId="3E7552E3">
            <wp:extent cx="6300470" cy="8665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не Викторовне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F7E7" w14:textId="77777777" w:rsidR="00F35443" w:rsidRDefault="00F35443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717F" w14:paraId="54E6F60B" w14:textId="77777777" w:rsidTr="00F3544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F8EE9D" w14:textId="35F9B2CB" w:rsidR="0050717F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0717F" w:rsidRPr="00F35443" w14:paraId="4F42B544" w14:textId="77777777" w:rsidTr="00F35443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79EB3F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связях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D585A">
              <w:rPr>
                <w:lang w:val="ru-RU"/>
              </w:rPr>
              <w:t xml:space="preserve"> </w:t>
            </w:r>
            <w:r w:rsidR="008116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целом.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0F4A1B76" w14:textId="77777777" w:rsidTr="00F35443">
        <w:trPr>
          <w:trHeight w:hRule="exact" w:val="138"/>
        </w:trPr>
        <w:tc>
          <w:tcPr>
            <w:tcW w:w="1999" w:type="dxa"/>
          </w:tcPr>
          <w:p w14:paraId="4D30C253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629BD513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:rsidRPr="00F35443" w14:paraId="56A7EDCA" w14:textId="77777777" w:rsidTr="00F3544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0C4460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35B8AF44" w14:textId="77777777" w:rsidTr="00F3544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5A5333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D585A">
              <w:rPr>
                <w:lang w:val="ru-RU"/>
              </w:rPr>
              <w:t xml:space="preserve"> </w:t>
            </w:r>
          </w:p>
          <w:p w14:paraId="3B3685D2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14:paraId="776A0111" w14:textId="77777777" w:rsidTr="00F3544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28A5B7" w14:textId="77777777" w:rsidR="0050717F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0717F" w14:paraId="041C0D92" w14:textId="77777777" w:rsidTr="00F3544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B7F418" w14:textId="77777777" w:rsidR="0050717F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0717F" w:rsidRPr="00F35443" w14:paraId="3B393346" w14:textId="77777777" w:rsidTr="00F3544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414D24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14:paraId="2E514E2A" w14:textId="77777777" w:rsidTr="00F3544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70CC10" w14:textId="77777777" w:rsidR="0050717F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50717F" w:rsidRPr="00F35443" w14:paraId="5F7659AD" w14:textId="77777777" w:rsidTr="00F3544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307E9F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4ABF4E9F" w14:textId="77777777" w:rsidTr="00F35443">
        <w:trPr>
          <w:trHeight w:hRule="exact" w:val="138"/>
        </w:trPr>
        <w:tc>
          <w:tcPr>
            <w:tcW w:w="1999" w:type="dxa"/>
          </w:tcPr>
          <w:p w14:paraId="5A5B195D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3E8F300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:rsidRPr="00F35443" w14:paraId="7E761778" w14:textId="77777777" w:rsidTr="00F3544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37FAE9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D585A">
              <w:rPr>
                <w:lang w:val="ru-RU"/>
              </w:rPr>
              <w:t xml:space="preserve"> </w:t>
            </w:r>
          </w:p>
          <w:p w14:paraId="06A18B9F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2EE09E9F" w14:textId="77777777" w:rsidTr="00F3544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6F4617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638AA408" w14:textId="77777777" w:rsidTr="00F35443">
        <w:trPr>
          <w:trHeight w:hRule="exact" w:val="694"/>
        </w:trPr>
        <w:tc>
          <w:tcPr>
            <w:tcW w:w="1999" w:type="dxa"/>
          </w:tcPr>
          <w:p w14:paraId="7A32116D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6DD3705D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14:paraId="1958D2B2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C3B7AC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76A297C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EC65861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397560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0717F" w:rsidRPr="00F35443" w14:paraId="7C1E6DF1" w14:textId="77777777" w:rsidTr="00F35443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97C2F0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50717F" w:rsidRPr="00F35443" w14:paraId="075A72FE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6CA106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6A415E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 разработки </w:t>
            </w:r>
            <w:proofErr w:type="gramStart"/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  процесса</w:t>
            </w:r>
            <w:proofErr w:type="gramEnd"/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изготовления </w:t>
            </w:r>
            <w:proofErr w:type="spellStart"/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proofErr w:type="spellEnd"/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-шин, правила контроля машиностроительных изделий</w:t>
            </w:r>
          </w:p>
        </w:tc>
      </w:tr>
      <w:tr w:rsidR="0050717F" w:rsidRPr="00F35443" w14:paraId="52E72A5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FA2476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558BF6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 технологию изготовления изделий с помощью средств автоматизированного проектирования, выбирать оптимальный вариант технологического процесса</w:t>
            </w:r>
          </w:p>
        </w:tc>
      </w:tr>
      <w:tr w:rsidR="0050717F" w:rsidRPr="00F35443" w14:paraId="5D4E5609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4FC56D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55ADC7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стандартных программ при проектировании технологического процесса изготовления изделий</w:t>
            </w:r>
          </w:p>
          <w:p w14:paraId="75F89A8F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моделирования технологического процесса для разных типов производства</w:t>
            </w:r>
          </w:p>
        </w:tc>
      </w:tr>
      <w:tr w:rsidR="0050717F" w:rsidRPr="00F35443" w14:paraId="4E51FF41" w14:textId="77777777" w:rsidTr="00F35443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477B4D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</w:tbl>
    <w:p w14:paraId="3ABA48FD" w14:textId="77777777" w:rsidR="0050717F" w:rsidRPr="009D585A" w:rsidRDefault="009D585A">
      <w:pPr>
        <w:rPr>
          <w:sz w:val="0"/>
          <w:szCs w:val="0"/>
          <w:lang w:val="ru-RU"/>
        </w:rPr>
      </w:pPr>
      <w:r w:rsidRPr="009D58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717F" w:rsidRPr="00F35443" w14:paraId="0B07F640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8EECBA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1C54BD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 документов для разработки проектно-конструкторской документации,</w:t>
            </w:r>
          </w:p>
          <w:p w14:paraId="16EBC735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разработки и оформления технологических процессов,</w:t>
            </w:r>
          </w:p>
          <w:p w14:paraId="6E45E8FC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оформления проектно-конструкторских работ в соответствии со стандартами, техническими условиями и другими нормативными документами</w:t>
            </w:r>
          </w:p>
        </w:tc>
      </w:tr>
      <w:tr w:rsidR="0050717F" w:rsidRPr="00F35443" w14:paraId="0E4AD39C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7E9B8A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21D001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заполнять маршрутные и операционные карты технологических процессов,</w:t>
            </w:r>
          </w:p>
          <w:p w14:paraId="53358C28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разработку конструкторско-технологической документации,</w:t>
            </w:r>
          </w:p>
          <w:p w14:paraId="484EB38C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законченные проектно-конструкторские работы в соответствии со стандартами, техническими условиями и другими нормативными документами</w:t>
            </w:r>
          </w:p>
        </w:tc>
      </w:tr>
      <w:tr w:rsidR="0050717F" w:rsidRPr="00F35443" w14:paraId="4D8693D3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A4C1AA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A6873A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оформления технологической документации</w:t>
            </w:r>
          </w:p>
          <w:p w14:paraId="2D9E8833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конструкторско-технологической документации</w:t>
            </w:r>
          </w:p>
          <w:p w14:paraId="35DBD4FC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оформления законченных проектно-конструкторских работ в соответствии со стандартами, техническими условиями и другими нормативными документами</w:t>
            </w:r>
          </w:p>
        </w:tc>
      </w:tr>
      <w:tr w:rsidR="0050717F" w:rsidRPr="00F35443" w14:paraId="79C37C6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E1DC0C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50717F" w:rsidRPr="00F35443" w14:paraId="3F8004A6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8805D5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549FD0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технологичности изделий,</w:t>
            </w:r>
          </w:p>
          <w:p w14:paraId="2583A377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мероприятия по обеспечению технологичности изделий,</w:t>
            </w:r>
          </w:p>
          <w:p w14:paraId="4622C8D9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отработки изделия на технологичность и контроля соблюдения технологической дисциплины при изготовлении изделий</w:t>
            </w:r>
          </w:p>
        </w:tc>
      </w:tr>
      <w:tr w:rsidR="0050717F" w14:paraId="3DEA43A3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3F29A6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2D9ADF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определить основные показатели технологичности изделий,</w:t>
            </w:r>
          </w:p>
          <w:p w14:paraId="4F9B477C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предложить основные мероприятия по обеспечению технологичности изделий,</w:t>
            </w:r>
          </w:p>
          <w:p w14:paraId="13123E3C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</w:p>
        </w:tc>
      </w:tr>
      <w:tr w:rsidR="0050717F" w:rsidRPr="00F35443" w14:paraId="3145A860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3194C3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24E0CC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определения основных показателей технологичности изделий,</w:t>
            </w:r>
          </w:p>
          <w:p w14:paraId="7DD0B16C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мероприятий по обеспечению технологичности изделий,</w:t>
            </w:r>
          </w:p>
          <w:p w14:paraId="4A3368BB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уровня технологичности изделий и контроля соблюдения технологической дисциплины при их изготовлении</w:t>
            </w:r>
          </w:p>
        </w:tc>
      </w:tr>
      <w:tr w:rsidR="0050717F" w:rsidRPr="00F35443" w14:paraId="6F4FC47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592791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проектировать техническое оснащение рабочих мест с размещением технологического оборудования, умением осваивать вводимое оборудование</w:t>
            </w:r>
          </w:p>
        </w:tc>
      </w:tr>
      <w:tr w:rsidR="0050717F" w:rsidRPr="00F35443" w14:paraId="54EA7D89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30B416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79AC4D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оборудования и оснастки, применяемые при изготовлении изделий,</w:t>
            </w:r>
          </w:p>
          <w:p w14:paraId="33D3C690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возможности применяемого оборудования и оснастки для решения конкретных технологических задач,</w:t>
            </w:r>
          </w:p>
          <w:p w14:paraId="5E754BD1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выбора оборудования и оснастки при изготовлении изделий для различных типов производства</w:t>
            </w:r>
          </w:p>
        </w:tc>
      </w:tr>
    </w:tbl>
    <w:p w14:paraId="42DEC271" w14:textId="77777777" w:rsidR="0050717F" w:rsidRPr="009D585A" w:rsidRDefault="009D585A">
      <w:pPr>
        <w:rPr>
          <w:sz w:val="0"/>
          <w:szCs w:val="0"/>
          <w:lang w:val="ru-RU"/>
        </w:rPr>
      </w:pPr>
      <w:r w:rsidRPr="009D58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717F" w:rsidRPr="00F35443" w14:paraId="60E59A9F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D64270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BFB747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видах  и моделях оборудования и оснастки при проектировании технологического процесса изготовления изделий,</w:t>
            </w:r>
          </w:p>
          <w:p w14:paraId="19E6EA8C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оборудование и оснастку для решения конкретных технологических задач,</w:t>
            </w:r>
          </w:p>
          <w:p w14:paraId="4AC0C8D6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оптимальный вариант применения оборудования и оснастки при изготовлении изделий для различных типов производства</w:t>
            </w:r>
          </w:p>
        </w:tc>
      </w:tr>
      <w:tr w:rsidR="0050717F" w:rsidRPr="00F35443" w14:paraId="641F52F7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69C0A4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104F95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сравнения возможностей данного оборудования и оснастки при проектировании технологического процесса изготовления изделий,</w:t>
            </w:r>
          </w:p>
          <w:p w14:paraId="6BC9F891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оборудования и оснастки для решения конкретных технологических задач,</w:t>
            </w:r>
          </w:p>
          <w:p w14:paraId="3E51D32E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выбора оптимального варианта применения оборудования и оснастки при изготовлении изделий для различных типов производства</w:t>
            </w:r>
          </w:p>
        </w:tc>
      </w:tr>
      <w:tr w:rsidR="0050717F" w:rsidRPr="00F35443" w14:paraId="5170CCB2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BEC3F8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50717F" w:rsidRPr="00F35443" w14:paraId="5370E9EF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69AD11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214E4D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виды основных и вспомогательных материалов, применяемых в технологии машиностроения,</w:t>
            </w:r>
          </w:p>
          <w:p w14:paraId="4CC5B3D1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изменения свойств материалов при выполнении операций обработки деталей,</w:t>
            </w:r>
          </w:p>
          <w:p w14:paraId="57903C94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изменение свойств материалов заготовок при применении различных методов обработки деталей</w:t>
            </w:r>
          </w:p>
        </w:tc>
      </w:tr>
      <w:tr w:rsidR="0050717F" w:rsidRPr="00F35443" w14:paraId="6D9F515C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CB4C71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4063FD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основные и вспомогательные материалы при проектировании технологических процессов обработки деталей,</w:t>
            </w:r>
          </w:p>
          <w:p w14:paraId="2048D20E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изменение свойств материалов при выполнении операций обработки деталей,</w:t>
            </w:r>
          </w:p>
          <w:p w14:paraId="24AF215A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методы обработки деталей в соответствии с требованиями к свойствам готовых изделий</w:t>
            </w:r>
          </w:p>
        </w:tc>
      </w:tr>
      <w:tr w:rsidR="0050717F" w:rsidRPr="00F35443" w14:paraId="3B09A2C1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012432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D649B1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выбора основных и вспомогательных материалов при проектировании технологических процессов обработки деталей</w:t>
            </w:r>
          </w:p>
          <w:p w14:paraId="59D5AF44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изменения свойств материалов при выполнении операций обработки деталей</w:t>
            </w:r>
          </w:p>
          <w:p w14:paraId="75B1A4BB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выбора методов обработки деталей в соответствии с требованиями к свойствам готовых изделий</w:t>
            </w:r>
          </w:p>
        </w:tc>
      </w:tr>
      <w:tr w:rsidR="0050717F" w:rsidRPr="00F35443" w14:paraId="7FEEBA85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B593A9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пониманием сущности и значения информации в развитии современного общества, способностью получать и обрабатывать информацию из различных источников, готовностью интерпретировать, структурировать и оформлять информацию в доступном для других виде</w:t>
            </w:r>
          </w:p>
        </w:tc>
      </w:tr>
      <w:tr w:rsidR="0050717F" w:rsidRPr="00F35443" w14:paraId="28FCCC0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767189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EE59EE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и значение информации в развитии современного общества</w:t>
            </w:r>
          </w:p>
        </w:tc>
      </w:tr>
      <w:tr w:rsidR="0050717F" w:rsidRPr="00F35443" w14:paraId="1B952E3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2C678A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8CCCB0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получать и обрабатывать информацию из различных источников; интерпретировать, структурировать и оформлять информацию в доступном для других виде</w:t>
            </w:r>
          </w:p>
        </w:tc>
      </w:tr>
      <w:tr w:rsidR="0050717F" w:rsidRPr="00F35443" w14:paraId="44BAF56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1AC940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A76ADA" w14:textId="77777777" w:rsidR="0050717F" w:rsidRPr="009D585A" w:rsidRDefault="009D58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поиска информации во время теоретической подготовки по дисциплине и выполнения контрольной работы</w:t>
            </w:r>
          </w:p>
        </w:tc>
      </w:tr>
    </w:tbl>
    <w:p w14:paraId="53663455" w14:textId="77777777" w:rsidR="0050717F" w:rsidRPr="009D585A" w:rsidRDefault="009D585A">
      <w:pPr>
        <w:rPr>
          <w:sz w:val="0"/>
          <w:szCs w:val="0"/>
          <w:lang w:val="ru-RU"/>
        </w:rPr>
      </w:pPr>
      <w:r w:rsidRPr="009D58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84"/>
        <w:gridCol w:w="434"/>
        <w:gridCol w:w="574"/>
        <w:gridCol w:w="709"/>
        <w:gridCol w:w="715"/>
        <w:gridCol w:w="578"/>
        <w:gridCol w:w="1569"/>
        <w:gridCol w:w="1698"/>
        <w:gridCol w:w="1285"/>
      </w:tblGrid>
      <w:tr w:rsidR="0050717F" w:rsidRPr="00F35443" w14:paraId="24D3F855" w14:textId="77777777">
        <w:trPr>
          <w:trHeight w:hRule="exact" w:val="285"/>
        </w:trPr>
        <w:tc>
          <w:tcPr>
            <w:tcW w:w="710" w:type="dxa"/>
          </w:tcPr>
          <w:p w14:paraId="12F283A3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CB0C71F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9D585A" w14:paraId="590EC502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2EAA952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D585A">
              <w:rPr>
                <w:lang w:val="ru-RU"/>
              </w:rPr>
              <w:t xml:space="preserve"> </w:t>
            </w:r>
          </w:p>
          <w:p w14:paraId="2F6EA3D4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14,9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D585A">
              <w:rPr>
                <w:lang w:val="ru-RU"/>
              </w:rPr>
              <w:t xml:space="preserve"> </w:t>
            </w:r>
          </w:p>
          <w:p w14:paraId="428FCB5D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585A">
              <w:rPr>
                <w:lang w:val="ru-RU"/>
              </w:rPr>
              <w:t xml:space="preserve"> </w:t>
            </w:r>
          </w:p>
          <w:p w14:paraId="21799657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D585A">
              <w:rPr>
                <w:lang w:val="ru-RU"/>
              </w:rPr>
              <w:t xml:space="preserve"> </w:t>
            </w:r>
          </w:p>
          <w:p w14:paraId="50893C21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120,4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585A">
              <w:rPr>
                <w:lang w:val="ru-RU"/>
              </w:rPr>
              <w:t xml:space="preserve"> </w:t>
            </w:r>
          </w:p>
          <w:p w14:paraId="3BD4A47E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D585A">
              <w:rPr>
                <w:lang w:val="ru-RU"/>
              </w:rPr>
              <w:t xml:space="preserve"> </w:t>
            </w:r>
          </w:p>
          <w:p w14:paraId="67B73BD4" w14:textId="77777777" w:rsidR="0050717F" w:rsidRPr="009D585A" w:rsidRDefault="00507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B7F2DD9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9D585A" w14:paraId="019CC6B2" w14:textId="77777777">
        <w:trPr>
          <w:trHeight w:hRule="exact" w:val="138"/>
        </w:trPr>
        <w:tc>
          <w:tcPr>
            <w:tcW w:w="710" w:type="dxa"/>
          </w:tcPr>
          <w:p w14:paraId="26A8BC37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2493F55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F0F5FF1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BE08601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F81ABF3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CAE9672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0CE4EFB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5B8DC88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FF13614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3B493F4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14:paraId="4E219D58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F3FFA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AC64533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359596A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837EF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D585A">
              <w:rPr>
                <w:lang w:val="ru-RU"/>
              </w:rPr>
              <w:t xml:space="preserve"> </w:t>
            </w:r>
          </w:p>
          <w:p w14:paraId="2D16B28D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D585A">
              <w:rPr>
                <w:lang w:val="ru-RU"/>
              </w:rPr>
              <w:t xml:space="preserve"> </w:t>
            </w:r>
          </w:p>
          <w:p w14:paraId="5ACCA62F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810468B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F2ACC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AC9A7F3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D1F4C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</w:p>
          <w:p w14:paraId="34E67091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928D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0717F" w14:paraId="16FAFF83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E2ADB" w14:textId="77777777" w:rsidR="0050717F" w:rsidRDefault="0050717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0DF175C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FEB61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5C29B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C476A08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B97D0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9BBD769" w14:textId="77777777" w:rsidR="0050717F" w:rsidRDefault="0050717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3B09C" w14:textId="77777777" w:rsidR="0050717F" w:rsidRDefault="0050717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B25DE" w14:textId="77777777" w:rsidR="0050717F" w:rsidRDefault="0050717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87D48" w14:textId="77777777" w:rsidR="0050717F" w:rsidRDefault="0050717F"/>
        </w:tc>
      </w:tr>
      <w:tr w:rsidR="0050717F" w:rsidRPr="00F35443" w14:paraId="43C05015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8FB97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машиностроения».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88FC5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14:paraId="41DEA8B5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D1576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назначении.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точности.</w:t>
            </w:r>
            <w:r w:rsidRPr="009D58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D35EC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A6158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5592A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A852F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44F9D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F1779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443D8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B627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0717F" w14:paraId="4DC1030B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B0A4A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«Влияние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точении»</w:t>
            </w:r>
            <w:r w:rsidRPr="009D585A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666E3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6008A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F5B17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65A98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E5FE0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0C201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F91F4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F2592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0717F" w14:paraId="65997B63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E8EE6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«Влияние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шероховатость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обработанной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токарной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обработке»</w:t>
            </w:r>
            <w:r w:rsidRPr="009D585A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CAF1F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7207C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633C0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C2C96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7362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66BA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E04C5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9DE7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0717F" w14:paraId="6E705A0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F6938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46487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1916B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491CE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A872C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055DC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ABF93" w14:textId="77777777" w:rsidR="0050717F" w:rsidRDefault="00507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43E8C" w14:textId="77777777" w:rsidR="0050717F" w:rsidRDefault="0050717F"/>
        </w:tc>
      </w:tr>
      <w:tr w:rsidR="0050717F" w:rsidRPr="00F35443" w14:paraId="4D17E72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A77DC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«Теория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цепей».</w:t>
            </w:r>
            <w:r w:rsidRPr="009D585A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5317A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14:paraId="205A19FF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B3768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базирования.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цепей.</w:t>
            </w:r>
            <w:r w:rsidRPr="009D58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цепей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замыкающего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956C4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269B5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E09B0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682FA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B62BA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72BFF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FB8D8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2FCD3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0717F" w14:paraId="3E1192A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42254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5D06D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9AC42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21E77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7A7CE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D44E1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84AAC" w14:textId="77777777" w:rsidR="0050717F" w:rsidRDefault="00507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587A4" w14:textId="77777777" w:rsidR="0050717F" w:rsidRDefault="0050717F"/>
        </w:tc>
      </w:tr>
      <w:tr w:rsidR="0050717F" w:rsidRPr="00F35443" w14:paraId="791ED4A8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38547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«Закономерности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CDD9F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14:paraId="2A5B042B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11E34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07D65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750A1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CE829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34529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10EA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D32C8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1E903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5076E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0717F" w14:paraId="5A170873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BAD1B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припусков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наружной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вала»</w:t>
            </w:r>
            <w:r w:rsidRPr="009D585A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CA339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EA750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572B1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DC6D8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21E71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6A3F2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C8562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5CDDB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0717F" w14:paraId="3CA8BD2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BFEF7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125B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1C5F6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44356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81354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A7C99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AAF75" w14:textId="77777777" w:rsidR="0050717F" w:rsidRDefault="00507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9E5FC" w14:textId="77777777" w:rsidR="0050717F" w:rsidRDefault="0050717F"/>
        </w:tc>
      </w:tr>
      <w:tr w:rsidR="0050717F" w:rsidRPr="00F35443" w14:paraId="2FBF8CE6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D5B62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78CC0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14:paraId="2E323A24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D23CD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требуемой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35DEA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6D02C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CEC9F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E51EC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9B37D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77358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09B88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BA2D2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0717F" w14:paraId="0F8AD5B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D477A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BE957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37629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8EEA5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7EB0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1845B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F4BBC" w14:textId="77777777" w:rsidR="0050717F" w:rsidRDefault="00507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9395F" w14:textId="77777777" w:rsidR="0050717F" w:rsidRDefault="0050717F"/>
        </w:tc>
      </w:tr>
      <w:tr w:rsidR="0050717F" w:rsidRPr="00F35443" w14:paraId="1B592A3C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4BB98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«Принципы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D9D51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:rsidRPr="00F35443" w14:paraId="0638072D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5F260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017A7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84625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7E98A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6FC6B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E71E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5B3B1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B6D49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C5725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14:paraId="1B2EE8C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80FEE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7FB58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24FAA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6E76E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9230E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2ABDE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81B65" w14:textId="77777777" w:rsidR="0050717F" w:rsidRDefault="00507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FD0ED" w14:textId="77777777" w:rsidR="0050717F" w:rsidRDefault="0050717F"/>
        </w:tc>
      </w:tr>
      <w:tr w:rsidR="0050717F" w14:paraId="0139C34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48AC8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D03DB" w14:textId="77777777" w:rsidR="0050717F" w:rsidRDefault="0050717F"/>
        </w:tc>
      </w:tr>
      <w:tr w:rsidR="0050717F" w14:paraId="0AAF32A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6132D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A73A7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38587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6628C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F7687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2FD25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6680E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2C56A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C55AA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0717F" w14:paraId="09FAD72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6E69D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A0CD9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BA565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4CEE2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1A0FA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9475F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3FC54" w14:textId="77777777" w:rsidR="0050717F" w:rsidRDefault="00507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3DCD0" w14:textId="77777777" w:rsidR="0050717F" w:rsidRDefault="0050717F"/>
        </w:tc>
      </w:tr>
      <w:tr w:rsidR="0050717F" w:rsidRPr="00F35443" w14:paraId="5FDCA646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DC902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изделий»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53C71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:rsidRPr="00F35443" w14:paraId="41BFB4AF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3A27F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DBE85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2F318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4C673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DDE74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BD637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5E029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5591D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88DAB" w14:textId="77777777" w:rsidR="0050717F" w:rsidRPr="009D585A" w:rsidRDefault="009D58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14:paraId="061875E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37610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53182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91F12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9BD05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54D99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EA5E5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F2EB1" w14:textId="77777777" w:rsidR="0050717F" w:rsidRDefault="00507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EF061" w14:textId="77777777" w:rsidR="0050717F" w:rsidRDefault="0050717F"/>
        </w:tc>
      </w:tr>
      <w:tr w:rsidR="0050717F" w14:paraId="4E15DC1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10A3E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2E41C" w14:textId="77777777" w:rsidR="0050717F" w:rsidRDefault="0050717F"/>
        </w:tc>
      </w:tr>
      <w:tr w:rsidR="0050717F" w:rsidRPr="00F35443" w14:paraId="5798F0BF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A2B7D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323EB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5A91E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5A6F6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2F4A7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05081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D5AA7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B80D3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9F56B" w14:textId="77777777" w:rsidR="0050717F" w:rsidRPr="00F35443" w:rsidRDefault="00BD1B1B">
            <w:pPr>
              <w:rPr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</w:p>
        </w:tc>
      </w:tr>
      <w:tr w:rsidR="0050717F" w14:paraId="3854468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8B84A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2ADBF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0616F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6D27E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5E64A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09FC3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DF7D9" w14:textId="77777777" w:rsidR="0050717F" w:rsidRDefault="00507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A0AFC" w14:textId="77777777" w:rsidR="0050717F" w:rsidRDefault="0050717F"/>
        </w:tc>
      </w:tr>
      <w:tr w:rsidR="0050717F" w14:paraId="5D4293C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19E5B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4B437" w14:textId="77777777" w:rsidR="0050717F" w:rsidRDefault="0050717F"/>
        </w:tc>
      </w:tr>
      <w:tr w:rsidR="0050717F" w14:paraId="4364F535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CCF93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42BC4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FF797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A1938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6707C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5F12E" w14:textId="77777777" w:rsidR="0050717F" w:rsidRDefault="0050717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24B06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51E44" w14:textId="77777777" w:rsidR="0050717F" w:rsidRDefault="00507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6DE8E" w14:textId="77777777" w:rsidR="0050717F" w:rsidRDefault="0050717F"/>
        </w:tc>
      </w:tr>
      <w:tr w:rsidR="0050717F" w14:paraId="1B811ED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FC368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81564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98867" w14:textId="77777777" w:rsidR="0050717F" w:rsidRDefault="00507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2A08C" w14:textId="77777777" w:rsidR="0050717F" w:rsidRDefault="0050717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5FF7D" w14:textId="77777777" w:rsidR="0050717F" w:rsidRDefault="0050717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73613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264AC" w14:textId="77777777" w:rsidR="0050717F" w:rsidRDefault="00507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CF85F" w14:textId="77777777" w:rsidR="0050717F" w:rsidRDefault="0050717F"/>
        </w:tc>
      </w:tr>
      <w:tr w:rsidR="0050717F" w14:paraId="68336F6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8FF23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0C42B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29964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336D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CBC91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AB8F5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63DE9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1F93E" w14:textId="77777777" w:rsidR="0050717F" w:rsidRDefault="0050717F"/>
        </w:tc>
      </w:tr>
      <w:tr w:rsidR="0050717F" w:rsidRPr="00F35443" w14:paraId="134F24DC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59EE2" w14:textId="77777777" w:rsidR="0050717F" w:rsidRDefault="009D58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CFD1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770DE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1CFFD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4E07F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53BD5" w14:textId="77777777" w:rsidR="0050717F" w:rsidRDefault="0050717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53019" w14:textId="77777777" w:rsidR="0050717F" w:rsidRDefault="009D58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30121" w14:textId="77777777" w:rsidR="0050717F" w:rsidRPr="009D585A" w:rsidRDefault="009D58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ПК-2,ПК- 10,ОПК-4,ПК -15,ПК-11,ПК -6</w:t>
            </w:r>
          </w:p>
        </w:tc>
      </w:tr>
    </w:tbl>
    <w:p w14:paraId="5E45C58A" w14:textId="77777777" w:rsidR="0050717F" w:rsidRPr="009D585A" w:rsidRDefault="009D585A">
      <w:pPr>
        <w:rPr>
          <w:sz w:val="0"/>
          <w:szCs w:val="0"/>
          <w:lang w:val="ru-RU"/>
        </w:rPr>
      </w:pPr>
      <w:r w:rsidRPr="009D58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0"/>
      </w:tblGrid>
      <w:tr w:rsidR="0050717F" w14:paraId="768E0CF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B8331F" w14:textId="77777777" w:rsidR="0050717F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0717F" w14:paraId="768C9760" w14:textId="77777777">
        <w:trPr>
          <w:trHeight w:hRule="exact" w:val="138"/>
        </w:trPr>
        <w:tc>
          <w:tcPr>
            <w:tcW w:w="9357" w:type="dxa"/>
          </w:tcPr>
          <w:p w14:paraId="42955938" w14:textId="77777777" w:rsidR="0050717F" w:rsidRDefault="0050717F"/>
        </w:tc>
      </w:tr>
      <w:tr w:rsidR="0050717F" w:rsidRPr="00F35443" w14:paraId="706308DC" w14:textId="7777777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983C82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D585A">
              <w:rPr>
                <w:lang w:val="ru-RU"/>
              </w:rPr>
              <w:t xml:space="preserve"> </w:t>
            </w:r>
          </w:p>
          <w:p w14:paraId="0D55F9CE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D585A">
              <w:rPr>
                <w:lang w:val="ru-RU"/>
              </w:rPr>
              <w:t xml:space="preserve"> </w:t>
            </w:r>
          </w:p>
          <w:p w14:paraId="365D1E9E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proofErr w:type="gramStart"/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ин-формационными</w:t>
            </w:r>
            <w:proofErr w:type="gramEnd"/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9D585A">
              <w:rPr>
                <w:lang w:val="ru-RU"/>
              </w:rPr>
              <w:t xml:space="preserve"> </w:t>
            </w:r>
          </w:p>
          <w:p w14:paraId="2D6C5184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D585A">
              <w:rPr>
                <w:lang w:val="ru-RU"/>
              </w:rPr>
              <w:t xml:space="preserve"> </w:t>
            </w:r>
          </w:p>
          <w:p w14:paraId="2F7FFEAF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D585A">
              <w:rPr>
                <w:lang w:val="ru-RU"/>
              </w:rPr>
              <w:t xml:space="preserve"> </w:t>
            </w:r>
          </w:p>
          <w:p w14:paraId="5C5A4F39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9D585A">
              <w:rPr>
                <w:lang w:val="ru-RU"/>
              </w:rPr>
              <w:t xml:space="preserve"> </w:t>
            </w:r>
          </w:p>
          <w:p w14:paraId="0F9E1AC5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D585A">
              <w:rPr>
                <w:lang w:val="ru-RU"/>
              </w:rPr>
              <w:t xml:space="preserve"> </w:t>
            </w:r>
          </w:p>
          <w:p w14:paraId="3F75C1F8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D585A">
              <w:rPr>
                <w:lang w:val="ru-RU"/>
              </w:rPr>
              <w:t xml:space="preserve"> </w:t>
            </w:r>
          </w:p>
          <w:p w14:paraId="239F2F19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D585A">
              <w:rPr>
                <w:lang w:val="ru-RU"/>
              </w:rPr>
              <w:t xml:space="preserve"> </w:t>
            </w:r>
          </w:p>
          <w:p w14:paraId="2CDE8A0E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1D9D5BA3" w14:textId="77777777">
        <w:trPr>
          <w:trHeight w:hRule="exact" w:val="277"/>
        </w:trPr>
        <w:tc>
          <w:tcPr>
            <w:tcW w:w="9357" w:type="dxa"/>
          </w:tcPr>
          <w:p w14:paraId="2257CE98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:rsidRPr="00F35443" w14:paraId="4DE2B6A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D13B75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14:paraId="0035A1E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869CAF" w14:textId="77777777" w:rsidR="0050717F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0717F" w14:paraId="5810202E" w14:textId="77777777">
        <w:trPr>
          <w:trHeight w:hRule="exact" w:val="138"/>
        </w:trPr>
        <w:tc>
          <w:tcPr>
            <w:tcW w:w="9357" w:type="dxa"/>
          </w:tcPr>
          <w:p w14:paraId="24908A23" w14:textId="77777777" w:rsidR="0050717F" w:rsidRDefault="0050717F"/>
        </w:tc>
      </w:tr>
      <w:tr w:rsidR="0050717F" w:rsidRPr="00F35443" w14:paraId="4D15AA0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AF672A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14:paraId="51FA238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287415" w14:textId="77777777" w:rsidR="0050717F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0717F" w14:paraId="1C3867FC" w14:textId="77777777">
        <w:trPr>
          <w:trHeight w:hRule="exact" w:val="138"/>
        </w:trPr>
        <w:tc>
          <w:tcPr>
            <w:tcW w:w="9357" w:type="dxa"/>
          </w:tcPr>
          <w:p w14:paraId="04326424" w14:textId="77777777" w:rsidR="0050717F" w:rsidRDefault="0050717F"/>
        </w:tc>
      </w:tr>
      <w:tr w:rsidR="0050717F" w:rsidRPr="00F35443" w14:paraId="2371630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F9FD26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14:paraId="727EBF1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F12E01" w14:textId="77777777" w:rsidR="0050717F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0717F" w:rsidRPr="00F35443" w14:paraId="58A081F3" w14:textId="77777777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57929E" w14:textId="2227542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585A">
              <w:rPr>
                <w:lang w:val="ru-RU"/>
              </w:rPr>
              <w:t xml:space="preserve"> </w:t>
            </w:r>
            <w:proofErr w:type="spellStart"/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>Налимова</w:t>
            </w:r>
            <w:proofErr w:type="spellEnd"/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М. В. Припуски на механическую </w:t>
            </w:r>
            <w:proofErr w:type="gramStart"/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>обработку :</w:t>
            </w:r>
            <w:proofErr w:type="gramEnd"/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М. В. </w:t>
            </w:r>
            <w:proofErr w:type="spellStart"/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>Налимова</w:t>
            </w:r>
            <w:proofErr w:type="spellEnd"/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; МГТУ, [каф. ОТД, </w:t>
            </w:r>
            <w:proofErr w:type="spellStart"/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>МиТОД</w:t>
            </w:r>
            <w:proofErr w:type="spellEnd"/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]. - Магнитогорск, 2014. - 82 с. : ил., схемы, табл. - URL: </w:t>
            </w:r>
            <w:hyperlink r:id="rId10" w:history="1">
              <w:r w:rsidR="00F35443" w:rsidRPr="002E1D7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https://magtu.informsystema.ru/uploader/fileUpload?name=776.pdf&amp;show=dcatalogues/1/1115112/776.pdf&amp;view=true</w:t>
              </w:r>
            </w:hyperlink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="00F35443"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50717F" w:rsidRPr="00F35443" w14:paraId="24873D13" w14:textId="77777777">
        <w:trPr>
          <w:trHeight w:hRule="exact" w:val="138"/>
        </w:trPr>
        <w:tc>
          <w:tcPr>
            <w:tcW w:w="9357" w:type="dxa"/>
          </w:tcPr>
          <w:p w14:paraId="20A63D37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14:paraId="4BCECD3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3ED06D" w14:textId="3CACC801" w:rsidR="0050717F" w:rsidRDefault="00507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0717F" w:rsidRPr="00F35443" w14:paraId="2D3687FD" w14:textId="77777777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AD8790" w14:textId="493CC822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lang w:val="ru-RU"/>
              </w:rPr>
              <w:t xml:space="preserve"> </w:t>
            </w:r>
          </w:p>
        </w:tc>
      </w:tr>
    </w:tbl>
    <w:p w14:paraId="200BC53C" w14:textId="77777777" w:rsidR="0050717F" w:rsidRPr="009D585A" w:rsidRDefault="009D585A">
      <w:pPr>
        <w:rPr>
          <w:sz w:val="0"/>
          <w:szCs w:val="0"/>
          <w:lang w:val="ru-RU"/>
        </w:rPr>
      </w:pPr>
      <w:r w:rsidRPr="009D58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2734"/>
        <w:gridCol w:w="3592"/>
        <w:gridCol w:w="3191"/>
        <w:gridCol w:w="123"/>
      </w:tblGrid>
      <w:tr w:rsidR="0050717F" w:rsidRPr="00F35443" w14:paraId="2BA51135" w14:textId="77777777" w:rsidTr="00F35443">
        <w:trPr>
          <w:trHeight w:hRule="exact" w:val="964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9A2B31A" w14:textId="2291626C" w:rsidR="00F35443" w:rsidRDefault="00F354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6B386FFD" w14:textId="3E797C7C" w:rsidR="00F35443" w:rsidRDefault="00F354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F2312CA" w14:textId="77777777" w:rsidR="00F35443" w:rsidRDefault="00F35443" w:rsidP="00F35443">
            <w:pPr>
              <w:pStyle w:val="ab"/>
              <w:numPr>
                <w:ilvl w:val="0"/>
                <w:numId w:val="1"/>
              </w:numPr>
              <w:jc w:val="both"/>
              <w:rPr>
                <w:rStyle w:val="FontStyle22"/>
                <w:bCs/>
                <w:sz w:val="24"/>
                <w:szCs w:val="24"/>
                <w:lang w:val="ru-RU"/>
              </w:rPr>
            </w:pPr>
            <w:proofErr w:type="spellStart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>Анцупов</w:t>
            </w:r>
            <w:proofErr w:type="spellEnd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А. В. Металлорежущие </w:t>
            </w:r>
            <w:proofErr w:type="gramStart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>станки :</w:t>
            </w:r>
            <w:proofErr w:type="gramEnd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А. В. </w:t>
            </w:r>
            <w:proofErr w:type="spellStart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>Анцупов</w:t>
            </w:r>
            <w:proofErr w:type="spellEnd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С. А. </w:t>
            </w:r>
            <w:proofErr w:type="spellStart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>Кургузов</w:t>
            </w:r>
            <w:proofErr w:type="spellEnd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2011. - 1 электрон. опт. диск (CD-ROM). - </w:t>
            </w:r>
            <w:proofErr w:type="spellStart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 титул. экрана. - URL: </w:t>
            </w:r>
            <w:hyperlink r:id="rId11" w:history="1">
              <w:r w:rsidRPr="002E1D7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https://magtu.informsystema.ru/uploader/fileUpload?name=1184.pdf&amp;show=dcatalogues/1/1121257/1184.pdf&amp;view=true</w:t>
              </w:r>
            </w:hyperlink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951A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1F94870F" w14:textId="77777777" w:rsidR="00F35443" w:rsidRDefault="00F35443" w:rsidP="00F35443">
            <w:pPr>
              <w:pStyle w:val="ab"/>
              <w:numPr>
                <w:ilvl w:val="0"/>
                <w:numId w:val="1"/>
              </w:numPr>
              <w:jc w:val="both"/>
              <w:rPr>
                <w:rStyle w:val="FontStyle22"/>
                <w:bCs/>
                <w:sz w:val="24"/>
                <w:szCs w:val="24"/>
                <w:lang w:val="ru-RU"/>
              </w:rPr>
            </w:pPr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Огарков, Н. Н. Расчетно-прикладная механика процесса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резания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учебное пособие / Н. Н. Огарков, Е. С. Шеметова ; МГТУ. -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МГТУ, 2017. - 70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с.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ил., табл., схемы. - URL: </w:t>
            </w:r>
            <w:hyperlink r:id="rId12" w:history="1">
              <w:r w:rsidRPr="002E1D76">
                <w:rPr>
                  <w:rStyle w:val="a5"/>
                  <w:rFonts w:ascii="Times New Roman" w:hAnsi="Times New Roman"/>
                  <w:bCs/>
                  <w:sz w:val="24"/>
                  <w:szCs w:val="24"/>
                  <w:lang w:val="ru-RU"/>
                </w:rPr>
                <w:t>https://magtu.informsystema.ru/uploader/fileUpload?name=3285.pdf&amp;show=dcatalogues/1/1137416/3285.pdf&amp;view=true</w:t>
              </w:r>
            </w:hyperlink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Текст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200DFC5B" w14:textId="77777777" w:rsidR="00F35443" w:rsidRPr="00951ABD" w:rsidRDefault="00F35443" w:rsidP="00F35443">
            <w:pPr>
              <w:pStyle w:val="ab"/>
              <w:numPr>
                <w:ilvl w:val="0"/>
                <w:numId w:val="1"/>
              </w:numPr>
              <w:jc w:val="both"/>
              <w:rPr>
                <w:rStyle w:val="FontStyle22"/>
                <w:bCs/>
                <w:sz w:val="24"/>
                <w:szCs w:val="24"/>
                <w:lang w:val="ru-RU"/>
              </w:rPr>
            </w:pPr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Огарков, Н. Н. Расчеты в прикладной механике процесса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резания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лабораторный практикум / Н. Н. Огарков, Е. С. Шеметова ; МГТУ. -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МГТУ, 2018. - 1 электрон. опт. диск (CD-ROM). - </w:t>
            </w:r>
            <w:proofErr w:type="spell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Загл</w:t>
            </w:r>
            <w:proofErr w:type="spell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. с титул. экрана. - URL: </w:t>
            </w:r>
            <w:hyperlink r:id="rId13" w:history="1">
              <w:r w:rsidRPr="002E1D76">
                <w:rPr>
                  <w:rStyle w:val="a5"/>
                  <w:rFonts w:ascii="Times New Roman" w:hAnsi="Times New Roman"/>
                  <w:bCs/>
                  <w:sz w:val="24"/>
                  <w:szCs w:val="24"/>
                  <w:lang w:val="ru-RU"/>
                </w:rPr>
                <w:t>https://magtu.informsystema.ru/uploader/fileUpload?name=3439.pdf&amp;show=dcatalogues/1/1514262/3439.pdf&amp;view=true</w:t>
              </w:r>
            </w:hyperlink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Текст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5396E17C" w14:textId="77777777" w:rsidR="00F35443" w:rsidRDefault="00F35443" w:rsidP="00F35443">
            <w:pPr>
              <w:pStyle w:val="ab"/>
              <w:numPr>
                <w:ilvl w:val="0"/>
                <w:numId w:val="1"/>
              </w:numPr>
              <w:jc w:val="both"/>
              <w:rPr>
                <w:rStyle w:val="FontStyle22"/>
                <w:bCs/>
                <w:sz w:val="24"/>
                <w:szCs w:val="24"/>
                <w:lang w:val="ru-RU"/>
              </w:rPr>
            </w:pPr>
            <w:proofErr w:type="spell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Кургузов</w:t>
            </w:r>
            <w:proofErr w:type="spell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, С. А. Режущие инструменты единичного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производства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учебное пособие / С. А. </w:t>
            </w:r>
            <w:proofErr w:type="spell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Кургузов</w:t>
            </w:r>
            <w:proofErr w:type="spell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[МГТУ], 2017. - 75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с.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ил., табл., схемы, граф., эскизы, черт. - URL: </w:t>
            </w:r>
            <w:hyperlink r:id="rId14" w:history="1">
              <w:r w:rsidRPr="002E1D76">
                <w:rPr>
                  <w:rStyle w:val="a5"/>
                  <w:rFonts w:ascii="Times New Roman" w:hAnsi="Times New Roman"/>
                  <w:bCs/>
                  <w:sz w:val="24"/>
                  <w:szCs w:val="24"/>
                  <w:lang w:val="ru-RU"/>
                </w:rPr>
                <w:t>https://magtu.informsystema.ru/uploader/fileUpload?name=3283.pdf&amp;show=dcatalogues/1/1137397/3283.pdf&amp;view=true</w:t>
              </w:r>
            </w:hyperlink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Текст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174E2318" w14:textId="143A2B87" w:rsidR="00504772" w:rsidRPr="00F35443" w:rsidRDefault="00F35443" w:rsidP="00F35443">
            <w:pPr>
              <w:pStyle w:val="ab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Кургузов</w:t>
            </w:r>
            <w:proofErr w:type="spell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, С. А. Изготовление деталей в условиях единичного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производства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учебное пособие / С. А. </w:t>
            </w:r>
            <w:proofErr w:type="spell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Кургузов</w:t>
            </w:r>
            <w:proofErr w:type="spell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; МГТУ, [каф. ТМС]. - Магнитогорск, 2011. - 70 с. : ил., схемы, табл. - URL: </w:t>
            </w:r>
            <w:hyperlink r:id="rId15" w:history="1">
              <w:r w:rsidRPr="002E1D76">
                <w:rPr>
                  <w:rStyle w:val="a5"/>
                  <w:rFonts w:ascii="Times New Roman" w:hAnsi="Times New Roman"/>
                  <w:bCs/>
                  <w:sz w:val="24"/>
                  <w:szCs w:val="24"/>
                  <w:lang w:val="ru-RU"/>
                </w:rPr>
                <w:t>https://magtu.informsystema.ru/uploader/fileUpload?name=486.pdf&amp;show=dcatalogues/1/1087786/486.pdf&amp;view=true</w:t>
              </w:r>
            </w:hyperlink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>Текст :</w:t>
            </w:r>
            <w:proofErr w:type="gramEnd"/>
            <w:r w:rsidRPr="00951ABD">
              <w:rPr>
                <w:rStyle w:val="FontStyle22"/>
                <w:bCs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50717F" w14:paraId="577D52AF" w14:textId="77777777" w:rsidTr="0050477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91EEA6" w14:textId="77777777" w:rsidR="0050717F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0717F" w:rsidRPr="00F35443" w14:paraId="2D125A86" w14:textId="77777777" w:rsidTr="00504772">
        <w:trPr>
          <w:trHeight w:hRule="exact" w:val="82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DD9F17E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</w:t>
            </w:r>
            <w:proofErr w:type="spellEnd"/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Залетов,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Ю.Д.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"Основы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машиностроения".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3C589A4E" w14:textId="77777777" w:rsidTr="00504772">
        <w:trPr>
          <w:trHeight w:hRule="exact" w:val="138"/>
        </w:trPr>
        <w:tc>
          <w:tcPr>
            <w:tcW w:w="426" w:type="dxa"/>
          </w:tcPr>
          <w:p w14:paraId="342781F3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6AB114C0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267602E9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185A7379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10C9FBA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:rsidRPr="00F35443" w14:paraId="4A3DCAB1" w14:textId="77777777" w:rsidTr="0050477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E248637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6CEFCBA6" w14:textId="77777777" w:rsidTr="00504772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95B28E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748E1D85" w14:textId="77777777" w:rsidTr="00504772">
        <w:trPr>
          <w:trHeight w:hRule="exact" w:val="277"/>
        </w:trPr>
        <w:tc>
          <w:tcPr>
            <w:tcW w:w="426" w:type="dxa"/>
          </w:tcPr>
          <w:p w14:paraId="466485E2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1970FC35" w14:textId="77777777" w:rsidR="0050717F" w:rsidRDefault="0050717F">
            <w:pPr>
              <w:rPr>
                <w:lang w:val="ru-RU"/>
              </w:rPr>
            </w:pPr>
          </w:p>
          <w:p w14:paraId="1E882D36" w14:textId="77777777" w:rsidR="00504772" w:rsidRDefault="00504772">
            <w:pPr>
              <w:rPr>
                <w:lang w:val="ru-RU"/>
              </w:rPr>
            </w:pPr>
          </w:p>
          <w:p w14:paraId="693B2DAE" w14:textId="77777777" w:rsidR="00504772" w:rsidRPr="009D585A" w:rsidRDefault="00504772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1E546DD7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28068DB9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E77CA06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14:paraId="6AC52282" w14:textId="77777777" w:rsidTr="0050477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B0F7340" w14:textId="77777777" w:rsidR="0050717F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0717F" w14:paraId="67F72D0A" w14:textId="77777777">
        <w:trPr>
          <w:trHeight w:hRule="exact" w:val="555"/>
        </w:trPr>
        <w:tc>
          <w:tcPr>
            <w:tcW w:w="426" w:type="dxa"/>
          </w:tcPr>
          <w:p w14:paraId="27C9C146" w14:textId="77777777" w:rsidR="0050717F" w:rsidRDefault="0050717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087193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9D166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2E3FD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55138A7" w14:textId="77777777" w:rsidR="0050717F" w:rsidRDefault="0050717F"/>
        </w:tc>
      </w:tr>
    </w:tbl>
    <w:p w14:paraId="1087D8B0" w14:textId="77777777" w:rsidR="0050717F" w:rsidRDefault="009D58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321"/>
        <w:gridCol w:w="143"/>
      </w:tblGrid>
      <w:tr w:rsidR="0050717F" w14:paraId="624994D5" w14:textId="77777777" w:rsidTr="00504772">
        <w:trPr>
          <w:trHeight w:hRule="exact" w:val="826"/>
        </w:trPr>
        <w:tc>
          <w:tcPr>
            <w:tcW w:w="426" w:type="dxa"/>
          </w:tcPr>
          <w:p w14:paraId="46909BAC" w14:textId="77777777" w:rsidR="0050717F" w:rsidRDefault="0050717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0F71E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50761" w14:textId="77777777" w:rsidR="0050717F" w:rsidRDefault="009D58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8C0AC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15045550" w14:textId="77777777" w:rsidR="0050717F" w:rsidRDefault="0050717F"/>
        </w:tc>
      </w:tr>
      <w:tr w:rsidR="0050717F" w14:paraId="47856585" w14:textId="77777777" w:rsidTr="00504772">
        <w:trPr>
          <w:trHeight w:hRule="exact" w:val="555"/>
        </w:trPr>
        <w:tc>
          <w:tcPr>
            <w:tcW w:w="426" w:type="dxa"/>
          </w:tcPr>
          <w:p w14:paraId="3BDFA71D" w14:textId="77777777" w:rsidR="0050717F" w:rsidRDefault="0050717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AE76B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CAC38" w14:textId="77777777" w:rsidR="0050717F" w:rsidRDefault="009D58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7AA9A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9B889A5" w14:textId="77777777" w:rsidR="0050717F" w:rsidRDefault="0050717F"/>
        </w:tc>
      </w:tr>
      <w:tr w:rsidR="0050717F" w14:paraId="0E4D0A51" w14:textId="77777777" w:rsidTr="00504772">
        <w:trPr>
          <w:trHeight w:hRule="exact" w:val="1096"/>
        </w:trPr>
        <w:tc>
          <w:tcPr>
            <w:tcW w:w="426" w:type="dxa"/>
          </w:tcPr>
          <w:p w14:paraId="63948358" w14:textId="77777777" w:rsidR="0050717F" w:rsidRDefault="0050717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FB39D" w14:textId="77777777" w:rsidR="0050717F" w:rsidRDefault="005047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 w:rsidR="009D585A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A7669" w14:textId="77777777" w:rsidR="0050717F" w:rsidRDefault="005047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D74F5" w14:textId="77777777" w:rsidR="0050717F" w:rsidRDefault="005047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14:paraId="27BCBA8A" w14:textId="77777777" w:rsidR="0050717F" w:rsidRDefault="0050717F"/>
        </w:tc>
      </w:tr>
      <w:tr w:rsidR="0050717F" w14:paraId="24E1015B" w14:textId="77777777" w:rsidTr="00504772">
        <w:trPr>
          <w:trHeight w:hRule="exact" w:val="285"/>
        </w:trPr>
        <w:tc>
          <w:tcPr>
            <w:tcW w:w="426" w:type="dxa"/>
          </w:tcPr>
          <w:p w14:paraId="3C917229" w14:textId="77777777" w:rsidR="0050717F" w:rsidRDefault="0050717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5533B" w14:textId="77777777" w:rsidR="0050717F" w:rsidRDefault="009D58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6CB16" w14:textId="77777777" w:rsidR="0050717F" w:rsidRDefault="009D58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9DDDC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E913D13" w14:textId="77777777" w:rsidR="0050717F" w:rsidRDefault="0050717F"/>
        </w:tc>
      </w:tr>
      <w:tr w:rsidR="0050717F" w14:paraId="2D1FEE3F" w14:textId="77777777" w:rsidTr="00504772">
        <w:trPr>
          <w:trHeight w:hRule="exact" w:val="138"/>
        </w:trPr>
        <w:tc>
          <w:tcPr>
            <w:tcW w:w="426" w:type="dxa"/>
          </w:tcPr>
          <w:p w14:paraId="66FDD8D9" w14:textId="77777777" w:rsidR="0050717F" w:rsidRDefault="0050717F"/>
        </w:tc>
        <w:tc>
          <w:tcPr>
            <w:tcW w:w="1999" w:type="dxa"/>
          </w:tcPr>
          <w:p w14:paraId="3374E00A" w14:textId="77777777" w:rsidR="0050717F" w:rsidRDefault="0050717F"/>
        </w:tc>
        <w:tc>
          <w:tcPr>
            <w:tcW w:w="3700" w:type="dxa"/>
          </w:tcPr>
          <w:p w14:paraId="25C3A5FE" w14:textId="77777777" w:rsidR="0050717F" w:rsidRDefault="0050717F"/>
        </w:tc>
        <w:tc>
          <w:tcPr>
            <w:tcW w:w="3321" w:type="dxa"/>
          </w:tcPr>
          <w:p w14:paraId="5DC3CA41" w14:textId="77777777" w:rsidR="0050717F" w:rsidRDefault="0050717F"/>
        </w:tc>
        <w:tc>
          <w:tcPr>
            <w:tcW w:w="143" w:type="dxa"/>
          </w:tcPr>
          <w:p w14:paraId="3B32F64E" w14:textId="77777777" w:rsidR="0050717F" w:rsidRDefault="0050717F"/>
        </w:tc>
      </w:tr>
      <w:tr w:rsidR="0050717F" w:rsidRPr="00F35443" w14:paraId="51259259" w14:textId="77777777" w:rsidTr="00504772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03AD8B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14:paraId="71A9D2DE" w14:textId="77777777" w:rsidTr="00504772">
        <w:trPr>
          <w:trHeight w:hRule="exact" w:val="270"/>
        </w:trPr>
        <w:tc>
          <w:tcPr>
            <w:tcW w:w="426" w:type="dxa"/>
          </w:tcPr>
          <w:p w14:paraId="296C4CE8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F1B53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81E16" w14:textId="77777777" w:rsidR="0050717F" w:rsidRDefault="009D58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D871126" w14:textId="77777777" w:rsidR="0050717F" w:rsidRDefault="0050717F"/>
        </w:tc>
      </w:tr>
      <w:tr w:rsidR="0050717F" w14:paraId="25F7B296" w14:textId="77777777" w:rsidTr="00504772">
        <w:trPr>
          <w:trHeight w:hRule="exact" w:val="826"/>
        </w:trPr>
        <w:tc>
          <w:tcPr>
            <w:tcW w:w="426" w:type="dxa"/>
          </w:tcPr>
          <w:p w14:paraId="1B0B766D" w14:textId="77777777" w:rsidR="0050717F" w:rsidRDefault="0050717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AFD1B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CAF8E" w14:textId="46A329D5" w:rsidR="0050717F" w:rsidRDefault="009D58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F35443" w:rsidRPr="003233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5C79DA6" w14:textId="77777777" w:rsidR="0050717F" w:rsidRDefault="0050717F"/>
        </w:tc>
      </w:tr>
      <w:tr w:rsidR="0050717F" w14:paraId="7EE907EE" w14:textId="77777777" w:rsidTr="00504772">
        <w:trPr>
          <w:trHeight w:hRule="exact" w:val="555"/>
        </w:trPr>
        <w:tc>
          <w:tcPr>
            <w:tcW w:w="426" w:type="dxa"/>
          </w:tcPr>
          <w:p w14:paraId="2A8AF0B2" w14:textId="77777777" w:rsidR="0050717F" w:rsidRDefault="0050717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0AC17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D58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58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6B683" w14:textId="202F1941" w:rsidR="0050717F" w:rsidRDefault="009D58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F35443" w:rsidRPr="003233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0564965C" w14:textId="77777777" w:rsidR="0050717F" w:rsidRDefault="0050717F"/>
        </w:tc>
      </w:tr>
      <w:tr w:rsidR="0050717F" w14:paraId="17229DA8" w14:textId="77777777" w:rsidTr="00504772">
        <w:trPr>
          <w:trHeight w:hRule="exact" w:val="555"/>
        </w:trPr>
        <w:tc>
          <w:tcPr>
            <w:tcW w:w="426" w:type="dxa"/>
          </w:tcPr>
          <w:p w14:paraId="4CE244B9" w14:textId="77777777" w:rsidR="0050717F" w:rsidRDefault="0050717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35270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E5560" w14:textId="37D1804A" w:rsidR="0050717F" w:rsidRDefault="009D58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F35443" w:rsidRPr="003233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5A8E10AD" w14:textId="77777777" w:rsidR="0050717F" w:rsidRDefault="0050717F"/>
        </w:tc>
      </w:tr>
      <w:tr w:rsidR="0050717F" w14:paraId="17D3E431" w14:textId="77777777" w:rsidTr="00504772">
        <w:trPr>
          <w:trHeight w:hRule="exact" w:val="826"/>
        </w:trPr>
        <w:tc>
          <w:tcPr>
            <w:tcW w:w="426" w:type="dxa"/>
          </w:tcPr>
          <w:p w14:paraId="26070395" w14:textId="77777777" w:rsidR="0050717F" w:rsidRDefault="0050717F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144E4" w14:textId="77777777" w:rsidR="0050717F" w:rsidRPr="009D585A" w:rsidRDefault="009D58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D58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CCFE4" w14:textId="26917383" w:rsidR="0050717F" w:rsidRDefault="009D58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F35443" w:rsidRPr="003233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04A061C8" w14:textId="77777777" w:rsidR="0050717F" w:rsidRDefault="0050717F"/>
        </w:tc>
      </w:tr>
      <w:tr w:rsidR="0050717F" w:rsidRPr="00F35443" w14:paraId="2A8B65C9" w14:textId="77777777" w:rsidTr="00504772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E5D78F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19E6B406" w14:textId="77777777" w:rsidTr="00504772">
        <w:trPr>
          <w:trHeight w:hRule="exact" w:val="138"/>
        </w:trPr>
        <w:tc>
          <w:tcPr>
            <w:tcW w:w="426" w:type="dxa"/>
          </w:tcPr>
          <w:p w14:paraId="40CCABE2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06EACB1B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787E81A7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2840E260" w14:textId="77777777" w:rsidR="0050717F" w:rsidRPr="009D585A" w:rsidRDefault="0050717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C393658" w14:textId="77777777" w:rsidR="0050717F" w:rsidRPr="009D585A" w:rsidRDefault="0050717F">
            <w:pPr>
              <w:rPr>
                <w:lang w:val="ru-RU"/>
              </w:rPr>
            </w:pPr>
          </w:p>
        </w:tc>
      </w:tr>
      <w:tr w:rsidR="0050717F" w:rsidRPr="00F35443" w14:paraId="6B188D94" w14:textId="77777777" w:rsidTr="00504772">
        <w:trPr>
          <w:trHeight w:hRule="exact" w:val="270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950CCB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453E2BF1" w14:textId="77777777" w:rsidTr="00504772">
        <w:trPr>
          <w:trHeight w:hRule="exact" w:val="14"/>
        </w:trPr>
        <w:tc>
          <w:tcPr>
            <w:tcW w:w="9589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7FC4BB2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D585A">
              <w:rPr>
                <w:lang w:val="ru-RU"/>
              </w:rPr>
              <w:t xml:space="preserve"> </w:t>
            </w:r>
          </w:p>
          <w:p w14:paraId="14F0B8EB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D585A">
              <w:rPr>
                <w:lang w:val="ru-RU"/>
              </w:rPr>
              <w:t xml:space="preserve"> </w:t>
            </w:r>
          </w:p>
          <w:p w14:paraId="71F2CD42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lang w:val="ru-RU"/>
              </w:rPr>
              <w:t xml:space="preserve"> </w:t>
            </w:r>
          </w:p>
          <w:p w14:paraId="0AB95E88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D585A">
              <w:rPr>
                <w:lang w:val="ru-RU"/>
              </w:rPr>
              <w:t xml:space="preserve"> </w:t>
            </w:r>
          </w:p>
          <w:p w14:paraId="046C3D22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9D585A">
              <w:rPr>
                <w:lang w:val="ru-RU"/>
              </w:rPr>
              <w:t xml:space="preserve"> </w:t>
            </w:r>
          </w:p>
          <w:p w14:paraId="4771FDE5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9D585A">
              <w:rPr>
                <w:lang w:val="ru-RU"/>
              </w:rPr>
              <w:t xml:space="preserve"> </w:t>
            </w:r>
          </w:p>
          <w:p w14:paraId="7B260B09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lang w:val="ru-RU"/>
              </w:rPr>
              <w:t xml:space="preserve"> </w:t>
            </w:r>
          </w:p>
          <w:p w14:paraId="7D825818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9D585A">
              <w:rPr>
                <w:lang w:val="ru-RU"/>
              </w:rPr>
              <w:t xml:space="preserve"> </w:t>
            </w:r>
          </w:p>
          <w:p w14:paraId="0C7A8C6E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9D585A">
              <w:rPr>
                <w:lang w:val="ru-RU"/>
              </w:rPr>
              <w:t xml:space="preserve"> </w:t>
            </w:r>
          </w:p>
          <w:p w14:paraId="546A073D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9D585A">
              <w:rPr>
                <w:lang w:val="ru-RU"/>
              </w:rPr>
              <w:t xml:space="preserve"> </w:t>
            </w:r>
          </w:p>
          <w:p w14:paraId="02A4A09B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9D585A">
              <w:rPr>
                <w:lang w:val="ru-RU"/>
              </w:rPr>
              <w:t xml:space="preserve"> </w:t>
            </w:r>
          </w:p>
          <w:p w14:paraId="00B20DF0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lang w:val="ru-RU"/>
              </w:rPr>
              <w:t xml:space="preserve"> </w:t>
            </w:r>
          </w:p>
          <w:p w14:paraId="49CD696F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D585A">
              <w:rPr>
                <w:lang w:val="ru-RU"/>
              </w:rPr>
              <w:t xml:space="preserve"> </w:t>
            </w:r>
          </w:p>
          <w:p w14:paraId="6852AF77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58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58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D585A">
              <w:rPr>
                <w:lang w:val="ru-RU"/>
              </w:rPr>
              <w:t xml:space="preserve"> </w:t>
            </w:r>
          </w:p>
          <w:p w14:paraId="472267C2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D585A">
              <w:rPr>
                <w:lang w:val="ru-RU"/>
              </w:rPr>
              <w:t xml:space="preserve"> </w:t>
            </w:r>
          </w:p>
          <w:p w14:paraId="0DF35D2A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9D585A">
              <w:rPr>
                <w:lang w:val="ru-RU"/>
              </w:rPr>
              <w:t xml:space="preserve"> </w:t>
            </w:r>
            <w:r w:rsidRPr="009D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D585A">
              <w:rPr>
                <w:lang w:val="ru-RU"/>
              </w:rPr>
              <w:t xml:space="preserve"> </w:t>
            </w:r>
          </w:p>
          <w:p w14:paraId="4C49C603" w14:textId="77777777" w:rsidR="0050717F" w:rsidRPr="009D585A" w:rsidRDefault="009D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585A">
              <w:rPr>
                <w:lang w:val="ru-RU"/>
              </w:rPr>
              <w:t xml:space="preserve"> </w:t>
            </w:r>
          </w:p>
        </w:tc>
      </w:tr>
      <w:tr w:rsidR="0050717F" w:rsidRPr="00F35443" w14:paraId="1BC1CD9C" w14:textId="77777777" w:rsidTr="00504772">
        <w:trPr>
          <w:trHeight w:hRule="exact" w:val="6490"/>
        </w:trPr>
        <w:tc>
          <w:tcPr>
            <w:tcW w:w="9589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D28A7FF" w14:textId="77777777" w:rsidR="0050717F" w:rsidRPr="009D585A" w:rsidRDefault="0050717F">
            <w:pPr>
              <w:rPr>
                <w:lang w:val="ru-RU"/>
              </w:rPr>
            </w:pPr>
          </w:p>
        </w:tc>
      </w:tr>
    </w:tbl>
    <w:p w14:paraId="74F9A9C4" w14:textId="77777777" w:rsidR="0050717F" w:rsidRDefault="0050717F">
      <w:pPr>
        <w:rPr>
          <w:lang w:val="ru-RU"/>
        </w:rPr>
      </w:pPr>
    </w:p>
    <w:p w14:paraId="28F2CB13" w14:textId="77777777" w:rsidR="00504772" w:rsidRPr="00F35443" w:rsidRDefault="00504772" w:rsidP="000D4C48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5656FF2" w14:textId="77777777" w:rsidR="000D4C48" w:rsidRDefault="000D4C48" w:rsidP="000D4C48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4C4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</w:p>
    <w:p w14:paraId="1F845ACD" w14:textId="77777777" w:rsidR="000D4C48" w:rsidRPr="000D4C48" w:rsidRDefault="000D4C48" w:rsidP="000D4C48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</w:pPr>
      <w:r w:rsidRPr="000D4C48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>По дисциплине «Основы технологии машиностроения» предусмотрена внеаудиторная самостоятельная работа обучающихся, которая предполагает изучение литературы, подготовку к защите лабораторных работ и выполнение контрольной работы.</w:t>
      </w:r>
    </w:p>
    <w:p w14:paraId="0A775F73" w14:textId="77777777" w:rsidR="000D4C48" w:rsidRPr="000D4C48" w:rsidRDefault="000D4C48" w:rsidP="000D4C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</w:p>
    <w:p w14:paraId="20956BF6" w14:textId="77777777" w:rsidR="000D4C48" w:rsidRPr="000D4C48" w:rsidRDefault="000D4C48" w:rsidP="000D4C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0D4C48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Контрольные вопросы к защите лабораторных работ</w:t>
      </w:r>
    </w:p>
    <w:p w14:paraId="14E98019" w14:textId="77777777" w:rsidR="000D4C48" w:rsidRPr="000D4C48" w:rsidRDefault="000D4C48" w:rsidP="000D4C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0D4C48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 xml:space="preserve">К лабораторной работе № 1 «Влияние различных факторов на искажение формы деталей при точении»    </w:t>
      </w:r>
    </w:p>
    <w:p w14:paraId="5CE3EDD6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</w:t>
      </w: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понимают под точностью механической обработки?</w:t>
      </w:r>
    </w:p>
    <w:p w14:paraId="2F2811C5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2. Назвать основные причины, вызывающие погрешности механической обработки.</w:t>
      </w:r>
    </w:p>
    <w:p w14:paraId="2F3E830A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3.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погрешности динамической настройки системы СПИД?</w:t>
      </w:r>
    </w:p>
    <w:p w14:paraId="0C35F39F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4.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Перечислить причины, вызывающие деформацию узлов станка.</w:t>
      </w:r>
    </w:p>
    <w:p w14:paraId="0CCFDE33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5.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Какие приспособления применяют для повышения точ</w:t>
      </w: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oftHyphen/>
        <w:t xml:space="preserve">ности механической обработки при работе на токарных и фрезерных станках? </w:t>
      </w:r>
    </w:p>
    <w:p w14:paraId="1D8C104A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6.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Как искажается форма цилиндрической заготовки после точения при креплении ее в патроне?</w:t>
      </w:r>
    </w:p>
    <w:p w14:paraId="21599E7B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7. Как искажается форма цилиндрической заготовки после точения при креплении ее в центрах?</w:t>
      </w:r>
    </w:p>
    <w:p w14:paraId="53E96B18" w14:textId="77777777" w:rsidR="000D4C48" w:rsidRPr="000D4C48" w:rsidRDefault="000D4C48" w:rsidP="000D4C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0D4C48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 xml:space="preserve">       К лабораторной работе № 2 «Влияние режимов резания на шероховатость обработанной поверхности при токарной обработке»    </w:t>
      </w:r>
    </w:p>
    <w:p w14:paraId="3CBE5A8D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Что называют шероховатостью поверхности?</w:t>
      </w:r>
    </w:p>
    <w:p w14:paraId="6DA49D19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Какие критерии оценки установлены ГОСТ 2789-82?</w:t>
      </w:r>
    </w:p>
    <w:p w14:paraId="5F2BCC07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Какие методы измерений шероховатости поверхности Вы знаете?</w:t>
      </w:r>
    </w:p>
    <w:p w14:paraId="2E3F23CD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такое волнистость поверхности?</w:t>
      </w:r>
    </w:p>
    <w:p w14:paraId="474D4198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 влияет скорость резания при точении на шерохова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тость поверхности?</w:t>
      </w:r>
    </w:p>
    <w:p w14:paraId="79DA410D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влияет подача при точении на шероховатость по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верхности?</w:t>
      </w:r>
    </w:p>
    <w:p w14:paraId="44FE91F3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Как влияет глубина   резания при точении на шерохова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тость поверхности?       .    .</w:t>
      </w:r>
    </w:p>
    <w:p w14:paraId="7531E56D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Изменяется ли  шероховатость  поверхности  заготовки при неизменных режимах резания подлине заготовки?</w:t>
      </w:r>
    </w:p>
    <w:p w14:paraId="163B71BF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9. В каких пределах изменялись величины  </w:t>
      </w:r>
      <w:r w:rsidRPr="000D4C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V</w:t>
      </w:r>
      <w:r w:rsidRPr="000D4C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, </w:t>
      </w:r>
      <w:r w:rsidRPr="000D4C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S</w:t>
      </w:r>
      <w:r w:rsidRPr="000D4C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, </w:t>
      </w:r>
      <w:r w:rsidRPr="000D4C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t</w:t>
      </w:r>
      <w:r w:rsidRPr="000D4C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экс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перименте?</w:t>
      </w:r>
    </w:p>
    <w:p w14:paraId="01877CA4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В чем суть определения шероховатости поверхности за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готовки визуальным методом?</w:t>
      </w:r>
    </w:p>
    <w:p w14:paraId="3B66D069" w14:textId="77777777" w:rsidR="000D4C48" w:rsidRPr="000D4C48" w:rsidRDefault="000D4C48" w:rsidP="000D4C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0D4C48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 xml:space="preserve">Пример практической работы по теме </w:t>
      </w:r>
    </w:p>
    <w:p w14:paraId="72561C3D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«Определение припусков на обработку наружной поверхности вала»</w:t>
      </w:r>
    </w:p>
    <w:p w14:paraId="6C865707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78C5A5F2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Times New Roman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Сделать анализ исходных данных. Четырехступенчатый вал изготавливают  из штамповки 2 класса точности</w:t>
      </w:r>
      <w:r w:rsidRPr="000D4C48">
        <w:rPr>
          <w:rFonts w:ascii="Courier New" w:eastAsia="Times New Roman" w:hAnsi="Courier New" w:cs="Times New Roman"/>
          <w:sz w:val="24"/>
          <w:szCs w:val="24"/>
          <w:lang w:val="ru-RU" w:eastAsia="ru-RU"/>
        </w:rPr>
        <w:t xml:space="preserve"> 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(см. рис.). Токарной операции предшествовала фрезерно-центровальная операция, в результате кото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рой были </w:t>
      </w:r>
      <w:proofErr w:type="spellStart"/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профрезерованы</w:t>
      </w:r>
      <w:proofErr w:type="spellEnd"/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торцы и </w:t>
      </w:r>
      <w:proofErr w:type="spellStart"/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зацентрованы</w:t>
      </w:r>
      <w:proofErr w:type="spellEnd"/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отвер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стия. Базирование заготовки при фрезерно-центровальной операции осуществлялось по поверхно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стям </w:t>
      </w:r>
      <w:r w:rsidRPr="000D4C48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ru-RU" w:eastAsia="ru-RU"/>
        </w:rPr>
        <w:object w:dxaOrig="340" w:dyaOrig="360" w14:anchorId="630DB8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15pt;height:18pt" o:ole="">
            <v:imagedata r:id="rId20" o:title=""/>
          </v:shape>
          <o:OLEObject Type="Embed" ProgID="Equation.3" ShapeID="_x0000_i1025" DrawAspect="Content" ObjectID="_1665671686" r:id="rId21"/>
        </w:object>
      </w:r>
      <w:r w:rsidRPr="000D4C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 </w:t>
      </w:r>
      <w:r w:rsidRPr="000D4C48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ru-RU" w:eastAsia="ru-RU"/>
        </w:rPr>
        <w:object w:dxaOrig="340" w:dyaOrig="340" w14:anchorId="20707053">
          <v:shape id="_x0000_i1026" type="#_x0000_t75" style="width:17.15pt;height:17.15pt" o:ole="">
            <v:imagedata r:id="rId22" o:title=""/>
          </v:shape>
          <o:OLEObject Type="Embed" ProgID="Equation.3" ShapeID="_x0000_i1026" DrawAspect="Content" ObjectID="_1665671687" r:id="rId23"/>
        </w:object>
      </w:r>
    </w:p>
    <w:p w14:paraId="517C1F3D" w14:textId="77777777" w:rsidR="000D4C48" w:rsidRPr="000D4C48" w:rsidRDefault="000D4C48" w:rsidP="000D4C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Рассчитать припуски и промежуточные размеры по пе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реходам на обработку поверхности 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3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Результаты рас</w:t>
      </w: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четов внести в таблицу следующей формы.</w:t>
      </w:r>
    </w:p>
    <w:p w14:paraId="72A57F39" w14:textId="77777777" w:rsidR="000D4C48" w:rsidRPr="000D4C48" w:rsidRDefault="000D4C48" w:rsidP="000D4C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      Таблица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6"/>
        <w:gridCol w:w="283"/>
        <w:gridCol w:w="567"/>
        <w:gridCol w:w="284"/>
        <w:gridCol w:w="708"/>
        <w:gridCol w:w="567"/>
        <w:gridCol w:w="567"/>
        <w:gridCol w:w="567"/>
        <w:gridCol w:w="567"/>
        <w:gridCol w:w="709"/>
        <w:gridCol w:w="559"/>
      </w:tblGrid>
      <w:tr w:rsidR="000D4C48" w:rsidRPr="000D4C48" w14:paraId="12A15569" w14:textId="77777777" w:rsidTr="00225622">
        <w:trPr>
          <w:cantSplit/>
          <w:trHeight w:val="216"/>
        </w:trPr>
        <w:tc>
          <w:tcPr>
            <w:tcW w:w="567" w:type="dxa"/>
            <w:vMerge w:val="restart"/>
          </w:tcPr>
          <w:p w14:paraId="520EA3D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Маршрут обработки</w:t>
            </w:r>
          </w:p>
        </w:tc>
        <w:tc>
          <w:tcPr>
            <w:tcW w:w="1560" w:type="dxa"/>
            <w:gridSpan w:val="4"/>
          </w:tcPr>
          <w:p w14:paraId="16B166B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Элементы припуска, мкм</w:t>
            </w:r>
          </w:p>
        </w:tc>
        <w:tc>
          <w:tcPr>
            <w:tcW w:w="708" w:type="dxa"/>
            <w:vMerge w:val="restart"/>
          </w:tcPr>
          <w:p w14:paraId="2EBE9057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Расчет-</w:t>
            </w:r>
            <w:proofErr w:type="spellStart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ный</w:t>
            </w:r>
            <w:proofErr w:type="spellEnd"/>
            <w:proofErr w:type="gramEnd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припуск</w:t>
            </w:r>
          </w:p>
          <w:p w14:paraId="5FB417D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580" w:dyaOrig="340" w14:anchorId="1491DB59">
                <v:shape id="_x0000_i1027" type="#_x0000_t75" style="width:29.15pt;height:17.15pt" o:ole="" fillcolor="window">
                  <v:imagedata r:id="rId24" o:title=""/>
                </v:shape>
                <o:OLEObject Type="Embed" ProgID="Equation.3" ShapeID="_x0000_i1027" DrawAspect="Content" ObjectID="_1665671688" r:id="rId25"/>
              </w:object>
            </w:r>
          </w:p>
          <w:p w14:paraId="1B049DA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мкм</w:t>
            </w:r>
          </w:p>
        </w:tc>
        <w:tc>
          <w:tcPr>
            <w:tcW w:w="567" w:type="dxa"/>
            <w:vMerge w:val="restart"/>
          </w:tcPr>
          <w:p w14:paraId="1B21E39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Рас-чет-</w:t>
            </w:r>
            <w:proofErr w:type="spellStart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ный</w:t>
            </w:r>
            <w:proofErr w:type="spellEnd"/>
            <w:proofErr w:type="gramEnd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</w:t>
            </w:r>
            <w:proofErr w:type="spellEnd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-метр </w:t>
            </w:r>
            <w:r w:rsidRPr="000D4C48">
              <w:rPr>
                <w:rFonts w:ascii="Times New Roman" w:eastAsia="Times New Roman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440" w:dyaOrig="340" w14:anchorId="3A98ABD7">
                <v:shape id="_x0000_i1028" type="#_x0000_t75" style="width:21.85pt;height:17.15pt" o:ole="" fillcolor="window">
                  <v:imagedata r:id="rId26" o:title=""/>
                </v:shape>
                <o:OLEObject Type="Embed" ProgID="Equation.3" ShapeID="_x0000_i1028" DrawAspect="Content" ObjectID="_1665671689" r:id="rId27"/>
              </w:object>
            </w:r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, мм</w:t>
            </w:r>
          </w:p>
        </w:tc>
        <w:tc>
          <w:tcPr>
            <w:tcW w:w="567" w:type="dxa"/>
            <w:vMerge w:val="restart"/>
          </w:tcPr>
          <w:p w14:paraId="7E26023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До-пуск</w:t>
            </w:r>
            <w:proofErr w:type="gramEnd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, мкм</w:t>
            </w:r>
          </w:p>
        </w:tc>
        <w:tc>
          <w:tcPr>
            <w:tcW w:w="1134" w:type="dxa"/>
            <w:gridSpan w:val="2"/>
          </w:tcPr>
          <w:p w14:paraId="132F94F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Принятые (</w:t>
            </w:r>
            <w:proofErr w:type="gramStart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округлен-</w:t>
            </w:r>
            <w:proofErr w:type="spellStart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ные</w:t>
            </w:r>
            <w:proofErr w:type="spellEnd"/>
            <w:proofErr w:type="gramEnd"/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) размеры по переходам, мм</w:t>
            </w:r>
          </w:p>
        </w:tc>
        <w:tc>
          <w:tcPr>
            <w:tcW w:w="1268" w:type="dxa"/>
            <w:gridSpan w:val="2"/>
          </w:tcPr>
          <w:p w14:paraId="2373200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Полученные предельные припуски, мкм</w:t>
            </w:r>
          </w:p>
        </w:tc>
      </w:tr>
      <w:tr w:rsidR="000D4C48" w:rsidRPr="000D4C48" w14:paraId="36020945" w14:textId="77777777" w:rsidTr="00225622">
        <w:trPr>
          <w:cantSplit/>
          <w:trHeight w:val="204"/>
        </w:trPr>
        <w:tc>
          <w:tcPr>
            <w:tcW w:w="567" w:type="dxa"/>
            <w:vMerge/>
          </w:tcPr>
          <w:p w14:paraId="525669F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6" w:type="dxa"/>
          </w:tcPr>
          <w:p w14:paraId="582B49B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00" w:dyaOrig="340" w14:anchorId="0E052E07">
                <v:shape id="_x0000_i1029" type="#_x0000_t75" style="width:15pt;height:17.15pt" o:ole="" fillcolor="window">
                  <v:imagedata r:id="rId28" o:title=""/>
                </v:shape>
                <o:OLEObject Type="Embed" ProgID="Equation.3" ShapeID="_x0000_i1029" DrawAspect="Content" ObjectID="_1665671690" r:id="rId29"/>
              </w:object>
            </w:r>
          </w:p>
        </w:tc>
        <w:tc>
          <w:tcPr>
            <w:tcW w:w="283" w:type="dxa"/>
          </w:tcPr>
          <w:p w14:paraId="0FB80BC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00" w:dyaOrig="279" w14:anchorId="77C36AA0">
                <v:shape id="_x0000_i1030" type="#_x0000_t75" style="width:9.85pt;height:14.15pt" o:ole="" fillcolor="window">
                  <v:imagedata r:id="rId30" o:title=""/>
                </v:shape>
                <o:OLEObject Type="Embed" ProgID="Equation.3" ShapeID="_x0000_i1030" DrawAspect="Content" ObjectID="_1665671691" r:id="rId31"/>
              </w:object>
            </w:r>
          </w:p>
        </w:tc>
        <w:tc>
          <w:tcPr>
            <w:tcW w:w="567" w:type="dxa"/>
          </w:tcPr>
          <w:p w14:paraId="22A7EB3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position w:val="-20"/>
                <w:sz w:val="24"/>
                <w:szCs w:val="24"/>
                <w:lang w:val="ru-RU" w:eastAsia="ru-RU"/>
              </w:rPr>
              <w:object w:dxaOrig="499" w:dyaOrig="440" w14:anchorId="1EDE8326">
                <v:shape id="_x0000_i1031" type="#_x0000_t75" style="width:24.85pt;height:21.85pt" o:ole="" fillcolor="window">
                  <v:imagedata r:id="rId32" o:title=""/>
                </v:shape>
                <o:OLEObject Type="Embed" ProgID="Equation.3" ShapeID="_x0000_i1031" DrawAspect="Content" ObjectID="_1665671692" r:id="rId33"/>
              </w:object>
            </w:r>
          </w:p>
        </w:tc>
        <w:tc>
          <w:tcPr>
            <w:tcW w:w="284" w:type="dxa"/>
          </w:tcPr>
          <w:p w14:paraId="1EF8743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00" w:dyaOrig="220" w14:anchorId="595A0891">
                <v:shape id="_x0000_i1032" type="#_x0000_t75" style="width:9.85pt;height:11.15pt" o:ole="" fillcolor="window">
                  <v:imagedata r:id="rId34" o:title=""/>
                </v:shape>
                <o:OLEObject Type="Embed" ProgID="Equation.3" ShapeID="_x0000_i1032" DrawAspect="Content" ObjectID="_1665671693" r:id="rId35"/>
              </w:object>
            </w:r>
          </w:p>
        </w:tc>
        <w:tc>
          <w:tcPr>
            <w:tcW w:w="708" w:type="dxa"/>
            <w:vMerge/>
          </w:tcPr>
          <w:p w14:paraId="3C8FB29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14:paraId="6FC2CBF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14:paraId="1F182B7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</w:tcPr>
          <w:p w14:paraId="7D48083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60" w:dyaOrig="360" w14:anchorId="6E07929E">
                <v:shape id="_x0000_i1033" type="#_x0000_t75" style="width:23.15pt;height:18pt" o:ole="" fillcolor="window">
                  <v:imagedata r:id="rId36" o:title=""/>
                </v:shape>
                <o:OLEObject Type="Embed" ProgID="Equation.3" ShapeID="_x0000_i1033" DrawAspect="Content" ObjectID="_1665671694" r:id="rId37"/>
              </w:object>
            </w:r>
          </w:p>
        </w:tc>
        <w:tc>
          <w:tcPr>
            <w:tcW w:w="567" w:type="dxa"/>
          </w:tcPr>
          <w:p w14:paraId="4F70D2B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440" w:dyaOrig="340" w14:anchorId="33909F7A">
                <v:shape id="_x0000_i1034" type="#_x0000_t75" style="width:21.85pt;height:17.15pt" o:ole="" fillcolor="window">
                  <v:imagedata r:id="rId26" o:title=""/>
                </v:shape>
                <o:OLEObject Type="Embed" ProgID="Equation.3" ShapeID="_x0000_i1034" DrawAspect="Content" ObjectID="_1665671695" r:id="rId38"/>
              </w:object>
            </w:r>
          </w:p>
        </w:tc>
        <w:tc>
          <w:tcPr>
            <w:tcW w:w="709" w:type="dxa"/>
          </w:tcPr>
          <w:p w14:paraId="3651A10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600" w:dyaOrig="360" w14:anchorId="4E42CA56">
                <v:shape id="_x0000_i1035" type="#_x0000_t75" style="width:30pt;height:18pt" o:ole="" fillcolor="window">
                  <v:imagedata r:id="rId39" o:title=""/>
                </v:shape>
                <o:OLEObject Type="Embed" ProgID="Equation.3" ShapeID="_x0000_i1035" DrawAspect="Content" ObjectID="_1665671696" r:id="rId40"/>
              </w:object>
            </w:r>
          </w:p>
        </w:tc>
        <w:tc>
          <w:tcPr>
            <w:tcW w:w="559" w:type="dxa"/>
          </w:tcPr>
          <w:p w14:paraId="749C94B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580" w:dyaOrig="340" w14:anchorId="735915DD">
                <v:shape id="_x0000_i1036" type="#_x0000_t75" style="width:29.15pt;height:17.15pt" o:ole="" fillcolor="window">
                  <v:imagedata r:id="rId24" o:title=""/>
                </v:shape>
                <o:OLEObject Type="Embed" ProgID="Equation.3" ShapeID="_x0000_i1036" DrawAspect="Content" ObjectID="_1665671697" r:id="rId41"/>
              </w:object>
            </w:r>
          </w:p>
        </w:tc>
      </w:tr>
      <w:tr w:rsidR="000D4C48" w:rsidRPr="000D4C48" w14:paraId="170290BB" w14:textId="77777777" w:rsidTr="00225622">
        <w:trPr>
          <w:cantSplit/>
          <w:trHeight w:val="204"/>
        </w:trPr>
        <w:tc>
          <w:tcPr>
            <w:tcW w:w="567" w:type="dxa"/>
            <w:shd w:val="pct5" w:color="000000" w:fill="FFFFFF"/>
          </w:tcPr>
          <w:p w14:paraId="072A7F5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26" w:type="dxa"/>
            <w:shd w:val="pct5" w:color="000000" w:fill="FFFFFF"/>
          </w:tcPr>
          <w:p w14:paraId="046446A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3" w:type="dxa"/>
            <w:shd w:val="pct5" w:color="000000" w:fill="FFFFFF"/>
          </w:tcPr>
          <w:p w14:paraId="15F7864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shd w:val="pct5" w:color="000000" w:fill="FFFFFF"/>
          </w:tcPr>
          <w:p w14:paraId="53E642A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4" w:type="dxa"/>
            <w:shd w:val="pct5" w:color="000000" w:fill="FFFFFF"/>
          </w:tcPr>
          <w:p w14:paraId="4398E99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  <w:shd w:val="pct5" w:color="000000" w:fill="FFFFFF"/>
          </w:tcPr>
          <w:p w14:paraId="5C466AF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  <w:shd w:val="pct5" w:color="000000" w:fill="FFFFFF"/>
          </w:tcPr>
          <w:p w14:paraId="14839F5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67" w:type="dxa"/>
            <w:shd w:val="pct5" w:color="000000" w:fill="FFFFFF"/>
          </w:tcPr>
          <w:p w14:paraId="18858DC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67" w:type="dxa"/>
            <w:shd w:val="pct5" w:color="000000" w:fill="FFFFFF"/>
          </w:tcPr>
          <w:p w14:paraId="569BC5D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67" w:type="dxa"/>
            <w:shd w:val="pct5" w:color="000000" w:fill="FFFFFF"/>
          </w:tcPr>
          <w:p w14:paraId="31024AD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09" w:type="dxa"/>
            <w:shd w:val="pct5" w:color="000000" w:fill="FFFFFF"/>
          </w:tcPr>
          <w:p w14:paraId="3FFEADC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59" w:type="dxa"/>
            <w:shd w:val="pct5" w:color="000000" w:fill="FFFFFF"/>
          </w:tcPr>
          <w:p w14:paraId="285D1BD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12</w:t>
            </w:r>
          </w:p>
        </w:tc>
      </w:tr>
      <w:tr w:rsidR="000D4C48" w:rsidRPr="000D4C48" w14:paraId="16D31FCF" w14:textId="77777777" w:rsidTr="00225622">
        <w:trPr>
          <w:cantSplit/>
          <w:trHeight w:val="75"/>
        </w:trPr>
        <w:tc>
          <w:tcPr>
            <w:tcW w:w="567" w:type="dxa"/>
            <w:tcBorders>
              <w:bottom w:val="nil"/>
            </w:tcBorders>
          </w:tcPr>
          <w:p w14:paraId="5877063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14:paraId="6935386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39C0AC0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2F93F9E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14:paraId="5AE80F8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13A98A3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A28FCD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41794E5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5BEAE27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F2BEC8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331CDEA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9" w:type="dxa"/>
            <w:tcBorders>
              <w:bottom w:val="nil"/>
            </w:tcBorders>
          </w:tcPr>
          <w:p w14:paraId="759601E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C780079" w14:textId="77777777" w:rsidR="000D4C48" w:rsidRPr="000D4C48" w:rsidRDefault="000D4C48" w:rsidP="000D4C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62B6E53E" w14:textId="77777777" w:rsidR="000D4C48" w:rsidRPr="000D4C48" w:rsidRDefault="000D4C48" w:rsidP="000D4C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8568" w:dyaOrig="13129" w14:anchorId="3BA8AA35">
          <v:shape id="_x0000_i1037" type="#_x0000_t75" style="width:323.15pt;height:129.85pt" o:ole="">
            <v:imagedata r:id="rId42" o:title="" croptop="15848f" cropbottom="36506f" cropleft="5403f" cropright="34617f"/>
          </v:shape>
          <o:OLEObject Type="Embed" ProgID="KOMPAS.CDW" ShapeID="_x0000_i1037" DrawAspect="Content" ObjectID="_1665671698" r:id="rId43"/>
        </w:object>
      </w:r>
    </w:p>
    <w:p w14:paraId="1D8559B6" w14:textId="77777777" w:rsidR="000D4C48" w:rsidRPr="000D4C48" w:rsidRDefault="000D4C48" w:rsidP="000D4C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Рисунок - Эскиз ступенчатого вала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96"/>
        <w:gridCol w:w="667"/>
        <w:gridCol w:w="1088"/>
        <w:gridCol w:w="851"/>
        <w:gridCol w:w="709"/>
        <w:gridCol w:w="708"/>
        <w:gridCol w:w="709"/>
        <w:gridCol w:w="1134"/>
      </w:tblGrid>
      <w:tr w:rsidR="000D4C48" w:rsidRPr="000D4C48" w14:paraId="25EC74FA" w14:textId="77777777" w:rsidTr="00225622">
        <w:tc>
          <w:tcPr>
            <w:tcW w:w="1176" w:type="dxa"/>
            <w:vMerge w:val="restart"/>
            <w:shd w:val="clear" w:color="auto" w:fill="auto"/>
            <w:vAlign w:val="center"/>
          </w:tcPr>
          <w:p w14:paraId="70E1398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Вари-</w:t>
            </w:r>
          </w:p>
          <w:p w14:paraId="0B69BA2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анты</w:t>
            </w:r>
          </w:p>
        </w:tc>
        <w:tc>
          <w:tcPr>
            <w:tcW w:w="2651" w:type="dxa"/>
            <w:gridSpan w:val="3"/>
            <w:shd w:val="clear" w:color="auto" w:fill="auto"/>
            <w:vAlign w:val="center"/>
          </w:tcPr>
          <w:p w14:paraId="7218362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Диаметры шеек, мм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25E3306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Дли-</w:t>
            </w:r>
          </w:p>
          <w:p w14:paraId="17C54B3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на </w:t>
            </w: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</w:p>
          <w:p w14:paraId="06E36EB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5E1B7EB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Длина ступеней,</w:t>
            </w:r>
          </w:p>
          <w:p w14:paraId="5FD8B4E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79FEE6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Масса</w:t>
            </w:r>
          </w:p>
          <w:p w14:paraId="6D890CD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заго</w:t>
            </w:r>
            <w:proofErr w:type="spellEnd"/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</w:t>
            </w:r>
          </w:p>
          <w:p w14:paraId="3DBEEC9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товки</w:t>
            </w:r>
            <w:proofErr w:type="spellEnd"/>
          </w:p>
          <w:p w14:paraId="6086941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320" w:dyaOrig="360" w14:anchorId="509694E3">
                <v:shape id="_x0000_i1038" type="#_x0000_t75" style="width:15.85pt;height:18pt" o:ole="">
                  <v:imagedata r:id="rId44" o:title=""/>
                </v:shape>
                <o:OLEObject Type="Embed" ProgID="Equation.3" ShapeID="_x0000_i1038" DrawAspect="Content" ObjectID="_1665671699" r:id="rId45"/>
              </w:object>
            </w: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 кг</w:t>
            </w:r>
          </w:p>
        </w:tc>
      </w:tr>
      <w:tr w:rsidR="000D4C48" w:rsidRPr="000D4C48" w14:paraId="646B6073" w14:textId="77777777" w:rsidTr="00225622">
        <w:tc>
          <w:tcPr>
            <w:tcW w:w="1176" w:type="dxa"/>
            <w:vMerge/>
            <w:shd w:val="clear" w:color="auto" w:fill="auto"/>
            <w:vAlign w:val="center"/>
          </w:tcPr>
          <w:p w14:paraId="7B5051E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362851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eastAsia="ru-RU"/>
              </w:rPr>
              <w:object w:dxaOrig="680" w:dyaOrig="340" w14:anchorId="3BDA95F1">
                <v:shape id="_x0000_i1039" type="#_x0000_t75" style="width:33.85pt;height:17.15pt" o:ole="">
                  <v:imagedata r:id="rId46" o:title=""/>
                </v:shape>
                <o:OLEObject Type="Embed" ProgID="Equation.3" ShapeID="_x0000_i1039" DrawAspect="Content" ObjectID="_1665671700" r:id="rId47"/>
              </w:objec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0597FD7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eastAsia="ru-RU"/>
              </w:rPr>
              <w:object w:dxaOrig="340" w:dyaOrig="340" w14:anchorId="4BB71159">
                <v:shape id="_x0000_i1040" type="#_x0000_t75" style="width:17.15pt;height:17.15pt" o:ole="">
                  <v:imagedata r:id="rId48" o:title=""/>
                </v:shape>
                <o:OLEObject Type="Embed" ProgID="Equation.3" ShapeID="_x0000_i1040" DrawAspect="Content" ObjectID="_1665671701" r:id="rId49"/>
              </w:objec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32E2EC8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320" w:dyaOrig="360" w14:anchorId="49215228">
                <v:shape id="_x0000_i1041" type="#_x0000_t75" style="width:15.85pt;height:18pt" o:ole="">
                  <v:imagedata r:id="rId50" o:title=""/>
                </v:shape>
                <o:OLEObject Type="Embed" ProgID="Equation.3" ShapeID="_x0000_i1041" DrawAspect="Content" ObjectID="_1665671702" r:id="rId51"/>
              </w:objec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69A043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DA16D48" w14:textId="77777777" w:rsidR="000D4C48" w:rsidRPr="000D4C48" w:rsidRDefault="00F10465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val="ru-RU" w:eastAsia="ru-RU"/>
              </w:rPr>
              <w:pict w14:anchorId="1E59A5AB">
                <v:shape id="_x0000_i1042" type="#_x0000_t75" style="width:9.85pt;height:17.15pt">
                  <v:imagedata r:id="rId52" o:title=""/>
                </v:shape>
              </w:pic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4EA23D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val="ru-RU" w:eastAsia="ru-RU"/>
              </w:rPr>
              <w:object w:dxaOrig="220" w:dyaOrig="340" w14:anchorId="7035627E">
                <v:shape id="_x0000_i1043" type="#_x0000_t75" style="width:11.15pt;height:17.15pt" o:ole="">
                  <v:imagedata r:id="rId53" o:title=""/>
                </v:shape>
                <o:OLEObject Type="Embed" ProgID="Equation.3" ShapeID="_x0000_i1043" DrawAspect="Content" ObjectID="_1665671703" r:id="rId54"/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6CFFC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220" w:dyaOrig="360" w14:anchorId="4B105FA7">
                <v:shape id="_x0000_i1044" type="#_x0000_t75" style="width:11.15pt;height:18pt" o:ole="">
                  <v:imagedata r:id="rId55" o:title=""/>
                </v:shape>
                <o:OLEObject Type="Embed" ProgID="Equation.3" ShapeID="_x0000_i1044" DrawAspect="Content" ObjectID="_1665671704" r:id="rId56"/>
              </w:objec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19CB8D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D4C48" w:rsidRPr="000D4C48" w14:paraId="6B38CE31" w14:textId="77777777" w:rsidTr="00225622">
        <w:tc>
          <w:tcPr>
            <w:tcW w:w="1176" w:type="dxa"/>
            <w:shd w:val="clear" w:color="auto" w:fill="auto"/>
            <w:vAlign w:val="center"/>
          </w:tcPr>
          <w:p w14:paraId="066007E7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2D1BE08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2180F94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6BE6E92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n6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48BACB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6E258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A26A3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D2507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66E3A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,0</w:t>
            </w:r>
          </w:p>
        </w:tc>
      </w:tr>
      <w:tr w:rsidR="000D4C48" w:rsidRPr="000D4C48" w14:paraId="3E7FC768" w14:textId="77777777" w:rsidTr="00225622">
        <w:tc>
          <w:tcPr>
            <w:tcW w:w="1176" w:type="dxa"/>
            <w:shd w:val="clear" w:color="auto" w:fill="auto"/>
            <w:vAlign w:val="center"/>
          </w:tcPr>
          <w:p w14:paraId="7D4B1B0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45596EE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1300822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158D59F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55j6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AC1767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EA278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BCC7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DF202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E18A3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4,7</w:t>
            </w:r>
          </w:p>
        </w:tc>
      </w:tr>
      <w:tr w:rsidR="000D4C48" w:rsidRPr="000D4C48" w14:paraId="55856F97" w14:textId="77777777" w:rsidTr="00225622">
        <w:tc>
          <w:tcPr>
            <w:tcW w:w="1176" w:type="dxa"/>
            <w:shd w:val="clear" w:color="auto" w:fill="auto"/>
            <w:vAlign w:val="center"/>
          </w:tcPr>
          <w:p w14:paraId="4711A47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0ADE5DB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0FBE071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08225CB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30h6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4A9E4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A721E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CC440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5B9C3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84964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1,0</w:t>
            </w:r>
          </w:p>
        </w:tc>
      </w:tr>
      <w:tr w:rsidR="000D4C48" w:rsidRPr="000D4C48" w14:paraId="29652D1F" w14:textId="77777777" w:rsidTr="00225622">
        <w:tc>
          <w:tcPr>
            <w:tcW w:w="1176" w:type="dxa"/>
            <w:shd w:val="clear" w:color="auto" w:fill="auto"/>
            <w:vAlign w:val="center"/>
          </w:tcPr>
          <w:p w14:paraId="7B16D93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3698A36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18C22AC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6BF08F4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60f7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6B669D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075A7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26364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FD6B0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00DE8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8,2</w:t>
            </w:r>
          </w:p>
        </w:tc>
      </w:tr>
      <w:tr w:rsidR="000D4C48" w:rsidRPr="000D4C48" w14:paraId="3473A7EA" w14:textId="77777777" w:rsidTr="00225622">
        <w:tc>
          <w:tcPr>
            <w:tcW w:w="1176" w:type="dxa"/>
            <w:shd w:val="clear" w:color="auto" w:fill="auto"/>
            <w:vAlign w:val="center"/>
          </w:tcPr>
          <w:p w14:paraId="2980B67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49E4892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5F6FB26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5B1B191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35k6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99D753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A7C41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1A3D7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B3A31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83918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</w:tr>
      <w:tr w:rsidR="000D4C48" w:rsidRPr="000D4C48" w14:paraId="62BAD1A9" w14:textId="77777777" w:rsidTr="00225622">
        <w:tc>
          <w:tcPr>
            <w:tcW w:w="1176" w:type="dxa"/>
            <w:shd w:val="clear" w:color="auto" w:fill="auto"/>
            <w:vAlign w:val="center"/>
          </w:tcPr>
          <w:p w14:paraId="53FD7FB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3F1A7DA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7653638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781D450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70m6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5EDC61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D4D17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873D6A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FDE4F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46731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9,1</w:t>
            </w:r>
          </w:p>
        </w:tc>
      </w:tr>
      <w:tr w:rsidR="000D4C48" w:rsidRPr="000D4C48" w14:paraId="3B4841BD" w14:textId="77777777" w:rsidTr="00225622">
        <w:tc>
          <w:tcPr>
            <w:tcW w:w="1176" w:type="dxa"/>
            <w:shd w:val="clear" w:color="auto" w:fill="auto"/>
            <w:vAlign w:val="center"/>
          </w:tcPr>
          <w:p w14:paraId="340A2E17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0596FF3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0CC90F0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1851A48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50x8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20CE7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9D90C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C7410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16D91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93845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</w:tr>
      <w:tr w:rsidR="000D4C48" w:rsidRPr="000D4C48" w14:paraId="4C5F635F" w14:textId="77777777" w:rsidTr="00225622">
        <w:tc>
          <w:tcPr>
            <w:tcW w:w="1176" w:type="dxa"/>
            <w:shd w:val="clear" w:color="auto" w:fill="auto"/>
            <w:vAlign w:val="center"/>
          </w:tcPr>
          <w:p w14:paraId="5E0EC47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77946DD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14468BB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716A2DA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80u7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166B23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CFD1B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ACCB8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09759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F07FB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</w:tr>
      <w:tr w:rsidR="000D4C48" w:rsidRPr="000D4C48" w14:paraId="0DC8AF4F" w14:textId="77777777" w:rsidTr="00225622">
        <w:tc>
          <w:tcPr>
            <w:tcW w:w="1176" w:type="dxa"/>
            <w:shd w:val="clear" w:color="auto" w:fill="auto"/>
            <w:vAlign w:val="center"/>
          </w:tcPr>
          <w:p w14:paraId="02740497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37E0B68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42C6155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442D3DA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40j6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6A2754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7AD1B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CBD237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4C4A2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C52FD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</w:tr>
      <w:tr w:rsidR="000D4C48" w:rsidRPr="000D4C48" w14:paraId="77002C52" w14:textId="77777777" w:rsidTr="00225622">
        <w:tc>
          <w:tcPr>
            <w:tcW w:w="1176" w:type="dxa"/>
            <w:shd w:val="clear" w:color="auto" w:fill="auto"/>
            <w:vAlign w:val="center"/>
          </w:tcPr>
          <w:p w14:paraId="66FA34A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27C1D08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516A25F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704004F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65s6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0A8DE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F3D16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B461F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1FE20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2F0C8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</w:tr>
      <w:tr w:rsidR="000D4C48" w:rsidRPr="000D4C48" w14:paraId="038AB67F" w14:textId="77777777" w:rsidTr="00225622">
        <w:tc>
          <w:tcPr>
            <w:tcW w:w="1176" w:type="dxa"/>
            <w:shd w:val="clear" w:color="auto" w:fill="auto"/>
            <w:vAlign w:val="center"/>
          </w:tcPr>
          <w:p w14:paraId="5CB1361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15758E7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59E6365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6FC0087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45n6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5119B0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75B85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22E603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2DD9D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0B38B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</w:tr>
      <w:tr w:rsidR="000D4C48" w:rsidRPr="000D4C48" w14:paraId="0603EDE6" w14:textId="77777777" w:rsidTr="00225622">
        <w:tc>
          <w:tcPr>
            <w:tcW w:w="1176" w:type="dxa"/>
            <w:shd w:val="clear" w:color="auto" w:fill="auto"/>
            <w:vAlign w:val="center"/>
          </w:tcPr>
          <w:p w14:paraId="7B87D19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2480B28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784E2C4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6A0578F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50g6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FE2ED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57ADC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B32DD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F397C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12B05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0D4C48" w:rsidRPr="000D4C48" w14:paraId="087CB5EC" w14:textId="77777777" w:rsidTr="00225622">
        <w:tc>
          <w:tcPr>
            <w:tcW w:w="1176" w:type="dxa"/>
            <w:shd w:val="clear" w:color="auto" w:fill="auto"/>
            <w:vAlign w:val="center"/>
          </w:tcPr>
          <w:p w14:paraId="5FCA406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6D16BEC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1CA2046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0E8FC61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35h6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AF8F6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1CAEC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6A75D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36A51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697A1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</w:tr>
      <w:tr w:rsidR="000D4C48" w:rsidRPr="000D4C48" w14:paraId="5E37B79E" w14:textId="77777777" w:rsidTr="00225622">
        <w:tc>
          <w:tcPr>
            <w:tcW w:w="1176" w:type="dxa"/>
            <w:shd w:val="clear" w:color="auto" w:fill="auto"/>
            <w:vAlign w:val="center"/>
          </w:tcPr>
          <w:p w14:paraId="335BC6B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62E4671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6F532E0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651897A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65f7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B7DEF6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561C2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401E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4ACC8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95DC7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0D4C48" w:rsidRPr="000D4C48" w14:paraId="11BF72A3" w14:textId="77777777" w:rsidTr="00225622">
        <w:tc>
          <w:tcPr>
            <w:tcW w:w="1176" w:type="dxa"/>
            <w:shd w:val="clear" w:color="auto" w:fill="auto"/>
            <w:vAlign w:val="center"/>
          </w:tcPr>
          <w:p w14:paraId="1A8C01F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0833305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2ED2B03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63BEADF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40k6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525500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7BC7D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AECF9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5E7BB7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BD0D9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1,8</w:t>
            </w:r>
          </w:p>
        </w:tc>
      </w:tr>
      <w:tr w:rsidR="000D4C48" w:rsidRPr="000D4C48" w14:paraId="7D5D2EEC" w14:textId="77777777" w:rsidTr="00225622">
        <w:tc>
          <w:tcPr>
            <w:tcW w:w="1176" w:type="dxa"/>
            <w:shd w:val="clear" w:color="auto" w:fill="auto"/>
            <w:vAlign w:val="center"/>
          </w:tcPr>
          <w:p w14:paraId="789D98B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50F801C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5569787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4A3FAED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65m6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237C19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5C869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CA397C8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02C07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9DF217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</w:tr>
      <w:tr w:rsidR="000D4C48" w:rsidRPr="000D4C48" w14:paraId="40E4FC0B" w14:textId="77777777" w:rsidTr="00225622">
        <w:tc>
          <w:tcPr>
            <w:tcW w:w="1176" w:type="dxa"/>
            <w:shd w:val="clear" w:color="auto" w:fill="auto"/>
            <w:vAlign w:val="center"/>
          </w:tcPr>
          <w:p w14:paraId="7ADE1A6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35A6E4D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5EA4D6D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74D35A7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55e8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B43397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004BC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F68823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57444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E4282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0D4C48" w:rsidRPr="000D4C48" w14:paraId="4D077394" w14:textId="77777777" w:rsidTr="00225622">
        <w:tc>
          <w:tcPr>
            <w:tcW w:w="1176" w:type="dxa"/>
            <w:shd w:val="clear" w:color="auto" w:fill="auto"/>
            <w:vAlign w:val="center"/>
          </w:tcPr>
          <w:p w14:paraId="2BA5FB5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19A87ED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7017D5F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5D77BA2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75u7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2DFD3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5892B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100EE2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BD94E0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054A7E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13,0</w:t>
            </w:r>
          </w:p>
        </w:tc>
      </w:tr>
      <w:tr w:rsidR="000D4C48" w:rsidRPr="000D4C48" w14:paraId="13288AD0" w14:textId="77777777" w:rsidTr="00225622">
        <w:tc>
          <w:tcPr>
            <w:tcW w:w="1176" w:type="dxa"/>
            <w:shd w:val="clear" w:color="auto" w:fill="auto"/>
            <w:vAlign w:val="center"/>
          </w:tcPr>
          <w:p w14:paraId="31E9CA4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7101297B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54A135EA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479E30F1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50j6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AC86CB6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FF4FD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A5EC9F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739EF3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A5AE9C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3,2</w:t>
            </w:r>
          </w:p>
        </w:tc>
      </w:tr>
      <w:tr w:rsidR="000D4C48" w:rsidRPr="000D4C48" w14:paraId="6C8DFF9B" w14:textId="77777777" w:rsidTr="00225622">
        <w:tc>
          <w:tcPr>
            <w:tcW w:w="1176" w:type="dxa"/>
            <w:shd w:val="clear" w:color="auto" w:fill="auto"/>
            <w:vAlign w:val="center"/>
          </w:tcPr>
          <w:p w14:paraId="1562160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96" w:type="dxa"/>
            <w:shd w:val="clear" w:color="auto" w:fill="auto"/>
            <w:vAlign w:val="center"/>
          </w:tcPr>
          <w:p w14:paraId="6EF38A17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1005911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409CC9A5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60s6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F09D0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C5DAF4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6DBDAD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125337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0F35C2" w14:textId="77777777" w:rsidR="000D4C48" w:rsidRPr="000D4C48" w:rsidRDefault="000D4C48" w:rsidP="000D4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D4C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7,0</w:t>
            </w:r>
          </w:p>
        </w:tc>
      </w:tr>
    </w:tbl>
    <w:p w14:paraId="1E93DCFD" w14:textId="77777777" w:rsidR="000D4C48" w:rsidRPr="000D4C48" w:rsidRDefault="000D4C48" w:rsidP="000D4C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14:paraId="29919D2B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52474A7E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1401B5BE" w14:textId="77777777" w:rsidR="000D4C48" w:rsidRPr="000D4C48" w:rsidRDefault="000D4C48" w:rsidP="000D4C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D4C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Примерное задание для контрольной работы</w:t>
      </w:r>
    </w:p>
    <w:p w14:paraId="1A2A66F1" w14:textId="77777777" w:rsidR="000D4C48" w:rsidRPr="000D4C48" w:rsidRDefault="000D4C48" w:rsidP="000D4C4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</w:pPr>
      <w:r w:rsidRPr="000D4C48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 xml:space="preserve">                Рассчитать припуски и составить маршрут обработки детали:</w:t>
      </w:r>
    </w:p>
    <w:p w14:paraId="67BBD8F5" w14:textId="77777777" w:rsidR="000D4C48" w:rsidRPr="000D4C48" w:rsidRDefault="000D4C48" w:rsidP="000D4C48">
      <w:pPr>
        <w:spacing w:after="0" w:line="240" w:lineRule="auto"/>
        <w:jc w:val="center"/>
        <w:rPr>
          <w:rFonts w:ascii="Georgia" w:eastAsia="Times New Roman" w:hAnsi="Georgia" w:cs="Georgia"/>
          <w:iCs/>
          <w:sz w:val="12"/>
          <w:szCs w:val="12"/>
          <w:lang w:val="x-none" w:eastAsia="x-none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E326874" wp14:editId="7EDDFB5C">
            <wp:extent cx="5000625" cy="3829050"/>
            <wp:effectExtent l="0" t="0" r="0" b="0"/>
            <wp:docPr id="4" name="Рисунок 4" descr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3" t="21628" r="28145" b="20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0BB1" w14:textId="77777777" w:rsidR="000D4C48" w:rsidRPr="000D4C48" w:rsidRDefault="000D4C48" w:rsidP="000D4C48">
      <w:pPr>
        <w:keepNext/>
        <w:widowControl w:val="0"/>
        <w:spacing w:after="0" w:line="240" w:lineRule="auto"/>
        <w:ind w:firstLine="400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  <w:sectPr w:rsidR="000D4C48" w:rsidRPr="000D4C48" w:rsidSect="00E53E67">
          <w:footerReference w:type="even" r:id="rId58"/>
          <w:footerReference w:type="default" r:id="rId59"/>
          <w:pgSz w:w="11907" w:h="16840" w:code="9"/>
          <w:pgMar w:top="1134" w:right="851" w:bottom="1134" w:left="1134" w:header="720" w:footer="720" w:gutter="0"/>
          <w:cols w:space="720"/>
          <w:noEndnote/>
          <w:titlePg/>
          <w:docGrid w:linePitch="326"/>
        </w:sectPr>
      </w:pPr>
    </w:p>
    <w:p w14:paraId="20F0533A" w14:textId="77777777" w:rsidR="000D4C48" w:rsidRDefault="00C96912" w:rsidP="000D4C48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</w:p>
    <w:p w14:paraId="53796710" w14:textId="7F0D0913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</w:t>
      </w:r>
      <w:r w:rsidRPr="00C969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C969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проведения промежуточной аттестации</w:t>
      </w:r>
      <w:r w:rsidR="00F354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C969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C96912" w:rsidRPr="00C96912" w14:paraId="3194AA1A" w14:textId="77777777" w:rsidTr="0022562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B6EB36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6A3A47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4A9074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96912" w:rsidRPr="00F35443" w14:paraId="70A8EBDD" w14:textId="77777777" w:rsidTr="002256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4E79F1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Код и содержание компетенции ОПК-4: </w:t>
            </w: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понимание сущности и значения информации в развитии современного общества, способностью получать и обрабатывать информацию из различных источников, готовностью интерпретировать, структурировать и оформлять информацию в доступном для других виде</w:t>
            </w:r>
          </w:p>
        </w:tc>
      </w:tr>
      <w:tr w:rsidR="00C96912" w:rsidRPr="00F35443" w14:paraId="6FBA0EA5" w14:textId="77777777" w:rsidTr="0022562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6D6AE8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AB163B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сущность и значение информации в развитии современного общества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80A800" w14:textId="77777777" w:rsidR="00C96912" w:rsidRPr="00C96912" w:rsidRDefault="00C96912" w:rsidP="00C969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источников поиска информации по дисциплине, требований структурирования и оформления при выполнении контрольной работы</w:t>
            </w:r>
          </w:p>
        </w:tc>
      </w:tr>
      <w:tr w:rsidR="00C96912" w:rsidRPr="00F35443" w14:paraId="355279AC" w14:textId="77777777" w:rsidTr="0022562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D0B984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69D43F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получать и обрабатывать информацию из различных источников, </w:t>
            </w:r>
          </w:p>
          <w:p w14:paraId="18003FD1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интерпретировать, структурировать и оформлять информацию в доступном для других виде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9D00FA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Конспект</w:t>
            </w:r>
          </w:p>
          <w:p w14:paraId="0E3B5EAD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Лабораторное занятие № 1.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Влияние различных факторов на искажение формы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деталей при точении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   </w:t>
            </w:r>
          </w:p>
          <w:p w14:paraId="16ABBCE3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Лабораторное занятие № 2.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Влияние режимов резания на шероховатость обработанной поверхности при токарной обработке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   </w:t>
            </w:r>
          </w:p>
          <w:p w14:paraId="557A001E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занятие.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Определение припусков на обработку наружной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поверхности вала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14:paraId="44636CD1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и сдача контрольной работы.</w:t>
            </w:r>
          </w:p>
        </w:tc>
      </w:tr>
      <w:tr w:rsidR="00C96912" w:rsidRPr="00F35443" w14:paraId="0C49F060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129CF8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1C95A2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поиска информации во время теоретической подготовки по дисциплине и выполнения контрольной работы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A542E5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Конспект</w:t>
            </w:r>
          </w:p>
          <w:p w14:paraId="3B03F2E7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Лабораторное занятие № 1.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Влияние различных факторов на искажение формы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деталей при точении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   </w:t>
            </w:r>
          </w:p>
          <w:p w14:paraId="218A6C19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Лабораторное занятие № 2.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Влияние режимов резания на шероховатость обработанной поверхности при токарной обработке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   </w:t>
            </w:r>
          </w:p>
          <w:p w14:paraId="5661CF4D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занятие.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Определение припусков на обработку наружной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поверхности вала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14:paraId="015A9D1C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и сдача контрольной работы.</w:t>
            </w:r>
          </w:p>
        </w:tc>
      </w:tr>
      <w:tr w:rsidR="00C96912" w:rsidRPr="00F35443" w14:paraId="453F0A32" w14:textId="77777777" w:rsidTr="002256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974502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и содержание компетенции ПК-2: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обладать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</w:t>
            </w:r>
            <w:proofErr w:type="gramStart"/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об-работкой</w:t>
            </w:r>
            <w:proofErr w:type="gramEnd"/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анализом результатов</w:t>
            </w:r>
          </w:p>
        </w:tc>
      </w:tr>
      <w:tr w:rsidR="00C96912" w:rsidRPr="00F35443" w14:paraId="05F76CE6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7705A8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20C5F6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разработки технологического  процесса изготовления машин, правила контроля машиностроительных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575698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теоретические вопросы:</w:t>
            </w:r>
          </w:p>
          <w:p w14:paraId="74A1D218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Производственный и технологический процессы.</w:t>
            </w:r>
          </w:p>
          <w:p w14:paraId="7F05CA7E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заготовок, используемых в машиностроении.</w:t>
            </w:r>
          </w:p>
          <w:p w14:paraId="1C3633A5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Факторы, влияющие на величину припуска.</w:t>
            </w:r>
          </w:p>
          <w:p w14:paraId="6667FBC2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Понятие технологичности конструкции изделия.</w:t>
            </w:r>
          </w:p>
          <w:p w14:paraId="3E3231DF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Формирование свойств деталей в процессе изготовления.</w:t>
            </w:r>
          </w:p>
          <w:p w14:paraId="26AFFD2C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этапы проектирования технологического процесса изготовления машины.</w:t>
            </w:r>
          </w:p>
          <w:p w14:paraId="48904D90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сборки и порядок проектирования технологии сборки</w:t>
            </w:r>
          </w:p>
          <w:p w14:paraId="62FC5937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Этапы проектирования технологического процесса изготовления деталей машин.</w:t>
            </w:r>
          </w:p>
        </w:tc>
      </w:tr>
      <w:tr w:rsidR="00C96912" w:rsidRPr="00C96912" w14:paraId="45FD8926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1965D6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6471A5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проектировать технологию изготовления изделий с помощью средств автоматизированного проектирования, выбирать оптимальный вариант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68BBE8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контрольной работы.</w:t>
            </w:r>
          </w:p>
        </w:tc>
      </w:tr>
      <w:tr w:rsidR="00C96912" w:rsidRPr="00C96912" w14:paraId="0E0E3817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8356CA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A55103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применения стандартных программ при проектировании технологического процесса изготовления изделий</w:t>
            </w:r>
          </w:p>
          <w:p w14:paraId="60219A75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моделирования технологического процесса для разных типов производства</w:t>
            </w:r>
          </w:p>
          <w:p w14:paraId="042F6774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применения передовых технологий при поиске оптимального варианта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A084AA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контрольной работы.</w:t>
            </w:r>
          </w:p>
        </w:tc>
      </w:tr>
      <w:tr w:rsidR="00C96912" w:rsidRPr="00F35443" w14:paraId="271E19A3" w14:textId="77777777" w:rsidTr="002256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8A8506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и содержание компетенции ПК-</w:t>
            </w:r>
            <w:proofErr w:type="gramStart"/>
            <w:r w:rsidRPr="00C969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6: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обладать</w:t>
            </w:r>
            <w:proofErr w:type="gramEnd"/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C96912" w:rsidRPr="00F35443" w14:paraId="09821380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CA4F9E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5D2C3B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документов для разработки проектно-конструкторской документации,</w:t>
            </w:r>
          </w:p>
          <w:p w14:paraId="55768004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основные правила разработки и оформления технологических процессов,</w:t>
            </w:r>
          </w:p>
          <w:p w14:paraId="3E19F637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- правила оформления проектно-конструкторских работ в соответствии со стандартами, техническими условиями и другими нормативными документами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0770E1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Знание ГОСТов на оформление комплекта документов на технологический процесс механической обработки детали</w:t>
            </w:r>
          </w:p>
        </w:tc>
      </w:tr>
      <w:tr w:rsidR="00C96912" w:rsidRPr="00F35443" w14:paraId="41DE10B5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32CBF9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C7EB51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заполнять маршрутные и операционные карты технологических процессов,</w:t>
            </w:r>
          </w:p>
          <w:p w14:paraId="599B76CA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выполнять разработку конструкторско-технологической документации, </w:t>
            </w:r>
          </w:p>
          <w:p w14:paraId="3C290098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оформлять законченные проектно-конструкторские работы в соответствии со стандартами, техническими условиями и другими нормативными документами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089F90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Оформление комплекта документов на технологический процесс механической обработки детали</w:t>
            </w:r>
          </w:p>
        </w:tc>
      </w:tr>
      <w:tr w:rsidR="00C96912" w:rsidRPr="00F35443" w14:paraId="135A2E56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33CED6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92D4D8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оформления технологической документации</w:t>
            </w:r>
          </w:p>
          <w:p w14:paraId="78FC0190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разработки конструкторско-технологической документации</w:t>
            </w:r>
          </w:p>
          <w:p w14:paraId="76D4D9C3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оформления законченных проектно-конструкторских работ в соответствии со стандартами, техническими условиями и другими нормативными документами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B2FB29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Оформление комплекта документов на технологический процесс механической обработки детали</w:t>
            </w:r>
          </w:p>
        </w:tc>
      </w:tr>
      <w:tr w:rsidR="00C96912" w:rsidRPr="00F35443" w14:paraId="58DD909B" w14:textId="77777777" w:rsidTr="002256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B055F0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и содержание компетенции ПК-</w:t>
            </w:r>
            <w:proofErr w:type="gramStart"/>
            <w:r w:rsidRPr="00C969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10: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обладать</w:t>
            </w:r>
            <w:proofErr w:type="gramEnd"/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C96912" w:rsidRPr="00F35443" w14:paraId="1D9B560B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0181E5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E10423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основные понятия технологичности изделий,</w:t>
            </w:r>
          </w:p>
          <w:p w14:paraId="1668734E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основные мероприятия по обеспечению технологичности изделий,</w:t>
            </w:r>
          </w:p>
          <w:p w14:paraId="401C40D7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- правила отработки изделия на технологичность и контроля соблюдения технологической дисциплины при изготовлении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F05937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Конспект. Понятие технологичности конструкции изделия.</w:t>
            </w:r>
          </w:p>
        </w:tc>
      </w:tr>
      <w:tr w:rsidR="00C96912" w:rsidRPr="00F35443" w14:paraId="5E3716D8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40AD46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4448FF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определить основные показатели технологичности изделий,</w:t>
            </w:r>
          </w:p>
          <w:p w14:paraId="75B12E22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предложить основные мероприятия по обеспечению технологичности изделий,</w:t>
            </w:r>
          </w:p>
          <w:p w14:paraId="2943C3D7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оценить уровень технологичности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BCE1C1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Лабораторное занятие № 1.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Влияние различных факторов на искажение формы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деталей при точении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   </w:t>
            </w:r>
          </w:p>
          <w:p w14:paraId="142D6A01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Лабораторное занятие № 2.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Влияние режимов резания на шероховатость обработанной поверхности при токарной обработке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   </w:t>
            </w:r>
          </w:p>
          <w:p w14:paraId="2D486761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занятие.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Определение припусков на обработку наружной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поверхности вала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14:paraId="4DB2C4DC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96912" w:rsidRPr="00F35443" w14:paraId="5321E7C1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743E08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7C590D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определения основных показателей технологичности изделий,</w:t>
            </w:r>
          </w:p>
          <w:p w14:paraId="7D711EA3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разработки мероприятий по обеспечению технологичности изделий, </w:t>
            </w:r>
          </w:p>
          <w:p w14:paraId="77B15F07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оценки уровня технологичности изделий и контроля соблюдения технологической дисциплины при их изготовлении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978DA5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и сдача контрольной работы.</w:t>
            </w:r>
          </w:p>
        </w:tc>
      </w:tr>
      <w:tr w:rsidR="00C96912" w:rsidRPr="00F35443" w14:paraId="53CAE68B" w14:textId="77777777" w:rsidTr="002256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C4B7C5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и содержание компетенции ПК-</w:t>
            </w:r>
            <w:proofErr w:type="gramStart"/>
            <w:r w:rsidRPr="00C969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11: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обладать</w:t>
            </w:r>
            <w:proofErr w:type="gramEnd"/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проектировать техническое оснащение рабочих мест с размещением технологического оборудования, умением осваивать вводимое оборудование</w:t>
            </w:r>
          </w:p>
        </w:tc>
      </w:tr>
      <w:tr w:rsidR="00C96912" w:rsidRPr="00F35443" w14:paraId="64CC2D64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FB4481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7FD2D2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основные виды оборудования и оснастки, применяемые при изготовлении изделий,</w:t>
            </w:r>
          </w:p>
          <w:p w14:paraId="6DC7807A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возможности применяемого оборудования и оснастки для решения конкретных технологических задач,</w:t>
            </w:r>
          </w:p>
          <w:p w14:paraId="1998BF62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основные правила выбора оборудования и оснастки при изготовлении изделий для различных типов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F2DE35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теоретические вопросы:</w:t>
            </w:r>
          </w:p>
          <w:p w14:paraId="6743554B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Производственный и технологический процессы.</w:t>
            </w:r>
          </w:p>
          <w:p w14:paraId="1D2C075F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этапы проектирования технологического процесса изготовления машины.</w:t>
            </w:r>
          </w:p>
          <w:p w14:paraId="3D239B48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сборки и порядок проектирования технологии сборки</w:t>
            </w:r>
          </w:p>
          <w:p w14:paraId="1A08F5D8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Этапы проектирования технологического процесса изготовления деталей машин.</w:t>
            </w:r>
          </w:p>
        </w:tc>
      </w:tr>
      <w:tr w:rsidR="00C96912" w:rsidRPr="00F35443" w14:paraId="3A7C7867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F651F0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B21A4A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ориентироваться в видах  и моделях оборудования и оснастки при проектировании технологического процесса изготовления изделий,</w:t>
            </w:r>
          </w:p>
          <w:p w14:paraId="3EA741E7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применять оборудование и оснастку для решения конкретных технологических задач,</w:t>
            </w:r>
          </w:p>
          <w:p w14:paraId="31981D86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выбирать оптимальный вариант применения оборудования и оснастки при изготовлении изделий для различных типов производства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B17905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и сдача контрольной работы.</w:t>
            </w:r>
          </w:p>
        </w:tc>
      </w:tr>
      <w:tr w:rsidR="00C96912" w:rsidRPr="00F35443" w14:paraId="3663D28A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23DB1D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99BD40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сравнения возможностей данного оборудования и оснастки при проектировании технологического процесса изготовления изделий,</w:t>
            </w:r>
          </w:p>
          <w:p w14:paraId="6AFE38A8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применения оборудования и оснастки для решения конкретных технологических задач,</w:t>
            </w:r>
          </w:p>
          <w:p w14:paraId="35D08157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выбора оптимального варианта применения оборудования и оснастки при изготовлении изделий для различных типов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FEA745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и сдача контрольной работы.</w:t>
            </w:r>
          </w:p>
        </w:tc>
      </w:tr>
      <w:tr w:rsidR="00C96912" w:rsidRPr="00F35443" w14:paraId="054CC9B3" w14:textId="77777777" w:rsidTr="002256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90D51F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и содержание компетенции ПК-</w:t>
            </w:r>
            <w:proofErr w:type="gramStart"/>
            <w:r w:rsidRPr="00C969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15: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обладать</w:t>
            </w:r>
            <w:proofErr w:type="gramEnd"/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C96912" w:rsidRPr="00F35443" w14:paraId="30E62493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E29DC8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CC05FB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основных и вспомогательных материалов, применяемых в технологии машиностроения,</w:t>
            </w:r>
          </w:p>
          <w:p w14:paraId="130E3FA2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закономерности изменения свойств материалов при выполнении операций обработки деталей,</w:t>
            </w:r>
          </w:p>
          <w:p w14:paraId="24ABEE57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- изменение свойств материалов заготовок при применении различных методов обработки деталей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E333D4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Контрольные теоретические вопросы:</w:t>
            </w:r>
          </w:p>
          <w:p w14:paraId="11483D03" w14:textId="77777777" w:rsidR="00C96912" w:rsidRPr="00C96912" w:rsidRDefault="00C96912" w:rsidP="00C969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Производственный и технологический процессы.</w:t>
            </w:r>
          </w:p>
          <w:p w14:paraId="1B594C45" w14:textId="77777777" w:rsidR="00C96912" w:rsidRPr="00C96912" w:rsidRDefault="00C96912" w:rsidP="00C969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заготовок, используемых в машиностроении.</w:t>
            </w:r>
          </w:p>
          <w:p w14:paraId="4BCFC50A" w14:textId="77777777" w:rsidR="00C96912" w:rsidRPr="00C96912" w:rsidRDefault="00C96912" w:rsidP="00C969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Факторы, влияющие на величину припуска.</w:t>
            </w:r>
          </w:p>
          <w:p w14:paraId="7CC6DF87" w14:textId="77777777" w:rsidR="00C96912" w:rsidRPr="00C96912" w:rsidRDefault="00C96912" w:rsidP="00C969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Понятие технологичности конструкции изделия.</w:t>
            </w:r>
          </w:p>
          <w:p w14:paraId="747A4882" w14:textId="77777777" w:rsidR="00C96912" w:rsidRPr="00C96912" w:rsidRDefault="00C96912" w:rsidP="00C969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Формирование свойств деталей в процессе изготовления.</w:t>
            </w:r>
          </w:p>
          <w:p w14:paraId="123C96D8" w14:textId="77777777" w:rsidR="00C96912" w:rsidRPr="00C96912" w:rsidRDefault="00C96912" w:rsidP="00C969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6.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этапы проектирования технологического процесса изготовления машины.</w:t>
            </w:r>
          </w:p>
          <w:p w14:paraId="39739A6F" w14:textId="77777777" w:rsidR="00C96912" w:rsidRPr="00C96912" w:rsidRDefault="00C96912" w:rsidP="00C969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сборки и порядок проектирования технологии сборки</w:t>
            </w:r>
          </w:p>
          <w:p w14:paraId="22F8767B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8.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ab/>
              <w:t>Этапы проектирования технологического процесса изготовления деталей машин.</w:t>
            </w:r>
          </w:p>
        </w:tc>
      </w:tr>
      <w:tr w:rsidR="00C96912" w:rsidRPr="00F35443" w14:paraId="7505BC1B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15F7B8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CCF8ED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выбирать основные и вспомогательные материалы при проектировании технологических процессов обработки деталей,</w:t>
            </w:r>
          </w:p>
          <w:p w14:paraId="4B7686F2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анализировать изменение свойств материалов при выполнении операций обработки деталей,</w:t>
            </w:r>
          </w:p>
          <w:p w14:paraId="1D23CC81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выбирать методы обработки деталей в соответствии с требованиями к свойствам готовых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693B7F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Лабораторное занятие № 1.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Влияние различных факторов на искажение формы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деталей при точении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   </w:t>
            </w:r>
          </w:p>
          <w:p w14:paraId="3D1C2751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Лабораторное занятие № 2.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Влияние режимов резания на шероховатость обработанной поверхности при токарной обработке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   </w:t>
            </w:r>
          </w:p>
          <w:p w14:paraId="7C1D2065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занятие.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Определение припусков на обработку наружной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поверхности вала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14:paraId="0470C36C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96912" w:rsidRPr="00F35443" w14:paraId="0E2DBBC3" w14:textId="77777777" w:rsidTr="0022562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0E48A6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05F76C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выбора основных и вспомогательных материалов при проектировании технологических процессов обработки деталей</w:t>
            </w:r>
          </w:p>
          <w:p w14:paraId="1AF1D276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анализа изменения свойств материалов при выполнении операций обработки деталей</w:t>
            </w:r>
          </w:p>
          <w:p w14:paraId="4A23C5BE" w14:textId="77777777" w:rsidR="00C96912" w:rsidRPr="00C96912" w:rsidRDefault="00C96912" w:rsidP="00C96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-навыками выбора методов обработки деталей в соответствии с требованиями к свойствам готовых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65F1CC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Лабораторное занятие № 1.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Влияние различных факторов на искажение формы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деталей при точении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   </w:t>
            </w:r>
          </w:p>
          <w:p w14:paraId="36FA0EE7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Лабораторное занятие № 2.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Влияние режимов резания на шероховатость обработанной поверхности при токарной обработке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   </w:t>
            </w:r>
          </w:p>
          <w:p w14:paraId="321A8E0F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69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занятие.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Определение припусков на обработку наружной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поверхности вала</w:t>
            </w:r>
            <w:r w:rsidRPr="00C9691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14:paraId="3FC89CA2" w14:textId="77777777" w:rsidR="00C96912" w:rsidRPr="00C96912" w:rsidRDefault="00C96912" w:rsidP="00C96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B88D134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CE758F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7D80B53B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4DB580CF" w14:textId="77777777" w:rsid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sectPr w:rsidR="00C96912" w:rsidSect="00347561">
          <w:footerReference w:type="even" r:id="rId60"/>
          <w:footerReference w:type="default" r:id="rId61"/>
          <w:pgSz w:w="16840" w:h="11907" w:orient="landscape" w:code="9"/>
          <w:pgMar w:top="851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471B6016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0421280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C9691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«Основы технологии машиностроения» включает </w:t>
      </w:r>
      <w:r w:rsidRPr="00C969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теоретические вопросы, позволяющие оценить уровень усвоения обучающимися знаний, умений и владений, и проводится в </w:t>
      </w:r>
      <w:proofErr w:type="gramStart"/>
      <w:r w:rsidRPr="00C969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форме  экзамена</w:t>
      </w:r>
      <w:proofErr w:type="gramEnd"/>
      <w:r w:rsidRPr="00C969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 учетом выполнения и защиты лабораторных работ, практической работы и контрольной работы.</w:t>
      </w:r>
    </w:p>
    <w:p w14:paraId="176049A3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вопросов к экзамену:</w:t>
      </w:r>
    </w:p>
    <w:p w14:paraId="66096625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Основные понятия и определения производственного процесса.</w:t>
      </w:r>
    </w:p>
    <w:p w14:paraId="11A073CF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Характеристика типов машиностроительного производства.</w:t>
      </w:r>
    </w:p>
    <w:p w14:paraId="538781EC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Формы организации производства.</w:t>
      </w:r>
    </w:p>
    <w:p w14:paraId="10901DA5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Точность механической обработки. Методы достижения точности.</w:t>
      </w:r>
    </w:p>
    <w:p w14:paraId="03CDED6E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Систематические погрешности обработки.</w:t>
      </w:r>
    </w:p>
    <w:p w14:paraId="0E1A4811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Случайные погрешности обработки.</w:t>
      </w:r>
    </w:p>
    <w:p w14:paraId="214B6302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Качество поверхности деталей машин. Основные характеристики.</w:t>
      </w:r>
    </w:p>
    <w:p w14:paraId="64220B5B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Факторы, влияющие на качество обработанной поверхности.</w:t>
      </w:r>
    </w:p>
    <w:p w14:paraId="091A94C7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Влияние качества поверхности на эксплуатационные свойства деталей машин.</w:t>
      </w:r>
    </w:p>
    <w:p w14:paraId="5BCA4D4A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Припуски на механическую обработку. Факторы, влияющие на величину припуска.</w:t>
      </w:r>
    </w:p>
    <w:p w14:paraId="7B03F628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Базирование и базы в машиностроении. Правило шести точек.</w:t>
      </w:r>
    </w:p>
    <w:p w14:paraId="62075A69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Выбор баз. Принципы совмещения и постоянства баз.</w:t>
      </w:r>
    </w:p>
    <w:p w14:paraId="4F244DFA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Базирование призматического тела, цилиндра и диска.</w:t>
      </w:r>
    </w:p>
    <w:p w14:paraId="3ED055DF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Теория размерных цепей.</w:t>
      </w:r>
    </w:p>
    <w:p w14:paraId="597B34FC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Связи в машине и производственном процессе ее изготовления.</w:t>
      </w:r>
    </w:p>
    <w:p w14:paraId="66AC93BE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 Служебное назначение машины.</w:t>
      </w:r>
    </w:p>
    <w:p w14:paraId="05ACC4F5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Этапы конструирования машины.</w:t>
      </w:r>
    </w:p>
    <w:p w14:paraId="500C91D1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Формирование свойств материала заготовок в процессе изготовления.</w:t>
      </w:r>
    </w:p>
    <w:p w14:paraId="0D42DC37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Воздействие механической обработки на свойства материала заготовки.</w:t>
      </w:r>
    </w:p>
    <w:p w14:paraId="5906E2ED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Воздействие термической обработки на свойства материала заготовки.</w:t>
      </w:r>
    </w:p>
    <w:p w14:paraId="783C79BB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Воздействие химико-термической обработки на свойства материала заготовки.</w:t>
      </w:r>
    </w:p>
    <w:p w14:paraId="431700C1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Воздействие электрофизической и электрохимической обработки на свойства материала заготовки.</w:t>
      </w:r>
    </w:p>
    <w:p w14:paraId="6484D5D6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 Последовательность разработки технологического процесса изготовления машины.</w:t>
      </w:r>
    </w:p>
    <w:p w14:paraId="570C57E5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Разработка технологического процесса сборки машины.</w:t>
      </w:r>
    </w:p>
    <w:p w14:paraId="0F94CE47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Разработка технологического процесса изготовления деталей.</w:t>
      </w:r>
    </w:p>
    <w:p w14:paraId="5ABA245A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Техническое нормирование.</w:t>
      </w:r>
    </w:p>
    <w:p w14:paraId="32117121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622DD00F" w14:textId="77777777" w:rsidR="00C96912" w:rsidRPr="00C96912" w:rsidRDefault="00C96912" w:rsidP="00C96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оценивания:</w:t>
      </w:r>
    </w:p>
    <w:p w14:paraId="1293BDD2" w14:textId="77777777" w:rsidR="00C96912" w:rsidRPr="00C96912" w:rsidRDefault="00C96912" w:rsidP="00C96912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сформированности компетенции, всестороннее, систематическое и глубокое знание учебного материала, свободно отвечает по проделанным лабораторным работам, свободно оперирует знаниями, умениями, применяет их в ситуациях повышенной сложности, показывает </w:t>
      </w:r>
      <w:r w:rsidRPr="00C96912">
        <w:rPr>
          <w:rFonts w:ascii="Times New Roman" w:eastAsia="Times New Roman" w:hAnsi="Times New Roman" w:cs="Times New Roman"/>
          <w:iCs/>
          <w:color w:val="000000"/>
          <w:sz w:val="24"/>
          <w:szCs w:val="20"/>
          <w:lang w:val="ru-RU" w:eastAsia="ru-RU"/>
        </w:rPr>
        <w:t xml:space="preserve">высокий уровень знаний </w:t>
      </w:r>
      <w:r w:rsidRPr="00C96912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>основных закономерностей, действующих в процессе изготовления машиностроительной продукции, анализировать причины появления погрешностей и брака в механической обработке и сборке и предлагать варианты решения данных проблем.</w:t>
      </w:r>
    </w:p>
    <w:p w14:paraId="48E5EA1F" w14:textId="77777777" w:rsidR="00C96912" w:rsidRPr="00C96912" w:rsidRDefault="00C96912" w:rsidP="00C96912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«хорошо» (4 балла) – обучающийся демонстрирует средний уровень сформированности компетенции: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7537005" w14:textId="77777777" w:rsidR="00C96912" w:rsidRPr="00C96912" w:rsidRDefault="00C96912" w:rsidP="00C96912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«удовлетворительно» (3 балла) – обучающийся демонстрирует пороговый уровень сформированности компетенции: в ходе контрольных мероприятий допускаются </w:t>
      </w:r>
      <w:r w:rsidRPr="00C969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6FD319B" w14:textId="77777777" w:rsidR="00C96912" w:rsidRPr="00C96912" w:rsidRDefault="00C96912" w:rsidP="00C96912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A64CD38" w14:textId="77777777" w:rsidR="00C96912" w:rsidRPr="00C96912" w:rsidRDefault="00C96912" w:rsidP="00C96912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969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D725ACC" w14:textId="77777777" w:rsidR="000D4C48" w:rsidRPr="009D585A" w:rsidRDefault="000D4C48" w:rsidP="000D4C48">
      <w:pPr>
        <w:jc w:val="right"/>
        <w:rPr>
          <w:lang w:val="ru-RU"/>
        </w:rPr>
      </w:pPr>
    </w:p>
    <w:sectPr w:rsidR="000D4C48" w:rsidRPr="009D585A" w:rsidSect="00C96912">
      <w:pgSz w:w="11907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87F70" w14:textId="77777777" w:rsidR="00F10465" w:rsidRDefault="00F10465">
      <w:pPr>
        <w:spacing w:after="0" w:line="240" w:lineRule="auto"/>
      </w:pPr>
      <w:r>
        <w:separator/>
      </w:r>
    </w:p>
  </w:endnote>
  <w:endnote w:type="continuationSeparator" w:id="0">
    <w:p w14:paraId="328C9256" w14:textId="77777777" w:rsidR="00F10465" w:rsidRDefault="00F10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E6897" w14:textId="77777777" w:rsidR="008C5FC0" w:rsidRDefault="00C96912" w:rsidP="00380C6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20F1CC8" w14:textId="77777777" w:rsidR="008C5FC0" w:rsidRDefault="00F10465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E07F5" w14:textId="77777777" w:rsidR="008C5FC0" w:rsidRDefault="00C96912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D1B1B">
      <w:rPr>
        <w:noProof/>
      </w:rPr>
      <w:t>8</w:t>
    </w:r>
    <w:r>
      <w:fldChar w:fldCharType="end"/>
    </w:r>
  </w:p>
  <w:p w14:paraId="5874127A" w14:textId="77777777" w:rsidR="008C5FC0" w:rsidRDefault="00F10465" w:rsidP="0087519F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32D23" w14:textId="77777777" w:rsidR="00C96912" w:rsidRDefault="00C96912" w:rsidP="00380C6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CF75D79" w14:textId="77777777" w:rsidR="00C96912" w:rsidRDefault="00C96912" w:rsidP="0087519F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DB0AA" w14:textId="77777777" w:rsidR="00C96912" w:rsidRDefault="00C96912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D1B1B">
      <w:rPr>
        <w:noProof/>
      </w:rPr>
      <w:t>23</w:t>
    </w:r>
    <w:r>
      <w:fldChar w:fldCharType="end"/>
    </w:r>
  </w:p>
  <w:p w14:paraId="23DF6D1C" w14:textId="77777777" w:rsidR="00C96912" w:rsidRDefault="00C96912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DA65F7" w14:textId="77777777" w:rsidR="00F10465" w:rsidRDefault="00F10465">
      <w:pPr>
        <w:spacing w:after="0" w:line="240" w:lineRule="auto"/>
      </w:pPr>
      <w:r>
        <w:separator/>
      </w:r>
    </w:p>
  </w:footnote>
  <w:footnote w:type="continuationSeparator" w:id="0">
    <w:p w14:paraId="4179AD4B" w14:textId="77777777" w:rsidR="00F10465" w:rsidRDefault="00F10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A11"/>
    <w:multiLevelType w:val="hybridMultilevel"/>
    <w:tmpl w:val="F0885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D4C48"/>
    <w:rsid w:val="001F0BC7"/>
    <w:rsid w:val="00402542"/>
    <w:rsid w:val="00504772"/>
    <w:rsid w:val="0050717F"/>
    <w:rsid w:val="0081160D"/>
    <w:rsid w:val="009234C4"/>
    <w:rsid w:val="009D585A"/>
    <w:rsid w:val="00BD1B1B"/>
    <w:rsid w:val="00C96912"/>
    <w:rsid w:val="00CC1498"/>
    <w:rsid w:val="00D31453"/>
    <w:rsid w:val="00E06C21"/>
    <w:rsid w:val="00E209E2"/>
    <w:rsid w:val="00F10465"/>
    <w:rsid w:val="00F35443"/>
    <w:rsid w:val="00FA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CB703C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85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1160D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rsid w:val="000D4C4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0D4C4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0D4C48"/>
  </w:style>
  <w:style w:type="character" w:styleId="a9">
    <w:name w:val="FollowedHyperlink"/>
    <w:basedOn w:val="a0"/>
    <w:uiPriority w:val="99"/>
    <w:semiHidden/>
    <w:unhideWhenUsed/>
    <w:rsid w:val="00504772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504772"/>
    <w:pPr>
      <w:ind w:left="720"/>
      <w:contextualSpacing/>
    </w:pPr>
  </w:style>
  <w:style w:type="paragraph" w:styleId="ab">
    <w:name w:val="Plain Text"/>
    <w:aliases w:val="Знак, Знак"/>
    <w:basedOn w:val="a"/>
    <w:link w:val="ac"/>
    <w:rsid w:val="00F3544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ac">
    <w:name w:val="Текст Знак"/>
    <w:aliases w:val="Знак Знак, Знак Знак"/>
    <w:basedOn w:val="a0"/>
    <w:link w:val="ab"/>
    <w:rsid w:val="00F35443"/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FontStyle22">
    <w:name w:val="Font Style22"/>
    <w:rsid w:val="00F35443"/>
    <w:rPr>
      <w:rFonts w:ascii="Times New Roman" w:hAnsi="Times New Roman" w:cs="Times New Roman" w:hint="default"/>
      <w:sz w:val="20"/>
      <w:szCs w:val="20"/>
    </w:rPr>
  </w:style>
  <w:style w:type="character" w:styleId="ad">
    <w:name w:val="Unresolved Mention"/>
    <w:basedOn w:val="a0"/>
    <w:uiPriority w:val="99"/>
    <w:semiHidden/>
    <w:unhideWhenUsed/>
    <w:rsid w:val="00F354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439.pdf&amp;show=dcatalogues/1/1514262/3439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image" Target="media/image7.wmf"/><Relationship Id="rId39" Type="http://schemas.openxmlformats.org/officeDocument/2006/relationships/image" Target="media/image13.wmf"/><Relationship Id="rId21" Type="http://schemas.openxmlformats.org/officeDocument/2006/relationships/oleObject" Target="embeddings/oleObject1.bin"/><Relationship Id="rId34" Type="http://schemas.openxmlformats.org/officeDocument/2006/relationships/image" Target="media/image11.wmf"/><Relationship Id="rId42" Type="http://schemas.openxmlformats.org/officeDocument/2006/relationships/image" Target="media/image14.wmf"/><Relationship Id="rId47" Type="http://schemas.openxmlformats.org/officeDocument/2006/relationships/oleObject" Target="embeddings/oleObject15.bin"/><Relationship Id="rId50" Type="http://schemas.openxmlformats.org/officeDocument/2006/relationships/image" Target="media/image18.wmf"/><Relationship Id="rId55" Type="http://schemas.openxmlformats.org/officeDocument/2006/relationships/image" Target="media/image21.wmf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9" Type="http://schemas.openxmlformats.org/officeDocument/2006/relationships/oleObject" Target="embeddings/oleObject5.bin"/><Relationship Id="rId11" Type="http://schemas.openxmlformats.org/officeDocument/2006/relationships/hyperlink" Target="https://magtu.informsystema.ru/uploader/fileUpload?name=1184.pdf&amp;show=dcatalogues/1/1121257/1184.pdf&amp;view=true" TargetMode="Externa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9.bin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4.bin"/><Relationship Id="rId53" Type="http://schemas.openxmlformats.org/officeDocument/2006/relationships/image" Target="media/image20.wmf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footer" Target="footer4.xml"/><Relationship Id="rId19" Type="http://schemas.openxmlformats.org/officeDocument/2006/relationships/hyperlink" Target="http://www1.fips.ru/" TargetMode="External"/><Relationship Id="rId14" Type="http://schemas.openxmlformats.org/officeDocument/2006/relationships/hyperlink" Target="https://magtu.informsystema.ru/uploader/fileUpload?name=3283.pdf&amp;show=dcatalogues/1/1137397/3283.pdf&amp;view=true" TargetMode="External"/><Relationship Id="rId22" Type="http://schemas.openxmlformats.org/officeDocument/2006/relationships/image" Target="media/image5.wmf"/><Relationship Id="rId27" Type="http://schemas.openxmlformats.org/officeDocument/2006/relationships/oleObject" Target="embeddings/oleObject4.bin"/><Relationship Id="rId30" Type="http://schemas.openxmlformats.org/officeDocument/2006/relationships/image" Target="media/image9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7.wmf"/><Relationship Id="rId56" Type="http://schemas.openxmlformats.org/officeDocument/2006/relationships/oleObject" Target="embeddings/oleObject19.bin"/><Relationship Id="rId8" Type="http://schemas.openxmlformats.org/officeDocument/2006/relationships/image" Target="media/image2.jpeg"/><Relationship Id="rId51" Type="http://schemas.openxmlformats.org/officeDocument/2006/relationships/oleObject" Target="embeddings/oleObject17.bin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285.pdf&amp;show=dcatalogues/1/1137416/3285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46" Type="http://schemas.openxmlformats.org/officeDocument/2006/relationships/image" Target="media/image16.wmf"/><Relationship Id="rId59" Type="http://schemas.openxmlformats.org/officeDocument/2006/relationships/footer" Target="footer2.xml"/><Relationship Id="rId20" Type="http://schemas.openxmlformats.org/officeDocument/2006/relationships/image" Target="media/image4.wmf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18.bin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agtu.informsystema.ru/uploader/fileUpload?name=486.pdf&amp;show=dcatalogues/1/1087786/486.pdf&amp;view=true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6.bin"/><Relationship Id="rId57" Type="http://schemas.openxmlformats.org/officeDocument/2006/relationships/image" Target="media/image22.png"/><Relationship Id="rId10" Type="http://schemas.openxmlformats.org/officeDocument/2006/relationships/hyperlink" Target="https://magtu.informsystema.ru/uploader/fileUpload?name=776.pdf&amp;show=dcatalogues/1/1115112/776.pdf&amp;view=true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5.wmf"/><Relationship Id="rId52" Type="http://schemas.openxmlformats.org/officeDocument/2006/relationships/image" Target="media/image19.wmf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23</Pages>
  <Words>5414</Words>
  <Characters>30866</Characters>
  <Application>Microsoft Office Word</Application>
  <DocSecurity>0</DocSecurity>
  <Lines>257</Lines>
  <Paragraphs>72</Paragraphs>
  <ScaleCrop>false</ScaleCrop>
  <Company/>
  <LinksUpToDate>false</LinksUpToDate>
  <CharactersWithSpaces>36208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2019-2020_b15_03_02-зМТМб-19-1_43_plx_Основы технологии машиностроения</dc:title>
  <dc:creator>FastReport.NET</dc:creator>
  <cp:lastModifiedBy>Михаил Михаил</cp:lastModifiedBy>
  <cp:revision>11</cp:revision>
  <dcterms:created xsi:type="dcterms:W3CDTF">2020-03-13T11:08:00Z</dcterms:created>
  <dcterms:modified xsi:type="dcterms:W3CDTF">2020-10-31T12:16:00Z</dcterms:modified>
</cp:coreProperties>
</file>