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B5C9" w14:textId="2D3ABA43" w:rsidR="00BC2C88" w:rsidRDefault="008822C8">
      <w:pPr>
        <w:rPr>
          <w:sz w:val="0"/>
          <w:szCs w:val="0"/>
        </w:rPr>
      </w:pPr>
      <w:r w:rsidRPr="00A4339B">
        <w:rPr>
          <w:noProof/>
        </w:rPr>
        <w:drawing>
          <wp:inline distT="0" distB="0" distL="0" distR="0" wp14:anchorId="41085C7B" wp14:editId="78D0A0BD">
            <wp:extent cx="5936776" cy="861477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460" cy="86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847">
        <w:br w:type="page"/>
      </w:r>
    </w:p>
    <w:p w14:paraId="0831B9F0" w14:textId="372E25D4" w:rsidR="00BC2C88" w:rsidRPr="008822C8" w:rsidRDefault="008822C8">
      <w:pPr>
        <w:rPr>
          <w:sz w:val="24"/>
          <w:szCs w:val="24"/>
        </w:rPr>
      </w:pPr>
      <w:r w:rsidRPr="008822C8">
        <w:rPr>
          <w:noProof/>
          <w:sz w:val="24"/>
          <w:szCs w:val="24"/>
        </w:rPr>
        <w:lastRenderedPageBreak/>
        <w:drawing>
          <wp:inline distT="0" distB="0" distL="0" distR="0" wp14:anchorId="6F9433CF" wp14:editId="77A2C2E0">
            <wp:extent cx="5941060" cy="5535988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2000"/>
                              </a14:imgEffect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53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0931" w14:textId="186341BE" w:rsidR="008822C8" w:rsidRPr="008822C8" w:rsidRDefault="008822C8">
      <w:pPr>
        <w:rPr>
          <w:sz w:val="24"/>
          <w:szCs w:val="24"/>
        </w:rPr>
      </w:pPr>
    </w:p>
    <w:p w14:paraId="32DDDE8E" w14:textId="77777777" w:rsidR="008822C8" w:rsidRPr="008822C8" w:rsidRDefault="008822C8">
      <w:pPr>
        <w:rPr>
          <w:sz w:val="24"/>
          <w:szCs w:val="24"/>
        </w:rPr>
      </w:pPr>
    </w:p>
    <w:p w14:paraId="72BF7D16" w14:textId="2A1C641C" w:rsidR="00131EAF" w:rsidRPr="008822C8" w:rsidRDefault="00131EAF">
      <w:pPr>
        <w:rPr>
          <w:sz w:val="24"/>
          <w:szCs w:val="24"/>
        </w:rPr>
      </w:pPr>
    </w:p>
    <w:p w14:paraId="16238E54" w14:textId="77777777" w:rsidR="00131EAF" w:rsidRDefault="00131EAF"/>
    <w:p w14:paraId="76B6DE76" w14:textId="372EB6B2" w:rsidR="00BC2C88" w:rsidRPr="009C3847" w:rsidRDefault="009C3847">
      <w:pPr>
        <w:rPr>
          <w:sz w:val="0"/>
          <w:szCs w:val="0"/>
        </w:rPr>
      </w:pPr>
      <w:r w:rsidRPr="009C3847">
        <w:br w:type="page"/>
      </w:r>
    </w:p>
    <w:p w14:paraId="6081507F" w14:textId="6D17E0D0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lastRenderedPageBreak/>
        <w:t>1. Общие положения</w:t>
      </w:r>
    </w:p>
    <w:p w14:paraId="5BFA0D40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14:paraId="22DB266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  <w:highlight w:val="yellow"/>
        </w:rPr>
      </w:pPr>
      <w:r w:rsidRPr="003D79C7">
        <w:rPr>
          <w:rFonts w:ascii="Times New Roman" w:hAnsi="Times New Roman" w:cs="Times New Roman"/>
          <w:b/>
          <w:sz w:val="24"/>
          <w:szCs w:val="24"/>
        </w:rPr>
        <w:t xml:space="preserve">Бакалавр </w:t>
      </w:r>
      <w:r w:rsidRPr="003D79C7">
        <w:rPr>
          <w:rStyle w:val="FontStyle17"/>
          <w:b w:val="0"/>
          <w:sz w:val="24"/>
          <w:szCs w:val="24"/>
        </w:rPr>
        <w:t>по направлению подготовки 15.03.02 Технологические машины и оборудование</w:t>
      </w:r>
      <w:r w:rsidRPr="003D79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должен быть подготовлен к решению профессиональных задач в соответствии с направленностью профилем образовательной программы Компьютерное моделирование и проектирование в машиностроении</w:t>
      </w:r>
      <w:r w:rsidRPr="003D7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и видам профессиональной деятельности:</w:t>
      </w:r>
    </w:p>
    <w:p w14:paraId="4C5DAC5D" w14:textId="77777777" w:rsidR="009C3847" w:rsidRPr="003D79C7" w:rsidRDefault="009C3847" w:rsidP="009C3847">
      <w:pPr>
        <w:widowControl w:val="0"/>
        <w:tabs>
          <w:tab w:val="center" w:pos="4961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– </w:t>
      </w:r>
      <w:r w:rsidRPr="003D79C7">
        <w:rPr>
          <w:rFonts w:ascii="Times New Roman" w:hAnsi="Times New Roman" w:cs="Times New Roman"/>
          <w:iCs/>
          <w:sz w:val="24"/>
          <w:szCs w:val="24"/>
        </w:rPr>
        <w:t>Научно-исследовательская</w:t>
      </w:r>
      <w:r w:rsidRPr="003D79C7">
        <w:rPr>
          <w:rFonts w:ascii="Times New Roman" w:hAnsi="Times New Roman" w:cs="Times New Roman"/>
          <w:iCs/>
          <w:sz w:val="24"/>
          <w:szCs w:val="24"/>
        </w:rPr>
        <w:tab/>
      </w:r>
    </w:p>
    <w:p w14:paraId="40AA4F4A" w14:textId="77777777" w:rsidR="009C3847" w:rsidRPr="003D79C7" w:rsidRDefault="009C3847" w:rsidP="009C3847">
      <w:pPr>
        <w:widowControl w:val="0"/>
        <w:tabs>
          <w:tab w:val="center" w:pos="49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Проектно-конструкторская</w:t>
      </w:r>
    </w:p>
    <w:p w14:paraId="60B0AC1D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Производственно-технологическая</w:t>
      </w:r>
    </w:p>
    <w:p w14:paraId="74C7B364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14:paraId="2C3A01E2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i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(ОК-1)  способностью использовать основы философских знаний для формирования мировоззренческой позиции</w:t>
      </w:r>
    </w:p>
    <w:p w14:paraId="48670CFF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(ОК-2)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14:paraId="346A80EF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(ОК-3) способностью использовать основы экономических знаний в различных сферах деятельности;</w:t>
      </w:r>
    </w:p>
    <w:p w14:paraId="74E112AF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(ОК-4) способностью использовать основы правовых знаний в различных сферах деятельности;</w:t>
      </w:r>
    </w:p>
    <w:p w14:paraId="7996B6D0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(ОК-5)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14:paraId="25F0317D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(ОК-6) способностью работать в коллективе, толерантно воспринимая социальные, этнические, конфессиональные и культурные различия;</w:t>
      </w:r>
    </w:p>
    <w:p w14:paraId="0AA75FDB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(ОК-7) способностью к самоорганизации и самообразованию;</w:t>
      </w:r>
    </w:p>
    <w:p w14:paraId="5215070F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(ОК-8)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14:paraId="0BBCB4A0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spacing w:val="2"/>
        </w:rPr>
        <w:t>(ОК-9) готовностью пользоваться основными методами защиты производст</w:t>
      </w:r>
      <w:r w:rsidRPr="003D79C7">
        <w:rPr>
          <w:color w:val="000000"/>
          <w:spacing w:val="2"/>
        </w:rPr>
        <w:t>венного персонала и населения от возможных последствий аварий, катастроф, стихийных бедствий;</w:t>
      </w:r>
    </w:p>
    <w:p w14:paraId="616A205C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(ОПК-1)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технологий;</w:t>
      </w:r>
    </w:p>
    <w:p w14:paraId="3F685924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(ОПК-2) владением достаточными для профессиональной деятельности навыками работы с персональным компьютером;</w:t>
      </w:r>
    </w:p>
    <w:p w14:paraId="21308D40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 xml:space="preserve"> (ОПК-3)  знанием основных методов, способов и средств получения, хранения, переработки информации, умением использовать для решения </w:t>
      </w:r>
      <w:r w:rsidRPr="003D79C7">
        <w:rPr>
          <w:color w:val="000000"/>
          <w:spacing w:val="2"/>
        </w:rPr>
        <w:lastRenderedPageBreak/>
        <w:t>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</w:r>
    </w:p>
    <w:p w14:paraId="5EA79B8D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(ОПК-4) 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виде;</w:t>
      </w:r>
    </w:p>
    <w:p w14:paraId="5F075F1D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(ОПК-5)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38D8D525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(ПК-1) способностью к систематическому изучению научно-технической информации, отечественного и зарубежного опыта по соответствующему профилю подготовки;</w:t>
      </w:r>
    </w:p>
    <w:p w14:paraId="7175BEB6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(ПК-2)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результатов;</w:t>
      </w:r>
    </w:p>
    <w:p w14:paraId="4D2236E4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(ПК-3)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оборудования;</w:t>
      </w:r>
    </w:p>
    <w:p w14:paraId="34A09C86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(ПК-4) способностью участвовать в работе над инновационными проектами, используя базовые методы исследовательской деятельности;</w:t>
      </w:r>
    </w:p>
    <w:p w14:paraId="10A19667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(ПК-5)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проектирования;</w:t>
      </w:r>
    </w:p>
    <w:p w14:paraId="2213991A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(ПК-6)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14:paraId="64E55050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(ПК-7) умением проводить предварительное технико-экономическое обоснование проектных решений;</w:t>
      </w:r>
    </w:p>
    <w:p w14:paraId="4C46ED0C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(ПК-8)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изделий;</w:t>
      </w:r>
    </w:p>
    <w:p w14:paraId="5800B2FC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(ПК-9)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предупреждению;</w:t>
      </w:r>
    </w:p>
    <w:p w14:paraId="2DDF4E48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(ПК-10)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изделий;</w:t>
      </w:r>
    </w:p>
    <w:p w14:paraId="6ACAE6BD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(ПК-11) способностью проектировать техническое оснащение рабочих мест с размещением технологического оборудования, умением осваивать вводимое оборудование;</w:t>
      </w:r>
    </w:p>
    <w:p w14:paraId="0502BE8D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lastRenderedPageBreak/>
        <w:t>(ПК-12)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продукции;</w:t>
      </w:r>
    </w:p>
    <w:p w14:paraId="5554CB43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(ПК-13) 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оборудования;</w:t>
      </w:r>
    </w:p>
    <w:p w14:paraId="3106B157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(ПК-14) 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работ;</w:t>
      </w:r>
    </w:p>
    <w:p w14:paraId="68CE34F0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(ПК-15)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машин;</w:t>
      </w:r>
    </w:p>
    <w:p w14:paraId="49D1CF53" w14:textId="77777777" w:rsidR="009C3847" w:rsidRPr="003D79C7" w:rsidRDefault="009C3847" w:rsidP="009C3847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(ПК-16)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изделий.</w:t>
      </w:r>
    </w:p>
    <w:p w14:paraId="110B91D3" w14:textId="77777777" w:rsidR="009C3847" w:rsidRPr="003D79C7" w:rsidRDefault="009C3847" w:rsidP="009C384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На основании решения Ученого совета университета от </w:t>
      </w:r>
      <w:r w:rsidRPr="009C3847">
        <w:rPr>
          <w:rFonts w:ascii="Times New Roman" w:hAnsi="Times New Roman" w:cs="Times New Roman"/>
          <w:sz w:val="24"/>
          <w:szCs w:val="24"/>
        </w:rPr>
        <w:t>27.02.2019_ (протокол № 2)</w:t>
      </w:r>
      <w:r w:rsidRPr="003D79C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государственные аттестационные испытания по направлению подготовки 15.03.02 Технологические машины и оборудование</w:t>
      </w:r>
      <w:r w:rsidRPr="003D79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проводятся в форме:</w:t>
      </w:r>
    </w:p>
    <w:p w14:paraId="03E609FF" w14:textId="77777777" w:rsidR="009C3847" w:rsidRPr="003D79C7" w:rsidRDefault="009C3847" w:rsidP="009C3847">
      <w:pPr>
        <w:pStyle w:val="a7"/>
        <w:spacing w:before="120" w:after="120"/>
        <w:ind w:left="0"/>
        <w:contextualSpacing w:val="0"/>
      </w:pPr>
      <w:r w:rsidRPr="003D79C7">
        <w:t>– государственного экзамена;</w:t>
      </w:r>
    </w:p>
    <w:p w14:paraId="2B1A33E9" w14:textId="77777777" w:rsidR="009C3847" w:rsidRPr="003D79C7" w:rsidRDefault="009C3847" w:rsidP="009C3847">
      <w:pPr>
        <w:pStyle w:val="a7"/>
        <w:spacing w:before="120" w:after="120"/>
        <w:ind w:left="0"/>
        <w:contextualSpacing w:val="0"/>
      </w:pPr>
      <w:r w:rsidRPr="003D79C7">
        <w:rPr>
          <w:i/>
        </w:rPr>
        <w:t xml:space="preserve">– </w:t>
      </w:r>
      <w:r w:rsidRPr="003D79C7">
        <w:t>защиты выпускной квалификационной работы.</w:t>
      </w:r>
    </w:p>
    <w:p w14:paraId="274634EF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4B696CA5" w14:textId="77777777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t>2. Программа и порядок проведения государственного экзамена</w:t>
      </w:r>
    </w:p>
    <w:p w14:paraId="2679DC25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Согласно учебному плану подготовка к сдаче и сдача государственного экзамена проводится в </w:t>
      </w:r>
      <w:r w:rsidRPr="009C3847">
        <w:rPr>
          <w:rFonts w:ascii="Times New Roman" w:hAnsi="Times New Roman" w:cs="Times New Roman"/>
          <w:sz w:val="24"/>
          <w:szCs w:val="24"/>
        </w:rPr>
        <w:t>период с 30.05.2024г.  по 14.06.2024г  Для</w:t>
      </w:r>
      <w:r w:rsidRPr="003D79C7">
        <w:rPr>
          <w:rFonts w:ascii="Times New Roman" w:hAnsi="Times New Roman" w:cs="Times New Roman"/>
          <w:sz w:val="24"/>
          <w:szCs w:val="24"/>
        </w:rPr>
        <w:t xml:space="preserve">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14:paraId="2BFF47FE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7B7998DC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02EA3BF8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14:paraId="6F0B38F0" w14:textId="77777777" w:rsidR="009C3847" w:rsidRPr="003D79C7" w:rsidRDefault="009C3847" w:rsidP="009C3847">
      <w:pPr>
        <w:pStyle w:val="a7"/>
        <w:numPr>
          <w:ilvl w:val="0"/>
          <w:numId w:val="1"/>
        </w:numPr>
        <w:ind w:left="567" w:right="170"/>
      </w:pPr>
      <w:r w:rsidRPr="003D79C7">
        <w:t>на первом этапе проверяется сформированность общекультурных компетенций;</w:t>
      </w:r>
    </w:p>
    <w:p w14:paraId="1C943099" w14:textId="77777777" w:rsidR="009C3847" w:rsidRPr="003D79C7" w:rsidRDefault="009C3847" w:rsidP="009C3847">
      <w:pPr>
        <w:pStyle w:val="a7"/>
        <w:numPr>
          <w:ilvl w:val="0"/>
          <w:numId w:val="1"/>
        </w:numPr>
        <w:ind w:left="567" w:right="170"/>
      </w:pPr>
      <w:r w:rsidRPr="003D79C7">
        <w:lastRenderedPageBreak/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7C192D3A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9C7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14:paraId="6CE90D7E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14:paraId="43B78BB1" w14:textId="77777777" w:rsidR="009C3847" w:rsidRPr="003D79C7" w:rsidRDefault="009C3847" w:rsidP="009C3847">
      <w:pPr>
        <w:pStyle w:val="a7"/>
        <w:numPr>
          <w:ilvl w:val="0"/>
          <w:numId w:val="2"/>
        </w:numPr>
        <w:ind w:right="170"/>
      </w:pPr>
      <w:r w:rsidRPr="003D79C7">
        <w:t>выбор одного правильного ответа из заданного списка;</w:t>
      </w:r>
    </w:p>
    <w:p w14:paraId="7376D4F2" w14:textId="77777777" w:rsidR="009C3847" w:rsidRPr="003D79C7" w:rsidRDefault="009C3847" w:rsidP="009C3847">
      <w:pPr>
        <w:pStyle w:val="a7"/>
        <w:numPr>
          <w:ilvl w:val="0"/>
          <w:numId w:val="2"/>
        </w:numPr>
        <w:ind w:right="170"/>
      </w:pPr>
      <w:r w:rsidRPr="003D79C7">
        <w:t>восстановление соответствия.</w:t>
      </w:r>
    </w:p>
    <w:p w14:paraId="30D44B57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14:paraId="5B5B1328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14:paraId="4FFADB78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3D79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30 минут.</w:t>
      </w:r>
    </w:p>
    <w:p w14:paraId="65C260AF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D79C7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6D040E76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14:paraId="4FABAC7E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 xml:space="preserve">«зачтено» </w:t>
      </w:r>
      <w:r w:rsidRPr="003D79C7">
        <w:rPr>
          <w:color w:val="000000"/>
          <w:sz w:val="24"/>
          <w:szCs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14:paraId="08053FB5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«не зачтено»</w:t>
      </w:r>
      <w:r w:rsidRPr="003D79C7">
        <w:rPr>
          <w:color w:val="000000"/>
          <w:sz w:val="24"/>
          <w:szCs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3D79C7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4C69C5BD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9C7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14:paraId="10D3CC57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14:paraId="2852CF91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 письменной форме.</w:t>
      </w:r>
    </w:p>
    <w:p w14:paraId="0BF1BCBB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Второй этап государственного экзамена включает 3 теоретических вопроса. Продолжительность</w:t>
      </w:r>
      <w:r w:rsidRPr="003D79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4 часа.</w:t>
      </w:r>
    </w:p>
    <w:p w14:paraId="53E1F73F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79C7">
        <w:rPr>
          <w:rFonts w:ascii="Times New Roman" w:hAnsi="Times New Roman" w:cs="Times New Roman"/>
          <w:spacing w:val="2"/>
          <w:sz w:val="24"/>
          <w:szCs w:val="24"/>
        </w:rPr>
        <w:t xml:space="preserve">Во </w:t>
      </w:r>
      <w:r w:rsidRPr="003D79C7">
        <w:rPr>
          <w:rFonts w:ascii="Times New Roman" w:hAnsi="Times New Roman" w:cs="Times New Roman"/>
          <w:sz w:val="24"/>
          <w:szCs w:val="24"/>
        </w:rPr>
        <w:t>время</w:t>
      </w:r>
      <w:r w:rsidRPr="003D79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3D79C7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государственного экзамена студент может пользоваться </w:t>
      </w:r>
      <w:r w:rsidRPr="003D79C7">
        <w:rPr>
          <w:rFonts w:ascii="Times New Roman" w:hAnsi="Times New Roman" w:cs="Times New Roman"/>
          <w:iCs/>
          <w:sz w:val="24"/>
          <w:szCs w:val="24"/>
        </w:rPr>
        <w:t>учебными программами, макетами, схемами, картами и другими наглядными пособиями.</w:t>
      </w:r>
    </w:p>
    <w:p w14:paraId="1ED71743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Pr="003D79C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3D79C7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14:paraId="3CA423FB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>Критерии оценки второго этапа государственного экзамена:</w:t>
      </w:r>
    </w:p>
    <w:p w14:paraId="00052855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«отлично»</w:t>
      </w:r>
      <w:r w:rsidRPr="003D79C7">
        <w:rPr>
          <w:color w:val="000000"/>
          <w:sz w:val="24"/>
          <w:szCs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14:paraId="60E8F7AE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«хорошо»</w:t>
      </w:r>
      <w:r w:rsidRPr="003D79C7">
        <w:rPr>
          <w:color w:val="000000"/>
          <w:sz w:val="24"/>
          <w:szCs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6472ADE5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«удовлетворительно»</w:t>
      </w:r>
      <w:r w:rsidRPr="003D79C7">
        <w:rPr>
          <w:color w:val="000000"/>
          <w:sz w:val="24"/>
          <w:szCs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14:paraId="1E86102C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–на оценку </w:t>
      </w:r>
      <w:r w:rsidRPr="003D79C7">
        <w:rPr>
          <w:b/>
          <w:color w:val="000000"/>
          <w:sz w:val="24"/>
          <w:szCs w:val="24"/>
        </w:rPr>
        <w:t xml:space="preserve">«неудовлетворительно» </w:t>
      </w:r>
      <w:r w:rsidRPr="003D79C7">
        <w:rPr>
          <w:color w:val="000000"/>
          <w:sz w:val="24"/>
          <w:szCs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14:paraId="182723A1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 xml:space="preserve">«неудовлетворительно» </w:t>
      </w:r>
      <w:r w:rsidRPr="003D79C7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08EA172" w14:textId="77777777" w:rsidR="009C3847" w:rsidRPr="003D79C7" w:rsidRDefault="009C3847" w:rsidP="009C3847">
      <w:pPr>
        <w:widowControl w:val="0"/>
        <w:spacing w:before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79C7">
        <w:rPr>
          <w:rFonts w:ascii="Times New Roman" w:hAnsi="Times New Roman" w:cs="Times New Roman"/>
          <w:iCs/>
          <w:sz w:val="24"/>
          <w:szCs w:val="24"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14:paraId="6AD4509A" w14:textId="77777777" w:rsidR="009C3847" w:rsidRPr="003D79C7" w:rsidRDefault="009C3847" w:rsidP="009C3847">
      <w:pPr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3D79C7">
        <w:rPr>
          <w:rFonts w:ascii="Times New Roman" w:hAnsi="Times New Roman" w:cs="Times New Roman"/>
          <w:sz w:val="24"/>
          <w:szCs w:val="24"/>
        </w:rPr>
        <w:t>сдавший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14:paraId="6E251B01" w14:textId="77777777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t xml:space="preserve">2.1 </w:t>
      </w:r>
      <w:bookmarkStart w:id="0" w:name="_Toc294809323"/>
      <w:r w:rsidRPr="003D79C7">
        <w:rPr>
          <w:szCs w:val="24"/>
        </w:rPr>
        <w:t>Содержание государственного экзамена</w:t>
      </w:r>
      <w:bookmarkEnd w:id="0"/>
    </w:p>
    <w:p w14:paraId="2089E755" w14:textId="77777777" w:rsidR="009C3847" w:rsidRPr="003D79C7" w:rsidRDefault="009C3847" w:rsidP="009C3847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2.1.1 Перечень тем, проверяемых на первом этапе государственного экзамена</w:t>
      </w:r>
    </w:p>
    <w:p w14:paraId="657C65FE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Философия, ее место в культуре</w:t>
      </w:r>
    </w:p>
    <w:p w14:paraId="7061B15D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Исторические типы философии</w:t>
      </w:r>
    </w:p>
    <w:p w14:paraId="6EDE32CB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Проблема идеального. Сознание как форма психического отражения</w:t>
      </w:r>
    </w:p>
    <w:p w14:paraId="5D4F993E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Особенности человеческого бытия</w:t>
      </w:r>
    </w:p>
    <w:p w14:paraId="51B6D755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Общество как развивающаяся система. Культура и цивилизация</w:t>
      </w:r>
    </w:p>
    <w:p w14:paraId="6E6FC2B9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История в системе гуманитарных наук</w:t>
      </w:r>
    </w:p>
    <w:p w14:paraId="508E3428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Цивилизации Древнего мира</w:t>
      </w:r>
    </w:p>
    <w:p w14:paraId="7A73D398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Эпоха средневековья</w:t>
      </w:r>
    </w:p>
    <w:p w14:paraId="48897218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Новое время XVI-XVIII вв.</w:t>
      </w:r>
    </w:p>
    <w:p w14:paraId="5BEAD091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Модернизация и становление индустриального общества во второй половине XVIII – начале XX вв.</w:t>
      </w:r>
    </w:p>
    <w:p w14:paraId="5A504050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Россия и мир в ХХ – начале XXI в.</w:t>
      </w:r>
    </w:p>
    <w:p w14:paraId="53C01DA5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Новое время и эпоха модернизации</w:t>
      </w:r>
    </w:p>
    <w:p w14:paraId="0C3E21F4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Спрос, предложение, рыночное равновесие, эластичность</w:t>
      </w:r>
    </w:p>
    <w:p w14:paraId="46A94D68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Основы теории производства: издержки производства, выручка, прибыль</w:t>
      </w:r>
    </w:p>
    <w:p w14:paraId="680B585C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Основные макроэкономические показатели</w:t>
      </w:r>
    </w:p>
    <w:p w14:paraId="1649A980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lastRenderedPageBreak/>
        <w:t>Макроэкономическая нестабильность: безработица, инфляция</w:t>
      </w:r>
    </w:p>
    <w:p w14:paraId="22F85271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Предприятие и фирма. Экономическая природа и целевая функция фирмы</w:t>
      </w:r>
    </w:p>
    <w:p w14:paraId="2B7F82B5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Конституционное право</w:t>
      </w:r>
    </w:p>
    <w:p w14:paraId="55C6226F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Гражданское право</w:t>
      </w:r>
    </w:p>
    <w:p w14:paraId="2D23DD82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Трудовое право</w:t>
      </w:r>
    </w:p>
    <w:p w14:paraId="53F58E41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Семейное право</w:t>
      </w:r>
    </w:p>
    <w:p w14:paraId="0E5F3F24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Уголовное право</w:t>
      </w:r>
    </w:p>
    <w:p w14:paraId="7705EE4A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Я и моё окружение (на иностранном языке)</w:t>
      </w:r>
    </w:p>
    <w:p w14:paraId="39937F26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Я и моя учеба (на иностранном языке)</w:t>
      </w:r>
    </w:p>
    <w:p w14:paraId="6A81AECB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Я и мир вокруг меня (на иностранном языке)</w:t>
      </w:r>
    </w:p>
    <w:p w14:paraId="0C1B815C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Я и моя будущая профессия (на иностранном языке)</w:t>
      </w:r>
    </w:p>
    <w:p w14:paraId="163E5135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Страна изучаемого языка (на иностранном языке)</w:t>
      </w:r>
    </w:p>
    <w:p w14:paraId="6FBE2D3A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Формы существования языка</w:t>
      </w:r>
    </w:p>
    <w:p w14:paraId="6DD9F524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Функциональные стили литературного языка</w:t>
      </w:r>
    </w:p>
    <w:p w14:paraId="5D9E55A5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Проблема межкультурного взаимодействия</w:t>
      </w:r>
    </w:p>
    <w:p w14:paraId="1E48869E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Речевое взаимодействие</w:t>
      </w:r>
    </w:p>
    <w:p w14:paraId="5F610F8C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Деловая коммуникация</w:t>
      </w:r>
    </w:p>
    <w:p w14:paraId="299E57E2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Основные понятия культурологии</w:t>
      </w:r>
    </w:p>
    <w:p w14:paraId="3A9E53C4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Христианский тип культуры как взаимодействие конфессий</w:t>
      </w:r>
    </w:p>
    <w:p w14:paraId="670057CC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Исламский тип культуры в духовно-историческом контексте взаимодействия</w:t>
      </w:r>
    </w:p>
    <w:p w14:paraId="133525E6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 xml:space="preserve">Теоретико-методологические основы </w:t>
      </w:r>
      <w:proofErr w:type="spellStart"/>
      <w:r w:rsidRPr="003D79C7">
        <w:t>командообразования</w:t>
      </w:r>
      <w:proofErr w:type="spellEnd"/>
      <w:r w:rsidRPr="003D79C7">
        <w:t xml:space="preserve"> и саморазвития</w:t>
      </w:r>
    </w:p>
    <w:p w14:paraId="78FB9489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Личностные характеристики членов команды</w:t>
      </w:r>
    </w:p>
    <w:p w14:paraId="667E3D82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Организационно-процессуальные аспекты командной работы</w:t>
      </w:r>
    </w:p>
    <w:p w14:paraId="140A9A3E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Технология создания команды</w:t>
      </w:r>
    </w:p>
    <w:p w14:paraId="75CBF338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Саморазвитие как условие повышения эффективности личности</w:t>
      </w:r>
    </w:p>
    <w:p w14:paraId="2C3E9C1D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Диагностика и самодиагностика организма при регулярных занятиях физической культурой и спортом</w:t>
      </w:r>
    </w:p>
    <w:p w14:paraId="78F7C63E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Техническая подготовка и обучение двигательным действиям</w:t>
      </w:r>
    </w:p>
    <w:p w14:paraId="547D4430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 xml:space="preserve">Методики воспитания физических качеств.  </w:t>
      </w:r>
    </w:p>
    <w:p w14:paraId="64ADD574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Виды спорта</w:t>
      </w:r>
    </w:p>
    <w:p w14:paraId="7BE2B22E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Классификация чрезвычайных ситуаций. Система чрезвычайных ситуаций</w:t>
      </w:r>
    </w:p>
    <w:p w14:paraId="42DA9642" w14:textId="77777777" w:rsidR="009C3847" w:rsidRPr="003D79C7" w:rsidRDefault="009C3847" w:rsidP="009C3847">
      <w:pPr>
        <w:pStyle w:val="a7"/>
        <w:numPr>
          <w:ilvl w:val="0"/>
          <w:numId w:val="3"/>
        </w:numPr>
        <w:spacing w:line="240" w:lineRule="auto"/>
        <w:ind w:left="851"/>
      </w:pPr>
      <w:r w:rsidRPr="003D79C7">
        <w:t>Методы защиты в условиях чрезвычайных ситуаций</w:t>
      </w:r>
    </w:p>
    <w:p w14:paraId="56C32C14" w14:textId="77777777" w:rsidR="009C3847" w:rsidRPr="003D79C7" w:rsidRDefault="009C3847" w:rsidP="009C3847">
      <w:pPr>
        <w:pStyle w:val="2"/>
        <w:rPr>
          <w:rFonts w:cs="Times New Roman"/>
          <w:szCs w:val="24"/>
        </w:rPr>
      </w:pPr>
    </w:p>
    <w:p w14:paraId="187EEDC2" w14:textId="77777777" w:rsidR="009C3847" w:rsidRPr="003D79C7" w:rsidRDefault="009C3847" w:rsidP="009C3847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2.1.2 Перечень теоретических вопросов, выносимых на второй этап государственного экзамена</w:t>
      </w:r>
    </w:p>
    <w:p w14:paraId="5873F3EE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Назначение и конструкции машин для дробления и измельчения шихтовых материалов.</w:t>
      </w:r>
    </w:p>
    <w:p w14:paraId="7361E41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Назначение и конструкция смесителей и </w:t>
      </w:r>
      <w:proofErr w:type="spellStart"/>
      <w:r w:rsidRPr="003D79C7">
        <w:rPr>
          <w:rFonts w:ascii="Times New Roman" w:eastAsia="Calibri" w:hAnsi="Times New Roman" w:cs="Times New Roman"/>
          <w:sz w:val="24"/>
          <w:szCs w:val="24"/>
        </w:rPr>
        <w:t>окомкователей</w:t>
      </w:r>
      <w:proofErr w:type="spellEnd"/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 шихты.</w:t>
      </w:r>
    </w:p>
    <w:p w14:paraId="0D788FD7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Общее устройство и принцип работы конвейерной агломерационной машины.</w:t>
      </w:r>
    </w:p>
    <w:p w14:paraId="6532EF37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Способы подачи шихтовых материалов к загрузочному устройству. Преимущества конвейерной подачи.</w:t>
      </w:r>
    </w:p>
    <w:p w14:paraId="6E0FEF17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Состав и назначение оборудования типового </w:t>
      </w:r>
      <w:proofErr w:type="spellStart"/>
      <w:r w:rsidRPr="003D79C7">
        <w:rPr>
          <w:rFonts w:ascii="Times New Roman" w:eastAsia="Calibri" w:hAnsi="Times New Roman" w:cs="Times New Roman"/>
          <w:sz w:val="24"/>
          <w:szCs w:val="24"/>
        </w:rPr>
        <w:t>бесконусного</w:t>
      </w:r>
      <w:proofErr w:type="spellEnd"/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 загрузочного устройства доменной печи.</w:t>
      </w:r>
    </w:p>
    <w:p w14:paraId="74542496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Машины для вскрытия чугунной летки. Перечислите механизмы сверлильной машины. Требования к машинам.</w:t>
      </w:r>
    </w:p>
    <w:p w14:paraId="5B0C899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Пушки для забивки чугунной летки. Конструкции пушек. Требования к ним.</w:t>
      </w:r>
    </w:p>
    <w:p w14:paraId="0B079D35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Назначение и конструкция разливочной машины.</w:t>
      </w:r>
    </w:p>
    <w:p w14:paraId="3E26BFF0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Конструкция стационарного миксера, механизм его поворота.</w:t>
      </w:r>
    </w:p>
    <w:p w14:paraId="6F9E312D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Машины для доставки и загрузки лома в конвертер.</w:t>
      </w:r>
    </w:p>
    <w:p w14:paraId="22D18722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Конструкция кислородного конвертера и механизма поворота.</w:t>
      </w:r>
    </w:p>
    <w:p w14:paraId="5B39D986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Конструкция дуговой электропечи и ее механизмов.</w:t>
      </w:r>
    </w:p>
    <w:p w14:paraId="555AD008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t>Внепечная обработка стали, состав оборудования, его характеристика.</w:t>
      </w:r>
    </w:p>
    <w:p w14:paraId="17EBA165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t>Машины непрерывного литья заготовок, их типы и состав оборудования.</w:t>
      </w:r>
    </w:p>
    <w:p w14:paraId="459B550A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lastRenderedPageBreak/>
        <w:t>Конструкции сталеразливочных и промежуточных ковшей МНЛЗ.</w:t>
      </w:r>
    </w:p>
    <w:p w14:paraId="731A470F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Конструкции кристаллизаторов МНЛЗ.</w:t>
      </w:r>
    </w:p>
    <w:p w14:paraId="5224EFE7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Конструкции оборудования зоны вторичного охлаждения МНЛЗ.</w:t>
      </w:r>
    </w:p>
    <w:p w14:paraId="6E1448A8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</w:pPr>
      <w:r w:rsidRPr="003D79C7">
        <w:t>Литейно-прокатные комплексы.</w:t>
      </w:r>
    </w:p>
    <w:p w14:paraId="1B3449C6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М</w:t>
      </w:r>
      <w:r w:rsidRPr="003D79C7">
        <w:rPr>
          <w:rFonts w:ascii="Times New Roman" w:eastAsia="Calibri" w:hAnsi="Times New Roman" w:cs="Times New Roman"/>
          <w:sz w:val="24"/>
          <w:szCs w:val="24"/>
        </w:rPr>
        <w:t>етодика изучения технологии и оборудования прокатного стана.</w:t>
      </w:r>
    </w:p>
    <w:p w14:paraId="3FFEE468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Общий смысл определение технического состояния элементов машин.</w:t>
      </w:r>
    </w:p>
    <w:p w14:paraId="308D3B74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Смысл аналитического контроля и оценки надежности деталей привода рабочих валков</w:t>
      </w:r>
    </w:p>
    <w:p w14:paraId="352EAA88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Прокатный стан. Основное и вспомогательное оборудование. Определение и назначение.</w:t>
      </w:r>
    </w:p>
    <w:p w14:paraId="5A50F1A1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Классификация прокатных станов по назначению.</w:t>
      </w:r>
    </w:p>
    <w:p w14:paraId="6E529F9A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Прокатная клеть. Классификация по числу и расположению валков.</w:t>
      </w:r>
    </w:p>
    <w:p w14:paraId="72C1C948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Рабочая (главная) линия прокатки. Основные схемы и состав оборудования.</w:t>
      </w:r>
    </w:p>
    <w:p w14:paraId="0F53D68E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Очаг деформации. Основные параметры.</w:t>
      </w:r>
    </w:p>
    <w:p w14:paraId="1E5AC1C1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Основы расчета усилия, момента и мощности прокатки.</w:t>
      </w:r>
    </w:p>
    <w:p w14:paraId="1AC7DD7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Устройство прокатной клети. Основные узлы и механизмы.</w:t>
      </w:r>
    </w:p>
    <w:p w14:paraId="0088A5C2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Прокатные валки. Назначение, конструкции, материалы и качество валков.</w:t>
      </w:r>
    </w:p>
    <w:p w14:paraId="154BB070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Подшипники прокатных валков. Назначение, устройство и типы подшипников.</w:t>
      </w:r>
    </w:p>
    <w:p w14:paraId="13BC6B91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Нажимные механизмы. Назначение, типы и устройство.</w:t>
      </w:r>
    </w:p>
    <w:p w14:paraId="3E776577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Уравновешивающие устройства. Назначение, типы и конструкции.</w:t>
      </w:r>
    </w:p>
    <w:p w14:paraId="057C68E1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Станины прокатных клетей, назначение, типы и устройство.</w:t>
      </w:r>
    </w:p>
    <w:p w14:paraId="10D0250E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Шпиндели. Назначение, виды и конструкции.</w:t>
      </w:r>
    </w:p>
    <w:p w14:paraId="1C2A4F1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Шестеренные клети и редукторы. Назначение и устройство.</w:t>
      </w:r>
    </w:p>
    <w:p w14:paraId="1E2930B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Моталки. Назначение, типы, конструкции.</w:t>
      </w:r>
    </w:p>
    <w:p w14:paraId="2D3EFD5A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Ножницы для резки проката. Назначение и типы ножниц.</w:t>
      </w:r>
    </w:p>
    <w:p w14:paraId="648A3ED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Правильные машины и прессы. Назначение, типы, конструкции.</w:t>
      </w:r>
    </w:p>
    <w:p w14:paraId="269A5D9B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Перспективы развития прокатных станов.</w:t>
      </w:r>
    </w:p>
    <w:p w14:paraId="0B05DB6E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Виды волочения, показатели формоизменения заготовки и определение энергосиловых параметров волочения. Преимущества и перспективы развития волочения с применением роликовых волок.</w:t>
      </w:r>
    </w:p>
    <w:p w14:paraId="7ABFAF73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Технологический процесс волочения и способы удаления окалины, а также оборудование, используемое для удаления окалины.</w:t>
      </w:r>
    </w:p>
    <w:p w14:paraId="26BABA3A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14:paraId="648708D4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Устройство приводов волочильных машин однократного волочения.</w:t>
      </w:r>
    </w:p>
    <w:p w14:paraId="2B6A8AFA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Машины многократного волочения магазинного типа с групповым приводом.</w:t>
      </w:r>
    </w:p>
    <w:p w14:paraId="31626A1E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Машины многократного волочения магазинного типа с индивидуальным приводом.</w:t>
      </w:r>
    </w:p>
    <w:p w14:paraId="278DDDD0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Роликовые волочильные машины </w:t>
      </w:r>
      <w:proofErr w:type="spellStart"/>
      <w:r w:rsidRPr="003D79C7">
        <w:rPr>
          <w:rFonts w:ascii="Times New Roman" w:eastAsia="Calibri" w:hAnsi="Times New Roman" w:cs="Times New Roman"/>
          <w:sz w:val="24"/>
          <w:szCs w:val="24"/>
        </w:rPr>
        <w:t>ВНИИМЕТМАШа</w:t>
      </w:r>
      <w:proofErr w:type="spellEnd"/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 (ВФР-4, ВФР-36). </w:t>
      </w:r>
    </w:p>
    <w:p w14:paraId="08833109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3D79C7">
        <w:rPr>
          <w:rFonts w:eastAsia="Calibri"/>
        </w:rPr>
        <w:t xml:space="preserve">Устройство, их преимущества, недостатки и перспективы развития волочения с </w:t>
      </w:r>
    </w:p>
    <w:p w14:paraId="2BFCC9C9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3D79C7">
        <w:rPr>
          <w:rFonts w:eastAsia="Calibri"/>
        </w:rPr>
        <w:t>применением роликовых волок.</w:t>
      </w:r>
    </w:p>
    <w:p w14:paraId="1BD6019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Типы волочильных машин с прямолинейным движением металла. Устройство волочильных станов с цепным приводом.</w:t>
      </w:r>
    </w:p>
    <w:p w14:paraId="7C086C20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Классификация труб по способу производства. Технологическая схема производства горячекатаных бесшовных труб с применением автоматического и раскатного станов.</w:t>
      </w:r>
    </w:p>
    <w:p w14:paraId="6A28F924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Схема линии прошивного стана горячей прокатки труб. Состав и устройство оборудования выходной стороны стана.</w:t>
      </w:r>
    </w:p>
    <w:p w14:paraId="40EABB1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Назначение и устройство оборудования линий автоматического и раскатного станов горячей прокатки труб.</w:t>
      </w:r>
    </w:p>
    <w:p w14:paraId="081903A2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Назначение и устройство оборудования линий калибровочного и редукционного станов горячей прокатки труб. Работа дифференциально-группового привода клетей.</w:t>
      </w:r>
    </w:p>
    <w:p w14:paraId="42AD04E4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Основные понятия и определения жидкости. </w:t>
      </w:r>
    </w:p>
    <w:p w14:paraId="02A16AA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lastRenderedPageBreak/>
        <w:t xml:space="preserve">Свойства рабочих жидкостей. Плотность и удельный вес жидкости. </w:t>
      </w:r>
    </w:p>
    <w:p w14:paraId="058581FB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Сжимаемость жидкости. Коэффициент </w:t>
      </w:r>
    </w:p>
    <w:p w14:paraId="6DD83095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3D79C7">
        <w:t xml:space="preserve">объемного сжатия. </w:t>
      </w:r>
    </w:p>
    <w:p w14:paraId="19CCB005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Коэффициент теплового расширения. Модуль упругости жидкости. </w:t>
      </w:r>
    </w:p>
    <w:p w14:paraId="5C8969B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Вязкость жидкости. Коэффициент кинематической вязкости жидкости. </w:t>
      </w:r>
    </w:p>
    <w:p w14:paraId="1EAA3AC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Кавитация  жидкости, способы предотвращения. </w:t>
      </w:r>
    </w:p>
    <w:p w14:paraId="039E745D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Понятие гидростатического давления. Единицы измерения гидростатического давления. Свойства гидростатического давления.</w:t>
      </w:r>
    </w:p>
    <w:p w14:paraId="70E2B580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Понятия гидростатического давления: абсолютное, атмосферное, избыточное и вакуум.</w:t>
      </w:r>
    </w:p>
    <w:p w14:paraId="4459E5A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Дифференциальные уравнения Эйлера для равновесия жидкости.</w:t>
      </w:r>
    </w:p>
    <w:p w14:paraId="47CC6F78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Основное уравнение гидростатики.</w:t>
      </w:r>
    </w:p>
    <w:p w14:paraId="08DD17BA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Закон Архимеда. </w:t>
      </w:r>
    </w:p>
    <w:p w14:paraId="24E3F8D6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Закон Паскаля.</w:t>
      </w:r>
    </w:p>
    <w:p w14:paraId="58CE0168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Механизм с использованием уравнения гидростатики, домкрат и мультипликатор.</w:t>
      </w:r>
    </w:p>
    <w:p w14:paraId="7218E08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Равновесие жидкости в сообщающихся сосудах.</w:t>
      </w:r>
    </w:p>
    <w:p w14:paraId="3F6B5F0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D79C7">
        <w:rPr>
          <w:rStyle w:val="ab"/>
          <w:rFonts w:ascii="Times New Roman" w:hAnsi="Times New Roman" w:cs="Times New Roman"/>
          <w:sz w:val="24"/>
          <w:szCs w:val="24"/>
        </w:rPr>
        <w:t>Гидродинамика, основные определения. Классификация потоков жидкости.</w:t>
      </w:r>
    </w:p>
    <w:p w14:paraId="15299FA2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Режимы движения жидкости. Число Рейнольдса.</w:t>
      </w:r>
    </w:p>
    <w:p w14:paraId="78DDC8A3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Ламинарный режим движения жидкости и его закономерности. Расход и средняя скорость потока при ламинарном режиме.</w:t>
      </w:r>
    </w:p>
    <w:p w14:paraId="6F671DA8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Турбулентный режим движения жидкости и его закономерности.</w:t>
      </w:r>
    </w:p>
    <w:p w14:paraId="61E9AD64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Закон неразрывности потока жидкости.</w:t>
      </w:r>
    </w:p>
    <w:p w14:paraId="5CADBCCD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Закон сохранения энергии для потока жидкости. Уравнение Бернулли для потока идеальной жидкости. Уравнение Бернулли для струйки идеальной жидкости.</w:t>
      </w:r>
    </w:p>
    <w:p w14:paraId="1030FEC2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Уравнение Бернулли для потока реальной жидкости. </w:t>
      </w:r>
    </w:p>
    <w:p w14:paraId="42AA1CBD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Применение основных уравнений движения потоков жидкости для измерения скоростей и расходов жидкости.</w:t>
      </w:r>
    </w:p>
    <w:p w14:paraId="131D445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Гидростатический удар. Формула Жуковского Н.Е. для гидроудара. Способы предотвращения гидравлического удара.</w:t>
      </w:r>
    </w:p>
    <w:p w14:paraId="64D3BAF5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Определение потерь напора (давления) в трубопроводе, формула Дарси-</w:t>
      </w: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Вейсбаха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844CA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Классификация гидроприводов с пропорциональным управлением.</w:t>
      </w:r>
    </w:p>
    <w:p w14:paraId="1D33AF8F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Достоинства и недостатки гидропривода с пропорциональным управлением.</w:t>
      </w:r>
    </w:p>
    <w:p w14:paraId="62E2C0F0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Условные обозначения в гидроприводах с  пропорциональным управлением.</w:t>
      </w:r>
    </w:p>
    <w:p w14:paraId="301095AC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Структура гидропривода с  пропорциональным управлением.</w:t>
      </w:r>
    </w:p>
    <w:p w14:paraId="074AC333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  <w:tab w:val="left" w:pos="1134"/>
          <w:tab w:val="left" w:pos="1418"/>
          <w:tab w:val="left" w:pos="1701"/>
        </w:tabs>
        <w:spacing w:line="240" w:lineRule="auto"/>
        <w:ind w:left="567" w:firstLine="0"/>
        <w:jc w:val="left"/>
      </w:pPr>
      <w:proofErr w:type="spellStart"/>
      <w:r w:rsidRPr="003D79C7">
        <w:t>Гидрораспределители</w:t>
      </w:r>
      <w:proofErr w:type="spellEnd"/>
      <w:r w:rsidRPr="003D79C7">
        <w:t xml:space="preserve">  с пропорциональным управлением. </w:t>
      </w:r>
    </w:p>
    <w:p w14:paraId="5A2F3B97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 xml:space="preserve">Предохранительные клапаны  с пропорциональным управлением. </w:t>
      </w:r>
    </w:p>
    <w:p w14:paraId="610DF54F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line="240" w:lineRule="auto"/>
        <w:ind w:left="567" w:firstLine="0"/>
        <w:jc w:val="left"/>
      </w:pPr>
      <w:r w:rsidRPr="003D79C7">
        <w:t xml:space="preserve">Поточные клапаны с пропорциональным управлением. </w:t>
      </w:r>
    </w:p>
    <w:p w14:paraId="6F88AF4A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Электронные усилители. Электрогидравлические усилители.</w:t>
      </w:r>
    </w:p>
    <w:p w14:paraId="69B990AF" w14:textId="77777777" w:rsidR="009C3847" w:rsidRPr="003D79C7" w:rsidRDefault="009C3847" w:rsidP="009C3847">
      <w:pPr>
        <w:pStyle w:val="a7"/>
        <w:tabs>
          <w:tab w:val="left" w:pos="993"/>
        </w:tabs>
        <w:spacing w:line="240" w:lineRule="auto"/>
        <w:ind w:left="567" w:firstLine="0"/>
        <w:jc w:val="left"/>
      </w:pPr>
    </w:p>
    <w:p w14:paraId="0EF06B82" w14:textId="77777777" w:rsidR="009C3847" w:rsidRPr="003D79C7" w:rsidRDefault="009C3847" w:rsidP="009C3847">
      <w:pPr>
        <w:pStyle w:val="Style11"/>
        <w:widowControl/>
        <w:numPr>
          <w:ilvl w:val="0"/>
          <w:numId w:val="7"/>
        </w:numPr>
        <w:tabs>
          <w:tab w:val="left" w:pos="993"/>
        </w:tabs>
        <w:ind w:left="567" w:firstLine="0"/>
      </w:pPr>
      <w:r w:rsidRPr="003D79C7">
        <w:t xml:space="preserve">Классификация гидромоторов гидроприводов металлургических машин. </w:t>
      </w:r>
    </w:p>
    <w:p w14:paraId="38591D37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 насосов гидроприводов металлургических машин.</w:t>
      </w:r>
    </w:p>
    <w:p w14:paraId="4DC2894B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 xml:space="preserve">Гидроаппаратура, </w:t>
      </w:r>
      <w:r w:rsidRPr="003D79C7">
        <w:rPr>
          <w:color w:val="000000"/>
        </w:rPr>
        <w:t>применяемая в гидроприводах металлургических машин.</w:t>
      </w:r>
    </w:p>
    <w:p w14:paraId="3B19D292" w14:textId="77777777" w:rsidR="009C3847" w:rsidRPr="003D79C7" w:rsidRDefault="009C3847" w:rsidP="009C384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567" w:firstLine="0"/>
        <w:jc w:val="left"/>
        <w:rPr>
          <w:color w:val="000000"/>
        </w:rPr>
      </w:pPr>
      <w:r w:rsidRPr="003D79C7">
        <w:t>Гидра</w:t>
      </w:r>
      <w:r w:rsidRPr="003D79C7">
        <w:rPr>
          <w:color w:val="000000"/>
        </w:rPr>
        <w:t>влическая схема закрытой гидросистемы.</w:t>
      </w:r>
    </w:p>
    <w:p w14:paraId="68AFFA16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Гидравлическая схема БЗУ домны (по элементам).</w:t>
      </w:r>
    </w:p>
    <w:p w14:paraId="421A1009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Гидравлическая схема сталеплавильного агрегата (по элементам).</w:t>
      </w:r>
    </w:p>
    <w:p w14:paraId="7CE5EE46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Гидравлическая схема сортовой МНЛЗ (по элементам).</w:t>
      </w:r>
    </w:p>
    <w:p w14:paraId="1BF2FECD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 xml:space="preserve">Гидравлическая схема </w:t>
      </w:r>
      <w:proofErr w:type="spellStart"/>
      <w:r w:rsidRPr="003D79C7">
        <w:t>слябовой</w:t>
      </w:r>
      <w:proofErr w:type="spellEnd"/>
      <w:r w:rsidRPr="003D79C7">
        <w:t xml:space="preserve">  МНЛЗ (по элементам).</w:t>
      </w:r>
    </w:p>
    <w:p w14:paraId="5425AC41" w14:textId="77777777" w:rsidR="009C3847" w:rsidRPr="003D79C7" w:rsidRDefault="009C3847" w:rsidP="009C38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Гидравлическая схема прокатного стана  (по элементам).</w:t>
      </w:r>
    </w:p>
    <w:p w14:paraId="444E12C7" w14:textId="77777777" w:rsidR="009C3847" w:rsidRPr="003D79C7" w:rsidRDefault="009C3847" w:rsidP="009C3847">
      <w:pPr>
        <w:tabs>
          <w:tab w:val="left" w:pos="993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2333BFB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lastRenderedPageBreak/>
        <w:t>Классификация грузоподъемных машин.</w:t>
      </w:r>
    </w:p>
    <w:p w14:paraId="0290BDF1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Приведите классификацию грузозахватных устройств.</w:t>
      </w:r>
    </w:p>
    <w:p w14:paraId="05D36B0C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Приведите типовые кинематические схемы механизма подъема, механизма передвижения крана.</w:t>
      </w:r>
    </w:p>
    <w:p w14:paraId="1ABE6115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 xml:space="preserve">Полиспасты. Назначение. Приведите схемы одинарных и сдвоенных </w:t>
      </w:r>
    </w:p>
    <w:p w14:paraId="149F178C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полиспастов. Определение кратности полиспаста.</w:t>
      </w:r>
    </w:p>
    <w:p w14:paraId="36570301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 тормозов. Отметьте требования к тормозам кранов.</w:t>
      </w:r>
    </w:p>
    <w:p w14:paraId="431B14D8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 xml:space="preserve">Отметьте конструкции двухбалочных мостовых кранов. Зарисовать </w:t>
      </w:r>
    </w:p>
    <w:p w14:paraId="00FB6B9A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кинематическую схему.</w:t>
      </w:r>
    </w:p>
    <w:p w14:paraId="485BB136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 машин непрерывного транспорта.</w:t>
      </w:r>
    </w:p>
    <w:p w14:paraId="00AA3C4A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 xml:space="preserve">Отметьте особенности статических испытаний и динамических испытаний </w:t>
      </w:r>
    </w:p>
    <w:p w14:paraId="1DD78F65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ГПМ.</w:t>
      </w:r>
    </w:p>
    <w:p w14:paraId="71A4C51F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</w:t>
      </w:r>
      <w:r w:rsidRPr="003D79C7">
        <w:rPr>
          <w:rStyle w:val="apple-converted-space"/>
          <w:color w:val="000000"/>
        </w:rPr>
        <w:t> </w:t>
      </w:r>
      <w:r w:rsidRPr="003D79C7">
        <w:rPr>
          <w:color w:val="000000"/>
        </w:rPr>
        <w:t>канатов.</w:t>
      </w:r>
    </w:p>
    <w:p w14:paraId="592B1AC7" w14:textId="77777777" w:rsidR="009C3847" w:rsidRPr="003D79C7" w:rsidRDefault="009C3847" w:rsidP="009C3847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Приборы безопасности и сигнализации в ГПМ.</w:t>
      </w:r>
    </w:p>
    <w:p w14:paraId="65AF24B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Гидрораспределители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, основные типы, условные обозначения. </w:t>
      </w:r>
    </w:p>
    <w:p w14:paraId="0B20C4A5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Типовые схемы применения гидравлических распределителей.</w:t>
      </w:r>
    </w:p>
    <w:p w14:paraId="0324B5F4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Запорные клапаны, основные типы, условные обозначения.</w:t>
      </w:r>
    </w:p>
    <w:p w14:paraId="3264F41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Клапаны давления, основные типы,  условные обозначения.</w:t>
      </w:r>
    </w:p>
    <w:p w14:paraId="65F59EED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Предохранительные клапаны, условные обозначения. </w:t>
      </w:r>
    </w:p>
    <w:p w14:paraId="1ADEE941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Типовые схемы применения предохранительных клапанов с непрямым управлением.</w:t>
      </w:r>
    </w:p>
    <w:p w14:paraId="74A71F74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Поточные клапаны, основные типы, условные обозначения. </w:t>
      </w:r>
    </w:p>
    <w:p w14:paraId="4A6E91DC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Дроссели, основные типы, условные обозначения.</w:t>
      </w:r>
    </w:p>
    <w:p w14:paraId="0EDE9458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Гидроаккумуляторы, основные типы,  условные обозначения. </w:t>
      </w:r>
    </w:p>
    <w:p w14:paraId="0BEDAB45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Фильтры, основные типы,  условные обозначения. </w:t>
      </w:r>
    </w:p>
    <w:p w14:paraId="37D02B7E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Приборы контроля гидропривода. Условные обозначения.</w:t>
      </w:r>
    </w:p>
    <w:p w14:paraId="482147CE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Техническое обслуживание гидравлических приводов.</w:t>
      </w:r>
    </w:p>
    <w:p w14:paraId="3FCC8B2B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Монтаж гидравлических машин.</w:t>
      </w:r>
    </w:p>
    <w:p w14:paraId="2503C897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Pr="003D79C7">
        <w:rPr>
          <w:rFonts w:ascii="Times New Roman" w:hAnsi="Times New Roman" w:cs="Times New Roman"/>
          <w:sz w:val="24"/>
          <w:szCs w:val="24"/>
        </w:rPr>
        <w:t>вод гидроприводов в эксплуатацию.</w:t>
      </w:r>
    </w:p>
    <w:p w14:paraId="1D3305C6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</w:t>
      </w:r>
      <w:r w:rsidRPr="003D79C7">
        <w:rPr>
          <w:rFonts w:ascii="Times New Roman" w:hAnsi="Times New Roman" w:cs="Times New Roman"/>
          <w:snapToGrid w:val="0"/>
          <w:sz w:val="24"/>
          <w:szCs w:val="24"/>
        </w:rPr>
        <w:t>оиск неисправностей систем гидравлического и пневматического приводов. Виды неисправностей. Характерные неисправности.</w:t>
      </w:r>
    </w:p>
    <w:p w14:paraId="49714A41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Техническая диагностика гидравлических систем.</w:t>
      </w:r>
    </w:p>
    <w:p w14:paraId="1A3A8AD7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3D79C7">
        <w:rPr>
          <w:rFonts w:ascii="Times New Roman" w:hAnsi="Times New Roman" w:cs="Times New Roman"/>
          <w:sz w:val="24"/>
          <w:szCs w:val="24"/>
        </w:rPr>
        <w:t>бщие требования по безопасности при эксплуатации гидравлических систем.</w:t>
      </w:r>
    </w:p>
    <w:p w14:paraId="52ED0ACF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</w:t>
      </w:r>
      <w:r w:rsidRPr="003D79C7">
        <w:rPr>
          <w:rFonts w:ascii="Times New Roman" w:hAnsi="Times New Roman" w:cs="Times New Roman"/>
          <w:snapToGrid w:val="0"/>
          <w:sz w:val="24"/>
          <w:szCs w:val="24"/>
        </w:rPr>
        <w:t>ехническое обслуживание гидроаппаратуры.</w:t>
      </w:r>
    </w:p>
    <w:p w14:paraId="6AC48395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Техническое обслуживание  г</w:t>
      </w:r>
      <w:r w:rsidRPr="003D79C7">
        <w:rPr>
          <w:rFonts w:ascii="Times New Roman" w:hAnsi="Times New Roman" w:cs="Times New Roman"/>
          <w:sz w:val="24"/>
          <w:szCs w:val="24"/>
        </w:rPr>
        <w:t xml:space="preserve">идроаккумуляторов. </w:t>
      </w:r>
    </w:p>
    <w:p w14:paraId="0FF8E9E9" w14:textId="77777777" w:rsidR="009C3847" w:rsidRPr="003D79C7" w:rsidRDefault="009C3847" w:rsidP="009C3847">
      <w:pPr>
        <w:numPr>
          <w:ilvl w:val="0"/>
          <w:numId w:val="7"/>
        </w:numPr>
        <w:tabs>
          <w:tab w:val="left" w:pos="993"/>
        </w:tabs>
        <w:spacing w:after="24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</w:t>
      </w:r>
      <w:r w:rsidRPr="003D79C7">
        <w:rPr>
          <w:rFonts w:ascii="Times New Roman" w:hAnsi="Times New Roman" w:cs="Times New Roman"/>
          <w:snapToGrid w:val="0"/>
          <w:sz w:val="24"/>
          <w:szCs w:val="24"/>
        </w:rPr>
        <w:t>ехническое обслуживание  ф</w:t>
      </w:r>
      <w:r w:rsidRPr="003D79C7">
        <w:rPr>
          <w:rFonts w:ascii="Times New Roman" w:hAnsi="Times New Roman" w:cs="Times New Roman"/>
          <w:sz w:val="24"/>
          <w:szCs w:val="24"/>
        </w:rPr>
        <w:t xml:space="preserve">ильтров и элементов баков насосных установок. </w:t>
      </w:r>
    </w:p>
    <w:p w14:paraId="5B325002" w14:textId="77777777" w:rsidR="009C3847" w:rsidRPr="003D79C7" w:rsidRDefault="009C3847" w:rsidP="009C3847">
      <w:pPr>
        <w:pStyle w:val="2"/>
        <w:rPr>
          <w:rFonts w:cs="Times New Roman"/>
          <w:i w:val="0"/>
          <w:szCs w:val="24"/>
        </w:rPr>
      </w:pPr>
      <w:r w:rsidRPr="003D79C7">
        <w:rPr>
          <w:rFonts w:cs="Times New Roman"/>
          <w:i w:val="0"/>
          <w:szCs w:val="24"/>
        </w:rPr>
        <w:t>2.1.4 Учебно-методическое обеспечение</w:t>
      </w:r>
    </w:p>
    <w:p w14:paraId="19801118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Жиркин, Ю. В. Надежность металлургических машин : учебное пособие / Ю. В. Жиркин ; МГТУ. - [2-е изд., </w:t>
      </w:r>
      <w:proofErr w:type="spellStart"/>
      <w:r w:rsidRPr="00ED4CFD">
        <w:t>подгот</w:t>
      </w:r>
      <w:proofErr w:type="spellEnd"/>
      <w:r w:rsidRPr="00ED4CFD">
        <w:t xml:space="preserve">. по </w:t>
      </w:r>
      <w:proofErr w:type="spellStart"/>
      <w:r w:rsidRPr="00ED4CFD">
        <w:t>печ</w:t>
      </w:r>
      <w:proofErr w:type="spellEnd"/>
      <w:r w:rsidRPr="00ED4CFD">
        <w:t xml:space="preserve">. изд. 2016 г.]. - Магнитогорск : МГТУ, 2018.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9" w:history="1">
        <w:r w:rsidRPr="004504F3">
          <w:rPr>
            <w:rStyle w:val="aa"/>
          </w:rPr>
          <w:t>https://magtu.informsystema.ru/uploader/fileUpload?name=3517.pdf&amp;show=dcatalogues/1/1514337/3517.pdf&amp;view=true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611C84BB" w14:textId="77777777" w:rsidR="00131EAF" w:rsidRPr="00ED4CFD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Жиркин, Ю. В. Монтаж металлургических машин : практикум / Ю. В. Жиркин, А. В. </w:t>
      </w:r>
      <w:proofErr w:type="spellStart"/>
      <w:r w:rsidRPr="00ED4CFD">
        <w:t>Анцупов</w:t>
      </w:r>
      <w:proofErr w:type="spellEnd"/>
      <w:r w:rsidRPr="00ED4CFD">
        <w:t xml:space="preserve"> ; МГТУ. - Магнитогорск : МГТУ, 2017. - 59 с. : ил., табл., схемы, эскизы, фот. - URL: </w:t>
      </w:r>
      <w:hyperlink r:id="rId10" w:history="1">
        <w:r w:rsidRPr="004504F3">
          <w:rPr>
            <w:rStyle w:val="aa"/>
          </w:rPr>
          <w:t>https://magtu.informsystema.ru/uploader/fileUpload?name=3633.pdf&amp;show=dcatalogues/1/1524754/3633.pdf&amp;view=true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1E1CF0EC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lastRenderedPageBreak/>
        <w:t xml:space="preserve">Жиркин, Ю. В. Основы трибологии : учебное пособие / Ю. В. Жиркин, Т. Н. Носова ; МГТУ. - Магнитогорск : МГТУ, 2017. - 1 электрон. опт. диск (CD-ROM). - ISBN 978-5-9967-0974-8. - </w:t>
      </w:r>
      <w:proofErr w:type="spellStart"/>
      <w:r w:rsidRPr="00ED4CFD">
        <w:t>Загл</w:t>
      </w:r>
      <w:proofErr w:type="spellEnd"/>
      <w:r w:rsidRPr="00ED4CFD">
        <w:t xml:space="preserve">. с титул. экрана. - URL : </w:t>
      </w:r>
      <w:hyperlink r:id="rId11" w:history="1">
        <w:r w:rsidRPr="004504F3">
          <w:rPr>
            <w:rStyle w:val="aa"/>
          </w:rPr>
          <w:t>https://magtu.informsystema.ru/uploader/fileUpload?name=3870.zip&amp;show=dcatalogues/1/1139268/3870.zip&amp;view=true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5753524B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Жиркин, Ю. В. Эксплуатация металлургических машин : практикум / Ю. В. Жиркин ; МГТУ. - Магнитогорск : МГТУ, 2017. - 51 с. : ил., табл. - URL: </w:t>
      </w:r>
      <w:hyperlink r:id="rId12" w:history="1">
        <w:r w:rsidRPr="004504F3">
          <w:rPr>
            <w:rStyle w:val="aa"/>
          </w:rPr>
          <w:t>https://magtu.informsystema.ru/uploader/fileUpload?name=3259.pdf&amp;show=dcatalogues/1/1137142/3259.pdf&amp;view=true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3288E8CE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Конструкции и расчет надежности деталей и узлов прокатных станов : учебное пособие / В. П. </w:t>
      </w:r>
      <w:proofErr w:type="spellStart"/>
      <w:r w:rsidRPr="00ED4CFD">
        <w:t>Анцупов</w:t>
      </w:r>
      <w:proofErr w:type="spellEnd"/>
      <w:r w:rsidRPr="00ED4CFD">
        <w:t xml:space="preserve">, А. В. </w:t>
      </w:r>
      <w:proofErr w:type="spellStart"/>
      <w:r w:rsidRPr="00ED4CFD">
        <w:t>Анцупов</w:t>
      </w:r>
      <w:proofErr w:type="spellEnd"/>
      <w:r w:rsidRPr="00ED4CFD">
        <w:t xml:space="preserve"> (мл.), А. В. </w:t>
      </w:r>
      <w:proofErr w:type="spellStart"/>
      <w:r w:rsidRPr="00ED4CFD">
        <w:t>Анцупов</w:t>
      </w:r>
      <w:proofErr w:type="spellEnd"/>
      <w:r w:rsidRPr="00ED4CFD">
        <w:t xml:space="preserve">, В. А. Русанов ; МГТУ, [каф. общ. </w:t>
      </w:r>
      <w:proofErr w:type="spellStart"/>
      <w:r w:rsidRPr="00ED4CFD">
        <w:t>техн</w:t>
      </w:r>
      <w:proofErr w:type="spellEnd"/>
      <w:r w:rsidRPr="00ED4CFD">
        <w:t xml:space="preserve">. </w:t>
      </w:r>
      <w:proofErr w:type="spellStart"/>
      <w:r w:rsidRPr="00ED4CFD">
        <w:t>дисц</w:t>
      </w:r>
      <w:proofErr w:type="spellEnd"/>
      <w:r w:rsidRPr="00ED4CFD">
        <w:t xml:space="preserve">.]. - Магнитогорск, 2014. - 156 с. : ил., схемы, табл. - URL: </w:t>
      </w:r>
      <w:hyperlink r:id="rId13" w:history="1">
        <w:r w:rsidRPr="004504F3">
          <w:rPr>
            <w:rStyle w:val="aa"/>
          </w:rPr>
          <w:t>https://magtu.informsystema.ru/uploader/fileUpload?name=802.pdf&amp;show=dcatalogues/1/1116023/802.pdf&amp;view=true</w:t>
        </w:r>
      </w:hyperlink>
      <w:r w:rsidRPr="00ED4CFD">
        <w:t xml:space="preserve"> (дата обращения: 23.10.2020). - Макрообъект. - Текст : электронный. - ISBN 978-5-9967-0534-4. - Имеется печатный аналог.</w:t>
      </w:r>
    </w:p>
    <w:p w14:paraId="4957ED58" w14:textId="77777777" w:rsidR="00131EAF" w:rsidRPr="00ED4CFD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Основы диагностики и надежности технических объектов : учебное пособие / В. П. </w:t>
      </w:r>
      <w:proofErr w:type="spellStart"/>
      <w:r w:rsidRPr="00ED4CFD">
        <w:t>Анцупов</w:t>
      </w:r>
      <w:proofErr w:type="spellEnd"/>
      <w:r w:rsidRPr="00ED4CFD">
        <w:t xml:space="preserve">, А. Г. </w:t>
      </w:r>
      <w:proofErr w:type="spellStart"/>
      <w:r w:rsidRPr="00ED4CFD">
        <w:t>Корчунов</w:t>
      </w:r>
      <w:proofErr w:type="spellEnd"/>
      <w:r w:rsidRPr="00ED4CFD">
        <w:t xml:space="preserve">, А. В. </w:t>
      </w:r>
      <w:proofErr w:type="spellStart"/>
      <w:r w:rsidRPr="00ED4CFD">
        <w:t>Анцупов</w:t>
      </w:r>
      <w:proofErr w:type="spellEnd"/>
      <w:r w:rsidRPr="00ED4CFD">
        <w:t xml:space="preserve"> (мл.), А. В. </w:t>
      </w:r>
      <w:proofErr w:type="spellStart"/>
      <w:r w:rsidRPr="00ED4CFD">
        <w:t>Анцупов</w:t>
      </w:r>
      <w:proofErr w:type="spellEnd"/>
      <w:r w:rsidRPr="00ED4CFD">
        <w:t xml:space="preserve"> ; МГТУ, [каф. МОМЗ]. - Магнитогорск, 2012. - 114 с. : ил., схемы, табл. - URL: </w:t>
      </w:r>
      <w:hyperlink r:id="rId14" w:history="1">
        <w:r w:rsidRPr="004504F3">
          <w:rPr>
            <w:rStyle w:val="aa"/>
          </w:rPr>
          <w:t>https://magtu.informsystema.ru/uploader/fileUpload?name=521.pdf&amp;show=dcatalogues/1/1092485/521.pdf&amp;view=true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4D391FE3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proofErr w:type="spellStart"/>
      <w:r w:rsidRPr="00ED4CFD">
        <w:t>Анцупов</w:t>
      </w:r>
      <w:proofErr w:type="spellEnd"/>
      <w:r w:rsidRPr="00ED4CFD">
        <w:t xml:space="preserve">, В. П. Изучение, расчет и исследование приводов прокатных станов : учебное пособие / В. П. </w:t>
      </w:r>
      <w:proofErr w:type="spellStart"/>
      <w:r w:rsidRPr="00ED4CFD">
        <w:t>Анцупов</w:t>
      </w:r>
      <w:proofErr w:type="spellEnd"/>
      <w:r w:rsidRPr="00ED4CFD">
        <w:t xml:space="preserve">, А. В. </w:t>
      </w:r>
      <w:proofErr w:type="spellStart"/>
      <w:r w:rsidRPr="00ED4CFD">
        <w:t>Анцупов</w:t>
      </w:r>
      <w:proofErr w:type="spellEnd"/>
      <w:r w:rsidRPr="00ED4CFD">
        <w:t xml:space="preserve"> (мл.), А. В. </w:t>
      </w:r>
      <w:proofErr w:type="spellStart"/>
      <w:r w:rsidRPr="00ED4CFD">
        <w:t>Анцупов</w:t>
      </w:r>
      <w:proofErr w:type="spellEnd"/>
      <w:r w:rsidRPr="00ED4CFD">
        <w:t xml:space="preserve"> ; МГТУ. - Магнитогорск, 2009. - 86 с. : ил., схемы, табл. - URL: </w:t>
      </w:r>
      <w:hyperlink r:id="rId15" w:history="1">
        <w:r w:rsidRPr="004504F3">
          <w:rPr>
            <w:rStyle w:val="aa"/>
          </w:rPr>
          <w:t>https://magtu.informsystema.ru/uploader/fileUpload?name=268.pdf&amp;show=dcatalogues/1/1060892/268.pdf&amp;view=true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238915EB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Проектирование оборудования агломерационных цехов : учебное пособие / М. В. Андросенко,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, Е. В. Куликова. - Магнитогорск : МГТУ, 2015. - 87 с. : табл., ил. - URL: </w:t>
      </w:r>
      <w:hyperlink r:id="rId16" w:history="1">
        <w:r w:rsidRPr="004504F3">
          <w:rPr>
            <w:rStyle w:val="aa"/>
          </w:rPr>
          <w:t>https://magtu.informsystema.ru/uploader/fileUpload?name=895.pdf&amp;show=dcatalogues/1/1118820/895.pdf&amp;view=true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5D1A92AA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Проектирование оборудования доменных цехов : учебное пособие / М. В. Андросенко,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, Е. В. Куликова. - Магнитогорск : МГТУ, 2015. - 111 с. : ил. - URL: </w:t>
      </w:r>
      <w:hyperlink r:id="rId17" w:history="1">
        <w:r w:rsidRPr="004504F3">
          <w:rPr>
            <w:rStyle w:val="aa"/>
          </w:rPr>
          <w:t>https://magtu.informsystema.ru/uploader/fileUpload?name=896.pdf&amp;show=dcatalogues/1/1118826/896.pdf&amp;view=true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5F7969BC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Проектирование оборудования цехов агломерационного и доменного производства : учебное пособие / М. В. Андросенко, О. А. Филатова, В. И. </w:t>
      </w:r>
      <w:proofErr w:type="spellStart"/>
      <w:r w:rsidRPr="00ED4CFD">
        <w:t>Кадошников</w:t>
      </w:r>
      <w:proofErr w:type="spellEnd"/>
      <w:r w:rsidRPr="00ED4CFD">
        <w:t xml:space="preserve">, Е. В. Куликова ; МГТУ. - Магнитогорск : МГТУ, 2016.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 : </w:t>
      </w:r>
      <w:hyperlink r:id="rId18" w:history="1">
        <w:r w:rsidRPr="004504F3">
          <w:rPr>
            <w:rStyle w:val="aa"/>
          </w:rPr>
          <w:t>https://magtu.informsystema.ru/uploader/fileUpload?name=2568.pdf&amp;show=dcatalogues</w:t>
        </w:r>
        <w:r w:rsidRPr="004504F3">
          <w:rPr>
            <w:rStyle w:val="aa"/>
          </w:rPr>
          <w:lastRenderedPageBreak/>
          <w:t>/1/1130370/2568.pdf&amp;view=true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4FDA334D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Проектирование прокатных цехов : учебное пособие / М. В. Андросенко,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 и др. - Магнитогорск : МГТУ, 2015. - 55 с. : ил. - URL: </w:t>
      </w:r>
      <w:hyperlink r:id="rId19" w:history="1">
        <w:r w:rsidRPr="004504F3">
          <w:rPr>
            <w:rStyle w:val="aa"/>
          </w:rPr>
          <w:t>https://magtu.informsystema.ru/uploader/fileUpload?name=897.pdf&amp;show=dcatalogues/1/1118828/897.pdf&amp;view=true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00EF014B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Проектирование технологических линий и комплексов металлургических цехов : учебное пособие / М. В. Аксенова,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 и др. ; МГТУ, [каф. </w:t>
      </w:r>
      <w:proofErr w:type="spellStart"/>
      <w:r w:rsidRPr="00ED4CFD">
        <w:t>ПМиГ</w:t>
      </w:r>
      <w:proofErr w:type="spellEnd"/>
      <w:r w:rsidRPr="00ED4CFD">
        <w:t xml:space="preserve">]. - Магнитогорск, 2011. - 143 с. : ил., табл. - URL: </w:t>
      </w:r>
      <w:hyperlink r:id="rId20" w:history="1">
        <w:r w:rsidRPr="004504F3">
          <w:rPr>
            <w:rStyle w:val="aa"/>
          </w:rPr>
          <w:t>https://magtu.informsystema.ru/uploader/fileUpload?name=525.pdf&amp;show=dcatalogues/1/1092594/525.pdf&amp;view=true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6C11586F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Андросенко, М. В. Основы управления металлургическими машинами и оборудованием : учебное пособие / М. В. Андросенко, О. А. Филатова ; МГТУ. - Магнитогорск : МГТУ, 2016.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21" w:history="1">
        <w:r w:rsidRPr="004504F3">
          <w:rPr>
            <w:rStyle w:val="aa"/>
          </w:rPr>
          <w:t>https://magtu.informsystema.ru/uploader/fileUpload?name=2578.pdf&amp;show=dcatalogues/1/1130388/2578.pdf&amp;view=true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707A9162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Проектирование машин. Расчет и конструирование элементов грузоподъемных машин : учебное пособие /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, Е. В. Куликова, В. В. Точилкин ; МГТУ. - Магнитогорск : МГТУ, 2014.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22" w:history="1">
        <w:r w:rsidRPr="004504F3">
          <w:rPr>
            <w:rStyle w:val="aa"/>
          </w:rPr>
          <w:t>https://magtu.informsystema.ru/uploader/fileUpload?name=1373.pdf&amp;show=dcatalogues/1/1123827/1373.pdf&amp;view=true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29285A1C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Расчет и выбор грузоподъемных машин горно-металлургического производства : учебное пособие / В. В. Точилкин, О. А. Филатова, А. Д. </w:t>
      </w:r>
      <w:proofErr w:type="spellStart"/>
      <w:r w:rsidRPr="00ED4CFD">
        <w:t>Кольга</w:t>
      </w:r>
      <w:proofErr w:type="spellEnd"/>
      <w:r w:rsidRPr="00ED4CFD">
        <w:t xml:space="preserve">, В. С. Вагин ; МГТУ. - Магнитогорск, 2014. - 238 с. : ил., схемы, табл. - URL: </w:t>
      </w:r>
      <w:hyperlink r:id="rId23" w:history="1">
        <w:r w:rsidRPr="004504F3">
          <w:rPr>
            <w:rStyle w:val="aa"/>
          </w:rPr>
          <w:t>https://magtu.informsystema.ru/uploader/fileUpload?name=795.pdf&amp;show=dcatalogues/1/1115801/795.pdf&amp;view=true</w:t>
        </w:r>
      </w:hyperlink>
      <w:r w:rsidRPr="00ED4CFD">
        <w:t xml:space="preserve"> (дата обращения: 23.10.2020). - Макрообъект. - Текст : электронный. - ISBN 978-5-9967-0483-5. - Имеется печатный аналог.</w:t>
      </w:r>
    </w:p>
    <w:p w14:paraId="0C15A13E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Точилкин, В. В. Проектирование элементов металлургических машин и оборудования : учебное пособие / В. В. Точилкин, О. А. Филатова ; МГТУ. - Магнитогорск : МГТУ, 2017.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24" w:history="1">
        <w:r w:rsidRPr="004504F3">
          <w:rPr>
            <w:rStyle w:val="aa"/>
          </w:rPr>
          <w:t>https://magtu.informsystema.ru/uploader/fileUpload?name=3319.pdf&amp;show=dcatalogues/1/1138305/3319.pdf&amp;view=true</w:t>
        </w:r>
      </w:hyperlink>
      <w:r w:rsidRPr="00ED4CFD">
        <w:t xml:space="preserve"> (дата обращения: 23.10.2020). - Макрообъект. - Текст : электронный. - ISBN 978-5-9967-0975-5. - Сведения доступны также на CD-ROM.</w:t>
      </w:r>
    </w:p>
    <w:p w14:paraId="34D77C6C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Точилкин, В. В. Проектирование элементов металлургических машин и оборудования : учебное пособие / В. В. Точилкин, О. А. Филатова, Е. О. Потешкина ; МГТУ. - Магнитогорск : МГТУ, 2015. - 163 с. : ил., табл., схемы. - URL: </w:t>
      </w:r>
      <w:hyperlink r:id="rId25" w:history="1">
        <w:r w:rsidRPr="004504F3">
          <w:rPr>
            <w:rStyle w:val="aa"/>
          </w:rPr>
          <w:t>https://magtu.informsystema.ru/uploader/fileUpload?name=1075.pdf&amp;show=dcatalogues/1/1119705/1075.pdf&amp;view=true</w:t>
        </w:r>
      </w:hyperlink>
      <w:r w:rsidRPr="00ED4CFD">
        <w:t xml:space="preserve"> (дата обращения: 23.10.2020). - Макрообъект. - Текст : электронный. - ISBN 978-5-9967-0580-1. - Имеется печатный аналог.</w:t>
      </w:r>
    </w:p>
    <w:p w14:paraId="49CD1E37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lastRenderedPageBreak/>
        <w:t xml:space="preserve">Технология конструкционных материалов : учебное пособие / Л. С. Белевский, М. В. Аксенова, И. В. Белевская, Р. Р. Исмагилов ; МГТУ, [каф. </w:t>
      </w:r>
      <w:proofErr w:type="spellStart"/>
      <w:r w:rsidRPr="00ED4CFD">
        <w:t>ПМиГ</w:t>
      </w:r>
      <w:proofErr w:type="spellEnd"/>
      <w:r w:rsidRPr="00ED4CFD">
        <w:t xml:space="preserve">]. - Магнитогорск, 2011. - 251 с. : ил., </w:t>
      </w:r>
      <w:proofErr w:type="spellStart"/>
      <w:r w:rsidRPr="00ED4CFD">
        <w:t>диагр</w:t>
      </w:r>
      <w:proofErr w:type="spellEnd"/>
      <w:r w:rsidRPr="00ED4CFD">
        <w:t xml:space="preserve">., схемы, табл. - URL: </w:t>
      </w:r>
      <w:hyperlink r:id="rId26" w:history="1">
        <w:r w:rsidRPr="004504F3">
          <w:rPr>
            <w:rStyle w:val="aa"/>
          </w:rPr>
          <w:t>https://magtu.informsystema.ru/uploader/fileUpload?name=509.pdf&amp;show=dcatalogues/1/1091042/509.pdf&amp;view=true</w:t>
        </w:r>
      </w:hyperlink>
      <w:r w:rsidRPr="00ED4CFD">
        <w:t xml:space="preserve"> (дата обращения: 23.10.2020). - Макрообъект. - Текст : электронный. - ISBN 978-5-9967-0229-9. - Имеется печатный аналог.</w:t>
      </w:r>
    </w:p>
    <w:p w14:paraId="5D0CFBCC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ED4CFD">
        <w:t xml:space="preserve">Белевский, Л. С. Основы проектирования : учебное пособие [для вузов] / Л. С. Белевский, Л. В. Дерябина, А. А. Дерябин ; Магнитогорский гос. технический ун-т им. Г. И. Носова. - Магнитогорск : МГТУ им. Г. И. Носова, 2019. - 1 CD-ROM. - ISBN 978-5-9967-1728-6. - </w:t>
      </w:r>
      <w:proofErr w:type="spellStart"/>
      <w:r w:rsidRPr="00ED4CFD">
        <w:t>Загл</w:t>
      </w:r>
      <w:proofErr w:type="spellEnd"/>
      <w:r w:rsidRPr="00ED4CFD">
        <w:t xml:space="preserve">. с титул. экрана. - URL : </w:t>
      </w:r>
      <w:hyperlink r:id="rId27" w:history="1">
        <w:r w:rsidRPr="004504F3">
          <w:rPr>
            <w:rStyle w:val="aa"/>
          </w:rPr>
          <w:t>https://magtu.informsystema.ru/uploader/fileUpload?name=4087.pdf&amp;show=dcatalogues/1/1533907/4087.pdf&amp;view=true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56249674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677851">
        <w:t xml:space="preserve">Решетникова, Е. С. Создание проектно-конструкторской документации : учебное пособие. Ч. 1. Эскизирование деталей машин / Е. С. Решетникова, Е. А. Свистунова, Е. Б. Скурихина ; МГТУ. - Магнитогорск : МГТУ, 2018. - 1 электрон. опт. диск (CD-ROM). - </w:t>
      </w:r>
      <w:proofErr w:type="spellStart"/>
      <w:r w:rsidRPr="00677851">
        <w:t>Загл</w:t>
      </w:r>
      <w:proofErr w:type="spellEnd"/>
      <w:r w:rsidRPr="00677851">
        <w:t xml:space="preserve">. с титул. экрана. - URL: </w:t>
      </w:r>
      <w:hyperlink r:id="rId28" w:history="1">
        <w:r w:rsidRPr="004504F3">
          <w:rPr>
            <w:rStyle w:val="aa"/>
          </w:rPr>
          <w:t>https://magtu.informsystema.ru/uploader/fileUpload?name=3722.pdf&amp;show=dcatalogues/1/1527711/3722.pdf&amp;view=true</w:t>
        </w:r>
      </w:hyperlink>
      <w:r w:rsidRPr="00677851">
        <w:t xml:space="preserve"> (дата обращения: 23.10.2020). - Макрообъект. - Текст : электронный. - Сведения доступны также на CD-ROM.</w:t>
      </w:r>
    </w:p>
    <w:p w14:paraId="54ACB5B5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677851">
        <w:t xml:space="preserve">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</w:t>
      </w:r>
      <w:hyperlink r:id="rId29" w:history="1">
        <w:r w:rsidRPr="004504F3">
          <w:rPr>
            <w:rStyle w:val="aa"/>
          </w:rPr>
          <w:t>https://magtu.informsystema.ru/uploader/fileUpload?name=456.pdf&amp;show=dcatalogues/1/1079781/456.pdf&amp;view=true</w:t>
        </w:r>
      </w:hyperlink>
      <w:r w:rsidRPr="00677851">
        <w:t xml:space="preserve"> (дата обращения: 23.10.2020). - Макрообъект. - Текст : электронный. - Имеется печатный аналог.</w:t>
      </w:r>
    </w:p>
    <w:p w14:paraId="00C3CB3B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677851">
        <w:t xml:space="preserve">Харитонов, В. А. Производство пружинной проволоки: учебное пособие / В. А. Харитонов, Д. Э. Галлямов; МГТУ. - Магнитогорск, 2013. - 151 с. : ил., </w:t>
      </w:r>
      <w:proofErr w:type="spellStart"/>
      <w:r w:rsidRPr="00677851">
        <w:t>диагр</w:t>
      </w:r>
      <w:proofErr w:type="spellEnd"/>
      <w:r w:rsidRPr="00677851">
        <w:t xml:space="preserve">., схемы, табл. - URL: </w:t>
      </w:r>
      <w:hyperlink r:id="rId30" w:history="1">
        <w:r w:rsidRPr="004504F3">
          <w:rPr>
            <w:rStyle w:val="aa"/>
          </w:rPr>
          <w:t>https://magtu.informsystema.ru/uploader/fileUpload?name=605.pdf&amp;show=dcatalogues/1/1104174/605.pdf&amp;view=true</w:t>
        </w:r>
      </w:hyperlink>
      <w:r w:rsidRPr="00677851">
        <w:t xml:space="preserve"> (дата обращения: 23.10.2020). - Макрообъект. - Текст : электронный. - ISBN 978-5-9967-0342-5. - Имеется печатный аналог.</w:t>
      </w:r>
    </w:p>
    <w:p w14:paraId="72584E2D" w14:textId="77777777" w:rsidR="00131EAF" w:rsidRDefault="00131EAF" w:rsidP="00131EAF">
      <w:pPr>
        <w:pStyle w:val="a7"/>
        <w:numPr>
          <w:ilvl w:val="0"/>
          <w:numId w:val="8"/>
        </w:numPr>
        <w:ind w:hanging="436"/>
      </w:pPr>
      <w:r w:rsidRPr="00677851">
        <w:t xml:space="preserve">Харитонов, В. А. Технология и оборудование для производства стальных канатов : учебное пособие [для вузов] / В. А. Харитонов, М. Ю. Усанов ; Магнитогорский гос. технический ун-т им. Г. И. Носова. - Магнитогорск : МГТУ им. Г. И. Носова, 2020. - 1 CD-ROM. - ISBN 978-5-9967-1802-0. - </w:t>
      </w:r>
      <w:proofErr w:type="spellStart"/>
      <w:r w:rsidRPr="00677851">
        <w:t>Загл</w:t>
      </w:r>
      <w:proofErr w:type="spellEnd"/>
      <w:r w:rsidRPr="00677851">
        <w:t xml:space="preserve">. с титул. экрана. - URL : </w:t>
      </w:r>
      <w:hyperlink r:id="rId31" w:history="1">
        <w:r w:rsidRPr="004504F3">
          <w:rPr>
            <w:rStyle w:val="aa"/>
          </w:rPr>
          <w:t>https://magtu.informsystema.ru/uploader/fileUpload?name=4042.pdf&amp;show=dcatalogues/1/1533538/4042.pdf&amp;view=true</w:t>
        </w:r>
      </w:hyperlink>
      <w:r w:rsidRPr="00677851">
        <w:t xml:space="preserve"> (дата обращения: 23.10.2020). - Макрообъект. - Текст : электронный. - Сведения доступны также на CD-ROM.</w:t>
      </w:r>
    </w:p>
    <w:p w14:paraId="2123EAEC" w14:textId="77777777" w:rsidR="009C3847" w:rsidRPr="003D79C7" w:rsidRDefault="009C3847" w:rsidP="009C3847">
      <w:pPr>
        <w:tabs>
          <w:tab w:val="left" w:pos="993"/>
        </w:tabs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79F82ABC" w14:textId="77777777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t>3. Порядок подготовки и защиты выпускной квалификационной работы</w:t>
      </w:r>
    </w:p>
    <w:p w14:paraId="408C67AE" w14:textId="77777777" w:rsidR="009C3847" w:rsidRPr="003D79C7" w:rsidRDefault="009C3847" w:rsidP="009C3847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3D79C7">
        <w:rPr>
          <w:rFonts w:ascii="Times New Roman" w:hAnsi="Times New Roman" w:cs="Times New Roman"/>
          <w:sz w:val="24"/>
          <w:szCs w:val="24"/>
        </w:rPr>
        <w:t>выпускной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14:paraId="657261F0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70242B52" w14:textId="77777777" w:rsidR="009C3847" w:rsidRPr="003D79C7" w:rsidRDefault="009C3847" w:rsidP="009C3847">
      <w:pPr>
        <w:pStyle w:val="a5"/>
        <w:spacing w:after="0"/>
        <w:rPr>
          <w:i/>
        </w:rPr>
      </w:pPr>
      <w:r w:rsidRPr="003D79C7">
        <w:t>Обучающий, выполняющий выпускную квалификационную работу должен показать свою способность и умение:</w:t>
      </w:r>
    </w:p>
    <w:p w14:paraId="369EE1A6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14:paraId="084376B3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достижения;</w:t>
      </w:r>
    </w:p>
    <w:p w14:paraId="1F2D58E4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29B7EE95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14:paraId="1048961C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14:paraId="4BB36AB1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требованиями.</w:t>
      </w:r>
    </w:p>
    <w:p w14:paraId="3D10DCD2" w14:textId="77777777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t>3.1 Подготовительный этап выполнения выпускной квалификационной работы</w:t>
      </w:r>
    </w:p>
    <w:p w14:paraId="4AF439EF" w14:textId="77777777" w:rsidR="009C3847" w:rsidRPr="003D79C7" w:rsidRDefault="009C3847" w:rsidP="009C3847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3.1.1 Выбор темы выпускной квалификационной работы</w:t>
      </w:r>
    </w:p>
    <w:p w14:paraId="165F50E8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3D79C7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Обучающийся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14:paraId="61AF87E8" w14:textId="77777777" w:rsidR="009C3847" w:rsidRPr="003D79C7" w:rsidRDefault="009C3847" w:rsidP="009C3847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3.1.2 Функции руководителя выпускной квалификационной работы</w:t>
      </w:r>
    </w:p>
    <w:p w14:paraId="25FDAEE4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14:paraId="102B31F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3D79C7">
        <w:rPr>
          <w:rFonts w:ascii="Times New Roman" w:hAnsi="Times New Roman" w:cs="Times New Roman"/>
          <w:sz w:val="24"/>
          <w:szCs w:val="24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14:paraId="642912C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3D79C7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16C2E0D2" w14:textId="77777777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t>3.2 Требования к выпускной квалификационной работе</w:t>
      </w:r>
    </w:p>
    <w:p w14:paraId="4D37A16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обучающийся руководствуется методическими указаниями </w:t>
      </w:r>
      <w:r w:rsidRPr="003D79C7">
        <w:rPr>
          <w:rFonts w:ascii="Times New Roman" w:hAnsi="Times New Roman" w:cs="Times New Roman"/>
          <w:iCs/>
          <w:sz w:val="24"/>
          <w:szCs w:val="24"/>
        </w:rPr>
        <w:t xml:space="preserve">по выполнению ВКР </w:t>
      </w:r>
      <w:r w:rsidRPr="003D79C7">
        <w:rPr>
          <w:rFonts w:ascii="Times New Roman" w:hAnsi="Times New Roman" w:cs="Times New Roman"/>
          <w:sz w:val="24"/>
          <w:szCs w:val="24"/>
        </w:rPr>
        <w:t xml:space="preserve"> и 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оформления.</w:t>
      </w:r>
    </w:p>
    <w:p w14:paraId="6A386A7F" w14:textId="77777777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lastRenderedPageBreak/>
        <w:t>3.3 Порядок защиты выпускной квалификационной работы</w:t>
      </w:r>
    </w:p>
    <w:p w14:paraId="115A882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14:paraId="5926A107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14:paraId="39FC675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14:paraId="2315D16C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3D79C7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3D7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FDB07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Для сообщения обучающемуся предоставляется </w:t>
      </w:r>
      <w:r w:rsidRPr="003D79C7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3D79C7">
        <w:rPr>
          <w:rFonts w:ascii="Times New Roman" w:hAnsi="Times New Roman" w:cs="Times New Roman"/>
          <w:sz w:val="24"/>
          <w:szCs w:val="24"/>
        </w:rPr>
        <w:t xml:space="preserve">.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56525743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b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14:paraId="2FEA7644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14:paraId="50C7C8C6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14:paraId="1B6E2501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14:paraId="6B8E5F5E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14:paraId="4FED8857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14:paraId="669460B9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14:paraId="654F815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36226C55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61A2BE69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14:paraId="3B6FB190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14:paraId="46FBBEF9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14:paraId="42DA323F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b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47C661EB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20A755B5" w14:textId="77777777" w:rsidR="009C3847" w:rsidRPr="003D79C7" w:rsidRDefault="009C3847" w:rsidP="009C3847">
      <w:pPr>
        <w:pStyle w:val="1"/>
        <w:rPr>
          <w:szCs w:val="24"/>
        </w:rPr>
      </w:pPr>
      <w:r w:rsidRPr="003D79C7">
        <w:rPr>
          <w:szCs w:val="24"/>
        </w:rPr>
        <w:t>3.4 Критерии оценки выпускной квалификационной работы</w:t>
      </w:r>
    </w:p>
    <w:p w14:paraId="4E8FB25B" w14:textId="77777777" w:rsidR="009C3847" w:rsidRPr="003D79C7" w:rsidRDefault="009C3847" w:rsidP="009C3847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3D79C7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3D7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A3056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14:paraId="76DD46EE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14:paraId="21F703AF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научно-практическое значением темы;</w:t>
      </w:r>
    </w:p>
    <w:p w14:paraId="1C5527B8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14:paraId="09E17AD7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14:paraId="2A32380A" w14:textId="77777777" w:rsidR="009C3847" w:rsidRPr="003D79C7" w:rsidRDefault="009C3847" w:rsidP="009C3847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14:paraId="639C985E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 xml:space="preserve">«отлично» </w:t>
      </w:r>
      <w:r w:rsidRPr="003D79C7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14:paraId="098E4BF5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>«хорошо»</w:t>
      </w:r>
      <w:r w:rsidRPr="003D79C7">
        <w:rPr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14:paraId="3304A882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>«удовлетворительно»</w:t>
      </w:r>
      <w:r w:rsidRPr="003D79C7"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14:paraId="54C14709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>«неудовлетворительно»</w:t>
      </w:r>
      <w:r w:rsidRPr="003D79C7"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3D79C7">
        <w:rPr>
          <w:i/>
          <w:iCs/>
          <w:color w:val="FF0000"/>
          <w:sz w:val="24"/>
          <w:szCs w:val="24"/>
        </w:rPr>
        <w:t xml:space="preserve"> </w:t>
      </w:r>
    </w:p>
    <w:p w14:paraId="15CF0CDF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3D79C7">
        <w:rPr>
          <w:color w:val="000000"/>
          <w:sz w:val="24"/>
          <w:szCs w:val="24"/>
        </w:rPr>
        <w:lastRenderedPageBreak/>
        <w:t xml:space="preserve">Оценка </w:t>
      </w:r>
      <w:r w:rsidRPr="003D79C7">
        <w:rPr>
          <w:b/>
          <w:color w:val="000000"/>
          <w:sz w:val="24"/>
          <w:szCs w:val="24"/>
        </w:rPr>
        <w:t>«неудовлетворительно»</w:t>
      </w:r>
      <w:r w:rsidRPr="003D79C7"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14:paraId="432D905E" w14:textId="77777777" w:rsidR="009C3847" w:rsidRPr="003D79C7" w:rsidRDefault="009C3847" w:rsidP="009C384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3D79C7">
        <w:rPr>
          <w:i/>
          <w:sz w:val="24"/>
          <w:szCs w:val="24"/>
        </w:rPr>
        <w:br w:type="page"/>
      </w:r>
    </w:p>
    <w:p w14:paraId="46083952" w14:textId="77777777" w:rsidR="009C3847" w:rsidRPr="003D79C7" w:rsidRDefault="009C3847" w:rsidP="009C3847">
      <w:pPr>
        <w:pStyle w:val="Default"/>
        <w:jc w:val="right"/>
        <w:rPr>
          <w:bCs/>
        </w:rPr>
      </w:pPr>
      <w:r w:rsidRPr="003D79C7">
        <w:rPr>
          <w:bCs/>
        </w:rPr>
        <w:lastRenderedPageBreak/>
        <w:t>Приложение 1</w:t>
      </w:r>
    </w:p>
    <w:p w14:paraId="448BCA18" w14:textId="77777777" w:rsidR="009C3847" w:rsidRPr="003D79C7" w:rsidRDefault="009C3847" w:rsidP="009C3847">
      <w:pPr>
        <w:pStyle w:val="Default"/>
        <w:jc w:val="center"/>
        <w:rPr>
          <w:b/>
          <w:bCs/>
        </w:rPr>
      </w:pPr>
    </w:p>
    <w:p w14:paraId="41D4C340" w14:textId="77777777" w:rsidR="009C3847" w:rsidRPr="003D79C7" w:rsidRDefault="009C3847" w:rsidP="009C3847">
      <w:pPr>
        <w:pStyle w:val="Default"/>
        <w:jc w:val="center"/>
        <w:rPr>
          <w:b/>
          <w:bCs/>
        </w:rPr>
      </w:pPr>
      <w:r w:rsidRPr="003D79C7">
        <w:rPr>
          <w:b/>
          <w:bCs/>
        </w:rPr>
        <w:t>Примерный перечень тем выпускных квалификационных работ</w:t>
      </w:r>
    </w:p>
    <w:p w14:paraId="1A53417F" w14:textId="77777777" w:rsidR="009C3847" w:rsidRPr="003D79C7" w:rsidRDefault="009C3847" w:rsidP="009C3847">
      <w:pPr>
        <w:pStyle w:val="Default"/>
        <w:jc w:val="center"/>
      </w:pPr>
    </w:p>
    <w:p w14:paraId="07047769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t>1.</w:t>
      </w:r>
      <w:r w:rsidRPr="003D79C7">
        <w:rPr>
          <w:rFonts w:eastAsia="Calibri"/>
        </w:rPr>
        <w:t xml:space="preserve"> Анализ технического состояния и надежности оборудования стана 170 ОАО «ММК».</w:t>
      </w:r>
    </w:p>
    <w:p w14:paraId="5165BB8E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Анализ технического состояния и оценка надежности оборудования прокатного отделения стана 170 ОАО «ММК».</w:t>
      </w:r>
    </w:p>
    <w:p w14:paraId="46D90A35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работы оборудования АПП.</w:t>
      </w:r>
    </w:p>
    <w:p w14:paraId="0F696202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 w:rsidRPr="003D79C7">
        <w:rPr>
          <w:rFonts w:eastAsia="Calibri"/>
        </w:rPr>
        <w:t>ПиЭММО</w:t>
      </w:r>
      <w:proofErr w:type="spellEnd"/>
      <w:r w:rsidRPr="003D79C7">
        <w:rPr>
          <w:rFonts w:eastAsia="Calibri"/>
        </w:rPr>
        <w:t xml:space="preserve"> ФГБОУ ВПО МГТУ им. Г.И. Носова.</w:t>
      </w:r>
    </w:p>
    <w:p w14:paraId="58E19688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работы механического оборудования разливочного крана г/п 350/75/15т. ККЦ ОАО «ММК».</w:t>
      </w:r>
    </w:p>
    <w:p w14:paraId="6158B4E6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конвертерного отделения ККЦ ОАО «ММК».</w:t>
      </w:r>
    </w:p>
    <w:p w14:paraId="2320BF10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Эксплуатация и ремонт ножниц поперечной резки стана 5000 ЛПЦ-9 ОАО «ММК».</w:t>
      </w:r>
    </w:p>
    <w:p w14:paraId="3A4E84AE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14:paraId="7144E611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7B3B18BA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25308FD5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Анализ технического состояния деталей и узлов механизма уравновешивания валков стана 2500 холодной прокатки.</w:t>
      </w:r>
    </w:p>
    <w:p w14:paraId="530AA662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прокатного отделения ЛПЦ-4 ОАО «ММК».</w:t>
      </w:r>
    </w:p>
    <w:p w14:paraId="5A9DECCB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механического оборудования отделений доводки и разливки стали ЭСПЦ ОАО «ММК».</w:t>
      </w:r>
    </w:p>
    <w:p w14:paraId="779216DD" w14:textId="77777777" w:rsidR="009C3847" w:rsidRPr="003D79C7" w:rsidRDefault="009C3847" w:rsidP="009C3847">
      <w:pPr>
        <w:pStyle w:val="a7"/>
        <w:numPr>
          <w:ilvl w:val="0"/>
          <w:numId w:val="6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прокатного отделения ЛПЦ-8 ОАО «ММК».</w:t>
      </w:r>
    </w:p>
    <w:p w14:paraId="3A840470" w14:textId="77777777" w:rsidR="009C3847" w:rsidRPr="003F64DD" w:rsidRDefault="009C3847" w:rsidP="009C3847">
      <w:pPr>
        <w:rPr>
          <w:i/>
          <w:iCs/>
          <w:color w:val="FF0000"/>
        </w:rPr>
      </w:pPr>
    </w:p>
    <w:p w14:paraId="75AB02BE" w14:textId="77777777" w:rsidR="009C3847" w:rsidRPr="003F64DD" w:rsidRDefault="009C3847" w:rsidP="009C3847"/>
    <w:p w14:paraId="3C952CDB" w14:textId="77777777" w:rsidR="00BC2C88" w:rsidRPr="009C3847" w:rsidRDefault="00BC2C88" w:rsidP="009C3847"/>
    <w:sectPr w:rsidR="00BC2C88" w:rsidRPr="009C384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BA9"/>
    <w:multiLevelType w:val="hybridMultilevel"/>
    <w:tmpl w:val="0420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0D63"/>
    <w:multiLevelType w:val="hybridMultilevel"/>
    <w:tmpl w:val="E5FA40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31EAF"/>
    <w:rsid w:val="001F0BC7"/>
    <w:rsid w:val="008822C8"/>
    <w:rsid w:val="009C3847"/>
    <w:rsid w:val="00BC2C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9F8EF"/>
  <w15:docId w15:val="{A5C11D6A-E925-4C30-A7C8-5659D0E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847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3847"/>
    <w:pPr>
      <w:keepNext/>
      <w:keepLines/>
      <w:spacing w:after="60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3847"/>
    <w:rPr>
      <w:rFonts w:ascii="Times New Roman" w:eastAsia="Times New Roman" w:hAnsi="Times New Roman" w:cs="Times New Roman"/>
      <w:b/>
      <w:bCs/>
      <w:kern w:val="32"/>
      <w:sz w:val="24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C3847"/>
    <w:rPr>
      <w:rFonts w:ascii="Times New Roman" w:eastAsiaTheme="majorEastAsia" w:hAnsi="Times New Roman" w:cstheme="majorBidi"/>
      <w:b/>
      <w:bCs/>
      <w:i/>
      <w:sz w:val="24"/>
      <w:szCs w:val="26"/>
      <w:lang w:val="ru-RU" w:eastAsia="ru-RU"/>
    </w:rPr>
  </w:style>
  <w:style w:type="paragraph" w:styleId="a5">
    <w:name w:val="Body Text"/>
    <w:basedOn w:val="a"/>
    <w:link w:val="a6"/>
    <w:rsid w:val="009C3847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C3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9C384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9C3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C3847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C384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9C3847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Plain Text"/>
    <w:basedOn w:val="a"/>
    <w:link w:val="a9"/>
    <w:rsid w:val="009C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C384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Hyperlink"/>
    <w:basedOn w:val="a0"/>
    <w:unhideWhenUsed/>
    <w:rsid w:val="009C3847"/>
    <w:rPr>
      <w:color w:val="0000FF"/>
      <w:u w:val="single"/>
    </w:rPr>
  </w:style>
  <w:style w:type="character" w:styleId="ab">
    <w:name w:val="Emphasis"/>
    <w:basedOn w:val="a0"/>
    <w:uiPriority w:val="20"/>
    <w:qFormat/>
    <w:rsid w:val="009C3847"/>
    <w:rPr>
      <w:i/>
      <w:iCs/>
    </w:rPr>
  </w:style>
  <w:style w:type="paragraph" w:styleId="ac">
    <w:name w:val="Normal (Web)"/>
    <w:basedOn w:val="a"/>
    <w:uiPriority w:val="99"/>
    <w:semiHidden/>
    <w:unhideWhenUsed/>
    <w:rsid w:val="009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802.pdf&amp;show=dcatalogues/1/1116023/802.pdf&amp;view=true" TargetMode="External"/><Relationship Id="rId18" Type="http://schemas.openxmlformats.org/officeDocument/2006/relationships/hyperlink" Target="https://magtu.informsystema.ru/uploader/fileUpload?name=2568.pdf&amp;show=dcatalogues/1/1130370/2568.pdf&amp;view=true" TargetMode="External"/><Relationship Id="rId26" Type="http://schemas.openxmlformats.org/officeDocument/2006/relationships/hyperlink" Target="https://magtu.informsystema.ru/uploader/fileUpload?name=509.pdf&amp;show=dcatalogues/1/1091042/509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578.pdf&amp;show=dcatalogues/1/1130388/2578.pdf&amp;view=tru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3259.pdf&amp;show=dcatalogues/1/1137142/3259.pdf&amp;view=true" TargetMode="External"/><Relationship Id="rId17" Type="http://schemas.openxmlformats.org/officeDocument/2006/relationships/hyperlink" Target="https://magtu.informsystema.ru/uploader/fileUpload?name=896.pdf&amp;show=dcatalogues/1/1118826/896.pdf&amp;view=true" TargetMode="External"/><Relationship Id="rId25" Type="http://schemas.openxmlformats.org/officeDocument/2006/relationships/hyperlink" Target="https://magtu.informsystema.ru/uploader/fileUpload?name=1075.pdf&amp;show=dcatalogues/1/1119705/1075.pdf&amp;view=tru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895.pdf&amp;show=dcatalogues/1/1118820/895.pdf&amp;view=true" TargetMode="External"/><Relationship Id="rId20" Type="http://schemas.openxmlformats.org/officeDocument/2006/relationships/hyperlink" Target="https://magtu.informsystema.ru/uploader/fileUpload?name=525.pdf&amp;show=dcatalogues/1/1092594/525.pdf&amp;view=true" TargetMode="External"/><Relationship Id="rId29" Type="http://schemas.openxmlformats.org/officeDocument/2006/relationships/hyperlink" Target="https://magtu.informsystema.ru/uploader/fileUpload?name=456.pdf&amp;show=dcatalogues/1/1079781/456.pdf&amp;view=tru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magtu.informsystema.ru/uploader/fileUpload?name=3870.zip&amp;show=dcatalogues/1/1139268/3870.zip&amp;view=true" TargetMode="External"/><Relationship Id="rId24" Type="http://schemas.openxmlformats.org/officeDocument/2006/relationships/hyperlink" Target="https://magtu.informsystema.ru/uploader/fileUpload?name=3319.pdf&amp;show=dcatalogues/1/1138305/3319.pdf&amp;view=true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268.pdf&amp;show=dcatalogues/1/1060892/268.pdf&amp;view=true" TargetMode="External"/><Relationship Id="rId23" Type="http://schemas.openxmlformats.org/officeDocument/2006/relationships/hyperlink" Target="https://magtu.informsystema.ru/uploader/fileUpload?name=795.pdf&amp;show=dcatalogues/1/1115801/795.pdf&amp;view=true" TargetMode="External"/><Relationship Id="rId28" Type="http://schemas.openxmlformats.org/officeDocument/2006/relationships/hyperlink" Target="https://magtu.informsystema.ru/uploader/fileUpload?name=3722.pdf&amp;show=dcatalogues/1/1527711/3722.pdf&amp;view=true" TargetMode="External"/><Relationship Id="rId10" Type="http://schemas.openxmlformats.org/officeDocument/2006/relationships/hyperlink" Target="https://magtu.informsystema.ru/uploader/fileUpload?name=3633.pdf&amp;show=dcatalogues/1/1524754/3633.pdf&amp;view=true" TargetMode="External"/><Relationship Id="rId19" Type="http://schemas.openxmlformats.org/officeDocument/2006/relationships/hyperlink" Target="https://magtu.informsystema.ru/uploader/fileUpload?name=897.pdf&amp;show=dcatalogues/1/1118828/897.pdf&amp;view=true" TargetMode="External"/><Relationship Id="rId31" Type="http://schemas.openxmlformats.org/officeDocument/2006/relationships/hyperlink" Target="https://magtu.informsystema.ru/uploader/fileUpload?name=4042.pdf&amp;show=dcatalogues/1/1533538/4042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17.pdf&amp;show=dcatalogues/1/1514337/3517.pdf&amp;view=true" TargetMode="External"/><Relationship Id="rId14" Type="http://schemas.openxmlformats.org/officeDocument/2006/relationships/hyperlink" Target="https://magtu.informsystema.ru/uploader/fileUpload?name=521.pdf&amp;show=dcatalogues/1/1092485/521.pdf&amp;view=true" TargetMode="External"/><Relationship Id="rId22" Type="http://schemas.openxmlformats.org/officeDocument/2006/relationships/hyperlink" Target="https://magtu.informsystema.ru/uploader/fileUpload?name=1373.pdf&amp;show=dcatalogues/1/1123827/1373.pdf&amp;view=true" TargetMode="External"/><Relationship Id="rId27" Type="http://schemas.openxmlformats.org/officeDocument/2006/relationships/hyperlink" Target="https://magtu.informsystema.ru/uploader/fileUpload?name=4087.pdf&amp;show=dcatalogues/1/1533907/4087.pdf&amp;view=true" TargetMode="External"/><Relationship Id="rId30" Type="http://schemas.openxmlformats.org/officeDocument/2006/relationships/hyperlink" Target="https://magtu.informsystema.ru/uploader/fileUpload?name=605.pdf&amp;show=dcatalogues/1/1104174/605.pdf&amp;view=true" TargetMode="External"/><Relationship Id="rId8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6726</Words>
  <Characters>38340</Characters>
  <Application>Microsoft Office Word</Application>
  <DocSecurity>0</DocSecurity>
  <Lines>319</Lines>
  <Paragraphs>89</Paragraphs>
  <ScaleCrop>false</ScaleCrop>
  <Company/>
  <LinksUpToDate>false</LinksUpToDate>
  <CharactersWithSpaces>44977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2019-2020_b15_03_02-зМТМб-19-1_43_plx_Подготовка к защите и защита выпускной квалификационной работы</dc:title>
  <dc:creator>FastReport.NET</dc:creator>
  <cp:lastModifiedBy>Михаил Михаил</cp:lastModifiedBy>
  <cp:revision>4</cp:revision>
  <dcterms:created xsi:type="dcterms:W3CDTF">2020-09-27T17:41:00Z</dcterms:created>
  <dcterms:modified xsi:type="dcterms:W3CDTF">2020-11-20T06:14:00Z</dcterms:modified>
</cp:coreProperties>
</file>