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3EB" w:rsidRDefault="00550026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-424815</wp:posOffset>
            </wp:positionV>
            <wp:extent cx="7078980" cy="10010775"/>
            <wp:effectExtent l="0" t="0" r="0" b="0"/>
            <wp:wrapThrough wrapText="bothSides">
              <wp:wrapPolygon edited="0">
                <wp:start x="0" y="0"/>
                <wp:lineTo x="0" y="21579"/>
                <wp:lineTo x="21565" y="21579"/>
                <wp:lineTo x="2156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980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A4A">
        <w:br w:type="page"/>
      </w:r>
    </w:p>
    <w:p w:rsidR="003B13EB" w:rsidRPr="00FF3A4A" w:rsidRDefault="007A48D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-1042035</wp:posOffset>
            </wp:positionH>
            <wp:positionV relativeFrom="margin">
              <wp:posOffset>-548640</wp:posOffset>
            </wp:positionV>
            <wp:extent cx="7486650" cy="10586085"/>
            <wp:effectExtent l="19050" t="0" r="0" b="0"/>
            <wp:wrapSquare wrapText="bothSides"/>
            <wp:docPr id="3" name="Рисунок 1" descr="C:\Users\d.melentova\Desktop\Учебные планы для аккредитации. Распределение РПД\титулы 2020\Шохин\Рисунок (1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melentova\Desktop\Учебные планы для аккредитации. Распределение РПД\титулы 2020\Шохин\Рисунок (148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8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3A4A" w:rsidRPr="00FF3A4A">
        <w:rPr>
          <w:lang w:val="ru-RU"/>
        </w:rPr>
        <w:br w:type="page"/>
      </w:r>
    </w:p>
    <w:p w:rsidR="00F93359" w:rsidRPr="00FF3A4A" w:rsidRDefault="007A48D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-1042035</wp:posOffset>
            </wp:positionH>
            <wp:positionV relativeFrom="margin">
              <wp:posOffset>-662940</wp:posOffset>
            </wp:positionV>
            <wp:extent cx="7486650" cy="10586085"/>
            <wp:effectExtent l="19050" t="0" r="0" b="0"/>
            <wp:wrapSquare wrapText="bothSides"/>
            <wp:docPr id="2" name="Рисунок 1" descr="C:\Users\d.melentova\Desktop\Учебные планы для аккредитации. Распределение РПД\б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melentova\Desktop\Учебные планы для аккредитации. Распределение РПД\бак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8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3A4A" w:rsidRPr="00FF3A4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93359" w:rsidTr="00B72B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3359" w:rsidRDefault="00F93359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F93359" w:rsidRPr="00A4350C" w:rsidTr="00B72B77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3359" w:rsidRPr="00FF3A4A" w:rsidRDefault="00F93359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«Автоматизация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F3A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металлургии)»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3A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металлургическом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производстве,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построения,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алгоритмами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реализацией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ТП.</w:t>
            </w:r>
            <w:r w:rsidRPr="00FF3A4A">
              <w:rPr>
                <w:lang w:val="ru-RU"/>
              </w:rPr>
              <w:t xml:space="preserve">  </w:t>
            </w:r>
          </w:p>
        </w:tc>
      </w:tr>
      <w:tr w:rsidR="00F93359" w:rsidRPr="00A4350C" w:rsidTr="00B72B77">
        <w:trPr>
          <w:trHeight w:hRule="exact" w:val="138"/>
        </w:trPr>
        <w:tc>
          <w:tcPr>
            <w:tcW w:w="1985" w:type="dxa"/>
          </w:tcPr>
          <w:p w:rsidR="00F93359" w:rsidRPr="00FF3A4A" w:rsidRDefault="00F93359" w:rsidP="00B72B7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93359" w:rsidRPr="00FF3A4A" w:rsidRDefault="00F93359" w:rsidP="00B72B77">
            <w:pPr>
              <w:rPr>
                <w:lang w:val="ru-RU"/>
              </w:rPr>
            </w:pPr>
          </w:p>
        </w:tc>
      </w:tr>
      <w:tr w:rsidR="00F93359" w:rsidRPr="00A4350C" w:rsidTr="00B72B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3359" w:rsidRPr="00FF3A4A" w:rsidRDefault="00F93359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3A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F3A4A">
              <w:rPr>
                <w:lang w:val="ru-RU"/>
              </w:rPr>
              <w:t xml:space="preserve"> </w:t>
            </w:r>
          </w:p>
        </w:tc>
      </w:tr>
      <w:tr w:rsidR="00F93359" w:rsidRPr="00A4350C" w:rsidTr="00B72B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3359" w:rsidRPr="00FF3A4A" w:rsidRDefault="00F93359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металлургии)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F3A4A">
              <w:rPr>
                <w:lang w:val="ru-RU"/>
              </w:rPr>
              <w:t xml:space="preserve"> </w:t>
            </w:r>
          </w:p>
          <w:p w:rsidR="00F93359" w:rsidRPr="00FF3A4A" w:rsidRDefault="00F93359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F3A4A">
              <w:rPr>
                <w:lang w:val="ru-RU"/>
              </w:rPr>
              <w:t xml:space="preserve"> </w:t>
            </w:r>
          </w:p>
        </w:tc>
      </w:tr>
      <w:tr w:rsidR="00F93359" w:rsidRPr="00A4350C" w:rsidTr="00B72B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3359" w:rsidRPr="00FF3A4A" w:rsidRDefault="00F93359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Электрические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гидравлические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приводы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робототехнических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</w:t>
            </w:r>
            <w:r w:rsidRPr="00FF3A4A">
              <w:rPr>
                <w:lang w:val="ru-RU"/>
              </w:rPr>
              <w:t xml:space="preserve"> </w:t>
            </w:r>
          </w:p>
        </w:tc>
      </w:tr>
      <w:tr w:rsidR="00F93359" w:rsidTr="00B72B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3359" w:rsidRDefault="00F93359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>
              <w:t xml:space="preserve"> </w:t>
            </w:r>
          </w:p>
        </w:tc>
      </w:tr>
      <w:tr w:rsidR="00F93359" w:rsidRPr="00A4350C" w:rsidTr="00B72B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3359" w:rsidRPr="00FF3A4A" w:rsidRDefault="00F93359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Микропроцессорная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мехатронике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робототехнике</w:t>
            </w:r>
            <w:r w:rsidRPr="00FF3A4A">
              <w:rPr>
                <w:lang w:val="ru-RU"/>
              </w:rPr>
              <w:t xml:space="preserve"> </w:t>
            </w:r>
          </w:p>
        </w:tc>
      </w:tr>
      <w:tr w:rsidR="00F93359" w:rsidTr="00B72B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3359" w:rsidRDefault="00F93359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>
              <w:t xml:space="preserve"> </w:t>
            </w:r>
          </w:p>
        </w:tc>
      </w:tr>
      <w:tr w:rsidR="00F93359" w:rsidTr="00B72B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3359" w:rsidRDefault="00F93359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электроники</w:t>
            </w:r>
            <w:r>
              <w:t xml:space="preserve"> </w:t>
            </w:r>
          </w:p>
        </w:tc>
      </w:tr>
      <w:tr w:rsidR="00F93359" w:rsidTr="00B72B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3359" w:rsidRDefault="00F93359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r>
              <w:t xml:space="preserve"> </w:t>
            </w:r>
          </w:p>
        </w:tc>
      </w:tr>
      <w:tr w:rsidR="00F93359" w:rsidRPr="00A4350C" w:rsidTr="00B72B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3359" w:rsidRPr="00FF3A4A" w:rsidRDefault="00F93359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робототехнических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FF3A4A">
              <w:rPr>
                <w:lang w:val="ru-RU"/>
              </w:rPr>
              <w:t xml:space="preserve"> </w:t>
            </w:r>
          </w:p>
        </w:tc>
      </w:tr>
      <w:tr w:rsidR="00F93359" w:rsidRPr="00A4350C" w:rsidTr="00B72B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3359" w:rsidRPr="00FF3A4A" w:rsidRDefault="00F93359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F3A4A">
              <w:rPr>
                <w:lang w:val="ru-RU"/>
              </w:rPr>
              <w:t xml:space="preserve"> </w:t>
            </w:r>
          </w:p>
        </w:tc>
      </w:tr>
      <w:tr w:rsidR="00F93359" w:rsidRPr="00A4350C" w:rsidTr="00B72B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3359" w:rsidRPr="00FF3A4A" w:rsidRDefault="00F93359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FF3A4A">
              <w:rPr>
                <w:lang w:val="ru-RU"/>
              </w:rPr>
              <w:t xml:space="preserve"> </w:t>
            </w:r>
          </w:p>
        </w:tc>
      </w:tr>
      <w:tr w:rsidR="00F93359" w:rsidRPr="00A4350C" w:rsidTr="00B72B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3359" w:rsidRPr="00FF3A4A" w:rsidRDefault="00F93359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F3A4A">
              <w:rPr>
                <w:lang w:val="ru-RU"/>
              </w:rPr>
              <w:t xml:space="preserve"> </w:t>
            </w:r>
          </w:p>
        </w:tc>
      </w:tr>
      <w:tr w:rsidR="00F93359" w:rsidTr="00B72B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3359" w:rsidRDefault="00F93359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</w:p>
        </w:tc>
      </w:tr>
      <w:tr w:rsidR="00F93359" w:rsidTr="00B72B77">
        <w:trPr>
          <w:trHeight w:hRule="exact" w:val="138"/>
        </w:trPr>
        <w:tc>
          <w:tcPr>
            <w:tcW w:w="1985" w:type="dxa"/>
          </w:tcPr>
          <w:p w:rsidR="00F93359" w:rsidRDefault="00F93359" w:rsidP="00B72B77"/>
        </w:tc>
        <w:tc>
          <w:tcPr>
            <w:tcW w:w="7372" w:type="dxa"/>
          </w:tcPr>
          <w:p w:rsidR="00F93359" w:rsidRDefault="00F93359" w:rsidP="00B72B77"/>
        </w:tc>
      </w:tr>
      <w:tr w:rsidR="00F93359" w:rsidRPr="00A4350C" w:rsidTr="00B72B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3359" w:rsidRPr="00FF3A4A" w:rsidRDefault="00F93359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3A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F3A4A">
              <w:rPr>
                <w:lang w:val="ru-RU"/>
              </w:rPr>
              <w:t xml:space="preserve"> </w:t>
            </w:r>
          </w:p>
          <w:p w:rsidR="00F93359" w:rsidRPr="00FF3A4A" w:rsidRDefault="00F93359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3A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F3A4A">
              <w:rPr>
                <w:lang w:val="ru-RU"/>
              </w:rPr>
              <w:t xml:space="preserve"> </w:t>
            </w:r>
          </w:p>
        </w:tc>
      </w:tr>
      <w:tr w:rsidR="00F93359" w:rsidRPr="00A4350C" w:rsidTr="00B72B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3359" w:rsidRPr="00FF3A4A" w:rsidRDefault="00F93359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«Автоматизация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металлургии)»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F3A4A">
              <w:rPr>
                <w:lang w:val="ru-RU"/>
              </w:rPr>
              <w:t xml:space="preserve"> </w:t>
            </w:r>
          </w:p>
        </w:tc>
      </w:tr>
      <w:tr w:rsidR="00F93359" w:rsidTr="00B72B77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3359" w:rsidRDefault="00F93359" w:rsidP="00B72B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F93359" w:rsidRDefault="00F93359" w:rsidP="00B72B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F93359" w:rsidRDefault="00F93359" w:rsidP="00B72B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3359" w:rsidRDefault="00F93359" w:rsidP="00B72B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F93359" w:rsidRPr="00A4350C" w:rsidTr="00B72B77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3359" w:rsidRPr="00FF3A4A" w:rsidRDefault="00F93359" w:rsidP="00B72B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     владением современными информационными технологиями, готовностью применять современные средства автоматизированного проектирования и машинной графики при проектировании систем и их отдельных модулей, а также для подготовки конструкторско-технологической документации, соблюдать основные требования информационной безопасности</w:t>
            </w:r>
          </w:p>
        </w:tc>
      </w:tr>
      <w:tr w:rsidR="00F93359" w:rsidRPr="00A4350C" w:rsidTr="00B72B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3359" w:rsidRDefault="00F93359" w:rsidP="00B72B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3359" w:rsidRPr="00FF3A4A" w:rsidRDefault="00F93359" w:rsidP="00B72B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определения, понятия и классификацию современных АСУ ТП; принципы их построения, алгоритмы функционирования, обеспе-чивающие программное или оптимальное управление технологически-ми режимами или комплексами, особенности датчиков технологиче-ских параметров процесса прокатки, структуру и алгоритмы работы некоторых локальных АСУ ТП непрерывных и реверсивных прокатных станов</w:t>
            </w:r>
          </w:p>
        </w:tc>
      </w:tr>
    </w:tbl>
    <w:p w:rsidR="00F93359" w:rsidRPr="00FF3A4A" w:rsidRDefault="00F93359" w:rsidP="00F93359">
      <w:pPr>
        <w:rPr>
          <w:sz w:val="0"/>
          <w:szCs w:val="0"/>
          <w:lang w:val="ru-RU"/>
        </w:rPr>
      </w:pPr>
      <w:r w:rsidRPr="00FF3A4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93359" w:rsidRPr="00A4350C" w:rsidTr="00B72B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3359" w:rsidRDefault="00F93359" w:rsidP="00B72B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3359" w:rsidRPr="00FF3A4A" w:rsidRDefault="00F93359" w:rsidP="00B72B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анализа качества работы регулятора технологического пара-метра, способами оценки значимости и практической пригодности применения конкретного регулятора</w:t>
            </w:r>
            <w:r w:rsidR="005277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технологического параметра; ме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тодами оценки  производственных и непроизводственных затрат на обеспечение заданного режима технологического процесса;</w:t>
            </w:r>
          </w:p>
        </w:tc>
      </w:tr>
      <w:tr w:rsidR="00F93359" w:rsidRPr="00A4350C" w:rsidTr="00B72B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3359" w:rsidRDefault="00F93359" w:rsidP="00B72B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3359" w:rsidRPr="00FF3A4A" w:rsidRDefault="00F93359" w:rsidP="00B72B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анализа качества работы регулятора технологического пара-метра, способами оценки значимости и практической пригодности применения конкретного регулятора</w:t>
            </w:r>
            <w:r w:rsidR="005277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технологического параметра; ме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тодами оценки  производственных и непроизводственных затрат на обеспечение заданного режима технологического процесса;</w:t>
            </w:r>
          </w:p>
        </w:tc>
      </w:tr>
      <w:tr w:rsidR="00F93359" w:rsidRPr="00A4350C" w:rsidTr="00B72B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3359" w:rsidRPr="00FF3A4A" w:rsidRDefault="00F93359" w:rsidP="00B72B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разрабатывать программное обеспечение, необходимое для обработки информации и управления в мехатронных и робототехнических системах, а также для их проектирования</w:t>
            </w:r>
          </w:p>
        </w:tc>
      </w:tr>
      <w:tr w:rsidR="00F93359" w:rsidRPr="00A4350C" w:rsidTr="00B72B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3359" w:rsidRDefault="00F93359" w:rsidP="00B72B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3359" w:rsidRPr="00FF3A4A" w:rsidRDefault="00F93359" w:rsidP="00B72B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 языки программирования программируемых к</w:t>
            </w:r>
            <w:r w:rsidR="005277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онтроллеров, на которых реализ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уются мехатронные и робототехнические системы, варианты программ управления, сб</w:t>
            </w:r>
            <w:r w:rsidR="005277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ора и обработки информации в ме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хатронных и робототехнических системах</w:t>
            </w:r>
          </w:p>
        </w:tc>
      </w:tr>
      <w:tr w:rsidR="00F93359" w:rsidRPr="00A4350C" w:rsidTr="00B72B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3359" w:rsidRDefault="00F93359" w:rsidP="00B72B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3359" w:rsidRPr="00FF3A4A" w:rsidRDefault="00F93359" w:rsidP="00B72B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современными информационными технологиями для анализа эффективности АСУ ТП использовать информационные технологии при проектировании и конструировании технических средств автоматики,</w:t>
            </w:r>
            <w:r w:rsidR="005277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компьютерные технологии моделирования технологических процессов средств автоматизации и обработки результатов;</w:t>
            </w:r>
          </w:p>
        </w:tc>
      </w:tr>
      <w:tr w:rsidR="00F93359" w:rsidRPr="00A4350C" w:rsidTr="00B72B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3359" w:rsidRDefault="00F93359" w:rsidP="00B72B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3359" w:rsidRPr="00FF3A4A" w:rsidRDefault="00F93359" w:rsidP="00B72B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способами оценивания значимости </w:t>
            </w:r>
            <w:r w:rsidR="005277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практической пригодности полу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ченных результатов навыками и методиками анализа качества</w:t>
            </w:r>
          </w:p>
          <w:p w:rsidR="00F93359" w:rsidRPr="00FF3A4A" w:rsidRDefault="00F93359" w:rsidP="00B72B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 мехатронных и робототехнических систем</w:t>
            </w:r>
          </w:p>
          <w:p w:rsidR="00F93359" w:rsidRPr="00FF3A4A" w:rsidRDefault="00F93359" w:rsidP="00B72B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программными методами диагностики состояния основных узлов и элементов мехатронных и робототехнических систем</w:t>
            </w:r>
          </w:p>
        </w:tc>
      </w:tr>
    </w:tbl>
    <w:p w:rsidR="00F93359" w:rsidRPr="00FF3A4A" w:rsidRDefault="00F93359" w:rsidP="00F93359">
      <w:pPr>
        <w:rPr>
          <w:sz w:val="0"/>
          <w:szCs w:val="0"/>
          <w:lang w:val="ru-RU"/>
        </w:rPr>
      </w:pPr>
      <w:r w:rsidRPr="00FF3A4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439"/>
        <w:gridCol w:w="360"/>
        <w:gridCol w:w="491"/>
        <w:gridCol w:w="534"/>
        <w:gridCol w:w="733"/>
        <w:gridCol w:w="533"/>
        <w:gridCol w:w="1517"/>
        <w:gridCol w:w="1589"/>
        <w:gridCol w:w="1202"/>
      </w:tblGrid>
      <w:tr w:rsidR="00F93359" w:rsidRPr="00A4350C" w:rsidTr="00034E26">
        <w:trPr>
          <w:trHeight w:hRule="exact" w:val="285"/>
        </w:trPr>
        <w:tc>
          <w:tcPr>
            <w:tcW w:w="710" w:type="dxa"/>
          </w:tcPr>
          <w:p w:rsidR="00F93359" w:rsidRPr="00FF3A4A" w:rsidRDefault="00F93359" w:rsidP="00B72B77">
            <w:pPr>
              <w:rPr>
                <w:lang w:val="ru-RU"/>
              </w:rPr>
            </w:pPr>
          </w:p>
        </w:tc>
        <w:tc>
          <w:tcPr>
            <w:tcW w:w="839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93359" w:rsidRPr="00FF3A4A" w:rsidRDefault="00F93359" w:rsidP="00B72B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3A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F3A4A">
              <w:rPr>
                <w:lang w:val="ru-RU"/>
              </w:rPr>
              <w:t xml:space="preserve"> </w:t>
            </w:r>
          </w:p>
        </w:tc>
      </w:tr>
      <w:tr w:rsidR="00F93359" w:rsidRPr="00A4350C" w:rsidTr="00034E26">
        <w:trPr>
          <w:trHeight w:hRule="exact" w:val="3611"/>
        </w:trPr>
        <w:tc>
          <w:tcPr>
            <w:tcW w:w="9108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93359" w:rsidRPr="00FF3A4A" w:rsidRDefault="00F93359" w:rsidP="00B72B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F3A4A">
              <w:rPr>
                <w:lang w:val="ru-RU"/>
              </w:rPr>
              <w:t xml:space="preserve"> </w:t>
            </w:r>
          </w:p>
          <w:p w:rsidR="00F93359" w:rsidRPr="00FF3A4A" w:rsidRDefault="00F93359" w:rsidP="00B72B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F3A4A">
              <w:rPr>
                <w:lang w:val="ru-RU"/>
              </w:rPr>
              <w:t xml:space="preserve"> </w:t>
            </w:r>
          </w:p>
          <w:p w:rsidR="00F93359" w:rsidRPr="00FF3A4A" w:rsidRDefault="00F93359" w:rsidP="00B72B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F3A4A">
              <w:rPr>
                <w:lang w:val="ru-RU"/>
              </w:rPr>
              <w:t xml:space="preserve"> </w:t>
            </w:r>
          </w:p>
          <w:p w:rsidR="00F93359" w:rsidRPr="00FF3A4A" w:rsidRDefault="00F93359" w:rsidP="00B72B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F3A4A">
              <w:rPr>
                <w:lang w:val="ru-RU"/>
              </w:rPr>
              <w:t xml:space="preserve"> </w:t>
            </w:r>
          </w:p>
          <w:p w:rsidR="00F93359" w:rsidRDefault="00F93359" w:rsidP="00B72B7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127,1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</w:p>
          <w:p w:rsidR="00F93359" w:rsidRPr="00FF3A4A" w:rsidRDefault="00F93359" w:rsidP="00B72B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форме практической подготовки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акад. часа;</w:t>
            </w:r>
          </w:p>
          <w:p w:rsidR="00F93359" w:rsidRPr="00FF3A4A" w:rsidRDefault="00F93359" w:rsidP="00B72B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93359" w:rsidRPr="00FF3A4A" w:rsidRDefault="00F93359" w:rsidP="00B72B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93359" w:rsidRPr="00FF3A4A" w:rsidRDefault="00F93359" w:rsidP="00B72B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FF3A4A">
              <w:rPr>
                <w:lang w:val="ru-RU"/>
              </w:rPr>
              <w:t xml:space="preserve"> </w:t>
            </w:r>
          </w:p>
        </w:tc>
      </w:tr>
      <w:tr w:rsidR="00F93359" w:rsidRPr="00A4350C" w:rsidTr="00034E26">
        <w:trPr>
          <w:trHeight w:hRule="exact" w:val="138"/>
        </w:trPr>
        <w:tc>
          <w:tcPr>
            <w:tcW w:w="710" w:type="dxa"/>
          </w:tcPr>
          <w:p w:rsidR="00F93359" w:rsidRPr="00FF3A4A" w:rsidRDefault="00F93359" w:rsidP="00B72B77">
            <w:pPr>
              <w:rPr>
                <w:lang w:val="ru-RU"/>
              </w:rPr>
            </w:pPr>
          </w:p>
        </w:tc>
        <w:tc>
          <w:tcPr>
            <w:tcW w:w="1439" w:type="dxa"/>
          </w:tcPr>
          <w:p w:rsidR="00F93359" w:rsidRPr="00FF3A4A" w:rsidRDefault="00F93359" w:rsidP="00B72B77">
            <w:pPr>
              <w:rPr>
                <w:lang w:val="ru-RU"/>
              </w:rPr>
            </w:pPr>
          </w:p>
        </w:tc>
        <w:tc>
          <w:tcPr>
            <w:tcW w:w="360" w:type="dxa"/>
          </w:tcPr>
          <w:p w:rsidR="00F93359" w:rsidRPr="00FF3A4A" w:rsidRDefault="00F93359" w:rsidP="00B72B77">
            <w:pPr>
              <w:rPr>
                <w:lang w:val="ru-RU"/>
              </w:rPr>
            </w:pPr>
          </w:p>
        </w:tc>
        <w:tc>
          <w:tcPr>
            <w:tcW w:w="491" w:type="dxa"/>
          </w:tcPr>
          <w:p w:rsidR="00F93359" w:rsidRPr="00FF3A4A" w:rsidRDefault="00F93359" w:rsidP="00B72B77">
            <w:pPr>
              <w:rPr>
                <w:lang w:val="ru-RU"/>
              </w:rPr>
            </w:pPr>
          </w:p>
        </w:tc>
        <w:tc>
          <w:tcPr>
            <w:tcW w:w="534" w:type="dxa"/>
          </w:tcPr>
          <w:p w:rsidR="00F93359" w:rsidRPr="00FF3A4A" w:rsidRDefault="00F93359" w:rsidP="00B72B77">
            <w:pPr>
              <w:rPr>
                <w:lang w:val="ru-RU"/>
              </w:rPr>
            </w:pPr>
          </w:p>
        </w:tc>
        <w:tc>
          <w:tcPr>
            <w:tcW w:w="733" w:type="dxa"/>
          </w:tcPr>
          <w:p w:rsidR="00F93359" w:rsidRPr="00FF3A4A" w:rsidRDefault="00F93359" w:rsidP="00B72B77">
            <w:pPr>
              <w:rPr>
                <w:lang w:val="ru-RU"/>
              </w:rPr>
            </w:pPr>
          </w:p>
        </w:tc>
        <w:tc>
          <w:tcPr>
            <w:tcW w:w="533" w:type="dxa"/>
          </w:tcPr>
          <w:p w:rsidR="00F93359" w:rsidRPr="00FF3A4A" w:rsidRDefault="00F93359" w:rsidP="00B72B77">
            <w:pPr>
              <w:rPr>
                <w:lang w:val="ru-RU"/>
              </w:rPr>
            </w:pPr>
          </w:p>
        </w:tc>
        <w:tc>
          <w:tcPr>
            <w:tcW w:w="1517" w:type="dxa"/>
          </w:tcPr>
          <w:p w:rsidR="00F93359" w:rsidRPr="00FF3A4A" w:rsidRDefault="00F93359" w:rsidP="00B72B77">
            <w:pPr>
              <w:rPr>
                <w:lang w:val="ru-RU"/>
              </w:rPr>
            </w:pPr>
          </w:p>
        </w:tc>
        <w:tc>
          <w:tcPr>
            <w:tcW w:w="1589" w:type="dxa"/>
          </w:tcPr>
          <w:p w:rsidR="00F93359" w:rsidRPr="00FF3A4A" w:rsidRDefault="00F93359" w:rsidP="00B72B77">
            <w:pPr>
              <w:rPr>
                <w:lang w:val="ru-RU"/>
              </w:rPr>
            </w:pPr>
          </w:p>
        </w:tc>
        <w:tc>
          <w:tcPr>
            <w:tcW w:w="1202" w:type="dxa"/>
          </w:tcPr>
          <w:p w:rsidR="00F93359" w:rsidRPr="00FF3A4A" w:rsidRDefault="00F93359" w:rsidP="00B72B77">
            <w:pPr>
              <w:rPr>
                <w:lang w:val="ru-RU"/>
              </w:rPr>
            </w:pPr>
          </w:p>
        </w:tc>
      </w:tr>
      <w:tr w:rsidR="00F93359" w:rsidTr="00034E26">
        <w:trPr>
          <w:trHeight w:hRule="exact" w:val="972"/>
        </w:trPr>
        <w:tc>
          <w:tcPr>
            <w:tcW w:w="214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F93359" w:rsidRDefault="00F93359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3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93359" w:rsidRDefault="00F93359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7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FF3A4A" w:rsidRDefault="00F93359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F3A4A">
              <w:rPr>
                <w:lang w:val="ru-RU"/>
              </w:rPr>
              <w:t xml:space="preserve"> </w:t>
            </w:r>
          </w:p>
          <w:p w:rsidR="00F93359" w:rsidRPr="00FF3A4A" w:rsidRDefault="00F93359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F3A4A">
              <w:rPr>
                <w:lang w:val="ru-RU"/>
              </w:rPr>
              <w:t xml:space="preserve"> </w:t>
            </w:r>
          </w:p>
          <w:p w:rsidR="00F93359" w:rsidRPr="00FF3A4A" w:rsidRDefault="00F93359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F3A4A">
              <w:rPr>
                <w:lang w:val="ru-RU"/>
              </w:rPr>
              <w:t xml:space="preserve"> </w:t>
            </w:r>
          </w:p>
        </w:tc>
        <w:tc>
          <w:tcPr>
            <w:tcW w:w="5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93359" w:rsidRDefault="00F93359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F93359" w:rsidRDefault="00F93359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5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FF3A4A" w:rsidRDefault="00F93359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3A4A">
              <w:rPr>
                <w:lang w:val="ru-RU"/>
              </w:rPr>
              <w:t xml:space="preserve"> </w:t>
            </w:r>
          </w:p>
          <w:p w:rsidR="00F93359" w:rsidRPr="00FF3A4A" w:rsidRDefault="00F93359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F3A4A">
              <w:rPr>
                <w:lang w:val="ru-RU"/>
              </w:rPr>
              <w:t xml:space="preserve"> </w:t>
            </w:r>
          </w:p>
        </w:tc>
        <w:tc>
          <w:tcPr>
            <w:tcW w:w="12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F93359" w:rsidTr="00034E26">
        <w:trPr>
          <w:trHeight w:hRule="exact" w:val="833"/>
        </w:trPr>
        <w:tc>
          <w:tcPr>
            <w:tcW w:w="214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/>
        </w:tc>
        <w:tc>
          <w:tcPr>
            <w:tcW w:w="3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93359" w:rsidRDefault="00F93359" w:rsidP="00B72B77"/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F93359" w:rsidRDefault="00F93359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93359" w:rsidRDefault="00F93359" w:rsidP="00B72B77"/>
        </w:tc>
        <w:tc>
          <w:tcPr>
            <w:tcW w:w="15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/>
        </w:tc>
        <w:tc>
          <w:tcPr>
            <w:tcW w:w="15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/>
        </w:tc>
        <w:tc>
          <w:tcPr>
            <w:tcW w:w="12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/>
        </w:tc>
      </w:tr>
      <w:tr w:rsidR="00F93359" w:rsidRPr="00A4350C" w:rsidTr="00034E26">
        <w:trPr>
          <w:trHeight w:hRule="exact" w:val="673"/>
        </w:trPr>
        <w:tc>
          <w:tcPr>
            <w:tcW w:w="2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FF3A4A" w:rsidRDefault="00F93359" w:rsidP="00B72B7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принципы,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АСУ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ТП.</w:t>
            </w:r>
            <w:r w:rsidRPr="00FF3A4A">
              <w:rPr>
                <w:lang w:val="ru-RU"/>
              </w:rPr>
              <w:t xml:space="preserve"> </w:t>
            </w:r>
          </w:p>
        </w:tc>
        <w:tc>
          <w:tcPr>
            <w:tcW w:w="659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FF3A4A" w:rsidRDefault="00F93359" w:rsidP="00B72B77">
            <w:pPr>
              <w:rPr>
                <w:lang w:val="ru-RU"/>
              </w:rPr>
            </w:pPr>
          </w:p>
        </w:tc>
      </w:tr>
      <w:tr w:rsidR="00034E26" w:rsidRPr="00A4350C" w:rsidTr="00034E26">
        <w:trPr>
          <w:trHeight w:hRule="exact" w:val="1796"/>
        </w:trPr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FF3A4A" w:rsidRDefault="00034E26" w:rsidP="00B72B7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АСУ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ТП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современного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автоматизированного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современ-ных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АСУ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ТП.</w:t>
            </w:r>
            <w:r w:rsidRPr="00FF3A4A">
              <w:rPr>
                <w:lang w:val="ru-RU"/>
              </w:rPr>
              <w:t xml:space="preserve"> </w:t>
            </w:r>
          </w:p>
        </w:tc>
        <w:tc>
          <w:tcPr>
            <w:tcW w:w="3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FF3A4A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>
              <w:t xml:space="preserve"> 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233C3E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ОПК-3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з,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у,в,</w:t>
            </w:r>
            <w:r w:rsidRPr="00233C3E">
              <w:rPr>
                <w:lang w:val="ru-RU"/>
              </w:rPr>
              <w:t xml:space="preserve"> </w:t>
            </w:r>
            <w:r w:rsidR="005277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з,у,в,</w:t>
            </w:r>
            <w:r w:rsidRPr="00233C3E">
              <w:rPr>
                <w:lang w:val="ru-RU"/>
              </w:rPr>
              <w:t xml:space="preserve">  </w:t>
            </w:r>
          </w:p>
        </w:tc>
      </w:tr>
      <w:tr w:rsidR="00034E26" w:rsidRPr="00A4350C" w:rsidTr="00034E26">
        <w:trPr>
          <w:trHeight w:hRule="exact" w:val="1772"/>
        </w:trPr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FF3A4A" w:rsidRDefault="00034E26" w:rsidP="00B72B7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АСУ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ТП.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Иерархический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АСУ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ТП.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решаемые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АСУ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уровнях</w:t>
            </w:r>
            <w:r w:rsidRPr="00FF3A4A">
              <w:rPr>
                <w:lang w:val="ru-RU"/>
              </w:rPr>
              <w:t xml:space="preserve"> </w:t>
            </w:r>
          </w:p>
        </w:tc>
        <w:tc>
          <w:tcPr>
            <w:tcW w:w="3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FF3A4A" w:rsidRDefault="00034E26" w:rsidP="00B72B77">
            <w:pPr>
              <w:rPr>
                <w:lang w:val="ru-RU"/>
              </w:rPr>
            </w:pP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>
              <w:t xml:space="preserve"> 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233C3E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233C3E">
              <w:rPr>
                <w:lang w:val="ru-RU"/>
              </w:rPr>
              <w:t xml:space="preserve"> 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з,у,в,</w:t>
            </w:r>
            <w:r w:rsidRPr="00233C3E">
              <w:rPr>
                <w:lang w:val="ru-RU"/>
              </w:rPr>
              <w:t xml:space="preserve"> </w:t>
            </w:r>
            <w:r w:rsidR="005277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з,у,</w:t>
            </w:r>
            <w:r w:rsidRPr="00233C3E">
              <w:rPr>
                <w:lang w:val="ru-RU"/>
              </w:rPr>
              <w:t xml:space="preserve"> </w:t>
            </w:r>
          </w:p>
        </w:tc>
      </w:tr>
      <w:tr w:rsidR="00034E26" w:rsidRPr="00A4350C" w:rsidTr="00034E26">
        <w:trPr>
          <w:trHeight w:hRule="exact" w:val="1772"/>
        </w:trPr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FF3A4A" w:rsidRDefault="00034E26" w:rsidP="00B72B7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алгоритмов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функционирования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стабилизации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режимов,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построенных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принципу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отклонения,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возмущению.</w:t>
            </w:r>
            <w:r w:rsidRPr="00FF3A4A">
              <w:rPr>
                <w:lang w:val="ru-RU"/>
              </w:rPr>
              <w:t xml:space="preserve"> </w:t>
            </w:r>
          </w:p>
        </w:tc>
        <w:tc>
          <w:tcPr>
            <w:tcW w:w="3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FF3A4A" w:rsidRDefault="00034E26" w:rsidP="00B72B77">
            <w:pPr>
              <w:rPr>
                <w:lang w:val="ru-RU"/>
              </w:rPr>
            </w:pP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>
              <w:t xml:space="preserve"> 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233C3E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 у,в,</w:t>
            </w:r>
            <w:r w:rsidRPr="00233C3E">
              <w:rPr>
                <w:lang w:val="ru-RU"/>
              </w:rPr>
              <w:t xml:space="preserve"> </w:t>
            </w:r>
            <w:r w:rsidR="005277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з,у,в,</w:t>
            </w:r>
            <w:r w:rsidRPr="00233C3E">
              <w:rPr>
                <w:lang w:val="ru-RU"/>
              </w:rPr>
              <w:t xml:space="preserve">  </w:t>
            </w:r>
          </w:p>
        </w:tc>
      </w:tr>
      <w:tr w:rsidR="00034E26" w:rsidRPr="00A4350C" w:rsidTr="00034E26">
        <w:trPr>
          <w:trHeight w:hRule="exact" w:val="2651"/>
        </w:trPr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FF3A4A" w:rsidRDefault="00034E26" w:rsidP="00B72B7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Алгоритмы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режимов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процессов.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целевой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управления.</w:t>
            </w:r>
            <w:r w:rsidRPr="00FF3A4A">
              <w:rPr>
                <w:lang w:val="ru-RU"/>
              </w:rPr>
              <w:t xml:space="preserve"> </w:t>
            </w:r>
          </w:p>
          <w:p w:rsidR="00034E26" w:rsidRPr="00FF3A4A" w:rsidRDefault="00034E26" w:rsidP="00B72B7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экстремума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целевой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(Гаусса,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градиента,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наискорейшего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спуска,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симплекс-метод)</w:t>
            </w:r>
            <w:r w:rsidRPr="00FF3A4A">
              <w:rPr>
                <w:lang w:val="ru-RU"/>
              </w:rPr>
              <w:t xml:space="preserve"> </w:t>
            </w:r>
          </w:p>
        </w:tc>
        <w:tc>
          <w:tcPr>
            <w:tcW w:w="3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FF3A4A" w:rsidRDefault="00034E26" w:rsidP="00B72B77">
            <w:pPr>
              <w:rPr>
                <w:lang w:val="ru-RU"/>
              </w:rPr>
            </w:pP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занятию.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>
              <w:t xml:space="preserve"> 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233C3E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233C3E">
              <w:rPr>
                <w:lang w:val="ru-RU"/>
              </w:rPr>
              <w:t xml:space="preserve"> 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з,у,в,</w:t>
            </w:r>
            <w:r w:rsidRPr="00233C3E">
              <w:rPr>
                <w:lang w:val="ru-RU"/>
              </w:rPr>
              <w:t xml:space="preserve"> </w:t>
            </w:r>
            <w:r w:rsidR="005277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з,у,</w:t>
            </w:r>
            <w:r w:rsidRPr="00233C3E">
              <w:rPr>
                <w:lang w:val="ru-RU"/>
              </w:rPr>
              <w:t xml:space="preserve"> </w:t>
            </w:r>
          </w:p>
        </w:tc>
      </w:tr>
      <w:tr w:rsidR="00F93359" w:rsidTr="00034E26">
        <w:trPr>
          <w:trHeight w:hRule="exact" w:val="277"/>
        </w:trPr>
        <w:tc>
          <w:tcPr>
            <w:tcW w:w="2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/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/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/>
        </w:tc>
      </w:tr>
      <w:tr w:rsidR="00F93359" w:rsidRPr="00A4350C" w:rsidTr="00034E26">
        <w:trPr>
          <w:trHeight w:hRule="exact" w:val="893"/>
        </w:trPr>
        <w:tc>
          <w:tcPr>
            <w:tcW w:w="2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FF3A4A" w:rsidRDefault="00F93359" w:rsidP="00B72B7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датчики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измерители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FF3A4A">
              <w:rPr>
                <w:lang w:val="ru-RU"/>
              </w:rPr>
              <w:t xml:space="preserve"> </w:t>
            </w:r>
          </w:p>
        </w:tc>
        <w:tc>
          <w:tcPr>
            <w:tcW w:w="659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FF3A4A" w:rsidRDefault="00F93359" w:rsidP="00B72B77">
            <w:pPr>
              <w:rPr>
                <w:lang w:val="ru-RU"/>
              </w:rPr>
            </w:pPr>
          </w:p>
        </w:tc>
      </w:tr>
      <w:tr w:rsidR="00034E26" w:rsidRPr="00A4350C" w:rsidTr="00034E26">
        <w:trPr>
          <w:trHeight w:hRule="exact" w:val="2212"/>
        </w:trPr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FF3A4A" w:rsidRDefault="00034E26" w:rsidP="00B72B7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Измерители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натяжения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полосы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станах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холодной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листа.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Измерение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регулирование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натяжения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полосы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полунепрерывных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станах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горячей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безразличных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петледержателей</w:t>
            </w:r>
            <w:r w:rsidRPr="00FF3A4A">
              <w:rPr>
                <w:lang w:val="ru-RU"/>
              </w:rPr>
              <w:t xml:space="preserve"> </w:t>
            </w:r>
          </w:p>
        </w:tc>
        <w:tc>
          <w:tcPr>
            <w:tcW w:w="3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FF3A4A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изу-чение учебной и научно литературы.</w:t>
            </w:r>
          </w:p>
          <w:p w:rsidR="00034E26" w:rsidRPr="00FF3A4A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практиче-скому занятию.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>
              <w:t xml:space="preserve"> 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233C3E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 у,в,</w:t>
            </w:r>
            <w:r w:rsidRPr="00233C3E">
              <w:rPr>
                <w:lang w:val="ru-RU"/>
              </w:rPr>
              <w:t xml:space="preserve"> </w:t>
            </w:r>
            <w:r w:rsidR="005277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з,у,в,</w:t>
            </w:r>
            <w:r w:rsidRPr="00233C3E">
              <w:rPr>
                <w:lang w:val="ru-RU"/>
              </w:rPr>
              <w:t xml:space="preserve">  </w:t>
            </w:r>
          </w:p>
        </w:tc>
      </w:tr>
      <w:tr w:rsidR="00034E26" w:rsidRPr="00A4350C" w:rsidTr="00034E26">
        <w:trPr>
          <w:trHeight w:hRule="exact" w:val="1796"/>
        </w:trPr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FF3A4A" w:rsidRDefault="00034E26" w:rsidP="00B72B7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Измерители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прокатке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(тензометрические,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магнитоанизотропные)</w:t>
            </w:r>
            <w:r w:rsidRPr="00FF3A4A">
              <w:rPr>
                <w:lang w:val="ru-RU"/>
              </w:rPr>
              <w:t xml:space="preserve"> </w:t>
            </w:r>
          </w:p>
        </w:tc>
        <w:tc>
          <w:tcPr>
            <w:tcW w:w="3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FF3A4A" w:rsidRDefault="00034E26" w:rsidP="00B72B77">
            <w:pPr>
              <w:rPr>
                <w:lang w:val="ru-RU"/>
              </w:rPr>
            </w:pP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/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FF3A4A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занятию.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>
              <w:t xml:space="preserve"> 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233C3E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233C3E">
              <w:rPr>
                <w:lang w:val="ru-RU"/>
              </w:rPr>
              <w:t xml:space="preserve"> 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з,у,в,</w:t>
            </w:r>
            <w:r w:rsidRPr="00233C3E">
              <w:rPr>
                <w:lang w:val="ru-RU"/>
              </w:rPr>
              <w:t xml:space="preserve"> </w:t>
            </w:r>
            <w:r w:rsidR="005277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з,у,</w:t>
            </w:r>
            <w:r w:rsidRPr="00233C3E">
              <w:rPr>
                <w:lang w:val="ru-RU"/>
              </w:rPr>
              <w:t xml:space="preserve"> </w:t>
            </w:r>
          </w:p>
        </w:tc>
      </w:tr>
      <w:tr w:rsidR="00034E26" w:rsidRPr="00A4350C" w:rsidTr="00034E26">
        <w:trPr>
          <w:trHeight w:hRule="exact" w:val="1137"/>
        </w:trPr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FF3A4A" w:rsidRDefault="00034E26" w:rsidP="00B72B7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Цифроа-налоговые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цифровые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датчики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верхнего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(раствора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валков)</w:t>
            </w:r>
            <w:r w:rsidRPr="00FF3A4A">
              <w:rPr>
                <w:lang w:val="ru-RU"/>
              </w:rPr>
              <w:t xml:space="preserve"> </w:t>
            </w:r>
          </w:p>
        </w:tc>
        <w:tc>
          <w:tcPr>
            <w:tcW w:w="3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FF3A4A" w:rsidRDefault="00034E26" w:rsidP="00B72B77">
            <w:pPr>
              <w:rPr>
                <w:lang w:val="ru-RU"/>
              </w:rPr>
            </w:pP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FF3A4A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>
              <w:t xml:space="preserve"> 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2F110A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 у,в,</w:t>
            </w:r>
            <w:r w:rsidRPr="00233C3E">
              <w:rPr>
                <w:lang w:val="ru-RU"/>
              </w:rPr>
              <w:t xml:space="preserve"> </w:t>
            </w:r>
            <w:r w:rsidR="005277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з,у,в,</w:t>
            </w:r>
            <w:r w:rsidRPr="00233C3E">
              <w:rPr>
                <w:lang w:val="ru-RU"/>
              </w:rPr>
              <w:t xml:space="preserve">  </w:t>
            </w:r>
          </w:p>
        </w:tc>
      </w:tr>
      <w:tr w:rsidR="00034E26" w:rsidRPr="00A4350C" w:rsidTr="00034E26">
        <w:trPr>
          <w:trHeight w:hRule="exact" w:val="1772"/>
        </w:trPr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FF3A4A" w:rsidRDefault="00034E26" w:rsidP="00B72B7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Измерители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толщины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полосы: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прямые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контактные,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бесконтактные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рентгеновские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радиоизотопные,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косвенные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методу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Симса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Головина</w:t>
            </w:r>
            <w:r w:rsidRPr="00FF3A4A">
              <w:rPr>
                <w:lang w:val="ru-RU"/>
              </w:rPr>
              <w:t xml:space="preserve"> </w:t>
            </w:r>
          </w:p>
        </w:tc>
        <w:tc>
          <w:tcPr>
            <w:tcW w:w="3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FF3A4A" w:rsidRDefault="00034E26" w:rsidP="00B72B77">
            <w:pPr>
              <w:rPr>
                <w:lang w:val="ru-RU"/>
              </w:rPr>
            </w:pP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FF3A4A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>
              <w:t xml:space="preserve"> 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233C3E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 у,в,</w:t>
            </w:r>
            <w:r w:rsidRPr="00233C3E">
              <w:rPr>
                <w:lang w:val="ru-RU"/>
              </w:rPr>
              <w:t xml:space="preserve"> </w:t>
            </w:r>
            <w:r w:rsidR="005277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з,у,в,</w:t>
            </w:r>
            <w:r w:rsidRPr="00233C3E">
              <w:rPr>
                <w:lang w:val="ru-RU"/>
              </w:rPr>
              <w:t xml:space="preserve">  </w:t>
            </w:r>
          </w:p>
        </w:tc>
      </w:tr>
      <w:tr w:rsidR="00034E26" w:rsidTr="00034E26">
        <w:trPr>
          <w:trHeight w:hRule="exact" w:val="1552"/>
        </w:trPr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FF3A4A" w:rsidRDefault="00034E26" w:rsidP="00B72B7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Измерители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температуры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полосы.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Фотоэлектрические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датчики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листопрокатных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сортопрокатных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станах</w:t>
            </w:r>
            <w:r w:rsidRPr="00FF3A4A">
              <w:rPr>
                <w:lang w:val="ru-RU"/>
              </w:rPr>
              <w:t xml:space="preserve"> </w:t>
            </w:r>
          </w:p>
        </w:tc>
        <w:tc>
          <w:tcPr>
            <w:tcW w:w="3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FF3A4A" w:rsidRDefault="00034E26" w:rsidP="00B72B77">
            <w:pPr>
              <w:rPr>
                <w:lang w:val="ru-RU"/>
              </w:rPr>
            </w:pP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FF3A4A" w:rsidRDefault="00034E26" w:rsidP="00B72B77">
            <w:pPr>
              <w:rPr>
                <w:lang w:val="ru-RU"/>
              </w:rPr>
            </w:pP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FF3A4A" w:rsidRDefault="00034E26" w:rsidP="00B72B77">
            <w:pPr>
              <w:rPr>
                <w:lang w:val="ru-RU"/>
              </w:rPr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FF3A4A" w:rsidRDefault="00034E26" w:rsidP="00B72B77">
            <w:pPr>
              <w:rPr>
                <w:lang w:val="ru-RU"/>
              </w:rPr>
            </w:pP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FF3A4A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>
              <w:t xml:space="preserve"> 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233C3E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233C3E">
              <w:rPr>
                <w:lang w:val="ru-RU"/>
              </w:rPr>
              <w:t xml:space="preserve"> 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,у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233C3E">
              <w:rPr>
                <w:lang w:val="ru-RU"/>
              </w:rPr>
              <w:t xml:space="preserve"> </w:t>
            </w:r>
            <w:r w:rsidR="005277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,у,</w:t>
            </w:r>
            <w:r w:rsidRPr="00233C3E">
              <w:rPr>
                <w:lang w:val="ru-RU"/>
              </w:rPr>
              <w:t xml:space="preserve"> </w:t>
            </w:r>
          </w:p>
        </w:tc>
      </w:tr>
      <w:tr w:rsidR="00034E26" w:rsidRPr="00A4350C" w:rsidTr="00034E26">
        <w:trPr>
          <w:trHeight w:hRule="exact" w:val="1137"/>
        </w:trPr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FF3A4A" w:rsidRDefault="00034E26" w:rsidP="00B72B7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Лазерные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измерители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скорости,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длины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прокатываемых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полос</w:t>
            </w:r>
            <w:r w:rsidRPr="00FF3A4A">
              <w:rPr>
                <w:lang w:val="ru-RU"/>
              </w:rPr>
              <w:t xml:space="preserve"> </w:t>
            </w:r>
          </w:p>
        </w:tc>
        <w:tc>
          <w:tcPr>
            <w:tcW w:w="3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FF3A4A" w:rsidRDefault="00034E26" w:rsidP="00B72B77">
            <w:pPr>
              <w:rPr>
                <w:lang w:val="ru-RU"/>
              </w:rPr>
            </w:pP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FF3A4A" w:rsidRDefault="00034E26" w:rsidP="00B72B77">
            <w:pPr>
              <w:rPr>
                <w:lang w:val="ru-RU"/>
              </w:rPr>
            </w:pP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FF3A4A" w:rsidRDefault="00034E26" w:rsidP="00B72B77">
            <w:pPr>
              <w:rPr>
                <w:lang w:val="ru-RU"/>
              </w:rPr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FF3A4A" w:rsidRDefault="00034E26" w:rsidP="00B72B77">
            <w:pPr>
              <w:rPr>
                <w:lang w:val="ru-RU"/>
              </w:rPr>
            </w:pP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FF3A4A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>
              <w:t xml:space="preserve"> 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233C3E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 у,в,</w:t>
            </w:r>
            <w:r w:rsidRPr="00233C3E">
              <w:rPr>
                <w:lang w:val="ru-RU"/>
              </w:rPr>
              <w:t xml:space="preserve"> </w:t>
            </w:r>
            <w:r w:rsidR="005277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з,у,в,</w:t>
            </w:r>
            <w:r w:rsidRPr="00233C3E">
              <w:rPr>
                <w:lang w:val="ru-RU"/>
              </w:rPr>
              <w:t xml:space="preserve">  </w:t>
            </w:r>
          </w:p>
        </w:tc>
      </w:tr>
      <w:tr w:rsidR="00F93359" w:rsidTr="00034E26">
        <w:trPr>
          <w:trHeight w:hRule="exact" w:val="454"/>
        </w:trPr>
        <w:tc>
          <w:tcPr>
            <w:tcW w:w="2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1,5/1,5И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  <w:r>
              <w:t xml:space="preserve">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/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/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/>
        </w:tc>
      </w:tr>
      <w:tr w:rsidR="00F93359" w:rsidRPr="00A4350C" w:rsidTr="00034E26">
        <w:trPr>
          <w:trHeight w:hRule="exact" w:val="1113"/>
        </w:trPr>
        <w:tc>
          <w:tcPr>
            <w:tcW w:w="2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FF3A4A" w:rsidRDefault="00F93359" w:rsidP="00B72B7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Структура,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алгоритмы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АСУ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ТП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непрерывных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реверсивных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листовых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сортовых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</w:t>
            </w:r>
            <w:r w:rsidRPr="00FF3A4A">
              <w:rPr>
                <w:lang w:val="ru-RU"/>
              </w:rPr>
              <w:t xml:space="preserve"> </w:t>
            </w:r>
          </w:p>
        </w:tc>
        <w:tc>
          <w:tcPr>
            <w:tcW w:w="659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FF3A4A" w:rsidRDefault="00F93359" w:rsidP="00B72B77">
            <w:pPr>
              <w:rPr>
                <w:lang w:val="ru-RU"/>
              </w:rPr>
            </w:pPr>
          </w:p>
        </w:tc>
      </w:tr>
      <w:tr w:rsidR="00F93359" w:rsidRPr="00A4350C" w:rsidTr="00034E26">
        <w:trPr>
          <w:trHeight w:hRule="exact" w:val="1772"/>
        </w:trPr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FF3A4A" w:rsidRDefault="00F93359" w:rsidP="00B72B7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процесса,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АСУ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ТП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непрерывных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широкополосных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горячей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(НШСГП)</w:t>
            </w:r>
            <w:r w:rsidRPr="00FF3A4A">
              <w:rPr>
                <w:lang w:val="ru-RU"/>
              </w:rPr>
              <w:t xml:space="preserve"> </w:t>
            </w:r>
          </w:p>
        </w:tc>
        <w:tc>
          <w:tcPr>
            <w:tcW w:w="3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FF3A4A" w:rsidRDefault="00F93359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(собеседо-вание);</w:t>
            </w:r>
            <w:r>
              <w:t xml:space="preserve"> 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 у,в,</w:t>
            </w:r>
            <w:r w:rsidRPr="00233C3E">
              <w:rPr>
                <w:lang w:val="ru-RU"/>
              </w:rPr>
              <w:t xml:space="preserve"> </w:t>
            </w:r>
            <w:r w:rsidR="005277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з,у,в</w:t>
            </w:r>
          </w:p>
        </w:tc>
      </w:tr>
      <w:tr w:rsidR="00034E26" w:rsidRPr="00A4350C" w:rsidTr="00034E26">
        <w:trPr>
          <w:trHeight w:hRule="exact" w:val="1137"/>
        </w:trPr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FF3A4A" w:rsidRDefault="00034E26" w:rsidP="00B72B7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3.2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Локальная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АСУ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скоростными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режимами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чистовых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клетей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(НШСГП)</w:t>
            </w:r>
            <w:r w:rsidRPr="00FF3A4A">
              <w:rPr>
                <w:lang w:val="ru-RU"/>
              </w:rPr>
              <w:t xml:space="preserve"> </w:t>
            </w:r>
          </w:p>
        </w:tc>
        <w:tc>
          <w:tcPr>
            <w:tcW w:w="3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FF3A4A" w:rsidRDefault="00034E26" w:rsidP="00B72B77">
            <w:pPr>
              <w:rPr>
                <w:lang w:val="ru-RU"/>
              </w:rPr>
            </w:pP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/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FF3A4A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(собеседо-вание);</w:t>
            </w:r>
            <w:r>
              <w:t xml:space="preserve"> 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233C3E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 у,в,</w:t>
            </w:r>
            <w:r w:rsidRPr="00233C3E">
              <w:rPr>
                <w:lang w:val="ru-RU"/>
              </w:rPr>
              <w:t xml:space="preserve"> </w:t>
            </w:r>
            <w:r w:rsidR="005277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з,у,в,</w:t>
            </w:r>
            <w:r w:rsidRPr="00233C3E">
              <w:rPr>
                <w:lang w:val="ru-RU"/>
              </w:rPr>
              <w:t xml:space="preserve">  </w:t>
            </w:r>
          </w:p>
        </w:tc>
      </w:tr>
      <w:tr w:rsidR="00034E26" w:rsidRPr="00A4350C" w:rsidTr="00034E26">
        <w:trPr>
          <w:trHeight w:hRule="exact" w:val="1552"/>
        </w:trPr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FF3A4A" w:rsidRDefault="00034E26" w:rsidP="00B72B7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АСУ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толщины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полосы;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стабилизации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температуры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(межклетевого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охлаждения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полосы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водой)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(НШСГП)</w:t>
            </w:r>
            <w:r w:rsidRPr="00FF3A4A">
              <w:rPr>
                <w:lang w:val="ru-RU"/>
              </w:rPr>
              <w:t xml:space="preserve">  </w:t>
            </w:r>
          </w:p>
        </w:tc>
        <w:tc>
          <w:tcPr>
            <w:tcW w:w="3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FF3A4A" w:rsidRDefault="00034E26" w:rsidP="00B72B77">
            <w:pPr>
              <w:rPr>
                <w:lang w:val="ru-RU"/>
              </w:rPr>
            </w:pP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/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FF3A4A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(собеседо-вание);</w:t>
            </w:r>
            <w:r>
              <w:t xml:space="preserve"> 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233C3E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233C3E">
              <w:rPr>
                <w:lang w:val="ru-RU"/>
              </w:rPr>
              <w:t xml:space="preserve"> 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з,у,в,</w:t>
            </w:r>
            <w:r w:rsidRPr="00233C3E">
              <w:rPr>
                <w:lang w:val="ru-RU"/>
              </w:rPr>
              <w:t xml:space="preserve"> </w:t>
            </w:r>
            <w:r w:rsidR="005277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з,у,</w:t>
            </w:r>
            <w:r w:rsidRPr="00233C3E">
              <w:rPr>
                <w:lang w:val="ru-RU"/>
              </w:rPr>
              <w:t xml:space="preserve"> </w:t>
            </w:r>
          </w:p>
        </w:tc>
      </w:tr>
      <w:tr w:rsidR="00034E26" w:rsidRPr="00A4350C" w:rsidTr="00034E26">
        <w:trPr>
          <w:trHeight w:hRule="exact" w:val="1333"/>
        </w:trPr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FF3A4A" w:rsidRDefault="00034E26" w:rsidP="00B72B7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АСУ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ТП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не-прерывных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холодной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(НСХП)</w:t>
            </w:r>
            <w:r w:rsidRPr="00FF3A4A">
              <w:rPr>
                <w:lang w:val="ru-RU"/>
              </w:rPr>
              <w:t xml:space="preserve"> </w:t>
            </w:r>
          </w:p>
        </w:tc>
        <w:tc>
          <w:tcPr>
            <w:tcW w:w="3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FF3A4A" w:rsidRDefault="00034E26" w:rsidP="00B72B77">
            <w:pPr>
              <w:rPr>
                <w:lang w:val="ru-RU"/>
              </w:rPr>
            </w:pP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FF3A4A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>
              <w:t xml:space="preserve"> 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233C3E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 у,в,</w:t>
            </w:r>
            <w:r w:rsidRPr="00233C3E">
              <w:rPr>
                <w:lang w:val="ru-RU"/>
              </w:rPr>
              <w:t xml:space="preserve"> </w:t>
            </w:r>
            <w:r w:rsidR="005277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з,у,в,</w:t>
            </w:r>
            <w:r w:rsidRPr="00233C3E">
              <w:rPr>
                <w:lang w:val="ru-RU"/>
              </w:rPr>
              <w:t xml:space="preserve">  </w:t>
            </w:r>
          </w:p>
        </w:tc>
      </w:tr>
      <w:tr w:rsidR="00034E26" w:rsidRPr="00A4350C" w:rsidTr="00034E26">
        <w:trPr>
          <w:trHeight w:hRule="exact" w:val="1137"/>
        </w:trPr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толщины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полосы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(НСХП)</w:t>
            </w:r>
            <w:r>
              <w:t xml:space="preserve"> </w:t>
            </w:r>
          </w:p>
        </w:tc>
        <w:tc>
          <w:tcPr>
            <w:tcW w:w="3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/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/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FF3A4A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(собеседо-вание);</w:t>
            </w:r>
            <w:r>
              <w:t xml:space="preserve"> 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233C3E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233C3E">
              <w:rPr>
                <w:lang w:val="ru-RU"/>
              </w:rPr>
              <w:t xml:space="preserve"> 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з,у,в,</w:t>
            </w:r>
            <w:r w:rsidRPr="00233C3E">
              <w:rPr>
                <w:lang w:val="ru-RU"/>
              </w:rPr>
              <w:t xml:space="preserve"> </w:t>
            </w:r>
            <w:r w:rsidR="005277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з,у,</w:t>
            </w:r>
            <w:r w:rsidRPr="00233C3E">
              <w:rPr>
                <w:lang w:val="ru-RU"/>
              </w:rPr>
              <w:t xml:space="preserve"> </w:t>
            </w:r>
          </w:p>
        </w:tc>
      </w:tr>
      <w:tr w:rsidR="00034E26" w:rsidRPr="00A4350C" w:rsidTr="00034E26">
        <w:trPr>
          <w:trHeight w:hRule="exact" w:val="1772"/>
        </w:trPr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FF3A4A" w:rsidRDefault="00034E26" w:rsidP="00B72B7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3.6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АСУ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ТП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реверсивных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станах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холодной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(РСХП),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АСУ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толщины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натяжения</w:t>
            </w:r>
            <w:r w:rsidRPr="00FF3A4A">
              <w:rPr>
                <w:lang w:val="ru-RU"/>
              </w:rPr>
              <w:t xml:space="preserve"> </w:t>
            </w:r>
          </w:p>
        </w:tc>
        <w:tc>
          <w:tcPr>
            <w:tcW w:w="3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FF3A4A" w:rsidRDefault="00034E26" w:rsidP="00B72B77">
            <w:pPr>
              <w:rPr>
                <w:lang w:val="ru-RU"/>
              </w:rPr>
            </w:pP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FF3A4A" w:rsidRDefault="00034E26" w:rsidP="00B72B77">
            <w:pPr>
              <w:rPr>
                <w:lang w:val="ru-RU"/>
              </w:rPr>
            </w:pP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FF3A4A" w:rsidRDefault="00034E26" w:rsidP="00B72B77">
            <w:pPr>
              <w:rPr>
                <w:lang w:val="ru-RU"/>
              </w:rPr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FF3A4A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>
              <w:t xml:space="preserve"> 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233C3E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 у,в,</w:t>
            </w:r>
            <w:r w:rsidRPr="00233C3E">
              <w:rPr>
                <w:lang w:val="ru-RU"/>
              </w:rPr>
              <w:t xml:space="preserve"> </w:t>
            </w:r>
            <w:r w:rsidR="005277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з,у,в,</w:t>
            </w:r>
            <w:r w:rsidRPr="00233C3E">
              <w:rPr>
                <w:lang w:val="ru-RU"/>
              </w:rPr>
              <w:t xml:space="preserve">  </w:t>
            </w:r>
          </w:p>
        </w:tc>
      </w:tr>
      <w:tr w:rsidR="00034E26" w:rsidRPr="00A4350C" w:rsidTr="00034E26">
        <w:trPr>
          <w:trHeight w:hRule="exact" w:val="1772"/>
        </w:trPr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3.7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непрерывных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мелкосортовых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станах.</w:t>
            </w:r>
            <w:r w:rsidRPr="00FF3A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обеспечивающей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режим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"свободной"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прокатки</w:t>
            </w:r>
            <w:r>
              <w:t xml:space="preserve"> </w:t>
            </w:r>
          </w:p>
        </w:tc>
        <w:tc>
          <w:tcPr>
            <w:tcW w:w="3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/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/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9,1</w:t>
            </w:r>
            <w:r>
              <w:t xml:space="preserve">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FF3A4A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>
              <w:t xml:space="preserve"> 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4E26" w:rsidRPr="00233C3E" w:rsidRDefault="00034E26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233C3E">
              <w:rPr>
                <w:lang w:val="ru-RU"/>
              </w:rPr>
              <w:t xml:space="preserve"> 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з,у,в,</w:t>
            </w:r>
            <w:r w:rsidRPr="00233C3E">
              <w:rPr>
                <w:lang w:val="ru-RU"/>
              </w:rPr>
              <w:t xml:space="preserve"> </w:t>
            </w:r>
            <w:r w:rsidR="005277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з,у,</w:t>
            </w:r>
            <w:r w:rsidRPr="00233C3E">
              <w:rPr>
                <w:lang w:val="ru-RU"/>
              </w:rPr>
              <w:t xml:space="preserve"> </w:t>
            </w:r>
          </w:p>
        </w:tc>
      </w:tr>
      <w:tr w:rsidR="00F93359" w:rsidTr="00034E26">
        <w:trPr>
          <w:trHeight w:hRule="exact" w:val="454"/>
        </w:trPr>
        <w:tc>
          <w:tcPr>
            <w:tcW w:w="2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2,5/1,5И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49,1</w:t>
            </w:r>
            <w:r>
              <w:t xml:space="preserve">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/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/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/>
        </w:tc>
      </w:tr>
      <w:tr w:rsidR="005277FF" w:rsidTr="00034E26">
        <w:trPr>
          <w:trHeight w:hRule="exact" w:val="277"/>
        </w:trPr>
        <w:tc>
          <w:tcPr>
            <w:tcW w:w="2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7FF" w:rsidRDefault="005277FF" w:rsidP="00B72B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7FF" w:rsidRDefault="005277FF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7FF" w:rsidRDefault="005277FF" w:rsidP="00B72B77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7FF" w:rsidRDefault="005277FF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7FF" w:rsidRDefault="005277FF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127,1</w:t>
            </w:r>
            <w:r>
              <w:t xml:space="preserve">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7FF" w:rsidRDefault="005277FF" w:rsidP="00B72B77"/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7FF" w:rsidRDefault="005277FF" w:rsidP="00E85C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7FF" w:rsidRDefault="005277FF" w:rsidP="00B72B77"/>
        </w:tc>
      </w:tr>
      <w:tr w:rsidR="00F93359" w:rsidTr="00034E26">
        <w:trPr>
          <w:trHeight w:hRule="exact" w:val="478"/>
        </w:trPr>
        <w:tc>
          <w:tcPr>
            <w:tcW w:w="2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127,1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/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Default="00F93359" w:rsidP="00B72B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ОПК-3,ПК-2</w:t>
            </w:r>
          </w:p>
        </w:tc>
      </w:tr>
    </w:tbl>
    <w:p w:rsidR="00F93359" w:rsidRDefault="00F93359" w:rsidP="00F9335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93359" w:rsidTr="00B72B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3359" w:rsidRDefault="00F93359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F93359" w:rsidTr="00B72B77">
        <w:trPr>
          <w:trHeight w:hRule="exact" w:val="138"/>
        </w:trPr>
        <w:tc>
          <w:tcPr>
            <w:tcW w:w="9370" w:type="dxa"/>
          </w:tcPr>
          <w:p w:rsidR="00F93359" w:rsidRDefault="00F93359" w:rsidP="00B72B77"/>
        </w:tc>
      </w:tr>
      <w:tr w:rsidR="00F93359" w:rsidRPr="00A4350C" w:rsidTr="00B72B77">
        <w:trPr>
          <w:trHeight w:hRule="exact" w:val="638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3359" w:rsidRPr="00FF3A4A" w:rsidRDefault="00F93359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«Автоматизация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F3A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(в металлургии)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FF3A4A">
              <w:rPr>
                <w:lang w:val="ru-RU"/>
              </w:rPr>
              <w:t xml:space="preserve"> </w:t>
            </w:r>
          </w:p>
          <w:p w:rsidR="00F93359" w:rsidRPr="00FF3A4A" w:rsidRDefault="00F93359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FF3A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ний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презентационного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(проектор,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экран,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ноутбук),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расположения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конструктивные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датчиков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параметров,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функциональные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ТП.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F3A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FF3A4A">
              <w:rPr>
                <w:lang w:val="ru-RU"/>
              </w:rPr>
              <w:t xml:space="preserve"> </w:t>
            </w:r>
          </w:p>
          <w:p w:rsidR="00F93359" w:rsidRDefault="00F93359" w:rsidP="00B72B7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</w:p>
          <w:p w:rsidR="00F93359" w:rsidRPr="006D15EA" w:rsidRDefault="00F93359" w:rsidP="00B72B7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5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Практические/ лабораторные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D15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93359" w:rsidRPr="00FF3A4A" w:rsidRDefault="00F93359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3A4A">
              <w:rPr>
                <w:lang w:val="ru-RU"/>
              </w:rPr>
              <w:t xml:space="preserve"> </w:t>
            </w:r>
          </w:p>
          <w:p w:rsidR="00F93359" w:rsidRPr="00FF3A4A" w:rsidRDefault="00F93359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3A4A">
              <w:rPr>
                <w:lang w:val="ru-RU"/>
              </w:rPr>
              <w:t xml:space="preserve"> </w:t>
            </w:r>
          </w:p>
        </w:tc>
      </w:tr>
      <w:tr w:rsidR="00F93359" w:rsidRPr="00A4350C" w:rsidTr="00B72B77">
        <w:trPr>
          <w:trHeight w:hRule="exact" w:val="277"/>
        </w:trPr>
        <w:tc>
          <w:tcPr>
            <w:tcW w:w="9370" w:type="dxa"/>
          </w:tcPr>
          <w:p w:rsidR="00F93359" w:rsidRPr="00FF3A4A" w:rsidRDefault="00F93359" w:rsidP="00B72B77">
            <w:pPr>
              <w:rPr>
                <w:lang w:val="ru-RU"/>
              </w:rPr>
            </w:pPr>
          </w:p>
        </w:tc>
      </w:tr>
      <w:tr w:rsidR="00F93359" w:rsidRPr="00A4350C" w:rsidTr="00B72B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3359" w:rsidRPr="00FF3A4A" w:rsidRDefault="00F93359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3A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FF3A4A">
              <w:rPr>
                <w:lang w:val="ru-RU"/>
              </w:rPr>
              <w:t xml:space="preserve"> </w:t>
            </w:r>
          </w:p>
        </w:tc>
      </w:tr>
      <w:tr w:rsidR="00F93359" w:rsidTr="00B72B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3359" w:rsidRDefault="00F93359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93359" w:rsidTr="00B72B77">
        <w:trPr>
          <w:trHeight w:hRule="exact" w:val="138"/>
        </w:trPr>
        <w:tc>
          <w:tcPr>
            <w:tcW w:w="9370" w:type="dxa"/>
          </w:tcPr>
          <w:p w:rsidR="00F93359" w:rsidRDefault="00F93359" w:rsidP="00B72B77"/>
        </w:tc>
      </w:tr>
      <w:tr w:rsidR="00F93359" w:rsidRPr="00A4350C" w:rsidTr="00B72B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3359" w:rsidRPr="00FF3A4A" w:rsidRDefault="00F93359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3A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F3A4A">
              <w:rPr>
                <w:lang w:val="ru-RU"/>
              </w:rPr>
              <w:t xml:space="preserve"> </w:t>
            </w:r>
            <w:r w:rsidRPr="00FF3A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F3A4A">
              <w:rPr>
                <w:lang w:val="ru-RU"/>
              </w:rPr>
              <w:t xml:space="preserve"> </w:t>
            </w:r>
          </w:p>
        </w:tc>
      </w:tr>
      <w:tr w:rsidR="00F93359" w:rsidTr="00B72B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3359" w:rsidRDefault="00F93359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</w:tbl>
    <w:p w:rsidR="00F93359" w:rsidRPr="00EB17A2" w:rsidRDefault="00F93359" w:rsidP="00F93359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EB17A2" w:rsidRPr="00EB17A2" w:rsidRDefault="00EB17A2" w:rsidP="00EB17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17A2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8.</w:t>
      </w:r>
      <w:r w:rsidRPr="00EB17A2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  <w:t xml:space="preserve"> </w:t>
      </w:r>
      <w:r w:rsidRPr="00EB17A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Учебно-методическое и информационное обеспечение дисциплины</w:t>
      </w:r>
    </w:p>
    <w:p w:rsidR="00EB17A2" w:rsidRPr="00EB17A2" w:rsidRDefault="00EB17A2" w:rsidP="00EB17A2">
      <w:p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17A2" w:rsidRPr="00EB17A2" w:rsidRDefault="00EB17A2" w:rsidP="00EB17A2">
      <w:pPr>
        <w:keepNext/>
        <w:widowControl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B17A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а) Основная литература</w:t>
      </w:r>
    </w:p>
    <w:p w:rsidR="00EB17A2" w:rsidRPr="00EB17A2" w:rsidRDefault="00EB17A2" w:rsidP="00EB17A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7F1E3"/>
          <w:lang w:val="ru-RU" w:eastAsia="ru-RU"/>
        </w:rPr>
      </w:pPr>
      <w:r w:rsidRPr="00EB17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Тимохин, А. Н. Моделирование систем управления с применением MatLab : учеб. пособие / А.Н. Тимохин, Ю.Д. Румянцев ; под ред. А.Н. Тимохина. — Москва : ИНФРА-М, 2017. — 256 с. + Доп. материалы [Электронный ресурс; Режим доступа: https://new.znanium.com]. —(Высшее образование: Бакалавриат). — www.dx.doi.org/10.12737/14347. - ISBN 978-5-16-010185-9. - Текст : электронный. - URL: </w:t>
      </w:r>
      <w:hyperlink r:id="rId8" w:history="1">
        <w:r w:rsidRPr="00EB17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https://znanium.com/catalog/product/590240</w:t>
        </w:r>
      </w:hyperlink>
      <w:r w:rsidRPr="00EB17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(дата обращения: 24.10.2020). – Режим доступа: по подписке. </w:t>
      </w:r>
    </w:p>
    <w:p w:rsidR="00EB17A2" w:rsidRPr="00EB17A2" w:rsidRDefault="00EB17A2" w:rsidP="00EB17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val="ru-RU" w:eastAsia="ru-RU"/>
        </w:rPr>
      </w:pPr>
      <w:r w:rsidRPr="00EB17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Современная автоматика в системах управления технологическими процессами [Электронный ресурс]: Учебное пособие / В.П. Ившин, М.Ю. Перухин. - М.: НИЦ ИНФРА-М, 2014. - 400с.: 60x90 1/16 Режим доступа: </w:t>
      </w:r>
      <w:hyperlink r:id="rId9" w:history="1">
        <w:r w:rsidRPr="00EB17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http://znanium.com/bookread.php?book=430323</w:t>
        </w:r>
      </w:hyperlink>
      <w:r w:rsidRPr="00EB17A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EB17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Заглавие с экрана: ISBN 978-5-16-005162-8</w:t>
      </w:r>
      <w:r w:rsidRPr="00EB17A2">
        <w:rPr>
          <w:rFonts w:ascii="Times New Roman" w:eastAsia="Times New Roman" w:hAnsi="Times New Roman" w:cs="Times New Roman"/>
          <w:color w:val="555555"/>
          <w:sz w:val="24"/>
          <w:szCs w:val="24"/>
          <w:lang w:val="ru-RU" w:eastAsia="ru-RU"/>
        </w:rPr>
        <w:t>.</w:t>
      </w:r>
    </w:p>
    <w:p w:rsidR="00EB17A2" w:rsidRPr="00EB17A2" w:rsidRDefault="00EB17A2" w:rsidP="00EB17A2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17A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б) </w:t>
      </w:r>
      <w:r w:rsidRPr="00EB17A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Дополнительная литература</w:t>
      </w:r>
    </w:p>
    <w:p w:rsidR="00EB17A2" w:rsidRPr="00EB17A2" w:rsidRDefault="00EB17A2" w:rsidP="00EB17A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17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1 Шишов О.В.  Технические средства автоматизации и управления: Учебное пособие / [Электронный ресурс]: О.В. Шишов. - М.: ИНФРА-М, 2012. - 397 с.  60x90 1/16. - Режим доступа: </w:t>
      </w:r>
      <w:hyperlink r:id="rId10" w:history="1">
        <w:r w:rsidRPr="00EB17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http://znanium.com/bookread.php?book=242497</w:t>
        </w:r>
      </w:hyperlink>
      <w:r w:rsidRPr="00EB17A2">
        <w:rPr>
          <w:rFonts w:ascii="Times New Roman" w:eastAsia="Times New Roman" w:hAnsi="Times New Roman" w:cs="Times New Roman"/>
          <w:bCs/>
          <w:color w:val="555555"/>
          <w:sz w:val="24"/>
          <w:szCs w:val="24"/>
          <w:lang w:val="ru-RU" w:eastAsia="ru-RU"/>
        </w:rPr>
        <w:t xml:space="preserve"> </w:t>
      </w:r>
      <w:r w:rsidRPr="00EB17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Заглавие с экрана:- ISBN 978-5-16-00513 </w:t>
      </w:r>
    </w:p>
    <w:p w:rsidR="00EB17A2" w:rsidRPr="00EB17A2" w:rsidRDefault="00EB17A2" w:rsidP="00EB17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17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2 Ившин В.П.  Современная автоматика в системах управления технологическими </w:t>
      </w:r>
      <w:r w:rsidRPr="00EB17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процессами: учебное пособие /   [Электронный ресурс]: В.П. Ившин, М.Ю. Перухин. - М.: НИЦ ИНФРА-М, 2014. - 400с.: 60x90 1/16 - Режим доступа:      </w:t>
      </w:r>
      <w:hyperlink r:id="rId11" w:history="1">
        <w:r w:rsidRPr="00EB17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http://znanium.com/bookread.php?book=363591</w:t>
        </w:r>
      </w:hyperlink>
      <w:r w:rsidRPr="00EB17A2">
        <w:rPr>
          <w:rFonts w:ascii="Times New Roman" w:eastAsia="Times New Roman" w:hAnsi="Times New Roman" w:cs="Times New Roman"/>
          <w:color w:val="002060"/>
          <w:sz w:val="24"/>
          <w:szCs w:val="24"/>
          <w:lang w:val="ru-RU" w:eastAsia="ru-RU"/>
        </w:rPr>
        <w:t xml:space="preserve">  </w:t>
      </w:r>
      <w:r w:rsidRPr="00EB17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ISBN 978-5-16-005162-8.</w:t>
      </w:r>
    </w:p>
    <w:p w:rsidR="00EB17A2" w:rsidRPr="00EB17A2" w:rsidRDefault="00EB17A2" w:rsidP="00EB17A2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ru-RU" w:eastAsia="ru-RU"/>
        </w:rPr>
      </w:pPr>
      <w:r w:rsidRPr="00EB17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</w:t>
      </w:r>
    </w:p>
    <w:p w:rsidR="00EB17A2" w:rsidRPr="00EB17A2" w:rsidRDefault="00EB17A2" w:rsidP="00EB17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B17A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в) Учебно- методические указания</w:t>
      </w:r>
    </w:p>
    <w:p w:rsidR="00EB17A2" w:rsidRPr="00EB17A2" w:rsidRDefault="00EB17A2" w:rsidP="00EB17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9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B17A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</w:t>
      </w:r>
      <w:r w:rsidRPr="00EB17A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  <w:r w:rsidRPr="00EB17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Методические указания для студентов по подготовке к практическим работам/ составитли: </w:t>
      </w:r>
      <w:r w:rsidRPr="00EB17A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Толмачев Г.Г.</w:t>
      </w:r>
      <w:r w:rsidRPr="00EB17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B17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; </w:t>
      </w:r>
      <w:r w:rsidRPr="00EB17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Магнитогорский гос. технический ун-т им. Г. И. Носова. - Магнитогорск : МГТУ им. Г. И. Носова, 2017. - 45 с. : ил., табл. - Текст : непосредственный.</w:t>
      </w:r>
    </w:p>
    <w:p w:rsidR="00EB17A2" w:rsidRPr="00EB17A2" w:rsidRDefault="00EB17A2" w:rsidP="00EB17A2">
      <w:pPr>
        <w:widowControl w:val="0"/>
        <w:autoSpaceDE w:val="0"/>
        <w:autoSpaceDN w:val="0"/>
        <w:adjustRightInd w:val="0"/>
        <w:spacing w:after="0" w:line="240" w:lineRule="auto"/>
        <w:ind w:left="-142" w:right="-171" w:firstLine="709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17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</w:t>
      </w:r>
      <w:r w:rsidRPr="00EB17A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  <w:r w:rsidRPr="00EB17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Методические указания для студентов по подготовке к практическим работам/ составитли: </w:t>
      </w:r>
      <w:r w:rsidRPr="00EB17A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Толмачев Г.Г.</w:t>
      </w:r>
      <w:r w:rsidRPr="00EB17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B17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; </w:t>
      </w:r>
      <w:r w:rsidRPr="00EB17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Магнитогорский гос. технический ун-т им. Г. И. Носова. - Магнитогорск : МГТУ им. Г. И. Носова, 2016. - 82 с. : ил., табл. - Текст : непосредственный.</w:t>
      </w:r>
    </w:p>
    <w:p w:rsidR="00EB17A2" w:rsidRPr="00EB17A2" w:rsidRDefault="00EB17A2" w:rsidP="00EB17A2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17A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3.</w:t>
      </w:r>
      <w:r w:rsidRPr="00EB17A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  <w:r w:rsidRPr="00EB17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Методические указания для студентов по подготовке к практическим работам/ составитли: </w:t>
      </w:r>
      <w:r w:rsidRPr="00EB17A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Толмачев Г.Г.</w:t>
      </w:r>
      <w:r w:rsidRPr="00EB17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B17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; </w:t>
      </w:r>
      <w:r w:rsidRPr="00EB17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Магнитогорский гос. технический ун-т им. Г. И. Носова. - Магнитогорск : МГТУ им. Г. И. Носова, 2017. - 64 с. : ил., табл. - Текст : непосредственный.</w:t>
      </w:r>
    </w:p>
    <w:p w:rsidR="00F93359" w:rsidRPr="00EB17A2" w:rsidRDefault="00EB17A2" w:rsidP="00EB17A2">
      <w:pPr>
        <w:pStyle w:val="a7"/>
        <w:spacing w:after="0" w:line="240" w:lineRule="auto"/>
        <w:ind w:left="-142" w:firstLine="567"/>
        <w:rPr>
          <w:rStyle w:val="FontStyle14"/>
          <w:bCs w:val="0"/>
          <w:sz w:val="24"/>
          <w:szCs w:val="24"/>
        </w:rPr>
      </w:pPr>
      <w:r w:rsidRPr="00EB17A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Pr="00EB17A2"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 w:rsidRPr="00EB17A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EB17A2">
        <w:rPr>
          <w:rFonts w:ascii="Times New Roman" w:eastAsia="Times New Roman" w:hAnsi="Times New Roman" w:cs="Times New Roman"/>
          <w:sz w:val="24"/>
          <w:szCs w:val="24"/>
        </w:rPr>
        <w:t xml:space="preserve"> Методические указания для студентов по подготовке к практическим работам/ составитли: </w:t>
      </w:r>
      <w:r w:rsidRPr="00EB17A2">
        <w:rPr>
          <w:rFonts w:ascii="Times New Roman" w:eastAsia="Times New Roman" w:hAnsi="Times New Roman" w:cs="Times New Roman"/>
          <w:b/>
          <w:bCs/>
          <w:sz w:val="24"/>
          <w:szCs w:val="24"/>
        </w:rPr>
        <w:t>Толмачев Г.Г.</w:t>
      </w:r>
      <w:r w:rsidRPr="00EB17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B17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; </w:t>
      </w:r>
      <w:r w:rsidRPr="00EB17A2">
        <w:rPr>
          <w:rFonts w:ascii="Times New Roman" w:eastAsia="Times New Roman" w:hAnsi="Times New Roman" w:cs="Times New Roman"/>
          <w:sz w:val="24"/>
          <w:szCs w:val="24"/>
        </w:rPr>
        <w:t>Магнитогорский гос. технический ун-т им. Г. И. Носова. - Магнитогорск : МГТУ им. Г. И. Носова, 2018. - 89 с. : ил., табл. - Текст : непосредственный.</w:t>
      </w:r>
    </w:p>
    <w:p w:rsidR="00F93359" w:rsidRPr="005E0D65" w:rsidRDefault="00F93359" w:rsidP="00F93359">
      <w:pPr>
        <w:pStyle w:val="Style5"/>
        <w:widowControl/>
        <w:ind w:firstLine="567"/>
        <w:rPr>
          <w:b/>
        </w:rPr>
      </w:pPr>
    </w:p>
    <w:p w:rsidR="00F93359" w:rsidRPr="005E0D65" w:rsidRDefault="00F93359" w:rsidP="00F93359">
      <w:pPr>
        <w:pStyle w:val="Style5"/>
        <w:widowControl/>
        <w:ind w:firstLine="567"/>
        <w:rPr>
          <w:rStyle w:val="FontStyle21"/>
          <w:b/>
          <w:sz w:val="24"/>
          <w:szCs w:val="24"/>
        </w:rPr>
      </w:pPr>
      <w:r w:rsidRPr="005E0D65">
        <w:rPr>
          <w:b/>
        </w:rPr>
        <w:t>г)</w:t>
      </w:r>
      <w:r w:rsidRPr="005E0D65">
        <w:t xml:space="preserve"> </w:t>
      </w:r>
      <w:r w:rsidRPr="005E0D65">
        <w:rPr>
          <w:b/>
        </w:rPr>
        <w:t>Программное</w:t>
      </w:r>
      <w:r w:rsidRPr="005E0D65">
        <w:t xml:space="preserve"> </w:t>
      </w:r>
      <w:r w:rsidRPr="005E0D65">
        <w:rPr>
          <w:b/>
        </w:rPr>
        <w:t>обеспечение</w:t>
      </w:r>
      <w:r w:rsidRPr="005E0D65">
        <w:t xml:space="preserve"> </w:t>
      </w:r>
      <w:r w:rsidRPr="005E0D65">
        <w:rPr>
          <w:b/>
        </w:rPr>
        <w:t>и</w:t>
      </w:r>
      <w:r w:rsidRPr="005E0D65">
        <w:t xml:space="preserve"> </w:t>
      </w:r>
      <w:r w:rsidRPr="005E0D65">
        <w:rPr>
          <w:b/>
        </w:rPr>
        <w:t>Интернет-ресурсы: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284"/>
        <w:gridCol w:w="2126"/>
        <w:gridCol w:w="2578"/>
        <w:gridCol w:w="1108"/>
        <w:gridCol w:w="3133"/>
        <w:gridCol w:w="40"/>
        <w:gridCol w:w="90"/>
        <w:gridCol w:w="13"/>
      </w:tblGrid>
      <w:tr w:rsidR="00F93359" w:rsidRPr="005E0D65" w:rsidTr="00B72B77">
        <w:trPr>
          <w:trHeight w:hRule="exact" w:val="285"/>
        </w:trPr>
        <w:tc>
          <w:tcPr>
            <w:tcW w:w="940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93359" w:rsidRPr="005E0D65" w:rsidRDefault="00F93359" w:rsidP="00B72B77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</w:t>
            </w: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0D65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</w:t>
            </w: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93359" w:rsidRPr="005E0D65" w:rsidTr="00B72B77">
        <w:trPr>
          <w:trHeight w:hRule="exact" w:val="555"/>
        </w:trPr>
        <w:tc>
          <w:tcPr>
            <w:tcW w:w="318" w:type="dxa"/>
            <w:gridSpan w:val="2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5E0D65" w:rsidRDefault="00F93359" w:rsidP="00B72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5E0D65" w:rsidRDefault="00F93359" w:rsidP="00B72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№ договора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5E0D65" w:rsidRDefault="00F93359" w:rsidP="00B72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Срок действия лицензии </w:t>
            </w:r>
          </w:p>
        </w:tc>
        <w:tc>
          <w:tcPr>
            <w:tcW w:w="143" w:type="dxa"/>
            <w:gridSpan w:val="3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359" w:rsidRPr="005E0D65" w:rsidTr="00B72B77">
        <w:trPr>
          <w:trHeight w:hRule="exact" w:val="548"/>
        </w:trPr>
        <w:tc>
          <w:tcPr>
            <w:tcW w:w="318" w:type="dxa"/>
            <w:gridSpan w:val="2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MS Office 2007 Professional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5E0D65" w:rsidRDefault="00F93359" w:rsidP="00B72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№ 135 от 17.09.2007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5E0D65" w:rsidRDefault="00F93359" w:rsidP="00B72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359" w:rsidRPr="005E0D65" w:rsidTr="00B72B77">
        <w:trPr>
          <w:trHeight w:hRule="exact" w:val="1096"/>
        </w:trPr>
        <w:tc>
          <w:tcPr>
            <w:tcW w:w="318" w:type="dxa"/>
            <w:gridSpan w:val="2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MathWorks MatLab v.2014 Classroom License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5E0D65" w:rsidRDefault="00F93359" w:rsidP="00B72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К-89-14 от 08.12.2014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5E0D65" w:rsidRDefault="00F93359" w:rsidP="00B72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359" w:rsidRPr="005E0D65" w:rsidTr="00B72B77">
        <w:trPr>
          <w:trHeight w:hRule="exact" w:val="936"/>
        </w:trPr>
        <w:tc>
          <w:tcPr>
            <w:tcW w:w="318" w:type="dxa"/>
            <w:gridSpan w:val="2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MathCAD v.15 Education University Edition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5E0D65" w:rsidRDefault="00F93359" w:rsidP="00B72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Д-1662-13 от 22.11.2013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5E0D65" w:rsidRDefault="00F93359" w:rsidP="00B72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359" w:rsidRPr="005E0D65" w:rsidTr="00B72B77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MS Office Visio Prof 2013(для классов)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5E0D65" w:rsidRDefault="00F93359" w:rsidP="00B72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5E0D65" w:rsidRDefault="00F93359" w:rsidP="00B72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359" w:rsidRPr="005E0D65" w:rsidTr="00B72B77">
        <w:trPr>
          <w:gridBefore w:val="1"/>
          <w:gridAfter w:val="1"/>
          <w:wBefore w:w="34" w:type="dxa"/>
          <w:wAfter w:w="13" w:type="dxa"/>
          <w:trHeight w:hRule="exact" w:val="890"/>
        </w:trPr>
        <w:tc>
          <w:tcPr>
            <w:tcW w:w="284" w:type="dxa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MS Windows 7 Professional(для классов)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5E0D65" w:rsidRDefault="00F93359" w:rsidP="00B72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5E0D65" w:rsidRDefault="00F93359" w:rsidP="00B72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359" w:rsidRPr="005E0D65" w:rsidTr="00B72B77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7Zip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5E0D65" w:rsidRDefault="00F93359" w:rsidP="00B72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5E0D65" w:rsidRDefault="00F93359" w:rsidP="00B72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359" w:rsidRPr="005E0D65" w:rsidTr="00B72B77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FAR Manager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5E0D65" w:rsidRDefault="00F93359" w:rsidP="00B72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5E0D65" w:rsidRDefault="00F93359" w:rsidP="00B72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359" w:rsidRPr="005E0D65" w:rsidTr="00B72B77">
        <w:trPr>
          <w:gridBefore w:val="1"/>
          <w:gridAfter w:val="1"/>
          <w:wBefore w:w="34" w:type="dxa"/>
          <w:wAfter w:w="13" w:type="dxa"/>
          <w:trHeight w:hRule="exact" w:val="138"/>
        </w:trPr>
        <w:tc>
          <w:tcPr>
            <w:tcW w:w="284" w:type="dxa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" w:type="dxa"/>
            <w:gridSpan w:val="2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359" w:rsidRPr="00A4350C" w:rsidTr="00B72B77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93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93359" w:rsidRPr="005E0D65" w:rsidRDefault="00F93359" w:rsidP="00B72B77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0D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Профессиональные</w:t>
            </w: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0D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базы</w:t>
            </w: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0D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данных</w:t>
            </w: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0D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0D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информационные</w:t>
            </w: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0D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справочные</w:t>
            </w: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0D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системы</w:t>
            </w: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93359" w:rsidRPr="005E0D65" w:rsidTr="00B72B77">
        <w:trPr>
          <w:gridBefore w:val="1"/>
          <w:gridAfter w:val="1"/>
          <w:wBefore w:w="34" w:type="dxa"/>
          <w:wAfter w:w="13" w:type="dxa"/>
          <w:trHeight w:hRule="exact" w:val="270"/>
        </w:trPr>
        <w:tc>
          <w:tcPr>
            <w:tcW w:w="284" w:type="dxa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5E0D65" w:rsidRDefault="00F93359" w:rsidP="00B72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курса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5E0D65" w:rsidRDefault="00F93359" w:rsidP="00B72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Ссылка </w:t>
            </w:r>
          </w:p>
        </w:tc>
        <w:tc>
          <w:tcPr>
            <w:tcW w:w="90" w:type="dxa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359" w:rsidRPr="005E0D65" w:rsidTr="00B72B77">
        <w:trPr>
          <w:gridBefore w:val="1"/>
          <w:gridAfter w:val="1"/>
          <w:wBefore w:w="34" w:type="dxa"/>
          <w:wAfter w:w="13" w:type="dxa"/>
          <w:trHeight w:hRule="exact" w:val="14"/>
        </w:trPr>
        <w:tc>
          <w:tcPr>
            <w:tcW w:w="284" w:type="dxa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5E0D65" w:rsidRDefault="00F93359" w:rsidP="00B72B7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>East</w:t>
            </w: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>View</w:t>
            </w: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>Information</w:t>
            </w: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>Services</w:t>
            </w: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ООО «ИВИС»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5E0D65" w:rsidRDefault="00F93359" w:rsidP="00B72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https://dlib.eastview.com/ </w:t>
            </w:r>
          </w:p>
        </w:tc>
        <w:tc>
          <w:tcPr>
            <w:tcW w:w="90" w:type="dxa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359" w:rsidRPr="005E0D65" w:rsidTr="00B72B77">
        <w:trPr>
          <w:gridBefore w:val="1"/>
          <w:gridAfter w:val="1"/>
          <w:wBefore w:w="34" w:type="dxa"/>
          <w:wAfter w:w="13" w:type="dxa"/>
          <w:trHeight w:hRule="exact" w:val="978"/>
        </w:trPr>
        <w:tc>
          <w:tcPr>
            <w:tcW w:w="284" w:type="dxa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dxa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359" w:rsidRPr="005E0D65" w:rsidTr="00B72B77">
        <w:trPr>
          <w:gridBefore w:val="1"/>
          <w:gridAfter w:val="1"/>
          <w:wBefore w:w="34" w:type="dxa"/>
          <w:wAfter w:w="13" w:type="dxa"/>
          <w:trHeight w:hRule="exact" w:val="858"/>
        </w:trPr>
        <w:tc>
          <w:tcPr>
            <w:tcW w:w="284" w:type="dxa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5E0D65" w:rsidRDefault="00F93359" w:rsidP="00B72B7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5E0D65" w:rsidRDefault="00F93359" w:rsidP="00B72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URL: http://window.edu.ru/ </w:t>
            </w:r>
          </w:p>
        </w:tc>
        <w:tc>
          <w:tcPr>
            <w:tcW w:w="90" w:type="dxa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359" w:rsidRPr="005E0D65" w:rsidTr="00B72B77">
        <w:trPr>
          <w:gridBefore w:val="1"/>
          <w:gridAfter w:val="1"/>
          <w:wBefore w:w="34" w:type="dxa"/>
          <w:wAfter w:w="13" w:type="dxa"/>
          <w:trHeight w:hRule="exact" w:val="1164"/>
        </w:trPr>
        <w:tc>
          <w:tcPr>
            <w:tcW w:w="284" w:type="dxa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5E0D65" w:rsidRDefault="00F93359" w:rsidP="00B72B7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5E0D65" w:rsidRDefault="00F93359" w:rsidP="00B72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URL: https://elibrary.ru/project_risc.asp </w:t>
            </w:r>
          </w:p>
        </w:tc>
        <w:tc>
          <w:tcPr>
            <w:tcW w:w="90" w:type="dxa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359" w:rsidRPr="005E0D65" w:rsidTr="00B72B77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5E0D65" w:rsidRDefault="00F93359" w:rsidP="00B72B7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Поисковая система Академия </w:t>
            </w: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>Google</w:t>
            </w: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>Google</w:t>
            </w: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>Scholar</w:t>
            </w: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5E0D65" w:rsidRDefault="00F93359" w:rsidP="00B72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URL: https://scholar.google.ru/ </w:t>
            </w:r>
          </w:p>
        </w:tc>
        <w:tc>
          <w:tcPr>
            <w:tcW w:w="90" w:type="dxa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359" w:rsidRPr="005E0D65" w:rsidTr="00B72B77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5E0D65" w:rsidRDefault="00F93359" w:rsidP="00B72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Г.И. Носова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5E0D65" w:rsidRDefault="00F93359" w:rsidP="00B72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http://magtu.ru:8085/marcweb2/Default.asp </w:t>
            </w:r>
          </w:p>
        </w:tc>
        <w:tc>
          <w:tcPr>
            <w:tcW w:w="90" w:type="dxa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359" w:rsidRPr="005E0D65" w:rsidTr="00B72B77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5E0D65" w:rsidRDefault="00F93359" w:rsidP="00B72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Университетская информационная система РОССИЯ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5E0D65" w:rsidRDefault="00F93359" w:rsidP="00B72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https://uisrussia.msu.ru </w:t>
            </w:r>
          </w:p>
        </w:tc>
        <w:tc>
          <w:tcPr>
            <w:tcW w:w="90" w:type="dxa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359" w:rsidRPr="005E0D65" w:rsidTr="00B72B77">
        <w:trPr>
          <w:gridBefore w:val="1"/>
          <w:gridAfter w:val="1"/>
          <w:wBefore w:w="34" w:type="dxa"/>
          <w:wAfter w:w="13" w:type="dxa"/>
          <w:trHeight w:hRule="exact" w:val="1130"/>
        </w:trPr>
        <w:tc>
          <w:tcPr>
            <w:tcW w:w="284" w:type="dxa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5E0D65" w:rsidRDefault="00F93359" w:rsidP="00B72B7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Международная наукометрическая реферативная и полнотекстовая база данных научных изданий «</w:t>
            </w: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>Web</w:t>
            </w: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>science</w:t>
            </w: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5E0D65" w:rsidRDefault="00F93359" w:rsidP="00B72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http://webofscience.com </w:t>
            </w:r>
          </w:p>
        </w:tc>
        <w:tc>
          <w:tcPr>
            <w:tcW w:w="90" w:type="dxa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359" w:rsidRPr="005E0D65" w:rsidTr="00B72B77">
        <w:trPr>
          <w:gridBefore w:val="1"/>
          <w:gridAfter w:val="1"/>
          <w:wBefore w:w="34" w:type="dxa"/>
          <w:wAfter w:w="13" w:type="dxa"/>
          <w:trHeight w:hRule="exact" w:val="962"/>
        </w:trPr>
        <w:tc>
          <w:tcPr>
            <w:tcW w:w="284" w:type="dxa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5E0D65" w:rsidRDefault="00F93359" w:rsidP="00B72B7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>Scopus</w:t>
            </w: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3359" w:rsidRPr="005E0D65" w:rsidRDefault="00F93359" w:rsidP="00B72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http://scopus.com </w:t>
            </w:r>
          </w:p>
        </w:tc>
        <w:tc>
          <w:tcPr>
            <w:tcW w:w="90" w:type="dxa"/>
          </w:tcPr>
          <w:p w:rsidR="00F93359" w:rsidRPr="005E0D65" w:rsidRDefault="00F93359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93359" w:rsidRPr="005E0D65" w:rsidRDefault="00F93359" w:rsidP="00F93359">
      <w:pPr>
        <w:pStyle w:val="a9"/>
        <w:rPr>
          <w:b/>
          <w:szCs w:val="24"/>
        </w:rPr>
      </w:pPr>
    </w:p>
    <w:p w:rsidR="00F93359" w:rsidRPr="005E0D65" w:rsidRDefault="00F93359" w:rsidP="00F93359">
      <w:pPr>
        <w:pStyle w:val="1"/>
        <w:suppressAutoHyphens/>
        <w:rPr>
          <w:rStyle w:val="FontStyle14"/>
          <w:i w:val="0"/>
          <w:sz w:val="24"/>
          <w:szCs w:val="24"/>
        </w:rPr>
      </w:pPr>
      <w:r w:rsidRPr="005E0D65">
        <w:rPr>
          <w:rStyle w:val="FontStyle14"/>
          <w:i w:val="0"/>
          <w:sz w:val="24"/>
          <w:szCs w:val="24"/>
        </w:rPr>
        <w:t>9 Материально-техническое обеспечение дисциплины (модуля)</w:t>
      </w:r>
    </w:p>
    <w:p w:rsidR="00F93359" w:rsidRPr="005E0D65" w:rsidRDefault="00F93359" w:rsidP="00F93359">
      <w:pPr>
        <w:suppressAutoHyphens/>
        <w:rPr>
          <w:rFonts w:ascii="Times New Roman" w:hAnsi="Times New Roman" w:cs="Times New Roman"/>
          <w:sz w:val="24"/>
          <w:szCs w:val="24"/>
          <w:lang w:val="ru-RU"/>
        </w:rPr>
      </w:pPr>
      <w:r w:rsidRPr="005E0D65">
        <w:rPr>
          <w:rFonts w:ascii="Times New Roman" w:hAnsi="Times New Roman" w:cs="Times New Roman"/>
          <w:sz w:val="24"/>
          <w:szCs w:val="24"/>
          <w:lang w:val="ru-RU"/>
        </w:rPr>
        <w:t>Материально-техническое обеспечение дисциплины включает:</w:t>
      </w:r>
    </w:p>
    <w:tbl>
      <w:tblPr>
        <w:tblW w:w="8660" w:type="dxa"/>
        <w:tblInd w:w="93" w:type="dxa"/>
        <w:tblLook w:val="04A0" w:firstRow="1" w:lastRow="0" w:firstColumn="1" w:lastColumn="0" w:noHBand="0" w:noVBand="1"/>
      </w:tblPr>
      <w:tblGrid>
        <w:gridCol w:w="3820"/>
        <w:gridCol w:w="4840"/>
      </w:tblGrid>
      <w:tr w:rsidR="00A4350C" w:rsidTr="00A4350C">
        <w:trPr>
          <w:trHeight w:val="315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50C" w:rsidRDefault="00A43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50C" w:rsidRDefault="00A43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Оснащение аудитории</w:t>
            </w:r>
          </w:p>
        </w:tc>
      </w:tr>
      <w:tr w:rsidR="00A4350C" w:rsidRPr="00A4350C" w:rsidTr="00A4350C">
        <w:trPr>
          <w:trHeight w:val="94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50C" w:rsidRPr="00A4350C" w:rsidRDefault="00A43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435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 аудитории для проведения занятий лекционного типа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50C" w:rsidRPr="00A4350C" w:rsidRDefault="00A43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435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 средства хранения, передачи  и представления информации</w:t>
            </w:r>
          </w:p>
        </w:tc>
      </w:tr>
      <w:tr w:rsidR="00A4350C" w:rsidTr="00A4350C">
        <w:trPr>
          <w:trHeight w:val="157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50C" w:rsidRPr="00A4350C" w:rsidRDefault="00A43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435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50C" w:rsidRDefault="00A43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Доска, мультимедийный проектор, экран</w:t>
            </w:r>
          </w:p>
        </w:tc>
      </w:tr>
      <w:tr w:rsidR="00A4350C" w:rsidRPr="00A4350C" w:rsidTr="00A4350C">
        <w:trPr>
          <w:trHeight w:val="157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50C" w:rsidRPr="00A4350C" w:rsidRDefault="00A43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435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 аудитории для самостоятельной работы обучающихся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50C" w:rsidRPr="00A4350C" w:rsidRDefault="00A43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435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 компьютеры с ПО из п. 8(г), выходом в Интернет и с доступом в электронную информационно-образовательную среду университета</w:t>
            </w:r>
          </w:p>
        </w:tc>
      </w:tr>
    </w:tbl>
    <w:p w:rsidR="00F93359" w:rsidRDefault="00F93359" w:rsidP="00F93359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93359" w:rsidRDefault="00F93359" w:rsidP="00F93359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93359" w:rsidRDefault="00F93359" w:rsidP="00F93359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EB17A2" w:rsidRDefault="00EB17A2" w:rsidP="00F93359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EB17A2" w:rsidRDefault="00EB17A2" w:rsidP="00F93359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EB17A2" w:rsidRDefault="00EB17A2" w:rsidP="00F93359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EB17A2" w:rsidRDefault="00EB17A2" w:rsidP="00F93359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EB17A2" w:rsidRDefault="00EB17A2" w:rsidP="00F93359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93359" w:rsidRDefault="00F93359" w:rsidP="00F93359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F93359" w:rsidRPr="00FF3A4A" w:rsidRDefault="00F93359" w:rsidP="00F933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:rsidR="00F93359" w:rsidRPr="00FF3A4A" w:rsidRDefault="00F93359" w:rsidP="00F933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опросы для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подготовки к зачету:</w:t>
      </w:r>
    </w:p>
    <w:p w:rsidR="00F93359" w:rsidRPr="00FF3A4A" w:rsidRDefault="00F93359" w:rsidP="00F933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Раздел1. Общие принципы,  методы построения и классификация современных АСУ ТП. </w:t>
      </w:r>
    </w:p>
    <w:p w:rsidR="00F93359" w:rsidRPr="00FF3A4A" w:rsidRDefault="00F93359" w:rsidP="00F933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1.Каковы разновидности АСУ ТП в зависимости от решаемых задач и их целей?</w:t>
      </w:r>
    </w:p>
    <w:p w:rsidR="00F93359" w:rsidRPr="00FF3A4A" w:rsidRDefault="00F93359" w:rsidP="00F933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 Как выглядит структура современной АСУ ТП.</w:t>
      </w:r>
    </w:p>
    <w:p w:rsidR="00F93359" w:rsidRPr="00FF3A4A" w:rsidRDefault="00F93359" w:rsidP="00F933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 В чем суть иерархического принципа построения АСУ ТП и какие преимущества он дает?</w:t>
      </w:r>
    </w:p>
    <w:p w:rsidR="00F93359" w:rsidRPr="00FF3A4A" w:rsidRDefault="00F93359" w:rsidP="00F933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 В чем состоит суть оптимального управления АСУ ТП?</w:t>
      </w:r>
    </w:p>
    <w:p w:rsidR="00F93359" w:rsidRPr="00FF3A4A" w:rsidRDefault="00F93359" w:rsidP="00F933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 Что такое целевая функция управления?</w:t>
      </w:r>
    </w:p>
    <w:p w:rsidR="00F93359" w:rsidRPr="00FF3A4A" w:rsidRDefault="00F93359" w:rsidP="00F933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В чем состоят особенности автоматических методов поиска экстремума целевой функции?</w:t>
      </w:r>
    </w:p>
    <w:p w:rsidR="00F93359" w:rsidRPr="00FF3A4A" w:rsidRDefault="00F93359" w:rsidP="00F933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Раздел 2.Основные датчики и измерители параметров технологического процесса прокатки </w:t>
      </w:r>
    </w:p>
    <w:p w:rsidR="00F93359" w:rsidRPr="00FF3A4A" w:rsidRDefault="00F93359" w:rsidP="00F933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1.Требования, предъявляемые к датчикам параметров технологического процесса прокатки.</w:t>
      </w:r>
    </w:p>
    <w:p w:rsidR="00F93359" w:rsidRPr="00FF3A4A" w:rsidRDefault="00F93359" w:rsidP="00F933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2.В чем разница в принципах измерения натяжения полосы на станах горячей  и холодной прокатки листа?</w:t>
      </w:r>
    </w:p>
    <w:p w:rsidR="00F93359" w:rsidRPr="00FF3A4A" w:rsidRDefault="00F93359" w:rsidP="00F933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3.Принцип действия измерителей давления металла на валки при прокатке (тензометрические, магнитоанизотропные).</w:t>
      </w:r>
    </w:p>
    <w:p w:rsidR="00F93359" w:rsidRPr="00FF3A4A" w:rsidRDefault="00F93359" w:rsidP="00F933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Способы измерения раствора валков при прокатке.</w:t>
      </w:r>
    </w:p>
    <w:p w:rsidR="00F93359" w:rsidRPr="00FF3A4A" w:rsidRDefault="00F93359" w:rsidP="00F933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5.Классификация измерителей толщины по принципам и способам измерения.</w:t>
      </w:r>
    </w:p>
    <w:p w:rsidR="00F93359" w:rsidRPr="00FF3A4A" w:rsidRDefault="00F93359" w:rsidP="00F933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6.Принцип действия рентгеновских измерителей толщины компенсационного типа.</w:t>
      </w:r>
    </w:p>
    <w:p w:rsidR="00F93359" w:rsidRPr="00FF3A4A" w:rsidRDefault="00F93359" w:rsidP="00F933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Принцип действия рентгеновских измерителей толщины прямого действия</w:t>
      </w:r>
    </w:p>
    <w:p w:rsidR="00F93359" w:rsidRPr="00FF3A4A" w:rsidRDefault="00F93359" w:rsidP="00F933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  Принцип действия косвенных измерителей толщины по методу Симса-Головина.</w:t>
      </w:r>
    </w:p>
    <w:p w:rsidR="00F93359" w:rsidRPr="00FF3A4A" w:rsidRDefault="00F93359" w:rsidP="00F933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 Принцип действия фотоэлектрических измерителей температуры полосы.</w:t>
      </w:r>
    </w:p>
    <w:p w:rsidR="00F93359" w:rsidRPr="00FF3A4A" w:rsidRDefault="00F93359" w:rsidP="00F933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10.Принцип действия лазерных измерителей скорости, формы листа и размеров сортового проката.</w:t>
      </w:r>
    </w:p>
    <w:p w:rsidR="00F93359" w:rsidRPr="00FF3A4A" w:rsidRDefault="00F93359" w:rsidP="00F93359">
      <w:pPr>
        <w:shd w:val="clear" w:color="auto" w:fill="FFFFFF"/>
        <w:tabs>
          <w:tab w:val="left" w:pos="16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Раздел 3.Структура,  принципы построения и алгоритмы работы АСУ ТП непрерывных и реверсивных листовых и сортовых прокатных станов</w:t>
      </w:r>
    </w:p>
    <w:p w:rsidR="00F93359" w:rsidRPr="00FF3A4A" w:rsidRDefault="00F93359" w:rsidP="00F933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1.Основные требования, предъявляемые к АСУ ТП непрерывных станов горячей прокатки.</w:t>
      </w:r>
    </w:p>
    <w:p w:rsidR="00F93359" w:rsidRPr="00FF3A4A" w:rsidRDefault="00F93359" w:rsidP="00F933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Назовите основные локальные АСУ ТП на непрерывном стане горячей прокатки и решаемые ими задачи (НСГП)?</w:t>
      </w:r>
    </w:p>
    <w:p w:rsidR="00F93359" w:rsidRPr="00FF3A4A" w:rsidRDefault="00F93359" w:rsidP="00F933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Особенности системы управления скоростными режимами чистовых клетей(НСГП);  </w:t>
      </w:r>
    </w:p>
    <w:p w:rsidR="00F93359" w:rsidRPr="00FF3A4A" w:rsidRDefault="00F93359" w:rsidP="00F933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Особенности системы автоматического регулирования натяжения  полосы  в межклетевых промежутках на основе безразличных петледержателей (НСГП);  </w:t>
      </w:r>
    </w:p>
    <w:p w:rsidR="00F93359" w:rsidRPr="00FF3A4A" w:rsidRDefault="00F93359" w:rsidP="00F933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Особенности системы автоматического регулирования     толщины полосы (НСГП);  </w:t>
      </w:r>
    </w:p>
    <w:p w:rsidR="00F93359" w:rsidRPr="00FF3A4A" w:rsidRDefault="00F93359" w:rsidP="00F933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6.Особенности системы стабилизации температуры прокатки (межклетевого охлаждения полосы водой) (НСГП).</w:t>
      </w:r>
    </w:p>
    <w:p w:rsidR="00F93359" w:rsidRPr="00FF3A4A" w:rsidRDefault="00F93359" w:rsidP="00F933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7.Особенности технологического  процесса  на  непрерывных станах  холодной прокатки листа (НСХП).  </w:t>
      </w:r>
    </w:p>
    <w:p w:rsidR="00F93359" w:rsidRPr="00FF3A4A" w:rsidRDefault="00F93359" w:rsidP="00F933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Особенности и структура  АСУ  ТП  НСХП: </w:t>
      </w:r>
    </w:p>
    <w:p w:rsidR="00F93359" w:rsidRPr="00FF3A4A" w:rsidRDefault="00F93359" w:rsidP="00F933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Особенности грубого регулятора толщины полосы на входе стана;  </w:t>
      </w:r>
    </w:p>
    <w:p w:rsidR="00F93359" w:rsidRPr="00FF3A4A" w:rsidRDefault="00F93359" w:rsidP="00F933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Особенности тонкого регулятора толщины полосы на выходе стана.  </w:t>
      </w:r>
    </w:p>
    <w:p w:rsidR="00F93359" w:rsidRPr="00FF3A4A" w:rsidRDefault="00F93359" w:rsidP="00F933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11.Основные способы регулирования профиля и формы полосы при холодной прокатке.  Системы регулирования формы и профиля полосы.</w:t>
      </w:r>
    </w:p>
    <w:p w:rsidR="00F93359" w:rsidRPr="00FF3A4A" w:rsidRDefault="00F93359" w:rsidP="00F933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Особенности технологического  процесса  на  реверсивных станах холодной прокатки листа (РСХП).  Особенности и структура  АСУ  ТП  РСХП (системы регулирования толщины и натяжения).</w:t>
      </w:r>
    </w:p>
    <w:p w:rsidR="00F93359" w:rsidRPr="00FF3A4A" w:rsidRDefault="00F93359" w:rsidP="00F933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13.Особенности технологического процесса на непрерывных сортовых прокатных станах.  Особенности АСУ ТП, обеспечивающей режим "свободной" прокатки; </w:t>
      </w:r>
    </w:p>
    <w:p w:rsidR="00F93359" w:rsidRPr="00FF3A4A" w:rsidRDefault="00F93359" w:rsidP="00F933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14.Безотходный раскрой металла летучими ножницами</w:t>
      </w:r>
    </w:p>
    <w:p w:rsidR="00F93359" w:rsidRPr="00FF3A4A" w:rsidRDefault="00F93359" w:rsidP="00F93359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93359" w:rsidRPr="00FF3A4A" w:rsidRDefault="00F93359" w:rsidP="00F93359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</w:t>
      </w:r>
    </w:p>
    <w:p w:rsidR="00F93359" w:rsidRDefault="00F93359" w:rsidP="00F93359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93359" w:rsidRDefault="00F93359" w:rsidP="00F93359">
      <w:pPr>
        <w:jc w:val="center"/>
        <w:rPr>
          <w:rFonts w:ascii="Times New Roman" w:hAnsi="Times New Roman" w:cs="Times New Roman"/>
          <w:sz w:val="24"/>
          <w:szCs w:val="24"/>
          <w:lang w:val="ru-RU"/>
        </w:rPr>
        <w:sectPr w:rsidR="00F93359" w:rsidSect="00EB17A2">
          <w:pgSz w:w="11909" w:h="16834"/>
          <w:pgMar w:top="1134" w:right="994" w:bottom="1134" w:left="1134" w:header="720" w:footer="720" w:gutter="0"/>
          <w:cols w:space="720"/>
          <w:docGrid w:linePitch="299"/>
        </w:sectPr>
      </w:pPr>
    </w:p>
    <w:p w:rsidR="00F93359" w:rsidRDefault="00F93359" w:rsidP="00F93359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F93359" w:rsidRPr="003A08B1" w:rsidRDefault="00F93359" w:rsidP="00F93359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3A08B1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F93359" w:rsidRPr="005E0D65" w:rsidRDefault="003A08B1" w:rsidP="00F93359">
      <w:pPr>
        <w:rPr>
          <w:rFonts w:ascii="Times New Roman" w:eastAsia="Times New Roman" w:hAnsi="Times New Roman" w:cs="Times New Roman"/>
          <w:b/>
          <w:color w:val="C00000"/>
          <w:sz w:val="24"/>
          <w:szCs w:val="24"/>
          <w:highlight w:val="yellow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а</w:t>
      </w:r>
      <w:r w:rsidR="00F93359" w:rsidRPr="005E0D65">
        <w:rPr>
          <w:rFonts w:ascii="Times New Roman" w:hAnsi="Times New Roman" w:cs="Times New Roman"/>
          <w:b/>
          <w:sz w:val="24"/>
          <w:szCs w:val="24"/>
          <w:lang w:val="ru-RU"/>
        </w:rPr>
        <w:t>) планируемые результаты обучения и 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6A0" w:firstRow="1" w:lastRow="0" w:firstColumn="1" w:lastColumn="0" w:noHBand="1" w:noVBand="1"/>
      </w:tblPr>
      <w:tblGrid>
        <w:gridCol w:w="1646"/>
        <w:gridCol w:w="4371"/>
        <w:gridCol w:w="8709"/>
      </w:tblGrid>
      <w:tr w:rsidR="003A08B1" w:rsidRPr="00FF3A4A" w:rsidTr="00E85C3A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08B1" w:rsidRPr="00FF3A4A" w:rsidRDefault="003A08B1" w:rsidP="00E85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3A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FF3A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08B1" w:rsidRPr="00FF3A4A" w:rsidRDefault="003A08B1" w:rsidP="00E85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FF3A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08B1" w:rsidRPr="00FF3A4A" w:rsidRDefault="003A08B1" w:rsidP="00E85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FF3A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3A08B1" w:rsidRPr="00A4350C" w:rsidTr="00E85C3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8B1" w:rsidRPr="00FF3A4A" w:rsidRDefault="003A08B1" w:rsidP="00E85C3A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F3A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ОПК-3</w:t>
            </w:r>
            <w:r w:rsidRPr="00FF3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владением современными информационными технологиями, готовностью применять современные средства автоматизированного проектирования и машинной графики при проектировании систем и их отдельных модулей, а также для подготовки конструкторско-технологической документации </w:t>
            </w:r>
          </w:p>
        </w:tc>
      </w:tr>
      <w:tr w:rsidR="003A08B1" w:rsidRPr="00A4350C" w:rsidTr="00E85C3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8B1" w:rsidRPr="00FF3A4A" w:rsidRDefault="003A08B1" w:rsidP="00E8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3A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8B1" w:rsidRPr="00FF3A4A" w:rsidRDefault="003A08B1" w:rsidP="00E85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3A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определения, понятия и классификацию современных АСУ ТП; принципы их построения, алгоритмы функционирования, обеспечивающие программное или оптимальное управление технологическими режимами или комплексами, особенности датчиков технологических параметров процесса прокатки, структуру и алгоритмы работы некоторых локальных АСУ ТП непрерывных и реверсивных прокатных станов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08B1" w:rsidRPr="00FF3A4A" w:rsidRDefault="003A08B1" w:rsidP="00E8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3A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1.Каковы разновидности АСУ ТП в зависимости от решаемых задач и их целей?</w:t>
            </w:r>
          </w:p>
          <w:p w:rsidR="003A08B1" w:rsidRPr="00FF3A4A" w:rsidRDefault="003A08B1" w:rsidP="00E8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3A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 Как выглядит структура современной АСУ ТП.</w:t>
            </w:r>
          </w:p>
          <w:p w:rsidR="003A08B1" w:rsidRPr="00FF3A4A" w:rsidRDefault="003A08B1" w:rsidP="00E8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3A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 В чем суть иерархического принципа построения АСУ ТП и какие преимущества он дает?</w:t>
            </w:r>
          </w:p>
          <w:p w:rsidR="003A08B1" w:rsidRPr="00FF3A4A" w:rsidRDefault="003A08B1" w:rsidP="00E8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3A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 В чем состоит суть оптимального управления АСУ ТП?</w:t>
            </w:r>
          </w:p>
          <w:p w:rsidR="003A08B1" w:rsidRPr="00FF3A4A" w:rsidRDefault="003A08B1" w:rsidP="00E85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3A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6.Основные датчики и измерители параметров технологического процесса прокатки </w:t>
            </w:r>
          </w:p>
          <w:p w:rsidR="003A08B1" w:rsidRPr="00FF3A4A" w:rsidRDefault="003A08B1" w:rsidP="00E85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3A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Требования, предъявляемые к датчикам параметров технологического процесса прокатки.</w:t>
            </w:r>
          </w:p>
          <w:p w:rsidR="003A08B1" w:rsidRPr="00FF3A4A" w:rsidRDefault="003A08B1" w:rsidP="00E85C3A">
            <w:pPr>
              <w:shd w:val="clear" w:color="auto" w:fill="FFFFFF"/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F3A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Структура,  принципы построения и алгоритмы работы АСУ ТП непрерывных и реверсивных листовых и сортовых прокатных станов</w:t>
            </w:r>
          </w:p>
          <w:p w:rsidR="003A08B1" w:rsidRPr="00FF3A4A" w:rsidRDefault="003A08B1" w:rsidP="00E85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3A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9.. Основные требования, предъявляемые к АСУ ТП прокатных  станов .</w:t>
            </w:r>
          </w:p>
        </w:tc>
      </w:tr>
      <w:tr w:rsidR="003A08B1" w:rsidRPr="00A4350C" w:rsidTr="00E85C3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8B1" w:rsidRPr="00FF3A4A" w:rsidRDefault="003A08B1" w:rsidP="00E8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3A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8B1" w:rsidRPr="00FF3A4A" w:rsidRDefault="003A08B1" w:rsidP="00E8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3A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выбирать технические средства автоматизации для обеспечения заданного режима, использовать информационные технологии при проектировании и конструировании технических средств автоматики использовать компьютерные технологии моделирования технологических </w:t>
            </w:r>
            <w:r w:rsidRPr="00FF3A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процессов и средств автоматизации, обработки результатов;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08B1" w:rsidRPr="00FF3A4A" w:rsidRDefault="003A08B1" w:rsidP="00E85C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FF3A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выбирать технические средства автоматизации для обеспечения заданного режима; технологические датчики, промышленные программируемые контроллеры (ПЛК), автоматизированные рабочие места (АРМы), промышленные сети связи, языки программирования ПЛК и передачи информации по сетям.</w:t>
            </w:r>
          </w:p>
        </w:tc>
      </w:tr>
      <w:tr w:rsidR="003A08B1" w:rsidRPr="00A4350C" w:rsidTr="00E85C3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8B1" w:rsidRPr="00FF3A4A" w:rsidRDefault="003A08B1" w:rsidP="00E8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3A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8B1" w:rsidRPr="00FF3A4A" w:rsidRDefault="003A08B1" w:rsidP="00E85C3A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3A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анализа качества работы регулятора технологического параметра, способами оценки значимости и практической пригодности применения конкретного регулятора технологического параметра; методами оценки  производственных и непроизводственных затрат на обеспечение заданного режима технологического процесса;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08B1" w:rsidRPr="00FF3A4A" w:rsidRDefault="003A08B1" w:rsidP="00E85C3A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FF3A4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Способами оценки связи показателей качества работы АСУ ТП с производительностью прокатного стана, удельными энергозатратами  и качеством прокатной продукции (продольная и поперечная разнотолщинность и форма полосы, отклонение размеров сортового проката и т.д.)</w:t>
            </w:r>
          </w:p>
        </w:tc>
      </w:tr>
      <w:tr w:rsidR="003A08B1" w:rsidRPr="00A4350C" w:rsidTr="00E85C3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8B1" w:rsidRPr="00FF3A4A" w:rsidRDefault="003A08B1" w:rsidP="00E85C3A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F3A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ПК-2</w:t>
            </w:r>
            <w:r w:rsidRPr="00FF3A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способностью разрабатывать программное обеспечение, необходимое для обработки информации и управления в мехатронных и робототехнических системах, а также для их проектирования</w:t>
            </w:r>
          </w:p>
        </w:tc>
      </w:tr>
      <w:tr w:rsidR="003A08B1" w:rsidRPr="00FF3A4A" w:rsidTr="00E85C3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8B1" w:rsidRPr="00FF3A4A" w:rsidRDefault="003A08B1" w:rsidP="00E8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3A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8B1" w:rsidRPr="00FF3A4A" w:rsidRDefault="003A08B1" w:rsidP="00E85C3A">
            <w:pPr>
              <w:tabs>
                <w:tab w:val="left" w:pos="270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3A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 языки программирования программируемых контроллеров, на которых реализуются</w:t>
            </w:r>
            <w:r w:rsidRPr="00FF3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мехатронные и робототехнические системы,</w:t>
            </w:r>
            <w:r w:rsidRPr="00FF3A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варианты программ управления, сбора и обработки информации</w:t>
            </w:r>
            <w:r w:rsidRPr="00FF3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в мехатронных и робототехнических системах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08B1" w:rsidRPr="00FF3A4A" w:rsidRDefault="003A08B1" w:rsidP="00E85C3A">
            <w:pPr>
              <w:tabs>
                <w:tab w:val="left" w:pos="142"/>
                <w:tab w:val="center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3A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сети  Industrial   Ethernet, которые связывают программируемые контроллеры между собой , образуя сеть контроллеров. Систему полевых шин Profibus, обеспечивающих. связь контроллеров с устройствами нижнего уровня . Язык </w:t>
            </w:r>
            <w:r w:rsidRPr="00FF3A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Step</w:t>
            </w:r>
            <w:r w:rsidRPr="00FF3A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контроллеров </w:t>
            </w:r>
            <w:r w:rsidRPr="00FF3A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Simatic</w:t>
            </w:r>
          </w:p>
        </w:tc>
      </w:tr>
      <w:tr w:rsidR="003A08B1" w:rsidRPr="00A4350C" w:rsidTr="00E85C3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8B1" w:rsidRPr="00FF3A4A" w:rsidRDefault="003A08B1" w:rsidP="00E8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3A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8B1" w:rsidRPr="00FF3A4A" w:rsidRDefault="003A08B1" w:rsidP="00E8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3A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выбрать программные средства для обработки информации и управления в мехатронных и робототехнических системах , компьютерные технологии моделирования технологических процессов средств автоматизации и обработки результатов;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08B1" w:rsidRPr="00FF3A4A" w:rsidRDefault="003A08B1" w:rsidP="00E85C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FF3A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выбирать технические средства автоматизации для обеспечения заданного режима; технологические датчики, промышленные программируемые контроллеры (ПЛК), автоматизированные рабочие места (АРМы), промышленные сети связи, языки программирования ПЛК и передачи информации по сетям.</w:t>
            </w:r>
          </w:p>
        </w:tc>
      </w:tr>
      <w:tr w:rsidR="003A08B1" w:rsidRPr="00A4350C" w:rsidTr="00E85C3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8B1" w:rsidRPr="00FF3A4A" w:rsidRDefault="003A08B1" w:rsidP="00E8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3A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Владеть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8B1" w:rsidRPr="00FF3A4A" w:rsidRDefault="003A08B1" w:rsidP="00E8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3A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оценки значимости и практической пригодности выбранных программных средств для обработки информации и управления в мехатронных и робототехнических системах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08B1" w:rsidRPr="00FF3A4A" w:rsidRDefault="003A08B1" w:rsidP="00E8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FF3A4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способами оценки связи показателей качества работы АСУ ТП от конкретных </w:t>
            </w:r>
            <w:r w:rsidRPr="00FF3A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выбранных программных средств.</w:t>
            </w:r>
          </w:p>
        </w:tc>
      </w:tr>
    </w:tbl>
    <w:p w:rsidR="00F93359" w:rsidRDefault="00F93359" w:rsidP="00F933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08B1" w:rsidRDefault="003A08B1" w:rsidP="00F933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08B1" w:rsidRPr="00FF3A4A" w:rsidRDefault="003A08B1" w:rsidP="00F933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3A08B1" w:rsidRPr="00FF3A4A">
          <w:pgSz w:w="16834" w:h="11909" w:orient="landscape"/>
          <w:pgMar w:top="1701" w:right="1134" w:bottom="1134" w:left="1134" w:header="720" w:footer="720" w:gutter="0"/>
          <w:cols w:space="720"/>
        </w:sectPr>
      </w:pPr>
    </w:p>
    <w:p w:rsidR="00F93359" w:rsidRDefault="00F93359" w:rsidP="00F933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93359" w:rsidRPr="005E0D65" w:rsidRDefault="00F93359" w:rsidP="00F93359">
      <w:pPr>
        <w:rPr>
          <w:rFonts w:ascii="Arial" w:hAnsi="Arial" w:cs="Arial"/>
          <w:i/>
          <w:sz w:val="20"/>
          <w:szCs w:val="20"/>
          <w:lang w:val="ru-RU"/>
        </w:rPr>
      </w:pPr>
      <w:r w:rsidRPr="005E0D65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</w:t>
      </w:r>
      <w:r w:rsidRPr="005E0D65">
        <w:rPr>
          <w:rFonts w:ascii="Arial" w:hAnsi="Arial" w:cs="Arial"/>
          <w:i/>
          <w:sz w:val="20"/>
          <w:szCs w:val="20"/>
          <w:lang w:val="ru-RU"/>
        </w:rPr>
        <w:t>:</w:t>
      </w:r>
    </w:p>
    <w:p w:rsidR="00F93359" w:rsidRPr="00FF3A4A" w:rsidRDefault="00F93359" w:rsidP="00F93359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оценки (в соответствии с формируемыми компетенциями и планируемыми результатами обучения):</w:t>
      </w:r>
    </w:p>
    <w:p w:rsidR="00F93359" w:rsidRPr="00FF3A4A" w:rsidRDefault="00F93359" w:rsidP="00F93359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FF3A4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должен показать высокий уровень сформированности компетенций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F93359" w:rsidRPr="00FF3A4A" w:rsidRDefault="00F93359" w:rsidP="00F93359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FF3A4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должен показать средний уровень сформированности компетенций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F93359" w:rsidRPr="00FF3A4A" w:rsidRDefault="00F93359" w:rsidP="00F93359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FF3A4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должен показать пороговый уровень сформированности компетенций на уровне воспроизведения и объяснения информации, интеллектуальные навыки решения простых задач;</w:t>
      </w:r>
    </w:p>
    <w:p w:rsidR="00F93359" w:rsidRPr="00FF3A4A" w:rsidRDefault="00F93359" w:rsidP="00F93359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FF3A4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93359" w:rsidRPr="00FF3A4A" w:rsidRDefault="00F93359" w:rsidP="00F933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93359" w:rsidRPr="00FF3A4A" w:rsidRDefault="00F93359" w:rsidP="00F9335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B13EB" w:rsidRPr="00FF3A4A" w:rsidRDefault="003B13EB">
      <w:pPr>
        <w:rPr>
          <w:sz w:val="0"/>
          <w:szCs w:val="0"/>
          <w:lang w:val="ru-RU"/>
        </w:rPr>
      </w:pPr>
    </w:p>
    <w:sectPr w:rsidR="003B13EB" w:rsidRPr="00FF3A4A" w:rsidSect="00FB46D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34E26"/>
    <w:rsid w:val="001F0BC7"/>
    <w:rsid w:val="003A08B1"/>
    <w:rsid w:val="003B13EB"/>
    <w:rsid w:val="004E7E9D"/>
    <w:rsid w:val="005277FF"/>
    <w:rsid w:val="00550026"/>
    <w:rsid w:val="00637C6E"/>
    <w:rsid w:val="007A48DC"/>
    <w:rsid w:val="008E4032"/>
    <w:rsid w:val="00A4350C"/>
    <w:rsid w:val="00A70885"/>
    <w:rsid w:val="00D31453"/>
    <w:rsid w:val="00E209E2"/>
    <w:rsid w:val="00EB17A2"/>
    <w:rsid w:val="00F93359"/>
    <w:rsid w:val="00FB46DA"/>
    <w:rsid w:val="00FF3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6DA"/>
  </w:style>
  <w:style w:type="paragraph" w:styleId="1">
    <w:name w:val="heading 1"/>
    <w:basedOn w:val="a"/>
    <w:next w:val="a"/>
    <w:link w:val="10"/>
    <w:qFormat/>
    <w:rsid w:val="00F93359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F93359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A4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93359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F93359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customStyle="1" w:styleId="Style3">
    <w:name w:val="Style3"/>
    <w:basedOn w:val="a"/>
    <w:rsid w:val="00F933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F933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rsid w:val="00F9335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8">
    <w:name w:val="Font Style18"/>
    <w:rsid w:val="00F9335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rsid w:val="00F9335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93359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F933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F9335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F93359"/>
    <w:rPr>
      <w:rFonts w:ascii="Times New Roman" w:hAnsi="Times New Roman" w:cs="Times New Roman"/>
      <w:i/>
      <w:iCs/>
      <w:sz w:val="12"/>
      <w:szCs w:val="12"/>
    </w:rPr>
  </w:style>
  <w:style w:type="character" w:styleId="a5">
    <w:name w:val="Hyperlink"/>
    <w:rsid w:val="00F93359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F93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Body Text"/>
    <w:basedOn w:val="a"/>
    <w:link w:val="a8"/>
    <w:uiPriority w:val="99"/>
    <w:unhideWhenUsed/>
    <w:rsid w:val="00F93359"/>
    <w:pPr>
      <w:spacing w:after="120"/>
    </w:pPr>
    <w:rPr>
      <w:lang w:val="ru-RU" w:eastAsia="ru-RU"/>
    </w:rPr>
  </w:style>
  <w:style w:type="character" w:customStyle="1" w:styleId="a8">
    <w:name w:val="Основной текст Знак"/>
    <w:basedOn w:val="a0"/>
    <w:link w:val="a7"/>
    <w:uiPriority w:val="99"/>
    <w:rsid w:val="00F93359"/>
    <w:rPr>
      <w:lang w:val="ru-RU" w:eastAsia="ru-RU"/>
    </w:rPr>
  </w:style>
  <w:style w:type="paragraph" w:styleId="a9">
    <w:name w:val="List Paragraph"/>
    <w:basedOn w:val="a"/>
    <w:uiPriority w:val="34"/>
    <w:qFormat/>
    <w:rsid w:val="00F93359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2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catalog/product/59024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znanium.com/bookread.php?book=363591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znanium.com/bookread.php?book=24249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znanium.com/bookread.php?book=43032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16</Pages>
  <Words>3708</Words>
  <Characters>21139</Characters>
  <Application>Microsoft Office Word</Application>
  <DocSecurity>0</DocSecurity>
  <Lines>176</Lines>
  <Paragraphs>49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24798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2019-2020_b15_03_06-зАМб-19_01_plx_Автоматизация типовых технологических процессов (в металлургии)</dc:title>
  <dc:creator>FastReport.NET</dc:creator>
  <cp:lastModifiedBy>Oleg</cp:lastModifiedBy>
  <cp:revision>15</cp:revision>
  <dcterms:created xsi:type="dcterms:W3CDTF">2020-09-29T15:59:00Z</dcterms:created>
  <dcterms:modified xsi:type="dcterms:W3CDTF">2020-11-15T11:35:00Z</dcterms:modified>
</cp:coreProperties>
</file>