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B59" w:rsidRDefault="005D2766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-998220</wp:posOffset>
            </wp:positionH>
            <wp:positionV relativeFrom="margin">
              <wp:posOffset>-641350</wp:posOffset>
            </wp:positionV>
            <wp:extent cx="7406005" cy="10487025"/>
            <wp:effectExtent l="19050" t="0" r="4445" b="0"/>
            <wp:wrapSquare wrapText="bothSides"/>
            <wp:docPr id="4" name="Рисунок 21" descr="C:\Users\d.melentova\Desktop\ВСе по РПД 2020 и исправление\титулы 2020\сканы\Линьков\нир замб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.melentova\Desktop\ВСе по РПД 2020 и исправление\титулы 2020\сканы\Линьков\нир замб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0D5C9C">
        <w:br w:type="page"/>
      </w:r>
    </w:p>
    <w:p w:rsidR="00A10B59" w:rsidRPr="000D5C9C" w:rsidRDefault="005D276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-998023</wp:posOffset>
            </wp:positionH>
            <wp:positionV relativeFrom="margin">
              <wp:posOffset>-641262</wp:posOffset>
            </wp:positionV>
            <wp:extent cx="7548398" cy="10689020"/>
            <wp:effectExtent l="19050" t="0" r="0" b="0"/>
            <wp:wrapSquare wrapText="bothSides"/>
            <wp:docPr id="20" name="Рисунок 20" descr="C:\Users\d.melentova\Desktop\ВСе по РПД 2020 и исправление\титулы 2020\сканы\Линьков\нир замб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.melentova\Desktop\ВСе по РПД 2020 и исправление\титулы 2020\сканы\Линьков\нир замб19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98" cy="106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9C" w:rsidRPr="000D5C9C">
        <w:rPr>
          <w:lang w:val="ru-RU"/>
        </w:rPr>
        <w:br w:type="page"/>
      </w:r>
    </w:p>
    <w:p w:rsidR="00A10B59" w:rsidRPr="000D5C9C" w:rsidRDefault="000C5BD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бакалавр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C9C" w:rsidRPr="000D5C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10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10B59" w:rsidRPr="00EB4EE0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Pr="005D2766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«Научно-исследовательская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D5C9C">
              <w:rPr>
                <w:lang w:val="ru-RU"/>
              </w:rPr>
              <w:t xml:space="preserve"> </w:t>
            </w:r>
            <w:proofErr w:type="gram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0D5C9C">
              <w:rPr>
                <w:lang w:val="ru-RU"/>
              </w:rPr>
              <w:t xml:space="preserve"> </w:t>
            </w:r>
            <w:proofErr w:type="gram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D5C9C">
              <w:rPr>
                <w:lang w:val="ru-RU"/>
              </w:rPr>
              <w:t xml:space="preserve"> </w:t>
            </w:r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5D2766">
              <w:rPr>
                <w:lang w:val="ru-RU"/>
              </w:rPr>
              <w:t xml:space="preserve"> </w:t>
            </w:r>
            <w:proofErr w:type="spellStart"/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proofErr w:type="spellEnd"/>
            <w:r w:rsidRPr="005D2766">
              <w:rPr>
                <w:lang w:val="ru-RU"/>
              </w:rPr>
              <w:t xml:space="preserve"> </w:t>
            </w:r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2766">
              <w:rPr>
                <w:lang w:val="ru-RU"/>
              </w:rPr>
              <w:t xml:space="preserve"> </w:t>
            </w:r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робототехника,</w:t>
            </w:r>
            <w:r w:rsidRPr="005D2766">
              <w:rPr>
                <w:lang w:val="ru-RU"/>
              </w:rPr>
              <w:t xml:space="preserve"> </w:t>
            </w:r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5D2766">
              <w:rPr>
                <w:lang w:val="ru-RU"/>
              </w:rPr>
              <w:t xml:space="preserve"> </w:t>
            </w:r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2766">
              <w:rPr>
                <w:lang w:val="ru-RU"/>
              </w:rPr>
              <w:t xml:space="preserve"> </w:t>
            </w:r>
            <w:proofErr w:type="spellStart"/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proofErr w:type="spellEnd"/>
            <w:r w:rsidRPr="005D2766">
              <w:rPr>
                <w:lang w:val="ru-RU"/>
              </w:rPr>
              <w:t xml:space="preserve"> </w:t>
            </w:r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2766">
              <w:rPr>
                <w:lang w:val="ru-RU"/>
              </w:rPr>
              <w:t xml:space="preserve"> </w:t>
            </w:r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5D2766">
              <w:rPr>
                <w:lang w:val="ru-RU"/>
              </w:rPr>
              <w:t xml:space="preserve"> </w:t>
            </w:r>
            <w:r w:rsidRPr="005D27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5D2766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разработок;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D5C9C">
              <w:rPr>
                <w:lang w:val="ru-RU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средств;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D5C9C">
              <w:rPr>
                <w:lang w:val="ru-RU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lang w:val="ru-RU"/>
              </w:rPr>
              <w:t xml:space="preserve"> </w:t>
            </w:r>
          </w:p>
        </w:tc>
      </w:tr>
      <w:tr w:rsidR="00A10B59" w:rsidRPr="00EB4EE0">
        <w:trPr>
          <w:trHeight w:hRule="exact" w:val="138"/>
        </w:trPr>
        <w:tc>
          <w:tcPr>
            <w:tcW w:w="1985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</w:tr>
      <w:tr w:rsidR="00A10B59" w:rsidRPr="00EB4EE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 w:rsidRPr="00EB4EE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A10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A10B59" w:rsidRPr="00EB4E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A10B59">
        <w:trPr>
          <w:trHeight w:hRule="exact" w:val="138"/>
        </w:trPr>
        <w:tc>
          <w:tcPr>
            <w:tcW w:w="1985" w:type="dxa"/>
          </w:tcPr>
          <w:p w:rsidR="00A10B59" w:rsidRDefault="00A10B59"/>
        </w:tc>
        <w:tc>
          <w:tcPr>
            <w:tcW w:w="7372" w:type="dxa"/>
          </w:tcPr>
          <w:p w:rsidR="00A10B59" w:rsidRDefault="00A10B59"/>
        </w:tc>
      </w:tr>
      <w:tr w:rsidR="00A10B59" w:rsidRPr="00EB4E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5C9C">
              <w:rPr>
                <w:lang w:val="ru-RU"/>
              </w:rPr>
              <w:t xml:space="preserve"> </w:t>
            </w:r>
            <w:proofErr w:type="gramEnd"/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 w:rsidRPr="00EB4E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«Научно-исследовательская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 w:rsidRPr="00EB4EE0">
        <w:trPr>
          <w:trHeight w:hRule="exact" w:val="277"/>
        </w:trPr>
        <w:tc>
          <w:tcPr>
            <w:tcW w:w="1985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</w:tr>
      <w:tr w:rsidR="00A10B5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10B59" w:rsidRDefault="000D5C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10B59" w:rsidRDefault="000D5C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10B59" w:rsidRPr="00EB4EE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A10B59" w:rsidRPr="00EB4EE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внедрения результатов исследований и разработок;</w:t>
            </w:r>
          </w:p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патентного поиска объектов интеллектуальной деятельности;</w:t>
            </w:r>
          </w:p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нормативную документацию по оформлению научно - технических отчетов, курсовых и выпускных квалификационных работ</w:t>
            </w:r>
          </w:p>
        </w:tc>
      </w:tr>
    </w:tbl>
    <w:p w:rsidR="00A10B59" w:rsidRPr="000D5C9C" w:rsidRDefault="000D5C9C">
      <w:pPr>
        <w:rPr>
          <w:sz w:val="0"/>
          <w:szCs w:val="0"/>
          <w:lang w:val="ru-RU"/>
        </w:rPr>
      </w:pPr>
      <w:r w:rsidRPr="000D5C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10B59" w:rsidRPr="00EB4EE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проектировать, рассчитывать и исследовать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с учетом характеристик и свойств объектов управления и особенн</w:t>
            </w:r>
            <w:proofErr w:type="gram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применяемых технических средств, включая современные ком-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плектные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электроприводы;</w:t>
            </w:r>
          </w:p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организовывать защиту прав на объекты интеллектуальной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</w:t>
            </w:r>
            <w:proofErr w:type="gram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венности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10B59" w:rsidRPr="00EB4EE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 построения и способов реализации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систем;</w:t>
            </w:r>
          </w:p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построения и способами реализации робототехнических систем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андроидного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типа;</w:t>
            </w:r>
          </w:p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внедрения результатов исследований и разработок и о</w:t>
            </w:r>
            <w:proofErr w:type="gram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</w:t>
            </w:r>
            <w:proofErr w:type="gram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ганизовывать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защиту прав на объекты интеллектуальной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10B59" w:rsidRPr="00EB4EE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ПК-9 способностью участвовать в качестве исполнителя в научно-исследовательских разработках новых робототехнических 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</w:t>
            </w:r>
          </w:p>
        </w:tc>
      </w:tr>
      <w:tr w:rsidR="00A10B59" w:rsidRPr="00EB4EE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состояние и тенденции развития современных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</w:t>
            </w:r>
            <w:proofErr w:type="gram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тем;</w:t>
            </w:r>
          </w:p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принципы построения и способы реализации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A10B59" w:rsidRPr="00EB4EE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принципы построения и способы реализации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систем;</w:t>
            </w:r>
          </w:p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принципы построения и способы реализации робототехнических систем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андроидного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типа.</w:t>
            </w:r>
          </w:p>
        </w:tc>
      </w:tr>
      <w:tr w:rsidR="00A10B59" w:rsidRPr="00EB4EE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современными методами теоретического и экспериментального исследований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систем;</w:t>
            </w:r>
          </w:p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 построения и способов реализации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систем;</w:t>
            </w:r>
          </w:p>
          <w:p w:rsidR="00A10B59" w:rsidRPr="000D5C9C" w:rsidRDefault="000D5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построения и способами реализации робототехнических систем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андроидного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типа.</w:t>
            </w:r>
          </w:p>
        </w:tc>
      </w:tr>
    </w:tbl>
    <w:p w:rsidR="00A10B59" w:rsidRPr="000D5C9C" w:rsidRDefault="000D5C9C">
      <w:pPr>
        <w:rPr>
          <w:sz w:val="0"/>
          <w:szCs w:val="0"/>
          <w:lang w:val="ru-RU"/>
        </w:rPr>
      </w:pPr>
      <w:r w:rsidRPr="000D5C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6"/>
        <w:gridCol w:w="399"/>
        <w:gridCol w:w="535"/>
        <w:gridCol w:w="627"/>
        <w:gridCol w:w="679"/>
        <w:gridCol w:w="500"/>
        <w:gridCol w:w="1538"/>
        <w:gridCol w:w="1631"/>
        <w:gridCol w:w="1245"/>
      </w:tblGrid>
      <w:tr w:rsidR="00A10B59" w:rsidRPr="00EB4EE0">
        <w:trPr>
          <w:trHeight w:hRule="exact" w:val="285"/>
        </w:trPr>
        <w:tc>
          <w:tcPr>
            <w:tcW w:w="710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 w:rsidRPr="00EB4EE0" w:rsidTr="00EB4EE0">
        <w:trPr>
          <w:trHeight w:hRule="exact" w:val="254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10,2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proofErr w:type="gram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proofErr w:type="gram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5C9C">
              <w:rPr>
                <w:lang w:val="ru-RU"/>
              </w:rPr>
              <w:t xml:space="preserve"> </w:t>
            </w:r>
          </w:p>
          <w:p w:rsidR="00EB4EE0" w:rsidRPr="00002F49" w:rsidRDefault="00EB4EE0" w:rsidP="00EB4E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2F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форме практической подготовки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108 акад. часов;</w:t>
            </w:r>
          </w:p>
          <w:p w:rsidR="00A10B59" w:rsidRPr="000D5C9C" w:rsidRDefault="000D5C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7,8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 w:rsidRPr="00EB4EE0">
        <w:trPr>
          <w:trHeight w:hRule="exact" w:val="138"/>
        </w:trPr>
        <w:tc>
          <w:tcPr>
            <w:tcW w:w="710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</w:tr>
      <w:tr w:rsidR="00A10B5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10B5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0B59" w:rsidRDefault="00A10B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0B59" w:rsidRDefault="00A10B5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</w:tr>
      <w:tr w:rsidR="00A10B5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</w:tr>
      <w:tr w:rsidR="00A10B5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«Изучение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работ»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контрольных вопросов по текущей теме, а так же учебной литературы [1,2].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A10B5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«Построение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нагрузочных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тахограммы</w:t>
            </w:r>
            <w:proofErr w:type="spellEnd"/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приводного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механизма»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контрольных вопросов по текущей теме, а так же учебной литературы [1,2].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10B5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«Выбор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приводного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механизма»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контрольных вопросов по текущей теме, а так же учебной литературы [1,2].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10B5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«Особенности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электроприводов»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контрольных вопросов по текущей теме, а так же учебной литературы [1,2].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A10B5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0D5C9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электроприводов»</w:t>
            </w:r>
            <w:r w:rsidRPr="000D5C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контрольных вопросов по текущей теме, а так же учебной литературы [1,2].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№5.</w:t>
            </w:r>
            <w:r w:rsidRPr="000D5C9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A10B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</w:tr>
      <w:tr w:rsidR="00A10B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</w:tr>
      <w:tr w:rsidR="00A10B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A10B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0B59" w:rsidRDefault="000D5C9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ПК-8,ПК-9</w:t>
            </w:r>
          </w:p>
        </w:tc>
      </w:tr>
    </w:tbl>
    <w:p w:rsidR="00A10B59" w:rsidRDefault="000D5C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10B59" w:rsidTr="00EB4EE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10B59" w:rsidTr="00EB4EE0">
        <w:trPr>
          <w:trHeight w:hRule="exact" w:val="138"/>
        </w:trPr>
        <w:tc>
          <w:tcPr>
            <w:tcW w:w="9424" w:type="dxa"/>
          </w:tcPr>
          <w:p w:rsidR="00A10B59" w:rsidRDefault="00A10B59"/>
        </w:tc>
      </w:tr>
      <w:tr w:rsidR="00A10B59" w:rsidRPr="00EB4EE0" w:rsidTr="00EB4EE0">
        <w:trPr>
          <w:trHeight w:hRule="exact" w:val="271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«Научно-исследовательская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C9C">
              <w:rPr>
                <w:lang w:val="ru-RU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«Научно-исследовательская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D5C9C">
              <w:rPr>
                <w:lang w:val="ru-RU"/>
              </w:rPr>
              <w:t xml:space="preserve"> </w:t>
            </w:r>
          </w:p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lang w:val="ru-RU"/>
              </w:rPr>
              <w:t xml:space="preserve"> </w:t>
            </w:r>
          </w:p>
        </w:tc>
      </w:tr>
      <w:tr w:rsidR="00A10B59" w:rsidRPr="00EB4EE0" w:rsidTr="00EB4EE0">
        <w:trPr>
          <w:trHeight w:hRule="exact" w:val="277"/>
        </w:trPr>
        <w:tc>
          <w:tcPr>
            <w:tcW w:w="9424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</w:tr>
      <w:tr w:rsidR="00A10B59" w:rsidRPr="00EB4EE0" w:rsidTr="00EB4EE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5C9C">
              <w:rPr>
                <w:lang w:val="ru-RU"/>
              </w:rPr>
              <w:t xml:space="preserve"> </w:t>
            </w:r>
            <w:proofErr w:type="gramStart"/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D5C9C">
              <w:rPr>
                <w:lang w:val="ru-RU"/>
              </w:rPr>
              <w:t xml:space="preserve"> </w:t>
            </w:r>
          </w:p>
        </w:tc>
      </w:tr>
      <w:tr w:rsidR="00A10B59" w:rsidTr="00EB4EE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10B59" w:rsidTr="00EB4EE0">
        <w:trPr>
          <w:trHeight w:hRule="exact" w:val="138"/>
        </w:trPr>
        <w:tc>
          <w:tcPr>
            <w:tcW w:w="9424" w:type="dxa"/>
          </w:tcPr>
          <w:p w:rsidR="00A10B59" w:rsidRDefault="00A10B59"/>
        </w:tc>
      </w:tr>
      <w:tr w:rsidR="00A10B59" w:rsidRPr="00EB4EE0" w:rsidTr="00EB4EE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 w:rsidTr="00EB4EE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10B59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10B59" w:rsidTr="00EB4EE0">
        <w:trPr>
          <w:trHeight w:hRule="exact" w:val="138"/>
        </w:trPr>
        <w:tc>
          <w:tcPr>
            <w:tcW w:w="9424" w:type="dxa"/>
          </w:tcPr>
          <w:p w:rsidR="00A10B59" w:rsidRDefault="00A10B59"/>
        </w:tc>
      </w:tr>
      <w:tr w:rsidR="00A10B59" w:rsidRPr="00EB4EE0" w:rsidTr="00EB4EE0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EB4EE0" w:rsidTr="00EB4EE0">
        <w:trPr>
          <w:trHeight w:val="874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B4EE0" w:rsidRPr="00002F49" w:rsidRDefault="00EB4EE0" w:rsidP="00EB4E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2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002F49">
              <w:rPr>
                <w:lang w:val="ru-RU"/>
              </w:rPr>
              <w:t xml:space="preserve"> </w:t>
            </w:r>
            <w:r w:rsidRPr="00002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002F49">
              <w:rPr>
                <w:lang w:val="ru-RU"/>
              </w:rPr>
              <w:t xml:space="preserve"> </w:t>
            </w:r>
            <w:r w:rsidRPr="00002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002F49">
              <w:rPr>
                <w:lang w:val="ru-RU"/>
              </w:rPr>
              <w:t xml:space="preserve"> </w:t>
            </w:r>
          </w:p>
          <w:p w:rsidR="00EB4EE0" w:rsidRPr="007B5E78" w:rsidRDefault="00EB4EE0" w:rsidP="00EB4E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1.Сарапулов,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Электрический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</w:t>
            </w:r>
            <w:proofErr w:type="gramStart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[учебное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лабораторному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практикуму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"Электротехника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электроэнергетика"]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5E78">
              <w:rPr>
                <w:lang w:val="ru-RU"/>
              </w:rPr>
              <w:t xml:space="preserve"> </w:t>
            </w:r>
            <w:proofErr w:type="spellStart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Сарапулов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Белорецкий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филиал.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B5E78">
              <w:rPr>
                <w:lang w:val="ru-RU"/>
              </w:rPr>
              <w:t xml:space="preserve"> </w:t>
            </w:r>
            <w:proofErr w:type="gramStart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5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=3093.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/1/1135451/3093.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B5E78">
              <w:rPr>
                <w:lang w:val="ru-RU"/>
              </w:rPr>
              <w:t xml:space="preserve"> </w:t>
            </w:r>
          </w:p>
          <w:p w:rsidR="00EB4EE0" w:rsidRPr="007B5E78" w:rsidRDefault="00EB4EE0" w:rsidP="00EB4E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Линьков,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статических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режимах</w:t>
            </w:r>
            <w:proofErr w:type="gramStart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Линьков,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5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=929.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/1/1118946/929.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B5E78">
              <w:rPr>
                <w:lang w:val="ru-RU"/>
              </w:rPr>
              <w:t xml:space="preserve"> </w:t>
            </w:r>
          </w:p>
          <w:p w:rsidR="00EB4EE0" w:rsidRPr="007B5E78" w:rsidRDefault="00EB4EE0" w:rsidP="00EB4E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5E78">
              <w:rPr>
                <w:lang w:val="ru-RU"/>
              </w:rPr>
              <w:t xml:space="preserve"> </w:t>
            </w:r>
          </w:p>
          <w:p w:rsidR="00EB4EE0" w:rsidRPr="00002F49" w:rsidRDefault="00EB4EE0" w:rsidP="00EB4E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2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002F49">
              <w:rPr>
                <w:lang w:val="ru-RU"/>
              </w:rPr>
              <w:t xml:space="preserve"> </w:t>
            </w:r>
            <w:r w:rsidRPr="00002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002F49">
              <w:rPr>
                <w:lang w:val="ru-RU"/>
              </w:rPr>
              <w:t xml:space="preserve"> </w:t>
            </w:r>
            <w:r w:rsidRPr="00002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002F49">
              <w:rPr>
                <w:lang w:val="ru-RU"/>
              </w:rPr>
              <w:t xml:space="preserve"> </w:t>
            </w:r>
          </w:p>
          <w:p w:rsidR="00EB4EE0" w:rsidRPr="007B5E78" w:rsidRDefault="00EB4EE0" w:rsidP="00EB4E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Селиванов,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Автоматизированный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proofErr w:type="gramStart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Селиванов,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B5E78">
              <w:rPr>
                <w:lang w:val="ru-RU"/>
              </w:rPr>
              <w:t xml:space="preserve"> </w:t>
            </w:r>
            <w:proofErr w:type="spellStart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Мамлеева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Бодров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7B5E78">
              <w:rPr>
                <w:lang w:val="ru-RU"/>
              </w:rPr>
              <w:t xml:space="preserve"> </w:t>
            </w:r>
            <w:proofErr w:type="gram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5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=635.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/1/1109437/635.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5E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5E78">
              <w:rPr>
                <w:lang w:val="ru-RU"/>
              </w:rPr>
              <w:t xml:space="preserve"> </w:t>
            </w:r>
            <w:r w:rsidRPr="007B5E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978-5-9967-0364-7.</w:t>
            </w:r>
            <w:r w:rsidRPr="007B5E78">
              <w:rPr>
                <w:lang w:val="ru-RU"/>
              </w:rPr>
              <w:t xml:space="preserve"> </w:t>
            </w:r>
          </w:p>
          <w:p w:rsidR="00EB4EE0" w:rsidRPr="00002F49" w:rsidRDefault="00EB4EE0" w:rsidP="00EB4E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2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002F49">
              <w:rPr>
                <w:lang w:val="ru-RU"/>
              </w:rPr>
              <w:t xml:space="preserve"> </w:t>
            </w:r>
            <w:r w:rsidRPr="00002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02F49">
              <w:rPr>
                <w:lang w:val="ru-RU"/>
              </w:rPr>
              <w:t xml:space="preserve"> </w:t>
            </w:r>
            <w:r w:rsidRPr="00002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002F49">
              <w:rPr>
                <w:lang w:val="ru-RU"/>
              </w:rPr>
              <w:t xml:space="preserve"> </w:t>
            </w:r>
          </w:p>
          <w:p w:rsidR="00EB4EE0" w:rsidRDefault="00EB4EE0" w:rsidP="00EB4E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2F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редставлено в приложении</w:t>
            </w:r>
            <w:r w:rsidRPr="00002F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02F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t xml:space="preserve"> </w:t>
            </w:r>
          </w:p>
        </w:tc>
      </w:tr>
    </w:tbl>
    <w:p w:rsidR="00A10B59" w:rsidRDefault="000D5C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99"/>
        <w:gridCol w:w="3515"/>
        <w:gridCol w:w="185"/>
        <w:gridCol w:w="3136"/>
        <w:gridCol w:w="132"/>
        <w:gridCol w:w="11"/>
      </w:tblGrid>
      <w:tr w:rsidR="00A10B59" w:rsidRPr="00EB4EE0" w:rsidTr="00EB4EE0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EB4EE0" w:rsidTr="00CA67D0">
        <w:trPr>
          <w:trHeight w:hRule="exact" w:val="285"/>
        </w:trPr>
        <w:tc>
          <w:tcPr>
            <w:tcW w:w="940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4EE0" w:rsidRDefault="00EB4EE0" w:rsidP="00CA67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B4EE0" w:rsidTr="00CA67D0">
        <w:trPr>
          <w:trHeight w:hRule="exact" w:val="548"/>
        </w:trPr>
        <w:tc>
          <w:tcPr>
            <w:tcW w:w="426" w:type="dxa"/>
            <w:gridSpan w:val="2"/>
          </w:tcPr>
          <w:p w:rsidR="00EB4EE0" w:rsidRDefault="00EB4EE0" w:rsidP="00CA67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4EE0" w:rsidRDefault="00EB4EE0" w:rsidP="00CA67D0"/>
        </w:tc>
      </w:tr>
      <w:tr w:rsidR="00EB4EE0" w:rsidTr="00CA67D0">
        <w:trPr>
          <w:trHeight w:hRule="exact" w:val="7"/>
        </w:trPr>
        <w:tc>
          <w:tcPr>
            <w:tcW w:w="426" w:type="dxa"/>
            <w:gridSpan w:val="2"/>
          </w:tcPr>
          <w:p w:rsidR="00EB4EE0" w:rsidRDefault="00EB4EE0" w:rsidP="00CA67D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4EE0" w:rsidRDefault="00EB4EE0" w:rsidP="00CA67D0"/>
        </w:tc>
      </w:tr>
      <w:tr w:rsidR="00EB4EE0" w:rsidTr="00CA67D0">
        <w:trPr>
          <w:trHeight w:hRule="exact" w:val="818"/>
        </w:trPr>
        <w:tc>
          <w:tcPr>
            <w:tcW w:w="426" w:type="dxa"/>
            <w:gridSpan w:val="2"/>
          </w:tcPr>
          <w:p w:rsidR="00EB4EE0" w:rsidRDefault="00EB4EE0" w:rsidP="00CA67D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/>
        </w:tc>
        <w:tc>
          <w:tcPr>
            <w:tcW w:w="31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/>
        </w:tc>
        <w:tc>
          <w:tcPr>
            <w:tcW w:w="143" w:type="dxa"/>
            <w:gridSpan w:val="2"/>
          </w:tcPr>
          <w:p w:rsidR="00EB4EE0" w:rsidRDefault="00EB4EE0" w:rsidP="00CA67D0"/>
        </w:tc>
      </w:tr>
      <w:tr w:rsidR="00EB4EE0" w:rsidTr="00CA67D0">
        <w:trPr>
          <w:trHeight w:hRule="exact" w:val="555"/>
        </w:trPr>
        <w:tc>
          <w:tcPr>
            <w:tcW w:w="426" w:type="dxa"/>
            <w:gridSpan w:val="2"/>
          </w:tcPr>
          <w:p w:rsidR="00EB4EE0" w:rsidRDefault="00EB4EE0" w:rsidP="00CA67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4EE0" w:rsidRDefault="00EB4EE0" w:rsidP="00CA67D0"/>
        </w:tc>
      </w:tr>
      <w:tr w:rsidR="00EB4EE0" w:rsidTr="00CA67D0">
        <w:trPr>
          <w:trHeight w:hRule="exact" w:val="1096"/>
        </w:trPr>
        <w:tc>
          <w:tcPr>
            <w:tcW w:w="426" w:type="dxa"/>
            <w:gridSpan w:val="2"/>
          </w:tcPr>
          <w:p w:rsidR="00EB4EE0" w:rsidRDefault="00EB4EE0" w:rsidP="00CA67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EB4EE0" w:rsidRDefault="00EB4EE0" w:rsidP="00CA67D0"/>
        </w:tc>
      </w:tr>
      <w:tr w:rsidR="00EB4EE0" w:rsidTr="00CA67D0">
        <w:trPr>
          <w:trHeight w:hRule="exact" w:val="138"/>
        </w:trPr>
        <w:tc>
          <w:tcPr>
            <w:tcW w:w="426" w:type="dxa"/>
            <w:gridSpan w:val="2"/>
          </w:tcPr>
          <w:p w:rsidR="00EB4EE0" w:rsidRDefault="00EB4EE0" w:rsidP="00CA67D0"/>
        </w:tc>
        <w:tc>
          <w:tcPr>
            <w:tcW w:w="1999" w:type="dxa"/>
          </w:tcPr>
          <w:p w:rsidR="00EB4EE0" w:rsidRDefault="00EB4EE0" w:rsidP="00CA67D0"/>
        </w:tc>
        <w:tc>
          <w:tcPr>
            <w:tcW w:w="3700" w:type="dxa"/>
            <w:gridSpan w:val="2"/>
          </w:tcPr>
          <w:p w:rsidR="00EB4EE0" w:rsidRDefault="00EB4EE0" w:rsidP="00CA67D0"/>
        </w:tc>
        <w:tc>
          <w:tcPr>
            <w:tcW w:w="3136" w:type="dxa"/>
          </w:tcPr>
          <w:p w:rsidR="00EB4EE0" w:rsidRDefault="00EB4EE0" w:rsidP="00CA67D0"/>
        </w:tc>
        <w:tc>
          <w:tcPr>
            <w:tcW w:w="143" w:type="dxa"/>
            <w:gridSpan w:val="2"/>
          </w:tcPr>
          <w:p w:rsidR="00EB4EE0" w:rsidRDefault="00EB4EE0" w:rsidP="00CA67D0"/>
        </w:tc>
      </w:tr>
      <w:tr w:rsidR="00EB4EE0" w:rsidRPr="00002F49" w:rsidTr="00CA67D0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B4EE0" w:rsidRPr="00853902" w:rsidRDefault="00EB4EE0" w:rsidP="00CA67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39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53902">
              <w:rPr>
                <w:lang w:val="ru-RU"/>
              </w:rPr>
              <w:t xml:space="preserve"> </w:t>
            </w:r>
          </w:p>
        </w:tc>
      </w:tr>
      <w:tr w:rsidR="00EB4EE0" w:rsidTr="00CA67D0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:rsidR="00EB4EE0" w:rsidRPr="00853902" w:rsidRDefault="00EB4EE0" w:rsidP="00CA67D0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EB4EE0" w:rsidRDefault="00EB4EE0" w:rsidP="00CA67D0"/>
        </w:tc>
      </w:tr>
      <w:tr w:rsidR="00EB4EE0" w:rsidTr="00CA67D0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:rsidR="00EB4EE0" w:rsidRDefault="00EB4EE0" w:rsidP="00CA67D0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Pr="00853902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539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539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539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539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5390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EB4EE0" w:rsidRDefault="00EB4EE0" w:rsidP="00CA67D0"/>
        </w:tc>
      </w:tr>
      <w:tr w:rsidR="00EB4EE0" w:rsidTr="00CA67D0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:rsidR="00EB4EE0" w:rsidRDefault="00EB4EE0" w:rsidP="00CA67D0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/>
        </w:tc>
        <w:tc>
          <w:tcPr>
            <w:tcW w:w="132" w:type="dxa"/>
          </w:tcPr>
          <w:p w:rsidR="00EB4EE0" w:rsidRDefault="00EB4EE0" w:rsidP="00CA67D0"/>
        </w:tc>
      </w:tr>
      <w:tr w:rsidR="00EB4EE0" w:rsidTr="00CA67D0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EB4EE0" w:rsidRDefault="00EB4EE0" w:rsidP="00CA67D0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Pr="00853902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5390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EB4EE0" w:rsidRDefault="00EB4EE0" w:rsidP="00CA67D0"/>
        </w:tc>
      </w:tr>
      <w:tr w:rsidR="00EB4EE0" w:rsidTr="00CA67D0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EB4EE0" w:rsidRDefault="00EB4EE0" w:rsidP="00CA67D0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Pr="00853902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539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539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5390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EB4EE0" w:rsidRDefault="00EB4EE0" w:rsidP="00CA67D0"/>
        </w:tc>
      </w:tr>
      <w:tr w:rsidR="00EB4EE0" w:rsidTr="00CA67D0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EB4EE0" w:rsidRDefault="00EB4EE0" w:rsidP="00CA67D0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Pr="00853902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53902">
              <w:rPr>
                <w:lang w:val="ru-RU"/>
              </w:rPr>
              <w:t xml:space="preserve"> </w:t>
            </w:r>
            <w:r w:rsidRPr="008539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5390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4EE0" w:rsidRDefault="00EB4EE0" w:rsidP="00CA6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EB4EE0" w:rsidRDefault="00EB4EE0" w:rsidP="00CA67D0"/>
        </w:tc>
      </w:tr>
      <w:tr w:rsidR="00A10B59" w:rsidRPr="00EB4EE0" w:rsidTr="00EB4EE0">
        <w:trPr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10B59" w:rsidRPr="00EB4EE0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B4EE0">
              <w:t xml:space="preserve"> </w:t>
            </w:r>
          </w:p>
        </w:tc>
      </w:tr>
      <w:tr w:rsidR="00A10B59" w:rsidRPr="00EB4EE0" w:rsidTr="00EB4EE0">
        <w:trPr>
          <w:trHeight w:hRule="exact" w:val="277"/>
        </w:trPr>
        <w:tc>
          <w:tcPr>
            <w:tcW w:w="426" w:type="dxa"/>
            <w:gridSpan w:val="2"/>
          </w:tcPr>
          <w:p w:rsidR="00A10B59" w:rsidRPr="00EB4EE0" w:rsidRDefault="00A10B59"/>
        </w:tc>
        <w:tc>
          <w:tcPr>
            <w:tcW w:w="1999" w:type="dxa"/>
          </w:tcPr>
          <w:p w:rsidR="00A10B59" w:rsidRPr="00EB4EE0" w:rsidRDefault="00A10B59"/>
        </w:tc>
        <w:tc>
          <w:tcPr>
            <w:tcW w:w="3700" w:type="dxa"/>
            <w:gridSpan w:val="2"/>
          </w:tcPr>
          <w:p w:rsidR="00A10B59" w:rsidRPr="00EB4EE0" w:rsidRDefault="00A10B59"/>
        </w:tc>
        <w:tc>
          <w:tcPr>
            <w:tcW w:w="3133" w:type="dxa"/>
          </w:tcPr>
          <w:p w:rsidR="00A10B59" w:rsidRPr="00EB4EE0" w:rsidRDefault="00A10B59"/>
        </w:tc>
        <w:tc>
          <w:tcPr>
            <w:tcW w:w="143" w:type="dxa"/>
            <w:gridSpan w:val="2"/>
          </w:tcPr>
          <w:p w:rsidR="00A10B59" w:rsidRPr="00EB4EE0" w:rsidRDefault="00A10B59"/>
        </w:tc>
      </w:tr>
      <w:tr w:rsidR="00A10B59" w:rsidRPr="00EB4EE0" w:rsidTr="00EB4EE0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 w:rsidRPr="00EB4EE0" w:rsidTr="00EB4EE0">
        <w:trPr>
          <w:trHeight w:hRule="exact" w:val="138"/>
        </w:trPr>
        <w:tc>
          <w:tcPr>
            <w:tcW w:w="426" w:type="dxa"/>
            <w:gridSpan w:val="2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A10B59" w:rsidRPr="000D5C9C" w:rsidRDefault="00A10B59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10B59" w:rsidRPr="000D5C9C" w:rsidRDefault="00A10B59">
            <w:pPr>
              <w:rPr>
                <w:lang w:val="ru-RU"/>
              </w:rPr>
            </w:pPr>
          </w:p>
        </w:tc>
      </w:tr>
      <w:tr w:rsidR="00A10B59" w:rsidRPr="00EB4EE0" w:rsidTr="00EB4EE0">
        <w:trPr>
          <w:trHeight w:hRule="exact" w:val="270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10B59" w:rsidRPr="000D5C9C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C9C">
              <w:rPr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D5C9C">
              <w:rPr>
                <w:lang w:val="ru-RU"/>
              </w:rPr>
              <w:t xml:space="preserve"> </w:t>
            </w:r>
          </w:p>
        </w:tc>
      </w:tr>
      <w:tr w:rsidR="00A10B59" w:rsidRPr="00EB4EE0" w:rsidTr="00EB4EE0">
        <w:trPr>
          <w:trHeight w:hRule="exact" w:val="14"/>
        </w:trPr>
        <w:tc>
          <w:tcPr>
            <w:tcW w:w="940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4EE0" w:rsidRDefault="00EB4EE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tbl>
            <w:tblPr>
              <w:tblW w:w="4732" w:type="pct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14"/>
              <w:gridCol w:w="5612"/>
            </w:tblGrid>
            <w:tr w:rsidR="00EB4EE0" w:rsidRPr="005B2429" w:rsidTr="00CA67D0">
              <w:trPr>
                <w:tblHeader/>
              </w:trPr>
              <w:tc>
                <w:tcPr>
                  <w:tcW w:w="1821" w:type="pct"/>
                  <w:vAlign w:val="center"/>
                </w:tcPr>
                <w:p w:rsidR="00EB4EE0" w:rsidRPr="005B2429" w:rsidRDefault="00EB4EE0" w:rsidP="00CA67D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</w:t>
                  </w:r>
                  <w:proofErr w:type="spellEnd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  <w:proofErr w:type="spellEnd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79" w:type="pct"/>
                  <w:vAlign w:val="center"/>
                </w:tcPr>
                <w:p w:rsidR="00EB4EE0" w:rsidRPr="005B2429" w:rsidRDefault="00EB4EE0" w:rsidP="00CA67D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Оснащение</w:t>
                  </w:r>
                  <w:proofErr w:type="spellEnd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</w:p>
              </w:tc>
            </w:tr>
            <w:tr w:rsidR="00EB4EE0" w:rsidRPr="00002F49" w:rsidTr="00CA67D0">
              <w:tc>
                <w:tcPr>
                  <w:tcW w:w="1821" w:type="pct"/>
                </w:tcPr>
                <w:p w:rsidR="00EB4EE0" w:rsidRPr="005B2429" w:rsidRDefault="00EB4EE0" w:rsidP="00CA67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Лекционная</w:t>
                  </w:r>
                  <w:proofErr w:type="spellEnd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аудитория</w:t>
                  </w:r>
                  <w:proofErr w:type="spellEnd"/>
                </w:p>
              </w:tc>
              <w:tc>
                <w:tcPr>
                  <w:tcW w:w="3179" w:type="pct"/>
                </w:tcPr>
                <w:p w:rsidR="00EB4EE0" w:rsidRPr="00712858" w:rsidRDefault="00EB4EE0" w:rsidP="00CA67D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285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Мультимедийные средства хранения, передачи  и представления информации</w:t>
                  </w:r>
                </w:p>
              </w:tc>
            </w:tr>
            <w:tr w:rsidR="00EB4EE0" w:rsidRPr="00002F49" w:rsidTr="00CA67D0">
              <w:tc>
                <w:tcPr>
                  <w:tcW w:w="1821" w:type="pct"/>
                </w:tcPr>
                <w:p w:rsidR="00EB4EE0" w:rsidRPr="00712858" w:rsidRDefault="00EB4EE0" w:rsidP="00CA67D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285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Аудитории для самостоятельной работы: компьютерные классы; читальные залы библиотеки</w:t>
                  </w:r>
                </w:p>
              </w:tc>
              <w:tc>
                <w:tcPr>
                  <w:tcW w:w="3179" w:type="pct"/>
                </w:tcPr>
                <w:p w:rsidR="00EB4EE0" w:rsidRPr="00712858" w:rsidRDefault="00EB4EE0" w:rsidP="00CA67D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285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71285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B24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71285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 </w:t>
                  </w:r>
                </w:p>
              </w:tc>
            </w:tr>
          </w:tbl>
          <w:p w:rsidR="00A10B59" w:rsidRPr="00EB4EE0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4EE0">
              <w:rPr>
                <w:lang w:val="ru-RU"/>
              </w:rPr>
              <w:t xml:space="preserve"> </w:t>
            </w:r>
          </w:p>
          <w:p w:rsidR="00A10B59" w:rsidRPr="00EB4EE0" w:rsidRDefault="000D5C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4EE0">
              <w:rPr>
                <w:lang w:val="ru-RU"/>
              </w:rPr>
              <w:t xml:space="preserve"> </w:t>
            </w:r>
          </w:p>
        </w:tc>
      </w:tr>
      <w:tr w:rsidR="00A10B59" w:rsidRPr="00EB4EE0" w:rsidTr="00EB4EE0">
        <w:trPr>
          <w:trHeight w:hRule="exact" w:val="3969"/>
        </w:trPr>
        <w:tc>
          <w:tcPr>
            <w:tcW w:w="940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10B59" w:rsidRPr="00EB4EE0" w:rsidRDefault="00A10B59">
            <w:pPr>
              <w:rPr>
                <w:lang w:val="ru-RU"/>
              </w:rPr>
            </w:pPr>
          </w:p>
        </w:tc>
      </w:tr>
    </w:tbl>
    <w:p w:rsidR="00A10B59" w:rsidRDefault="00A10B59">
      <w:pPr>
        <w:rPr>
          <w:rFonts w:ascii="Times New Roman" w:hAnsi="Times New Roman" w:cs="Times New Roman"/>
          <w:lang w:val="ru-RU"/>
        </w:rPr>
      </w:pPr>
    </w:p>
    <w:p w:rsidR="000D5C9C" w:rsidRDefault="000D5C9C">
      <w:pPr>
        <w:rPr>
          <w:rFonts w:ascii="Times New Roman" w:hAnsi="Times New Roman" w:cs="Times New Roman"/>
          <w:lang w:val="ru-RU"/>
        </w:rPr>
      </w:pPr>
    </w:p>
    <w:p w:rsidR="000D5C9C" w:rsidRDefault="000D5C9C">
      <w:pPr>
        <w:rPr>
          <w:rFonts w:ascii="Times New Roman" w:hAnsi="Times New Roman" w:cs="Times New Roman"/>
          <w:lang w:val="ru-RU"/>
        </w:rPr>
      </w:pPr>
    </w:p>
    <w:p w:rsidR="000D5C9C" w:rsidRDefault="000D5C9C">
      <w:pPr>
        <w:rPr>
          <w:rFonts w:ascii="Times New Roman" w:hAnsi="Times New Roman" w:cs="Times New Roman"/>
          <w:lang w:val="ru-RU"/>
        </w:rPr>
      </w:pPr>
    </w:p>
    <w:p w:rsidR="000D5C9C" w:rsidRDefault="000D5C9C">
      <w:pPr>
        <w:rPr>
          <w:rFonts w:ascii="Times New Roman" w:hAnsi="Times New Roman" w:cs="Times New Roman"/>
          <w:lang w:val="ru-RU"/>
        </w:rPr>
      </w:pPr>
    </w:p>
    <w:p w:rsidR="000D5C9C" w:rsidRDefault="000D5C9C">
      <w:pPr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2"/>
          <w:szCs w:val="22"/>
        </w:rPr>
      </w:pPr>
      <w:r w:rsidRPr="000D5C9C">
        <w:rPr>
          <w:rStyle w:val="FontStyle31"/>
          <w:rFonts w:ascii="Times New Roman" w:hAnsi="Times New Roman" w:cs="Times New Roman"/>
          <w:b/>
          <w:sz w:val="22"/>
          <w:szCs w:val="22"/>
        </w:rPr>
        <w:lastRenderedPageBreak/>
        <w:t>Приложение 1. Учебно-методическое обеспечение самостоятельной работы студентов</w:t>
      </w:r>
    </w:p>
    <w:p w:rsidR="000D5C9C" w:rsidRPr="000D5C9C" w:rsidRDefault="000D5C9C" w:rsidP="000D5C9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2"/>
          <w:szCs w:val="22"/>
        </w:rPr>
      </w:pPr>
    </w:p>
    <w:p w:rsidR="000D5C9C" w:rsidRPr="000D5C9C" w:rsidRDefault="000D5C9C" w:rsidP="000D5C9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2"/>
          <w:szCs w:val="22"/>
        </w:rPr>
      </w:pPr>
      <w:r w:rsidRPr="000D5C9C">
        <w:rPr>
          <w:rStyle w:val="FontStyle31"/>
          <w:rFonts w:ascii="Times New Roman" w:hAnsi="Times New Roman" w:cs="Times New Roman"/>
          <w:sz w:val="22"/>
          <w:szCs w:val="22"/>
        </w:rPr>
        <w:t xml:space="preserve">Внеаудиторная самостоятельная работа студентов осуществляется в виде чтения </w:t>
      </w:r>
    </w:p>
    <w:p w:rsidR="000D5C9C" w:rsidRPr="000D5C9C" w:rsidRDefault="000D5C9C" w:rsidP="000D5C9C">
      <w:pPr>
        <w:pStyle w:val="Style3"/>
        <w:widowControl/>
        <w:rPr>
          <w:rStyle w:val="FontStyle31"/>
          <w:rFonts w:ascii="Times New Roman" w:hAnsi="Times New Roman" w:cs="Times New Roman"/>
          <w:sz w:val="22"/>
          <w:szCs w:val="22"/>
        </w:rPr>
      </w:pPr>
      <w:r w:rsidRPr="000D5C9C">
        <w:rPr>
          <w:rStyle w:val="FontStyle31"/>
          <w:rFonts w:ascii="Times New Roman" w:hAnsi="Times New Roman" w:cs="Times New Roman"/>
          <w:sz w:val="22"/>
          <w:szCs w:val="22"/>
        </w:rPr>
        <w:t>с проработкой материала с консультациями преподавателя и оформления выполненных практических работ, АКР, с проработкой основных вопросов к практическим работам.</w:t>
      </w:r>
    </w:p>
    <w:p w:rsidR="000D5C9C" w:rsidRPr="000D5C9C" w:rsidRDefault="000D5C9C" w:rsidP="000D5C9C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2"/>
          <w:szCs w:val="22"/>
        </w:rPr>
      </w:pPr>
    </w:p>
    <w:p w:rsidR="00EB4EE0" w:rsidRPr="009803BD" w:rsidRDefault="00EB4EE0" w:rsidP="00EB4EE0">
      <w:pPr>
        <w:pStyle w:val="Style3"/>
        <w:widowControl/>
        <w:rPr>
          <w:rStyle w:val="FontStyle32"/>
          <w:b/>
          <w:sz w:val="22"/>
          <w:szCs w:val="22"/>
        </w:rPr>
      </w:pPr>
      <w:r w:rsidRPr="009803BD">
        <w:rPr>
          <w:rStyle w:val="FontStyle32"/>
          <w:b/>
          <w:sz w:val="22"/>
          <w:szCs w:val="22"/>
        </w:rPr>
        <w:t>Перечень контрольных вопросов для проведения промежуточной аттестации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 xml:space="preserve">Какие требования предъявляются при оформлении </w:t>
      </w:r>
      <w:proofErr w:type="spellStart"/>
      <w:r w:rsidRPr="009803BD">
        <w:rPr>
          <w:rFonts w:cs="Times New Roman"/>
          <w:sz w:val="22"/>
          <w:szCs w:val="22"/>
        </w:rPr>
        <w:t>конструкторско</w:t>
      </w:r>
      <w:proofErr w:type="spellEnd"/>
      <w:r w:rsidRPr="009803BD">
        <w:rPr>
          <w:rFonts w:cs="Times New Roman"/>
          <w:sz w:val="22"/>
          <w:szCs w:val="22"/>
        </w:rPr>
        <w:t xml:space="preserve"> - технической документации?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Какова структура курсового проекта (работы)?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Какие требования предъявляются к тексту пояснительной записки?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 выполняется оформление формул, таблиц, ссылок на формулы, таблицы, литературные источники?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 необходимо оформлять иллюстрации?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 необходимо оформлять приложения?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 оформляются сокращения?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Каковы требования к оформлению графического материала?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 xml:space="preserve">Какие технические данные </w:t>
      </w:r>
      <w:proofErr w:type="spellStart"/>
      <w:r w:rsidRPr="009803BD">
        <w:rPr>
          <w:rFonts w:cs="Times New Roman"/>
          <w:sz w:val="22"/>
          <w:szCs w:val="22"/>
        </w:rPr>
        <w:t>небходимы</w:t>
      </w:r>
      <w:proofErr w:type="spellEnd"/>
      <w:r w:rsidRPr="009803BD">
        <w:rPr>
          <w:rFonts w:cs="Times New Roman"/>
          <w:sz w:val="22"/>
          <w:szCs w:val="22"/>
        </w:rPr>
        <w:t xml:space="preserve"> для построения нагрузочной диаграммы рабочего механизма?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 xml:space="preserve">Какие технические данные </w:t>
      </w:r>
      <w:proofErr w:type="spellStart"/>
      <w:r w:rsidRPr="009803BD">
        <w:rPr>
          <w:rFonts w:cs="Times New Roman"/>
          <w:sz w:val="22"/>
          <w:szCs w:val="22"/>
        </w:rPr>
        <w:t>небходимы</w:t>
      </w:r>
      <w:proofErr w:type="spellEnd"/>
      <w:r w:rsidRPr="009803BD">
        <w:rPr>
          <w:rFonts w:cs="Times New Roman"/>
          <w:sz w:val="22"/>
          <w:szCs w:val="22"/>
        </w:rPr>
        <w:t xml:space="preserve"> для построения </w:t>
      </w:r>
      <w:proofErr w:type="spellStart"/>
      <w:r w:rsidRPr="009803BD">
        <w:rPr>
          <w:rFonts w:cs="Times New Roman"/>
          <w:sz w:val="22"/>
          <w:szCs w:val="22"/>
        </w:rPr>
        <w:t>тахограммы</w:t>
      </w:r>
      <w:proofErr w:type="spellEnd"/>
      <w:r w:rsidRPr="009803BD">
        <w:rPr>
          <w:rFonts w:cs="Times New Roman"/>
          <w:sz w:val="22"/>
          <w:szCs w:val="22"/>
        </w:rPr>
        <w:t xml:space="preserve"> работы проектируемого механизма?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Какие виды нагрузок имеют производственные механизмы?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Что определяет выбор рода тока приводного электродвигателя?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Какие существуют основные режимы работы электроприводов?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 выполняется проверка электродвигателя по условию нагрева?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Какие существуют методы проверки электродвигателя по нагреву?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 выполняется проверка электродвигателя по условию перегрузки?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Какие основные требования необходимо выполнить при выборе силового преобразователя?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Защиты силовых преобразователей.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 xml:space="preserve">Какие достоинства и недостатки присущи </w:t>
      </w:r>
      <w:proofErr w:type="spellStart"/>
      <w:r w:rsidRPr="009803BD">
        <w:rPr>
          <w:rFonts w:cs="Times New Roman"/>
          <w:sz w:val="22"/>
          <w:szCs w:val="22"/>
        </w:rPr>
        <w:t>тиристорным</w:t>
      </w:r>
      <w:proofErr w:type="spellEnd"/>
      <w:r w:rsidRPr="009803BD">
        <w:rPr>
          <w:rFonts w:cs="Times New Roman"/>
          <w:sz w:val="22"/>
          <w:szCs w:val="22"/>
        </w:rPr>
        <w:t xml:space="preserve"> преобразователям?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 xml:space="preserve">Достоинства и недостатки преобразователей частоты с </w:t>
      </w:r>
      <w:proofErr w:type="spellStart"/>
      <w:r w:rsidRPr="009803BD">
        <w:rPr>
          <w:rFonts w:cs="Times New Roman"/>
          <w:sz w:val="22"/>
          <w:szCs w:val="22"/>
        </w:rPr>
        <w:t>неосредственной</w:t>
      </w:r>
      <w:proofErr w:type="spellEnd"/>
      <w:r w:rsidRPr="009803BD">
        <w:rPr>
          <w:rFonts w:cs="Times New Roman"/>
          <w:sz w:val="22"/>
          <w:szCs w:val="22"/>
        </w:rPr>
        <w:t xml:space="preserve"> связью?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Достоинства и недостатки преобразователей частоты с автономным инвертором тока?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Достоинства и недостатки преобразователей частоты с автономным инвертором напряжения?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 xml:space="preserve">Особенности применения </w:t>
      </w:r>
      <w:proofErr w:type="spellStart"/>
      <w:r w:rsidRPr="009803BD">
        <w:rPr>
          <w:rFonts w:cs="Times New Roman"/>
          <w:sz w:val="22"/>
          <w:szCs w:val="22"/>
        </w:rPr>
        <w:t>тиристорных</w:t>
      </w:r>
      <w:proofErr w:type="spellEnd"/>
      <w:r w:rsidRPr="009803BD">
        <w:rPr>
          <w:rFonts w:cs="Times New Roman"/>
          <w:sz w:val="22"/>
          <w:szCs w:val="22"/>
        </w:rPr>
        <w:t xml:space="preserve"> преобразователей по условию перегрузки?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Особенности применения преобразователей частоты по условию перегрузки?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Какие существуют режимы работы силовых преобразователей в зависимости от нагрузки?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Какие требования к системе управления электроприводом можно сформулировать для проектируемой технологической установки?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 влияет вид нагрузки  электропривода на выбор системы управления?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 xml:space="preserve">Принципы построения систем подчиненного регулирования </w:t>
      </w:r>
      <w:proofErr w:type="spellStart"/>
      <w:r w:rsidRPr="009803BD">
        <w:rPr>
          <w:rFonts w:cs="Times New Roman"/>
          <w:sz w:val="22"/>
          <w:szCs w:val="22"/>
        </w:rPr>
        <w:t>кординат</w:t>
      </w:r>
      <w:proofErr w:type="spellEnd"/>
      <w:r w:rsidRPr="009803BD">
        <w:rPr>
          <w:rFonts w:cs="Times New Roman"/>
          <w:sz w:val="22"/>
          <w:szCs w:val="22"/>
        </w:rPr>
        <w:t xml:space="preserve"> в электроприводе?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 xml:space="preserve">Особенности системы </w:t>
      </w:r>
      <w:proofErr w:type="spellStart"/>
      <w:r w:rsidRPr="009803BD">
        <w:rPr>
          <w:rFonts w:cs="Times New Roman"/>
          <w:sz w:val="22"/>
          <w:szCs w:val="22"/>
        </w:rPr>
        <w:t>упрвления</w:t>
      </w:r>
      <w:proofErr w:type="spellEnd"/>
      <w:r w:rsidRPr="009803BD">
        <w:rPr>
          <w:rFonts w:cs="Times New Roman"/>
          <w:sz w:val="22"/>
          <w:szCs w:val="22"/>
        </w:rPr>
        <w:t xml:space="preserve"> с обратной связью по ЭДС.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 xml:space="preserve">Особенности </w:t>
      </w:r>
      <w:proofErr w:type="spellStart"/>
      <w:r w:rsidRPr="009803BD">
        <w:rPr>
          <w:rFonts w:cs="Times New Roman"/>
          <w:sz w:val="22"/>
          <w:szCs w:val="22"/>
        </w:rPr>
        <w:t>двухзонной</w:t>
      </w:r>
      <w:proofErr w:type="spellEnd"/>
      <w:r w:rsidRPr="009803BD">
        <w:rPr>
          <w:rFonts w:cs="Times New Roman"/>
          <w:sz w:val="22"/>
          <w:szCs w:val="22"/>
        </w:rPr>
        <w:t xml:space="preserve"> системы управления электроприводом.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Особенности системы управления позиционным электроприводом.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В каком случае применяют системы скалярного управления электроприводом переменного тока?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Достоинства и недостатки скалярного управления.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Формирование требуемых механических характеристик в системах скалярного управления.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От чего зависит выбор характеристики функционального преобразователя в системе скалярного управления.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Как правильно выполнить настройку функционального преобразователя в системе скалярного управления.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Принцип построения систем векторного управления.</w:t>
      </w:r>
    </w:p>
    <w:p w:rsidR="00EB4EE0" w:rsidRPr="009803BD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  <w:sz w:val="22"/>
          <w:szCs w:val="22"/>
        </w:rPr>
      </w:pPr>
      <w:r w:rsidRPr="009803BD">
        <w:rPr>
          <w:rFonts w:cs="Times New Roman"/>
          <w:sz w:val="22"/>
          <w:szCs w:val="22"/>
        </w:rPr>
        <w:t>Достоинства и недостатки векторного управления электроприводом переменного тока.</w:t>
      </w:r>
    </w:p>
    <w:p w:rsidR="00EB4EE0" w:rsidRPr="00EB4EE0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</w:rPr>
      </w:pPr>
      <w:r w:rsidRPr="00EB4EE0">
        <w:rPr>
          <w:rFonts w:cs="Times New Roman"/>
          <w:sz w:val="22"/>
          <w:szCs w:val="22"/>
        </w:rPr>
        <w:t xml:space="preserve">Особенности формирования механических характеристик в системе </w:t>
      </w:r>
      <w:proofErr w:type="spellStart"/>
      <w:r w:rsidRPr="00EB4EE0">
        <w:rPr>
          <w:rFonts w:cs="Times New Roman"/>
          <w:sz w:val="22"/>
          <w:szCs w:val="22"/>
        </w:rPr>
        <w:t>векоторного</w:t>
      </w:r>
      <w:proofErr w:type="spellEnd"/>
      <w:r w:rsidRPr="00EB4EE0">
        <w:rPr>
          <w:rFonts w:cs="Times New Roman"/>
          <w:sz w:val="22"/>
          <w:szCs w:val="22"/>
        </w:rPr>
        <w:t xml:space="preserve"> управления.</w:t>
      </w:r>
    </w:p>
    <w:p w:rsidR="000D5C9C" w:rsidRPr="00EB4EE0" w:rsidRDefault="00EB4EE0" w:rsidP="00EB4EE0">
      <w:pPr>
        <w:pStyle w:val="a6"/>
        <w:numPr>
          <w:ilvl w:val="0"/>
          <w:numId w:val="1"/>
        </w:numPr>
        <w:spacing w:after="0" w:line="240" w:lineRule="auto"/>
        <w:rPr>
          <w:rFonts w:cs="Times New Roman"/>
        </w:rPr>
      </w:pPr>
      <w:r w:rsidRPr="00EB4EE0">
        <w:rPr>
          <w:rFonts w:cs="Times New Roman"/>
          <w:sz w:val="22"/>
          <w:szCs w:val="22"/>
        </w:rPr>
        <w:t>Прямое управление моментом электропривода переменного тока.</w:t>
      </w:r>
    </w:p>
    <w:p w:rsidR="000D5C9C" w:rsidRDefault="000D5C9C" w:rsidP="000D5C9C">
      <w:pPr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pStyle w:val="Default"/>
        <w:ind w:firstLine="709"/>
        <w:rPr>
          <w:b/>
          <w:bCs/>
          <w:sz w:val="22"/>
          <w:szCs w:val="22"/>
        </w:rPr>
      </w:pPr>
      <w:r w:rsidRPr="000D5C9C">
        <w:rPr>
          <w:b/>
          <w:bCs/>
          <w:sz w:val="22"/>
          <w:szCs w:val="22"/>
        </w:rPr>
        <w:lastRenderedPageBreak/>
        <w:t xml:space="preserve">Приложение 2. Оценочные средства для текущего контроля успеваемости, промежуточной аттестации по итогам освоения дисциплины </w:t>
      </w:r>
    </w:p>
    <w:p w:rsidR="000D5C9C" w:rsidRPr="000D5C9C" w:rsidRDefault="000D5C9C" w:rsidP="000D5C9C">
      <w:pPr>
        <w:pStyle w:val="Default"/>
        <w:rPr>
          <w:sz w:val="22"/>
          <w:szCs w:val="22"/>
        </w:rPr>
      </w:pPr>
    </w:p>
    <w:p w:rsidR="000D5C9C" w:rsidRPr="000D5C9C" w:rsidRDefault="00EB4EE0" w:rsidP="00EB4EE0">
      <w:pPr>
        <w:pStyle w:val="Default"/>
        <w:ind w:firstLine="709"/>
        <w:rPr>
          <w:sz w:val="22"/>
          <w:szCs w:val="22"/>
        </w:rPr>
      </w:pPr>
      <w:r w:rsidRPr="000358B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"/>
        <w:gridCol w:w="2748"/>
        <w:gridCol w:w="5801"/>
      </w:tblGrid>
      <w:tr w:rsidR="00EB4EE0" w:rsidRPr="000D5C9C" w:rsidTr="00CA67D0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EE0" w:rsidRPr="000D5C9C" w:rsidRDefault="00EB4EE0" w:rsidP="00CA67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D5C9C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0D5C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0D5C9C">
              <w:rPr>
                <w:rFonts w:ascii="Times New Roman" w:hAnsi="Times New Roman" w:cs="Times New Roman"/>
              </w:rPr>
              <w:t xml:space="preserve"> </w:t>
            </w:r>
            <w:r w:rsidRPr="000D5C9C">
              <w:rPr>
                <w:rFonts w:ascii="Times New Roman" w:hAnsi="Times New Roman" w:cs="Times New Roman"/>
              </w:rPr>
              <w:br/>
            </w:r>
            <w:proofErr w:type="spellStart"/>
            <w:r w:rsidRPr="000D5C9C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EE0" w:rsidRPr="000D5C9C" w:rsidRDefault="00EB4EE0" w:rsidP="00CA67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D5C9C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0D5C9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0D5C9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0D5C9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EE0" w:rsidRPr="000D5C9C" w:rsidRDefault="00EB4EE0" w:rsidP="00CA67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D5C9C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0D5C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5C9C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EB4EE0" w:rsidRPr="00002F49" w:rsidTr="00CA67D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ПК-8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EB4EE0" w:rsidRPr="00002F49" w:rsidTr="00CA67D0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</w:rPr>
            </w:pPr>
            <w:proofErr w:type="spellStart"/>
            <w:r w:rsidRPr="000D5C9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- способы внедрения результатов исследований и разработок;</w:t>
            </w:r>
          </w:p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- методы патентного поиска объектов интеллектуальной деятельности;</w:t>
            </w:r>
          </w:p>
          <w:p w:rsidR="00EB4EE0" w:rsidRPr="000D5C9C" w:rsidRDefault="00EB4EE0" w:rsidP="00CA67D0">
            <w:pPr>
              <w:shd w:val="clear" w:color="auto" w:fill="FFFFFF"/>
              <w:ind w:right="14"/>
              <w:rPr>
                <w:rFonts w:ascii="Times New Roman" w:hAnsi="Times New Roman" w:cs="Times New Roman"/>
                <w:i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-  нормативную документацию по оформлению научно - технических отчетов, курсовых и выпускных квалификационных работ</w:t>
            </w:r>
            <w:r w:rsidRPr="000D5C9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lang w:val="ru-RU"/>
              </w:rPr>
              <w:t>Контрольные вопросы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1. Перечислите современные электронные библиотечные ресурсы и действующие патентные ведомства.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2. Регистрация в электронном библиотечном ресурсе </w:t>
            </w:r>
            <w:proofErr w:type="spellStart"/>
            <w:r w:rsidRPr="000D5C9C">
              <w:rPr>
                <w:rFonts w:ascii="Times New Roman" w:hAnsi="Times New Roman" w:cs="Times New Roman"/>
              </w:rPr>
              <w:t>Elibrary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3. Структура электронного библиотечного ресурса </w:t>
            </w:r>
            <w:proofErr w:type="spellStart"/>
            <w:r w:rsidRPr="000D5C9C">
              <w:rPr>
                <w:rFonts w:ascii="Times New Roman" w:hAnsi="Times New Roman" w:cs="Times New Roman"/>
              </w:rPr>
              <w:t>Elibrary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4. Поиск статей по нужной тематике в </w:t>
            </w:r>
            <w:proofErr w:type="spellStart"/>
            <w:r w:rsidRPr="000D5C9C">
              <w:rPr>
                <w:rFonts w:ascii="Times New Roman" w:hAnsi="Times New Roman" w:cs="Times New Roman"/>
              </w:rPr>
              <w:t>Elibrary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5. Патентные ведомства России.</w:t>
            </w:r>
          </w:p>
          <w:p w:rsidR="00EB4EE0" w:rsidRPr="00EB4EE0" w:rsidRDefault="00EB4EE0" w:rsidP="00CA67D0">
            <w:pPr>
              <w:ind w:firstLine="567"/>
              <w:jc w:val="both"/>
              <w:rPr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6. Патентный поиск по тематике НИР в электронном каталоге Российских патентных ведомств.</w:t>
            </w:r>
          </w:p>
        </w:tc>
      </w:tr>
      <w:tr w:rsidR="00EB4EE0" w:rsidRPr="00002F49" w:rsidTr="00CA67D0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</w:rPr>
            </w:pPr>
            <w:proofErr w:type="spellStart"/>
            <w:r w:rsidRPr="000D5C9C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проектировать, рассчитывать и исследовать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мехатронные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системы с учетом характеристик и свойств объектов управления и особенностей применяемых технических средств, включая современные комплектные электроприводы;</w:t>
            </w:r>
          </w:p>
          <w:p w:rsidR="00EB4EE0" w:rsidRPr="000D5C9C" w:rsidRDefault="00EB4EE0" w:rsidP="00CA67D0">
            <w:pPr>
              <w:pStyle w:val="Style5"/>
              <w:jc w:val="both"/>
              <w:rPr>
                <w:sz w:val="22"/>
                <w:szCs w:val="22"/>
              </w:rPr>
            </w:pPr>
            <w:r w:rsidRPr="000D5C9C">
              <w:rPr>
                <w:color w:val="000000"/>
                <w:sz w:val="22"/>
                <w:szCs w:val="22"/>
              </w:rPr>
              <w:t>- организовывать защиту прав на объекты интеллектуальной собственности.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Перечень практических заданий</w:t>
            </w:r>
          </w:p>
          <w:p w:rsidR="00EB4EE0" w:rsidRPr="000D5C9C" w:rsidRDefault="00EB4EE0" w:rsidP="00CA67D0">
            <w:pPr>
              <w:pStyle w:val="Default"/>
              <w:ind w:firstLine="567"/>
              <w:rPr>
                <w:sz w:val="22"/>
                <w:szCs w:val="22"/>
              </w:rPr>
            </w:pPr>
            <w:r w:rsidRPr="000D5C9C">
              <w:rPr>
                <w:iCs/>
                <w:sz w:val="22"/>
                <w:szCs w:val="22"/>
              </w:rPr>
              <w:t xml:space="preserve">1. </w:t>
            </w:r>
            <w:r w:rsidRPr="000D5C9C">
              <w:rPr>
                <w:sz w:val="22"/>
                <w:szCs w:val="22"/>
              </w:rPr>
              <w:t>Методы поиска информации при планировании научно-исследовательской работы;</w:t>
            </w:r>
          </w:p>
          <w:p w:rsidR="00EB4EE0" w:rsidRPr="000D5C9C" w:rsidRDefault="00EB4EE0" w:rsidP="00CA67D0">
            <w:pPr>
              <w:pStyle w:val="Default"/>
              <w:ind w:firstLine="567"/>
              <w:rPr>
                <w:sz w:val="22"/>
                <w:szCs w:val="22"/>
              </w:rPr>
            </w:pPr>
            <w:r w:rsidRPr="000D5C9C">
              <w:rPr>
                <w:sz w:val="22"/>
                <w:szCs w:val="22"/>
              </w:rPr>
              <w:t>2. Современные электронные библиотеки и патентные ведомства России, США и ряда Европейских стран (</w:t>
            </w:r>
            <w:proofErr w:type="spellStart"/>
            <w:r w:rsidRPr="000D5C9C">
              <w:rPr>
                <w:sz w:val="22"/>
                <w:szCs w:val="22"/>
              </w:rPr>
              <w:t>Elibrary</w:t>
            </w:r>
            <w:proofErr w:type="spellEnd"/>
            <w:r w:rsidRPr="000D5C9C">
              <w:rPr>
                <w:sz w:val="22"/>
                <w:szCs w:val="22"/>
              </w:rPr>
              <w:t xml:space="preserve">, </w:t>
            </w:r>
            <w:proofErr w:type="spellStart"/>
            <w:r w:rsidRPr="000D5C9C">
              <w:rPr>
                <w:sz w:val="22"/>
                <w:szCs w:val="22"/>
              </w:rPr>
              <w:t>ieeexplore</w:t>
            </w:r>
            <w:proofErr w:type="spellEnd"/>
            <w:r w:rsidRPr="000D5C9C">
              <w:rPr>
                <w:sz w:val="22"/>
                <w:szCs w:val="22"/>
              </w:rPr>
              <w:t>);</w:t>
            </w:r>
          </w:p>
          <w:p w:rsidR="00EB4EE0" w:rsidRPr="000D5C9C" w:rsidRDefault="00EB4EE0" w:rsidP="00CA67D0">
            <w:pPr>
              <w:pStyle w:val="Default"/>
              <w:ind w:firstLine="567"/>
              <w:rPr>
                <w:sz w:val="22"/>
                <w:szCs w:val="22"/>
              </w:rPr>
            </w:pPr>
          </w:p>
        </w:tc>
      </w:tr>
      <w:tr w:rsidR="00EB4EE0" w:rsidRPr="00002F49" w:rsidTr="00CA67D0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</w:rPr>
            </w:pPr>
            <w:proofErr w:type="spellStart"/>
            <w:r w:rsidRPr="000D5C9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навыками  построения и способов реализации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систем;</w:t>
            </w:r>
          </w:p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навыками построения и </w:t>
            </w: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способами реализации робототехнических систем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андроидного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типа;</w:t>
            </w:r>
          </w:p>
          <w:p w:rsidR="00EB4EE0" w:rsidRPr="000D5C9C" w:rsidRDefault="00EB4EE0" w:rsidP="00CA67D0">
            <w:pPr>
              <w:pStyle w:val="Style5"/>
              <w:jc w:val="both"/>
              <w:rPr>
                <w:sz w:val="22"/>
                <w:szCs w:val="22"/>
              </w:rPr>
            </w:pPr>
            <w:r w:rsidRPr="000D5C9C">
              <w:rPr>
                <w:color w:val="000000"/>
                <w:sz w:val="22"/>
                <w:szCs w:val="22"/>
              </w:rPr>
              <w:t xml:space="preserve">- навыками внедрения результатов исследований и разработок и организовывать защиту прав на объекты интеллектуальной </w:t>
            </w:r>
            <w:proofErr w:type="spellStart"/>
            <w:proofErr w:type="gramStart"/>
            <w:r w:rsidRPr="000D5C9C">
              <w:rPr>
                <w:color w:val="000000"/>
                <w:sz w:val="22"/>
                <w:szCs w:val="22"/>
              </w:rPr>
              <w:t>собствен</w:t>
            </w:r>
            <w:proofErr w:type="spellEnd"/>
            <w:r w:rsidRPr="000D5C9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D5C9C">
              <w:rPr>
                <w:color w:val="000000"/>
                <w:sz w:val="22"/>
                <w:szCs w:val="22"/>
              </w:rPr>
              <w:t>ности</w:t>
            </w:r>
            <w:proofErr w:type="spellEnd"/>
            <w:proofErr w:type="gramEnd"/>
            <w:r w:rsidRPr="000D5C9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lang w:val="ru-RU"/>
              </w:rPr>
              <w:lastRenderedPageBreak/>
              <w:t>Практическое задание №1</w:t>
            </w:r>
          </w:p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1. Зарегистрироваться на сайте </w:t>
            </w:r>
            <w:proofErr w:type="spellStart"/>
            <w:r w:rsidRPr="000D5C9C">
              <w:rPr>
                <w:rFonts w:ascii="Times New Roman" w:hAnsi="Times New Roman" w:cs="Times New Roman"/>
              </w:rPr>
              <w:t>Elibrary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0D5C9C">
              <w:rPr>
                <w:rFonts w:ascii="Times New Roman" w:hAnsi="Times New Roman" w:cs="Times New Roman"/>
              </w:rPr>
              <w:t>ru</w:t>
            </w:r>
            <w:proofErr w:type="spellEnd"/>
          </w:p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2. Осуществить поиск нужных статей и научных </w:t>
            </w:r>
            <w:r w:rsidRPr="000D5C9C">
              <w:rPr>
                <w:rFonts w:ascii="Times New Roman" w:hAnsi="Times New Roman" w:cs="Times New Roman"/>
                <w:lang w:val="ru-RU"/>
              </w:rPr>
              <w:lastRenderedPageBreak/>
              <w:t>работ по тематике своей НИР.</w:t>
            </w:r>
          </w:p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3. Скачать статьи и научные работы по возможности.</w:t>
            </w:r>
          </w:p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4. Зарегистрироваться на сайте </w:t>
            </w:r>
            <w:proofErr w:type="spellStart"/>
            <w:r w:rsidRPr="000D5C9C">
              <w:rPr>
                <w:rFonts w:ascii="Times New Roman" w:hAnsi="Times New Roman" w:cs="Times New Roman"/>
              </w:rPr>
              <w:t>ieeexplore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>.</w:t>
            </w:r>
            <w:r w:rsidRPr="000D5C9C">
              <w:rPr>
                <w:rFonts w:ascii="Times New Roman" w:hAnsi="Times New Roman" w:cs="Times New Roman"/>
              </w:rPr>
              <w:t>org</w:t>
            </w:r>
          </w:p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5. Осуществить поиск нужных статей и научных работ по тематике своей НИР на английском языке.</w:t>
            </w:r>
          </w:p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6. Скачать статьи и научные работы по возможности.</w:t>
            </w:r>
          </w:p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7. Осуществить электронный патентный поиск на сайтах российских патентных ведомств.</w:t>
            </w:r>
          </w:p>
        </w:tc>
      </w:tr>
      <w:tr w:rsidR="00EB4EE0" w:rsidRPr="00002F49" w:rsidTr="00CA67D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ПК-9 способностью участвовать в качестве исполнителя в научно-исследовательских разработках новых робототехнических 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систем</w:t>
            </w:r>
          </w:p>
        </w:tc>
      </w:tr>
      <w:tr w:rsidR="00EB4EE0" w:rsidRPr="00002F49" w:rsidTr="00CA67D0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</w:rPr>
            </w:pPr>
            <w:proofErr w:type="spellStart"/>
            <w:r w:rsidRPr="000D5C9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состояние и тенденции развития современных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систем;</w:t>
            </w:r>
          </w:p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принципы построения и способы реализации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систем.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EE0" w:rsidRPr="000D5C9C" w:rsidRDefault="00EB4EE0" w:rsidP="00CA67D0">
            <w:pPr>
              <w:pStyle w:val="Style3"/>
              <w:widowControl/>
              <w:rPr>
                <w:rStyle w:val="FontStyle32"/>
                <w:b/>
                <w:sz w:val="22"/>
                <w:szCs w:val="22"/>
              </w:rPr>
            </w:pPr>
            <w:r w:rsidRPr="000D5C9C">
              <w:rPr>
                <w:rStyle w:val="FontStyle32"/>
                <w:b/>
                <w:sz w:val="22"/>
                <w:szCs w:val="22"/>
              </w:rPr>
              <w:t>Перечень контрольных вопросов для проведения промежуточной аттестации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 xml:space="preserve">Какие требования предъявляются при оформлении </w:t>
            </w:r>
            <w:proofErr w:type="spellStart"/>
            <w:r w:rsidRPr="000D5C9C">
              <w:rPr>
                <w:rFonts w:cs="Times New Roman"/>
                <w:sz w:val="22"/>
                <w:szCs w:val="22"/>
              </w:rPr>
              <w:t>конструкторско</w:t>
            </w:r>
            <w:proofErr w:type="spellEnd"/>
            <w:r w:rsidRPr="000D5C9C">
              <w:rPr>
                <w:rFonts w:cs="Times New Roman"/>
                <w:sz w:val="22"/>
                <w:szCs w:val="22"/>
              </w:rPr>
              <w:t xml:space="preserve"> - технической документации?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Какова структура научно-исследовательской работы?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Какие требования предъявляются к тексту пояснительной записки?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 выполняется оформление формул, таблиц, ссылок на формулы, таблицы, литературные источники?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 необходимо оформлять иллюстрации?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 необходимо оформлять приложения?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 оформляются сокращения?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Каковы требования к оформлению графического материала?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Какие технические данные необходимы для построения нагрузочной диаграммы рабочего механизма?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 xml:space="preserve">Какие технические данные необходимы для построения </w:t>
            </w:r>
            <w:proofErr w:type="spellStart"/>
            <w:r w:rsidRPr="000D5C9C">
              <w:rPr>
                <w:rFonts w:cs="Times New Roman"/>
                <w:sz w:val="22"/>
                <w:szCs w:val="22"/>
              </w:rPr>
              <w:t>тахограммы</w:t>
            </w:r>
            <w:proofErr w:type="spellEnd"/>
            <w:r w:rsidRPr="000D5C9C">
              <w:rPr>
                <w:rFonts w:cs="Times New Roman"/>
                <w:sz w:val="22"/>
                <w:szCs w:val="22"/>
              </w:rPr>
              <w:t xml:space="preserve"> работы проектируемого механизма?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Какие виды нагрузок имеют производственные механизмы?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Что определяет выбор рода тока приводного электродвигателя?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Какие существуют основные режимы работы электроприводов?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 выполняется проверка электродвигателя по условию нагрева?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Какие существуют методы проверки электродвигателя по нагреву?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 выполняется проверка электродвигателя по условию перегрузки?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lastRenderedPageBreak/>
              <w:t>Какие основные требования необходимо выполнить при выборе силового преобразователя?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Защиты силовых преобразователей.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 xml:space="preserve">Какие достоинства и недостатки присущи </w:t>
            </w:r>
            <w:proofErr w:type="spellStart"/>
            <w:r w:rsidRPr="000D5C9C">
              <w:rPr>
                <w:rFonts w:cs="Times New Roman"/>
                <w:sz w:val="22"/>
                <w:szCs w:val="22"/>
              </w:rPr>
              <w:t>тиристорным</w:t>
            </w:r>
            <w:proofErr w:type="spellEnd"/>
            <w:r w:rsidRPr="000D5C9C">
              <w:rPr>
                <w:rFonts w:cs="Times New Roman"/>
                <w:sz w:val="22"/>
                <w:szCs w:val="22"/>
              </w:rPr>
              <w:t xml:space="preserve"> преобразователям?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Достоинства и недостатки преобразователей частоты с непосредственной связью?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Достоинства и недостатки преобразователей частоты с автономным инвертором тока?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Достоинства и недостатки преобразователей частоты с автономным инвертором напряжения?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 xml:space="preserve">Особенности применения </w:t>
            </w:r>
            <w:proofErr w:type="spellStart"/>
            <w:r w:rsidRPr="000D5C9C">
              <w:rPr>
                <w:rFonts w:cs="Times New Roman"/>
                <w:sz w:val="22"/>
                <w:szCs w:val="22"/>
              </w:rPr>
              <w:t>тиристорных</w:t>
            </w:r>
            <w:proofErr w:type="spellEnd"/>
            <w:r w:rsidRPr="000D5C9C">
              <w:rPr>
                <w:rFonts w:cs="Times New Roman"/>
                <w:sz w:val="22"/>
                <w:szCs w:val="22"/>
              </w:rPr>
              <w:t xml:space="preserve"> преобразователей по условию перегрузки?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Особенности применения преобразователей частоты по условию перегрузки?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Какие существуют режимы работы силовых преобразователей в зависимости от нагрузки?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Какие требования к системе управления электроприводом можно сформулировать для проектируемой технологической установки?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 влияет вид нагрузки  электропривода на выбор системы управления?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Принципы построения систем подчиненного регулирования координат в электроприводе?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Особенности системы управления с обратной связью по ЭДС.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 xml:space="preserve">Особенности </w:t>
            </w:r>
            <w:proofErr w:type="spellStart"/>
            <w:r w:rsidRPr="000D5C9C">
              <w:rPr>
                <w:rFonts w:cs="Times New Roman"/>
                <w:sz w:val="22"/>
                <w:szCs w:val="22"/>
              </w:rPr>
              <w:t>двухзонной</w:t>
            </w:r>
            <w:proofErr w:type="spellEnd"/>
            <w:r w:rsidRPr="000D5C9C">
              <w:rPr>
                <w:rFonts w:cs="Times New Roman"/>
                <w:sz w:val="22"/>
                <w:szCs w:val="22"/>
              </w:rPr>
              <w:t xml:space="preserve"> системы управления электроприводом.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Особенности системы управления позиционным электроприводом.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В каком случае применяют системы скалярного управления электроприводом переменного тока?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Достоинства и недостатки скалярного управления.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Формирование требуемых механических характеристик в системах скалярного управления.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От чего зависит выбор характеристики функционального преобразователя в системе скалярного управления.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Как правильно выполнить настройку функционального преобразователя в системе скалярного управления.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Принцип построения систем векторного управления.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>Достоинства и недостатки векторного управления электроприводом переменного тока.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2"/>
                <w:szCs w:val="22"/>
              </w:rPr>
            </w:pPr>
            <w:r w:rsidRPr="000D5C9C">
              <w:rPr>
                <w:rFonts w:cs="Times New Roman"/>
                <w:sz w:val="22"/>
                <w:szCs w:val="22"/>
              </w:rPr>
              <w:t xml:space="preserve">Особенности формирования механических характеристик в системе </w:t>
            </w:r>
            <w:proofErr w:type="spellStart"/>
            <w:r w:rsidRPr="000D5C9C">
              <w:rPr>
                <w:rFonts w:cs="Times New Roman"/>
                <w:sz w:val="22"/>
                <w:szCs w:val="22"/>
              </w:rPr>
              <w:t>векоторного</w:t>
            </w:r>
            <w:proofErr w:type="spellEnd"/>
            <w:r w:rsidRPr="000D5C9C">
              <w:rPr>
                <w:rFonts w:cs="Times New Roman"/>
                <w:sz w:val="22"/>
                <w:szCs w:val="22"/>
              </w:rPr>
              <w:t xml:space="preserve"> управления.</w:t>
            </w:r>
          </w:p>
          <w:p w:rsidR="00EB4EE0" w:rsidRPr="000D5C9C" w:rsidRDefault="00EB4EE0" w:rsidP="00EB4EE0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</w:rPr>
            </w:pPr>
            <w:r w:rsidRPr="00002F49">
              <w:rPr>
                <w:rFonts w:cs="Times New Roman"/>
                <w:sz w:val="22"/>
                <w:szCs w:val="22"/>
              </w:rPr>
              <w:t>Прямое управление моментом электропривода переменного тока.</w:t>
            </w:r>
          </w:p>
        </w:tc>
      </w:tr>
      <w:tr w:rsidR="00EB4EE0" w:rsidRPr="00002F49" w:rsidTr="00CA67D0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</w:rPr>
            </w:pPr>
            <w:proofErr w:type="spellStart"/>
            <w:r w:rsidRPr="000D5C9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  <w:r w:rsidRPr="000D5C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применять принципы построения и способы </w:t>
            </w: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реализации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систем;</w:t>
            </w:r>
          </w:p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применять принципы построения и способы реализации робототехнических систем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андроидного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типа.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lastRenderedPageBreak/>
              <w:t>Перечень практических заданий</w:t>
            </w:r>
          </w:p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lastRenderedPageBreak/>
              <w:t xml:space="preserve">1. Рассчитать и построить в программе </w:t>
            </w:r>
            <w:proofErr w:type="spellStart"/>
            <w:r w:rsidRPr="000D5C9C">
              <w:rPr>
                <w:rFonts w:ascii="Times New Roman" w:hAnsi="Times New Roman" w:cs="Times New Roman"/>
                <w:lang w:val="ru-RU"/>
              </w:rPr>
              <w:t>Матлаб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 xml:space="preserve"> структурную схему двигателя постоянного тока</w:t>
            </w:r>
          </w:p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2. Рассчитать и построить переходные процессы основных регулируемых координат привода – тока и скорости двигателя для различных режимов работы </w:t>
            </w:r>
            <w:proofErr w:type="spellStart"/>
            <w:r w:rsidRPr="000D5C9C">
              <w:rPr>
                <w:rFonts w:ascii="Times New Roman" w:hAnsi="Times New Roman" w:cs="Times New Roman"/>
                <w:lang w:val="ru-RU"/>
              </w:rPr>
              <w:t>мехатронной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 xml:space="preserve"> системы</w:t>
            </w:r>
          </w:p>
        </w:tc>
      </w:tr>
      <w:tr w:rsidR="00EB4EE0" w:rsidRPr="00002F49" w:rsidTr="00CA67D0">
        <w:trPr>
          <w:trHeight w:val="3717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</w:rPr>
            </w:pPr>
            <w:proofErr w:type="spellStart"/>
            <w:r w:rsidRPr="000D5C9C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современными методами теоретического и экспериментального исследований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систем;</w:t>
            </w:r>
          </w:p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навыками  построения и способов реализации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систем;</w:t>
            </w:r>
          </w:p>
          <w:p w:rsidR="00EB4EE0" w:rsidRPr="000D5C9C" w:rsidRDefault="00EB4EE0" w:rsidP="00CA67D0">
            <w:pPr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- навыками построения и способами реализации робототехнических систем </w:t>
            </w:r>
            <w:proofErr w:type="spellStart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>андроидного</w:t>
            </w:r>
            <w:proofErr w:type="spellEnd"/>
            <w:r w:rsidRPr="000D5C9C">
              <w:rPr>
                <w:rFonts w:ascii="Times New Roman" w:hAnsi="Times New Roman" w:cs="Times New Roman"/>
                <w:color w:val="000000"/>
                <w:lang w:val="ru-RU"/>
              </w:rPr>
              <w:t xml:space="preserve"> типа.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lang w:val="ru-RU"/>
              </w:rPr>
              <w:t>Практическое задание №2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1. Рассчитать и построить в программе </w:t>
            </w:r>
            <w:proofErr w:type="spellStart"/>
            <w:r w:rsidRPr="000D5C9C">
              <w:rPr>
                <w:rFonts w:ascii="Times New Roman" w:hAnsi="Times New Roman" w:cs="Times New Roman"/>
                <w:lang w:val="ru-RU"/>
              </w:rPr>
              <w:t>Матлаб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 xml:space="preserve"> структурную схему двигателя постоянного тока.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2. Рассчитать и построить переходные процессы основных регулируемых координат привода – тока и скорости двигателя для различных режимов работы </w:t>
            </w:r>
            <w:proofErr w:type="spellStart"/>
            <w:r w:rsidRPr="000D5C9C">
              <w:rPr>
                <w:rFonts w:ascii="Times New Roman" w:hAnsi="Times New Roman" w:cs="Times New Roman"/>
                <w:lang w:val="ru-RU"/>
              </w:rPr>
              <w:t>мехатронной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 xml:space="preserve"> системы: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- реализация цикла работы двигателя на холостом ходу;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- реализация цикла работы двигателя под активной нагрузкой;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>- реализация цикла работы двигателя с реактивной нагрузкой</w:t>
            </w:r>
          </w:p>
          <w:p w:rsidR="00EB4EE0" w:rsidRPr="000D5C9C" w:rsidRDefault="00EB4EE0" w:rsidP="00CA67D0">
            <w:pPr>
              <w:ind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0D5C9C">
              <w:rPr>
                <w:rFonts w:ascii="Times New Roman" w:hAnsi="Times New Roman" w:cs="Times New Roman"/>
                <w:b/>
                <w:lang w:val="ru-RU"/>
              </w:rPr>
              <w:t>Практическое задание №3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1. Экспортировать массив данных из </w:t>
            </w:r>
            <w:proofErr w:type="spellStart"/>
            <w:r w:rsidRPr="000D5C9C">
              <w:rPr>
                <w:rFonts w:ascii="Times New Roman" w:hAnsi="Times New Roman" w:cs="Times New Roman"/>
              </w:rPr>
              <w:t>Matlab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</w:rPr>
              <w:t>Simulink</w:t>
            </w:r>
            <w:r w:rsidRPr="000D5C9C">
              <w:rPr>
                <w:rFonts w:ascii="Times New Roman" w:hAnsi="Times New Roman" w:cs="Times New Roman"/>
                <w:lang w:val="ru-RU"/>
              </w:rPr>
              <w:t xml:space="preserve"> в </w:t>
            </w:r>
            <w:proofErr w:type="spellStart"/>
            <w:r w:rsidRPr="000D5C9C">
              <w:rPr>
                <w:rFonts w:ascii="Times New Roman" w:hAnsi="Times New Roman" w:cs="Times New Roman"/>
              </w:rPr>
              <w:t>Exel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>, построить графическое изображение, распечатать изображение.</w:t>
            </w:r>
          </w:p>
          <w:p w:rsidR="00EB4EE0" w:rsidRPr="000D5C9C" w:rsidRDefault="00EB4EE0" w:rsidP="00CA67D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5C9C">
              <w:rPr>
                <w:rFonts w:ascii="Times New Roman" w:hAnsi="Times New Roman" w:cs="Times New Roman"/>
                <w:lang w:val="ru-RU"/>
              </w:rPr>
              <w:t xml:space="preserve">2. Вывести графическое изображение переходных процессов основных координат электропривода в </w:t>
            </w:r>
            <w:proofErr w:type="spellStart"/>
            <w:r w:rsidRPr="000D5C9C">
              <w:rPr>
                <w:rFonts w:ascii="Times New Roman" w:hAnsi="Times New Roman" w:cs="Times New Roman"/>
              </w:rPr>
              <w:t>Matlab</w:t>
            </w:r>
            <w:proofErr w:type="spellEnd"/>
            <w:r w:rsidRPr="000D5C9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D5C9C">
              <w:rPr>
                <w:rFonts w:ascii="Times New Roman" w:hAnsi="Times New Roman" w:cs="Times New Roman"/>
              </w:rPr>
              <w:t>Simulink</w:t>
            </w:r>
            <w:r w:rsidRPr="000D5C9C">
              <w:rPr>
                <w:rFonts w:ascii="Times New Roman" w:hAnsi="Times New Roman" w:cs="Times New Roman"/>
                <w:lang w:val="ru-RU"/>
              </w:rPr>
              <w:t>, распечатать изображение.</w:t>
            </w:r>
          </w:p>
        </w:tc>
      </w:tr>
    </w:tbl>
    <w:p w:rsidR="00EB4EE0" w:rsidRPr="005C337D" w:rsidRDefault="00EB4EE0" w:rsidP="00EB4E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337D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EB4EE0" w:rsidRPr="000358BB" w:rsidRDefault="00EB4EE0" w:rsidP="00EB4EE0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0"/>
          <w:szCs w:val="20"/>
          <w:lang w:val="ru-RU" w:eastAsia="zh-CN"/>
        </w:rPr>
      </w:pPr>
    </w:p>
    <w:p w:rsidR="00EB4EE0" w:rsidRPr="00801FBE" w:rsidRDefault="00EB4EE0" w:rsidP="00EB4E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801F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Научно-исследовательская работа</w:t>
      </w:r>
      <w:r w:rsidRPr="00801F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» включает теоретические вопросы, позволяющие оценить уровень усвоения </w:t>
      </w:r>
      <w:proofErr w:type="gramStart"/>
      <w:r w:rsidRPr="00801F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обучающимися</w:t>
      </w:r>
      <w:proofErr w:type="gramEnd"/>
      <w:r w:rsidRPr="00801F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 знаний, и практические задания, выявляющие степень </w:t>
      </w:r>
      <w:proofErr w:type="spellStart"/>
      <w:r w:rsidRPr="00801F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сформированности</w:t>
      </w:r>
      <w:proofErr w:type="spellEnd"/>
      <w:r w:rsidRPr="00801F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 умений и владений.</w:t>
      </w:r>
    </w:p>
    <w:p w:rsidR="00EB4EE0" w:rsidRPr="00A84A15" w:rsidRDefault="00EB4EE0" w:rsidP="00EB4E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801F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Показатели и критерии аттестации (зачет):</w:t>
      </w:r>
    </w:p>
    <w:p w:rsidR="000D5C9C" w:rsidRDefault="00EB4EE0" w:rsidP="00EB4EE0">
      <w:pPr>
        <w:shd w:val="clear" w:color="auto" w:fill="FFFFFF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zh-CN"/>
        </w:rPr>
        <w:t>- о</w:t>
      </w:r>
      <w:r w:rsidRPr="00801FB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zh-CN"/>
        </w:rPr>
        <w:t xml:space="preserve">бучающийся получает отметку </w:t>
      </w:r>
      <w:r w:rsidRPr="00801FB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zh-CN"/>
        </w:rPr>
        <w:t>«зачтено»</w:t>
      </w:r>
      <w:r w:rsidRPr="00801FB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zh-CN"/>
        </w:rPr>
        <w:t xml:space="preserve"> при условии выполнения и защиты всех предусмотренных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zh-CN"/>
        </w:rPr>
        <w:t>заданий</w:t>
      </w:r>
      <w:r w:rsidRPr="00801FB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zh-CN"/>
        </w:rPr>
        <w:t xml:space="preserve"> на оцен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zh-CN"/>
        </w:rPr>
        <w:t>ку не ниже «удовлетворительно».</w:t>
      </w:r>
    </w:p>
    <w:p w:rsidR="000D5C9C" w:rsidRPr="000D5C9C" w:rsidRDefault="000D5C9C" w:rsidP="000D5C9C">
      <w:pPr>
        <w:pStyle w:val="1"/>
        <w:rPr>
          <w:i w:val="0"/>
          <w:sz w:val="22"/>
          <w:szCs w:val="22"/>
        </w:rPr>
      </w:pPr>
      <w:r w:rsidRPr="000D5C9C">
        <w:rPr>
          <w:i w:val="0"/>
          <w:sz w:val="22"/>
          <w:szCs w:val="22"/>
        </w:rPr>
        <w:lastRenderedPageBreak/>
        <w:t xml:space="preserve">Приложение </w:t>
      </w:r>
      <w:r w:rsidR="00EB4EE0">
        <w:rPr>
          <w:i w:val="0"/>
          <w:sz w:val="22"/>
          <w:szCs w:val="22"/>
        </w:rPr>
        <w:t>3</w:t>
      </w:r>
      <w:r w:rsidRPr="000D5C9C">
        <w:rPr>
          <w:i w:val="0"/>
          <w:sz w:val="22"/>
          <w:szCs w:val="22"/>
        </w:rPr>
        <w:t>.</w:t>
      </w:r>
    </w:p>
    <w:p w:rsidR="000D5C9C" w:rsidRDefault="000D5C9C" w:rsidP="000D5C9C">
      <w:pPr>
        <w:rPr>
          <w:rFonts w:ascii="Times New Roman" w:hAnsi="Times New Roman" w:cs="Times New Roman"/>
          <w:lang w:val="ru-RU" w:eastAsia="ru-RU"/>
        </w:rPr>
      </w:pPr>
    </w:p>
    <w:p w:rsidR="000D5C9C" w:rsidRPr="000D5C9C" w:rsidRDefault="000D5C9C" w:rsidP="000D5C9C">
      <w:pPr>
        <w:jc w:val="center"/>
        <w:rPr>
          <w:rFonts w:ascii="Times New Roman" w:hAnsi="Times New Roman" w:cs="Times New Roman"/>
          <w:b/>
          <w:lang w:val="ru-RU" w:eastAsia="ru-RU"/>
        </w:rPr>
      </w:pPr>
      <w:r w:rsidRPr="000D5C9C">
        <w:rPr>
          <w:rFonts w:ascii="Times New Roman" w:hAnsi="Times New Roman" w:cs="Times New Roman"/>
          <w:b/>
          <w:lang w:val="ru-RU" w:eastAsia="ru-RU"/>
        </w:rPr>
        <w:t>Методические указания</w:t>
      </w: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r w:rsidRPr="000D5C9C">
        <w:rPr>
          <w:rFonts w:ascii="Times New Roman" w:hAnsi="Times New Roman" w:cs="Times New Roman"/>
          <w:b/>
          <w:lang w:val="ru-RU"/>
        </w:rPr>
        <w:t xml:space="preserve">Исследование переходных процессов в двигателе </w:t>
      </w: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r w:rsidRPr="000D5C9C">
        <w:rPr>
          <w:rFonts w:ascii="Times New Roman" w:hAnsi="Times New Roman" w:cs="Times New Roman"/>
          <w:b/>
          <w:lang w:val="ru-RU"/>
        </w:rPr>
        <w:t xml:space="preserve">постоянного тока при </w:t>
      </w:r>
      <w:proofErr w:type="spellStart"/>
      <w:r w:rsidRPr="000D5C9C">
        <w:rPr>
          <w:rFonts w:ascii="Times New Roman" w:hAnsi="Times New Roman" w:cs="Times New Roman"/>
          <w:b/>
          <w:lang w:val="ru-RU"/>
        </w:rPr>
        <w:t>однозонном</w:t>
      </w:r>
      <w:proofErr w:type="spellEnd"/>
      <w:r w:rsidRPr="000D5C9C">
        <w:rPr>
          <w:rFonts w:ascii="Times New Roman" w:hAnsi="Times New Roman" w:cs="Times New Roman"/>
          <w:b/>
          <w:lang w:val="ru-RU"/>
        </w:rPr>
        <w:t xml:space="preserve"> </w:t>
      </w: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proofErr w:type="gramStart"/>
      <w:r w:rsidRPr="000D5C9C">
        <w:rPr>
          <w:rFonts w:ascii="Times New Roman" w:hAnsi="Times New Roman" w:cs="Times New Roman"/>
          <w:b/>
          <w:lang w:val="ru-RU"/>
        </w:rPr>
        <w:t>регулировании</w:t>
      </w:r>
      <w:proofErr w:type="gramEnd"/>
      <w:r w:rsidRPr="000D5C9C">
        <w:rPr>
          <w:rFonts w:ascii="Times New Roman" w:hAnsi="Times New Roman" w:cs="Times New Roman"/>
          <w:b/>
          <w:lang w:val="ru-RU"/>
        </w:rPr>
        <w:t xml:space="preserve"> скорости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</w:rPr>
      </w:pPr>
      <w:r w:rsidRPr="000D5C9C">
        <w:rPr>
          <w:rFonts w:ascii="Times New Roman" w:hAnsi="Times New Roman" w:cs="Times New Roman"/>
          <w:lang w:val="ru-RU"/>
        </w:rPr>
        <w:t xml:space="preserve">Структурная схема двигателя постоянного тока при постоянном потоке возбуждения наиболее часто представляется в виде, изображённом на рис.  </w:t>
      </w:r>
      <w:r w:rsidRPr="000D5C9C">
        <w:rPr>
          <w:rFonts w:ascii="Times New Roman" w:hAnsi="Times New Roman" w:cs="Times New Roman"/>
        </w:rPr>
        <w:t>5.1.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</w:rPr>
      </w:pPr>
    </w:p>
    <w:p w:rsidR="000D5C9C" w:rsidRPr="000D5C9C" w:rsidRDefault="000D5C9C" w:rsidP="000D5C9C">
      <w:pPr>
        <w:jc w:val="center"/>
        <w:rPr>
          <w:rFonts w:ascii="Times New Roman" w:hAnsi="Times New Roman" w:cs="Times New Roman"/>
        </w:rPr>
      </w:pPr>
      <w:r w:rsidRPr="000D5C9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708400" cy="18796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9C" w:rsidRPr="000D5C9C" w:rsidRDefault="000D5C9C" w:rsidP="000D5C9C">
      <w:pPr>
        <w:jc w:val="center"/>
        <w:rPr>
          <w:rFonts w:ascii="Times New Roman" w:hAnsi="Times New Roman" w:cs="Times New Roman"/>
        </w:rPr>
      </w:pP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Рис. 5.1</w:t>
      </w: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Здесь </w:t>
      </w:r>
      <w:r w:rsidRPr="000D5C9C">
        <w:rPr>
          <w:rFonts w:ascii="Times New Roman" w:hAnsi="Times New Roman" w:cs="Times New Roman"/>
        </w:rPr>
        <w:t>R</w:t>
      </w:r>
      <w:r w:rsidRPr="000D5C9C">
        <w:rPr>
          <w:rFonts w:ascii="Times New Roman" w:hAnsi="Times New Roman" w:cs="Times New Roman"/>
          <w:vertAlign w:val="subscript"/>
          <w:lang w:val="ru-RU"/>
        </w:rPr>
        <w:t>Э</w:t>
      </w:r>
      <w:r w:rsidRPr="000D5C9C">
        <w:rPr>
          <w:rFonts w:ascii="Times New Roman" w:hAnsi="Times New Roman" w:cs="Times New Roman"/>
          <w:lang w:val="ru-RU"/>
        </w:rPr>
        <w:t>, Т</w:t>
      </w:r>
      <w:r w:rsidRPr="000D5C9C">
        <w:rPr>
          <w:rFonts w:ascii="Times New Roman" w:hAnsi="Times New Roman" w:cs="Times New Roman"/>
          <w:vertAlign w:val="subscript"/>
          <w:lang w:val="ru-RU"/>
        </w:rPr>
        <w:t>Э</w:t>
      </w:r>
      <w:r w:rsidRPr="000D5C9C">
        <w:rPr>
          <w:rFonts w:ascii="Times New Roman" w:hAnsi="Times New Roman" w:cs="Times New Roman"/>
          <w:lang w:val="ru-RU"/>
        </w:rPr>
        <w:t xml:space="preserve"> </w:t>
      </w:r>
      <w:r w:rsidRPr="000D5C9C">
        <w:rPr>
          <w:rFonts w:ascii="Times New Roman" w:hAnsi="Times New Roman" w:cs="Times New Roman"/>
        </w:rPr>
        <w:sym w:font="Symbol" w:char="F02D"/>
      </w:r>
      <w:r w:rsidRPr="000D5C9C">
        <w:rPr>
          <w:rFonts w:ascii="Times New Roman" w:hAnsi="Times New Roman" w:cs="Times New Roman"/>
          <w:lang w:val="ru-RU"/>
        </w:rPr>
        <w:t xml:space="preserve"> эквивалентное сопротивление и </w:t>
      </w:r>
      <w:proofErr w:type="gramStart"/>
      <w:r w:rsidRPr="000D5C9C">
        <w:rPr>
          <w:rFonts w:ascii="Times New Roman" w:hAnsi="Times New Roman" w:cs="Times New Roman"/>
          <w:lang w:val="ru-RU"/>
        </w:rPr>
        <w:t>постоянная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времени якорной цепи двигателя;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КФ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 xml:space="preserve"> </w:t>
      </w:r>
      <w:r w:rsidRPr="000D5C9C">
        <w:rPr>
          <w:rFonts w:ascii="Times New Roman" w:hAnsi="Times New Roman" w:cs="Times New Roman"/>
        </w:rPr>
        <w:sym w:font="Symbol" w:char="F02D"/>
      </w:r>
      <w:r w:rsidRPr="000D5C9C">
        <w:rPr>
          <w:rFonts w:ascii="Times New Roman" w:hAnsi="Times New Roman" w:cs="Times New Roman"/>
          <w:lang w:val="ru-RU"/>
        </w:rPr>
        <w:t xml:space="preserve"> коэффициент двигателя;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Т</w:t>
      </w:r>
      <w:r w:rsidRPr="000D5C9C">
        <w:rPr>
          <w:rFonts w:ascii="Times New Roman" w:hAnsi="Times New Roman" w:cs="Times New Roman"/>
          <w:vertAlign w:val="subscript"/>
          <w:lang w:val="ru-RU"/>
        </w:rPr>
        <w:t>М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  <w:position w:val="-36"/>
        </w:rPr>
        <w:object w:dxaOrig="130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39.75pt" o:ole="" fillcolor="window">
            <v:imagedata r:id="rId10" o:title=""/>
          </v:shape>
          <o:OLEObject Type="Embed" ProgID="Equation.3" ShapeID="_x0000_i1025" DrawAspect="Content" ObjectID="_1666349573" r:id="rId11"/>
        </w:object>
      </w:r>
      <w:r w:rsidRPr="000D5C9C">
        <w:rPr>
          <w:rFonts w:ascii="Times New Roman" w:hAnsi="Times New Roman" w:cs="Times New Roman"/>
          <w:lang w:val="ru-RU"/>
        </w:rPr>
        <w:t xml:space="preserve"> </w:t>
      </w:r>
      <w:r w:rsidRPr="000D5C9C">
        <w:rPr>
          <w:rFonts w:ascii="Times New Roman" w:hAnsi="Times New Roman" w:cs="Times New Roman"/>
        </w:rPr>
        <w:sym w:font="Symbol" w:char="F02D"/>
      </w:r>
      <w:r w:rsidRPr="000D5C9C">
        <w:rPr>
          <w:rFonts w:ascii="Times New Roman" w:hAnsi="Times New Roman" w:cs="Times New Roman"/>
          <w:lang w:val="ru-RU"/>
        </w:rPr>
        <w:t xml:space="preserve"> электромеханическая постоянная времени электропривода, а </w:t>
      </w:r>
      <w:r w:rsidRPr="000D5C9C">
        <w:rPr>
          <w:rFonts w:ascii="Times New Roman" w:hAnsi="Times New Roman" w:cs="Times New Roman"/>
        </w:rPr>
        <w:t>J</w:t>
      </w:r>
      <w:r w:rsidRPr="000D5C9C">
        <w:rPr>
          <w:rFonts w:ascii="Times New Roman" w:hAnsi="Times New Roman" w:cs="Times New Roman"/>
          <w:vertAlign w:val="subscript"/>
        </w:rPr>
        <w:sym w:font="Symbol" w:char="F053"/>
      </w:r>
      <w:r w:rsidRPr="000D5C9C">
        <w:rPr>
          <w:rFonts w:ascii="Times New Roman" w:hAnsi="Times New Roman" w:cs="Times New Roman"/>
          <w:lang w:val="ru-RU"/>
        </w:rPr>
        <w:t xml:space="preserve"> </w:t>
      </w:r>
      <w:r w:rsidRPr="000D5C9C">
        <w:rPr>
          <w:rFonts w:ascii="Times New Roman" w:hAnsi="Times New Roman" w:cs="Times New Roman"/>
        </w:rPr>
        <w:sym w:font="Symbol" w:char="F02D"/>
      </w:r>
      <w:r w:rsidRPr="000D5C9C">
        <w:rPr>
          <w:rFonts w:ascii="Times New Roman" w:hAnsi="Times New Roman" w:cs="Times New Roman"/>
          <w:lang w:val="ru-RU"/>
        </w:rPr>
        <w:t xml:space="preserve"> суммарный момент инерции электропривода.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</w:rPr>
      </w:pPr>
      <w:r w:rsidRPr="000D5C9C">
        <w:rPr>
          <w:rFonts w:ascii="Times New Roman" w:hAnsi="Times New Roman" w:cs="Times New Roman"/>
          <w:lang w:val="ru-RU"/>
        </w:rPr>
        <w:t xml:space="preserve">Исходные параметры по структурной схеме для каждого варианта приведены в табл. </w:t>
      </w:r>
      <w:r w:rsidRPr="000D5C9C">
        <w:rPr>
          <w:rFonts w:ascii="Times New Roman" w:hAnsi="Times New Roman" w:cs="Times New Roman"/>
        </w:rPr>
        <w:t>5.1.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</w:rPr>
      </w:pPr>
    </w:p>
    <w:p w:rsidR="000D5C9C" w:rsidRPr="000D5C9C" w:rsidRDefault="000D5C9C" w:rsidP="000D5C9C">
      <w:pPr>
        <w:ind w:firstLine="397"/>
        <w:jc w:val="right"/>
        <w:rPr>
          <w:rFonts w:ascii="Times New Roman" w:hAnsi="Times New Roman" w:cs="Times New Roman"/>
        </w:rPr>
      </w:pPr>
      <w:proofErr w:type="spellStart"/>
      <w:r w:rsidRPr="000D5C9C">
        <w:rPr>
          <w:rFonts w:ascii="Times New Roman" w:hAnsi="Times New Roman" w:cs="Times New Roman"/>
        </w:rPr>
        <w:t>Таблица</w:t>
      </w:r>
      <w:proofErr w:type="spellEnd"/>
      <w:r w:rsidRPr="000D5C9C">
        <w:rPr>
          <w:rFonts w:ascii="Times New Roman" w:hAnsi="Times New Roman" w:cs="Times New Roman"/>
        </w:rPr>
        <w:t xml:space="preserve"> 5.1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49"/>
        <w:gridCol w:w="701"/>
        <w:gridCol w:w="702"/>
        <w:gridCol w:w="702"/>
        <w:gridCol w:w="702"/>
        <w:gridCol w:w="701"/>
        <w:gridCol w:w="511"/>
        <w:gridCol w:w="574"/>
        <w:gridCol w:w="766"/>
        <w:gridCol w:w="766"/>
        <w:gridCol w:w="892"/>
        <w:gridCol w:w="702"/>
        <w:gridCol w:w="702"/>
      </w:tblGrid>
      <w:tr w:rsidR="000D5C9C" w:rsidRPr="000D5C9C" w:rsidTr="009202B8">
        <w:tc>
          <w:tcPr>
            <w:tcW w:w="6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lastRenderedPageBreak/>
              <w:t xml:space="preserve">№ </w:t>
            </w:r>
            <w:proofErr w:type="spellStart"/>
            <w:proofErr w:type="gramStart"/>
            <w:r w:rsidRPr="000D5C9C">
              <w:rPr>
                <w:rFonts w:ascii="Times New Roman" w:hAnsi="Times New Roman" w:cs="Times New Roman"/>
              </w:rPr>
              <w:t>вар</w:t>
            </w:r>
            <w:proofErr w:type="spellEnd"/>
            <w:proofErr w:type="gramEnd"/>
            <w:r w:rsidRPr="000D5C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6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7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7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6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7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0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0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0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66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7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7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12</w:t>
            </w:r>
          </w:p>
        </w:tc>
      </w:tr>
      <w:tr w:rsidR="000D5C9C" w:rsidRPr="000D5C9C" w:rsidTr="009202B8">
        <w:tc>
          <w:tcPr>
            <w:tcW w:w="6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5C9C">
              <w:rPr>
                <w:rFonts w:ascii="Times New Roman" w:hAnsi="Times New Roman" w:cs="Times New Roman"/>
              </w:rPr>
              <w:t>парам</w:t>
            </w:r>
            <w:proofErr w:type="spellEnd"/>
            <w:proofErr w:type="gramEnd"/>
            <w:r w:rsidRPr="000D5C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6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U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Н</w:t>
            </w:r>
            <w:r w:rsidRPr="000D5C9C">
              <w:rPr>
                <w:rFonts w:ascii="Times New Roman" w:hAnsi="Times New Roman" w:cs="Times New Roman"/>
              </w:rPr>
              <w:t>, В</w:t>
            </w:r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2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4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440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КФ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Н</w:t>
            </w:r>
            <w:r w:rsidRPr="000D5C9C">
              <w:rPr>
                <w:rFonts w:ascii="Times New Roman" w:hAnsi="Times New Roman" w:cs="Times New Roman"/>
              </w:rPr>
              <w:t>, В</w:t>
            </w:r>
            <w:r w:rsidRPr="000D5C9C">
              <w:rPr>
                <w:rFonts w:ascii="Times New Roman" w:hAnsi="Times New Roman" w:cs="Times New Roman"/>
              </w:rPr>
              <w:sym w:font="Symbol" w:char="F0D7"/>
            </w:r>
            <w:r w:rsidRPr="000D5C9C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2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1.2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R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Э</w:t>
            </w:r>
            <w:r w:rsidRPr="000D5C9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D5C9C">
              <w:rPr>
                <w:rFonts w:ascii="Times New Roman" w:hAnsi="Times New Roman" w:cs="Times New Roman"/>
              </w:rPr>
              <w:t>Ом</w:t>
            </w:r>
            <w:proofErr w:type="spellEnd"/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2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3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4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2.2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Т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М</w:t>
            </w:r>
            <w:r w:rsidRPr="000D5C9C">
              <w:rPr>
                <w:rFonts w:ascii="Times New Roman" w:hAnsi="Times New Roman" w:cs="Times New Roman"/>
              </w:rPr>
              <w:t>, с</w:t>
            </w:r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0.017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0.013</w:t>
            </w:r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0.012</w:t>
            </w:r>
          </w:p>
        </w:tc>
        <w:tc>
          <w:tcPr>
            <w:tcW w:w="2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3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0.025</w:t>
            </w:r>
          </w:p>
        </w:tc>
        <w:tc>
          <w:tcPr>
            <w:tcW w:w="4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0.035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0.045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0.046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I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Н</w:t>
            </w:r>
            <w:r w:rsidRPr="000D5C9C">
              <w:rPr>
                <w:rFonts w:ascii="Times New Roman" w:hAnsi="Times New Roman" w:cs="Times New Roman"/>
              </w:rPr>
              <w:t>, А</w:t>
            </w:r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00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6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20</w:t>
            </w:r>
          </w:p>
        </w:tc>
      </w:tr>
    </w:tbl>
    <w:p w:rsidR="000D5C9C" w:rsidRPr="000D5C9C" w:rsidRDefault="000D5C9C" w:rsidP="000D5C9C">
      <w:pPr>
        <w:ind w:firstLine="397"/>
        <w:rPr>
          <w:rFonts w:ascii="Times New Roman" w:hAnsi="Times New Roman" w:cs="Times New Roman"/>
        </w:rPr>
      </w:pPr>
    </w:p>
    <w:p w:rsidR="000D5C9C" w:rsidRPr="000D5C9C" w:rsidRDefault="000D5C9C" w:rsidP="000D5C9C">
      <w:pPr>
        <w:ind w:firstLine="397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Для всех вариантов Т</w:t>
      </w:r>
      <w:r w:rsidRPr="000D5C9C">
        <w:rPr>
          <w:rFonts w:ascii="Times New Roman" w:hAnsi="Times New Roman" w:cs="Times New Roman"/>
          <w:vertAlign w:val="subscript"/>
          <w:lang w:val="ru-RU"/>
        </w:rPr>
        <w:t>Э</w:t>
      </w:r>
      <w:r w:rsidRPr="000D5C9C">
        <w:rPr>
          <w:rFonts w:ascii="Times New Roman" w:hAnsi="Times New Roman" w:cs="Times New Roman"/>
          <w:lang w:val="ru-RU"/>
        </w:rPr>
        <w:t xml:space="preserve"> = 0.03 с.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В отчёте по лабораторной работе на основе реализованной модели необходимо рассчитать и проанализировать переходные процессы </w:t>
      </w:r>
      <w:proofErr w:type="gramStart"/>
      <w:r w:rsidRPr="000D5C9C">
        <w:rPr>
          <w:rFonts w:ascii="Times New Roman" w:hAnsi="Times New Roman" w:cs="Times New Roman"/>
        </w:rPr>
        <w:t>U</w:t>
      </w:r>
      <w:proofErr w:type="gramEnd"/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 xml:space="preserve">), </w:t>
      </w:r>
      <w:r w:rsidRPr="000D5C9C">
        <w:rPr>
          <w:rFonts w:ascii="Times New Roman" w:hAnsi="Times New Roman" w:cs="Times New Roman"/>
        </w:rPr>
        <w:t>I</w:t>
      </w:r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 xml:space="preserve">), </w:t>
      </w:r>
      <w:r w:rsidRPr="000D5C9C">
        <w:rPr>
          <w:rFonts w:ascii="Times New Roman" w:hAnsi="Times New Roman" w:cs="Times New Roman"/>
        </w:rPr>
        <w:sym w:font="Symbol" w:char="F077"/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>) в следующих режимах: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1) разгон и торможение двигателя на холостом ходу при изменении напряжения якоря в соответствии с рис. 5.2.;</w:t>
      </w:r>
    </w:p>
    <w:p w:rsidR="000D5C9C" w:rsidRPr="000D5C9C" w:rsidRDefault="000D5C9C" w:rsidP="000D5C9C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2) для данной структурной схемы построить частотные характеристики (ЛАЧХ и ЛФЧХ) для трёх случаев:</w:t>
      </w:r>
    </w:p>
    <w:p w:rsidR="000D5C9C" w:rsidRPr="000D5C9C" w:rsidRDefault="000D5C9C" w:rsidP="000D5C9C">
      <w:pPr>
        <w:ind w:left="56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а) входной сигнал для частотной характеристики </w:t>
      </w:r>
      <w:r w:rsidRPr="000D5C9C">
        <w:rPr>
          <w:rFonts w:ascii="Times New Roman" w:hAnsi="Times New Roman" w:cs="Times New Roman"/>
          <w:position w:val="-10"/>
        </w:rPr>
        <w:object w:dxaOrig="380" w:dyaOrig="340">
          <v:shape id="_x0000_i1026" type="#_x0000_t75" style="width:18.75pt;height:17.25pt" o:ole="">
            <v:imagedata r:id="rId12" o:title=""/>
          </v:shape>
          <o:OLEObject Type="Embed" ProgID="Equation.3" ShapeID="_x0000_i1026" DrawAspect="Content" ObjectID="_1666349574" r:id="rId13"/>
        </w:object>
      </w:r>
      <w:r w:rsidRPr="000D5C9C">
        <w:rPr>
          <w:rFonts w:ascii="Times New Roman" w:hAnsi="Times New Roman" w:cs="Times New Roman"/>
          <w:lang w:val="ru-RU"/>
        </w:rPr>
        <w:t xml:space="preserve">, выходной </w:t>
      </w:r>
      <w:r w:rsidRPr="000D5C9C">
        <w:rPr>
          <w:rFonts w:ascii="Times New Roman" w:hAnsi="Times New Roman" w:cs="Times New Roman"/>
          <w:position w:val="-14"/>
        </w:rPr>
        <w:object w:dxaOrig="460" w:dyaOrig="380">
          <v:shape id="_x0000_i1027" type="#_x0000_t75" style="width:23.25pt;height:18.75pt" o:ole="" fillcolor="window">
            <v:imagedata r:id="rId14" o:title=""/>
          </v:shape>
          <o:OLEObject Type="Embed" ProgID="Equation.3" ShapeID="_x0000_i1027" DrawAspect="Content" ObjectID="_1666349575" r:id="rId15"/>
        </w:object>
      </w:r>
      <w:r w:rsidRPr="000D5C9C">
        <w:rPr>
          <w:rFonts w:ascii="Times New Roman" w:hAnsi="Times New Roman" w:cs="Times New Roman"/>
          <w:lang w:val="ru-RU"/>
        </w:rPr>
        <w:t>;</w:t>
      </w:r>
    </w:p>
    <w:p w:rsidR="000D5C9C" w:rsidRPr="000D5C9C" w:rsidRDefault="000D5C9C" w:rsidP="000D5C9C">
      <w:pPr>
        <w:ind w:left="56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б) входной сигнал для частотной характеристики </w:t>
      </w:r>
      <w:r w:rsidRPr="000D5C9C">
        <w:rPr>
          <w:rFonts w:ascii="Times New Roman" w:hAnsi="Times New Roman" w:cs="Times New Roman"/>
          <w:position w:val="-10"/>
        </w:rPr>
        <w:object w:dxaOrig="320" w:dyaOrig="340">
          <v:shape id="_x0000_i1028" type="#_x0000_t75" style="width:16.5pt;height:17.25pt" o:ole="">
            <v:imagedata r:id="rId16" o:title=""/>
          </v:shape>
          <o:OLEObject Type="Embed" ProgID="Equation.3" ShapeID="_x0000_i1028" DrawAspect="Content" ObjectID="_1666349576" r:id="rId17"/>
        </w:object>
      </w:r>
      <w:r w:rsidRPr="000D5C9C">
        <w:rPr>
          <w:rFonts w:ascii="Times New Roman" w:hAnsi="Times New Roman" w:cs="Times New Roman"/>
          <w:lang w:val="ru-RU"/>
        </w:rPr>
        <w:t xml:space="preserve">, выходной </w:t>
      </w:r>
      <w:r w:rsidRPr="000D5C9C">
        <w:rPr>
          <w:rFonts w:ascii="Times New Roman" w:hAnsi="Times New Roman" w:cs="Times New Roman"/>
          <w:position w:val="-14"/>
        </w:rPr>
        <w:object w:dxaOrig="460" w:dyaOrig="380">
          <v:shape id="_x0000_i1029" type="#_x0000_t75" style="width:23.25pt;height:18.75pt" o:ole="" fillcolor="window">
            <v:imagedata r:id="rId18" o:title=""/>
          </v:shape>
          <o:OLEObject Type="Embed" ProgID="Equation.3" ShapeID="_x0000_i1029" DrawAspect="Content" ObjectID="_1666349577" r:id="rId19"/>
        </w:object>
      </w:r>
      <w:r w:rsidRPr="000D5C9C">
        <w:rPr>
          <w:rFonts w:ascii="Times New Roman" w:hAnsi="Times New Roman" w:cs="Times New Roman"/>
          <w:lang w:val="ru-RU"/>
        </w:rPr>
        <w:t>;</w:t>
      </w:r>
    </w:p>
    <w:p w:rsidR="000D5C9C" w:rsidRPr="000D5C9C" w:rsidRDefault="000D5C9C" w:rsidP="000D5C9C">
      <w:pPr>
        <w:ind w:left="56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в) входной сигнал для частотной характеристики </w:t>
      </w:r>
      <w:r w:rsidRPr="000D5C9C">
        <w:rPr>
          <w:rFonts w:ascii="Times New Roman" w:hAnsi="Times New Roman" w:cs="Times New Roman"/>
          <w:position w:val="-12"/>
        </w:rPr>
        <w:object w:dxaOrig="300" w:dyaOrig="360">
          <v:shape id="_x0000_i1030" type="#_x0000_t75" style="width:15pt;height:18.75pt" o:ole="">
            <v:imagedata r:id="rId20" o:title=""/>
          </v:shape>
          <o:OLEObject Type="Embed" ProgID="Equation.3" ShapeID="_x0000_i1030" DrawAspect="Content" ObjectID="_1666349578" r:id="rId21"/>
        </w:object>
      </w:r>
      <w:r w:rsidRPr="000D5C9C">
        <w:rPr>
          <w:rFonts w:ascii="Times New Roman" w:hAnsi="Times New Roman" w:cs="Times New Roman"/>
          <w:lang w:val="ru-RU"/>
        </w:rPr>
        <w:t xml:space="preserve">, выходной </w:t>
      </w:r>
      <w:r w:rsidRPr="000D5C9C">
        <w:rPr>
          <w:rFonts w:ascii="Times New Roman" w:hAnsi="Times New Roman" w:cs="Times New Roman"/>
          <w:position w:val="-10"/>
        </w:rPr>
        <w:object w:dxaOrig="320" w:dyaOrig="340">
          <v:shape id="_x0000_i1031" type="#_x0000_t75" style="width:16.5pt;height:17.25pt" o:ole="" fillcolor="window">
            <v:imagedata r:id="rId22" o:title=""/>
          </v:shape>
          <o:OLEObject Type="Embed" ProgID="Equation.3" ShapeID="_x0000_i1031" DrawAspect="Content" ObjectID="_1666349579" r:id="rId23"/>
        </w:object>
      </w:r>
      <w:r w:rsidRPr="000D5C9C">
        <w:rPr>
          <w:rFonts w:ascii="Times New Roman" w:hAnsi="Times New Roman" w:cs="Times New Roman"/>
          <w:lang w:val="ru-RU"/>
        </w:rPr>
        <w:t>;</w:t>
      </w:r>
    </w:p>
    <w:p w:rsidR="000D5C9C" w:rsidRPr="000D5C9C" w:rsidRDefault="000D5C9C" w:rsidP="000D5C9C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3) разгон и торможение двигателя при приложении </w:t>
      </w:r>
      <w:proofErr w:type="gramStart"/>
      <w:r w:rsidRPr="000D5C9C">
        <w:rPr>
          <w:rFonts w:ascii="Times New Roman" w:hAnsi="Times New Roman" w:cs="Times New Roman"/>
        </w:rPr>
        <w:t>I</w:t>
      </w:r>
      <w:proofErr w:type="gramEnd"/>
      <w:r w:rsidRPr="000D5C9C">
        <w:rPr>
          <w:rFonts w:ascii="Times New Roman" w:hAnsi="Times New Roman" w:cs="Times New Roman"/>
          <w:vertAlign w:val="subscript"/>
          <w:lang w:val="ru-RU"/>
        </w:rPr>
        <w:t>С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t>I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>:</w:t>
      </w:r>
    </w:p>
    <w:p w:rsidR="000D5C9C" w:rsidRPr="000D5C9C" w:rsidRDefault="000D5C9C" w:rsidP="000D5C9C">
      <w:pPr>
        <w:numPr>
          <w:ilvl w:val="12"/>
          <w:numId w:val="0"/>
        </w:numPr>
        <w:ind w:left="56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а) активного статического момента (тока) в интервале времени 0 </w:t>
      </w:r>
      <w:r w:rsidRPr="000D5C9C">
        <w:rPr>
          <w:rFonts w:ascii="Times New Roman" w:hAnsi="Times New Roman" w:cs="Times New Roman"/>
        </w:rPr>
        <w:sym w:font="Symbol" w:char="F0B8"/>
      </w:r>
      <w:r w:rsidRPr="000D5C9C">
        <w:rPr>
          <w:rFonts w:ascii="Times New Roman" w:hAnsi="Times New Roman" w:cs="Times New Roman"/>
          <w:lang w:val="ru-RU"/>
        </w:rPr>
        <w:t xml:space="preserve"> 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vertAlign w:val="subscript"/>
          <w:lang w:val="ru-RU"/>
        </w:rPr>
        <w:t>5</w:t>
      </w:r>
      <w:r w:rsidRPr="000D5C9C">
        <w:rPr>
          <w:rFonts w:ascii="Times New Roman" w:hAnsi="Times New Roman" w:cs="Times New Roman"/>
          <w:lang w:val="ru-RU"/>
        </w:rPr>
        <w:t>;</w:t>
      </w:r>
    </w:p>
    <w:p w:rsidR="000D5C9C" w:rsidRPr="000D5C9C" w:rsidRDefault="000D5C9C" w:rsidP="000D5C9C">
      <w:pPr>
        <w:numPr>
          <w:ilvl w:val="12"/>
          <w:numId w:val="0"/>
        </w:numPr>
        <w:ind w:left="56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б) реактивного статического момента, появляющегося при </w:t>
      </w:r>
      <w:r w:rsidRPr="000D5C9C">
        <w:rPr>
          <w:rFonts w:ascii="Times New Roman" w:hAnsi="Times New Roman" w:cs="Times New Roman"/>
        </w:rPr>
        <w:sym w:font="Symbol" w:char="F077"/>
      </w:r>
      <w:r w:rsidRPr="000D5C9C">
        <w:rPr>
          <w:rFonts w:ascii="Times New Roman" w:hAnsi="Times New Roman" w:cs="Times New Roman"/>
          <w:lang w:val="ru-RU"/>
        </w:rPr>
        <w:t xml:space="preserve"> </w:t>
      </w:r>
      <w:r w:rsidRPr="000D5C9C">
        <w:rPr>
          <w:rFonts w:ascii="Times New Roman" w:hAnsi="Times New Roman" w:cs="Times New Roman"/>
        </w:rPr>
        <w:sym w:font="Symbol" w:char="F0B9"/>
      </w:r>
      <w:r w:rsidRPr="000D5C9C">
        <w:rPr>
          <w:rFonts w:ascii="Times New Roman" w:hAnsi="Times New Roman" w:cs="Times New Roman"/>
          <w:lang w:val="ru-RU"/>
        </w:rPr>
        <w:t xml:space="preserve"> 0, (на модели реализуется с помощью релейного элемента РЭ с уровнем ограничения, равным </w:t>
      </w:r>
      <w:r w:rsidRPr="000D5C9C">
        <w:rPr>
          <w:rFonts w:ascii="Times New Roman" w:hAnsi="Times New Roman" w:cs="Times New Roman"/>
        </w:rPr>
        <w:t>I</w:t>
      </w:r>
      <w:r w:rsidRPr="000D5C9C">
        <w:rPr>
          <w:rFonts w:ascii="Times New Roman" w:hAnsi="Times New Roman" w:cs="Times New Roman"/>
          <w:vertAlign w:val="subscript"/>
        </w:rPr>
        <w:t>C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proofErr w:type="gramStart"/>
      <w:r w:rsidRPr="000D5C9C">
        <w:rPr>
          <w:rFonts w:ascii="Times New Roman" w:hAnsi="Times New Roman" w:cs="Times New Roman"/>
        </w:rPr>
        <w:t>I</w:t>
      </w:r>
      <w:proofErr w:type="gramEnd"/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>);</w:t>
      </w:r>
    </w:p>
    <w:p w:rsidR="000D5C9C" w:rsidRPr="000D5C9C" w:rsidRDefault="000D5C9C" w:rsidP="000D5C9C">
      <w:pPr>
        <w:numPr>
          <w:ilvl w:val="12"/>
          <w:numId w:val="0"/>
        </w:numPr>
        <w:ind w:left="56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в) статического момента, прикладываемого в период разгона двигателя 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vertAlign w:val="subscript"/>
          <w:lang w:val="ru-RU"/>
        </w:rPr>
        <w:t>2</w:t>
      </w:r>
      <w:r w:rsidRPr="000D5C9C">
        <w:rPr>
          <w:rFonts w:ascii="Times New Roman" w:hAnsi="Times New Roman" w:cs="Times New Roman"/>
          <w:lang w:val="ru-RU"/>
        </w:rPr>
        <w:t>) и снимаемого в период торможения 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vertAlign w:val="subscript"/>
          <w:lang w:val="ru-RU"/>
        </w:rPr>
        <w:t>4</w:t>
      </w:r>
      <w:r w:rsidRPr="000D5C9C">
        <w:rPr>
          <w:rFonts w:ascii="Times New Roman" w:hAnsi="Times New Roman" w:cs="Times New Roman"/>
          <w:lang w:val="ru-RU"/>
        </w:rPr>
        <w:t>);</w:t>
      </w:r>
    </w:p>
    <w:p w:rsidR="000D5C9C" w:rsidRPr="000D5C9C" w:rsidRDefault="000D5C9C" w:rsidP="000D5C9C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4) приложения скачка напряжения якоря  </w:t>
      </w:r>
      <w:r w:rsidRPr="000D5C9C">
        <w:rPr>
          <w:rFonts w:ascii="Times New Roman" w:hAnsi="Times New Roman" w:cs="Times New Roman"/>
        </w:rPr>
        <w:sym w:font="Symbol" w:char="F044"/>
      </w:r>
      <w:proofErr w:type="gramStart"/>
      <w:r w:rsidRPr="000D5C9C">
        <w:rPr>
          <w:rFonts w:ascii="Times New Roman" w:hAnsi="Times New Roman" w:cs="Times New Roman"/>
        </w:rPr>
        <w:t>U</w:t>
      </w:r>
      <w:proofErr w:type="gramEnd"/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 xml:space="preserve"> = 0.1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 xml:space="preserve">  при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Я0</w:t>
      </w:r>
      <w:r w:rsidRPr="000D5C9C">
        <w:rPr>
          <w:rFonts w:ascii="Times New Roman" w:hAnsi="Times New Roman" w:cs="Times New Roman"/>
          <w:lang w:val="ru-RU"/>
        </w:rPr>
        <w:t xml:space="preserve"> = (0.5 </w:t>
      </w:r>
      <w:r w:rsidRPr="000D5C9C">
        <w:rPr>
          <w:rFonts w:ascii="Times New Roman" w:hAnsi="Times New Roman" w:cs="Times New Roman"/>
        </w:rPr>
        <w:sym w:font="Symbol" w:char="F0B8"/>
      </w:r>
      <w:r w:rsidRPr="000D5C9C">
        <w:rPr>
          <w:rFonts w:ascii="Times New Roman" w:hAnsi="Times New Roman" w:cs="Times New Roman"/>
          <w:lang w:val="ru-RU"/>
        </w:rPr>
        <w:t xml:space="preserve"> 0.8)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proofErr w:type="spellStart"/>
      <w:r w:rsidRPr="000D5C9C">
        <w:rPr>
          <w:rFonts w:ascii="Times New Roman" w:hAnsi="Times New Roman" w:cs="Times New Roman"/>
        </w:rPr>
        <w:t>const</w:t>
      </w:r>
      <w:proofErr w:type="spellEnd"/>
      <w:r w:rsidRPr="000D5C9C">
        <w:rPr>
          <w:rFonts w:ascii="Times New Roman" w:hAnsi="Times New Roman" w:cs="Times New Roman"/>
          <w:lang w:val="ru-RU"/>
        </w:rPr>
        <w:t>;</w:t>
      </w:r>
    </w:p>
    <w:p w:rsidR="000D5C9C" w:rsidRPr="000D5C9C" w:rsidRDefault="000D5C9C" w:rsidP="000D5C9C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5) приложение </w:t>
      </w:r>
      <w:r w:rsidRPr="000D5C9C">
        <w:rPr>
          <w:rFonts w:ascii="Times New Roman" w:hAnsi="Times New Roman" w:cs="Times New Roman"/>
        </w:rPr>
        <w:t>I</w:t>
      </w:r>
      <w:r w:rsidRPr="000D5C9C">
        <w:rPr>
          <w:rFonts w:ascii="Times New Roman" w:hAnsi="Times New Roman" w:cs="Times New Roman"/>
          <w:vertAlign w:val="subscript"/>
        </w:rPr>
        <w:t>C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proofErr w:type="gramStart"/>
      <w:r w:rsidRPr="000D5C9C">
        <w:rPr>
          <w:rFonts w:ascii="Times New Roman" w:hAnsi="Times New Roman" w:cs="Times New Roman"/>
        </w:rPr>
        <w:t>I</w:t>
      </w:r>
      <w:proofErr w:type="gramEnd"/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 xml:space="preserve"> при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Я0</w:t>
      </w:r>
      <w:r w:rsidRPr="000D5C9C">
        <w:rPr>
          <w:rFonts w:ascii="Times New Roman" w:hAnsi="Times New Roman" w:cs="Times New Roman"/>
          <w:lang w:val="ru-RU"/>
        </w:rPr>
        <w:t xml:space="preserve"> = (0.5 </w:t>
      </w:r>
      <w:r w:rsidRPr="000D5C9C">
        <w:rPr>
          <w:rFonts w:ascii="Times New Roman" w:hAnsi="Times New Roman" w:cs="Times New Roman"/>
        </w:rPr>
        <w:sym w:font="Symbol" w:char="F0B8"/>
      </w:r>
      <w:r w:rsidRPr="000D5C9C">
        <w:rPr>
          <w:rFonts w:ascii="Times New Roman" w:hAnsi="Times New Roman" w:cs="Times New Roman"/>
          <w:lang w:val="ru-RU"/>
        </w:rPr>
        <w:t xml:space="preserve"> 0.8)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>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Внимание! В двух последних режимах для исключения переходных процессов, вызванных начальным изменением напряжения якоря при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Я0</w:t>
      </w:r>
      <w:r w:rsidRPr="000D5C9C">
        <w:rPr>
          <w:rFonts w:ascii="Times New Roman" w:hAnsi="Times New Roman" w:cs="Times New Roman"/>
          <w:lang w:val="ru-RU"/>
        </w:rPr>
        <w:t xml:space="preserve">, необходимо в звене, моделирующем электромеханическую инерцию двигателя, задать начальное значение скорости </w:t>
      </w:r>
      <w:r w:rsidRPr="000D5C9C">
        <w:rPr>
          <w:rFonts w:ascii="Times New Roman" w:hAnsi="Times New Roman" w:cs="Times New Roman"/>
        </w:rPr>
        <w:sym w:font="Symbol" w:char="F077"/>
      </w:r>
      <w:r w:rsidRPr="000D5C9C">
        <w:rPr>
          <w:rFonts w:ascii="Times New Roman" w:hAnsi="Times New Roman" w:cs="Times New Roman"/>
          <w:vertAlign w:val="subscript"/>
          <w:lang w:val="ru-RU"/>
        </w:rPr>
        <w:t>0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  <w:position w:val="-34"/>
        </w:rPr>
        <w:object w:dxaOrig="700" w:dyaOrig="780">
          <v:shape id="_x0000_i1032" type="#_x0000_t75" style="width:34.5pt;height:38.25pt" o:ole="" fillcolor="window">
            <v:imagedata r:id="rId24" o:title=""/>
          </v:shape>
          <o:OLEObject Type="Embed" ProgID="Equation.3" ShapeID="_x0000_i1032" DrawAspect="Content" ObjectID="_1666349580" r:id="rId25"/>
        </w:object>
      </w:r>
      <w:r w:rsidRPr="000D5C9C">
        <w:rPr>
          <w:rFonts w:ascii="Times New Roman" w:hAnsi="Times New Roman" w:cs="Times New Roman"/>
          <w:lang w:val="ru-RU"/>
        </w:rPr>
        <w:t>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</w:rPr>
      </w:pPr>
      <w:r w:rsidRPr="000D5C9C">
        <w:rPr>
          <w:rFonts w:ascii="Times New Roman" w:hAnsi="Times New Roman" w:cs="Times New Roman"/>
          <w:lang w:val="ru-RU"/>
        </w:rPr>
        <w:t xml:space="preserve">Величины и характер изменения </w:t>
      </w:r>
      <w:proofErr w:type="gramStart"/>
      <w:r w:rsidRPr="000D5C9C">
        <w:rPr>
          <w:rFonts w:ascii="Times New Roman" w:hAnsi="Times New Roman" w:cs="Times New Roman"/>
        </w:rPr>
        <w:t>U</w:t>
      </w:r>
      <w:proofErr w:type="gramEnd"/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 xml:space="preserve">) и </w:t>
      </w:r>
      <w:r w:rsidRPr="000D5C9C">
        <w:rPr>
          <w:rFonts w:ascii="Times New Roman" w:hAnsi="Times New Roman" w:cs="Times New Roman"/>
        </w:rPr>
        <w:t>I</w:t>
      </w:r>
      <w:r w:rsidRPr="000D5C9C">
        <w:rPr>
          <w:rFonts w:ascii="Times New Roman" w:hAnsi="Times New Roman" w:cs="Times New Roman"/>
          <w:vertAlign w:val="subscript"/>
          <w:lang w:val="ru-RU"/>
        </w:rPr>
        <w:t>С</w:t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 xml:space="preserve">) для каждого варианта представлены на рис. 5.2 и в табл. </w:t>
      </w:r>
      <w:r w:rsidRPr="000D5C9C">
        <w:rPr>
          <w:rFonts w:ascii="Times New Roman" w:hAnsi="Times New Roman" w:cs="Times New Roman"/>
        </w:rPr>
        <w:t>5.2.</w:t>
      </w: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</w:rPr>
      </w:pPr>
      <w:r w:rsidRPr="000D5C9C">
        <w:rPr>
          <w:rFonts w:ascii="Times New Roman" w:hAnsi="Times New Roman" w:cs="Times New Roman"/>
        </w:rPr>
        <w:object w:dxaOrig="5685" w:dyaOrig="3150">
          <v:shape id="_x0000_i1033" type="#_x0000_t75" style="width:213.75pt;height:117.75pt" o:ole="" fillcolor="window">
            <v:imagedata r:id="rId26" o:title=""/>
          </v:shape>
          <o:OLEObject Type="Embed" ProgID="PBrush" ShapeID="_x0000_i1033" DrawAspect="Content" ObjectID="_1666349581" r:id="rId27"/>
        </w:object>
      </w: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</w:rPr>
      </w:pPr>
      <w:proofErr w:type="spellStart"/>
      <w:r w:rsidRPr="000D5C9C">
        <w:rPr>
          <w:rFonts w:ascii="Times New Roman" w:hAnsi="Times New Roman" w:cs="Times New Roman"/>
        </w:rPr>
        <w:t>Рис</w:t>
      </w:r>
      <w:proofErr w:type="spellEnd"/>
      <w:r w:rsidRPr="000D5C9C">
        <w:rPr>
          <w:rFonts w:ascii="Times New Roman" w:hAnsi="Times New Roman" w:cs="Times New Roman"/>
        </w:rPr>
        <w:t>. 5.2</w:t>
      </w:r>
    </w:p>
    <w:p w:rsidR="000D5C9C" w:rsidRPr="000D5C9C" w:rsidRDefault="000D5C9C" w:rsidP="000D5C9C">
      <w:pPr>
        <w:ind w:firstLine="397"/>
        <w:jc w:val="right"/>
        <w:rPr>
          <w:rFonts w:ascii="Times New Roman" w:hAnsi="Times New Roman" w:cs="Times New Roman"/>
        </w:rPr>
      </w:pPr>
    </w:p>
    <w:p w:rsidR="000D5C9C" w:rsidRPr="000D5C9C" w:rsidRDefault="000D5C9C" w:rsidP="000D5C9C">
      <w:pPr>
        <w:ind w:firstLine="397"/>
        <w:jc w:val="right"/>
        <w:rPr>
          <w:rFonts w:ascii="Times New Roman" w:hAnsi="Times New Roman" w:cs="Times New Roman"/>
        </w:rPr>
      </w:pPr>
      <w:proofErr w:type="spellStart"/>
      <w:r w:rsidRPr="000D5C9C">
        <w:rPr>
          <w:rFonts w:ascii="Times New Roman" w:hAnsi="Times New Roman" w:cs="Times New Roman"/>
        </w:rPr>
        <w:t>Таблица</w:t>
      </w:r>
      <w:proofErr w:type="spellEnd"/>
      <w:r w:rsidRPr="000D5C9C">
        <w:rPr>
          <w:rFonts w:ascii="Times New Roman" w:hAnsi="Times New Roman" w:cs="Times New Roman"/>
        </w:rPr>
        <w:t xml:space="preserve"> 5.2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77"/>
        <w:gridCol w:w="715"/>
        <w:gridCol w:w="716"/>
        <w:gridCol w:w="716"/>
        <w:gridCol w:w="716"/>
        <w:gridCol w:w="716"/>
        <w:gridCol w:w="716"/>
        <w:gridCol w:w="586"/>
        <w:gridCol w:w="781"/>
        <w:gridCol w:w="588"/>
        <w:gridCol w:w="911"/>
        <w:gridCol w:w="716"/>
        <w:gridCol w:w="716"/>
      </w:tblGrid>
      <w:tr w:rsidR="000D5C9C" w:rsidRPr="000D5C9C" w:rsidTr="009202B8">
        <w:tc>
          <w:tcPr>
            <w:tcW w:w="511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D5C9C">
              <w:rPr>
                <w:rFonts w:ascii="Times New Roman" w:hAnsi="Times New Roman" w:cs="Times New Roman"/>
              </w:rPr>
              <w:t>вар</w:t>
            </w:r>
            <w:proofErr w:type="spellEnd"/>
            <w:proofErr w:type="gramEnd"/>
            <w:r w:rsidRPr="000D5C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8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7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6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12</w:t>
            </w:r>
          </w:p>
        </w:tc>
      </w:tr>
      <w:tr w:rsidR="000D5C9C" w:rsidRPr="000D5C9C" w:rsidTr="009202B8">
        <w:tc>
          <w:tcPr>
            <w:tcW w:w="511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5C9C">
              <w:rPr>
                <w:rFonts w:ascii="Times New Roman" w:hAnsi="Times New Roman" w:cs="Times New Roman"/>
              </w:rPr>
              <w:t>парам</w:t>
            </w:r>
            <w:proofErr w:type="spellEnd"/>
            <w:proofErr w:type="gramEnd"/>
            <w:r w:rsidRPr="000D5C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1</w:t>
            </w:r>
            <w:r w:rsidRPr="000D5C9C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30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408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30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47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2</w:t>
            </w:r>
            <w:r w:rsidRPr="000D5C9C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0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08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30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47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0.45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3</w:t>
            </w:r>
            <w:r w:rsidRPr="000D5C9C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0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08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0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7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1.35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4</w:t>
            </w:r>
            <w:r w:rsidRPr="000D5C9C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0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408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0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1.65</w:t>
            </w:r>
          </w:p>
        </w:tc>
        <w:tc>
          <w:tcPr>
            <w:tcW w:w="47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5</w:t>
            </w:r>
            <w:r w:rsidRPr="000D5C9C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0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408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0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76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7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</w:t>
            </w:r>
          </w:p>
        </w:tc>
      </w:tr>
    </w:tbl>
    <w:p w:rsidR="000D5C9C" w:rsidRPr="000D5C9C" w:rsidRDefault="000D5C9C" w:rsidP="000D5C9C">
      <w:pPr>
        <w:ind w:firstLine="397"/>
        <w:rPr>
          <w:rFonts w:ascii="Times New Roman" w:hAnsi="Times New Roman" w:cs="Times New Roman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В отчёте по лабораторной работе необходимо:</w:t>
      </w:r>
    </w:p>
    <w:p w:rsidR="000D5C9C" w:rsidRPr="000D5C9C" w:rsidRDefault="000D5C9C" w:rsidP="000D5C9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проанализировать переходные процессы для всех, указанных выше, режимов;</w:t>
      </w:r>
    </w:p>
    <w:p w:rsidR="000D5C9C" w:rsidRPr="000D5C9C" w:rsidRDefault="000D5C9C" w:rsidP="000D5C9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проанализировать полученные частотные характеристики для всех, указанных выше, режимов</w:t>
      </w:r>
    </w:p>
    <w:p w:rsidR="000D5C9C" w:rsidRPr="000D5C9C" w:rsidRDefault="000D5C9C" w:rsidP="000D5C9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установить влияние на характер переходных процессов и установившихся режимов:</w:t>
      </w:r>
    </w:p>
    <w:p w:rsidR="000D5C9C" w:rsidRPr="000D5C9C" w:rsidRDefault="000D5C9C" w:rsidP="000D5C9C">
      <w:pPr>
        <w:numPr>
          <w:ilvl w:val="12"/>
          <w:numId w:val="0"/>
        </w:num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     </w:t>
      </w:r>
      <w:r w:rsidRPr="000D5C9C">
        <w:rPr>
          <w:rFonts w:ascii="Times New Roman" w:hAnsi="Times New Roman" w:cs="Times New Roman"/>
        </w:rPr>
        <w:sym w:font="Symbol" w:char="F02D"/>
      </w:r>
      <w:r w:rsidRPr="000D5C9C">
        <w:rPr>
          <w:rFonts w:ascii="Times New Roman" w:hAnsi="Times New Roman" w:cs="Times New Roman"/>
          <w:lang w:val="ru-RU"/>
        </w:rPr>
        <w:t xml:space="preserve"> изменения напряжения якоря;</w:t>
      </w:r>
    </w:p>
    <w:p w:rsidR="000D5C9C" w:rsidRPr="000D5C9C" w:rsidRDefault="000D5C9C" w:rsidP="000D5C9C">
      <w:pPr>
        <w:numPr>
          <w:ilvl w:val="12"/>
          <w:numId w:val="0"/>
        </w:num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     </w:t>
      </w:r>
      <w:r w:rsidRPr="000D5C9C">
        <w:rPr>
          <w:rFonts w:ascii="Times New Roman" w:hAnsi="Times New Roman" w:cs="Times New Roman"/>
        </w:rPr>
        <w:sym w:font="Symbol" w:char="F02D"/>
      </w:r>
      <w:r w:rsidRPr="000D5C9C">
        <w:rPr>
          <w:rFonts w:ascii="Times New Roman" w:hAnsi="Times New Roman" w:cs="Times New Roman"/>
          <w:lang w:val="ru-RU"/>
        </w:rPr>
        <w:t xml:space="preserve"> характера статического момента;</w:t>
      </w:r>
    </w:p>
    <w:p w:rsidR="000D5C9C" w:rsidRPr="000D5C9C" w:rsidRDefault="000D5C9C" w:rsidP="000D5C9C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сделать необходимые выводы по полученным результатам.</w:t>
      </w:r>
    </w:p>
    <w:p w:rsidR="000D5C9C" w:rsidRPr="000D5C9C" w:rsidRDefault="000D5C9C" w:rsidP="000D5C9C">
      <w:pPr>
        <w:jc w:val="center"/>
        <w:rPr>
          <w:rFonts w:ascii="Times New Roman" w:hAnsi="Times New Roman" w:cs="Times New Roman"/>
          <w:b/>
          <w:lang w:val="ru-RU"/>
        </w:rPr>
      </w:pPr>
    </w:p>
    <w:p w:rsidR="000D5C9C" w:rsidRPr="000D5C9C" w:rsidRDefault="000D5C9C" w:rsidP="000D5C9C">
      <w:pPr>
        <w:jc w:val="center"/>
        <w:rPr>
          <w:rFonts w:ascii="Times New Roman" w:hAnsi="Times New Roman" w:cs="Times New Roman"/>
          <w:b/>
          <w:lang w:val="ru-RU"/>
        </w:rPr>
      </w:pPr>
      <w:r w:rsidRPr="000D5C9C">
        <w:rPr>
          <w:rFonts w:ascii="Times New Roman" w:hAnsi="Times New Roman" w:cs="Times New Roman"/>
          <w:b/>
          <w:lang w:val="ru-RU"/>
        </w:rPr>
        <w:t xml:space="preserve">Исследование переходных процессов в двигателе </w:t>
      </w:r>
    </w:p>
    <w:p w:rsidR="000D5C9C" w:rsidRPr="000D5C9C" w:rsidRDefault="000D5C9C" w:rsidP="000D5C9C">
      <w:pPr>
        <w:jc w:val="center"/>
        <w:rPr>
          <w:rFonts w:ascii="Times New Roman" w:hAnsi="Times New Roman" w:cs="Times New Roman"/>
          <w:b/>
          <w:lang w:val="ru-RU"/>
        </w:rPr>
      </w:pPr>
      <w:r w:rsidRPr="000D5C9C">
        <w:rPr>
          <w:rFonts w:ascii="Times New Roman" w:hAnsi="Times New Roman" w:cs="Times New Roman"/>
          <w:b/>
          <w:lang w:val="ru-RU"/>
        </w:rPr>
        <w:t xml:space="preserve">постоянного тока при </w:t>
      </w:r>
      <w:proofErr w:type="spellStart"/>
      <w:r w:rsidRPr="000D5C9C">
        <w:rPr>
          <w:rFonts w:ascii="Times New Roman" w:hAnsi="Times New Roman" w:cs="Times New Roman"/>
          <w:b/>
          <w:lang w:val="ru-RU"/>
        </w:rPr>
        <w:t>двухзонном</w:t>
      </w:r>
      <w:proofErr w:type="spellEnd"/>
    </w:p>
    <w:p w:rsidR="000D5C9C" w:rsidRPr="000D5C9C" w:rsidRDefault="000D5C9C" w:rsidP="000D5C9C">
      <w:pPr>
        <w:jc w:val="center"/>
        <w:rPr>
          <w:rFonts w:ascii="Times New Roman" w:hAnsi="Times New Roman" w:cs="Times New Roman"/>
          <w:b/>
          <w:lang w:val="ru-RU"/>
        </w:rPr>
      </w:pPr>
      <w:r w:rsidRPr="000D5C9C">
        <w:rPr>
          <w:rFonts w:ascii="Times New Roman" w:hAnsi="Times New Roman" w:cs="Times New Roman"/>
          <w:b/>
          <w:lang w:val="ru-RU"/>
        </w:rPr>
        <w:t xml:space="preserve"> </w:t>
      </w:r>
      <w:proofErr w:type="gramStart"/>
      <w:r w:rsidRPr="000D5C9C">
        <w:rPr>
          <w:rFonts w:ascii="Times New Roman" w:hAnsi="Times New Roman" w:cs="Times New Roman"/>
          <w:b/>
          <w:lang w:val="ru-RU"/>
        </w:rPr>
        <w:t>регулировании</w:t>
      </w:r>
      <w:proofErr w:type="gramEnd"/>
      <w:r w:rsidRPr="000D5C9C">
        <w:rPr>
          <w:rFonts w:ascii="Times New Roman" w:hAnsi="Times New Roman" w:cs="Times New Roman"/>
          <w:b/>
          <w:lang w:val="ru-RU"/>
        </w:rPr>
        <w:t xml:space="preserve"> скорости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lastRenderedPageBreak/>
        <w:t>Структурная схема двигателя постоянного тока при регулировании скорости в двух зонах может быть представлена в виде, изображённом на рис. 6.1.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Все параметры исследуемого двигателя должны быть взяты из предыдущей лабораторной работы, а величина суммарного момента инерции рассчитывается из выражения</w:t>
      </w: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</w:rPr>
        <w:t>J</w:t>
      </w:r>
      <w:r w:rsidRPr="000D5C9C">
        <w:rPr>
          <w:rFonts w:ascii="Times New Roman" w:hAnsi="Times New Roman" w:cs="Times New Roman"/>
          <w:vertAlign w:val="subscript"/>
        </w:rPr>
        <w:sym w:font="Symbol" w:char="F053"/>
      </w:r>
      <w:r w:rsidRPr="000D5C9C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D5C9C">
        <w:rPr>
          <w:rFonts w:ascii="Times New Roman" w:hAnsi="Times New Roman" w:cs="Times New Roman"/>
          <w:lang w:val="ru-RU"/>
        </w:rPr>
        <w:t xml:space="preserve">= </w:t>
      </w:r>
      <w:proofErr w:type="gramEnd"/>
      <w:r w:rsidRPr="000D5C9C">
        <w:rPr>
          <w:rFonts w:ascii="Times New Roman" w:hAnsi="Times New Roman" w:cs="Times New Roman"/>
          <w:position w:val="-34"/>
        </w:rPr>
        <w:object w:dxaOrig="1400" w:dyaOrig="840">
          <v:shape id="_x0000_i1034" type="#_x0000_t75" style="width:69.75pt;height:42pt" o:ole="">
            <v:imagedata r:id="rId28" o:title=""/>
          </v:shape>
          <o:OLEObject Type="Embed" ProgID="Equation.3" ShapeID="_x0000_i1034" DrawAspect="Content" ObjectID="_1666349582" r:id="rId29"/>
        </w:object>
      </w:r>
      <w:r w:rsidRPr="000D5C9C">
        <w:rPr>
          <w:rFonts w:ascii="Times New Roman" w:hAnsi="Times New Roman" w:cs="Times New Roman"/>
          <w:lang w:val="ru-RU"/>
        </w:rPr>
        <w:t>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Для более полного использования двигателя по мощности и моменту, ослабление потока возбуждения двигателя осуществляется только после того, как будет достигнуто номинальное значение напряжения якоря.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jc w:val="center"/>
        <w:rPr>
          <w:rFonts w:ascii="Times New Roman" w:hAnsi="Times New Roman" w:cs="Times New Roman"/>
        </w:rPr>
      </w:pPr>
      <w:r w:rsidRPr="000D5C9C">
        <w:rPr>
          <w:rFonts w:ascii="Times New Roman" w:hAnsi="Times New Roman" w:cs="Times New Roman"/>
        </w:rPr>
        <w:object w:dxaOrig="9300" w:dyaOrig="4815">
          <v:shape id="_x0000_i1035" type="#_x0000_t75" style="width:290.25pt;height:150pt" o:ole="" fillcolor="window">
            <v:imagedata r:id="rId30" o:title=""/>
          </v:shape>
          <o:OLEObject Type="Embed" ProgID="PBrush" ShapeID="_x0000_i1035" DrawAspect="Content" ObjectID="_1666349583" r:id="rId31"/>
        </w:object>
      </w: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Рис. 6.1</w:t>
      </w:r>
    </w:p>
    <w:p w:rsidR="000D5C9C" w:rsidRPr="000D5C9C" w:rsidRDefault="000D5C9C" w:rsidP="000D5C9C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В отчёте по лабораторной работе на основе цифровой модели необходимо рассчитать и проанализировать переходные процессы </w:t>
      </w:r>
      <w:proofErr w:type="gramStart"/>
      <w:r w:rsidRPr="000D5C9C">
        <w:rPr>
          <w:rFonts w:ascii="Times New Roman" w:hAnsi="Times New Roman" w:cs="Times New Roman"/>
        </w:rPr>
        <w:t>U</w:t>
      </w:r>
      <w:proofErr w:type="gramEnd"/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 xml:space="preserve">), </w:t>
      </w:r>
      <w:r w:rsidRPr="000D5C9C">
        <w:rPr>
          <w:rFonts w:ascii="Times New Roman" w:hAnsi="Times New Roman" w:cs="Times New Roman"/>
        </w:rPr>
        <w:t>I</w:t>
      </w:r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 xml:space="preserve">), </w:t>
      </w:r>
      <w:r w:rsidRPr="000D5C9C">
        <w:rPr>
          <w:rFonts w:ascii="Times New Roman" w:hAnsi="Times New Roman" w:cs="Times New Roman"/>
        </w:rPr>
        <w:sym w:font="Symbol" w:char="F077"/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>) в следующих режимах:</w:t>
      </w:r>
    </w:p>
    <w:p w:rsidR="000D5C9C" w:rsidRPr="000D5C9C" w:rsidRDefault="000D5C9C" w:rsidP="000D5C9C">
      <w:pPr>
        <w:ind w:firstLine="397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разгон двигателя на холостом ходу до максимальной скорости и торможение до нуля;</w:t>
      </w:r>
    </w:p>
    <w:p w:rsidR="000D5C9C" w:rsidRPr="000D5C9C" w:rsidRDefault="000D5C9C" w:rsidP="000D5C9C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разгон до максимальной скорости и торможение, при приложении М</w:t>
      </w:r>
      <w:proofErr w:type="gramStart"/>
      <w:r w:rsidRPr="000D5C9C">
        <w:rPr>
          <w:rFonts w:ascii="Times New Roman" w:hAnsi="Times New Roman" w:cs="Times New Roman"/>
          <w:vertAlign w:val="subscript"/>
        </w:rPr>
        <w:t>C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= КФ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</w:rPr>
        <w:sym w:font="Symbol" w:char="F0D7"/>
      </w:r>
      <w:r w:rsidRPr="000D5C9C">
        <w:rPr>
          <w:rFonts w:ascii="Times New Roman" w:hAnsi="Times New Roman" w:cs="Times New Roman"/>
        </w:rPr>
        <w:t>I</w:t>
      </w:r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 xml:space="preserve"> при разгоне и снятии статического момента при торможении;</w:t>
      </w:r>
    </w:p>
    <w:p w:rsidR="000D5C9C" w:rsidRPr="000D5C9C" w:rsidRDefault="000D5C9C" w:rsidP="000D5C9C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приложение скачка напряжения якоря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D5C9C">
        <w:rPr>
          <w:rFonts w:ascii="Times New Roman" w:hAnsi="Times New Roman" w:cs="Times New Roman"/>
          <w:lang w:val="ru-RU"/>
        </w:rPr>
        <w:t>при</w:t>
      </w:r>
      <w:proofErr w:type="gramEnd"/>
      <w:r w:rsidRPr="000D5C9C">
        <w:rPr>
          <w:rFonts w:ascii="Times New Roman" w:hAnsi="Times New Roman" w:cs="Times New Roman"/>
          <w:lang w:val="ru-RU"/>
        </w:rPr>
        <w:t>:</w:t>
      </w:r>
    </w:p>
    <w:p w:rsidR="000D5C9C" w:rsidRPr="000D5C9C" w:rsidRDefault="000D5C9C" w:rsidP="000D5C9C">
      <w:pPr>
        <w:numPr>
          <w:ilvl w:val="12"/>
          <w:numId w:val="0"/>
        </w:numPr>
        <w:ind w:left="709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а) КФ</w:t>
      </w:r>
      <w:proofErr w:type="gramStart"/>
      <w:r w:rsidRPr="000D5C9C">
        <w:rPr>
          <w:rFonts w:ascii="Times New Roman" w:hAnsi="Times New Roman" w:cs="Times New Roman"/>
          <w:vertAlign w:val="subscript"/>
          <w:lang w:val="ru-RU"/>
        </w:rPr>
        <w:t>0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= КФ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 xml:space="preserve">,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Я0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>,</w:t>
      </w:r>
    </w:p>
    <w:p w:rsidR="000D5C9C" w:rsidRPr="000D5C9C" w:rsidRDefault="000D5C9C" w:rsidP="000D5C9C">
      <w:pPr>
        <w:numPr>
          <w:ilvl w:val="12"/>
          <w:numId w:val="0"/>
        </w:numPr>
        <w:ind w:left="709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б) КФ</w:t>
      </w:r>
      <w:proofErr w:type="gramStart"/>
      <w:r w:rsidRPr="000D5C9C">
        <w:rPr>
          <w:rFonts w:ascii="Times New Roman" w:hAnsi="Times New Roman" w:cs="Times New Roman"/>
          <w:vertAlign w:val="subscript"/>
          <w:lang w:val="ru-RU"/>
        </w:rPr>
        <w:t>0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sym w:font="Symbol" w:char="F067"/>
      </w:r>
      <w:r w:rsidRPr="000D5C9C">
        <w:rPr>
          <w:rFonts w:ascii="Times New Roman" w:hAnsi="Times New Roman" w:cs="Times New Roman"/>
        </w:rPr>
        <w:sym w:font="Symbol" w:char="F0D7"/>
      </w:r>
      <w:r w:rsidRPr="000D5C9C">
        <w:rPr>
          <w:rFonts w:ascii="Times New Roman" w:hAnsi="Times New Roman" w:cs="Times New Roman"/>
          <w:lang w:val="ru-RU"/>
        </w:rPr>
        <w:t>КФ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 xml:space="preserve">,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>;</w:t>
      </w:r>
    </w:p>
    <w:p w:rsidR="000D5C9C" w:rsidRPr="000D5C9C" w:rsidRDefault="000D5C9C" w:rsidP="000D5C9C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приложение скачком М</w:t>
      </w:r>
      <w:r w:rsidRPr="000D5C9C">
        <w:rPr>
          <w:rFonts w:ascii="Times New Roman" w:hAnsi="Times New Roman" w:cs="Times New Roman"/>
          <w:vertAlign w:val="subscript"/>
          <w:lang w:val="ru-RU"/>
        </w:rPr>
        <w:t>С</w:t>
      </w:r>
      <w:r w:rsidRPr="000D5C9C">
        <w:rPr>
          <w:rFonts w:ascii="Times New Roman" w:hAnsi="Times New Roman" w:cs="Times New Roman"/>
          <w:lang w:val="ru-RU"/>
        </w:rPr>
        <w:t xml:space="preserve"> = М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D5C9C">
        <w:rPr>
          <w:rFonts w:ascii="Times New Roman" w:hAnsi="Times New Roman" w:cs="Times New Roman"/>
          <w:lang w:val="ru-RU"/>
        </w:rPr>
        <w:t>при</w:t>
      </w:r>
      <w:proofErr w:type="gramEnd"/>
      <w:r w:rsidRPr="000D5C9C">
        <w:rPr>
          <w:rFonts w:ascii="Times New Roman" w:hAnsi="Times New Roman" w:cs="Times New Roman"/>
          <w:lang w:val="ru-RU"/>
        </w:rPr>
        <w:t>:</w:t>
      </w:r>
    </w:p>
    <w:p w:rsidR="000D5C9C" w:rsidRPr="000D5C9C" w:rsidRDefault="000D5C9C" w:rsidP="000D5C9C">
      <w:pPr>
        <w:numPr>
          <w:ilvl w:val="12"/>
          <w:numId w:val="0"/>
        </w:numPr>
        <w:ind w:left="709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а) КФ</w:t>
      </w:r>
      <w:proofErr w:type="gramStart"/>
      <w:r w:rsidRPr="000D5C9C">
        <w:rPr>
          <w:rFonts w:ascii="Times New Roman" w:hAnsi="Times New Roman" w:cs="Times New Roman"/>
          <w:vertAlign w:val="subscript"/>
          <w:lang w:val="ru-RU"/>
        </w:rPr>
        <w:t>0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= КФ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 xml:space="preserve">,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Я0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>,</w:t>
      </w:r>
    </w:p>
    <w:p w:rsidR="000D5C9C" w:rsidRPr="000D5C9C" w:rsidRDefault="000D5C9C" w:rsidP="000D5C9C">
      <w:pPr>
        <w:numPr>
          <w:ilvl w:val="12"/>
          <w:numId w:val="0"/>
        </w:numPr>
        <w:ind w:left="709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б) КФ</w:t>
      </w:r>
      <w:proofErr w:type="gramStart"/>
      <w:r w:rsidRPr="000D5C9C">
        <w:rPr>
          <w:rFonts w:ascii="Times New Roman" w:hAnsi="Times New Roman" w:cs="Times New Roman"/>
          <w:vertAlign w:val="subscript"/>
          <w:lang w:val="ru-RU"/>
        </w:rPr>
        <w:t>0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sym w:font="Symbol" w:char="F067"/>
      </w:r>
      <w:r w:rsidRPr="000D5C9C">
        <w:rPr>
          <w:rFonts w:ascii="Times New Roman" w:hAnsi="Times New Roman" w:cs="Times New Roman"/>
        </w:rPr>
        <w:sym w:font="Symbol" w:char="F0D7"/>
      </w:r>
      <w:r w:rsidRPr="000D5C9C">
        <w:rPr>
          <w:rFonts w:ascii="Times New Roman" w:hAnsi="Times New Roman" w:cs="Times New Roman"/>
          <w:lang w:val="ru-RU"/>
        </w:rPr>
        <w:t>КФ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 xml:space="preserve">,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>;</w:t>
      </w:r>
    </w:p>
    <w:p w:rsidR="000D5C9C" w:rsidRPr="000D5C9C" w:rsidRDefault="000D5C9C" w:rsidP="000D5C9C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изменение скачком потока возбуждения двигателя </w:t>
      </w:r>
      <w:r w:rsidRPr="000D5C9C">
        <w:rPr>
          <w:rFonts w:ascii="Times New Roman" w:hAnsi="Times New Roman" w:cs="Times New Roman"/>
        </w:rPr>
        <w:sym w:font="Symbol" w:char="F044"/>
      </w:r>
      <w:r w:rsidRPr="000D5C9C">
        <w:rPr>
          <w:rFonts w:ascii="Times New Roman" w:hAnsi="Times New Roman" w:cs="Times New Roman"/>
          <w:lang w:val="ru-RU"/>
        </w:rPr>
        <w:t>КФ</w:t>
      </w:r>
      <w:proofErr w:type="gramStart"/>
      <w:r w:rsidRPr="000D5C9C">
        <w:rPr>
          <w:rFonts w:ascii="Times New Roman" w:hAnsi="Times New Roman" w:cs="Times New Roman"/>
          <w:vertAlign w:val="subscript"/>
          <w:lang w:val="ru-RU"/>
        </w:rPr>
        <w:t>0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= +0.1КФ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 xml:space="preserve"> при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ЯН</w:t>
      </w:r>
      <w:r w:rsidRPr="000D5C9C">
        <w:rPr>
          <w:rFonts w:ascii="Times New Roman" w:hAnsi="Times New Roman" w:cs="Times New Roman"/>
          <w:lang w:val="ru-RU"/>
        </w:rPr>
        <w:t>, КФ</w:t>
      </w:r>
      <w:r w:rsidRPr="000D5C9C">
        <w:rPr>
          <w:rFonts w:ascii="Times New Roman" w:hAnsi="Times New Roman" w:cs="Times New Roman"/>
          <w:vertAlign w:val="subscript"/>
          <w:lang w:val="ru-RU"/>
        </w:rPr>
        <w:t>0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</w:rPr>
        <w:sym w:font="Symbol" w:char="F067"/>
      </w:r>
      <w:r w:rsidRPr="000D5C9C">
        <w:rPr>
          <w:rFonts w:ascii="Times New Roman" w:hAnsi="Times New Roman" w:cs="Times New Roman"/>
        </w:rPr>
        <w:sym w:font="Symbol" w:char="F0D7"/>
      </w:r>
      <w:r w:rsidRPr="000D5C9C">
        <w:rPr>
          <w:rFonts w:ascii="Times New Roman" w:hAnsi="Times New Roman" w:cs="Times New Roman"/>
          <w:lang w:val="ru-RU"/>
        </w:rPr>
        <w:t>КФ</w:t>
      </w:r>
      <w:r w:rsidRPr="000D5C9C">
        <w:rPr>
          <w:rFonts w:ascii="Times New Roman" w:hAnsi="Times New Roman" w:cs="Times New Roman"/>
          <w:vertAlign w:val="subscript"/>
          <w:lang w:val="ru-RU"/>
        </w:rPr>
        <w:t>Н</w:t>
      </w:r>
      <w:r w:rsidRPr="000D5C9C">
        <w:rPr>
          <w:rFonts w:ascii="Times New Roman" w:hAnsi="Times New Roman" w:cs="Times New Roman"/>
          <w:lang w:val="ru-RU"/>
        </w:rPr>
        <w:t>.</w:t>
      </w:r>
    </w:p>
    <w:p w:rsidR="000D5C9C" w:rsidRPr="000D5C9C" w:rsidRDefault="000D5C9C" w:rsidP="000D5C9C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6) Для структурной схемы (рис.</w:t>
      </w:r>
      <w:proofErr w:type="gramStart"/>
      <w:r w:rsidRPr="000D5C9C">
        <w:rPr>
          <w:rFonts w:ascii="Times New Roman" w:hAnsi="Times New Roman" w:cs="Times New Roman"/>
          <w:lang w:val="ru-RU"/>
        </w:rPr>
        <w:t xml:space="preserve">      )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построить частотные характеристики (ЛАЧХ и ЛФЧХ) для двух случаев:</w:t>
      </w:r>
    </w:p>
    <w:p w:rsidR="000D5C9C" w:rsidRPr="000D5C9C" w:rsidRDefault="000D5C9C" w:rsidP="000D5C9C">
      <w:pPr>
        <w:tabs>
          <w:tab w:val="left" w:pos="360"/>
        </w:tabs>
        <w:ind w:left="709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а) входной сигнал для частотной характеристики </w:t>
      </w:r>
      <w:r w:rsidRPr="000D5C9C">
        <w:rPr>
          <w:rFonts w:ascii="Times New Roman" w:hAnsi="Times New Roman" w:cs="Times New Roman"/>
          <w:position w:val="-12"/>
        </w:rPr>
        <w:object w:dxaOrig="420" w:dyaOrig="360">
          <v:shape id="_x0000_i1036" type="#_x0000_t75" style="width:21pt;height:18.75pt" o:ole="">
            <v:imagedata r:id="rId32" o:title=""/>
          </v:shape>
          <o:OLEObject Type="Embed" ProgID="Equation.3" ShapeID="_x0000_i1036" DrawAspect="Content" ObjectID="_1666349584" r:id="rId33"/>
        </w:object>
      </w:r>
      <w:r w:rsidRPr="000D5C9C">
        <w:rPr>
          <w:rFonts w:ascii="Times New Roman" w:hAnsi="Times New Roman" w:cs="Times New Roman"/>
          <w:lang w:val="ru-RU"/>
        </w:rPr>
        <w:t xml:space="preserve">, выходной </w:t>
      </w:r>
      <w:r w:rsidRPr="000D5C9C">
        <w:rPr>
          <w:rFonts w:ascii="Times New Roman" w:hAnsi="Times New Roman" w:cs="Times New Roman"/>
          <w:position w:val="-10"/>
        </w:rPr>
        <w:object w:dxaOrig="320" w:dyaOrig="340">
          <v:shape id="_x0000_i1037" type="#_x0000_t75" style="width:16.5pt;height:17.25pt" o:ole="" fillcolor="window">
            <v:imagedata r:id="rId34" o:title=""/>
          </v:shape>
          <o:OLEObject Type="Embed" ProgID="Equation.3" ShapeID="_x0000_i1037" DrawAspect="Content" ObjectID="_1666349585" r:id="rId35"/>
        </w:object>
      </w:r>
      <w:r w:rsidRPr="000D5C9C">
        <w:rPr>
          <w:rFonts w:ascii="Times New Roman" w:hAnsi="Times New Roman" w:cs="Times New Roman"/>
          <w:lang w:val="ru-RU"/>
        </w:rPr>
        <w:t xml:space="preserve">, </w:t>
      </w:r>
      <w:proofErr w:type="gramStart"/>
      <w:r w:rsidRPr="000D5C9C">
        <w:rPr>
          <w:rFonts w:ascii="Times New Roman" w:hAnsi="Times New Roman" w:cs="Times New Roman"/>
          <w:lang w:val="ru-RU"/>
        </w:rPr>
        <w:t>при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</w:t>
      </w:r>
      <w:r w:rsidRPr="000D5C9C">
        <w:rPr>
          <w:rFonts w:ascii="Times New Roman" w:hAnsi="Times New Roman" w:cs="Times New Roman"/>
          <w:position w:val="-10"/>
        </w:rPr>
        <w:object w:dxaOrig="1080" w:dyaOrig="340">
          <v:shape id="_x0000_i1038" type="#_x0000_t75" style="width:54.75pt;height:17.25pt" o:ole="">
            <v:imagedata r:id="rId36" o:title=""/>
          </v:shape>
          <o:OLEObject Type="Embed" ProgID="Equation.3" ShapeID="_x0000_i1038" DrawAspect="Content" ObjectID="_1666349586" r:id="rId37"/>
        </w:object>
      </w:r>
      <w:r w:rsidRPr="000D5C9C">
        <w:rPr>
          <w:rFonts w:ascii="Times New Roman" w:hAnsi="Times New Roman" w:cs="Times New Roman"/>
          <w:lang w:val="ru-RU"/>
        </w:rPr>
        <w:t>;</w:t>
      </w:r>
    </w:p>
    <w:p w:rsidR="000D5C9C" w:rsidRPr="000D5C9C" w:rsidRDefault="000D5C9C" w:rsidP="000D5C9C">
      <w:pPr>
        <w:tabs>
          <w:tab w:val="left" w:pos="360"/>
        </w:tabs>
        <w:ind w:left="709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lastRenderedPageBreak/>
        <w:t xml:space="preserve">б) входной сигнал для частотной характеристики </w:t>
      </w:r>
      <w:r w:rsidRPr="000D5C9C">
        <w:rPr>
          <w:rFonts w:ascii="Times New Roman" w:hAnsi="Times New Roman" w:cs="Times New Roman"/>
          <w:position w:val="-12"/>
        </w:rPr>
        <w:object w:dxaOrig="420" w:dyaOrig="360">
          <v:shape id="_x0000_i1039" type="#_x0000_t75" style="width:21pt;height:18.75pt" o:ole="">
            <v:imagedata r:id="rId38" o:title=""/>
          </v:shape>
          <o:OLEObject Type="Embed" ProgID="Equation.3" ShapeID="_x0000_i1039" DrawAspect="Content" ObjectID="_1666349587" r:id="rId39"/>
        </w:object>
      </w:r>
      <w:r w:rsidRPr="000D5C9C">
        <w:rPr>
          <w:rFonts w:ascii="Times New Roman" w:hAnsi="Times New Roman" w:cs="Times New Roman"/>
          <w:lang w:val="ru-RU"/>
        </w:rPr>
        <w:t xml:space="preserve">, выходной </w:t>
      </w:r>
      <w:r w:rsidRPr="000D5C9C">
        <w:rPr>
          <w:rFonts w:ascii="Times New Roman" w:hAnsi="Times New Roman" w:cs="Times New Roman"/>
          <w:position w:val="-10"/>
        </w:rPr>
        <w:object w:dxaOrig="320" w:dyaOrig="340">
          <v:shape id="_x0000_i1040" type="#_x0000_t75" style="width:16.5pt;height:17.25pt" o:ole="" fillcolor="window">
            <v:imagedata r:id="rId40" o:title=""/>
          </v:shape>
          <o:OLEObject Type="Embed" ProgID="Equation.3" ShapeID="_x0000_i1040" DrawAspect="Content" ObjectID="_1666349588" r:id="rId41"/>
        </w:object>
      </w:r>
      <w:r w:rsidRPr="000D5C9C">
        <w:rPr>
          <w:rFonts w:ascii="Times New Roman" w:hAnsi="Times New Roman" w:cs="Times New Roman"/>
          <w:lang w:val="ru-RU"/>
        </w:rPr>
        <w:t xml:space="preserve">, </w:t>
      </w:r>
      <w:proofErr w:type="gramStart"/>
      <w:r w:rsidRPr="000D5C9C">
        <w:rPr>
          <w:rFonts w:ascii="Times New Roman" w:hAnsi="Times New Roman" w:cs="Times New Roman"/>
          <w:lang w:val="ru-RU"/>
        </w:rPr>
        <w:t>при</w:t>
      </w:r>
      <w:proofErr w:type="gramEnd"/>
      <w:r w:rsidRPr="000D5C9C">
        <w:rPr>
          <w:rFonts w:ascii="Times New Roman" w:hAnsi="Times New Roman" w:cs="Times New Roman"/>
          <w:lang w:val="ru-RU"/>
        </w:rPr>
        <w:t xml:space="preserve"> </w:t>
      </w:r>
      <w:r w:rsidRPr="000D5C9C">
        <w:rPr>
          <w:rFonts w:ascii="Times New Roman" w:hAnsi="Times New Roman" w:cs="Times New Roman"/>
          <w:position w:val="-12"/>
        </w:rPr>
        <w:object w:dxaOrig="1180" w:dyaOrig="360">
          <v:shape id="_x0000_i1041" type="#_x0000_t75" style="width:59.25pt;height:18.75pt" o:ole="">
            <v:imagedata r:id="rId42" o:title=""/>
          </v:shape>
          <o:OLEObject Type="Embed" ProgID="Equation.3" ShapeID="_x0000_i1041" DrawAspect="Content" ObjectID="_1666349589" r:id="rId43"/>
        </w:object>
      </w:r>
      <w:r w:rsidRPr="000D5C9C">
        <w:rPr>
          <w:rFonts w:ascii="Times New Roman" w:hAnsi="Times New Roman" w:cs="Times New Roman"/>
          <w:lang w:val="ru-RU"/>
        </w:rPr>
        <w:t>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Величина и характер изменения </w:t>
      </w:r>
      <w:proofErr w:type="gramStart"/>
      <w:r w:rsidRPr="000D5C9C">
        <w:rPr>
          <w:rFonts w:ascii="Times New Roman" w:hAnsi="Times New Roman" w:cs="Times New Roman"/>
        </w:rPr>
        <w:t>U</w:t>
      </w:r>
      <w:proofErr w:type="gramEnd"/>
      <w:r w:rsidRPr="000D5C9C">
        <w:rPr>
          <w:rFonts w:ascii="Times New Roman" w:hAnsi="Times New Roman" w:cs="Times New Roman"/>
          <w:vertAlign w:val="subscript"/>
          <w:lang w:val="ru-RU"/>
        </w:rPr>
        <w:t>Я</w:t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>), КФ(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>) и М</w:t>
      </w:r>
      <w:r w:rsidRPr="000D5C9C">
        <w:rPr>
          <w:rFonts w:ascii="Times New Roman" w:hAnsi="Times New Roman" w:cs="Times New Roman"/>
          <w:vertAlign w:val="subscript"/>
          <w:lang w:val="ru-RU"/>
        </w:rPr>
        <w:t>С</w:t>
      </w:r>
      <w:r w:rsidRPr="000D5C9C">
        <w:rPr>
          <w:rFonts w:ascii="Times New Roman" w:hAnsi="Times New Roman" w:cs="Times New Roman"/>
          <w:lang w:val="ru-RU"/>
        </w:rPr>
        <w:t>(</w:t>
      </w:r>
      <w:r w:rsidRPr="000D5C9C">
        <w:rPr>
          <w:rFonts w:ascii="Times New Roman" w:hAnsi="Times New Roman" w:cs="Times New Roman"/>
        </w:rPr>
        <w:t>t</w:t>
      </w:r>
      <w:r w:rsidRPr="000D5C9C">
        <w:rPr>
          <w:rFonts w:ascii="Times New Roman" w:hAnsi="Times New Roman" w:cs="Times New Roman"/>
          <w:lang w:val="ru-RU"/>
        </w:rPr>
        <w:t>) для реализации режимов 1 и 2 приведены на рис. 6.2 и в таблице 6.1.</w:t>
      </w:r>
    </w:p>
    <w:p w:rsidR="000D5C9C" w:rsidRPr="000D5C9C" w:rsidRDefault="000D5C9C" w:rsidP="000D5C9C">
      <w:pPr>
        <w:ind w:firstLine="397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jc w:val="center"/>
        <w:rPr>
          <w:rFonts w:ascii="Times New Roman" w:hAnsi="Times New Roman" w:cs="Times New Roman"/>
        </w:rPr>
      </w:pPr>
      <w:r w:rsidRPr="000D5C9C">
        <w:rPr>
          <w:rFonts w:ascii="Times New Roman" w:hAnsi="Times New Roman" w:cs="Times New Roman"/>
        </w:rPr>
        <w:object w:dxaOrig="9975" w:dyaOrig="6210">
          <v:shape id="_x0000_i1042" type="#_x0000_t75" style="width:295.5pt;height:185.25pt" o:ole="" fillcolor="window">
            <v:imagedata r:id="rId44" o:title=""/>
          </v:shape>
          <o:OLEObject Type="Embed" ProgID="PBrush" ShapeID="_x0000_i1042" DrawAspect="Content" ObjectID="_1666349590" r:id="rId45"/>
        </w:object>
      </w:r>
    </w:p>
    <w:p w:rsidR="000D5C9C" w:rsidRPr="000D5C9C" w:rsidRDefault="000D5C9C" w:rsidP="000D5C9C">
      <w:pPr>
        <w:jc w:val="center"/>
        <w:rPr>
          <w:rFonts w:ascii="Times New Roman" w:hAnsi="Times New Roman" w:cs="Times New Roman"/>
        </w:rPr>
      </w:pPr>
      <w:proofErr w:type="spellStart"/>
      <w:r w:rsidRPr="000D5C9C">
        <w:rPr>
          <w:rFonts w:ascii="Times New Roman" w:hAnsi="Times New Roman" w:cs="Times New Roman"/>
        </w:rPr>
        <w:t>Рис</w:t>
      </w:r>
      <w:proofErr w:type="spellEnd"/>
      <w:r w:rsidRPr="000D5C9C">
        <w:rPr>
          <w:rFonts w:ascii="Times New Roman" w:hAnsi="Times New Roman" w:cs="Times New Roman"/>
        </w:rPr>
        <w:t>. 6.2</w:t>
      </w:r>
    </w:p>
    <w:p w:rsidR="000D5C9C" w:rsidRPr="000D5C9C" w:rsidRDefault="000D5C9C" w:rsidP="000D5C9C">
      <w:pPr>
        <w:ind w:firstLine="397"/>
        <w:jc w:val="right"/>
        <w:rPr>
          <w:rFonts w:ascii="Times New Roman" w:hAnsi="Times New Roman" w:cs="Times New Roman"/>
        </w:rPr>
      </w:pPr>
      <w:proofErr w:type="spellStart"/>
      <w:r w:rsidRPr="000D5C9C">
        <w:rPr>
          <w:rFonts w:ascii="Times New Roman" w:hAnsi="Times New Roman" w:cs="Times New Roman"/>
        </w:rPr>
        <w:t>Таблица</w:t>
      </w:r>
      <w:proofErr w:type="spellEnd"/>
      <w:r w:rsidRPr="000D5C9C">
        <w:rPr>
          <w:rFonts w:ascii="Times New Roman" w:hAnsi="Times New Roman" w:cs="Times New Roman"/>
        </w:rPr>
        <w:t xml:space="preserve"> 6.1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00"/>
        <w:gridCol w:w="698"/>
        <w:gridCol w:w="698"/>
        <w:gridCol w:w="698"/>
        <w:gridCol w:w="698"/>
        <w:gridCol w:w="697"/>
        <w:gridCol w:w="697"/>
        <w:gridCol w:w="697"/>
        <w:gridCol w:w="697"/>
        <w:gridCol w:w="697"/>
        <w:gridCol w:w="697"/>
        <w:gridCol w:w="798"/>
        <w:gridCol w:w="798"/>
      </w:tblGrid>
      <w:tr w:rsidR="000D5C9C" w:rsidRPr="000D5C9C" w:rsidTr="009202B8"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D5C9C">
              <w:rPr>
                <w:rFonts w:ascii="Times New Roman" w:hAnsi="Times New Roman" w:cs="Times New Roman"/>
              </w:rPr>
              <w:t>вар</w:t>
            </w:r>
            <w:proofErr w:type="spellEnd"/>
            <w:proofErr w:type="gramEnd"/>
            <w:r w:rsidRPr="000D5C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4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7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7" w:type="pct"/>
            <w:tcBorders>
              <w:bottom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12</w:t>
            </w:r>
          </w:p>
        </w:tc>
      </w:tr>
      <w:tr w:rsidR="000D5C9C" w:rsidRPr="000D5C9C" w:rsidTr="009202B8"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5C9C">
              <w:rPr>
                <w:rFonts w:ascii="Times New Roman" w:hAnsi="Times New Roman" w:cs="Times New Roman"/>
              </w:rPr>
              <w:t>парам</w:t>
            </w:r>
            <w:proofErr w:type="spellEnd"/>
            <w:proofErr w:type="gramEnd"/>
            <w:r w:rsidRPr="000D5C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7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7" w:type="pct"/>
            <w:tcBorders>
              <w:top w:val="nil"/>
            </w:tcBorders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sym w:font="Symbol" w:char="F067"/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0.45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0.2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0.35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0.7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1.55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1.85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2.0</w:t>
            </w:r>
          </w:p>
        </w:tc>
      </w:tr>
      <w:tr w:rsidR="000D5C9C" w:rsidRPr="000D5C9C" w:rsidTr="009202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t</w:t>
            </w:r>
            <w:r w:rsidRPr="000D5C9C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4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17" w:type="pct"/>
          </w:tcPr>
          <w:p w:rsidR="000D5C9C" w:rsidRPr="000D5C9C" w:rsidRDefault="000D5C9C" w:rsidP="009202B8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0D5C9C">
              <w:rPr>
                <w:rFonts w:ascii="Times New Roman" w:hAnsi="Times New Roman" w:cs="Times New Roman"/>
              </w:rPr>
              <w:t>2.2</w:t>
            </w:r>
          </w:p>
        </w:tc>
      </w:tr>
    </w:tbl>
    <w:p w:rsidR="000D5C9C" w:rsidRPr="000D5C9C" w:rsidRDefault="000D5C9C" w:rsidP="000D5C9C">
      <w:pPr>
        <w:ind w:firstLine="397"/>
        <w:rPr>
          <w:rFonts w:ascii="Times New Roman" w:hAnsi="Times New Roman" w:cs="Times New Roman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Внимание! Для исключения переходных процессов, вызванных начальным изменением напряжения якоря </w:t>
      </w:r>
      <w:r w:rsidRPr="000D5C9C">
        <w:rPr>
          <w:rFonts w:ascii="Times New Roman" w:hAnsi="Times New Roman" w:cs="Times New Roman"/>
        </w:rPr>
        <w:t>U</w:t>
      </w:r>
      <w:r w:rsidRPr="000D5C9C">
        <w:rPr>
          <w:rFonts w:ascii="Times New Roman" w:hAnsi="Times New Roman" w:cs="Times New Roman"/>
          <w:vertAlign w:val="subscript"/>
          <w:lang w:val="ru-RU"/>
        </w:rPr>
        <w:t>Я0</w:t>
      </w:r>
      <w:r w:rsidRPr="000D5C9C">
        <w:rPr>
          <w:rFonts w:ascii="Times New Roman" w:hAnsi="Times New Roman" w:cs="Times New Roman"/>
          <w:lang w:val="ru-RU"/>
        </w:rPr>
        <w:t xml:space="preserve">, необходимо, как и в предыдущем случае, в звене, моделирующем электромеханическую инерцию двигателя, задать начальное значение скорости </w:t>
      </w:r>
      <w:r w:rsidRPr="000D5C9C">
        <w:rPr>
          <w:rFonts w:ascii="Times New Roman" w:hAnsi="Times New Roman" w:cs="Times New Roman"/>
        </w:rPr>
        <w:sym w:font="Symbol" w:char="F077"/>
      </w:r>
      <w:r w:rsidRPr="000D5C9C">
        <w:rPr>
          <w:rFonts w:ascii="Times New Roman" w:hAnsi="Times New Roman" w:cs="Times New Roman"/>
          <w:vertAlign w:val="subscript"/>
          <w:lang w:val="ru-RU"/>
        </w:rPr>
        <w:t>0</w:t>
      </w:r>
      <w:r w:rsidRPr="000D5C9C">
        <w:rPr>
          <w:rFonts w:ascii="Times New Roman" w:hAnsi="Times New Roman" w:cs="Times New Roman"/>
          <w:lang w:val="ru-RU"/>
        </w:rPr>
        <w:t xml:space="preserve"> = </w:t>
      </w:r>
      <w:r w:rsidRPr="000D5C9C">
        <w:rPr>
          <w:rFonts w:ascii="Times New Roman" w:hAnsi="Times New Roman" w:cs="Times New Roman"/>
          <w:position w:val="-34"/>
        </w:rPr>
        <w:object w:dxaOrig="660" w:dyaOrig="780">
          <v:shape id="_x0000_i1043" type="#_x0000_t75" style="width:33.75pt;height:38.25pt" o:ole="" fillcolor="window">
            <v:imagedata r:id="rId46" o:title=""/>
          </v:shape>
          <o:OLEObject Type="Embed" ProgID="Equation.3" ShapeID="_x0000_i1043" DrawAspect="Content" ObjectID="_1666349591" r:id="rId47"/>
        </w:object>
      </w:r>
      <w:r w:rsidRPr="000D5C9C">
        <w:rPr>
          <w:rFonts w:ascii="Times New Roman" w:hAnsi="Times New Roman" w:cs="Times New Roman"/>
          <w:lang w:val="ru-RU"/>
        </w:rPr>
        <w:t>.</w:t>
      </w: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0D5C9C" w:rsidRPr="000D5C9C" w:rsidRDefault="000D5C9C" w:rsidP="000D5C9C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В отчёте по лабораторной работе необходимо:</w:t>
      </w:r>
    </w:p>
    <w:p w:rsidR="000D5C9C" w:rsidRPr="000D5C9C" w:rsidRDefault="000D5C9C" w:rsidP="000D5C9C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lastRenderedPageBreak/>
        <w:t>проанализировать переходные процессы для всех рассмотренных выше режимов;</w:t>
      </w:r>
    </w:p>
    <w:p w:rsidR="000D5C9C" w:rsidRPr="000D5C9C" w:rsidRDefault="000D5C9C" w:rsidP="000D5C9C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установить влияние на характер переходных процессов и установившихся режимов:</w:t>
      </w:r>
    </w:p>
    <w:p w:rsidR="000D5C9C" w:rsidRPr="000D5C9C" w:rsidRDefault="000D5C9C" w:rsidP="000D5C9C">
      <w:pPr>
        <w:numPr>
          <w:ilvl w:val="12"/>
          <w:numId w:val="0"/>
        </w:numPr>
        <w:ind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 xml:space="preserve">     </w:t>
      </w:r>
      <w:r w:rsidRPr="000D5C9C">
        <w:rPr>
          <w:rFonts w:ascii="Times New Roman" w:hAnsi="Times New Roman" w:cs="Times New Roman"/>
        </w:rPr>
        <w:sym w:font="Symbol" w:char="F02D"/>
      </w:r>
      <w:r w:rsidRPr="000D5C9C">
        <w:rPr>
          <w:rFonts w:ascii="Times New Roman" w:hAnsi="Times New Roman" w:cs="Times New Roman"/>
          <w:lang w:val="ru-RU"/>
        </w:rPr>
        <w:t xml:space="preserve"> изменения напряжения якоря;</w:t>
      </w:r>
    </w:p>
    <w:p w:rsidR="000D5C9C" w:rsidRPr="000D5C9C" w:rsidRDefault="000D5C9C" w:rsidP="000D5C9C">
      <w:pPr>
        <w:pStyle w:val="a7"/>
        <w:ind w:firstLine="397"/>
        <w:jc w:val="both"/>
        <w:rPr>
          <w:rFonts w:ascii="Times New Roman" w:hAnsi="Times New Roman"/>
          <w:sz w:val="22"/>
          <w:szCs w:val="22"/>
        </w:rPr>
      </w:pPr>
      <w:r w:rsidRPr="000D5C9C">
        <w:rPr>
          <w:rFonts w:ascii="Times New Roman" w:hAnsi="Times New Roman"/>
          <w:sz w:val="22"/>
          <w:szCs w:val="22"/>
        </w:rPr>
        <w:t xml:space="preserve">     </w:t>
      </w:r>
      <w:r w:rsidRPr="000D5C9C">
        <w:rPr>
          <w:rFonts w:ascii="Times New Roman" w:hAnsi="Times New Roman"/>
          <w:sz w:val="22"/>
          <w:szCs w:val="22"/>
        </w:rPr>
        <w:sym w:font="Symbol" w:char="F02D"/>
      </w:r>
      <w:r w:rsidRPr="000D5C9C">
        <w:rPr>
          <w:rFonts w:ascii="Times New Roman" w:hAnsi="Times New Roman"/>
          <w:sz w:val="22"/>
          <w:szCs w:val="22"/>
        </w:rPr>
        <w:t xml:space="preserve"> ударного приложения статического момента;</w:t>
      </w:r>
    </w:p>
    <w:p w:rsidR="000D5C9C" w:rsidRPr="000D5C9C" w:rsidRDefault="000D5C9C" w:rsidP="000D5C9C">
      <w:pPr>
        <w:numPr>
          <w:ilvl w:val="12"/>
          <w:numId w:val="0"/>
        </w:numPr>
        <w:ind w:firstLine="397"/>
        <w:jc w:val="both"/>
        <w:rPr>
          <w:rFonts w:ascii="Times New Roman" w:hAnsi="Times New Roman" w:cs="Times New Roman"/>
        </w:rPr>
      </w:pPr>
      <w:r w:rsidRPr="000D5C9C">
        <w:rPr>
          <w:rFonts w:ascii="Times New Roman" w:hAnsi="Times New Roman" w:cs="Times New Roman"/>
          <w:lang w:val="ru-RU"/>
        </w:rPr>
        <w:t xml:space="preserve">     </w:t>
      </w:r>
      <w:r w:rsidRPr="000D5C9C">
        <w:rPr>
          <w:rFonts w:ascii="Times New Roman" w:hAnsi="Times New Roman" w:cs="Times New Roman"/>
        </w:rPr>
        <w:sym w:font="Symbol" w:char="F02D"/>
      </w:r>
      <w:r w:rsidRPr="000D5C9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D5C9C">
        <w:rPr>
          <w:rFonts w:ascii="Times New Roman" w:hAnsi="Times New Roman" w:cs="Times New Roman"/>
        </w:rPr>
        <w:t>изменения</w:t>
      </w:r>
      <w:proofErr w:type="spellEnd"/>
      <w:proofErr w:type="gramEnd"/>
      <w:r w:rsidRPr="000D5C9C">
        <w:rPr>
          <w:rFonts w:ascii="Times New Roman" w:hAnsi="Times New Roman" w:cs="Times New Roman"/>
        </w:rPr>
        <w:t xml:space="preserve"> </w:t>
      </w:r>
      <w:proofErr w:type="spellStart"/>
      <w:r w:rsidRPr="000D5C9C">
        <w:rPr>
          <w:rFonts w:ascii="Times New Roman" w:hAnsi="Times New Roman" w:cs="Times New Roman"/>
        </w:rPr>
        <w:t>потока</w:t>
      </w:r>
      <w:proofErr w:type="spellEnd"/>
      <w:r w:rsidRPr="000D5C9C">
        <w:rPr>
          <w:rFonts w:ascii="Times New Roman" w:hAnsi="Times New Roman" w:cs="Times New Roman"/>
        </w:rPr>
        <w:t xml:space="preserve"> </w:t>
      </w:r>
      <w:proofErr w:type="spellStart"/>
      <w:r w:rsidRPr="000D5C9C">
        <w:rPr>
          <w:rFonts w:ascii="Times New Roman" w:hAnsi="Times New Roman" w:cs="Times New Roman"/>
        </w:rPr>
        <w:t>возбуждения</w:t>
      </w:r>
      <w:proofErr w:type="spellEnd"/>
      <w:r w:rsidRPr="000D5C9C">
        <w:rPr>
          <w:rFonts w:ascii="Times New Roman" w:hAnsi="Times New Roman" w:cs="Times New Roman"/>
        </w:rPr>
        <w:t xml:space="preserve"> </w:t>
      </w:r>
      <w:proofErr w:type="spellStart"/>
      <w:r w:rsidRPr="000D5C9C">
        <w:rPr>
          <w:rFonts w:ascii="Times New Roman" w:hAnsi="Times New Roman" w:cs="Times New Roman"/>
        </w:rPr>
        <w:t>двигателя</w:t>
      </w:r>
      <w:proofErr w:type="spellEnd"/>
      <w:r w:rsidRPr="000D5C9C">
        <w:rPr>
          <w:rFonts w:ascii="Times New Roman" w:hAnsi="Times New Roman" w:cs="Times New Roman"/>
        </w:rPr>
        <w:t>;</w:t>
      </w:r>
    </w:p>
    <w:p w:rsidR="000D5C9C" w:rsidRPr="000D5C9C" w:rsidRDefault="000D5C9C" w:rsidP="000D5C9C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провести сравнительный анализ переходных процессов в режимах 3, 4 при полном и ослабленном значениях потока возбуждения двигателя;</w:t>
      </w:r>
    </w:p>
    <w:p w:rsidR="000D5C9C" w:rsidRPr="000D5C9C" w:rsidRDefault="000D5C9C" w:rsidP="000D5C9C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проанализировать частотные характеристики, снятые по возмущающему воздействию, при полном и ослабленном значениях потока возбуждения двигателя;</w:t>
      </w:r>
    </w:p>
    <w:p w:rsidR="000D5C9C" w:rsidRPr="000D5C9C" w:rsidRDefault="000D5C9C" w:rsidP="000D5C9C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0D5C9C">
        <w:rPr>
          <w:rFonts w:ascii="Times New Roman" w:hAnsi="Times New Roman" w:cs="Times New Roman"/>
          <w:lang w:val="ru-RU"/>
        </w:rPr>
        <w:t>сделать выводы по полученным результатам.</w:t>
      </w:r>
    </w:p>
    <w:p w:rsidR="000D5C9C" w:rsidRPr="000D5C9C" w:rsidRDefault="000D5C9C" w:rsidP="000D5C9C">
      <w:pPr>
        <w:rPr>
          <w:rFonts w:ascii="Times New Roman" w:hAnsi="Times New Roman" w:cs="Times New Roman"/>
          <w:lang w:val="ru-RU" w:eastAsia="ru-RU"/>
        </w:rPr>
      </w:pPr>
    </w:p>
    <w:p w:rsidR="000D5C9C" w:rsidRPr="000D5C9C" w:rsidRDefault="000D5C9C" w:rsidP="000D5C9C">
      <w:pPr>
        <w:pStyle w:val="1"/>
        <w:rPr>
          <w:sz w:val="22"/>
          <w:szCs w:val="22"/>
        </w:rPr>
      </w:pPr>
    </w:p>
    <w:p w:rsidR="000D5C9C" w:rsidRPr="000D5C9C" w:rsidRDefault="000D5C9C" w:rsidP="000D5C9C">
      <w:pPr>
        <w:pStyle w:val="1"/>
        <w:rPr>
          <w:sz w:val="22"/>
          <w:szCs w:val="22"/>
        </w:rPr>
      </w:pPr>
    </w:p>
    <w:p w:rsidR="000D5C9C" w:rsidRPr="000D5C9C" w:rsidRDefault="000D5C9C" w:rsidP="000D5C9C">
      <w:pPr>
        <w:rPr>
          <w:rFonts w:ascii="Times New Roman" w:hAnsi="Times New Roman" w:cs="Times New Roman"/>
          <w:lang w:val="ru-RU"/>
        </w:rPr>
      </w:pPr>
    </w:p>
    <w:p w:rsidR="000D5C9C" w:rsidRPr="000D5C9C" w:rsidRDefault="000D5C9C">
      <w:pPr>
        <w:rPr>
          <w:rFonts w:ascii="Times New Roman" w:hAnsi="Times New Roman" w:cs="Times New Roman"/>
          <w:lang w:val="ru-RU"/>
        </w:rPr>
      </w:pPr>
    </w:p>
    <w:p w:rsidR="000D5C9C" w:rsidRPr="000D5C9C" w:rsidRDefault="000D5C9C">
      <w:pPr>
        <w:rPr>
          <w:rFonts w:ascii="Times New Roman" w:hAnsi="Times New Roman" w:cs="Times New Roman"/>
          <w:lang w:val="ru-RU"/>
        </w:rPr>
      </w:pPr>
    </w:p>
    <w:sectPr w:rsidR="000D5C9C" w:rsidRPr="000D5C9C" w:rsidSect="00A10B5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2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3">
    <w:nsid w:val="516846BC"/>
    <w:multiLevelType w:val="hybridMultilevel"/>
    <w:tmpl w:val="AB881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396AD3"/>
    <w:multiLevelType w:val="hybridMultilevel"/>
    <w:tmpl w:val="AB881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5BD4"/>
    <w:rsid w:val="000D5C9C"/>
    <w:rsid w:val="001F0BC7"/>
    <w:rsid w:val="003D620E"/>
    <w:rsid w:val="005D2766"/>
    <w:rsid w:val="00A10B59"/>
    <w:rsid w:val="00D31453"/>
    <w:rsid w:val="00E209E2"/>
    <w:rsid w:val="00EB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59"/>
  </w:style>
  <w:style w:type="paragraph" w:styleId="1">
    <w:name w:val="heading 1"/>
    <w:basedOn w:val="a"/>
    <w:next w:val="a"/>
    <w:link w:val="10"/>
    <w:qFormat/>
    <w:rsid w:val="000D5C9C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C9C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0D5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0D5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0D5C9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D5C9C"/>
    <w:rPr>
      <w:rFonts w:ascii="Times New Roman" w:hAnsi="Times New Roman" w:cs="Times New Roman"/>
      <w:i/>
      <w:iCs/>
      <w:sz w:val="12"/>
      <w:szCs w:val="12"/>
    </w:rPr>
  </w:style>
  <w:style w:type="character" w:customStyle="1" w:styleId="a5">
    <w:name w:val="номер страницы"/>
    <w:basedOn w:val="a0"/>
    <w:rsid w:val="000D5C9C"/>
  </w:style>
  <w:style w:type="paragraph" w:customStyle="1" w:styleId="Default">
    <w:name w:val="Default"/>
    <w:rsid w:val="000D5C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0D5C9C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a6">
    <w:name w:val="List Paragraph"/>
    <w:basedOn w:val="a"/>
    <w:uiPriority w:val="34"/>
    <w:qFormat/>
    <w:rsid w:val="000D5C9C"/>
    <w:pPr>
      <w:ind w:left="720"/>
      <w:contextualSpacing/>
    </w:pPr>
    <w:rPr>
      <w:rFonts w:ascii="Times New Roman" w:eastAsia="Calibri" w:hAnsi="Times New Roman" w:cs="Arial"/>
      <w:sz w:val="24"/>
      <w:szCs w:val="16"/>
      <w:lang w:val="ru-RU"/>
    </w:rPr>
  </w:style>
  <w:style w:type="paragraph" w:styleId="a7">
    <w:name w:val="Body Text"/>
    <w:basedOn w:val="a"/>
    <w:link w:val="a8"/>
    <w:rsid w:val="000D5C9C"/>
    <w:pPr>
      <w:numPr>
        <w:ilvl w:val="12"/>
      </w:numPr>
      <w:spacing w:after="0" w:line="240" w:lineRule="auto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customStyle="1" w:styleId="a8">
    <w:name w:val="Основной текст Знак"/>
    <w:basedOn w:val="a0"/>
    <w:link w:val="a7"/>
    <w:rsid w:val="000D5C9C"/>
    <w:rPr>
      <w:rFonts w:ascii="Arial" w:eastAsia="Times New Roman" w:hAnsi="Arial" w:cs="Times New Roman"/>
      <w:sz w:val="28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3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9.bin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4067</Words>
  <Characters>23184</Characters>
  <Application>Microsoft Office Word</Application>
  <DocSecurity>0</DocSecurity>
  <Lines>193</Lines>
  <Paragraphs>54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2019-2020_b15_03_06-зАМб-19_01_plx_Научно-исследовательская работа</dc:title>
  <dc:creator>FastReport.NET</dc:creator>
  <cp:lastModifiedBy>Oleg</cp:lastModifiedBy>
  <cp:revision>6</cp:revision>
  <dcterms:created xsi:type="dcterms:W3CDTF">2020-10-30T05:57:00Z</dcterms:created>
  <dcterms:modified xsi:type="dcterms:W3CDTF">2020-11-08T08:59:00Z</dcterms:modified>
</cp:coreProperties>
</file>