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7FD" w:rsidRDefault="00BD72EF" w:rsidP="006432EB">
      <w:pPr>
        <w:pStyle w:val="a3"/>
        <w:spacing w:before="673" w:line="242" w:lineRule="auto"/>
        <w:ind w:right="27"/>
        <w:jc w:val="center"/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318250" cy="893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17FD" w:rsidRDefault="008017FD">
      <w:pPr>
        <w:spacing w:line="242" w:lineRule="auto"/>
        <w:jc w:val="center"/>
        <w:sectPr w:rsidR="008017FD">
          <w:type w:val="continuous"/>
          <w:pgSz w:w="11910" w:h="16840"/>
          <w:pgMar w:top="1040" w:right="580" w:bottom="280" w:left="1380" w:header="720" w:footer="720" w:gutter="0"/>
          <w:cols w:space="720"/>
        </w:sectPr>
      </w:pPr>
    </w:p>
    <w:p w:rsidR="008017FD" w:rsidRDefault="00BD72EF">
      <w:pPr>
        <w:pStyle w:val="a3"/>
        <w:spacing w:before="4"/>
        <w:rPr>
          <w:sz w:val="17"/>
        </w:rPr>
      </w:pPr>
      <w:r>
        <w:lastRenderedPageBreak/>
        <w:pict>
          <v:group id="_x0000_s1071" style="position:absolute;margin-left:8.4pt;margin-top:1.45pt;width:587.05pt;height:839.5pt;z-index:-253491200;mso-position-horizontal-relative:page;mso-position-vertical-relative:page" coordorigin="168,29" coordsize="11741,167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168;top:28;width:11741;height:16790">
              <v:imagedata r:id="rId7" o:title=""/>
            </v:shape>
            <v:shape id="_x0000_s1076" type="#_x0000_t75" style="position:absolute;left:1306;top:1133;width:9332;height:7181">
              <v:imagedata r:id="rId8" o:title=""/>
            </v:shape>
            <v:shape id="_x0000_s1075" type="#_x0000_t75" style="position:absolute;left:2035;top:4877;width:6989;height:230">
              <v:imagedata r:id="rId9" o:title=""/>
            </v:shape>
            <v:shape id="_x0000_s1074" type="#_x0000_t75" style="position:absolute;left:9638;top:5280;width:999;height:192">
              <v:imagedata r:id="rId10" o:title=""/>
            </v:shape>
            <v:shape id="_x0000_s1073" type="#_x0000_t75" style="position:absolute;left:1306;top:2573;width:9332;height:884">
              <v:imagedata r:id="rId11" o:title=""/>
            </v:shape>
            <v:shape id="_x0000_s1072" style="position:absolute;left:7537;top:7394;width:1994;height:1658" coordorigin="7538,7394" coordsize="1994,1658" path="m9531,7394r-64,67l9403,7528r-64,67l9276,7662r-63,66l9150,7793r-62,65l9026,7922r-61,63l8905,8047r-60,61l8787,8168r-58,58l8673,8283r-56,55l8563,8392r-52,52l8459,8493r-49,48l8361,8587r-46,43l8270,8671r-84,75l8085,8829r-90,67l7916,8948r-70,39l7784,9016r-100,30l7607,9052r-47,-21l7539,8978r-1,-74l7554,8821r28,-82l7611,8682r36,-62l7692,8555r52,-67l7803,8420r66,-67l7941,8289r56,-45l8059,8197r68,-48l8199,8101r73,-47l8347,8009r74,-44l8494,7925r69,-36l8627,7857r91,-39l8810,7786r91,-27l8987,7738r76,-16l9126,7710r77,-2l9154,7763r-15,29l9150,7818r19,28l9188,7874r9,26l9192,7922r-13,21l9161,7963r-22,22l9110,7994r-35,-2l9040,8013r-27,74e" filled="f" strokecolor="#4471c4" strokeweight=".5pt">
              <v:path arrowok="t"/>
            </v:shape>
            <w10:wrap anchorx="page" anchory="page"/>
          </v:group>
        </w:pict>
      </w:r>
    </w:p>
    <w:p w:rsidR="008017FD" w:rsidRDefault="008017FD">
      <w:pPr>
        <w:rPr>
          <w:sz w:val="17"/>
        </w:rPr>
        <w:sectPr w:rsidR="008017FD">
          <w:pgSz w:w="11910" w:h="16840"/>
          <w:pgMar w:top="1580" w:right="5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9374"/>
      </w:tblGrid>
      <w:tr w:rsidR="008017FD">
        <w:trPr>
          <w:trHeight w:val="405"/>
        </w:trPr>
        <w:tc>
          <w:tcPr>
            <w:tcW w:w="9374" w:type="dxa"/>
            <w:tcBorders>
              <w:bottom w:val="single" w:sz="8" w:space="0" w:color="000000"/>
            </w:tcBorders>
          </w:tcPr>
          <w:p w:rsidR="008017FD" w:rsidRDefault="000521FC">
            <w:pPr>
              <w:pStyle w:val="TableParagraph"/>
              <w:spacing w:line="225" w:lineRule="exact"/>
              <w:ind w:left="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Лист актуализации рабочей программы</w:t>
            </w:r>
          </w:p>
        </w:tc>
      </w:tr>
      <w:tr w:rsidR="008017FD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2872"/>
              </w:tabs>
              <w:spacing w:before="97" w:line="273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2020 - 2021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8017FD">
        <w:trPr>
          <w:trHeight w:val="470"/>
        </w:trPr>
        <w:tc>
          <w:tcPr>
            <w:tcW w:w="9374" w:type="dxa"/>
          </w:tcPr>
          <w:p w:rsidR="008017FD" w:rsidRDefault="000521FC">
            <w:pPr>
              <w:pStyle w:val="TableParagraph"/>
              <w:tabs>
                <w:tab w:val="left" w:pos="4533"/>
                <w:tab w:val="left" w:pos="4983"/>
                <w:tab w:val="left" w:pos="6738"/>
                <w:tab w:val="left" w:pos="7194"/>
              </w:tabs>
              <w:spacing w:before="38"/>
              <w:ind w:left="31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01</w:t>
            </w:r>
            <w:r>
              <w:rPr>
                <w:rFonts w:ascii="Calibri" w:hAnsi="Calibri"/>
                <w:u w:val="single"/>
              </w:rPr>
              <w:tab/>
              <w:t>сентября</w:t>
            </w:r>
            <w:r>
              <w:rPr>
                <w:rFonts w:ascii="Calibri" w:hAnsi="Calibri"/>
                <w:spacing w:val="-2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2020</w:t>
            </w:r>
            <w:r>
              <w:rPr>
                <w:rFonts w:ascii="Calibri" w:hAnsi="Calibri"/>
                <w:spacing w:val="-4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г.</w:t>
            </w:r>
            <w:r>
              <w:rPr>
                <w:rFonts w:ascii="Calibri" w:hAnsi="Calibri"/>
                <w:u w:val="single"/>
              </w:rPr>
              <w:tab/>
              <w:t>№</w:t>
            </w:r>
            <w:r>
              <w:rPr>
                <w:rFonts w:ascii="Calibri" w:hAnsi="Calibri"/>
                <w:u w:val="single"/>
              </w:rPr>
              <w:tab/>
              <w:t>1</w:t>
            </w:r>
          </w:p>
        </w:tc>
      </w:tr>
      <w:tr w:rsidR="008017FD">
        <w:trPr>
          <w:trHeight w:val="985"/>
        </w:trPr>
        <w:tc>
          <w:tcPr>
            <w:tcW w:w="9374" w:type="dxa"/>
            <w:tcBorders>
              <w:bottom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5140"/>
                <w:tab w:val="left" w:pos="7382"/>
                <w:tab w:val="left" w:pos="7793"/>
              </w:tabs>
              <w:spacing w:before="124"/>
              <w:ind w:left="31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Зав.кафедрой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А.М.</w:t>
            </w:r>
            <w:r>
              <w:rPr>
                <w:rFonts w:ascii="Calibri" w:hAnsi="Calibri"/>
                <w:spacing w:val="-2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Мажитов</w:t>
            </w:r>
          </w:p>
        </w:tc>
      </w:tr>
      <w:tr w:rsidR="008017FD">
        <w:trPr>
          <w:trHeight w:val="756"/>
        </w:trPr>
        <w:tc>
          <w:tcPr>
            <w:tcW w:w="9374" w:type="dxa"/>
            <w:tcBorders>
              <w:top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2876"/>
              </w:tabs>
              <w:spacing w:before="97" w:line="278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2021 - 2022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8017FD">
        <w:trPr>
          <w:trHeight w:val="899"/>
        </w:trPr>
        <w:tc>
          <w:tcPr>
            <w:tcW w:w="9374" w:type="dxa"/>
            <w:tcBorders>
              <w:bottom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8017FD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2873"/>
              </w:tabs>
              <w:spacing w:before="97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2022 - 2023 учебном году 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8017FD">
        <w:trPr>
          <w:trHeight w:val="904"/>
        </w:trPr>
        <w:tc>
          <w:tcPr>
            <w:tcW w:w="9374" w:type="dxa"/>
            <w:tcBorders>
              <w:bottom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8017FD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2872"/>
              </w:tabs>
              <w:spacing w:before="97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2023 - 2024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8017FD">
        <w:trPr>
          <w:trHeight w:val="865"/>
        </w:trPr>
        <w:tc>
          <w:tcPr>
            <w:tcW w:w="9374" w:type="dxa"/>
            <w:tcBorders>
              <w:bottom w:val="double" w:sz="3" w:space="0" w:color="000000"/>
            </w:tcBorders>
          </w:tcPr>
          <w:p w:rsidR="008017FD" w:rsidRDefault="000521FC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8017FD">
        <w:trPr>
          <w:trHeight w:val="750"/>
        </w:trPr>
        <w:tc>
          <w:tcPr>
            <w:tcW w:w="9374" w:type="dxa"/>
            <w:tcBorders>
              <w:top w:val="double" w:sz="3" w:space="0" w:color="000000"/>
            </w:tcBorders>
          </w:tcPr>
          <w:p w:rsidR="008017FD" w:rsidRDefault="000521FC">
            <w:pPr>
              <w:pStyle w:val="TableParagraph"/>
              <w:tabs>
                <w:tab w:val="left" w:pos="2872"/>
              </w:tabs>
              <w:spacing w:before="96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2024 - 2025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8017FD">
        <w:trPr>
          <w:trHeight w:val="899"/>
        </w:trPr>
        <w:tc>
          <w:tcPr>
            <w:tcW w:w="9374" w:type="dxa"/>
            <w:tcBorders>
              <w:bottom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8017FD">
        <w:trPr>
          <w:trHeight w:val="756"/>
        </w:trPr>
        <w:tc>
          <w:tcPr>
            <w:tcW w:w="9374" w:type="dxa"/>
            <w:tcBorders>
              <w:top w:val="single" w:sz="8" w:space="0" w:color="000000"/>
            </w:tcBorders>
          </w:tcPr>
          <w:p w:rsidR="008017FD" w:rsidRDefault="000521FC">
            <w:pPr>
              <w:pStyle w:val="TableParagraph"/>
              <w:tabs>
                <w:tab w:val="left" w:pos="2872"/>
              </w:tabs>
              <w:spacing w:before="97" w:line="278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2025 - 2026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8017FD">
        <w:trPr>
          <w:trHeight w:val="302"/>
        </w:trPr>
        <w:tc>
          <w:tcPr>
            <w:tcW w:w="9374" w:type="dxa"/>
          </w:tcPr>
          <w:p w:rsidR="008017FD" w:rsidRDefault="000521FC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 w:line="245" w:lineRule="exact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8017FD" w:rsidRDefault="00BD72EF">
      <w:pPr>
        <w:rPr>
          <w:sz w:val="2"/>
          <w:szCs w:val="2"/>
        </w:rPr>
      </w:pPr>
      <w:r>
        <w:pict>
          <v:shape id="_x0000_s1070" style="position:absolute;margin-left:351.05pt;margin-top:130.6pt;width:92.55pt;height:52.9pt;z-index:-253490176;mso-position-horizontal-relative:page;mso-position-vertical-relative:page" coordorigin="7021,2612" coordsize="1851,1058" o:spt="100" adj="0,,0" path="m7740,2777r-19,-18l7700,2762r-23,16l7654,2797r-22,22l7610,2848r-25,34l7556,2920r-37,42l7479,3009r-45,50l7386,3108r-54,53l7272,3216r-58,52l7167,3308r-32,29l7113,3356r-17,11l7079,3370r-20,-6l7041,3349r-14,-21l7021,3305r4,-27l7036,3248r18,-33l7079,3181r33,-35l7152,3109r46,-37l7244,3039r48,-29l7342,2985r51,-24l7444,2939r52,-22l7551,2895r50,-19l7640,2862r30,-12l7691,2841r13,-2l7704,2848r-14,21l7663,2902r-34,38l7594,2981r-49,56l7482,3105r-45,53l7438,3169r38,-27l7542,3088r82,-68l7710,2948r77,-63l7843,2841r23,-14l7848,2851r-50,54l7727,2977r-80,81l7569,3137r-65,67l7463,3247r-16,24l7469,3260r34,-25l7525,3220m8872,3114r-101,8l8682,3130r-81,10l8522,3151r-81,13l8357,3178r-81,15l8195,3210r-82,20l8028,3253r-58,28l7904,3330r-70,63l7766,3463r-64,69l7648,3594r-42,48l7582,3668r-1,2l7617,3639r57,-51l7739,3527r58,-59l7842,3420r47,-54l7939,3307r51,-59l8039,3189r47,-56l8141,3068r53,-66l8246,2938r50,-60l8344,2825r56,-59l8453,2714r48,-43l8541,2640r32,-19l8599,2612r17,3l8620,2627r-11,26l8584,2693r-33,44l8514,2779r-38,37l8434,2854r-50,37l8325,2929r-61,32l8193,2994r-75,33l8048,3056r-58,24l7935,3101r-43,13l7858,3123r-26,6l7815,3133r-7,1l7806,3132r-1,-3l7802,3126r23,-13l7817,3110r-11,-2l7789,3108r-18,2l7755,3114r-12,9l7733,3136r-10,12l7712,3155r-16,2l7676,3155r-15,-5l7656,3141r11,-14l7689,3109r26,-19l7736,3075r16,-11l7768,3054r12,-4l7786,3056r-10,14l7757,3084r-8,14l7774,3110e" filled="f" strokecolor="#006fc0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66" style="position:absolute;margin-left:83.3pt;margin-top:77.55pt;width:468.7pt;height:1pt;z-index:-253489152;mso-position-horizontal-relative:page;mso-position-vertical-relative:page" coordorigin="1666,1551" coordsize="9374,20">
            <v:line id="_x0000_s1069" style="position:absolute" from="1666,1560" to="4787,1560" strokeweight=".96pt"/>
            <v:rect id="_x0000_s1068" style="position:absolute;left:4787;top:1550;width:20;height:20" fillcolor="black" stroked="f"/>
            <v:line id="_x0000_s1067" style="position:absolute" from="4807,1560" to="11040,1560" strokeweight=".96pt"/>
            <w10:wrap anchorx="page" anchory="page"/>
          </v:group>
        </w:pict>
      </w:r>
      <w:r>
        <w:pict>
          <v:group id="_x0000_s1062" style="position:absolute;margin-left:83.3pt;margin-top:188.95pt;width:468.7pt;height:1pt;z-index:-253488128;mso-position-horizontal-relative:page;mso-position-vertical-relative:page" coordorigin="1666,3779" coordsize="9374,20">
            <v:line id="_x0000_s1065" style="position:absolute" from="1666,3788" to="4787,3788" strokeweight=".96pt"/>
            <v:rect id="_x0000_s1064" style="position:absolute;left:4787;top:3778;width:20;height:20" fillcolor="black" stroked="f"/>
            <v:line id="_x0000_s1063" style="position:absolute" from="4807,3788" to="11040,3788" strokeweight=".96pt"/>
            <w10:wrap anchorx="page" anchory="page"/>
          </v:group>
        </w:pict>
      </w:r>
      <w:r>
        <w:pict>
          <v:group id="_x0000_s1058" style="position:absolute;margin-left:83.3pt;margin-top:272.7pt;width:468.7pt;height:1pt;z-index:-253487104;mso-position-horizontal-relative:page;mso-position-vertical-relative:page" coordorigin="1666,5454" coordsize="9374,20">
            <v:line id="_x0000_s1061" style="position:absolute" from="1666,5464" to="4787,5464" strokeweight=".96pt"/>
            <v:rect id="_x0000_s1060" style="position:absolute;left:4787;top:5454;width:20;height:20" fillcolor="black" stroked="f"/>
            <v:line id="_x0000_s1059" style="position:absolute" from="4807,5464" to="11040,5464" strokeweight=".96pt"/>
            <w10:wrap anchorx="page" anchory="page"/>
          </v:group>
        </w:pict>
      </w:r>
      <w:r>
        <w:pict>
          <v:group id="_x0000_s1054" style="position:absolute;margin-left:83.3pt;margin-top:356.5pt;width:468.7pt;height:1pt;z-index:-253486080;mso-position-horizontal-relative:page;mso-position-vertical-relative:page" coordorigin="1666,7130" coordsize="9374,20">
            <v:line id="_x0000_s1057" style="position:absolute" from="1666,7140" to="4787,7140" strokeweight=".96pt"/>
            <v:rect id="_x0000_s1056" style="position:absolute;left:4787;top:7130;width:20;height:20" fillcolor="black" stroked="f"/>
            <v:line id="_x0000_s1055" style="position:absolute" from="4807,7140" to="11040,7140" strokeweight=".96pt"/>
            <w10:wrap anchorx="page" anchory="page"/>
          </v:group>
        </w:pict>
      </w:r>
      <w:r>
        <w:pict>
          <v:group id="_x0000_s1050" style="position:absolute;margin-left:83.3pt;margin-top:523.8pt;width:468.7pt;height:1pt;z-index:-253485056;mso-position-horizontal-relative:page;mso-position-vertical-relative:page" coordorigin="1666,10476" coordsize="9374,20">
            <v:line id="_x0000_s1053" style="position:absolute" from="1666,10486" to="4787,10486" strokeweight=".96pt"/>
            <v:rect id="_x0000_s1052" style="position:absolute;left:4787;top:10476;width:20;height:20" fillcolor="black" stroked="f"/>
            <v:line id="_x0000_s1051" style="position:absolute" from="4807,10486" to="11040,10486" strokeweight=".96pt"/>
            <w10:wrap anchorx="page" anchory="page"/>
          </v:group>
        </w:pict>
      </w:r>
    </w:p>
    <w:p w:rsidR="008017FD" w:rsidRDefault="008017FD">
      <w:pPr>
        <w:rPr>
          <w:sz w:val="2"/>
          <w:szCs w:val="2"/>
        </w:rPr>
        <w:sectPr w:rsidR="008017FD">
          <w:pgSz w:w="11910" w:h="16840"/>
          <w:pgMar w:top="1160" w:right="5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Layout w:type="fixed"/>
        <w:tblLook w:val="01E0" w:firstRow="1" w:lastRow="1" w:firstColumn="1" w:lastColumn="1" w:noHBand="0" w:noVBand="0"/>
      </w:tblPr>
      <w:tblGrid>
        <w:gridCol w:w="1998"/>
        <w:gridCol w:w="7390"/>
      </w:tblGrid>
      <w:tr w:rsidR="008017FD">
        <w:trPr>
          <w:trHeight w:val="274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line="254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 Цели освоения дисциплины (модуля)</w:t>
            </w:r>
          </w:p>
        </w:tc>
      </w:tr>
      <w:tr w:rsidR="008017FD">
        <w:trPr>
          <w:trHeight w:val="2676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line="237" w:lineRule="auto"/>
              <w:ind w:left="43" w:right="23" w:firstLine="758"/>
              <w:jc w:val="both"/>
              <w:rPr>
                <w:sz w:val="24"/>
              </w:rPr>
            </w:pPr>
            <w:r>
              <w:rPr>
                <w:sz w:val="24"/>
              </w:rPr>
              <w:t>Целями дисциплины ''Пропорциональная гидроавтоматика технологических машин'' являются:</w:t>
            </w:r>
          </w:p>
          <w:p w:rsidR="008017FD" w:rsidRDefault="000521FC">
            <w:pPr>
              <w:pStyle w:val="TableParagraph"/>
              <w:spacing w:before="4"/>
              <w:ind w:left="43" w:right="13" w:firstLine="758"/>
              <w:jc w:val="both"/>
              <w:rPr>
                <w:sz w:val="24"/>
              </w:rPr>
            </w:pPr>
            <w:r>
              <w:rPr>
                <w:sz w:val="24"/>
              </w:rPr>
              <w:t>изучение физических основ, закономерностей и общего уровня развития современных систем и элементов пропорциональной гидро-и пневмоавтоматики технологических машин,</w:t>
            </w:r>
          </w:p>
          <w:p w:rsidR="008017FD" w:rsidRDefault="000521FC">
            <w:pPr>
              <w:pStyle w:val="TableParagraph"/>
              <w:spacing w:line="242" w:lineRule="auto"/>
              <w:ind w:left="43" w:right="16" w:firstLine="758"/>
              <w:jc w:val="both"/>
              <w:rPr>
                <w:sz w:val="24"/>
              </w:rPr>
            </w:pPr>
            <w:r>
              <w:rPr>
                <w:sz w:val="24"/>
              </w:rPr>
              <w:t>изучение методов построения гидравлического и пневматического приводов с заданными характеристиками;</w:t>
            </w:r>
          </w:p>
          <w:p w:rsidR="008017FD" w:rsidRDefault="000521FC">
            <w:pPr>
              <w:pStyle w:val="TableParagraph"/>
              <w:spacing w:line="242" w:lineRule="auto"/>
              <w:ind w:left="43" w:right="19" w:firstLine="75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знаний по наладке, настройке и испытанию систем пневмогидроавтоматики при решении задач автоматизации технологических машин.</w:t>
            </w:r>
          </w:p>
        </w:tc>
      </w:tr>
      <w:tr w:rsidR="008017FD">
        <w:trPr>
          <w:trHeight w:val="530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before="183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 Место дисциплины (модуля) в структуре образовательной программы</w:t>
            </w:r>
          </w:p>
        </w:tc>
      </w:tr>
      <w:tr w:rsidR="008017FD">
        <w:trPr>
          <w:trHeight w:val="1169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before="61" w:line="242" w:lineRule="auto"/>
              <w:ind w:left="43" w:firstLine="758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Пропорциональная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гидроавтоматика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вариативную часть учебного плана образовательной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017FD" w:rsidRDefault="000521FC">
            <w:pPr>
              <w:pStyle w:val="TableParagraph"/>
              <w:tabs>
                <w:tab w:val="left" w:pos="1532"/>
                <w:tab w:val="left" w:pos="2804"/>
                <w:tab w:val="left" w:pos="4422"/>
                <w:tab w:val="left" w:pos="6035"/>
                <w:tab w:val="left" w:pos="7068"/>
                <w:tab w:val="left" w:pos="8288"/>
              </w:tabs>
              <w:spacing w:line="271" w:lineRule="exact"/>
              <w:ind w:left="80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  <w:t>дисциплины</w:t>
            </w:r>
            <w:r>
              <w:rPr>
                <w:sz w:val="24"/>
              </w:rPr>
              <w:tab/>
              <w:t>необходимы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(умения,</w:t>
            </w:r>
            <w:r>
              <w:rPr>
                <w:sz w:val="24"/>
              </w:rPr>
              <w:tab/>
              <w:t>владения),</w:t>
            </w:r>
          </w:p>
          <w:p w:rsidR="008017FD" w:rsidRDefault="000521FC">
            <w:pPr>
              <w:pStyle w:val="TableParagraph"/>
              <w:spacing w:before="2" w:line="258" w:lineRule="exact"/>
              <w:ind w:left="43"/>
              <w:rPr>
                <w:sz w:val="24"/>
              </w:rPr>
            </w:pPr>
            <w:r>
              <w:rPr>
                <w:sz w:val="24"/>
              </w:rPr>
              <w:t>сформированные в результате изучения дисциплин/ практик:</w:t>
            </w:r>
          </w:p>
        </w:tc>
      </w:tr>
      <w:tr w:rsidR="008017FD">
        <w:trPr>
          <w:trHeight w:val="547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line="266" w:lineRule="exact"/>
              <w:ind w:left="802"/>
              <w:rPr>
                <w:sz w:val="24"/>
              </w:rPr>
            </w:pPr>
            <w:r>
              <w:rPr>
                <w:sz w:val="24"/>
              </w:rPr>
              <w:t>Гидравлика, основы функционирования гидромашин и гидравлические средства</w:t>
            </w:r>
          </w:p>
          <w:p w:rsidR="008017FD" w:rsidRDefault="000521FC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>
              <w:rPr>
                <w:sz w:val="24"/>
              </w:rPr>
              <w:t>автоматики</w:t>
            </w:r>
          </w:p>
        </w:tc>
      </w:tr>
      <w:tr w:rsidR="008017FD">
        <w:trPr>
          <w:trHeight w:val="283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line="263" w:lineRule="exact"/>
              <w:ind w:left="802"/>
              <w:rPr>
                <w:sz w:val="24"/>
              </w:rPr>
            </w:pPr>
            <w:r>
              <w:rPr>
                <w:sz w:val="24"/>
              </w:rPr>
              <w:t>Гидромеханика</w:t>
            </w:r>
          </w:p>
        </w:tc>
      </w:tr>
      <w:tr w:rsidR="008017FD">
        <w:trPr>
          <w:trHeight w:val="556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before="5" w:line="274" w:lineRule="exact"/>
              <w:ind w:left="43" w:firstLine="758"/>
              <w:rPr>
                <w:sz w:val="24"/>
              </w:rPr>
            </w:pPr>
            <w:r>
              <w:rPr>
                <w:sz w:val="24"/>
              </w:rPr>
              <w:t>Знания (умения, владения), полученные при изучении данной дисциплины будут необходимы для изучения дисциплин/практик:</w:t>
            </w:r>
          </w:p>
        </w:tc>
      </w:tr>
      <w:tr w:rsidR="008017FD">
        <w:trPr>
          <w:trHeight w:val="283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line="263" w:lineRule="exact"/>
              <w:ind w:left="802"/>
              <w:rPr>
                <w:sz w:val="24"/>
              </w:rPr>
            </w:pPr>
            <w:r>
              <w:rPr>
                <w:sz w:val="24"/>
              </w:rPr>
              <w:t>Основы мехатроники и робототехники</w:t>
            </w:r>
          </w:p>
        </w:tc>
      </w:tr>
      <w:tr w:rsidR="008017FD">
        <w:trPr>
          <w:trHeight w:val="557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before="6" w:line="274" w:lineRule="exact"/>
              <w:ind w:left="43" w:firstLine="758"/>
              <w:rPr>
                <w:sz w:val="24"/>
              </w:rPr>
            </w:pPr>
            <w:r>
              <w:rPr>
                <w:sz w:val="24"/>
              </w:rPr>
              <w:t>Электрические и гидравлические приводы мехатронных и робототехнических устройств</w:t>
            </w:r>
          </w:p>
        </w:tc>
      </w:tr>
      <w:tr w:rsidR="008017FD">
        <w:trPr>
          <w:trHeight w:val="355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line="272" w:lineRule="exact"/>
              <w:ind w:left="802"/>
              <w:rPr>
                <w:sz w:val="24"/>
              </w:rPr>
            </w:pPr>
            <w:r>
              <w:rPr>
                <w:sz w:val="24"/>
              </w:rPr>
              <w:t>Моделирование мехатронных систем</w:t>
            </w:r>
          </w:p>
        </w:tc>
      </w:tr>
      <w:tr w:rsidR="008017FD">
        <w:trPr>
          <w:trHeight w:val="626"/>
        </w:trPr>
        <w:tc>
          <w:tcPr>
            <w:tcW w:w="9388" w:type="dxa"/>
            <w:gridSpan w:val="2"/>
          </w:tcPr>
          <w:p w:rsidR="008017FD" w:rsidRDefault="000521FC">
            <w:pPr>
              <w:pStyle w:val="TableParagraph"/>
              <w:spacing w:before="77" w:line="274" w:lineRule="exact"/>
              <w:ind w:left="802" w:right="1135"/>
              <w:rPr>
                <w:b/>
                <w:sz w:val="24"/>
              </w:rPr>
            </w:pPr>
            <w:r>
              <w:rPr>
                <w:b/>
                <w:sz w:val="24"/>
              </w:rPr>
              <w:t>3 Компетенции обучающегося, формируемые в результате освоения дисциплины (модуля) и планируемые результаты обучения</w:t>
            </w:r>
          </w:p>
        </w:tc>
      </w:tr>
      <w:tr w:rsidR="008017FD">
        <w:trPr>
          <w:trHeight w:val="827"/>
        </w:trPr>
        <w:tc>
          <w:tcPr>
            <w:tcW w:w="9388" w:type="dxa"/>
            <w:gridSpan w:val="2"/>
            <w:tcBorders>
              <w:bottom w:val="single" w:sz="8" w:space="0" w:color="000000"/>
            </w:tcBorders>
          </w:tcPr>
          <w:p w:rsidR="008017FD" w:rsidRDefault="000521FC">
            <w:pPr>
              <w:pStyle w:val="TableParagraph"/>
              <w:spacing w:line="242" w:lineRule="auto"/>
              <w:ind w:left="43" w:right="-2" w:firstLine="758"/>
              <w:rPr>
                <w:sz w:val="24"/>
              </w:rPr>
            </w:pPr>
            <w:r>
              <w:rPr>
                <w:sz w:val="24"/>
              </w:rPr>
              <w:t>В результате освоения дисциплины (модуля) «Пропорциональная гидроавтоматика технологических машин» обучающийся должен обладать следующими компетенциями:</w:t>
            </w:r>
          </w:p>
        </w:tc>
      </w:tr>
      <w:tr w:rsidR="008017FD">
        <w:trPr>
          <w:trHeight w:val="81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17FD" w:rsidRDefault="000521FC">
            <w:pPr>
              <w:pStyle w:val="TableParagraph"/>
              <w:spacing w:line="268" w:lineRule="exact"/>
              <w:ind w:left="284" w:right="268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8017FD" w:rsidRDefault="000521FC">
            <w:pPr>
              <w:pStyle w:val="TableParagraph"/>
              <w:spacing w:before="7" w:line="274" w:lineRule="exact"/>
              <w:ind w:left="321" w:right="303" w:hanging="4"/>
              <w:jc w:val="center"/>
              <w:rPr>
                <w:sz w:val="24"/>
              </w:rPr>
            </w:pPr>
            <w:r>
              <w:rPr>
                <w:sz w:val="24"/>
              </w:rPr>
              <w:t>элемент компетенции</w:t>
            </w:r>
          </w:p>
        </w:tc>
        <w:tc>
          <w:tcPr>
            <w:tcW w:w="7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17FD" w:rsidRDefault="000521FC">
            <w:pPr>
              <w:pStyle w:val="TableParagraph"/>
              <w:spacing w:line="268" w:lineRule="exact"/>
              <w:ind w:left="187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017FD">
        <w:trPr>
          <w:trHeight w:val="1134"/>
        </w:trPr>
        <w:tc>
          <w:tcPr>
            <w:tcW w:w="9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17FD" w:rsidRDefault="000521FC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мехатронных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</w:tr>
      <w:tr w:rsidR="008017FD">
        <w:trPr>
          <w:trHeight w:val="1405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17FD" w:rsidRDefault="000521FC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17FD" w:rsidRDefault="000521FC">
            <w:pPr>
              <w:pStyle w:val="TableParagraph"/>
              <w:ind w:left="37" w:right="963"/>
              <w:rPr>
                <w:sz w:val="24"/>
              </w:rPr>
            </w:pPr>
            <w:r>
              <w:rPr>
                <w:sz w:val="24"/>
              </w:rPr>
              <w:t>определения процессов происходящих в гидравлических и пневматических приводах технологических машин; принципы фунционирования гидравлических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:rsidR="008017FD" w:rsidRDefault="000521FC">
            <w:pPr>
              <w:pStyle w:val="TableParagraph"/>
              <w:spacing w:line="237" w:lineRule="auto"/>
              <w:ind w:left="37"/>
              <w:rPr>
                <w:sz w:val="24"/>
              </w:rPr>
            </w:pPr>
            <w:r>
              <w:rPr>
                <w:sz w:val="24"/>
              </w:rPr>
              <w:t>компонентов пропорциональной техники, а также основные методы анализ и синтеза систем автоматики гидро - и пневмоприводов</w:t>
            </w:r>
          </w:p>
        </w:tc>
      </w:tr>
    </w:tbl>
    <w:p w:rsidR="008017FD" w:rsidRDefault="008017FD">
      <w:pPr>
        <w:spacing w:line="237" w:lineRule="auto"/>
        <w:rPr>
          <w:sz w:val="24"/>
        </w:rPr>
        <w:sectPr w:rsidR="008017FD">
          <w:pgSz w:w="11910" w:h="16840"/>
          <w:pgMar w:top="1120" w:right="5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7390"/>
      </w:tblGrid>
      <w:tr w:rsidR="008017FD">
        <w:trPr>
          <w:trHeight w:val="2491"/>
        </w:trPr>
        <w:tc>
          <w:tcPr>
            <w:tcW w:w="1998" w:type="dxa"/>
          </w:tcPr>
          <w:p w:rsidR="008017FD" w:rsidRDefault="000521F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7390" w:type="dxa"/>
          </w:tcPr>
          <w:p w:rsidR="008017FD" w:rsidRDefault="000521F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разрабатывать принципиальные гидро - и пневмосхемы с использованием пропорциональной техники, определять параметры и характеристики электропневматических и электрогидравлических аппаратов;</w:t>
            </w:r>
          </w:p>
          <w:p w:rsidR="008017FD" w:rsidRDefault="000521FC">
            <w:pPr>
              <w:pStyle w:val="TableParagraph"/>
              <w:spacing w:line="242" w:lineRule="auto"/>
              <w:ind w:left="37"/>
              <w:rPr>
                <w:sz w:val="24"/>
              </w:rPr>
            </w:pPr>
            <w:r>
              <w:rPr>
                <w:sz w:val="24"/>
              </w:rPr>
              <w:t>приобретать знания в области пропорционального и следящего пневмогидроприводов;</w:t>
            </w:r>
          </w:p>
          <w:p w:rsidR="008017FD" w:rsidRDefault="000521FC">
            <w:pPr>
              <w:pStyle w:val="TableParagraph"/>
              <w:spacing w:line="242" w:lineRule="auto"/>
              <w:ind w:left="37" w:right="484"/>
              <w:rPr>
                <w:sz w:val="24"/>
              </w:rPr>
            </w:pPr>
            <w:r>
              <w:rPr>
                <w:sz w:val="24"/>
              </w:rPr>
              <w:t>корректно выражать и аргументированно обосновывать состояние пропорционального и следящего гидропневмопривода.</w:t>
            </w:r>
          </w:p>
        </w:tc>
      </w:tr>
      <w:tr w:rsidR="008017FD">
        <w:trPr>
          <w:trHeight w:val="3840"/>
        </w:trPr>
        <w:tc>
          <w:tcPr>
            <w:tcW w:w="1998" w:type="dxa"/>
          </w:tcPr>
          <w:p w:rsidR="008017FD" w:rsidRDefault="000521F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390" w:type="dxa"/>
          </w:tcPr>
          <w:p w:rsidR="008017FD" w:rsidRDefault="000521F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наладки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гидравлических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пневматических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 с необходимыми техническими характеристиками, теоретическими и экспериментальными методами исследования параметров гидропневмоприводов робототехнических и мехатронных систем. основными методами решения задач в области проектирования гидроприводов технологических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8017FD" w:rsidRDefault="000521FC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профессиональным языком предметной области знания;</w:t>
            </w:r>
          </w:p>
          <w:p w:rsidR="008017FD" w:rsidRDefault="000521FC">
            <w:pPr>
              <w:pStyle w:val="TableParagraph"/>
              <w:ind w:left="37" w:right="16"/>
              <w:rPr>
                <w:sz w:val="24"/>
              </w:rPr>
            </w:pPr>
            <w:r>
              <w:rPr>
                <w:sz w:val="24"/>
              </w:rPr>
              <w:t>способами совершенствования профессиональных знаний и умений путем использования возможностей информационной среды. способностью составлять математические модели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вычисления</w:t>
            </w:r>
          </w:p>
        </w:tc>
      </w:tr>
    </w:tbl>
    <w:p w:rsidR="008017FD" w:rsidRDefault="008017FD">
      <w:pPr>
        <w:rPr>
          <w:sz w:val="24"/>
        </w:rPr>
        <w:sectPr w:rsidR="008017FD">
          <w:pgSz w:w="11910" w:h="16840"/>
          <w:pgMar w:top="1120" w:right="580" w:bottom="280" w:left="1380" w:header="720" w:footer="720" w:gutter="0"/>
          <w:cols w:space="720"/>
        </w:sectPr>
      </w:pPr>
    </w:p>
    <w:p w:rsidR="008017FD" w:rsidRDefault="00BD72EF">
      <w:pPr>
        <w:pStyle w:val="1"/>
        <w:spacing w:before="71"/>
        <w:ind w:left="1308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342pt;margin-top:308.45pt;width:13.3pt;height:5.25pt;z-index:-253479936;mso-position-horizontal-relative:page;mso-position-vertical-relative:page" filled="f" stroked="f">
            <v:textbox inset="0,0,0,0">
              <w:txbxContent>
                <w:p w:rsidR="008017FD" w:rsidRDefault="000521FC">
                  <w:pPr>
                    <w:pStyle w:val="a3"/>
                    <w:spacing w:line="105" w:lineRule="exact"/>
                  </w:pPr>
                  <w:r>
                    <w:t>т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left:0;text-align:left;margin-left:327.85pt;margin-top:316.15pt;width:13.3pt;height:32.2pt;z-index:-253478912;mso-position-horizontal-relative:page;mso-position-vertical-relative:page" filled="f" stroked="f">
            <v:textbox inset="0,0,0,0">
              <w:txbxContent>
                <w:p w:rsidR="008017FD" w:rsidRDefault="008017FD">
                  <w:pPr>
                    <w:pStyle w:val="a3"/>
                    <w:spacing w:before="6"/>
                    <w:rPr>
                      <w:sz w:val="10"/>
                    </w:rPr>
                  </w:pPr>
                </w:p>
                <w:p w:rsidR="008017FD" w:rsidRDefault="000521FC">
                  <w:pPr>
                    <w:pStyle w:val="a3"/>
                    <w:spacing w:line="112" w:lineRule="auto"/>
                    <w:jc w:val="both"/>
                  </w:pPr>
                  <w:r>
                    <w:t>ос м а</w:t>
                  </w:r>
                </w:p>
                <w:p w:rsidR="008017FD" w:rsidRDefault="000521FC">
                  <w:pPr>
                    <w:pStyle w:val="a3"/>
                    <w:spacing w:line="134" w:lineRule="exact"/>
                  </w:pPr>
                  <w:r>
                    <w:t>С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left:0;text-align:left;margin-left:342pt;margin-top:349.9pt;width:13.3pt;height:6pt;z-index:-253477888;mso-position-horizontal-relative:page;mso-position-vertical-relative:page" filled="f" stroked="f">
            <v:textbox inset="0,0,0,0">
              <w:txbxContent>
                <w:p w:rsidR="008017FD" w:rsidRDefault="000521FC">
                  <w:pPr>
                    <w:pStyle w:val="a3"/>
                    <w:spacing w:line="120" w:lineRule="exact"/>
                  </w:pPr>
                  <w:r>
                    <w:t>р</w:t>
                  </w:r>
                </w:p>
              </w:txbxContent>
            </v:textbox>
            <w10:wrap anchorx="page" anchory="page"/>
          </v:shape>
        </w:pict>
      </w:r>
      <w:r w:rsidR="000521FC">
        <w:t>4. Структура, объём и содержание дисциплины (модуля)</w:t>
      </w:r>
    </w:p>
    <w:p w:rsidR="008017FD" w:rsidRDefault="000521FC">
      <w:pPr>
        <w:pStyle w:val="a3"/>
        <w:spacing w:before="10" w:line="237" w:lineRule="auto"/>
        <w:ind w:left="353" w:right="275"/>
      </w:pPr>
      <w:r>
        <w:t>Общая трудоемкость дисциплины составляет 3 зачетных единиц 108 акад. часов, в том числе:</w:t>
      </w:r>
    </w:p>
    <w:p w:rsidR="008017FD" w:rsidRDefault="000521FC">
      <w:pPr>
        <w:pStyle w:val="a4"/>
        <w:numPr>
          <w:ilvl w:val="0"/>
          <w:numId w:val="15"/>
        </w:numPr>
        <w:tabs>
          <w:tab w:val="left" w:pos="537"/>
        </w:tabs>
        <w:spacing w:before="3"/>
        <w:ind w:left="536" w:hanging="184"/>
        <w:rPr>
          <w:sz w:val="24"/>
        </w:rPr>
      </w:pPr>
      <w:r>
        <w:rPr>
          <w:sz w:val="24"/>
        </w:rPr>
        <w:t>контактная работа – 8,4 акад.</w:t>
      </w:r>
      <w:r>
        <w:rPr>
          <w:spacing w:val="7"/>
          <w:sz w:val="24"/>
        </w:rPr>
        <w:t xml:space="preserve"> </w:t>
      </w:r>
      <w:r>
        <w:rPr>
          <w:sz w:val="24"/>
        </w:rPr>
        <w:t>часов:</w:t>
      </w:r>
    </w:p>
    <w:p w:rsidR="008017FD" w:rsidRDefault="000521FC">
      <w:pPr>
        <w:pStyle w:val="a4"/>
        <w:numPr>
          <w:ilvl w:val="0"/>
          <w:numId w:val="15"/>
        </w:numPr>
        <w:tabs>
          <w:tab w:val="left" w:pos="537"/>
        </w:tabs>
        <w:ind w:left="536" w:hanging="184"/>
        <w:rPr>
          <w:sz w:val="24"/>
        </w:rPr>
      </w:pPr>
      <w:r>
        <w:rPr>
          <w:sz w:val="24"/>
        </w:rPr>
        <w:t>аудиторная – 8 акад.</w:t>
      </w:r>
      <w:r>
        <w:rPr>
          <w:spacing w:val="5"/>
          <w:sz w:val="24"/>
        </w:rPr>
        <w:t xml:space="preserve"> </w:t>
      </w:r>
      <w:r>
        <w:rPr>
          <w:sz w:val="24"/>
        </w:rPr>
        <w:t>часов;</w:t>
      </w:r>
    </w:p>
    <w:p w:rsidR="008017FD" w:rsidRDefault="000521FC">
      <w:pPr>
        <w:pStyle w:val="a4"/>
        <w:numPr>
          <w:ilvl w:val="0"/>
          <w:numId w:val="15"/>
        </w:numPr>
        <w:tabs>
          <w:tab w:val="left" w:pos="537"/>
        </w:tabs>
        <w:spacing w:before="3"/>
        <w:ind w:left="536" w:hanging="184"/>
        <w:rPr>
          <w:sz w:val="24"/>
        </w:rPr>
      </w:pPr>
      <w:r>
        <w:rPr>
          <w:sz w:val="24"/>
        </w:rPr>
        <w:t>внеаудиторная – 0,4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</w:p>
    <w:p w:rsidR="008017FD" w:rsidRDefault="000521FC">
      <w:pPr>
        <w:pStyle w:val="a4"/>
        <w:numPr>
          <w:ilvl w:val="0"/>
          <w:numId w:val="15"/>
        </w:numPr>
        <w:tabs>
          <w:tab w:val="left" w:pos="537"/>
        </w:tabs>
        <w:ind w:left="536" w:hanging="184"/>
        <w:rPr>
          <w:sz w:val="24"/>
        </w:rPr>
      </w:pPr>
      <w:r>
        <w:rPr>
          <w:sz w:val="24"/>
        </w:rPr>
        <w:t>самостоятельная работа – 95,7 акад.</w:t>
      </w:r>
      <w:r>
        <w:rPr>
          <w:spacing w:val="5"/>
          <w:sz w:val="24"/>
        </w:rPr>
        <w:t xml:space="preserve"> </w:t>
      </w:r>
      <w:r>
        <w:rPr>
          <w:sz w:val="24"/>
        </w:rPr>
        <w:t>часов;</w:t>
      </w:r>
    </w:p>
    <w:p w:rsidR="008017FD" w:rsidRDefault="008017FD">
      <w:pPr>
        <w:pStyle w:val="a3"/>
      </w:pPr>
    </w:p>
    <w:p w:rsidR="008017FD" w:rsidRDefault="00BD72EF">
      <w:pPr>
        <w:pStyle w:val="a4"/>
        <w:numPr>
          <w:ilvl w:val="0"/>
          <w:numId w:val="15"/>
        </w:numPr>
        <w:tabs>
          <w:tab w:val="left" w:pos="537"/>
        </w:tabs>
        <w:spacing w:line="242" w:lineRule="auto"/>
        <w:ind w:right="5760" w:firstLine="0"/>
        <w:rPr>
          <w:sz w:val="24"/>
        </w:rPr>
      </w:pPr>
      <w:r>
        <w:pict>
          <v:shape id="_x0000_s1046" type="#_x0000_t202" style="position:absolute;left:0;text-align:left;margin-left:342pt;margin-top:106.85pt;width:13.3pt;height:75.95pt;z-index:-253481984;mso-position-horizontal-relative:page" filled="f" stroked="f">
            <v:textbox inset="0,0,0,0">
              <w:txbxContent>
                <w:p w:rsidR="008017FD" w:rsidRDefault="000521FC">
                  <w:pPr>
                    <w:pStyle w:val="a3"/>
                    <w:spacing w:line="103" w:lineRule="auto"/>
                    <w:ind w:right="52"/>
                  </w:pPr>
                  <w:r>
                    <w:rPr>
                      <w:spacing w:val="-266"/>
                      <w:position w:val="-1"/>
                    </w:rPr>
                    <w:t>н</w:t>
                  </w:r>
                  <w:r>
                    <w:t>а  е</w:t>
                  </w:r>
                </w:p>
                <w:p w:rsidR="008017FD" w:rsidRDefault="008017FD">
                  <w:pPr>
                    <w:pStyle w:val="a3"/>
                    <w:rPr>
                      <w:sz w:val="10"/>
                    </w:rPr>
                  </w:pPr>
                </w:p>
                <w:p w:rsidR="008017FD" w:rsidRDefault="008017FD">
                  <w:pPr>
                    <w:pStyle w:val="a3"/>
                    <w:rPr>
                      <w:sz w:val="8"/>
                    </w:rPr>
                  </w:pPr>
                </w:p>
                <w:p w:rsidR="008017FD" w:rsidRDefault="000521FC">
                  <w:pPr>
                    <w:pStyle w:val="a3"/>
                  </w:pPr>
                  <w:r>
                    <w:t>у</w:t>
                  </w:r>
                  <w:r>
                    <w:rPr>
                      <w:spacing w:val="-266"/>
                    </w:rPr>
                    <w:t>д</w:t>
                  </w:r>
                  <w:r>
                    <w:t>с</w:t>
                  </w:r>
                </w:p>
                <w:p w:rsidR="008017FD" w:rsidRDefault="000521FC">
                  <w:pPr>
                    <w:pStyle w:val="a3"/>
                    <w:spacing w:before="204" w:line="310" w:lineRule="atLeast"/>
                  </w:pPr>
                  <w:r>
                    <w:rPr>
                      <w:spacing w:val="-266"/>
                      <w:position w:val="-2"/>
                    </w:rPr>
                    <w:t>б</w:t>
                  </w:r>
                  <w:r>
                    <w:t>та а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342pt;margin-top:112.25pt;width:13.3pt;height:5.25pt;z-index:-253480960;mso-position-horizontal-relative:page" filled="f" stroked="f">
            <v:textbox inset="0,0,0,0">
              <w:txbxContent>
                <w:p w:rsidR="008017FD" w:rsidRDefault="000521FC">
                  <w:pPr>
                    <w:pStyle w:val="a3"/>
                    <w:spacing w:line="105" w:lineRule="exact"/>
                  </w:pPr>
                  <w:r>
                    <w:t>т</w:t>
                  </w:r>
                </w:p>
              </w:txbxContent>
            </v:textbox>
            <w10:wrap anchorx="page"/>
          </v:shape>
        </w:pict>
      </w:r>
      <w:r>
        <w:pict>
          <v:shape id="_x0000_s1044" style="position:absolute;left:0;text-align:left;margin-left:252.35pt;margin-top:92.35pt;width:300.85pt;height:109.95pt;z-index:-253476864;mso-position-horizontal-relative:page" coordorigin="5047,1847" coordsize="6017,2199" o:spt="100" adj="0,,0" path="m6603,2817r-740,l5863,3633r740,l6603,2817m8509,1847r-1479,l7030,3633r1479,l8509,1847t2555,1805l5047,3652r,394l11064,4046r,-394e" stroked="f">
            <v:stroke joinstyle="round"/>
            <v:formulas/>
            <v:path arrowok="t" o:connecttype="segments"/>
            <w10:wrap anchorx="page"/>
          </v:shape>
        </w:pict>
      </w:r>
      <w:r w:rsidR="000521FC">
        <w:rPr>
          <w:sz w:val="24"/>
        </w:rPr>
        <w:t>подготовка к зачёту – 3,9 акад.</w:t>
      </w:r>
      <w:r w:rsidR="000521FC">
        <w:rPr>
          <w:spacing w:val="-15"/>
          <w:sz w:val="24"/>
        </w:rPr>
        <w:t xml:space="preserve"> </w:t>
      </w:r>
      <w:r w:rsidR="000521FC">
        <w:rPr>
          <w:sz w:val="24"/>
        </w:rPr>
        <w:t>часа Форма аттестации -</w:t>
      </w:r>
      <w:r w:rsidR="000521FC">
        <w:rPr>
          <w:spacing w:val="4"/>
          <w:sz w:val="24"/>
        </w:rPr>
        <w:t xml:space="preserve"> </w:t>
      </w:r>
      <w:r w:rsidR="000521FC">
        <w:rPr>
          <w:sz w:val="24"/>
        </w:rPr>
        <w:t>зачет</w:t>
      </w:r>
    </w:p>
    <w:p w:rsidR="008017FD" w:rsidRDefault="008017FD">
      <w:pPr>
        <w:pStyle w:val="a3"/>
        <w:rPr>
          <w:sz w:val="20"/>
        </w:rPr>
      </w:pPr>
    </w:p>
    <w:p w:rsidR="008017FD" w:rsidRDefault="008017FD">
      <w:pPr>
        <w:pStyle w:val="a3"/>
        <w:rPr>
          <w:sz w:val="20"/>
        </w:rPr>
      </w:pPr>
    </w:p>
    <w:p w:rsidR="008017FD" w:rsidRDefault="008017FD">
      <w:pPr>
        <w:pStyle w:val="a3"/>
        <w:rPr>
          <w:sz w:val="20"/>
        </w:rPr>
      </w:pPr>
    </w:p>
    <w:p w:rsidR="008017FD" w:rsidRDefault="008017FD">
      <w:pPr>
        <w:pStyle w:val="a3"/>
        <w:rPr>
          <w:sz w:val="20"/>
        </w:rPr>
      </w:pPr>
    </w:p>
    <w:p w:rsidR="008017FD" w:rsidRDefault="008017FD">
      <w:pPr>
        <w:pStyle w:val="a3"/>
        <w:rPr>
          <w:sz w:val="20"/>
        </w:rPr>
      </w:pPr>
    </w:p>
    <w:p w:rsidR="008017FD" w:rsidRDefault="008017FD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307"/>
        <w:gridCol w:w="427"/>
        <w:gridCol w:w="412"/>
        <w:gridCol w:w="748"/>
        <w:gridCol w:w="416"/>
        <w:gridCol w:w="1492"/>
        <w:gridCol w:w="1405"/>
        <w:gridCol w:w="1170"/>
      </w:tblGrid>
      <w:tr w:rsidR="008017FD">
        <w:trPr>
          <w:trHeight w:val="950"/>
        </w:trPr>
        <w:tc>
          <w:tcPr>
            <w:tcW w:w="3006" w:type="dxa"/>
            <w:vMerge w:val="restart"/>
          </w:tcPr>
          <w:p w:rsidR="008017FD" w:rsidRDefault="008017FD">
            <w:pPr>
              <w:pStyle w:val="TableParagraph"/>
              <w:rPr>
                <w:sz w:val="26"/>
              </w:rPr>
            </w:pPr>
          </w:p>
          <w:p w:rsidR="008017FD" w:rsidRDefault="008017FD">
            <w:pPr>
              <w:pStyle w:val="TableParagraph"/>
              <w:spacing w:before="8"/>
              <w:rPr>
                <w:sz w:val="26"/>
              </w:rPr>
            </w:pPr>
          </w:p>
          <w:p w:rsidR="008017FD" w:rsidRDefault="000521FC">
            <w:pPr>
              <w:pStyle w:val="TableParagraph"/>
              <w:spacing w:line="242" w:lineRule="auto"/>
              <w:ind w:left="859" w:right="826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07" w:type="dxa"/>
            <w:vMerge w:val="restart"/>
            <w:textDirection w:val="btLr"/>
          </w:tcPr>
          <w:p w:rsidR="008017FD" w:rsidRDefault="000521FC">
            <w:pPr>
              <w:pStyle w:val="TableParagraph"/>
              <w:spacing w:before="25" w:line="242" w:lineRule="exact"/>
              <w:ind w:left="618" w:right="620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1587" w:type="dxa"/>
            <w:gridSpan w:val="3"/>
          </w:tcPr>
          <w:p w:rsidR="008017FD" w:rsidRDefault="000521FC">
            <w:pPr>
              <w:pStyle w:val="TableParagraph"/>
              <w:ind w:left="182" w:right="149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</w:tc>
        <w:tc>
          <w:tcPr>
            <w:tcW w:w="416" w:type="dxa"/>
            <w:vMerge w:val="restart"/>
            <w:textDirection w:val="btLr"/>
          </w:tcPr>
          <w:p w:rsidR="008017FD" w:rsidRDefault="000521FC">
            <w:pPr>
              <w:pStyle w:val="TableParagraph"/>
              <w:spacing w:line="223" w:lineRule="exact"/>
              <w:ind w:left="652"/>
              <w:rPr>
                <w:sz w:val="24"/>
              </w:rPr>
            </w:pPr>
            <w:r>
              <w:rPr>
                <w:sz w:val="24"/>
              </w:rPr>
              <w:t>тоятельная</w:t>
            </w:r>
          </w:p>
          <w:p w:rsidR="008017FD" w:rsidRDefault="000521FC">
            <w:pPr>
              <w:pStyle w:val="TableParagraph"/>
              <w:spacing w:before="7" w:line="146" w:lineRule="exact"/>
              <w:ind w:left="2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492" w:type="dxa"/>
            <w:vMerge w:val="restart"/>
          </w:tcPr>
          <w:p w:rsidR="008017FD" w:rsidRDefault="008017FD">
            <w:pPr>
              <w:pStyle w:val="TableParagraph"/>
              <w:spacing w:before="10"/>
              <w:rPr>
                <w:sz w:val="28"/>
              </w:rPr>
            </w:pPr>
          </w:p>
          <w:p w:rsidR="008017FD" w:rsidRDefault="000521FC">
            <w:pPr>
              <w:pStyle w:val="TableParagraph"/>
              <w:ind w:left="66" w:right="32" w:hanging="2"/>
              <w:jc w:val="center"/>
              <w:rPr>
                <w:sz w:val="24"/>
              </w:rPr>
            </w:pPr>
            <w:r>
              <w:rPr>
                <w:sz w:val="24"/>
              </w:rPr>
              <w:t>Вид  самостоятель ной</w:t>
            </w:r>
          </w:p>
          <w:p w:rsidR="008017FD" w:rsidRDefault="000521FC">
            <w:pPr>
              <w:pStyle w:val="TableParagraph"/>
              <w:spacing w:line="274" w:lineRule="exact"/>
              <w:ind w:left="172" w:right="141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405" w:type="dxa"/>
            <w:vMerge w:val="restart"/>
          </w:tcPr>
          <w:p w:rsidR="008017FD" w:rsidRDefault="000521FC">
            <w:pPr>
              <w:pStyle w:val="TableParagraph"/>
              <w:ind w:left="77" w:right="34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 и и   промежуточ</w:t>
            </w:r>
          </w:p>
        </w:tc>
        <w:tc>
          <w:tcPr>
            <w:tcW w:w="1170" w:type="dxa"/>
            <w:vMerge w:val="restart"/>
          </w:tcPr>
          <w:p w:rsidR="008017FD" w:rsidRDefault="008017FD">
            <w:pPr>
              <w:pStyle w:val="TableParagraph"/>
              <w:rPr>
                <w:sz w:val="26"/>
              </w:rPr>
            </w:pPr>
          </w:p>
          <w:p w:rsidR="008017FD" w:rsidRDefault="000521FC">
            <w:pPr>
              <w:pStyle w:val="TableParagraph"/>
              <w:spacing w:before="173"/>
              <w:ind w:left="50" w:right="4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Код компетенц ии</w:t>
            </w:r>
          </w:p>
        </w:tc>
      </w:tr>
      <w:tr w:rsidR="008017FD">
        <w:trPr>
          <w:trHeight w:val="815"/>
        </w:trPr>
        <w:tc>
          <w:tcPr>
            <w:tcW w:w="3006" w:type="dxa"/>
            <w:vMerge/>
            <w:tcBorders>
              <w:top w:val="nil"/>
            </w:tcBorders>
          </w:tcPr>
          <w:p w:rsidR="008017FD" w:rsidRDefault="008017FD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  <w:textDirection w:val="btLr"/>
          </w:tcPr>
          <w:p w:rsidR="008017FD" w:rsidRDefault="008017FD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8017FD" w:rsidRDefault="000521FC">
            <w:pPr>
              <w:pStyle w:val="TableParagraph"/>
              <w:spacing w:before="128" w:line="237" w:lineRule="auto"/>
              <w:ind w:left="124" w:right="37" w:hanging="44"/>
              <w:rPr>
                <w:sz w:val="24"/>
              </w:rPr>
            </w:pPr>
            <w:r>
              <w:rPr>
                <w:sz w:val="24"/>
              </w:rPr>
              <w:t>Ле к.</w:t>
            </w:r>
          </w:p>
        </w:tc>
        <w:tc>
          <w:tcPr>
            <w:tcW w:w="412" w:type="dxa"/>
          </w:tcPr>
          <w:p w:rsidR="008017FD" w:rsidRDefault="000521FC">
            <w:pPr>
              <w:pStyle w:val="TableParagraph"/>
              <w:spacing w:line="268" w:lineRule="exact"/>
              <w:ind w:left="115" w:hanging="20"/>
              <w:rPr>
                <w:sz w:val="24"/>
              </w:rPr>
            </w:pPr>
            <w:r>
              <w:rPr>
                <w:sz w:val="24"/>
              </w:rPr>
              <w:t>ла</w:t>
            </w:r>
          </w:p>
          <w:p w:rsidR="008017FD" w:rsidRDefault="000521FC">
            <w:pPr>
              <w:pStyle w:val="TableParagraph"/>
              <w:spacing w:before="7" w:line="274" w:lineRule="exact"/>
              <w:ind w:left="43" w:right="-1" w:firstLine="7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б. </w:t>
            </w:r>
            <w:r>
              <w:rPr>
                <w:sz w:val="24"/>
              </w:rPr>
              <w:t>зан</w:t>
            </w:r>
          </w:p>
        </w:tc>
        <w:tc>
          <w:tcPr>
            <w:tcW w:w="748" w:type="dxa"/>
          </w:tcPr>
          <w:p w:rsidR="008017FD" w:rsidRDefault="000521FC">
            <w:pPr>
              <w:pStyle w:val="TableParagraph"/>
              <w:spacing w:before="128" w:line="237" w:lineRule="auto"/>
              <w:ind w:left="183" w:right="13" w:hanging="125"/>
              <w:rPr>
                <w:sz w:val="24"/>
              </w:rPr>
            </w:pPr>
            <w:r>
              <w:rPr>
                <w:sz w:val="24"/>
              </w:rPr>
              <w:t>практ. зан.</w:t>
            </w:r>
          </w:p>
        </w:tc>
        <w:tc>
          <w:tcPr>
            <w:tcW w:w="416" w:type="dxa"/>
            <w:vMerge/>
            <w:tcBorders>
              <w:top w:val="nil"/>
            </w:tcBorders>
            <w:textDirection w:val="btLr"/>
          </w:tcPr>
          <w:p w:rsidR="008017FD" w:rsidRDefault="008017FD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8017FD" w:rsidRDefault="008017FD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8017FD" w:rsidRDefault="008017FD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:rsidR="008017FD" w:rsidRDefault="008017FD">
            <w:pPr>
              <w:rPr>
                <w:sz w:val="2"/>
                <w:szCs w:val="2"/>
              </w:rPr>
            </w:pPr>
          </w:p>
        </w:tc>
      </w:tr>
      <w:tr w:rsidR="008017FD">
        <w:trPr>
          <w:trHeight w:val="385"/>
        </w:trPr>
        <w:tc>
          <w:tcPr>
            <w:tcW w:w="3313" w:type="dxa"/>
            <w:gridSpan w:val="2"/>
          </w:tcPr>
          <w:p w:rsidR="008017FD" w:rsidRDefault="000521FC">
            <w:pPr>
              <w:pStyle w:val="TableParagraph"/>
              <w:spacing w:before="42"/>
              <w:ind w:left="33"/>
              <w:rPr>
                <w:sz w:val="24"/>
              </w:rPr>
            </w:pPr>
            <w:r>
              <w:rPr>
                <w:sz w:val="24"/>
              </w:rPr>
              <w:t>1. Тема 1</w:t>
            </w:r>
          </w:p>
        </w:tc>
        <w:tc>
          <w:tcPr>
            <w:tcW w:w="6070" w:type="dxa"/>
            <w:gridSpan w:val="7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</w:tr>
      <w:tr w:rsidR="00357E71">
        <w:trPr>
          <w:trHeight w:val="2217"/>
        </w:trPr>
        <w:tc>
          <w:tcPr>
            <w:tcW w:w="300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9"/>
              <w:rPr>
                <w:sz w:val="33"/>
              </w:rPr>
            </w:pPr>
          </w:p>
          <w:p w:rsidR="00357E71" w:rsidRDefault="00357E71">
            <w:pPr>
              <w:pStyle w:val="TableParagraph"/>
              <w:ind w:left="33" w:right="11"/>
              <w:jc w:val="both"/>
              <w:rPr>
                <w:sz w:val="24"/>
              </w:rPr>
            </w:pPr>
            <w:r>
              <w:rPr>
                <w:sz w:val="24"/>
              </w:rPr>
              <w:t>1.1 Гидравлические и пневматические средства автоматики</w:t>
            </w:r>
          </w:p>
        </w:tc>
        <w:tc>
          <w:tcPr>
            <w:tcW w:w="307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32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29"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29"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29"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32"/>
              </w:rPr>
            </w:pPr>
          </w:p>
          <w:p w:rsidR="00357E71" w:rsidRDefault="00357E71">
            <w:pPr>
              <w:pStyle w:val="TableParagraph"/>
              <w:ind w:left="73" w:right="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2" w:type="dxa"/>
          </w:tcPr>
          <w:p w:rsidR="00357E71" w:rsidRDefault="00357E71">
            <w:pPr>
              <w:pStyle w:val="TableParagraph"/>
              <w:ind w:left="42" w:right="13" w:firstLine="1"/>
              <w:jc w:val="center"/>
              <w:rPr>
                <w:sz w:val="24"/>
              </w:rPr>
            </w:pPr>
            <w:r>
              <w:rPr>
                <w:sz w:val="24"/>
              </w:rPr>
              <w:t>Изучение материала, подготовка к лабора-торны м и    практически м занятиям</w:t>
            </w:r>
          </w:p>
          <w:p w:rsidR="00357E71" w:rsidRDefault="00357E71">
            <w:pPr>
              <w:pStyle w:val="TableParagraph"/>
              <w:spacing w:line="269" w:lineRule="exact"/>
              <w:ind w:left="172" w:right="143"/>
              <w:jc w:val="center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</w:tc>
        <w:tc>
          <w:tcPr>
            <w:tcW w:w="1405" w:type="dxa"/>
          </w:tcPr>
          <w:p w:rsidR="00357E71" w:rsidRDefault="00357E71">
            <w:pPr>
              <w:pStyle w:val="TableParagraph"/>
              <w:rPr>
                <w:sz w:val="36"/>
              </w:rPr>
            </w:pPr>
          </w:p>
          <w:p w:rsidR="00357E71" w:rsidRDefault="00357E71">
            <w:pPr>
              <w:pStyle w:val="TableParagraph"/>
              <w:ind w:left="77" w:right="35" w:firstLine="2"/>
              <w:jc w:val="center"/>
              <w:rPr>
                <w:sz w:val="24"/>
              </w:rPr>
            </w:pPr>
            <w:r>
              <w:rPr>
                <w:sz w:val="24"/>
              </w:rPr>
              <w:t>Входное тестировани е. Опрос по контрольны м вопросам</w:t>
            </w:r>
          </w:p>
        </w:tc>
        <w:tc>
          <w:tcPr>
            <w:tcW w:w="1170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</w:tc>
      </w:tr>
      <w:tr w:rsidR="00357E71">
        <w:trPr>
          <w:trHeight w:val="436"/>
        </w:trPr>
        <w:tc>
          <w:tcPr>
            <w:tcW w:w="3313" w:type="dxa"/>
            <w:gridSpan w:val="2"/>
          </w:tcPr>
          <w:p w:rsidR="00357E71" w:rsidRDefault="00357E71">
            <w:pPr>
              <w:pStyle w:val="TableParagraph"/>
              <w:spacing w:before="73"/>
              <w:ind w:left="33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427" w:type="dxa"/>
          </w:tcPr>
          <w:p w:rsidR="00357E71" w:rsidRDefault="00357E71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 w:line="146" w:lineRule="exact"/>
              <w:ind w:left="1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 w:line="146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357E71" w:rsidRDefault="00357E71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before="2" w:line="14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6" w:type="dxa"/>
          </w:tcPr>
          <w:p w:rsidR="00357E71" w:rsidRDefault="00357E71">
            <w:pPr>
              <w:pStyle w:val="TableParagraph"/>
              <w:spacing w:before="73"/>
              <w:ind w:left="73" w:right="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2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</w:tr>
      <w:tr w:rsidR="00357E71">
        <w:trPr>
          <w:trHeight w:val="392"/>
        </w:trPr>
        <w:tc>
          <w:tcPr>
            <w:tcW w:w="3313" w:type="dxa"/>
            <w:gridSpan w:val="2"/>
          </w:tcPr>
          <w:p w:rsidR="00357E71" w:rsidRDefault="00357E71">
            <w:pPr>
              <w:pStyle w:val="TableParagraph"/>
              <w:spacing w:before="49"/>
              <w:ind w:left="33"/>
              <w:rPr>
                <w:sz w:val="24"/>
              </w:rPr>
            </w:pPr>
            <w:r>
              <w:rPr>
                <w:sz w:val="24"/>
              </w:rPr>
              <w:t>2. Тема 2</w:t>
            </w:r>
          </w:p>
        </w:tc>
        <w:tc>
          <w:tcPr>
            <w:tcW w:w="6070" w:type="dxa"/>
            <w:gridSpan w:val="7"/>
          </w:tcPr>
          <w:p w:rsidR="00357E71" w:rsidRDefault="00BD72EF">
            <w:pPr>
              <w:pStyle w:val="TableParagraph"/>
              <w:ind w:left="33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9" style="width:300.85pt;height:19.7pt;mso-position-horizontal-relative:char;mso-position-vertical-relative:line" coordsize="6017,394">
                  <v:rect id="_x0000_s1090" style="position:absolute;width:6017;height:394" stroked="f"/>
                  <w10:wrap type="none"/>
                  <w10:anchorlock/>
                </v:group>
              </w:pict>
            </w:r>
          </w:p>
        </w:tc>
      </w:tr>
      <w:tr w:rsidR="00357E71">
        <w:trPr>
          <w:trHeight w:val="2180"/>
        </w:trPr>
        <w:tc>
          <w:tcPr>
            <w:tcW w:w="300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tabs>
                <w:tab w:val="left" w:pos="960"/>
              </w:tabs>
              <w:spacing w:before="194" w:line="237" w:lineRule="auto"/>
              <w:ind w:left="33" w:right="12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Энергообеспечение </w:t>
            </w:r>
            <w:r>
              <w:rPr>
                <w:sz w:val="24"/>
              </w:rPr>
              <w:t>систем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автоматики</w:t>
            </w:r>
          </w:p>
        </w:tc>
        <w:tc>
          <w:tcPr>
            <w:tcW w:w="307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9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92"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92"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92"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9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73" w:right="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2" w:type="dxa"/>
          </w:tcPr>
          <w:p w:rsidR="00357E71" w:rsidRDefault="00357E71">
            <w:pPr>
              <w:pStyle w:val="TableParagraph"/>
              <w:spacing w:line="234" w:lineRule="exact"/>
              <w:ind w:left="172" w:right="143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57E71" w:rsidRDefault="00357E71">
            <w:pPr>
              <w:pStyle w:val="TableParagraph"/>
              <w:ind w:left="42" w:right="13" w:hanging="6"/>
              <w:jc w:val="center"/>
              <w:rPr>
                <w:sz w:val="24"/>
              </w:rPr>
            </w:pPr>
            <w:r>
              <w:rPr>
                <w:sz w:val="24"/>
              </w:rPr>
              <w:t>материала, подготовка к лабора-торны м и    практически</w:t>
            </w:r>
          </w:p>
          <w:p w:rsidR="00357E71" w:rsidRDefault="00357E71">
            <w:pPr>
              <w:pStyle w:val="TableParagraph"/>
              <w:spacing w:before="6" w:line="274" w:lineRule="exact"/>
              <w:ind w:left="172" w:right="148"/>
              <w:jc w:val="center"/>
              <w:rPr>
                <w:sz w:val="24"/>
              </w:rPr>
            </w:pPr>
            <w:r>
              <w:rPr>
                <w:sz w:val="24"/>
              </w:rPr>
              <w:t>м занятиям работа с</w:t>
            </w:r>
          </w:p>
        </w:tc>
        <w:tc>
          <w:tcPr>
            <w:tcW w:w="1405" w:type="dxa"/>
          </w:tcPr>
          <w:p w:rsidR="00357E71" w:rsidRDefault="00357E71">
            <w:pPr>
              <w:pStyle w:val="TableParagraph"/>
              <w:spacing w:before="98"/>
              <w:ind w:left="48" w:right="2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 лабораторны х и    практически х работ.</w:t>
            </w:r>
          </w:p>
          <w:p w:rsidR="00357E71" w:rsidRDefault="00357E71">
            <w:pPr>
              <w:pStyle w:val="TableParagraph"/>
              <w:spacing w:before="5" w:line="237" w:lineRule="auto"/>
              <w:ind w:left="58" w:right="1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 е.</w:t>
            </w:r>
          </w:p>
        </w:tc>
        <w:tc>
          <w:tcPr>
            <w:tcW w:w="1170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  <w:p w:rsidR="00357E71" w:rsidRPr="00F13F44" w:rsidRDefault="00357E71" w:rsidP="00605083">
            <w:pPr>
              <w:jc w:val="center"/>
            </w:pPr>
          </w:p>
        </w:tc>
      </w:tr>
      <w:tr w:rsidR="00357E71">
        <w:trPr>
          <w:trHeight w:val="435"/>
        </w:trPr>
        <w:tc>
          <w:tcPr>
            <w:tcW w:w="3313" w:type="dxa"/>
            <w:gridSpan w:val="2"/>
          </w:tcPr>
          <w:p w:rsidR="00357E71" w:rsidRDefault="00357E71">
            <w:pPr>
              <w:pStyle w:val="TableParagraph"/>
              <w:spacing w:before="73"/>
              <w:ind w:left="33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427" w:type="dxa"/>
          </w:tcPr>
          <w:p w:rsidR="00357E71" w:rsidRDefault="00357E71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 w:line="146" w:lineRule="exact"/>
              <w:ind w:left="1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 w:line="146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357E71" w:rsidRDefault="00357E71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before="2" w:line="14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6" w:type="dxa"/>
          </w:tcPr>
          <w:p w:rsidR="00357E71" w:rsidRDefault="00357E71">
            <w:pPr>
              <w:pStyle w:val="TableParagraph"/>
              <w:spacing w:before="73"/>
              <w:ind w:left="73" w:right="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2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</w:tr>
      <w:tr w:rsidR="00357E71">
        <w:trPr>
          <w:trHeight w:val="397"/>
        </w:trPr>
        <w:tc>
          <w:tcPr>
            <w:tcW w:w="3313" w:type="dxa"/>
            <w:gridSpan w:val="2"/>
          </w:tcPr>
          <w:p w:rsidR="00357E71" w:rsidRDefault="00357E71">
            <w:pPr>
              <w:pStyle w:val="TableParagraph"/>
              <w:spacing w:before="54"/>
              <w:ind w:left="33"/>
              <w:rPr>
                <w:sz w:val="24"/>
              </w:rPr>
            </w:pPr>
            <w:r>
              <w:rPr>
                <w:sz w:val="24"/>
              </w:rPr>
              <w:t>3. Тема 3</w:t>
            </w:r>
          </w:p>
        </w:tc>
        <w:tc>
          <w:tcPr>
            <w:tcW w:w="6070" w:type="dxa"/>
            <w:gridSpan w:val="7"/>
          </w:tcPr>
          <w:p w:rsidR="00357E71" w:rsidRDefault="00BD72EF">
            <w:pPr>
              <w:pStyle w:val="TableParagraph"/>
              <w:ind w:left="33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7" style="width:300.85pt;height:19.95pt;mso-position-horizontal-relative:char;mso-position-vertical-relative:line" coordsize="6017,399">
                  <v:rect id="_x0000_s1088" style="position:absolute;width:6017;height:399" stroked="f"/>
                  <w10:wrap type="none"/>
                  <w10:anchorlock/>
                </v:group>
              </w:pict>
            </w:r>
          </w:p>
        </w:tc>
      </w:tr>
      <w:tr w:rsidR="00357E71">
        <w:trPr>
          <w:trHeight w:val="2185"/>
        </w:trPr>
        <w:tc>
          <w:tcPr>
            <w:tcW w:w="300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7"/>
              <w:rPr>
                <w:sz w:val="30"/>
              </w:rPr>
            </w:pPr>
          </w:p>
          <w:p w:rsidR="00357E71" w:rsidRDefault="00357E71">
            <w:pPr>
              <w:pStyle w:val="TableParagraph"/>
              <w:tabs>
                <w:tab w:val="left" w:pos="1233"/>
                <w:tab w:val="left" w:pos="2270"/>
              </w:tabs>
              <w:ind w:left="33" w:right="13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Исполнительные </w:t>
            </w:r>
            <w:r>
              <w:rPr>
                <w:sz w:val="24"/>
              </w:rPr>
              <w:t>механизмы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систем </w:t>
            </w:r>
            <w:r>
              <w:rPr>
                <w:sz w:val="24"/>
              </w:rPr>
              <w:t>автоматики</w:t>
            </w:r>
          </w:p>
        </w:tc>
        <w:tc>
          <w:tcPr>
            <w:tcW w:w="307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9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92"/>
              <w:ind w:left="67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/>
              <w:ind w:left="1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92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9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before="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92"/>
              <w:ind w:left="65"/>
              <w:rPr>
                <w:sz w:val="24"/>
              </w:rPr>
            </w:pPr>
            <w:r>
              <w:rPr>
                <w:sz w:val="24"/>
              </w:rPr>
              <w:t>11,</w:t>
            </w:r>
          </w:p>
          <w:p w:rsidR="00357E71" w:rsidRDefault="00357E71">
            <w:pPr>
              <w:pStyle w:val="TableParagraph"/>
              <w:spacing w:before="2"/>
              <w:ind w:left="1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92" w:type="dxa"/>
          </w:tcPr>
          <w:p w:rsidR="00357E71" w:rsidRDefault="00357E71">
            <w:pPr>
              <w:pStyle w:val="TableParagraph"/>
              <w:spacing w:line="234" w:lineRule="exact"/>
              <w:ind w:left="172" w:right="143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57E71" w:rsidRDefault="00357E71">
            <w:pPr>
              <w:pStyle w:val="TableParagraph"/>
              <w:ind w:left="42" w:right="13" w:hanging="6"/>
              <w:jc w:val="center"/>
              <w:rPr>
                <w:sz w:val="24"/>
              </w:rPr>
            </w:pPr>
            <w:r>
              <w:rPr>
                <w:sz w:val="24"/>
              </w:rPr>
              <w:t>материала, подготовка к лабора-торны м и    практически м занятиям работа с</w:t>
            </w:r>
          </w:p>
        </w:tc>
        <w:tc>
          <w:tcPr>
            <w:tcW w:w="1405" w:type="dxa"/>
          </w:tcPr>
          <w:p w:rsidR="00357E71" w:rsidRDefault="00357E71">
            <w:pPr>
              <w:pStyle w:val="TableParagraph"/>
              <w:spacing w:before="98"/>
              <w:ind w:left="48" w:right="2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 лабораторны х и    практически х работ.</w:t>
            </w:r>
          </w:p>
          <w:p w:rsidR="00357E71" w:rsidRDefault="00357E71">
            <w:pPr>
              <w:pStyle w:val="TableParagraph"/>
              <w:spacing w:before="5" w:line="237" w:lineRule="auto"/>
              <w:ind w:left="58" w:right="1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 е.</w:t>
            </w:r>
          </w:p>
        </w:tc>
        <w:tc>
          <w:tcPr>
            <w:tcW w:w="1170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</w:tc>
      </w:tr>
    </w:tbl>
    <w:p w:rsidR="008017FD" w:rsidRDefault="008017FD">
      <w:pPr>
        <w:jc w:val="center"/>
        <w:rPr>
          <w:sz w:val="24"/>
        </w:rPr>
        <w:sectPr w:rsidR="008017FD">
          <w:pgSz w:w="11910" w:h="16840"/>
          <w:pgMar w:top="1040" w:right="5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302"/>
        <w:gridCol w:w="432"/>
        <w:gridCol w:w="412"/>
        <w:gridCol w:w="753"/>
        <w:gridCol w:w="412"/>
        <w:gridCol w:w="1493"/>
        <w:gridCol w:w="1406"/>
        <w:gridCol w:w="1171"/>
      </w:tblGrid>
      <w:tr w:rsidR="008017FD">
        <w:trPr>
          <w:trHeight w:val="435"/>
        </w:trPr>
        <w:tc>
          <w:tcPr>
            <w:tcW w:w="3308" w:type="dxa"/>
            <w:gridSpan w:val="2"/>
          </w:tcPr>
          <w:p w:rsidR="008017FD" w:rsidRDefault="000521FC">
            <w:pPr>
              <w:pStyle w:val="TableParagraph"/>
              <w:spacing w:before="68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Итого по разделу</w:t>
            </w:r>
          </w:p>
        </w:tc>
        <w:tc>
          <w:tcPr>
            <w:tcW w:w="432" w:type="dxa"/>
          </w:tcPr>
          <w:p w:rsidR="008017FD" w:rsidRDefault="000521FC">
            <w:pPr>
              <w:pStyle w:val="TableParagraph"/>
              <w:spacing w:line="262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8017FD" w:rsidRDefault="000521FC">
            <w:pPr>
              <w:pStyle w:val="TableParagraph"/>
              <w:spacing w:before="2" w:line="151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8017FD" w:rsidRDefault="000521FC">
            <w:pPr>
              <w:pStyle w:val="TableParagraph"/>
              <w:spacing w:line="262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8017FD" w:rsidRDefault="000521FC">
            <w:pPr>
              <w:pStyle w:val="TableParagraph"/>
              <w:spacing w:before="2" w:line="151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8017FD" w:rsidRDefault="000521FC">
            <w:pPr>
              <w:pStyle w:val="TableParagraph"/>
              <w:spacing w:line="262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8017FD" w:rsidRDefault="000521FC">
            <w:pPr>
              <w:pStyle w:val="TableParagraph"/>
              <w:spacing w:before="2" w:line="1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8017FD" w:rsidRDefault="000521FC">
            <w:pPr>
              <w:pStyle w:val="TableParagraph"/>
              <w:spacing w:line="262" w:lineRule="exact"/>
              <w:ind w:left="60"/>
              <w:rPr>
                <w:sz w:val="24"/>
              </w:rPr>
            </w:pPr>
            <w:r>
              <w:rPr>
                <w:sz w:val="24"/>
              </w:rPr>
              <w:t>11,</w:t>
            </w:r>
          </w:p>
          <w:p w:rsidR="008017FD" w:rsidRDefault="000521FC">
            <w:pPr>
              <w:pStyle w:val="TableParagraph"/>
              <w:spacing w:before="2" w:line="151" w:lineRule="exact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93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</w:tr>
      <w:tr w:rsidR="008017FD">
        <w:trPr>
          <w:trHeight w:val="392"/>
        </w:trPr>
        <w:tc>
          <w:tcPr>
            <w:tcW w:w="3308" w:type="dxa"/>
            <w:gridSpan w:val="2"/>
          </w:tcPr>
          <w:p w:rsidR="008017FD" w:rsidRDefault="000521FC">
            <w:pPr>
              <w:pStyle w:val="TableParagraph"/>
              <w:spacing w:before="48"/>
              <w:ind w:left="33"/>
              <w:rPr>
                <w:sz w:val="24"/>
              </w:rPr>
            </w:pPr>
            <w:r>
              <w:rPr>
                <w:sz w:val="24"/>
              </w:rPr>
              <w:t>4. Тема 4</w:t>
            </w:r>
          </w:p>
        </w:tc>
        <w:tc>
          <w:tcPr>
            <w:tcW w:w="6079" w:type="dxa"/>
            <w:gridSpan w:val="7"/>
          </w:tcPr>
          <w:p w:rsidR="008017FD" w:rsidRDefault="00BD72EF">
            <w:pPr>
              <w:pStyle w:val="TableParagraph"/>
              <w:ind w:left="3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8" style="width:300.85pt;height:19.7pt;mso-position-horizontal-relative:char;mso-position-vertical-relative:line" coordsize="6017,394">
                  <v:rect id="_x0000_s1039" style="position:absolute;width:6017;height:394" stroked="f"/>
                  <w10:wrap type="none"/>
                  <w10:anchorlock/>
                </v:group>
              </w:pict>
            </w:r>
          </w:p>
        </w:tc>
      </w:tr>
      <w:tr w:rsidR="00357E71">
        <w:trPr>
          <w:trHeight w:val="2180"/>
        </w:trPr>
        <w:tc>
          <w:tcPr>
            <w:tcW w:w="3006" w:type="dxa"/>
          </w:tcPr>
          <w:p w:rsidR="00357E71" w:rsidRDefault="00357E71">
            <w:pPr>
              <w:pStyle w:val="TableParagraph"/>
              <w:spacing w:before="4"/>
              <w:rPr>
                <w:sz w:val="32"/>
              </w:rPr>
            </w:pPr>
          </w:p>
          <w:p w:rsidR="00357E71" w:rsidRDefault="00357E71">
            <w:pPr>
              <w:pStyle w:val="TableParagraph"/>
              <w:tabs>
                <w:tab w:val="left" w:pos="1757"/>
              </w:tabs>
              <w:ind w:left="33" w:right="21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Аппаратура </w:t>
            </w:r>
            <w:r>
              <w:rPr>
                <w:sz w:val="24"/>
              </w:rPr>
              <w:t>гидроавтоматики, устройства управления, вспомогательные устройства</w:t>
            </w:r>
          </w:p>
        </w:tc>
        <w:tc>
          <w:tcPr>
            <w:tcW w:w="30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4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7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7"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7"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4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spacing w:line="229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57E71" w:rsidRDefault="00357E71">
            <w:pPr>
              <w:pStyle w:val="TableParagraph"/>
              <w:ind w:left="84" w:right="54" w:hanging="10"/>
              <w:jc w:val="center"/>
              <w:rPr>
                <w:sz w:val="24"/>
              </w:rPr>
            </w:pPr>
            <w:r>
              <w:rPr>
                <w:sz w:val="24"/>
              </w:rPr>
              <w:t>материала, подготовка к лабораторны м и   практически м занятиям работа с</w:t>
            </w: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spacing w:before="93"/>
              <w:ind w:left="46" w:right="5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 лабораторны х и    практически х работ.</w:t>
            </w:r>
          </w:p>
          <w:p w:rsidR="00357E71" w:rsidRDefault="00357E71">
            <w:pPr>
              <w:pStyle w:val="TableParagraph"/>
              <w:spacing w:before="5" w:line="237" w:lineRule="auto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 е</w:t>
            </w:r>
          </w:p>
        </w:tc>
        <w:tc>
          <w:tcPr>
            <w:tcW w:w="1171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</w:tc>
      </w:tr>
      <w:tr w:rsidR="00357E71">
        <w:trPr>
          <w:trHeight w:val="435"/>
        </w:trPr>
        <w:tc>
          <w:tcPr>
            <w:tcW w:w="3308" w:type="dxa"/>
            <w:gridSpan w:val="2"/>
          </w:tcPr>
          <w:p w:rsidR="00357E71" w:rsidRDefault="00357E71">
            <w:pPr>
              <w:pStyle w:val="TableParagraph"/>
              <w:spacing w:before="68"/>
              <w:ind w:left="33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spacing w:line="266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150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150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spacing w:line="26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line="15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before="68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</w:tr>
      <w:tr w:rsidR="00357E71">
        <w:trPr>
          <w:trHeight w:val="397"/>
        </w:trPr>
        <w:tc>
          <w:tcPr>
            <w:tcW w:w="3308" w:type="dxa"/>
            <w:gridSpan w:val="2"/>
          </w:tcPr>
          <w:p w:rsidR="00357E71" w:rsidRDefault="00357E71">
            <w:pPr>
              <w:pStyle w:val="TableParagraph"/>
              <w:spacing w:before="48"/>
              <w:ind w:left="33"/>
              <w:rPr>
                <w:sz w:val="24"/>
              </w:rPr>
            </w:pPr>
            <w:r>
              <w:rPr>
                <w:sz w:val="24"/>
              </w:rPr>
              <w:t>5. Тема 5</w:t>
            </w:r>
          </w:p>
        </w:tc>
        <w:tc>
          <w:tcPr>
            <w:tcW w:w="6079" w:type="dxa"/>
            <w:gridSpan w:val="7"/>
          </w:tcPr>
          <w:p w:rsidR="00357E71" w:rsidRDefault="00BD72EF">
            <w:pPr>
              <w:pStyle w:val="TableParagraph"/>
              <w:ind w:left="3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3" style="width:300.85pt;height:19.95pt;mso-position-horizontal-relative:char;mso-position-vertical-relative:line" coordsize="6017,399">
                  <v:rect id="_x0000_s1094" style="position:absolute;width:6017;height:399" stroked="f"/>
                  <w10:wrap type="none"/>
                  <w10:anchorlock/>
                </v:group>
              </w:pict>
            </w:r>
          </w:p>
        </w:tc>
      </w:tr>
      <w:tr w:rsidR="00357E71">
        <w:trPr>
          <w:trHeight w:val="2180"/>
        </w:trPr>
        <w:tc>
          <w:tcPr>
            <w:tcW w:w="300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tabs>
                <w:tab w:val="left" w:pos="1003"/>
              </w:tabs>
              <w:spacing w:before="187" w:line="242" w:lineRule="auto"/>
              <w:ind w:left="33" w:right="14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Пропорциональная </w:t>
            </w:r>
            <w:r>
              <w:rPr>
                <w:sz w:val="24"/>
              </w:rPr>
              <w:t>техника</w:t>
            </w:r>
          </w:p>
        </w:tc>
        <w:tc>
          <w:tcPr>
            <w:tcW w:w="30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4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7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7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4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spacing w:line="229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57E71" w:rsidRDefault="00357E71">
            <w:pPr>
              <w:pStyle w:val="TableParagraph"/>
              <w:ind w:left="41" w:right="15" w:hanging="6"/>
              <w:jc w:val="center"/>
              <w:rPr>
                <w:sz w:val="24"/>
              </w:rPr>
            </w:pPr>
            <w:r>
              <w:rPr>
                <w:sz w:val="24"/>
              </w:rPr>
              <w:t>материала, подготовка к лабора-торны м и    практически м занятиям работа с</w:t>
            </w: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spacing w:before="93"/>
              <w:ind w:left="46" w:right="5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 лабораторны х и    практически х работ.</w:t>
            </w:r>
          </w:p>
          <w:p w:rsidR="00357E71" w:rsidRDefault="00357E71">
            <w:pPr>
              <w:pStyle w:val="TableParagraph"/>
              <w:spacing w:before="5" w:line="237" w:lineRule="auto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 е.</w:t>
            </w:r>
          </w:p>
        </w:tc>
        <w:tc>
          <w:tcPr>
            <w:tcW w:w="1171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  <w:p w:rsidR="00357E71" w:rsidRPr="00F13F44" w:rsidRDefault="00357E71" w:rsidP="00605083">
            <w:pPr>
              <w:jc w:val="center"/>
            </w:pPr>
          </w:p>
        </w:tc>
      </w:tr>
      <w:tr w:rsidR="00357E71">
        <w:trPr>
          <w:trHeight w:val="436"/>
        </w:trPr>
        <w:tc>
          <w:tcPr>
            <w:tcW w:w="3308" w:type="dxa"/>
            <w:gridSpan w:val="2"/>
          </w:tcPr>
          <w:p w:rsidR="00357E71" w:rsidRDefault="00357E71">
            <w:pPr>
              <w:pStyle w:val="TableParagraph"/>
              <w:spacing w:before="68"/>
              <w:ind w:left="33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spacing w:line="266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150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150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spacing w:line="26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line="15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before="68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</w:tr>
      <w:tr w:rsidR="00357E71">
        <w:trPr>
          <w:trHeight w:val="397"/>
        </w:trPr>
        <w:tc>
          <w:tcPr>
            <w:tcW w:w="3308" w:type="dxa"/>
            <w:gridSpan w:val="2"/>
          </w:tcPr>
          <w:p w:rsidR="00357E71" w:rsidRDefault="00357E71">
            <w:pPr>
              <w:pStyle w:val="TableParagraph"/>
              <w:spacing w:before="48"/>
              <w:ind w:left="33"/>
              <w:rPr>
                <w:sz w:val="24"/>
              </w:rPr>
            </w:pPr>
            <w:r>
              <w:rPr>
                <w:sz w:val="24"/>
              </w:rPr>
              <w:t>6. Тема 6</w:t>
            </w:r>
          </w:p>
        </w:tc>
        <w:tc>
          <w:tcPr>
            <w:tcW w:w="6079" w:type="dxa"/>
            <w:gridSpan w:val="7"/>
          </w:tcPr>
          <w:p w:rsidR="00357E71" w:rsidRDefault="00BD72EF">
            <w:pPr>
              <w:pStyle w:val="TableParagraph"/>
              <w:ind w:left="3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1" style="width:300.85pt;height:19.95pt;mso-position-horizontal-relative:char;mso-position-vertical-relative:line" coordsize="6017,399">
                  <v:rect id="_x0000_s1092" style="position:absolute;width:6017;height:399" stroked="f"/>
                  <w10:wrap type="none"/>
                  <w10:anchorlock/>
                </v:group>
              </w:pict>
            </w:r>
          </w:p>
        </w:tc>
      </w:tr>
      <w:tr w:rsidR="00357E71">
        <w:trPr>
          <w:trHeight w:val="2185"/>
        </w:trPr>
        <w:tc>
          <w:tcPr>
            <w:tcW w:w="300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tabs>
                <w:tab w:val="left" w:pos="1017"/>
              </w:tabs>
              <w:spacing w:before="211"/>
              <w:ind w:left="33" w:right="9"/>
              <w:rPr>
                <w:sz w:val="24"/>
              </w:rPr>
            </w:pPr>
            <w:r>
              <w:rPr>
                <w:sz w:val="24"/>
              </w:rPr>
              <w:t>6.1 Системы управления на 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пропорциональной </w:t>
            </w:r>
            <w:r>
              <w:rPr>
                <w:sz w:val="24"/>
              </w:rPr>
              <w:t>гидроаппаратуры. Компенсация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30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4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6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3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6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4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spacing w:line="229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57E71" w:rsidRDefault="00357E71">
            <w:pPr>
              <w:pStyle w:val="TableParagraph"/>
              <w:ind w:left="41" w:right="15" w:hanging="6"/>
              <w:jc w:val="center"/>
              <w:rPr>
                <w:sz w:val="24"/>
              </w:rPr>
            </w:pPr>
            <w:r>
              <w:rPr>
                <w:sz w:val="24"/>
              </w:rPr>
              <w:t>материала, подготовка к лабора-торны м и    практически м занятиям работа с</w:t>
            </w: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spacing w:before="93"/>
              <w:ind w:left="46" w:right="5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 лабораторны х и    практически х работ.</w:t>
            </w:r>
          </w:p>
          <w:p w:rsidR="00357E71" w:rsidRDefault="00357E71">
            <w:pPr>
              <w:pStyle w:val="TableParagraph"/>
              <w:spacing w:before="5" w:line="237" w:lineRule="auto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 е.</w:t>
            </w:r>
          </w:p>
        </w:tc>
        <w:tc>
          <w:tcPr>
            <w:tcW w:w="1171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</w:tc>
      </w:tr>
      <w:tr w:rsidR="008017FD">
        <w:trPr>
          <w:trHeight w:val="431"/>
        </w:trPr>
        <w:tc>
          <w:tcPr>
            <w:tcW w:w="3308" w:type="dxa"/>
            <w:gridSpan w:val="2"/>
          </w:tcPr>
          <w:p w:rsidR="008017FD" w:rsidRDefault="000521FC">
            <w:pPr>
              <w:pStyle w:val="TableParagraph"/>
              <w:spacing w:before="63"/>
              <w:ind w:left="33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432" w:type="dxa"/>
          </w:tcPr>
          <w:p w:rsidR="008017FD" w:rsidRDefault="000521FC">
            <w:pPr>
              <w:pStyle w:val="TableParagraph"/>
              <w:spacing w:line="261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8017FD" w:rsidRDefault="000521FC">
            <w:pPr>
              <w:pStyle w:val="TableParagraph"/>
              <w:spacing w:line="150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8017FD" w:rsidRDefault="000521FC">
            <w:pPr>
              <w:pStyle w:val="TableParagraph"/>
              <w:spacing w:line="261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8017FD" w:rsidRDefault="000521FC">
            <w:pPr>
              <w:pStyle w:val="TableParagraph"/>
              <w:spacing w:line="150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8017FD" w:rsidRDefault="000521FC">
            <w:pPr>
              <w:pStyle w:val="TableParagraph"/>
              <w:spacing w:line="26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8017FD" w:rsidRDefault="000521FC">
            <w:pPr>
              <w:pStyle w:val="TableParagraph"/>
              <w:spacing w:line="15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8017FD" w:rsidRDefault="000521FC">
            <w:pPr>
              <w:pStyle w:val="TableParagraph"/>
              <w:spacing w:before="63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93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</w:tr>
      <w:tr w:rsidR="008017FD">
        <w:trPr>
          <w:trHeight w:val="397"/>
        </w:trPr>
        <w:tc>
          <w:tcPr>
            <w:tcW w:w="3308" w:type="dxa"/>
            <w:gridSpan w:val="2"/>
          </w:tcPr>
          <w:p w:rsidR="008017FD" w:rsidRDefault="000521FC">
            <w:pPr>
              <w:pStyle w:val="TableParagraph"/>
              <w:spacing w:before="48"/>
              <w:ind w:left="33"/>
              <w:rPr>
                <w:sz w:val="24"/>
              </w:rPr>
            </w:pPr>
            <w:r>
              <w:rPr>
                <w:sz w:val="24"/>
              </w:rPr>
              <w:t>7. Тема 7</w:t>
            </w:r>
          </w:p>
        </w:tc>
        <w:tc>
          <w:tcPr>
            <w:tcW w:w="6079" w:type="dxa"/>
            <w:gridSpan w:val="7"/>
          </w:tcPr>
          <w:p w:rsidR="008017FD" w:rsidRDefault="00BD72EF">
            <w:pPr>
              <w:pStyle w:val="TableParagraph"/>
              <w:ind w:left="3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300.85pt;height:19.95pt;mso-position-horizontal-relative:char;mso-position-vertical-relative:line" coordsize="6017,399">
                  <v:rect id="_x0000_s1033" style="position:absolute;width:6017;height:399" stroked="f"/>
                  <w10:wrap type="none"/>
                  <w10:anchorlock/>
                </v:group>
              </w:pict>
            </w:r>
          </w:p>
        </w:tc>
      </w:tr>
      <w:tr w:rsidR="00357E71">
        <w:trPr>
          <w:trHeight w:val="2185"/>
        </w:trPr>
        <w:tc>
          <w:tcPr>
            <w:tcW w:w="300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8"/>
              <w:rPr>
                <w:sz w:val="30"/>
              </w:rPr>
            </w:pPr>
          </w:p>
          <w:p w:rsidR="00357E71" w:rsidRDefault="00357E71">
            <w:pPr>
              <w:pStyle w:val="TableParagraph"/>
              <w:spacing w:line="237" w:lineRule="auto"/>
              <w:ind w:left="33" w:right="14"/>
              <w:jc w:val="both"/>
              <w:rPr>
                <w:sz w:val="24"/>
              </w:rPr>
            </w:pPr>
            <w:r>
              <w:rPr>
                <w:sz w:val="24"/>
              </w:rPr>
              <w:t>7.1 Электроника управления для пропорциональных клапанов</w:t>
            </w:r>
          </w:p>
        </w:tc>
        <w:tc>
          <w:tcPr>
            <w:tcW w:w="30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3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6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3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6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18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before="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3"/>
              <w:rPr>
                <w:sz w:val="28"/>
              </w:rPr>
            </w:pPr>
          </w:p>
          <w:p w:rsidR="00357E71" w:rsidRDefault="00357E71">
            <w:pPr>
              <w:pStyle w:val="TableParagraph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spacing w:line="229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57E71" w:rsidRDefault="00357E71">
            <w:pPr>
              <w:pStyle w:val="TableParagraph"/>
              <w:ind w:left="41" w:right="15" w:hanging="6"/>
              <w:jc w:val="center"/>
              <w:rPr>
                <w:sz w:val="24"/>
              </w:rPr>
            </w:pPr>
            <w:r>
              <w:rPr>
                <w:sz w:val="24"/>
              </w:rPr>
              <w:t>материала, подготовка к лабора-торны м и    практически м занятиям работа с</w:t>
            </w: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spacing w:before="98"/>
              <w:ind w:left="46" w:right="5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 лабораторны х и    практически х работ.</w:t>
            </w:r>
          </w:p>
          <w:p w:rsidR="00357E71" w:rsidRDefault="00357E71">
            <w:pPr>
              <w:pStyle w:val="TableParagraph"/>
              <w:spacing w:line="237" w:lineRule="auto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 е.</w:t>
            </w:r>
          </w:p>
        </w:tc>
        <w:tc>
          <w:tcPr>
            <w:tcW w:w="1171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</w:tc>
      </w:tr>
      <w:tr w:rsidR="008017FD">
        <w:trPr>
          <w:trHeight w:val="431"/>
        </w:trPr>
        <w:tc>
          <w:tcPr>
            <w:tcW w:w="3308" w:type="dxa"/>
            <w:gridSpan w:val="2"/>
          </w:tcPr>
          <w:p w:rsidR="008017FD" w:rsidRDefault="000521FC">
            <w:pPr>
              <w:pStyle w:val="TableParagraph"/>
              <w:spacing w:before="63"/>
              <w:ind w:left="33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432" w:type="dxa"/>
          </w:tcPr>
          <w:p w:rsidR="008017FD" w:rsidRDefault="000521FC">
            <w:pPr>
              <w:pStyle w:val="TableParagraph"/>
              <w:spacing w:line="261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8017FD" w:rsidRDefault="000521FC">
            <w:pPr>
              <w:pStyle w:val="TableParagraph"/>
              <w:spacing w:line="150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8017FD" w:rsidRDefault="000521FC">
            <w:pPr>
              <w:pStyle w:val="TableParagraph"/>
              <w:spacing w:line="261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8017FD" w:rsidRDefault="000521FC">
            <w:pPr>
              <w:pStyle w:val="TableParagraph"/>
              <w:spacing w:line="150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8017FD" w:rsidRDefault="000521FC">
            <w:pPr>
              <w:pStyle w:val="TableParagraph"/>
              <w:spacing w:line="26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8017FD" w:rsidRDefault="000521FC">
            <w:pPr>
              <w:pStyle w:val="TableParagraph"/>
              <w:spacing w:line="15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8017FD" w:rsidRDefault="000521FC">
            <w:pPr>
              <w:pStyle w:val="TableParagraph"/>
              <w:spacing w:before="63"/>
              <w:ind w:left="68" w:right="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3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8017FD" w:rsidRDefault="008017FD">
            <w:pPr>
              <w:pStyle w:val="TableParagraph"/>
              <w:rPr>
                <w:sz w:val="24"/>
              </w:rPr>
            </w:pPr>
          </w:p>
        </w:tc>
      </w:tr>
      <w:tr w:rsidR="008017FD">
        <w:trPr>
          <w:trHeight w:val="398"/>
        </w:trPr>
        <w:tc>
          <w:tcPr>
            <w:tcW w:w="3308" w:type="dxa"/>
            <w:gridSpan w:val="2"/>
          </w:tcPr>
          <w:p w:rsidR="008017FD" w:rsidRDefault="000521FC">
            <w:pPr>
              <w:pStyle w:val="TableParagraph"/>
              <w:spacing w:before="49"/>
              <w:ind w:left="33"/>
              <w:rPr>
                <w:sz w:val="24"/>
              </w:rPr>
            </w:pPr>
            <w:r>
              <w:rPr>
                <w:sz w:val="24"/>
              </w:rPr>
              <w:t>8. Тема 8</w:t>
            </w:r>
          </w:p>
        </w:tc>
        <w:tc>
          <w:tcPr>
            <w:tcW w:w="6079" w:type="dxa"/>
            <w:gridSpan w:val="7"/>
          </w:tcPr>
          <w:p w:rsidR="008017FD" w:rsidRDefault="00BD72EF">
            <w:pPr>
              <w:pStyle w:val="TableParagraph"/>
              <w:ind w:left="3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0" style="width:300.85pt;height:19.95pt;mso-position-horizontal-relative:char;mso-position-vertical-relative:line" coordsize="6017,399">
                  <v:rect id="_x0000_s1031" style="position:absolute;width:6017;height:399" stroked="f"/>
                  <w10:wrap type="none"/>
                  <w10:anchorlock/>
                </v:group>
              </w:pict>
            </w:r>
          </w:p>
        </w:tc>
      </w:tr>
    </w:tbl>
    <w:p w:rsidR="008017FD" w:rsidRDefault="008017FD">
      <w:pPr>
        <w:rPr>
          <w:sz w:val="20"/>
        </w:rPr>
        <w:sectPr w:rsidR="008017FD">
          <w:pgSz w:w="11910" w:h="16840"/>
          <w:pgMar w:top="1120" w:right="5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302"/>
        <w:gridCol w:w="432"/>
        <w:gridCol w:w="412"/>
        <w:gridCol w:w="753"/>
        <w:gridCol w:w="412"/>
        <w:gridCol w:w="1493"/>
        <w:gridCol w:w="1406"/>
        <w:gridCol w:w="1171"/>
      </w:tblGrid>
      <w:tr w:rsidR="00357E71">
        <w:trPr>
          <w:trHeight w:val="2217"/>
        </w:trPr>
        <w:tc>
          <w:tcPr>
            <w:tcW w:w="3006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"/>
              <w:rPr>
                <w:sz w:val="21"/>
              </w:rPr>
            </w:pPr>
          </w:p>
          <w:p w:rsidR="00357E71" w:rsidRDefault="00357E71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 w:rsidR="00357E71" w:rsidRDefault="00357E71">
            <w:pPr>
              <w:pStyle w:val="TableParagraph"/>
              <w:spacing w:before="3"/>
              <w:ind w:left="33" w:right="46"/>
              <w:rPr>
                <w:sz w:val="24"/>
              </w:rPr>
            </w:pPr>
            <w:r>
              <w:rPr>
                <w:sz w:val="24"/>
              </w:rPr>
              <w:t>Сервогидроклапаны.Эксплу атация гидропневмоавтоматики</w:t>
            </w:r>
          </w:p>
        </w:tc>
        <w:tc>
          <w:tcPr>
            <w:tcW w:w="30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6"/>
              <w:rPr>
                <w:sz w:val="31"/>
              </w:rPr>
            </w:pPr>
          </w:p>
          <w:p w:rsidR="00357E71" w:rsidRDefault="00357E71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23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23"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23"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rPr>
                <w:sz w:val="26"/>
              </w:rPr>
            </w:pPr>
          </w:p>
          <w:p w:rsidR="00357E71" w:rsidRDefault="00357E71">
            <w:pPr>
              <w:pStyle w:val="TableParagraph"/>
              <w:spacing w:before="223"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>12,</w:t>
            </w:r>
          </w:p>
          <w:p w:rsidR="00357E71" w:rsidRDefault="00357E71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ind w:left="41" w:right="15" w:firstLine="1"/>
              <w:jc w:val="center"/>
              <w:rPr>
                <w:sz w:val="24"/>
              </w:rPr>
            </w:pPr>
            <w:r>
              <w:rPr>
                <w:sz w:val="24"/>
              </w:rPr>
              <w:t>Изучение материала, подготовка к лабора-торны м и    практически м занятиям работа с</w:t>
            </w: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ind w:left="46" w:right="5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 лабораторны х и    практически х работ.</w:t>
            </w:r>
          </w:p>
          <w:p w:rsidR="00357E71" w:rsidRDefault="00357E71">
            <w:pPr>
              <w:pStyle w:val="TableParagraph"/>
              <w:spacing w:line="237" w:lineRule="auto"/>
              <w:ind w:left="75" w:right="38" w:hanging="3"/>
              <w:jc w:val="center"/>
              <w:rPr>
                <w:sz w:val="24"/>
              </w:rPr>
            </w:pPr>
            <w:r>
              <w:rPr>
                <w:sz w:val="24"/>
              </w:rPr>
              <w:t>Итоговое тестировани</w:t>
            </w:r>
          </w:p>
          <w:p w:rsidR="00357E71" w:rsidRDefault="00357E71">
            <w:pPr>
              <w:pStyle w:val="TableParagraph"/>
              <w:spacing w:line="271" w:lineRule="exact"/>
              <w:ind w:left="48" w:right="14"/>
              <w:jc w:val="center"/>
              <w:rPr>
                <w:sz w:val="24"/>
              </w:rPr>
            </w:pPr>
            <w:r>
              <w:rPr>
                <w:sz w:val="24"/>
              </w:rPr>
              <w:t>е.</w:t>
            </w:r>
          </w:p>
        </w:tc>
        <w:tc>
          <w:tcPr>
            <w:tcW w:w="1171" w:type="dxa"/>
          </w:tcPr>
          <w:p w:rsidR="00357E71" w:rsidRPr="00F13F44" w:rsidRDefault="00357E71" w:rsidP="00605083">
            <w:pPr>
              <w:jc w:val="center"/>
            </w:pPr>
            <w:r w:rsidRPr="00F13F44">
              <w:t>ПК-1</w:t>
            </w:r>
            <w:r>
              <w:t>ув</w:t>
            </w:r>
          </w:p>
        </w:tc>
      </w:tr>
      <w:tr w:rsidR="00357E71">
        <w:trPr>
          <w:trHeight w:val="436"/>
        </w:trPr>
        <w:tc>
          <w:tcPr>
            <w:tcW w:w="3308" w:type="dxa"/>
            <w:gridSpan w:val="2"/>
          </w:tcPr>
          <w:p w:rsidR="00357E71" w:rsidRDefault="00357E71">
            <w:pPr>
              <w:pStyle w:val="TableParagraph"/>
              <w:spacing w:before="68"/>
              <w:ind w:left="33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spacing w:line="262" w:lineRule="exact"/>
              <w:ind w:left="72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 w:line="151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62" w:lineRule="exact"/>
              <w:ind w:left="58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357E71" w:rsidRDefault="00357E71">
            <w:pPr>
              <w:pStyle w:val="TableParagraph"/>
              <w:spacing w:before="2" w:line="151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spacing w:line="262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  <w:p w:rsidR="00357E71" w:rsidRDefault="00357E71">
            <w:pPr>
              <w:pStyle w:val="TableParagraph"/>
              <w:spacing w:before="2" w:line="1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62" w:lineRule="exact"/>
              <w:ind w:left="60"/>
              <w:rPr>
                <w:sz w:val="24"/>
              </w:rPr>
            </w:pPr>
            <w:r>
              <w:rPr>
                <w:sz w:val="24"/>
              </w:rPr>
              <w:t>12,</w:t>
            </w:r>
          </w:p>
          <w:p w:rsidR="00357E71" w:rsidRDefault="00357E71">
            <w:pPr>
              <w:pStyle w:val="TableParagraph"/>
              <w:spacing w:before="2" w:line="151" w:lineRule="exact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357E71" w:rsidRDefault="00357E71">
            <w:pPr>
              <w:pStyle w:val="TableParagraph"/>
              <w:rPr>
                <w:sz w:val="24"/>
              </w:rPr>
            </w:pPr>
          </w:p>
        </w:tc>
      </w:tr>
      <w:tr w:rsidR="00357E71">
        <w:trPr>
          <w:trHeight w:val="253"/>
        </w:trPr>
        <w:tc>
          <w:tcPr>
            <w:tcW w:w="3308" w:type="dxa"/>
            <w:gridSpan w:val="2"/>
          </w:tcPr>
          <w:p w:rsidR="00357E71" w:rsidRDefault="00357E71">
            <w:pPr>
              <w:pStyle w:val="TableParagraph"/>
              <w:spacing w:line="234" w:lineRule="exact"/>
              <w:ind w:left="33"/>
              <w:rPr>
                <w:sz w:val="24"/>
              </w:rPr>
            </w:pPr>
            <w:r>
              <w:rPr>
                <w:sz w:val="24"/>
              </w:rPr>
              <w:t>Итого за семестр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spacing w:line="23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34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spacing w:line="23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4/4И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34" w:lineRule="exact"/>
              <w:ind w:left="60"/>
              <w:rPr>
                <w:sz w:val="24"/>
              </w:rPr>
            </w:pPr>
            <w:r>
              <w:rPr>
                <w:sz w:val="24"/>
              </w:rPr>
              <w:t>95,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spacing w:line="234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  <w:tc>
          <w:tcPr>
            <w:tcW w:w="1171" w:type="dxa"/>
          </w:tcPr>
          <w:p w:rsidR="00357E71" w:rsidRDefault="00357E71">
            <w:pPr>
              <w:pStyle w:val="TableParagraph"/>
              <w:rPr>
                <w:sz w:val="18"/>
              </w:rPr>
            </w:pPr>
          </w:p>
        </w:tc>
      </w:tr>
      <w:tr w:rsidR="00357E71">
        <w:trPr>
          <w:trHeight w:val="258"/>
        </w:trPr>
        <w:tc>
          <w:tcPr>
            <w:tcW w:w="3308" w:type="dxa"/>
            <w:gridSpan w:val="2"/>
          </w:tcPr>
          <w:p w:rsidR="00357E71" w:rsidRDefault="00357E71">
            <w:pPr>
              <w:pStyle w:val="TableParagraph"/>
              <w:spacing w:line="239" w:lineRule="exact"/>
              <w:ind w:left="33"/>
              <w:rPr>
                <w:sz w:val="24"/>
              </w:rPr>
            </w:pPr>
            <w:r>
              <w:rPr>
                <w:sz w:val="24"/>
              </w:rPr>
              <w:t>Итого по дисциплине</w:t>
            </w:r>
          </w:p>
        </w:tc>
        <w:tc>
          <w:tcPr>
            <w:tcW w:w="432" w:type="dxa"/>
          </w:tcPr>
          <w:p w:rsidR="00357E71" w:rsidRDefault="00357E71">
            <w:pPr>
              <w:pStyle w:val="TableParagraph"/>
              <w:spacing w:line="23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3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357E71" w:rsidRDefault="00357E71">
            <w:pPr>
              <w:pStyle w:val="TableParagraph"/>
              <w:spacing w:line="23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4/4И</w:t>
            </w:r>
          </w:p>
        </w:tc>
        <w:tc>
          <w:tcPr>
            <w:tcW w:w="412" w:type="dxa"/>
          </w:tcPr>
          <w:p w:rsidR="00357E71" w:rsidRDefault="00357E71">
            <w:pPr>
              <w:pStyle w:val="TableParagraph"/>
              <w:spacing w:line="239" w:lineRule="exact"/>
              <w:ind w:left="60"/>
              <w:rPr>
                <w:sz w:val="24"/>
              </w:rPr>
            </w:pPr>
            <w:r>
              <w:rPr>
                <w:sz w:val="24"/>
              </w:rPr>
              <w:t>95,</w:t>
            </w:r>
          </w:p>
        </w:tc>
        <w:tc>
          <w:tcPr>
            <w:tcW w:w="1493" w:type="dxa"/>
          </w:tcPr>
          <w:p w:rsidR="00357E71" w:rsidRDefault="00357E71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</w:tcPr>
          <w:p w:rsidR="00357E71" w:rsidRDefault="00357E71">
            <w:pPr>
              <w:pStyle w:val="TableParagraph"/>
              <w:spacing w:line="239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171" w:type="dxa"/>
          </w:tcPr>
          <w:p w:rsidR="00357E71" w:rsidRDefault="00357E71">
            <w:pPr>
              <w:pStyle w:val="TableParagraph"/>
              <w:spacing w:line="239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ПК-1</w:t>
            </w:r>
          </w:p>
        </w:tc>
      </w:tr>
    </w:tbl>
    <w:p w:rsidR="008017FD" w:rsidRDefault="00BD72EF">
      <w:pPr>
        <w:rPr>
          <w:sz w:val="2"/>
          <w:szCs w:val="2"/>
        </w:rPr>
      </w:pPr>
      <w:r>
        <w:pict>
          <v:shape id="_x0000_s1029" style="position:absolute;margin-left:251.15pt;margin-top:192.3pt;width:99.4pt;height:12.75pt;z-index:-253470720;mso-position-horizontal-relative:page;mso-position-vertical-relative:page" coordorigin="5023,3846" coordsize="1988,255" o:spt="100" adj="0,,0" path="m5436,3846r-24,l5047,3846r-24,l5023,4100r24,l5412,4100r24,l5436,3846t408,l5820,3846r-341,l5455,3846r,254l5479,4100r341,l5844,4100r,-254m6603,3846r-24,l5887,3846r-24,l5863,4100r24,l6579,4100r24,l6603,3846t408,l6987,3846r-341,l6622,3846r,254l6646,4100r341,l7011,4100r,-254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017FD" w:rsidRDefault="008017FD">
      <w:pPr>
        <w:rPr>
          <w:sz w:val="2"/>
          <w:szCs w:val="2"/>
        </w:rPr>
        <w:sectPr w:rsidR="008017FD">
          <w:pgSz w:w="11910" w:h="16840"/>
          <w:pgMar w:top="1120" w:right="58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9712"/>
      </w:tblGrid>
      <w:tr w:rsidR="008017FD">
        <w:trPr>
          <w:trHeight w:val="341"/>
        </w:trPr>
        <w:tc>
          <w:tcPr>
            <w:tcW w:w="9712" w:type="dxa"/>
          </w:tcPr>
          <w:p w:rsidR="008017FD" w:rsidRDefault="000521FC">
            <w:pPr>
              <w:pStyle w:val="TableParagraph"/>
              <w:spacing w:line="266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 Образовательные технологии</w:t>
            </w:r>
          </w:p>
        </w:tc>
      </w:tr>
      <w:tr w:rsidR="008017FD">
        <w:trPr>
          <w:trHeight w:val="7869"/>
        </w:trPr>
        <w:tc>
          <w:tcPr>
            <w:tcW w:w="9712" w:type="dxa"/>
          </w:tcPr>
          <w:p w:rsidR="008017FD" w:rsidRDefault="000521FC">
            <w:pPr>
              <w:pStyle w:val="TableParagraph"/>
              <w:spacing w:before="65"/>
              <w:ind w:left="200" w:right="198" w:firstLine="758"/>
              <w:jc w:val="both"/>
              <w:rPr>
                <w:sz w:val="24"/>
              </w:rPr>
            </w:pPr>
            <w:r>
              <w:rPr>
                <w:sz w:val="24"/>
              </w:rPr>
              <w:t>Для реализации предусмотренных видов учебной работы в качестве образовательных технологий в преподавании дисциплины «Пропорциональная гидроавтоматика технологических машин» используются традиционная и модульно-компетентностная технологии.</w:t>
            </w:r>
          </w:p>
          <w:p w:rsidR="008017FD" w:rsidRDefault="000521FC">
            <w:pPr>
              <w:pStyle w:val="TableParagraph"/>
              <w:spacing w:before="1"/>
              <w:ind w:left="200" w:right="200" w:firstLine="758"/>
              <w:jc w:val="both"/>
              <w:rPr>
                <w:sz w:val="24"/>
              </w:rPr>
            </w:pPr>
            <w:r>
              <w:rPr>
                <w:sz w:val="24"/>
              </w:rPr>
              <w:t>Передача необходимых теоретических знаний и формирование основных представле-ний по курсу «Пропорциональная гидроавтоматика технологических машин» происходит с использованием мультимедийного оборудования.</w:t>
            </w:r>
          </w:p>
          <w:p w:rsidR="008017FD" w:rsidRDefault="000521FC">
            <w:pPr>
              <w:pStyle w:val="TableParagraph"/>
              <w:spacing w:before="3"/>
              <w:ind w:left="200" w:right="199" w:firstLine="758"/>
              <w:jc w:val="both"/>
              <w:rPr>
                <w:sz w:val="24"/>
              </w:rPr>
            </w:pPr>
            <w:r>
              <w:rPr>
                <w:sz w:val="24"/>
              </w:rPr>
      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      </w:r>
          </w:p>
          <w:p w:rsidR="008017FD" w:rsidRDefault="000521FC">
            <w:pPr>
              <w:pStyle w:val="TableParagraph"/>
              <w:spacing w:before="2" w:line="237" w:lineRule="auto"/>
              <w:ind w:left="200" w:right="199" w:firstLine="758"/>
              <w:jc w:val="both"/>
              <w:rPr>
                <w:sz w:val="24"/>
              </w:rPr>
            </w:pPr>
            <w:r>
              <w:rPr>
                <w:sz w:val="24"/>
              </w:rPr>
              <w:t>В ходе проведения лекционных занятий предусматривается использование электрон-ного демонстрационного материала.</w:t>
            </w:r>
          </w:p>
          <w:p w:rsidR="008017FD" w:rsidRDefault="000521FC">
            <w:pPr>
              <w:pStyle w:val="TableParagraph"/>
              <w:spacing w:before="4"/>
              <w:ind w:left="200" w:right="205" w:firstLine="758"/>
              <w:jc w:val="both"/>
              <w:rPr>
                <w:sz w:val="24"/>
              </w:rPr>
            </w:pPr>
            <w:r>
              <w:rPr>
                <w:sz w:val="24"/>
              </w:rPr>
              <w:t>Лекционный материал закрепляется в ходе лабораторных работ и практических заня-тиях, на которых выполняются групповые или индивидуальные задания по пройденной теме. При этом часть лабораторных и практических занятий проводится в интерактивной форме с использованием следующих методов интерактивного обучения:</w:t>
            </w:r>
          </w:p>
          <w:p w:rsidR="008017FD" w:rsidRDefault="000521FC">
            <w:pPr>
              <w:pStyle w:val="TableParagraph"/>
              <w:ind w:left="200" w:right="201" w:firstLine="99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студен-тов в группе под руководством лидера, направленную на решение общей зада-чи с делением ответственности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полномочий;</w:t>
            </w:r>
          </w:p>
          <w:p w:rsidR="008017FD" w:rsidRDefault="000521FC">
            <w:pPr>
              <w:pStyle w:val="TableParagraph"/>
              <w:spacing w:line="242" w:lineRule="auto"/>
              <w:ind w:left="200" w:right="202" w:firstLine="1085"/>
              <w:jc w:val="both"/>
              <w:rPr>
                <w:sz w:val="24"/>
              </w:rPr>
            </w:pPr>
            <w:r>
              <w:rPr>
                <w:sz w:val="24"/>
              </w:rPr>
              <w:t>проблемное обучение, которое заключается в стимулировании студентов к са-мостоятельной «добыче» знаний, необходимых для решения конкретной про-блемы;</w:t>
            </w:r>
          </w:p>
          <w:p w:rsidR="008017FD" w:rsidRDefault="000521FC">
            <w:pPr>
              <w:pStyle w:val="TableParagraph"/>
              <w:spacing w:line="242" w:lineRule="auto"/>
              <w:ind w:left="200" w:right="200" w:firstLine="1051"/>
              <w:jc w:val="both"/>
              <w:rPr>
                <w:sz w:val="24"/>
              </w:rPr>
            </w:pPr>
            <w:r>
              <w:rPr>
                <w:sz w:val="24"/>
              </w:rPr>
              <w:t>контекстное обучение, которое позволяет усвоить материал путем выявления связей между конкретным знанием и его применением.</w:t>
            </w:r>
          </w:p>
          <w:p w:rsidR="008017FD" w:rsidRDefault="000521FC">
            <w:pPr>
              <w:pStyle w:val="TableParagraph"/>
              <w:ind w:left="200" w:right="199" w:firstLine="75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проработке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 в процессе выполнения контрольных работ, а также в процессе подготовки к устному опросу, тестированию и итоговой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</w:tr>
      <w:tr w:rsidR="008017FD">
        <w:trPr>
          <w:trHeight w:val="621"/>
        </w:trPr>
        <w:tc>
          <w:tcPr>
            <w:tcW w:w="9712" w:type="dxa"/>
          </w:tcPr>
          <w:p w:rsidR="008017FD" w:rsidRDefault="008017FD">
            <w:pPr>
              <w:pStyle w:val="TableParagraph"/>
              <w:spacing w:before="6"/>
              <w:rPr>
                <w:sz w:val="29"/>
              </w:rPr>
            </w:pPr>
          </w:p>
          <w:p w:rsidR="008017FD" w:rsidRDefault="000521FC">
            <w:pPr>
              <w:pStyle w:val="TableParagraph"/>
              <w:spacing w:line="262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6 Учебно-методическое обеспечение самостоятельной работы обучающихся</w:t>
            </w:r>
          </w:p>
        </w:tc>
      </w:tr>
      <w:tr w:rsidR="008017FD">
        <w:trPr>
          <w:trHeight w:val="352"/>
        </w:trPr>
        <w:tc>
          <w:tcPr>
            <w:tcW w:w="9712" w:type="dxa"/>
          </w:tcPr>
          <w:p w:rsidR="008017FD" w:rsidRDefault="000521FC">
            <w:pPr>
              <w:pStyle w:val="TableParagraph"/>
              <w:spacing w:line="272" w:lineRule="exact"/>
              <w:ind w:left="958"/>
              <w:rPr>
                <w:sz w:val="24"/>
              </w:rPr>
            </w:pPr>
            <w:r>
              <w:rPr>
                <w:sz w:val="24"/>
              </w:rPr>
              <w:t>Представлено в приложении 1.</w:t>
            </w:r>
          </w:p>
        </w:tc>
      </w:tr>
      <w:tr w:rsidR="008017FD">
        <w:trPr>
          <w:trHeight w:val="355"/>
        </w:trPr>
        <w:tc>
          <w:tcPr>
            <w:tcW w:w="9712" w:type="dxa"/>
          </w:tcPr>
          <w:p w:rsidR="008017FD" w:rsidRDefault="000521FC">
            <w:pPr>
              <w:pStyle w:val="TableParagraph"/>
              <w:spacing w:before="70" w:line="265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7 Оценочные средства для проведения промежуточной аттестации</w:t>
            </w:r>
          </w:p>
        </w:tc>
      </w:tr>
      <w:tr w:rsidR="008017FD">
        <w:trPr>
          <w:trHeight w:val="355"/>
        </w:trPr>
        <w:tc>
          <w:tcPr>
            <w:tcW w:w="9712" w:type="dxa"/>
          </w:tcPr>
          <w:p w:rsidR="008017FD" w:rsidRDefault="000521FC">
            <w:pPr>
              <w:pStyle w:val="TableParagraph"/>
              <w:spacing w:line="275" w:lineRule="exact"/>
              <w:ind w:left="958"/>
              <w:rPr>
                <w:sz w:val="24"/>
              </w:rPr>
            </w:pPr>
            <w:r>
              <w:rPr>
                <w:sz w:val="24"/>
              </w:rPr>
              <w:t>Представлены в приложении 2.</w:t>
            </w:r>
          </w:p>
        </w:tc>
      </w:tr>
    </w:tbl>
    <w:p w:rsidR="00357E71" w:rsidRPr="00F13F44" w:rsidRDefault="00357E71" w:rsidP="00357E71">
      <w:pPr>
        <w:pStyle w:val="Style3"/>
        <w:widowControl/>
        <w:ind w:firstLine="720"/>
        <w:jc w:val="center"/>
        <w:rPr>
          <w:rStyle w:val="FontStyle31"/>
        </w:rPr>
      </w:pPr>
      <w:r w:rsidRPr="00F13F44">
        <w:rPr>
          <w:rStyle w:val="FontStyle32"/>
          <w:b/>
          <w:i w:val="0"/>
        </w:rPr>
        <w:t xml:space="preserve">8. </w:t>
      </w:r>
      <w:r w:rsidRPr="00F13F44">
        <w:rPr>
          <w:rStyle w:val="FontStyle31"/>
          <w:b/>
        </w:rPr>
        <w:t>Учебно-методическое и информационное обеспечение дисциплины (модуля</w:t>
      </w:r>
      <w:r w:rsidRPr="00F13F44">
        <w:rPr>
          <w:rStyle w:val="FontStyle31"/>
        </w:rPr>
        <w:t xml:space="preserve">) </w:t>
      </w:r>
      <w:r w:rsidRPr="00F13F44">
        <w:rPr>
          <w:b/>
          <w:u w:val="single"/>
        </w:rPr>
        <w:t>Пропорциональная гидроавтоматика технологических машин</w:t>
      </w:r>
    </w:p>
    <w:p w:rsidR="00357E71" w:rsidRPr="00F13F44" w:rsidRDefault="00357E71" w:rsidP="00357E71">
      <w:pPr>
        <w:pStyle w:val="Style10"/>
        <w:widowControl/>
        <w:ind w:firstLine="720"/>
        <w:jc w:val="both"/>
        <w:rPr>
          <w:rStyle w:val="FontStyle18"/>
          <w:b w:val="0"/>
        </w:rPr>
      </w:pPr>
    </w:p>
    <w:p w:rsidR="00357E71" w:rsidRPr="00B40261" w:rsidRDefault="00357E71" w:rsidP="00357E71">
      <w:pPr>
        <w:pStyle w:val="Style10"/>
        <w:widowControl/>
        <w:ind w:firstLine="720"/>
        <w:jc w:val="both"/>
        <w:rPr>
          <w:rStyle w:val="FontStyle22"/>
        </w:rPr>
      </w:pPr>
      <w:r w:rsidRPr="00B40261">
        <w:rPr>
          <w:rStyle w:val="FontStyle18"/>
        </w:rPr>
        <w:t xml:space="preserve">а) Основная </w:t>
      </w:r>
      <w:r w:rsidRPr="009864F7">
        <w:rPr>
          <w:rStyle w:val="FontStyle22"/>
          <w:b/>
        </w:rPr>
        <w:t>литература:</w:t>
      </w:r>
      <w:r w:rsidRPr="00B40261">
        <w:rPr>
          <w:rStyle w:val="FontStyle22"/>
        </w:rPr>
        <w:t xml:space="preserve"> </w:t>
      </w:r>
    </w:p>
    <w:p w:rsidR="00357E71" w:rsidRPr="00F13F44" w:rsidRDefault="00357E71" w:rsidP="00357E71">
      <w:pPr>
        <w:pStyle w:val="Style10"/>
        <w:widowControl/>
        <w:ind w:firstLine="720"/>
        <w:jc w:val="both"/>
        <w:rPr>
          <w:rStyle w:val="FontStyle22"/>
        </w:rPr>
      </w:pPr>
    </w:p>
    <w:p w:rsidR="00357E71" w:rsidRDefault="00357E71" w:rsidP="00357E71">
      <w:pPr>
        <w:widowControl/>
        <w:numPr>
          <w:ilvl w:val="0"/>
          <w:numId w:val="17"/>
        </w:numPr>
        <w:autoSpaceDE/>
        <w:autoSpaceDN/>
        <w:ind w:left="0" w:firstLine="709"/>
      </w:pPr>
      <w:r w:rsidRPr="00374C57">
        <w:t xml:space="preserve">Сазанов, И. И. Гидравлика : учебник / И.И. Сазанов, А.Г. Схиртладзе, В.И. Иванов. — М. : КУРС, НИЦ ИНФРА-М, 2019. - 320 с. — (Бакалавриат). - ISBN 978-5-906818-77-5. - Текст : электронный. - URL: </w:t>
      </w:r>
      <w:hyperlink r:id="rId12" w:history="1">
        <w:r w:rsidRPr="00DF18C1">
          <w:rPr>
            <w:rStyle w:val="a7"/>
          </w:rPr>
          <w:t>https://znanium.com/catalog/product/1015048</w:t>
        </w:r>
      </w:hyperlink>
      <w:r>
        <w:t xml:space="preserve"> </w:t>
      </w:r>
      <w:r w:rsidRPr="00374C57">
        <w:t xml:space="preserve"> (дата обращения: 07.11.2020). – Режим доступа: по подписке.</w:t>
      </w:r>
    </w:p>
    <w:p w:rsidR="00357E71" w:rsidRDefault="00357E71" w:rsidP="00357E71">
      <w:pPr>
        <w:widowControl/>
        <w:numPr>
          <w:ilvl w:val="0"/>
          <w:numId w:val="17"/>
        </w:numPr>
        <w:autoSpaceDE/>
        <w:autoSpaceDN/>
        <w:ind w:left="0" w:firstLine="709"/>
      </w:pPr>
      <w:r w:rsidRPr="00374C57">
        <w:t xml:space="preserve">Исаев, А. П. Гидравлика : учебник / А.П. Исаев, Н.Г. Кожевникова, А.В. Ещин. — Москва : ИНФРА-М, 2018. — 420 с. + Доп. материалы [Электронный ресурс; режим доступа http://new.znanium.com]. — (высшее образование: Бакалавриат). — www.dx.doi.org/10.12737/7680. - ISBN 978-5-16-009983-5. - Текст : электронный. - URL: </w:t>
      </w:r>
      <w:hyperlink r:id="rId13" w:history="1">
        <w:r w:rsidRPr="00DF18C1">
          <w:rPr>
            <w:rStyle w:val="a7"/>
          </w:rPr>
          <w:t>https://znanium.com/catalog/product/937454</w:t>
        </w:r>
      </w:hyperlink>
      <w:r>
        <w:t xml:space="preserve"> </w:t>
      </w:r>
      <w:r w:rsidRPr="00374C57">
        <w:t xml:space="preserve"> (дата обращения: 07.11.2020). – Режим доступа: по подписке.</w:t>
      </w:r>
    </w:p>
    <w:p w:rsidR="00357E71" w:rsidRPr="00B40261" w:rsidRDefault="00357E71" w:rsidP="00357E71">
      <w:pPr>
        <w:widowControl/>
        <w:autoSpaceDE/>
        <w:autoSpaceDN/>
        <w:ind w:left="720"/>
      </w:pPr>
    </w:p>
    <w:p w:rsidR="00357E71" w:rsidRPr="00B40261" w:rsidRDefault="00357E71" w:rsidP="00357E71">
      <w:pPr>
        <w:widowControl/>
        <w:autoSpaceDE/>
        <w:autoSpaceDN/>
        <w:spacing w:after="222"/>
        <w:ind w:left="360" w:right="88"/>
        <w:jc w:val="both"/>
        <w:rPr>
          <w:b/>
          <w:snapToGrid w:val="0"/>
          <w:szCs w:val="20"/>
        </w:rPr>
      </w:pPr>
      <w:r w:rsidRPr="00B40261">
        <w:rPr>
          <w:rStyle w:val="FontStyle22"/>
          <w:b/>
          <w:sz w:val="24"/>
          <w:szCs w:val="24"/>
        </w:rPr>
        <w:t>б) Дополнительная литература:</w:t>
      </w:r>
    </w:p>
    <w:p w:rsidR="00357E71" w:rsidRDefault="00357E71" w:rsidP="00357E71">
      <w:pPr>
        <w:pStyle w:val="Style10"/>
        <w:widowControl/>
        <w:numPr>
          <w:ilvl w:val="0"/>
          <w:numId w:val="16"/>
        </w:numPr>
        <w:jc w:val="both"/>
        <w:rPr>
          <w:rStyle w:val="FontStyle22"/>
        </w:rPr>
      </w:pPr>
      <w:r w:rsidRPr="00AB0EA9">
        <w:rPr>
          <w:rStyle w:val="FontStyle22"/>
        </w:rPr>
        <w:t xml:space="preserve">Лепешкин, А. В. Гидравлика и гидропневмопривод. Гидравлические машины и гидропневмопривод : учебник / А.В. Лепешкин, А.А. Михайлин, А.А. Шейпак. — 6-е изд., перераб. и доп. — Москва : ИНФРА-М, 2017. — 446 с. — (Высшее образование: Бакалавриат). — www.dx.doi.org/10.12737/21024. - ISBN 978-5-16-011954-0. - Текст : электронный. - URL: </w:t>
      </w:r>
      <w:hyperlink r:id="rId14" w:history="1">
        <w:r w:rsidRPr="00DF18C1">
          <w:rPr>
            <w:rStyle w:val="a7"/>
          </w:rPr>
          <w:t>https://znanium.com/catalog/product/548219</w:t>
        </w:r>
      </w:hyperlink>
      <w:r>
        <w:rPr>
          <w:rStyle w:val="FontStyle22"/>
        </w:rPr>
        <w:t xml:space="preserve"> </w:t>
      </w:r>
      <w:r w:rsidRPr="00AB0EA9">
        <w:rPr>
          <w:rStyle w:val="FontStyle22"/>
        </w:rPr>
        <w:t xml:space="preserve"> (дата обращения: 24.10.2020). – Режим доступа: по подписке.</w:t>
      </w:r>
    </w:p>
    <w:p w:rsidR="00357E71" w:rsidRDefault="00357E71" w:rsidP="00357E71">
      <w:pPr>
        <w:pStyle w:val="Style10"/>
        <w:widowControl/>
        <w:numPr>
          <w:ilvl w:val="0"/>
          <w:numId w:val="16"/>
        </w:numPr>
        <w:jc w:val="both"/>
        <w:rPr>
          <w:rStyle w:val="FontStyle22"/>
        </w:rPr>
      </w:pPr>
      <w:r w:rsidRPr="00AB0EA9">
        <w:rPr>
          <w:rStyle w:val="FontStyle22"/>
        </w:rPr>
        <w:lastRenderedPageBreak/>
        <w:t xml:space="preserve">Малый, В. П. Практикум по гидравлике: Учебное пособие / Малый В.П., Масаев В.Н. - Железногорск:ФГБОУ ВО СПСА ГПС МЧС России, 2017. - 121 с. - Текст : электронный. - URL: </w:t>
      </w:r>
      <w:hyperlink r:id="rId15" w:history="1">
        <w:r w:rsidRPr="00DF18C1">
          <w:rPr>
            <w:rStyle w:val="a7"/>
          </w:rPr>
          <w:t>https://znanium.com/catalog/product/912712</w:t>
        </w:r>
      </w:hyperlink>
      <w:r>
        <w:rPr>
          <w:rStyle w:val="FontStyle22"/>
        </w:rPr>
        <w:t xml:space="preserve"> </w:t>
      </w:r>
      <w:r w:rsidRPr="00AB0EA9">
        <w:rPr>
          <w:rStyle w:val="FontStyle22"/>
        </w:rPr>
        <w:t xml:space="preserve"> (дата обращения: 24.10.2020). – Режим доступа: по подписке.</w:t>
      </w:r>
    </w:p>
    <w:p w:rsidR="00357E71" w:rsidRPr="00AB0EA9" w:rsidRDefault="00357E71" w:rsidP="00357E71">
      <w:pPr>
        <w:pStyle w:val="Style10"/>
        <w:widowControl/>
        <w:jc w:val="both"/>
      </w:pPr>
    </w:p>
    <w:p w:rsidR="00357E71" w:rsidRPr="00374C57" w:rsidRDefault="00357E71" w:rsidP="00357E71">
      <w:pPr>
        <w:widowControl/>
        <w:autoSpaceDE/>
        <w:autoSpaceDN/>
        <w:ind w:left="720"/>
        <w:jc w:val="both"/>
        <w:rPr>
          <w:b/>
        </w:rPr>
      </w:pPr>
    </w:p>
    <w:p w:rsidR="00357E71" w:rsidRPr="00374C57" w:rsidRDefault="00357E71" w:rsidP="00357E71">
      <w:pPr>
        <w:pStyle w:val="Style8"/>
        <w:widowControl/>
        <w:ind w:left="720"/>
        <w:jc w:val="both"/>
        <w:rPr>
          <w:rStyle w:val="FontStyle21"/>
          <w:b/>
        </w:rPr>
      </w:pPr>
      <w:r w:rsidRPr="00374C57">
        <w:rPr>
          <w:rStyle w:val="FontStyle15"/>
          <w:spacing w:val="40"/>
          <w:sz w:val="24"/>
          <w:szCs w:val="24"/>
        </w:rPr>
        <w:t>в)</w:t>
      </w:r>
      <w:r w:rsidRPr="00374C57">
        <w:rPr>
          <w:rStyle w:val="FontStyle15"/>
          <w:sz w:val="24"/>
          <w:szCs w:val="24"/>
        </w:rPr>
        <w:t xml:space="preserve"> </w:t>
      </w:r>
      <w:r w:rsidRPr="00374C57">
        <w:rPr>
          <w:rStyle w:val="FontStyle21"/>
          <w:b/>
        </w:rPr>
        <w:t>Методические указания:</w:t>
      </w:r>
    </w:p>
    <w:p w:rsidR="00357E71" w:rsidRPr="00F13F44" w:rsidRDefault="00357E71" w:rsidP="00357E71">
      <w:pPr>
        <w:widowControl/>
        <w:autoSpaceDE/>
        <w:autoSpaceDN/>
        <w:ind w:left="360"/>
        <w:jc w:val="both"/>
      </w:pPr>
    </w:p>
    <w:p w:rsidR="00357E71" w:rsidRPr="00374C57" w:rsidRDefault="00357E71" w:rsidP="00357E71">
      <w:pPr>
        <w:pStyle w:val="Style10"/>
        <w:widowControl/>
        <w:ind w:firstLine="709"/>
        <w:jc w:val="both"/>
        <w:rPr>
          <w:rStyle w:val="FontStyle22"/>
        </w:rPr>
      </w:pPr>
      <w:r>
        <w:rPr>
          <w:rStyle w:val="FontStyle22"/>
        </w:rPr>
        <w:t>1.</w:t>
      </w:r>
      <w:r w:rsidRPr="00374C57">
        <w:rPr>
          <w:rStyle w:val="FontStyle22"/>
        </w:rPr>
        <w:t>Методические указания для студентов по подготовке к  Лабораторной работе работе / составители: А. Д. Кольга, В. В. Точилкин, В. С. Безверхний ; Магнитогорский гос. технический ун-т им. Г. И. Носова. - Магнитогорск : МГТУ им. Г. И. Носова, 2017. - 45 с. : ил., табл. - Текст : непосредственный.</w:t>
      </w:r>
    </w:p>
    <w:p w:rsidR="00357E71" w:rsidRPr="00374C57" w:rsidRDefault="00357E71" w:rsidP="00357E71">
      <w:pPr>
        <w:pStyle w:val="Style10"/>
        <w:widowControl/>
        <w:ind w:firstLine="709"/>
        <w:jc w:val="both"/>
        <w:rPr>
          <w:rStyle w:val="FontStyle22"/>
        </w:rPr>
      </w:pPr>
      <w:r>
        <w:rPr>
          <w:rStyle w:val="FontStyle22"/>
        </w:rPr>
        <w:t>2.</w:t>
      </w:r>
      <w:r w:rsidRPr="00374C57">
        <w:rPr>
          <w:rStyle w:val="FontStyle22"/>
        </w:rPr>
        <w:t xml:space="preserve">Методические указания для студентов по подготовке к  Лабораторной работе работе / составители: </w:t>
      </w:r>
      <w:r>
        <w:rPr>
          <w:rStyle w:val="FontStyle22"/>
        </w:rPr>
        <w:t>А. Д. Кольга</w:t>
      </w:r>
      <w:r w:rsidRPr="00374C57">
        <w:rPr>
          <w:rStyle w:val="FontStyle22"/>
        </w:rPr>
        <w:t>; Магнитогорский гос. технический ун-т им. Г. И. Носова. - Магнитогорск : МГТУ им. Г. И. Носова, 201</w:t>
      </w:r>
      <w:r>
        <w:rPr>
          <w:rStyle w:val="FontStyle22"/>
        </w:rPr>
        <w:t>8</w:t>
      </w:r>
      <w:r w:rsidRPr="00374C57">
        <w:rPr>
          <w:rStyle w:val="FontStyle22"/>
        </w:rPr>
        <w:t xml:space="preserve">. - </w:t>
      </w:r>
      <w:r>
        <w:rPr>
          <w:rStyle w:val="FontStyle22"/>
        </w:rPr>
        <w:t>89</w:t>
      </w:r>
      <w:r w:rsidRPr="00374C57">
        <w:rPr>
          <w:rStyle w:val="FontStyle22"/>
        </w:rPr>
        <w:t xml:space="preserve"> с. : ил., табл. - Текст : непосредственный.</w:t>
      </w:r>
    </w:p>
    <w:p w:rsidR="00357E71" w:rsidRPr="00F13F44" w:rsidRDefault="00357E71" w:rsidP="00357E71">
      <w:pPr>
        <w:pStyle w:val="Style8"/>
        <w:widowControl/>
        <w:ind w:left="360"/>
        <w:jc w:val="both"/>
        <w:rPr>
          <w:rStyle w:val="FontStyle15"/>
          <w:b w:val="0"/>
          <w:spacing w:val="40"/>
          <w:sz w:val="24"/>
          <w:szCs w:val="24"/>
        </w:rPr>
      </w:pPr>
    </w:p>
    <w:p w:rsidR="00357E71" w:rsidRPr="005B2429" w:rsidRDefault="00357E71" w:rsidP="00357E71">
      <w:pPr>
        <w:pStyle w:val="Style5"/>
        <w:widowControl/>
        <w:ind w:firstLine="567"/>
        <w:rPr>
          <w:rStyle w:val="FontStyle21"/>
          <w:b/>
        </w:rPr>
      </w:pPr>
      <w:r w:rsidRPr="005B2429">
        <w:rPr>
          <w:b/>
        </w:rPr>
        <w:t>г)</w:t>
      </w:r>
      <w:r w:rsidRPr="005B2429">
        <w:t xml:space="preserve"> </w:t>
      </w:r>
      <w:r w:rsidRPr="005B2429">
        <w:rPr>
          <w:b/>
        </w:rPr>
        <w:t>Программное</w:t>
      </w:r>
      <w:r w:rsidRPr="005B2429">
        <w:t xml:space="preserve"> </w:t>
      </w:r>
      <w:r w:rsidRPr="005B2429">
        <w:rPr>
          <w:b/>
        </w:rPr>
        <w:t>обеспечение</w:t>
      </w:r>
      <w:r w:rsidRPr="005B2429">
        <w:t xml:space="preserve"> </w:t>
      </w:r>
      <w:r w:rsidRPr="005B2429">
        <w:rPr>
          <w:b/>
        </w:rPr>
        <w:t>и</w:t>
      </w:r>
      <w:r w:rsidRPr="005B2429">
        <w:t xml:space="preserve"> </w:t>
      </w:r>
      <w:r w:rsidRPr="005B2429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357E71" w:rsidRPr="005B2429" w:rsidTr="00605083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57E71" w:rsidRPr="005B2429" w:rsidRDefault="00357E71" w:rsidP="00605083">
            <w:pPr>
              <w:ind w:firstLine="756"/>
              <w:jc w:val="both"/>
            </w:pPr>
            <w:r w:rsidRPr="005B2429">
              <w:rPr>
                <w:b/>
              </w:rPr>
              <w:t>Программное</w:t>
            </w:r>
            <w:r w:rsidRPr="005B2429">
              <w:t xml:space="preserve"> </w:t>
            </w:r>
            <w:r w:rsidRPr="005B2429">
              <w:rPr>
                <w:b/>
              </w:rPr>
              <w:t>обеспечение</w:t>
            </w:r>
            <w:r w:rsidRPr="005B2429">
              <w:t xml:space="preserve"> </w:t>
            </w:r>
          </w:p>
        </w:tc>
      </w:tr>
      <w:tr w:rsidR="00357E71" w:rsidRPr="005B2429" w:rsidTr="00605083">
        <w:trPr>
          <w:trHeight w:hRule="exact" w:val="555"/>
        </w:trPr>
        <w:tc>
          <w:tcPr>
            <w:tcW w:w="318" w:type="dxa"/>
            <w:gridSpan w:val="2"/>
          </w:tcPr>
          <w:p w:rsidR="00357E71" w:rsidRPr="005B2429" w:rsidRDefault="00357E71" w:rsidP="00605083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357E71" w:rsidRPr="005B2429" w:rsidRDefault="00357E71" w:rsidP="00605083"/>
        </w:tc>
      </w:tr>
      <w:tr w:rsidR="00357E71" w:rsidRPr="005B2429" w:rsidTr="00605083">
        <w:trPr>
          <w:trHeight w:hRule="exact" w:val="548"/>
        </w:trPr>
        <w:tc>
          <w:tcPr>
            <w:tcW w:w="318" w:type="dxa"/>
            <w:gridSpan w:val="2"/>
          </w:tcPr>
          <w:p w:rsidR="00357E71" w:rsidRPr="005B2429" w:rsidRDefault="00357E71" w:rsidP="00605083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r w:rsidRPr="005B2429"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357E71" w:rsidRPr="005B2429" w:rsidRDefault="00357E71" w:rsidP="00605083"/>
        </w:tc>
      </w:tr>
      <w:tr w:rsidR="00357E71" w:rsidRPr="005B2429" w:rsidTr="00605083">
        <w:trPr>
          <w:trHeight w:hRule="exact" w:val="1096"/>
        </w:trPr>
        <w:tc>
          <w:tcPr>
            <w:tcW w:w="318" w:type="dxa"/>
            <w:gridSpan w:val="2"/>
          </w:tcPr>
          <w:p w:rsidR="00357E71" w:rsidRPr="005B2429" w:rsidRDefault="00357E71" w:rsidP="00605083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rPr>
                <w:lang w:val="en-US"/>
              </w:rPr>
            </w:pPr>
            <w:r>
              <w:rPr>
                <w:lang w:val="en-US"/>
              </w:rPr>
              <w:t>MathWorks Mat</w:t>
            </w:r>
            <w:r w:rsidRPr="005B2429">
              <w:rPr>
                <w:lang w:val="en-US"/>
              </w:rPr>
              <w:t xml:space="preserve">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357E71" w:rsidRPr="005B2429" w:rsidRDefault="00357E71" w:rsidP="00605083"/>
        </w:tc>
      </w:tr>
      <w:tr w:rsidR="00357E71" w:rsidRPr="005B2429" w:rsidTr="00605083">
        <w:trPr>
          <w:trHeight w:hRule="exact" w:val="826"/>
        </w:trPr>
        <w:tc>
          <w:tcPr>
            <w:tcW w:w="318" w:type="dxa"/>
            <w:gridSpan w:val="2"/>
          </w:tcPr>
          <w:p w:rsidR="00357E71" w:rsidRPr="005B2429" w:rsidRDefault="00357E71" w:rsidP="00605083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57E71" w:rsidRPr="005B2429" w:rsidRDefault="00357E71" w:rsidP="00605083">
            <w:r w:rsidRPr="005B2429"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rPr>
                <w:lang w:val="en-US"/>
              </w:rPr>
            </w:pPr>
            <w:r w:rsidRPr="005B2429">
              <w:rPr>
                <w:lang w:val="en-US"/>
              </w:rPr>
              <w:t>MS Office Visio Prof 2013(</w:t>
            </w:r>
            <w:r w:rsidRPr="005B2429">
              <w:t>для</w:t>
            </w:r>
            <w:r w:rsidRPr="005B2429">
              <w:rPr>
                <w:lang w:val="en-US"/>
              </w:rPr>
              <w:t xml:space="preserve"> </w:t>
            </w:r>
            <w:r w:rsidRPr="005B2429">
              <w:t>классов</w:t>
            </w:r>
            <w:r w:rsidRPr="005B2429">
              <w:rPr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11.10.2021 </w:t>
            </w:r>
          </w:p>
        </w:tc>
        <w:tc>
          <w:tcPr>
            <w:tcW w:w="130" w:type="dxa"/>
            <w:gridSpan w:val="2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rPr>
                <w:lang w:val="en-US"/>
              </w:rPr>
            </w:pPr>
            <w:r w:rsidRPr="005B2429">
              <w:rPr>
                <w:lang w:val="en-US"/>
              </w:rPr>
              <w:t>MS Windows 7 Professional(</w:t>
            </w:r>
            <w:r w:rsidRPr="005B2429">
              <w:t>для</w:t>
            </w:r>
            <w:r w:rsidRPr="005B2429">
              <w:rPr>
                <w:lang w:val="en-US"/>
              </w:rPr>
              <w:t xml:space="preserve"> </w:t>
            </w:r>
            <w:r w:rsidRPr="005B2429">
              <w:t>классов</w:t>
            </w:r>
            <w:r w:rsidRPr="005B2429">
              <w:rPr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11.10.2021 </w:t>
            </w:r>
          </w:p>
        </w:tc>
        <w:tc>
          <w:tcPr>
            <w:tcW w:w="130" w:type="dxa"/>
            <w:gridSpan w:val="2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r w:rsidRPr="005B2429"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r w:rsidRPr="005B2429"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2126" w:type="dxa"/>
          </w:tcPr>
          <w:p w:rsidR="00357E71" w:rsidRPr="005B2429" w:rsidRDefault="00357E71" w:rsidP="00605083"/>
        </w:tc>
        <w:tc>
          <w:tcPr>
            <w:tcW w:w="3686" w:type="dxa"/>
            <w:gridSpan w:val="2"/>
          </w:tcPr>
          <w:p w:rsidR="00357E71" w:rsidRPr="005B2429" w:rsidRDefault="00357E71" w:rsidP="00605083"/>
        </w:tc>
        <w:tc>
          <w:tcPr>
            <w:tcW w:w="3133" w:type="dxa"/>
          </w:tcPr>
          <w:p w:rsidR="00357E71" w:rsidRPr="005B2429" w:rsidRDefault="00357E71" w:rsidP="00605083"/>
        </w:tc>
        <w:tc>
          <w:tcPr>
            <w:tcW w:w="130" w:type="dxa"/>
            <w:gridSpan w:val="2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57E71" w:rsidRPr="005B2429" w:rsidRDefault="00357E71" w:rsidP="00605083">
            <w:pPr>
              <w:ind w:firstLine="756"/>
              <w:jc w:val="both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center"/>
            </w:pPr>
            <w:r w:rsidRPr="005B2429">
              <w:t xml:space="preserve">Ссылка </w:t>
            </w:r>
          </w:p>
        </w:tc>
        <w:tc>
          <w:tcPr>
            <w:tcW w:w="90" w:type="dxa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https://dlib.eastview.com/ </w:t>
            </w:r>
          </w:p>
        </w:tc>
        <w:tc>
          <w:tcPr>
            <w:tcW w:w="90" w:type="dxa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/>
        </w:tc>
        <w:tc>
          <w:tcPr>
            <w:tcW w:w="90" w:type="dxa"/>
          </w:tcPr>
          <w:p w:rsidR="00357E71" w:rsidRPr="005B2429" w:rsidRDefault="00357E71" w:rsidP="00605083"/>
        </w:tc>
      </w:tr>
      <w:tr w:rsidR="00357E71" w:rsidRPr="00BD72EF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357E71" w:rsidRPr="005B2429" w:rsidRDefault="00357E71" w:rsidP="00605083">
            <w:pPr>
              <w:rPr>
                <w:lang w:val="en-US"/>
              </w:rPr>
            </w:pPr>
          </w:p>
        </w:tc>
      </w:tr>
      <w:tr w:rsidR="00357E71" w:rsidRPr="00BD72EF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57E71" w:rsidRPr="005B2429" w:rsidRDefault="00357E71" w:rsidP="00605083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357E71" w:rsidRPr="005B2429" w:rsidRDefault="00357E71" w:rsidP="00605083">
            <w:pPr>
              <w:rPr>
                <w:lang w:val="en-US"/>
              </w:rPr>
            </w:pPr>
          </w:p>
        </w:tc>
      </w:tr>
      <w:tr w:rsidR="00357E71" w:rsidRPr="00BD72EF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57E71" w:rsidRPr="005B2429" w:rsidRDefault="00357E71" w:rsidP="00605083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357E71" w:rsidRPr="005B2429" w:rsidRDefault="00357E71" w:rsidP="00605083">
            <w:pPr>
              <w:rPr>
                <w:lang w:val="en-US"/>
              </w:rPr>
            </w:pPr>
          </w:p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57E71" w:rsidRPr="005B2429" w:rsidRDefault="00357E71" w:rsidP="00605083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http://magtu.ru:8085/marcweb2/Default.asp </w:t>
            </w:r>
          </w:p>
        </w:tc>
        <w:tc>
          <w:tcPr>
            <w:tcW w:w="90" w:type="dxa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https://uisrussia.msu.ru </w:t>
            </w:r>
          </w:p>
        </w:tc>
        <w:tc>
          <w:tcPr>
            <w:tcW w:w="90" w:type="dxa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http://webofscience.com </w:t>
            </w:r>
          </w:p>
        </w:tc>
        <w:tc>
          <w:tcPr>
            <w:tcW w:w="90" w:type="dxa"/>
          </w:tcPr>
          <w:p w:rsidR="00357E71" w:rsidRPr="005B2429" w:rsidRDefault="00357E71" w:rsidP="00605083"/>
        </w:tc>
      </w:tr>
      <w:tr w:rsidR="00357E71" w:rsidRPr="005B2429" w:rsidTr="00605083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57E71" w:rsidRPr="005B2429" w:rsidRDefault="00357E71" w:rsidP="00605083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E71" w:rsidRPr="005B2429" w:rsidRDefault="00357E71" w:rsidP="00605083">
            <w:pPr>
              <w:jc w:val="both"/>
            </w:pPr>
            <w:r w:rsidRPr="005B2429">
              <w:t xml:space="preserve">http://scopus.com </w:t>
            </w:r>
          </w:p>
        </w:tc>
        <w:tc>
          <w:tcPr>
            <w:tcW w:w="90" w:type="dxa"/>
          </w:tcPr>
          <w:p w:rsidR="00357E71" w:rsidRPr="005B2429" w:rsidRDefault="00357E71" w:rsidP="00605083"/>
        </w:tc>
      </w:tr>
    </w:tbl>
    <w:p w:rsidR="00357E71" w:rsidRDefault="00357E71" w:rsidP="00357E71">
      <w:pPr>
        <w:pStyle w:val="Style1"/>
        <w:widowControl/>
        <w:ind w:firstLine="720"/>
        <w:jc w:val="both"/>
        <w:rPr>
          <w:rStyle w:val="FontStyle14"/>
        </w:rPr>
      </w:pPr>
    </w:p>
    <w:p w:rsidR="00357E71" w:rsidRDefault="00357E71" w:rsidP="00357E71">
      <w:pPr>
        <w:pStyle w:val="Style1"/>
        <w:widowControl/>
        <w:ind w:firstLine="720"/>
        <w:jc w:val="both"/>
        <w:rPr>
          <w:rStyle w:val="FontStyle14"/>
        </w:rPr>
      </w:pPr>
    </w:p>
    <w:p w:rsidR="00357E71" w:rsidRPr="00F13F44" w:rsidRDefault="00357E71" w:rsidP="00357E71">
      <w:pPr>
        <w:pStyle w:val="Style1"/>
        <w:widowControl/>
        <w:ind w:firstLine="720"/>
        <w:jc w:val="both"/>
        <w:rPr>
          <w:rStyle w:val="FontStyle14"/>
        </w:rPr>
      </w:pPr>
    </w:p>
    <w:p w:rsidR="00357E71" w:rsidRDefault="00357E71" w:rsidP="00357E7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357E71" w:rsidRDefault="00357E71" w:rsidP="00357E7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357E71" w:rsidRPr="00F13F44" w:rsidRDefault="00357E71" w:rsidP="00357E7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F13F44">
        <w:rPr>
          <w:rStyle w:val="FontStyle14"/>
          <w:sz w:val="24"/>
          <w:szCs w:val="24"/>
        </w:rPr>
        <w:t xml:space="preserve">9. </w:t>
      </w:r>
      <w:r w:rsidRPr="00F13F44">
        <w:rPr>
          <w:b/>
        </w:rPr>
        <w:t>Перечень учебно-методических материалов и средств обучения</w:t>
      </w:r>
      <w:r w:rsidRPr="00F13F44">
        <w:rPr>
          <w:rStyle w:val="FontStyle14"/>
          <w:sz w:val="24"/>
          <w:szCs w:val="24"/>
        </w:rPr>
        <w:t xml:space="preserve"> </w:t>
      </w:r>
    </w:p>
    <w:p w:rsidR="00357E71" w:rsidRPr="00F13F44" w:rsidRDefault="00357E71" w:rsidP="00357E71">
      <w:pPr>
        <w:pStyle w:val="Style1"/>
        <w:widowControl/>
        <w:ind w:firstLine="720"/>
        <w:jc w:val="both"/>
        <w:rPr>
          <w:rStyle w:val="FontStyle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0"/>
        <w:gridCol w:w="6246"/>
      </w:tblGrid>
      <w:tr w:rsidR="00357E71" w:rsidRPr="00F13F44" w:rsidTr="00605083">
        <w:trPr>
          <w:tblHeader/>
        </w:trPr>
        <w:tc>
          <w:tcPr>
            <w:tcW w:w="1928" w:type="pct"/>
            <w:vAlign w:val="center"/>
          </w:tcPr>
          <w:p w:rsidR="00357E71" w:rsidRPr="00F13F44" w:rsidRDefault="00357E71" w:rsidP="00605083">
            <w:pPr>
              <w:jc w:val="center"/>
            </w:pPr>
            <w:r w:rsidRPr="00F13F4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57E71" w:rsidRPr="00F13F44" w:rsidRDefault="00357E71" w:rsidP="00605083">
            <w:pPr>
              <w:jc w:val="center"/>
            </w:pPr>
            <w:r w:rsidRPr="00F13F44">
              <w:t>Оснащение аудитории</w:t>
            </w:r>
          </w:p>
        </w:tc>
      </w:tr>
      <w:tr w:rsidR="00357E71" w:rsidRPr="00F13F44" w:rsidTr="00605083">
        <w:tc>
          <w:tcPr>
            <w:tcW w:w="1928" w:type="pct"/>
          </w:tcPr>
          <w:p w:rsidR="00357E71" w:rsidRPr="00F13F44" w:rsidRDefault="00357E71" w:rsidP="00605083">
            <w:pPr>
              <w:rPr>
                <w:color w:val="000000"/>
              </w:rPr>
            </w:pPr>
            <w:r w:rsidRPr="00F13F44">
              <w:t>Учебные аудитории для проведения занятий лекционного типа</w:t>
            </w:r>
            <w:r w:rsidRPr="00F13F44">
              <w:rPr>
                <w:color w:val="000000"/>
              </w:rPr>
              <w:t xml:space="preserve"> </w:t>
            </w:r>
          </w:p>
        </w:tc>
        <w:tc>
          <w:tcPr>
            <w:tcW w:w="3072" w:type="pct"/>
          </w:tcPr>
          <w:p w:rsidR="00357E71" w:rsidRPr="00F13F44" w:rsidRDefault="00357E71" w:rsidP="00605083">
            <w:pPr>
              <w:rPr>
                <w:color w:val="000000"/>
              </w:rPr>
            </w:pPr>
            <w:r w:rsidRPr="00F13F44">
              <w:rPr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357E71" w:rsidRPr="00F13F44" w:rsidTr="00605083">
        <w:tc>
          <w:tcPr>
            <w:tcW w:w="1928" w:type="pct"/>
          </w:tcPr>
          <w:p w:rsidR="00357E71" w:rsidRPr="00F13F44" w:rsidRDefault="00357E71" w:rsidP="00605083">
            <w:r w:rsidRPr="00F13F44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57E71" w:rsidRPr="00F13F44" w:rsidRDefault="00357E71" w:rsidP="00605083">
            <w:pPr>
              <w:rPr>
                <w:color w:val="000000"/>
              </w:rPr>
            </w:pPr>
            <w:r w:rsidRPr="00F13F44">
              <w:rPr>
                <w:color w:val="000000"/>
              </w:rPr>
              <w:t>Гидравлические стенды.</w:t>
            </w:r>
          </w:p>
          <w:p w:rsidR="00357E71" w:rsidRPr="00F13F44" w:rsidRDefault="00357E71" w:rsidP="00605083">
            <w:pPr>
              <w:suppressAutoHyphens/>
            </w:pPr>
            <w:r w:rsidRPr="00F13F44">
              <w:t>Мультимедийные средства хранения, передачи и представления информации.</w:t>
            </w:r>
          </w:p>
          <w:p w:rsidR="00357E71" w:rsidRPr="00F13F44" w:rsidRDefault="00357E71" w:rsidP="00605083">
            <w:pPr>
              <w:rPr>
                <w:color w:val="000000"/>
              </w:rPr>
            </w:pPr>
            <w:r w:rsidRPr="00F13F44">
              <w:t>Комплекс тестовых заданий для проведения промежуточных и рубежных контролей.</w:t>
            </w:r>
          </w:p>
        </w:tc>
      </w:tr>
      <w:tr w:rsidR="00357E71" w:rsidRPr="00F13F44" w:rsidTr="00605083">
        <w:tc>
          <w:tcPr>
            <w:tcW w:w="1928" w:type="pct"/>
          </w:tcPr>
          <w:p w:rsidR="00357E71" w:rsidRPr="00F13F44" w:rsidRDefault="00357E71" w:rsidP="00605083">
            <w:pPr>
              <w:rPr>
                <w:color w:val="000000"/>
              </w:rPr>
            </w:pPr>
            <w:r w:rsidRPr="00F13F44">
              <w:t>Помещения для самостоятельной работы обучающихся.</w:t>
            </w:r>
            <w:r w:rsidRPr="00F13F44">
              <w:rPr>
                <w:color w:val="000000"/>
              </w:rPr>
              <w:t xml:space="preserve"> Компьютерный класс</w:t>
            </w:r>
          </w:p>
        </w:tc>
        <w:tc>
          <w:tcPr>
            <w:tcW w:w="3072" w:type="pct"/>
          </w:tcPr>
          <w:p w:rsidR="00357E71" w:rsidRPr="00F13F44" w:rsidRDefault="00357E71" w:rsidP="00605083">
            <w:pPr>
              <w:rPr>
                <w:color w:val="000000"/>
              </w:rPr>
            </w:pPr>
            <w:r w:rsidRPr="00F13F44">
              <w:rPr>
                <w:color w:val="000000"/>
              </w:rPr>
              <w:t xml:space="preserve">Персональные компьютеры с пакетом </w:t>
            </w:r>
            <w:r w:rsidRPr="00F13F44">
              <w:rPr>
                <w:color w:val="000000"/>
                <w:lang w:val="en-US"/>
              </w:rPr>
              <w:t>MS</w:t>
            </w:r>
            <w:r w:rsidRPr="00F13F44">
              <w:rPr>
                <w:color w:val="000000"/>
              </w:rPr>
              <w:t xml:space="preserve"> </w:t>
            </w:r>
            <w:r w:rsidRPr="00F13F44">
              <w:rPr>
                <w:color w:val="000000"/>
                <w:lang w:val="en-US"/>
              </w:rPr>
              <w:t>Office</w:t>
            </w:r>
            <w:r w:rsidRPr="00F13F44">
              <w:rPr>
                <w:color w:val="000000"/>
              </w:rPr>
              <w:t xml:space="preserve">, </w:t>
            </w:r>
            <w:r w:rsidRPr="00F13F44">
              <w:rPr>
                <w:color w:val="000000"/>
                <w:lang w:val="en-US"/>
              </w:rPr>
              <w:t>Mathcad</w:t>
            </w:r>
            <w:r w:rsidRPr="00F13F44">
              <w:rPr>
                <w:color w:val="000000"/>
              </w:rPr>
              <w:t xml:space="preserve">, </w:t>
            </w:r>
            <w:r w:rsidRPr="00F13F44">
              <w:rPr>
                <w:spacing w:val="-4"/>
                <w:lang w:val="en-US"/>
              </w:rPr>
              <w:t>Festo</w:t>
            </w:r>
            <w:r w:rsidRPr="00F13F44">
              <w:rPr>
                <w:spacing w:val="-4"/>
              </w:rPr>
              <w:t xml:space="preserve"> </w:t>
            </w:r>
            <w:r w:rsidRPr="00F13F44">
              <w:rPr>
                <w:spacing w:val="-4"/>
                <w:lang w:val="en-US"/>
              </w:rPr>
              <w:t>Didactic</w:t>
            </w:r>
            <w:r w:rsidRPr="00F13F44">
              <w:rPr>
                <w:spacing w:val="-4"/>
              </w:rPr>
              <w:t xml:space="preserve"> (программа </w:t>
            </w:r>
            <w:r w:rsidRPr="00F13F44">
              <w:rPr>
                <w:spacing w:val="-4"/>
                <w:lang w:val="en-US"/>
              </w:rPr>
              <w:t>FluidSIM</w:t>
            </w:r>
            <w:r w:rsidRPr="00F13F44">
              <w:rPr>
                <w:spacing w:val="-4"/>
              </w:rPr>
              <w:t xml:space="preserve"> </w:t>
            </w:r>
            <w:r w:rsidRPr="00F13F44">
              <w:rPr>
                <w:spacing w:val="-4"/>
                <w:lang w:val="en-US"/>
              </w:rPr>
              <w:t>Hydravlic</w:t>
            </w:r>
            <w:r w:rsidRPr="00F13F44">
              <w:rPr>
                <w:spacing w:val="-4"/>
              </w:rPr>
              <w:t xml:space="preserve"> </w:t>
            </w:r>
            <w:r w:rsidRPr="00F13F44">
              <w:rPr>
                <w:spacing w:val="-4"/>
                <w:lang w:val="en-US"/>
              </w:rPr>
              <w:t>V</w:t>
            </w:r>
            <w:r w:rsidRPr="00F13F44">
              <w:rPr>
                <w:spacing w:val="-4"/>
              </w:rPr>
              <w:t xml:space="preserve"> 4.0)</w:t>
            </w:r>
            <w:r w:rsidRPr="00F13F44">
              <w:rPr>
                <w:color w:val="000000"/>
              </w:rPr>
              <w:t>, с выходом в Интернет и с доступом в электронную информационно-образовательную среду университета</w:t>
            </w:r>
          </w:p>
        </w:tc>
      </w:tr>
      <w:tr w:rsidR="00357E71" w:rsidRPr="009266C8" w:rsidTr="00605083">
        <w:tc>
          <w:tcPr>
            <w:tcW w:w="1928" w:type="pct"/>
          </w:tcPr>
          <w:p w:rsidR="00357E71" w:rsidRPr="00F13F44" w:rsidRDefault="00357E71" w:rsidP="00605083">
            <w:pPr>
              <w:rPr>
                <w:color w:val="000000"/>
              </w:rPr>
            </w:pPr>
            <w:r w:rsidRPr="00F13F4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57E71" w:rsidRPr="00554A80" w:rsidRDefault="00357E71" w:rsidP="00605083">
            <w:pPr>
              <w:rPr>
                <w:color w:val="000000"/>
              </w:rPr>
            </w:pPr>
            <w:r w:rsidRPr="00F13F44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57E71" w:rsidRPr="005559CA" w:rsidRDefault="00357E71" w:rsidP="00357E71">
      <w:pPr>
        <w:pStyle w:val="Style10"/>
        <w:widowControl/>
        <w:ind w:firstLine="720"/>
        <w:jc w:val="both"/>
        <w:rPr>
          <w:rStyle w:val="FontStyle14"/>
          <w:sz w:val="24"/>
          <w:szCs w:val="24"/>
        </w:rPr>
      </w:pPr>
    </w:p>
    <w:p w:rsidR="008017FD" w:rsidRDefault="008017FD">
      <w:pPr>
        <w:sectPr w:rsidR="008017FD">
          <w:pgSz w:w="11910" w:h="16840"/>
          <w:pgMar w:top="1040" w:right="580" w:bottom="280" w:left="1380" w:header="720" w:footer="720" w:gutter="0"/>
          <w:cols w:space="720"/>
        </w:sectPr>
      </w:pPr>
    </w:p>
    <w:p w:rsidR="008017FD" w:rsidRDefault="000521FC">
      <w:pPr>
        <w:pStyle w:val="1"/>
        <w:spacing w:before="71"/>
        <w:ind w:left="0" w:right="269"/>
        <w:jc w:val="right"/>
      </w:pPr>
      <w:bookmarkStart w:id="1" w:name="ПРИЛОЖЕНИЕ_1"/>
      <w:bookmarkEnd w:id="1"/>
      <w:r>
        <w:lastRenderedPageBreak/>
        <w:t>ПРИЛОЖЕНИЕ 1</w:t>
      </w:r>
    </w:p>
    <w:p w:rsidR="008017FD" w:rsidRDefault="008017FD">
      <w:pPr>
        <w:rPr>
          <w:b/>
          <w:sz w:val="24"/>
        </w:rPr>
      </w:pPr>
      <w:bookmarkStart w:id="2" w:name="Учебно-методическое_обеспечение_самостоя"/>
      <w:bookmarkEnd w:id="2"/>
    </w:p>
    <w:p w:rsidR="00357E71" w:rsidRPr="00F13F44" w:rsidRDefault="00357E71" w:rsidP="00357E71">
      <w:pPr>
        <w:ind w:firstLine="567"/>
        <w:jc w:val="both"/>
        <w:outlineLvl w:val="0"/>
        <w:rPr>
          <w:b/>
          <w:bCs/>
        </w:rPr>
      </w:pPr>
      <w:r w:rsidRPr="00F13F44">
        <w:rPr>
          <w:b/>
          <w:bCs/>
        </w:rPr>
        <w:t>Учебно-методическое обеспечение самостоятельной работы студентов</w:t>
      </w:r>
    </w:p>
    <w:p w:rsidR="00357E71" w:rsidRPr="00F13F44" w:rsidRDefault="00357E71" w:rsidP="00357E71">
      <w:pPr>
        <w:tabs>
          <w:tab w:val="left" w:pos="1490"/>
        </w:tabs>
        <w:jc w:val="both"/>
        <w:rPr>
          <w:b/>
        </w:rPr>
      </w:pPr>
      <w:r>
        <w:rPr>
          <w:b/>
        </w:rPr>
        <w:tab/>
      </w:r>
    </w:p>
    <w:p w:rsidR="00357E71" w:rsidRPr="00F13F44" w:rsidRDefault="00357E71" w:rsidP="00357E71">
      <w:pPr>
        <w:pStyle w:val="1"/>
        <w:jc w:val="center"/>
        <w:rPr>
          <w:b w:val="0"/>
          <w:i/>
        </w:rPr>
      </w:pPr>
      <w:r w:rsidRPr="00F13F44">
        <w:rPr>
          <w:b w:val="0"/>
          <w:i/>
        </w:rPr>
        <w:t xml:space="preserve">Примерный перечень </w:t>
      </w:r>
      <w:r>
        <w:rPr>
          <w:b w:val="0"/>
          <w:i/>
        </w:rPr>
        <w:t>вопросов к зачету</w:t>
      </w:r>
      <w:r w:rsidRPr="00F13F44">
        <w:rPr>
          <w:b w:val="0"/>
          <w:i/>
        </w:rPr>
        <w:t>:</w:t>
      </w:r>
    </w:p>
    <w:p w:rsidR="00357E71" w:rsidRPr="00F13F44" w:rsidRDefault="00357E71" w:rsidP="00357E71">
      <w:pPr>
        <w:pStyle w:val="1"/>
        <w:jc w:val="center"/>
        <w:rPr>
          <w:b w:val="0"/>
        </w:rPr>
      </w:pP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Пропорциональный предохранительный клапан непрямого действия.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Возникновение ошибок и их анализ в пропорциональном управлени.и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Изменение направления и частоты вращения гидромотора потенциометром.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Изучение работы пропорционального распределителя с усилителем.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Разработка многоканальной системы управления гидроцилиндром.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Регулирование скорости с помощью регулятора потока.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Управление гидроцилиндром с помощью клапана разности давлений (компенсация нагрузки).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Достижение заданной координаты точки позиционирования.</w:t>
      </w:r>
    </w:p>
    <w:p w:rsidR="00357E71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Регулирование частоты вращения гидродвигателя.</w:t>
      </w:r>
      <w:r w:rsidRPr="00374C57">
        <w:rPr>
          <w:i/>
        </w:rPr>
        <w:t xml:space="preserve"> 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Расчет смещения якоря золотника в зависимости от подаваемого сигнала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Выбор пропорциональных предохранительных клапанов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Разработка системы управления гидравлическим агрегатом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Модернизация системы управления гидравлическим агрегатом</w:t>
      </w:r>
    </w:p>
    <w:p w:rsidR="00357E71" w:rsidRPr="00F13F44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F13F44">
        <w:rPr>
          <w:i/>
        </w:rPr>
        <w:t>Разработка систем гидропривода технологического оборудования</w:t>
      </w:r>
    </w:p>
    <w:p w:rsidR="00357E71" w:rsidRPr="00374C57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374C57">
        <w:rPr>
          <w:i/>
        </w:rPr>
        <w:t>Настройка клапанов гидравлических схем</w:t>
      </w:r>
    </w:p>
    <w:p w:rsidR="00357E71" w:rsidRDefault="00357E71" w:rsidP="00357E71">
      <w:pPr>
        <w:pStyle w:val="1"/>
        <w:keepNext/>
        <w:numPr>
          <w:ilvl w:val="0"/>
          <w:numId w:val="21"/>
        </w:numPr>
        <w:autoSpaceDE/>
        <w:autoSpaceDN/>
        <w:rPr>
          <w:i/>
        </w:rPr>
      </w:pPr>
      <w:r w:rsidRPr="00374C57">
        <w:rPr>
          <w:i/>
        </w:rPr>
        <w:t>Поиск неисправностей в работе гидравлической системы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 xml:space="preserve">Эксплуатация пропорциональной техники. 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Рабочие жидкости (РЖ) систем гидропривода и их свойства.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 xml:space="preserve">Назначение, функции и технические требования к РЖ. 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Основные характеристики РЖ: вязкость, сжимаемость, температурное расширение.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Кавитация – причины возникновения, влияние на работу гидроаппаратов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Составление принципиальных гидравлических схем и схем автоматического управления.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 xml:space="preserve">Классификация гидроприводов. 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Достоинства и недостатки гидропривода.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Условные графические обозначения элементов гидро и пневмоэлементов.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Структура гидропривода.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Схемы с объемным регулированием скорости жидкости.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Схемы с объемным регулированием скорости жидкости.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Насосы гидроприводов, условные обозначения. Типы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Гидродвигатели, условные обозначения.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 xml:space="preserve"> Гидроцилиндры, условные обозначения.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Расчет основных параметров гидроцилиндра.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 xml:space="preserve">Гидрораспределители, условные обозначения. 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Запорные клапаны, условные обозначения.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>Клапаны давления, условные обозначения.</w:t>
      </w:r>
    </w:p>
    <w:p w:rsidR="00357E71" w:rsidRPr="00F13F44" w:rsidRDefault="00357E71" w:rsidP="00357E71">
      <w:pPr>
        <w:widowControl/>
        <w:numPr>
          <w:ilvl w:val="0"/>
          <w:numId w:val="21"/>
        </w:numPr>
        <w:autoSpaceDE/>
        <w:autoSpaceDN/>
      </w:pPr>
      <w:r w:rsidRPr="00F13F44">
        <w:t xml:space="preserve"> Предохранительные клапаны, условные обозначения. </w:t>
      </w:r>
    </w:p>
    <w:p w:rsidR="00357E71" w:rsidRPr="00374C57" w:rsidRDefault="00357E71" w:rsidP="00357E71"/>
    <w:p w:rsidR="00357E71" w:rsidRPr="00F13F44" w:rsidRDefault="00357E71" w:rsidP="00357E71">
      <w:pPr>
        <w:pStyle w:val="1"/>
        <w:ind w:left="1120"/>
        <w:rPr>
          <w:i/>
        </w:rPr>
      </w:pPr>
    </w:p>
    <w:p w:rsidR="00357E71" w:rsidRPr="00F13F44" w:rsidRDefault="00357E71" w:rsidP="00357E71"/>
    <w:p w:rsidR="00357E71" w:rsidRPr="00F13F44" w:rsidRDefault="00357E71" w:rsidP="00357E71">
      <w:pPr>
        <w:pStyle w:val="1"/>
        <w:jc w:val="center"/>
        <w:rPr>
          <w:b w:val="0"/>
          <w:i/>
        </w:rPr>
      </w:pPr>
      <w:r w:rsidRPr="00F13F44">
        <w:rPr>
          <w:b w:val="0"/>
          <w:i/>
        </w:rPr>
        <w:t xml:space="preserve">Примерные задания для </w:t>
      </w:r>
      <w:r>
        <w:rPr>
          <w:b w:val="0"/>
          <w:i/>
        </w:rPr>
        <w:t>контрольной</w:t>
      </w:r>
      <w:r w:rsidRPr="00F13F44">
        <w:rPr>
          <w:b w:val="0"/>
          <w:i/>
        </w:rPr>
        <w:t xml:space="preserve"> работы:</w:t>
      </w:r>
    </w:p>
    <w:p w:rsidR="00357E71" w:rsidRPr="00F13F44" w:rsidRDefault="00357E71" w:rsidP="00357E71">
      <w:pPr>
        <w:pStyle w:val="1"/>
        <w:rPr>
          <w:b w:val="0"/>
        </w:rPr>
      </w:pPr>
    </w:p>
    <w:p w:rsidR="00357E71" w:rsidRPr="00F13F44" w:rsidRDefault="00357E71" w:rsidP="00357E71"/>
    <w:p w:rsidR="00357E71" w:rsidRPr="00F13F44" w:rsidRDefault="00357E71" w:rsidP="00357E71">
      <w:r w:rsidRPr="00F13F44">
        <w:t>Задание 1. Для заданной диаграммы «перемещения-шаг» разработать пневматическую силовую схему привода и пневматическую систему управления. В пневмосхеме использовать блок подготовки воздуха, различные уровни давлений рабочей среды в силовой части и в системе управления. Предусмотреть снижение шума от выхлопа воздуха. Система управления должна иметь два режима работы: «Цикл» и «Автомат». Собрать пневмосхему в программе   FluidSIM-P и исследовать  ее работу при задании различных возмущающих факторах. Отследить показания манометров, перемещение пневмоцилиндров и изменение числа оборотов пневмодвигателя. Составить отчет о работе.</w:t>
      </w:r>
    </w:p>
    <w:p w:rsidR="00357E71" w:rsidRPr="00F13F44" w:rsidRDefault="00357E71" w:rsidP="00357E71">
      <w:pPr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572000" cy="1722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>
      <w:pPr>
        <w:rPr>
          <w:b/>
        </w:rPr>
      </w:pPr>
      <w:r>
        <w:rPr>
          <w:noProof/>
          <w:lang w:bidi="ar-SA"/>
        </w:rPr>
        <w:drawing>
          <wp:inline distT="0" distB="0" distL="0" distR="0">
            <wp:extent cx="4480560" cy="1874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>
      <w:r>
        <w:rPr>
          <w:noProof/>
          <w:lang w:bidi="ar-SA"/>
        </w:rPr>
        <w:drawing>
          <wp:inline distT="0" distB="0" distL="0" distR="0">
            <wp:extent cx="4297680" cy="1798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>
      <w:pPr>
        <w:pStyle w:val="Style3"/>
        <w:widowControl/>
        <w:ind w:firstLine="720"/>
        <w:jc w:val="both"/>
        <w:rPr>
          <w:rStyle w:val="FontStyle31"/>
        </w:rPr>
      </w:pPr>
      <w:r>
        <w:rPr>
          <w:noProof/>
        </w:rPr>
        <w:drawing>
          <wp:inline distT="0" distB="0" distL="0" distR="0">
            <wp:extent cx="4251960" cy="1661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>
      <w:pPr>
        <w:pStyle w:val="Style3"/>
        <w:widowControl/>
        <w:ind w:firstLine="720"/>
        <w:jc w:val="both"/>
        <w:rPr>
          <w:noProof/>
        </w:rPr>
      </w:pPr>
    </w:p>
    <w:p w:rsidR="00357E71" w:rsidRPr="00F13F44" w:rsidRDefault="00357E71" w:rsidP="00357E71">
      <w:pPr>
        <w:pStyle w:val="Style3"/>
        <w:widowControl/>
        <w:ind w:firstLine="7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77640" cy="156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7280" cy="1920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>
      <w:pPr>
        <w:pStyle w:val="Style3"/>
        <w:widowControl/>
        <w:ind w:firstLine="720"/>
        <w:jc w:val="both"/>
        <w:rPr>
          <w:noProof/>
        </w:rPr>
      </w:pPr>
    </w:p>
    <w:p w:rsidR="00357E71" w:rsidRPr="00F13F44" w:rsidRDefault="00357E71" w:rsidP="00357E71">
      <w:pPr>
        <w:pStyle w:val="Style3"/>
        <w:widowControl/>
        <w:ind w:firstLine="720"/>
        <w:jc w:val="both"/>
        <w:rPr>
          <w:noProof/>
        </w:rPr>
      </w:pPr>
    </w:p>
    <w:p w:rsidR="00357E71" w:rsidRPr="00F13F44" w:rsidRDefault="00357E71" w:rsidP="00357E71">
      <w:pPr>
        <w:pStyle w:val="Style3"/>
        <w:widowControl/>
        <w:ind w:firstLine="720"/>
        <w:jc w:val="both"/>
        <w:rPr>
          <w:noProof/>
        </w:rPr>
      </w:pPr>
    </w:p>
    <w:p w:rsidR="00357E71" w:rsidRPr="00F13F44" w:rsidRDefault="00357E71" w:rsidP="00357E71">
      <w:r w:rsidRPr="00F13F44">
        <w:rPr>
          <w:b/>
          <w:noProof/>
        </w:rPr>
        <w:t>Задание 2.</w:t>
      </w:r>
      <w:r w:rsidRPr="00F13F44">
        <w:rPr>
          <w:noProof/>
        </w:rPr>
        <w:t xml:space="preserve">  </w:t>
      </w:r>
      <w:r w:rsidRPr="00F13F44">
        <w:t xml:space="preserve">Согласно заданной диаграммы перемещения разработать системы управления: 1 - используя релейно-контактные схемы; 2 - используя (симулятор) контроллера в программе </w:t>
      </w:r>
      <w:r w:rsidRPr="00F13F44">
        <w:rPr>
          <w:lang w:val="en-US"/>
        </w:rPr>
        <w:t>FluidSim</w:t>
      </w:r>
      <w:r w:rsidRPr="00F13F44">
        <w:t>-</w:t>
      </w:r>
      <w:r w:rsidRPr="00F13F44">
        <w:rPr>
          <w:lang w:val="en-US"/>
        </w:rPr>
        <w:t>H</w:t>
      </w:r>
      <w:r w:rsidRPr="00F13F44">
        <w:t>.</w:t>
      </w:r>
    </w:p>
    <w:p w:rsidR="00357E71" w:rsidRPr="00F13F44" w:rsidRDefault="00357E71" w:rsidP="00357E71">
      <w:r w:rsidRPr="00F13F44">
        <w:t xml:space="preserve">В задании: А и С – гидроцилиндры, В – гидромотор для всех вариантов. </w:t>
      </w:r>
    </w:p>
    <w:p w:rsidR="00357E71" w:rsidRPr="00F13F44" w:rsidRDefault="00357E71" w:rsidP="00357E71">
      <w:r w:rsidRPr="00F13F44">
        <w:t>Нечетные варианты до 9: цилиндр С двустороннего действия вертикального расположения. Нагружен большим весом. Предусмотреть позиционирование в течение длительного времени.</w:t>
      </w:r>
    </w:p>
    <w:p w:rsidR="00357E71" w:rsidRPr="00F13F44" w:rsidRDefault="00357E71" w:rsidP="00357E71">
      <w:r w:rsidRPr="00F13F44">
        <w:t>Четные варианты до 10: цилиндр А двустороннего действия вертикального расположения. Предусмотреть одинаковую и быструю скорость перемещения как при выдвижении, так и при втягивании.</w:t>
      </w:r>
    </w:p>
    <w:p w:rsidR="00357E71" w:rsidRPr="00F13F44" w:rsidRDefault="00357E71" w:rsidP="00357E71">
      <w:r w:rsidRPr="00F13F44">
        <w:t xml:space="preserve">11 - 16 варианты предусмотреть возможность дистанционного управления усилиями в ГЦ и моментом в гидромоторе в последней трети времени цикла.  </w:t>
      </w:r>
    </w:p>
    <w:p w:rsidR="00357E71" w:rsidRPr="00F13F44" w:rsidRDefault="00357E71" w:rsidP="00357E71">
      <w:r w:rsidRPr="00F13F44">
        <w:t xml:space="preserve">Для всех вариантов обеспечить плавный разгон гидромотора и его плавное торможение, а также предусмотреть режимы работы  «Команда», «Цикл», «Автомат». </w:t>
      </w:r>
    </w:p>
    <w:p w:rsidR="00357E71" w:rsidRPr="00F13F44" w:rsidRDefault="00357E71" w:rsidP="00357E71">
      <w:r w:rsidRPr="00F13F44">
        <w:t>Предусмотреть возможность эффективного использования энергии насосов. Добиться, по возможности, максимального КПД гидросистемы.</w:t>
      </w:r>
    </w:p>
    <w:p w:rsidR="00357E71" w:rsidRPr="00F13F44" w:rsidRDefault="00357E71" w:rsidP="00357E71">
      <w:r w:rsidRPr="00F13F44">
        <w:t>Варианты диаграмм «Перемещение-шаг»</w:t>
      </w:r>
    </w:p>
    <w:p w:rsidR="00357E71" w:rsidRPr="00F13F44" w:rsidRDefault="00357E71" w:rsidP="00357E71">
      <w:pPr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28160" cy="6446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/>
    <w:p w:rsidR="00357E71" w:rsidRPr="00F13F44" w:rsidRDefault="00357E71" w:rsidP="00357E71">
      <w:r>
        <w:rPr>
          <w:noProof/>
          <w:lang w:bidi="ar-SA"/>
        </w:rPr>
        <w:drawing>
          <wp:inline distT="0" distB="0" distL="0" distR="0">
            <wp:extent cx="5059680" cy="1356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>
      <w:r>
        <w:rPr>
          <w:noProof/>
          <w:lang w:bidi="ar-SA"/>
        </w:rPr>
        <w:lastRenderedPageBreak/>
        <w:drawing>
          <wp:inline distT="0" distB="0" distL="0" distR="0">
            <wp:extent cx="4998720" cy="3672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1" w:rsidRPr="00F13F44" w:rsidRDefault="00357E71" w:rsidP="00357E71">
      <w:pPr>
        <w:pStyle w:val="Style3"/>
        <w:widowControl/>
        <w:ind w:firstLine="720"/>
        <w:jc w:val="both"/>
        <w:rPr>
          <w:rStyle w:val="FontStyle31"/>
        </w:rPr>
      </w:pPr>
    </w:p>
    <w:p w:rsidR="00357E71" w:rsidRDefault="00357E71">
      <w:pPr>
        <w:rPr>
          <w:sz w:val="20"/>
        </w:rPr>
        <w:sectPr w:rsidR="00357E71">
          <w:pgSz w:w="11910" w:h="16840"/>
          <w:pgMar w:top="1120" w:right="580" w:bottom="280" w:left="1380" w:header="720" w:footer="720" w:gutter="0"/>
          <w:cols w:space="720"/>
        </w:sectPr>
      </w:pPr>
    </w:p>
    <w:p w:rsidR="008017FD" w:rsidRDefault="008017FD">
      <w:pPr>
        <w:pStyle w:val="a3"/>
        <w:spacing w:before="7"/>
        <w:rPr>
          <w:sz w:val="18"/>
        </w:rPr>
      </w:pPr>
    </w:p>
    <w:p w:rsidR="008017FD" w:rsidRDefault="000521FC">
      <w:pPr>
        <w:pStyle w:val="1"/>
        <w:spacing w:before="90"/>
        <w:ind w:left="0" w:right="342"/>
        <w:jc w:val="right"/>
      </w:pPr>
      <w:bookmarkStart w:id="3" w:name="ПРИЛОЖНИЕ_2"/>
      <w:bookmarkEnd w:id="3"/>
      <w:r>
        <w:t>ПРИЛОЖНИЕ 2</w:t>
      </w:r>
    </w:p>
    <w:p w:rsidR="008017FD" w:rsidRDefault="008017FD">
      <w:pPr>
        <w:spacing w:line="266" w:lineRule="exact"/>
        <w:rPr>
          <w:sz w:val="24"/>
        </w:rPr>
      </w:pPr>
      <w:bookmarkStart w:id="4" w:name="Оценочные_средства_для_проведения_промеж"/>
      <w:bookmarkEnd w:id="4"/>
    </w:p>
    <w:p w:rsidR="00357E71" w:rsidRPr="00F13F44" w:rsidRDefault="00357E71" w:rsidP="00357E71">
      <w:pPr>
        <w:pStyle w:val="1"/>
        <w:jc w:val="center"/>
        <w:rPr>
          <w:rStyle w:val="FontStyle20"/>
          <w:b w:val="0"/>
          <w:i/>
          <w:sz w:val="24"/>
          <w:szCs w:val="24"/>
        </w:rPr>
      </w:pPr>
      <w:r w:rsidRPr="00F13F44">
        <w:rPr>
          <w:rStyle w:val="FontStyle20"/>
          <w:b w:val="0"/>
          <w:i/>
          <w:sz w:val="24"/>
          <w:szCs w:val="24"/>
        </w:rPr>
        <w:t>7 Оценочные средства для проведения промежуточной аттестации</w:t>
      </w:r>
    </w:p>
    <w:p w:rsidR="00357E71" w:rsidRPr="00F13F44" w:rsidRDefault="00357E71" w:rsidP="00357E71"/>
    <w:p w:rsidR="00357E71" w:rsidRPr="00F13F44" w:rsidRDefault="00357E71" w:rsidP="00357E71">
      <w:pPr>
        <w:rPr>
          <w:b/>
        </w:rPr>
      </w:pPr>
      <w:r w:rsidRPr="00F13F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88"/>
        <w:gridCol w:w="8838"/>
      </w:tblGrid>
      <w:tr w:rsidR="00357E71" w:rsidRPr="00F13F44" w:rsidTr="00605083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7E71" w:rsidRPr="00F13F44" w:rsidRDefault="00357E71" w:rsidP="00605083">
            <w:pPr>
              <w:jc w:val="center"/>
            </w:pPr>
            <w:r w:rsidRPr="00F13F44">
              <w:t xml:space="preserve">Структурный элемент </w:t>
            </w:r>
            <w:r w:rsidRPr="00F13F44"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7E71" w:rsidRPr="00F13F44" w:rsidRDefault="00357E71" w:rsidP="00605083">
            <w:pPr>
              <w:jc w:val="center"/>
            </w:pPr>
            <w:r w:rsidRPr="00F13F4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7E71" w:rsidRPr="00F13F44" w:rsidRDefault="00357E71" w:rsidP="00605083">
            <w:pPr>
              <w:jc w:val="center"/>
            </w:pPr>
            <w:r w:rsidRPr="00F13F44">
              <w:t>Оценочные средства</w:t>
            </w:r>
          </w:p>
        </w:tc>
      </w:tr>
      <w:tr w:rsidR="00357E71" w:rsidRPr="00F13F44" w:rsidTr="006050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605083">
            <w:pPr>
              <w:ind w:firstLine="567"/>
              <w:jc w:val="both"/>
              <w:rPr>
                <w:b/>
              </w:rPr>
            </w:pPr>
            <w:r w:rsidRPr="00F13F44">
              <w:rPr>
                <w:b/>
              </w:rPr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357E71" w:rsidRPr="00F13F44" w:rsidTr="00605083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605083">
            <w:pPr>
              <w:tabs>
                <w:tab w:val="left" w:pos="851"/>
              </w:tabs>
              <w:rPr>
                <w:bCs/>
              </w:rPr>
            </w:pPr>
            <w:r w:rsidRPr="00F13F44">
              <w:rPr>
                <w:bCs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357E71">
            <w:pPr>
              <w:numPr>
                <w:ilvl w:val="0"/>
                <w:numId w:val="19"/>
              </w:numPr>
              <w:tabs>
                <w:tab w:val="left" w:pos="851"/>
              </w:tabs>
              <w:adjustRightInd w:val="0"/>
              <w:jc w:val="both"/>
            </w:pPr>
            <w:r w:rsidRPr="00F13F44">
              <w:t xml:space="preserve">определения процессов, происходящих в гидравлических и пневматических приводах технологических машин;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9"/>
              </w:numPr>
              <w:tabs>
                <w:tab w:val="left" w:pos="851"/>
              </w:tabs>
              <w:autoSpaceDE/>
              <w:autoSpaceDN/>
              <w:spacing w:after="200" w:line="276" w:lineRule="auto"/>
              <w:rPr>
                <w:bCs/>
              </w:rPr>
            </w:pPr>
            <w:r w:rsidRPr="00F13F44">
              <w:t xml:space="preserve">принципы функционирования  </w:t>
            </w:r>
            <w:r w:rsidRPr="00F13F44">
              <w:rPr>
                <w:snapToGrid w:val="0"/>
              </w:rPr>
              <w:t>гидравлических и электронных компонентов</w:t>
            </w:r>
            <w:r w:rsidRPr="00F13F44">
              <w:t xml:space="preserve"> пропорциональной техники, а также основные методы  анализ и синтеза  систем автоматики  гидро - и пневмоприводов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Поточные клапаны, условные обозначения.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Дроссели, условные обозначения.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Гидроаккумуляторы, условные обозначения.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Фильтры, условные обозначения.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Приборы контроля гидропривода. Условные обозначения.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Гидравлическая схема применения дифференциального гидроцилиндра.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Гидропривод закрытой гидросистемы, основной контур.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Гидропривод открытой гидросистемы.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Логические элементы.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Реализация логических функций в гидро- и пневмосистемах.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Построение систем управления комбинационного типа.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Методы построение многотактных систем управления.</w:t>
            </w:r>
          </w:p>
          <w:p w:rsidR="00357E71" w:rsidRPr="00F13F44" w:rsidRDefault="00357E71" w:rsidP="00357E71">
            <w:pPr>
              <w:numPr>
                <w:ilvl w:val="0"/>
                <w:numId w:val="18"/>
              </w:numPr>
              <w:adjustRightInd w:val="0"/>
              <w:jc w:val="both"/>
            </w:pPr>
            <w:r w:rsidRPr="00F13F44">
              <w:t>Статические характеристики исполнительных механизмов поступательного и вращательного действия: (механическая, скоростная).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Исполнительные механизмы с объемным регулированием скорости.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Исполнительные механизмы с дроссельным регулированием.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Пропорциональные клапаны, Принципы работы.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Компенсация нагрузки с помощью клапанов постоянной разности давлений.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Электроника управления для пропорциональных клапанов.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Критерии для определения параметров управления с помощью пропорциональных клапанов.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Сервоклапаны. Принципы работы.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Аппаратная техника.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Контур регулирования.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 Влияние динамических свойств сервоклапана на контур регулирования. 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lastRenderedPageBreak/>
              <w:t>Фильтрация на гидравлических установках с сервоклапанами и пропорциональными клапанами.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Примеры выполненных установок с использованием пропорциональных клапанов.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 Примеры выполненных установок с использованием сервоклапанов.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 xml:space="preserve"> Индуктивный датчик положения.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Электромагниты с регулируемым ходом положения сердечника.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  <w:spacing w:before="100" w:beforeAutospacing="1" w:after="100" w:afterAutospacing="1"/>
            </w:pPr>
            <w:r w:rsidRPr="00F13F44">
              <w:t>Регулирование усилия электромагнита, посредством изменения тока.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8"/>
              </w:numPr>
              <w:autoSpaceDE/>
              <w:autoSpaceDN/>
            </w:pPr>
            <w:r w:rsidRPr="00F13F44">
              <w:t>Влияние изменение температуры и вязкости масла на характеристики пропорциональной гидравлики.</w:t>
            </w:r>
          </w:p>
          <w:p w:rsidR="00357E71" w:rsidRPr="00F13F44" w:rsidRDefault="00357E71" w:rsidP="00605083">
            <w:pPr>
              <w:ind w:left="720"/>
              <w:jc w:val="both"/>
            </w:pPr>
          </w:p>
        </w:tc>
      </w:tr>
      <w:tr w:rsidR="00357E71" w:rsidRPr="00F13F44" w:rsidTr="00605083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605083">
            <w:pPr>
              <w:tabs>
                <w:tab w:val="left" w:pos="851"/>
              </w:tabs>
              <w:rPr>
                <w:bCs/>
              </w:rPr>
            </w:pPr>
            <w:r w:rsidRPr="00F13F44">
              <w:rPr>
                <w:bCs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357E71">
            <w:pPr>
              <w:numPr>
                <w:ilvl w:val="0"/>
                <w:numId w:val="19"/>
              </w:numPr>
              <w:tabs>
                <w:tab w:val="left" w:pos="300"/>
                <w:tab w:val="left" w:pos="851"/>
              </w:tabs>
              <w:adjustRightInd w:val="0"/>
              <w:jc w:val="both"/>
            </w:pPr>
            <w:r w:rsidRPr="00F13F44">
              <w:t>разрабатывать принципиальные гидро- и пневмосхемы с использованием пропорциональной техники, определять параметры и характеристики электропневматических и электрогидравлических аппаратов;</w:t>
            </w:r>
          </w:p>
          <w:p w:rsidR="00357E71" w:rsidRPr="00F13F44" w:rsidRDefault="00357E71" w:rsidP="00357E71">
            <w:pPr>
              <w:numPr>
                <w:ilvl w:val="0"/>
                <w:numId w:val="19"/>
              </w:numPr>
              <w:tabs>
                <w:tab w:val="left" w:pos="300"/>
                <w:tab w:val="left" w:pos="851"/>
              </w:tabs>
              <w:adjustRightInd w:val="0"/>
              <w:jc w:val="both"/>
            </w:pPr>
            <w:r w:rsidRPr="00F13F44">
              <w:t>приобретать знания в области пропорционального и следящего пневмогидроприводов;</w:t>
            </w:r>
          </w:p>
          <w:p w:rsidR="00357E71" w:rsidRPr="00F13F44" w:rsidRDefault="00357E71" w:rsidP="00357E71">
            <w:pPr>
              <w:numPr>
                <w:ilvl w:val="0"/>
                <w:numId w:val="19"/>
              </w:numPr>
              <w:tabs>
                <w:tab w:val="left" w:pos="284"/>
                <w:tab w:val="left" w:pos="851"/>
              </w:tabs>
              <w:adjustRightInd w:val="0"/>
              <w:jc w:val="both"/>
            </w:pPr>
            <w:r w:rsidRPr="00F13F44">
              <w:t>корректно выражать и аргументированно обосновывать состояние пропорционального и следящего гидропневмопривода.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7E71" w:rsidRPr="00F13F44" w:rsidRDefault="00357E71" w:rsidP="00605083">
            <w:pPr>
              <w:rPr>
                <w:b/>
                <w:i/>
              </w:rPr>
            </w:pPr>
            <w:r w:rsidRPr="00F13F44">
              <w:t xml:space="preserve"> </w:t>
            </w:r>
            <w:r w:rsidRPr="00F13F44">
              <w:rPr>
                <w:b/>
                <w:i/>
              </w:rPr>
              <w:t xml:space="preserve">Примерные задачи к </w:t>
            </w:r>
            <w:r>
              <w:rPr>
                <w:b/>
                <w:i/>
              </w:rPr>
              <w:t>лабораторной работе</w:t>
            </w:r>
          </w:p>
          <w:p w:rsidR="00357E71" w:rsidRPr="00F13F44" w:rsidRDefault="00357E71" w:rsidP="00605083">
            <w:pPr>
              <w:rPr>
                <w:b/>
                <w:i/>
              </w:rPr>
            </w:pPr>
            <w:r w:rsidRPr="00F13F44">
              <w:object w:dxaOrig="9576" w:dyaOrig="9528">
                <v:shape id="_x0000_i1032" type="#_x0000_t75" style="width:353.45pt;height:352.35pt" o:ole="">
                  <v:imagedata r:id="rId24" o:title=""/>
                </v:shape>
                <o:OLEObject Type="Embed" ProgID="PBrush" ShapeID="_x0000_i1032" DrawAspect="Content" ObjectID="_1666616437" r:id="rId25"/>
              </w:object>
            </w:r>
          </w:p>
          <w:p w:rsidR="00357E71" w:rsidRPr="00F13F44" w:rsidRDefault="00357E71" w:rsidP="00605083">
            <w:pPr>
              <w:rPr>
                <w:b/>
                <w:i/>
              </w:rPr>
            </w:pPr>
            <w:r w:rsidRPr="00F13F44">
              <w:rPr>
                <w:b/>
                <w:i/>
              </w:rPr>
              <w:t xml:space="preserve">Задание. </w:t>
            </w:r>
            <w:r w:rsidRPr="00F13F44">
              <w:t xml:space="preserve">Постройте диаграмму «перемещение-шаг» для заданной системы управления гидроприводом (1 гидромотор и 3 гидроцилиндра) </w:t>
            </w:r>
          </w:p>
          <w:p w:rsidR="00357E71" w:rsidRPr="00E252E3" w:rsidRDefault="00357E71" w:rsidP="00605083">
            <w:pPr>
              <w:pStyle w:val="aa"/>
              <w:ind w:left="567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357E71" w:rsidRPr="00F13F44" w:rsidTr="00605083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605083">
            <w:pPr>
              <w:tabs>
                <w:tab w:val="left" w:pos="851"/>
              </w:tabs>
              <w:rPr>
                <w:bCs/>
              </w:rPr>
            </w:pPr>
            <w:r w:rsidRPr="00F13F44">
              <w:rPr>
                <w:bCs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7E71" w:rsidRPr="00F13F44" w:rsidRDefault="00357E71" w:rsidP="00357E71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left" w:pos="270"/>
                <w:tab w:val="left" w:pos="851"/>
              </w:tabs>
              <w:adjustRightInd w:val="0"/>
              <w:spacing w:before="40" w:after="40"/>
              <w:jc w:val="both"/>
            </w:pPr>
            <w:r w:rsidRPr="00F13F44">
              <w:t xml:space="preserve">навыками наладки и настройки гидравлических и пневматических схем с необходимыми техническими </w:t>
            </w:r>
            <w:r w:rsidRPr="00F13F44">
              <w:lastRenderedPageBreak/>
              <w:t>характеристиками, теоретическими и экспериментальными методами исследования параметров гидропневмоприводов робототехнических и мехатронных систем.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left" w:pos="270"/>
                <w:tab w:val="left" w:pos="851"/>
              </w:tabs>
              <w:adjustRightInd w:val="0"/>
              <w:spacing w:before="40" w:after="40"/>
              <w:jc w:val="both"/>
            </w:pPr>
            <w:r w:rsidRPr="00F13F44">
              <w:t xml:space="preserve"> основными методами решения задач в области проектирования гидроприводов технологических машин;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left" w:pos="270"/>
                <w:tab w:val="left" w:pos="851"/>
              </w:tabs>
              <w:adjustRightInd w:val="0"/>
              <w:spacing w:before="40" w:after="40"/>
              <w:jc w:val="both"/>
            </w:pPr>
            <w:r w:rsidRPr="00F13F44">
              <w:t>профессиональным языком предметной области знания;</w:t>
            </w:r>
          </w:p>
          <w:p w:rsidR="00357E71" w:rsidRPr="00F13F44" w:rsidRDefault="00357E71" w:rsidP="00357E71">
            <w:pPr>
              <w:numPr>
                <w:ilvl w:val="0"/>
                <w:numId w:val="19"/>
              </w:numPr>
              <w:tabs>
                <w:tab w:val="left" w:pos="284"/>
                <w:tab w:val="left" w:pos="851"/>
              </w:tabs>
              <w:adjustRightInd w:val="0"/>
              <w:jc w:val="both"/>
            </w:pPr>
            <w:r w:rsidRPr="00F13F44"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  <w:p w:rsidR="00357E71" w:rsidRPr="00F13F44" w:rsidRDefault="00357E71" w:rsidP="00357E71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F13F44">
              <w:rPr>
                <w:color w:val="000000"/>
              </w:rPr>
              <w:t>способностью составлять математические модели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вычисления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7E71" w:rsidRPr="00F13F44" w:rsidRDefault="00357E71" w:rsidP="00605083">
            <w:pPr>
              <w:tabs>
                <w:tab w:val="left" w:pos="851"/>
              </w:tabs>
              <w:rPr>
                <w:rStyle w:val="FontStyle20"/>
                <w:b/>
                <w:sz w:val="24"/>
                <w:szCs w:val="24"/>
              </w:rPr>
            </w:pPr>
            <w:r w:rsidRPr="00F13F44">
              <w:rPr>
                <w:rStyle w:val="FontStyle20"/>
                <w:b/>
                <w:sz w:val="24"/>
                <w:szCs w:val="24"/>
              </w:rPr>
              <w:lastRenderedPageBreak/>
              <w:t>Перечень тем для курсового проекта: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автоматической линии с разработкой системы управления по заданной диаграмме «перемещение-шаг»;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lastRenderedPageBreak/>
              <w:t>Проектирование пропорционального гидропривода продольного перемещения строгального станка;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машины для брикетирования металлической стружки;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для подачи электродов дуговой печи: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манипулятора с пятью степенями свободы вращательного типа;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манипулятора с 4 степенями свободы работающего в декартовой системе координат;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следящего гидропривода фрезерного станка;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кузнечно-прессового манипулятора;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</w:pPr>
            <w:r w:rsidRPr="00F13F44">
              <w:t>Разработка гидропривода с дроссельным регулированием скорости механизма подачи стола фрезерного станка;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</w:pPr>
            <w:r w:rsidRPr="00F13F44">
              <w:rPr>
                <w:rStyle w:val="FontStyle20"/>
                <w:sz w:val="24"/>
                <w:szCs w:val="24"/>
              </w:rPr>
              <w:t>Проектирование г</w:t>
            </w:r>
            <w:r w:rsidRPr="00F13F44">
              <w:t>идропривода плоскошлифовального станка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круглошлифовального станка;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пропорционального гидропривода щековой дробилки;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пропорционального гидропривода конусной дробилки;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шагового конвейера;</w:t>
            </w:r>
          </w:p>
          <w:p w:rsidR="00357E71" w:rsidRPr="00F13F44" w:rsidRDefault="00357E71" w:rsidP="00357E71">
            <w:pPr>
              <w:numPr>
                <w:ilvl w:val="0"/>
                <w:numId w:val="20"/>
              </w:numPr>
              <w:tabs>
                <w:tab w:val="left" w:pos="851"/>
              </w:tabs>
              <w:adjustRightInd w:val="0"/>
              <w:ind w:left="0" w:firstLine="0"/>
              <w:rPr>
                <w:rStyle w:val="FontStyle20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привода гидравлического лифта.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20"/>
              </w:numPr>
              <w:tabs>
                <w:tab w:val="left" w:pos="851"/>
              </w:tabs>
              <w:autoSpaceDE/>
              <w:autoSpaceDN/>
              <w:ind w:left="0" w:firstLine="0"/>
              <w:rPr>
                <w:rStyle w:val="FontStyle20"/>
                <w:rFonts w:ascii="Courier New" w:hAnsi="Courier New" w:cs="Courier New"/>
                <w:sz w:val="24"/>
                <w:szCs w:val="24"/>
              </w:rPr>
            </w:pPr>
            <w:r w:rsidRPr="00F13F44">
              <w:rPr>
                <w:rStyle w:val="FontStyle20"/>
                <w:sz w:val="24"/>
                <w:szCs w:val="24"/>
              </w:rPr>
              <w:t>Проектирование гидропривода поворота ПДМ;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20"/>
              </w:numPr>
              <w:tabs>
                <w:tab w:val="left" w:pos="851"/>
              </w:tabs>
              <w:autoSpaceDE/>
              <w:autoSpaceDN/>
              <w:ind w:left="0" w:firstLine="0"/>
            </w:pPr>
            <w:r w:rsidRPr="00F13F44">
              <w:rPr>
                <w:rStyle w:val="FontStyle20"/>
                <w:sz w:val="24"/>
                <w:szCs w:val="24"/>
              </w:rPr>
              <w:t>Разработка г</w:t>
            </w:r>
            <w:r w:rsidRPr="00F13F44">
              <w:rPr>
                <w:color w:val="000000"/>
              </w:rPr>
              <w:t>идравлического привод механизма наклона ковша для разливки жидкого металла в литейные формы;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20"/>
              </w:numPr>
              <w:tabs>
                <w:tab w:val="left" w:pos="851"/>
              </w:tabs>
              <w:autoSpaceDE/>
              <w:autoSpaceDN/>
              <w:ind w:left="0" w:firstLine="0"/>
            </w:pPr>
            <w:r w:rsidRPr="00F13F44">
              <w:rPr>
                <w:color w:val="000000"/>
              </w:rPr>
              <w:t>Разработка гидропривода для машины литья под давлением;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20"/>
              </w:numPr>
              <w:tabs>
                <w:tab w:val="left" w:pos="851"/>
              </w:tabs>
              <w:autoSpaceDE/>
              <w:autoSpaceDN/>
              <w:ind w:left="0" w:firstLine="0"/>
            </w:pPr>
            <w:r w:rsidRPr="00F13F44">
              <w:rPr>
                <w:color w:val="000000"/>
              </w:rPr>
              <w:t>Разработка гидропривода силовой головки агрегатного станка;</w:t>
            </w:r>
          </w:p>
          <w:p w:rsidR="00357E71" w:rsidRPr="00F13F44" w:rsidRDefault="00357E71" w:rsidP="00357E71">
            <w:pPr>
              <w:widowControl/>
              <w:numPr>
                <w:ilvl w:val="0"/>
                <w:numId w:val="20"/>
              </w:numPr>
              <w:tabs>
                <w:tab w:val="left" w:pos="851"/>
              </w:tabs>
              <w:autoSpaceDE/>
              <w:autoSpaceDN/>
              <w:ind w:left="0" w:firstLine="0"/>
            </w:pPr>
            <w:r w:rsidRPr="00F13F44">
              <w:rPr>
                <w:color w:val="000000"/>
              </w:rPr>
              <w:t>Разработка гидросистемы навесного оборудования трактора.</w:t>
            </w:r>
          </w:p>
          <w:p w:rsidR="00357E71" w:rsidRPr="00E252E3" w:rsidRDefault="00357E71" w:rsidP="00605083">
            <w:pPr>
              <w:pStyle w:val="aa"/>
              <w:ind w:left="567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57E71" w:rsidRPr="00E252E3" w:rsidRDefault="00357E71" w:rsidP="00605083">
            <w:pPr>
              <w:pStyle w:val="aa"/>
              <w:ind w:left="567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57E71" w:rsidRPr="00E252E3" w:rsidRDefault="00357E71" w:rsidP="00605083">
            <w:pPr>
              <w:pStyle w:val="aa"/>
              <w:jc w:val="both"/>
              <w:rPr>
                <w:rFonts w:cs="Courier New"/>
                <w:lang w:val="ru-RU" w:eastAsia="ru-RU"/>
              </w:rPr>
            </w:pPr>
          </w:p>
          <w:p w:rsidR="00357E71" w:rsidRPr="00E252E3" w:rsidRDefault="00357E71" w:rsidP="00605083">
            <w:pPr>
              <w:pStyle w:val="aa"/>
              <w:ind w:left="567"/>
              <w:jc w:val="both"/>
              <w:rPr>
                <w:rFonts w:cs="Courier New"/>
                <w:lang w:val="ru-RU" w:eastAsia="ru-RU"/>
              </w:rPr>
            </w:pPr>
          </w:p>
          <w:p w:rsidR="00357E71" w:rsidRPr="00E252E3" w:rsidRDefault="00357E71" w:rsidP="00605083">
            <w:pPr>
              <w:pStyle w:val="aa"/>
              <w:ind w:left="567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E252E3">
              <w:rPr>
                <w:rFonts w:cs="Courier New"/>
                <w:lang w:val="ru-RU" w:eastAsia="ru-RU"/>
              </w:rPr>
              <w:object w:dxaOrig="7140" w:dyaOrig="5688">
                <v:shape id="_x0000_i1033" type="#_x0000_t75" style="width:277.1pt;height:221.45pt" o:ole="">
                  <v:imagedata r:id="rId26" o:title=""/>
                </v:shape>
                <o:OLEObject Type="Embed" ProgID="PBrush" ShapeID="_x0000_i1033" DrawAspect="Content" ObjectID="_1666616438" r:id="rId27"/>
              </w:object>
            </w:r>
          </w:p>
          <w:p w:rsidR="00357E71" w:rsidRPr="00E252E3" w:rsidRDefault="00357E71" w:rsidP="00605083">
            <w:pPr>
              <w:pStyle w:val="aa"/>
              <w:ind w:left="567"/>
              <w:jc w:val="both"/>
              <w:rPr>
                <w:rFonts w:cs="Courier New"/>
                <w:lang w:val="ru-RU" w:eastAsia="ru-RU"/>
              </w:rPr>
            </w:pPr>
            <w:r w:rsidRPr="00E252E3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Пример задания:</w:t>
            </w:r>
          </w:p>
        </w:tc>
      </w:tr>
    </w:tbl>
    <w:p w:rsidR="00357E71" w:rsidRPr="00F13F44" w:rsidRDefault="00357E71" w:rsidP="00357E71">
      <w:pPr>
        <w:pStyle w:val="Style3"/>
        <w:widowControl/>
        <w:ind w:firstLine="720"/>
        <w:jc w:val="both"/>
        <w:rPr>
          <w:rStyle w:val="FontStyle31"/>
        </w:rPr>
        <w:sectPr w:rsidR="00357E71" w:rsidRPr="00F13F44" w:rsidSect="001628B2">
          <w:pgSz w:w="16840" w:h="11907" w:orient="landscape" w:code="9"/>
          <w:pgMar w:top="1418" w:right="1134" w:bottom="851" w:left="1134" w:header="720" w:footer="720" w:gutter="0"/>
          <w:cols w:space="720"/>
          <w:noEndnote/>
        </w:sectPr>
      </w:pPr>
    </w:p>
    <w:p w:rsidR="00357E71" w:rsidRDefault="00357E71">
      <w:pPr>
        <w:spacing w:line="266" w:lineRule="exact"/>
        <w:rPr>
          <w:sz w:val="24"/>
        </w:rPr>
        <w:sectPr w:rsidR="00357E71">
          <w:pgSz w:w="16840" w:h="11910" w:orient="landscape"/>
          <w:pgMar w:top="1100" w:right="780" w:bottom="280" w:left="940" w:header="720" w:footer="720" w:gutter="0"/>
          <w:cols w:space="720"/>
        </w:sectPr>
      </w:pPr>
    </w:p>
    <w:p w:rsidR="008017FD" w:rsidRDefault="000521FC">
      <w:pPr>
        <w:pStyle w:val="a3"/>
        <w:spacing w:before="78"/>
        <w:ind w:left="119" w:right="106" w:firstLine="720"/>
        <w:jc w:val="both"/>
      </w:pPr>
      <w:r>
        <w:lastRenderedPageBreak/>
        <w:t>Аудиторная самостоятельная работа студентов на лабораторных занятиях осуществляется под контролем преподавателя в виде решения задач и выполнения упражнений, которые определяет преподаватель для студента. Внеаудиторная самостоятельная работа студентов осуществляется в виде проработки материала лекционных и лабораторных занятий и выполнения курсового проекта с консультациями преподавателя.</w:t>
      </w:r>
    </w:p>
    <w:p w:rsidR="008017FD" w:rsidRDefault="008017FD">
      <w:pPr>
        <w:pStyle w:val="a3"/>
        <w:spacing w:before="10"/>
      </w:pPr>
    </w:p>
    <w:p w:rsidR="008017FD" w:rsidRDefault="000521FC">
      <w:pPr>
        <w:pStyle w:val="1"/>
        <w:spacing w:before="1" w:line="237" w:lineRule="auto"/>
        <w:ind w:left="119" w:right="647" w:firstLine="566"/>
        <w:jc w:val="both"/>
      </w:pPr>
      <w:r>
        <w:t>б) Порядок проведения промежуточной аттестации, показатели и критерии оценивания:</w:t>
      </w:r>
    </w:p>
    <w:p w:rsidR="00357E71" w:rsidRPr="00F13F44" w:rsidRDefault="00357E71" w:rsidP="00357E71">
      <w:pPr>
        <w:ind w:firstLine="567"/>
        <w:rPr>
          <w:b/>
        </w:rPr>
      </w:pPr>
      <w:r w:rsidRPr="00F13F44">
        <w:rPr>
          <w:b/>
        </w:rPr>
        <w:t>б) Порядок проведения промежуточной аттестации, показатели и критерии оценивания:</w:t>
      </w:r>
    </w:p>
    <w:p w:rsidR="00357E71" w:rsidRPr="00F13F44" w:rsidRDefault="00357E71" w:rsidP="00357E71">
      <w:pPr>
        <w:ind w:firstLine="567"/>
        <w:jc w:val="both"/>
      </w:pPr>
      <w:r w:rsidRPr="00F13F44">
        <w:t>Промежуточная аттестация по дисциплине «</w:t>
      </w:r>
      <w:r w:rsidRPr="00F13F44">
        <w:rPr>
          <w:snapToGrid w:val="0"/>
        </w:rPr>
        <w:t>Пропорциональная гидроавтоматика технологических машин</w:t>
      </w:r>
      <w:r w:rsidRPr="00F13F4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защиты курсового проекта.</w:t>
      </w:r>
    </w:p>
    <w:p w:rsidR="00357E71" w:rsidRPr="00F13F44" w:rsidRDefault="00357E71" w:rsidP="00357E71">
      <w:pPr>
        <w:ind w:firstLine="567"/>
        <w:jc w:val="both"/>
      </w:pPr>
      <w:r w:rsidRPr="00F13F44"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:rsidR="00357E71" w:rsidRPr="00F13F44" w:rsidRDefault="00357E71" w:rsidP="00357E71">
      <w:pPr>
        <w:rPr>
          <w:b/>
          <w:i/>
        </w:rPr>
      </w:pPr>
    </w:p>
    <w:p w:rsidR="00357E71" w:rsidRPr="00F13F44" w:rsidRDefault="00357E71" w:rsidP="00357E71">
      <w:pPr>
        <w:rPr>
          <w:b/>
          <w:i/>
        </w:rPr>
      </w:pPr>
      <w:r w:rsidRPr="00F13F44">
        <w:rPr>
          <w:b/>
          <w:i/>
        </w:rPr>
        <w:t>Показатели и критерии оценивания зачета:</w:t>
      </w:r>
    </w:p>
    <w:p w:rsidR="00357E71" w:rsidRPr="0048105D" w:rsidRDefault="00357E71" w:rsidP="00357E71">
      <w:r w:rsidRPr="0048105D">
        <w:t>Критерии оценки:  для получения оценки за зачет:</w:t>
      </w:r>
    </w:p>
    <w:p w:rsidR="00357E71" w:rsidRPr="0048105D" w:rsidRDefault="00357E71" w:rsidP="00357E71">
      <w:pPr>
        <w:ind w:firstLine="567"/>
        <w:jc w:val="both"/>
      </w:pPr>
      <w:r w:rsidRPr="0048105D">
        <w:t>– на оценку «зачтено»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 показать знания на уровне воспроизведения и объяснения информации, интеллектуальные навыки решения простых задач;</w:t>
      </w:r>
    </w:p>
    <w:p w:rsidR="00357E71" w:rsidRPr="0048105D" w:rsidRDefault="00357E71" w:rsidP="00357E71">
      <w:pPr>
        <w:ind w:firstLine="567"/>
        <w:jc w:val="both"/>
      </w:pPr>
      <w:r w:rsidRPr="0048105D">
        <w:t>– на оценку «не зачтено»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57E71" w:rsidRPr="00374C57" w:rsidRDefault="00357E71" w:rsidP="00357E71">
      <w:pPr>
        <w:pStyle w:val="a8"/>
        <w:ind w:left="1429"/>
        <w:rPr>
          <w:b/>
        </w:rPr>
      </w:pPr>
    </w:p>
    <w:p w:rsidR="00357E71" w:rsidRPr="00F13F44" w:rsidRDefault="00357E71" w:rsidP="00357E71">
      <w:pPr>
        <w:pStyle w:val="a8"/>
        <w:ind w:left="1429"/>
        <w:rPr>
          <w:b/>
        </w:rPr>
      </w:pPr>
    </w:p>
    <w:p w:rsidR="00357E71" w:rsidRPr="00F13F44" w:rsidRDefault="00357E71" w:rsidP="00357E71">
      <w:pPr>
        <w:pStyle w:val="a8"/>
        <w:ind w:left="1429"/>
        <w:rPr>
          <w:b/>
        </w:rPr>
      </w:pPr>
      <w:r w:rsidRPr="00F13F44">
        <w:rPr>
          <w:b/>
        </w:rPr>
        <w:t>Курсовой проект</w:t>
      </w:r>
    </w:p>
    <w:p w:rsidR="00357E71" w:rsidRPr="00F13F44" w:rsidRDefault="00357E71" w:rsidP="00357E71">
      <w:pPr>
        <w:pStyle w:val="a8"/>
        <w:ind w:left="4679"/>
        <w:jc w:val="center"/>
        <w:rPr>
          <w:b/>
        </w:rPr>
      </w:pPr>
    </w:p>
    <w:p w:rsidR="00357E71" w:rsidRPr="00F13F44" w:rsidRDefault="00357E71" w:rsidP="00357E71">
      <w:pPr>
        <w:pStyle w:val="Style3"/>
        <w:widowControl/>
        <w:ind w:firstLine="720"/>
        <w:jc w:val="both"/>
        <w:rPr>
          <w:rStyle w:val="FontStyle32"/>
          <w:i w:val="0"/>
          <w:color w:val="FF0000"/>
        </w:rPr>
      </w:pPr>
    </w:p>
    <w:p w:rsidR="00357E71" w:rsidRPr="00F13F44" w:rsidRDefault="00357E71" w:rsidP="00357E71">
      <w:pPr>
        <w:ind w:firstLine="567"/>
        <w:rPr>
          <w:rStyle w:val="FontStyle20"/>
          <w:b/>
          <w:i/>
          <w:sz w:val="24"/>
          <w:szCs w:val="24"/>
        </w:rPr>
      </w:pPr>
      <w:r w:rsidRPr="00F13F44">
        <w:rPr>
          <w:rStyle w:val="FontStyle20"/>
          <w:b/>
          <w:i/>
          <w:sz w:val="24"/>
          <w:szCs w:val="24"/>
        </w:rPr>
        <w:t>Показатели и критерии оценивания курсового проекта:</w:t>
      </w:r>
    </w:p>
    <w:p w:rsidR="00357E71" w:rsidRPr="00F13F44" w:rsidRDefault="00357E71" w:rsidP="00357E71">
      <w:pPr>
        <w:ind w:firstLine="567"/>
        <w:rPr>
          <w:rStyle w:val="FontStyle20"/>
          <w:sz w:val="24"/>
          <w:szCs w:val="24"/>
        </w:rPr>
      </w:pPr>
      <w:r w:rsidRPr="00F13F44">
        <w:rPr>
          <w:rStyle w:val="FontStyle20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57E71" w:rsidRPr="00F13F44" w:rsidRDefault="00357E71" w:rsidP="00357E71">
      <w:pPr>
        <w:ind w:firstLine="567"/>
        <w:rPr>
          <w:rStyle w:val="FontStyle20"/>
          <w:sz w:val="24"/>
          <w:szCs w:val="24"/>
        </w:rPr>
      </w:pPr>
      <w:r w:rsidRPr="00F13F44">
        <w:rPr>
          <w:rStyle w:val="FontStyle20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57E71" w:rsidRPr="00F13F44" w:rsidRDefault="00357E71" w:rsidP="00357E71">
      <w:pPr>
        <w:ind w:firstLine="567"/>
        <w:rPr>
          <w:rStyle w:val="FontStyle20"/>
          <w:sz w:val="24"/>
          <w:szCs w:val="24"/>
        </w:rPr>
      </w:pPr>
      <w:r w:rsidRPr="00F13F44">
        <w:rPr>
          <w:rStyle w:val="FontStyle20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357E71" w:rsidRPr="00F13F44" w:rsidRDefault="00357E71" w:rsidP="00357E71">
      <w:pPr>
        <w:ind w:firstLine="567"/>
        <w:rPr>
          <w:rStyle w:val="FontStyle20"/>
          <w:sz w:val="24"/>
          <w:szCs w:val="24"/>
        </w:rPr>
      </w:pPr>
      <w:r w:rsidRPr="00F13F44">
        <w:rPr>
          <w:rStyle w:val="FontStyle20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357E71" w:rsidRPr="00F13F44" w:rsidRDefault="00357E71" w:rsidP="00357E71">
      <w:pPr>
        <w:ind w:firstLine="567"/>
        <w:rPr>
          <w:rStyle w:val="FontStyle20"/>
          <w:sz w:val="24"/>
          <w:szCs w:val="24"/>
        </w:rPr>
      </w:pPr>
      <w:r w:rsidRPr="00F13F44">
        <w:rPr>
          <w:rStyle w:val="FontStyle20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57E71" w:rsidRPr="00F13F44" w:rsidRDefault="00357E71" w:rsidP="00357E71">
      <w:pPr>
        <w:tabs>
          <w:tab w:val="left" w:pos="851"/>
        </w:tabs>
        <w:ind w:firstLine="567"/>
      </w:pPr>
    </w:p>
    <w:p w:rsidR="00357E71" w:rsidRPr="00F13F44" w:rsidRDefault="00357E71" w:rsidP="00357E71">
      <w:pPr>
        <w:tabs>
          <w:tab w:val="left" w:pos="851"/>
        </w:tabs>
        <w:ind w:firstLine="567"/>
      </w:pPr>
      <w:r w:rsidRPr="00F13F44">
        <w:t>Для студентов с ОВЗ оценочные средства для проведения промежуточной аттестации представляются на сайте МГТУ в виде компьютерных тестовых заданий по каждой изучаемой теме.  Правильно ответив на пять и более из десяти вопросов по соответствующему тесту–студент получает зачет по данной теме.</w:t>
      </w:r>
    </w:p>
    <w:p w:rsidR="00357E71" w:rsidRPr="00F13F44" w:rsidRDefault="00357E71" w:rsidP="00357E71">
      <w:pPr>
        <w:tabs>
          <w:tab w:val="left" w:pos="851"/>
        </w:tabs>
        <w:ind w:firstLine="567"/>
      </w:pPr>
      <w:r w:rsidRPr="00F13F44">
        <w:t>Для получения общего зачета и отличной оценки студен с ОВЗ должен иметь зачет по всем рассматриваемым темам.</w:t>
      </w:r>
    </w:p>
    <w:p w:rsidR="00357E71" w:rsidRPr="00F13F44" w:rsidRDefault="00357E71" w:rsidP="00357E71">
      <w:pPr>
        <w:tabs>
          <w:tab w:val="left" w:pos="851"/>
        </w:tabs>
        <w:ind w:firstLine="567"/>
      </w:pPr>
      <w:r w:rsidRPr="00F13F44">
        <w:t>Для получения оценки «Хорошо», студент с ОВЗ должен получить зачет на 75% рассматриваемых тем.</w:t>
      </w:r>
    </w:p>
    <w:p w:rsidR="00357E71" w:rsidRPr="00F13F44" w:rsidRDefault="00357E71" w:rsidP="00357E71">
      <w:pPr>
        <w:tabs>
          <w:tab w:val="left" w:pos="851"/>
        </w:tabs>
        <w:ind w:firstLine="567"/>
      </w:pPr>
      <w:r w:rsidRPr="00F13F44">
        <w:t>Для получения оценки «Удовлетворительно, студент с ОВЗ должен получить зачет на 50% рассматриваемых тем.</w:t>
      </w:r>
    </w:p>
    <w:p w:rsidR="008017FD" w:rsidRDefault="008017FD" w:rsidP="00357E71">
      <w:pPr>
        <w:pStyle w:val="a3"/>
        <w:ind w:left="119" w:right="107" w:firstLine="566"/>
        <w:jc w:val="both"/>
      </w:pPr>
    </w:p>
    <w:sectPr w:rsidR="008017FD">
      <w:pgSz w:w="11910" w:h="16840"/>
      <w:pgMar w:top="158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3074"/>
    <w:multiLevelType w:val="hybridMultilevel"/>
    <w:tmpl w:val="1FF43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50AE5"/>
    <w:multiLevelType w:val="hybridMultilevel"/>
    <w:tmpl w:val="618E23D4"/>
    <w:lvl w:ilvl="0" w:tplc="CCD0E2B8">
      <w:start w:val="1"/>
      <w:numFmt w:val="decimal"/>
      <w:lvlText w:val="%1."/>
      <w:lvlJc w:val="left"/>
      <w:pPr>
        <w:ind w:left="441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2EC81732">
      <w:numFmt w:val="bullet"/>
      <w:lvlText w:val="•"/>
      <w:lvlJc w:val="left"/>
      <w:pPr>
        <w:ind w:left="1278" w:hanging="361"/>
      </w:pPr>
      <w:rPr>
        <w:rFonts w:hint="default"/>
        <w:lang w:val="ru-RU" w:eastAsia="ru-RU" w:bidi="ru-RU"/>
      </w:rPr>
    </w:lvl>
    <w:lvl w:ilvl="2" w:tplc="2B70E6EA">
      <w:numFmt w:val="bullet"/>
      <w:lvlText w:val="•"/>
      <w:lvlJc w:val="left"/>
      <w:pPr>
        <w:ind w:left="2116" w:hanging="361"/>
      </w:pPr>
      <w:rPr>
        <w:rFonts w:hint="default"/>
        <w:lang w:val="ru-RU" w:eastAsia="ru-RU" w:bidi="ru-RU"/>
      </w:rPr>
    </w:lvl>
    <w:lvl w:ilvl="3" w:tplc="53F8E2B4">
      <w:numFmt w:val="bullet"/>
      <w:lvlText w:val="•"/>
      <w:lvlJc w:val="left"/>
      <w:pPr>
        <w:ind w:left="2955" w:hanging="361"/>
      </w:pPr>
      <w:rPr>
        <w:rFonts w:hint="default"/>
        <w:lang w:val="ru-RU" w:eastAsia="ru-RU" w:bidi="ru-RU"/>
      </w:rPr>
    </w:lvl>
    <w:lvl w:ilvl="4" w:tplc="A6E08318">
      <w:numFmt w:val="bullet"/>
      <w:lvlText w:val="•"/>
      <w:lvlJc w:val="left"/>
      <w:pPr>
        <w:ind w:left="3793" w:hanging="361"/>
      </w:pPr>
      <w:rPr>
        <w:rFonts w:hint="default"/>
        <w:lang w:val="ru-RU" w:eastAsia="ru-RU" w:bidi="ru-RU"/>
      </w:rPr>
    </w:lvl>
    <w:lvl w:ilvl="5" w:tplc="D516632C">
      <w:numFmt w:val="bullet"/>
      <w:lvlText w:val="•"/>
      <w:lvlJc w:val="left"/>
      <w:pPr>
        <w:ind w:left="4632" w:hanging="361"/>
      </w:pPr>
      <w:rPr>
        <w:rFonts w:hint="default"/>
        <w:lang w:val="ru-RU" w:eastAsia="ru-RU" w:bidi="ru-RU"/>
      </w:rPr>
    </w:lvl>
    <w:lvl w:ilvl="6" w:tplc="FD30A780">
      <w:numFmt w:val="bullet"/>
      <w:lvlText w:val="•"/>
      <w:lvlJc w:val="left"/>
      <w:pPr>
        <w:ind w:left="5470" w:hanging="361"/>
      </w:pPr>
      <w:rPr>
        <w:rFonts w:hint="default"/>
        <w:lang w:val="ru-RU" w:eastAsia="ru-RU" w:bidi="ru-RU"/>
      </w:rPr>
    </w:lvl>
    <w:lvl w:ilvl="7" w:tplc="422C0ECA">
      <w:numFmt w:val="bullet"/>
      <w:lvlText w:val="•"/>
      <w:lvlJc w:val="left"/>
      <w:pPr>
        <w:ind w:left="6308" w:hanging="361"/>
      </w:pPr>
      <w:rPr>
        <w:rFonts w:hint="default"/>
        <w:lang w:val="ru-RU" w:eastAsia="ru-RU" w:bidi="ru-RU"/>
      </w:rPr>
    </w:lvl>
    <w:lvl w:ilvl="8" w:tplc="C3B447BC">
      <w:numFmt w:val="bullet"/>
      <w:lvlText w:val="•"/>
      <w:lvlJc w:val="left"/>
      <w:pPr>
        <w:ind w:left="7147" w:hanging="361"/>
      </w:pPr>
      <w:rPr>
        <w:rFonts w:hint="default"/>
        <w:lang w:val="ru-RU" w:eastAsia="ru-RU" w:bidi="ru-RU"/>
      </w:rPr>
    </w:lvl>
  </w:abstractNum>
  <w:abstractNum w:abstractNumId="2">
    <w:nsid w:val="096D5ED1"/>
    <w:multiLevelType w:val="hybridMultilevel"/>
    <w:tmpl w:val="7182E67C"/>
    <w:lvl w:ilvl="0" w:tplc="D4900F4A">
      <w:start w:val="22"/>
      <w:numFmt w:val="decimal"/>
      <w:lvlText w:val="%1."/>
      <w:lvlJc w:val="left"/>
      <w:pPr>
        <w:ind w:left="441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DB446F52">
      <w:numFmt w:val="bullet"/>
      <w:lvlText w:val="•"/>
      <w:lvlJc w:val="left"/>
      <w:pPr>
        <w:ind w:left="1278" w:hanging="361"/>
      </w:pPr>
      <w:rPr>
        <w:rFonts w:hint="default"/>
        <w:lang w:val="ru-RU" w:eastAsia="ru-RU" w:bidi="ru-RU"/>
      </w:rPr>
    </w:lvl>
    <w:lvl w:ilvl="2" w:tplc="FF46C856">
      <w:numFmt w:val="bullet"/>
      <w:lvlText w:val="•"/>
      <w:lvlJc w:val="left"/>
      <w:pPr>
        <w:ind w:left="2116" w:hanging="361"/>
      </w:pPr>
      <w:rPr>
        <w:rFonts w:hint="default"/>
        <w:lang w:val="ru-RU" w:eastAsia="ru-RU" w:bidi="ru-RU"/>
      </w:rPr>
    </w:lvl>
    <w:lvl w:ilvl="3" w:tplc="1B5CD93C">
      <w:numFmt w:val="bullet"/>
      <w:lvlText w:val="•"/>
      <w:lvlJc w:val="left"/>
      <w:pPr>
        <w:ind w:left="2955" w:hanging="361"/>
      </w:pPr>
      <w:rPr>
        <w:rFonts w:hint="default"/>
        <w:lang w:val="ru-RU" w:eastAsia="ru-RU" w:bidi="ru-RU"/>
      </w:rPr>
    </w:lvl>
    <w:lvl w:ilvl="4" w:tplc="786C67EC">
      <w:numFmt w:val="bullet"/>
      <w:lvlText w:val="•"/>
      <w:lvlJc w:val="left"/>
      <w:pPr>
        <w:ind w:left="3793" w:hanging="361"/>
      </w:pPr>
      <w:rPr>
        <w:rFonts w:hint="default"/>
        <w:lang w:val="ru-RU" w:eastAsia="ru-RU" w:bidi="ru-RU"/>
      </w:rPr>
    </w:lvl>
    <w:lvl w:ilvl="5" w:tplc="68E0C6F6">
      <w:numFmt w:val="bullet"/>
      <w:lvlText w:val="•"/>
      <w:lvlJc w:val="left"/>
      <w:pPr>
        <w:ind w:left="4632" w:hanging="361"/>
      </w:pPr>
      <w:rPr>
        <w:rFonts w:hint="default"/>
        <w:lang w:val="ru-RU" w:eastAsia="ru-RU" w:bidi="ru-RU"/>
      </w:rPr>
    </w:lvl>
    <w:lvl w:ilvl="6" w:tplc="65981540">
      <w:numFmt w:val="bullet"/>
      <w:lvlText w:val="•"/>
      <w:lvlJc w:val="left"/>
      <w:pPr>
        <w:ind w:left="5470" w:hanging="361"/>
      </w:pPr>
      <w:rPr>
        <w:rFonts w:hint="default"/>
        <w:lang w:val="ru-RU" w:eastAsia="ru-RU" w:bidi="ru-RU"/>
      </w:rPr>
    </w:lvl>
    <w:lvl w:ilvl="7" w:tplc="99CCC864">
      <w:numFmt w:val="bullet"/>
      <w:lvlText w:val="•"/>
      <w:lvlJc w:val="left"/>
      <w:pPr>
        <w:ind w:left="6308" w:hanging="361"/>
      </w:pPr>
      <w:rPr>
        <w:rFonts w:hint="default"/>
        <w:lang w:val="ru-RU" w:eastAsia="ru-RU" w:bidi="ru-RU"/>
      </w:rPr>
    </w:lvl>
    <w:lvl w:ilvl="8" w:tplc="3F727460">
      <w:numFmt w:val="bullet"/>
      <w:lvlText w:val="•"/>
      <w:lvlJc w:val="left"/>
      <w:pPr>
        <w:ind w:left="7147" w:hanging="361"/>
      </w:pPr>
      <w:rPr>
        <w:rFonts w:hint="default"/>
        <w:lang w:val="ru-RU" w:eastAsia="ru-RU" w:bidi="ru-RU"/>
      </w:rPr>
    </w:lvl>
  </w:abstractNum>
  <w:abstractNum w:abstractNumId="3">
    <w:nsid w:val="0FD87771"/>
    <w:multiLevelType w:val="hybridMultilevel"/>
    <w:tmpl w:val="DD940B2E"/>
    <w:lvl w:ilvl="0" w:tplc="26D08472">
      <w:numFmt w:val="bullet"/>
      <w:lvlText w:val=""/>
      <w:lvlJc w:val="left"/>
      <w:pPr>
        <w:ind w:left="80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97B0D12C">
      <w:numFmt w:val="bullet"/>
      <w:lvlText w:val="•"/>
      <w:lvlJc w:val="left"/>
      <w:pPr>
        <w:ind w:left="1157" w:hanging="360"/>
      </w:pPr>
      <w:rPr>
        <w:rFonts w:hint="default"/>
        <w:lang w:val="ru-RU" w:eastAsia="ru-RU" w:bidi="ru-RU"/>
      </w:rPr>
    </w:lvl>
    <w:lvl w:ilvl="2" w:tplc="10CA59DE">
      <w:numFmt w:val="bullet"/>
      <w:lvlText w:val="•"/>
      <w:lvlJc w:val="left"/>
      <w:pPr>
        <w:ind w:left="1514" w:hanging="360"/>
      </w:pPr>
      <w:rPr>
        <w:rFonts w:hint="default"/>
        <w:lang w:val="ru-RU" w:eastAsia="ru-RU" w:bidi="ru-RU"/>
      </w:rPr>
    </w:lvl>
    <w:lvl w:ilvl="3" w:tplc="25B87336">
      <w:numFmt w:val="bullet"/>
      <w:lvlText w:val="•"/>
      <w:lvlJc w:val="left"/>
      <w:pPr>
        <w:ind w:left="1871" w:hanging="360"/>
      </w:pPr>
      <w:rPr>
        <w:rFonts w:hint="default"/>
        <w:lang w:val="ru-RU" w:eastAsia="ru-RU" w:bidi="ru-RU"/>
      </w:rPr>
    </w:lvl>
    <w:lvl w:ilvl="4" w:tplc="727801F8">
      <w:numFmt w:val="bullet"/>
      <w:lvlText w:val="•"/>
      <w:lvlJc w:val="left"/>
      <w:pPr>
        <w:ind w:left="2229" w:hanging="360"/>
      </w:pPr>
      <w:rPr>
        <w:rFonts w:hint="default"/>
        <w:lang w:val="ru-RU" w:eastAsia="ru-RU" w:bidi="ru-RU"/>
      </w:rPr>
    </w:lvl>
    <w:lvl w:ilvl="5" w:tplc="FFCE16A8">
      <w:numFmt w:val="bullet"/>
      <w:lvlText w:val="•"/>
      <w:lvlJc w:val="left"/>
      <w:pPr>
        <w:ind w:left="2586" w:hanging="360"/>
      </w:pPr>
      <w:rPr>
        <w:rFonts w:hint="default"/>
        <w:lang w:val="ru-RU" w:eastAsia="ru-RU" w:bidi="ru-RU"/>
      </w:rPr>
    </w:lvl>
    <w:lvl w:ilvl="6" w:tplc="A5DEB9F4">
      <w:numFmt w:val="bullet"/>
      <w:lvlText w:val="•"/>
      <w:lvlJc w:val="left"/>
      <w:pPr>
        <w:ind w:left="2943" w:hanging="360"/>
      </w:pPr>
      <w:rPr>
        <w:rFonts w:hint="default"/>
        <w:lang w:val="ru-RU" w:eastAsia="ru-RU" w:bidi="ru-RU"/>
      </w:rPr>
    </w:lvl>
    <w:lvl w:ilvl="7" w:tplc="5F3A9358">
      <w:numFmt w:val="bullet"/>
      <w:lvlText w:val="•"/>
      <w:lvlJc w:val="left"/>
      <w:pPr>
        <w:ind w:left="3301" w:hanging="360"/>
      </w:pPr>
      <w:rPr>
        <w:rFonts w:hint="default"/>
        <w:lang w:val="ru-RU" w:eastAsia="ru-RU" w:bidi="ru-RU"/>
      </w:rPr>
    </w:lvl>
    <w:lvl w:ilvl="8" w:tplc="3594C2E6">
      <w:numFmt w:val="bullet"/>
      <w:lvlText w:val="•"/>
      <w:lvlJc w:val="left"/>
      <w:pPr>
        <w:ind w:left="3658" w:hanging="360"/>
      </w:pPr>
      <w:rPr>
        <w:rFonts w:hint="default"/>
        <w:lang w:val="ru-RU" w:eastAsia="ru-RU" w:bidi="ru-RU"/>
      </w:rPr>
    </w:lvl>
  </w:abstractNum>
  <w:abstractNum w:abstractNumId="4">
    <w:nsid w:val="14B3405D"/>
    <w:multiLevelType w:val="hybridMultilevel"/>
    <w:tmpl w:val="C3402A6C"/>
    <w:lvl w:ilvl="0" w:tplc="C5444534">
      <w:start w:val="8"/>
      <w:numFmt w:val="decimal"/>
      <w:lvlText w:val="%1."/>
      <w:lvlJc w:val="left"/>
      <w:pPr>
        <w:ind w:left="200" w:hanging="35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3EC4584A">
      <w:numFmt w:val="bullet"/>
      <w:lvlText w:val="•"/>
      <w:lvlJc w:val="left"/>
      <w:pPr>
        <w:ind w:left="1151" w:hanging="351"/>
      </w:pPr>
      <w:rPr>
        <w:rFonts w:hint="default"/>
        <w:lang w:val="ru-RU" w:eastAsia="ru-RU" w:bidi="ru-RU"/>
      </w:rPr>
    </w:lvl>
    <w:lvl w:ilvl="2" w:tplc="A99C76E2">
      <w:numFmt w:val="bullet"/>
      <w:lvlText w:val="•"/>
      <w:lvlJc w:val="left"/>
      <w:pPr>
        <w:ind w:left="2103" w:hanging="351"/>
      </w:pPr>
      <w:rPr>
        <w:rFonts w:hint="default"/>
        <w:lang w:val="ru-RU" w:eastAsia="ru-RU" w:bidi="ru-RU"/>
      </w:rPr>
    </w:lvl>
    <w:lvl w:ilvl="3" w:tplc="1A6285B6">
      <w:numFmt w:val="bullet"/>
      <w:lvlText w:val="•"/>
      <w:lvlJc w:val="left"/>
      <w:pPr>
        <w:ind w:left="3054" w:hanging="351"/>
      </w:pPr>
      <w:rPr>
        <w:rFonts w:hint="default"/>
        <w:lang w:val="ru-RU" w:eastAsia="ru-RU" w:bidi="ru-RU"/>
      </w:rPr>
    </w:lvl>
    <w:lvl w:ilvl="4" w:tplc="1C8A288E">
      <w:numFmt w:val="bullet"/>
      <w:lvlText w:val="•"/>
      <w:lvlJc w:val="left"/>
      <w:pPr>
        <w:ind w:left="4006" w:hanging="351"/>
      </w:pPr>
      <w:rPr>
        <w:rFonts w:hint="default"/>
        <w:lang w:val="ru-RU" w:eastAsia="ru-RU" w:bidi="ru-RU"/>
      </w:rPr>
    </w:lvl>
    <w:lvl w:ilvl="5" w:tplc="551C6A16">
      <w:numFmt w:val="bullet"/>
      <w:lvlText w:val="•"/>
      <w:lvlJc w:val="left"/>
      <w:pPr>
        <w:ind w:left="4957" w:hanging="351"/>
      </w:pPr>
      <w:rPr>
        <w:rFonts w:hint="default"/>
        <w:lang w:val="ru-RU" w:eastAsia="ru-RU" w:bidi="ru-RU"/>
      </w:rPr>
    </w:lvl>
    <w:lvl w:ilvl="6" w:tplc="5CCC7282">
      <w:numFmt w:val="bullet"/>
      <w:lvlText w:val="•"/>
      <w:lvlJc w:val="left"/>
      <w:pPr>
        <w:ind w:left="5909" w:hanging="351"/>
      </w:pPr>
      <w:rPr>
        <w:rFonts w:hint="default"/>
        <w:lang w:val="ru-RU" w:eastAsia="ru-RU" w:bidi="ru-RU"/>
      </w:rPr>
    </w:lvl>
    <w:lvl w:ilvl="7" w:tplc="55AE4448">
      <w:numFmt w:val="bullet"/>
      <w:lvlText w:val="•"/>
      <w:lvlJc w:val="left"/>
      <w:pPr>
        <w:ind w:left="6860" w:hanging="351"/>
      </w:pPr>
      <w:rPr>
        <w:rFonts w:hint="default"/>
        <w:lang w:val="ru-RU" w:eastAsia="ru-RU" w:bidi="ru-RU"/>
      </w:rPr>
    </w:lvl>
    <w:lvl w:ilvl="8" w:tplc="F320D7CE">
      <w:numFmt w:val="bullet"/>
      <w:lvlText w:val="•"/>
      <w:lvlJc w:val="left"/>
      <w:pPr>
        <w:ind w:left="7812" w:hanging="351"/>
      </w:pPr>
      <w:rPr>
        <w:rFonts w:hint="default"/>
        <w:lang w:val="ru-RU" w:eastAsia="ru-RU" w:bidi="ru-RU"/>
      </w:rPr>
    </w:lvl>
  </w:abstractNum>
  <w:abstractNum w:abstractNumId="5">
    <w:nsid w:val="16E1601D"/>
    <w:multiLevelType w:val="hybridMultilevel"/>
    <w:tmpl w:val="2A36E2FA"/>
    <w:lvl w:ilvl="0" w:tplc="4CD290DC">
      <w:start w:val="4"/>
      <w:numFmt w:val="decimal"/>
      <w:lvlText w:val="%1."/>
      <w:lvlJc w:val="left"/>
      <w:pPr>
        <w:ind w:left="319" w:hanging="529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D004C28E">
      <w:numFmt w:val="bullet"/>
      <w:lvlText w:val="•"/>
      <w:lvlJc w:val="left"/>
      <w:pPr>
        <w:ind w:left="1282" w:hanging="529"/>
      </w:pPr>
      <w:rPr>
        <w:rFonts w:hint="default"/>
        <w:lang w:val="ru-RU" w:eastAsia="ru-RU" w:bidi="ru-RU"/>
      </w:rPr>
    </w:lvl>
    <w:lvl w:ilvl="2" w:tplc="7954F23C">
      <w:numFmt w:val="bullet"/>
      <w:lvlText w:val="•"/>
      <w:lvlJc w:val="left"/>
      <w:pPr>
        <w:ind w:left="2245" w:hanging="529"/>
      </w:pPr>
      <w:rPr>
        <w:rFonts w:hint="default"/>
        <w:lang w:val="ru-RU" w:eastAsia="ru-RU" w:bidi="ru-RU"/>
      </w:rPr>
    </w:lvl>
    <w:lvl w:ilvl="3" w:tplc="A2728658">
      <w:numFmt w:val="bullet"/>
      <w:lvlText w:val="•"/>
      <w:lvlJc w:val="left"/>
      <w:pPr>
        <w:ind w:left="3208" w:hanging="529"/>
      </w:pPr>
      <w:rPr>
        <w:rFonts w:hint="default"/>
        <w:lang w:val="ru-RU" w:eastAsia="ru-RU" w:bidi="ru-RU"/>
      </w:rPr>
    </w:lvl>
    <w:lvl w:ilvl="4" w:tplc="799CF2C6">
      <w:numFmt w:val="bullet"/>
      <w:lvlText w:val="•"/>
      <w:lvlJc w:val="left"/>
      <w:pPr>
        <w:ind w:left="4171" w:hanging="529"/>
      </w:pPr>
      <w:rPr>
        <w:rFonts w:hint="default"/>
        <w:lang w:val="ru-RU" w:eastAsia="ru-RU" w:bidi="ru-RU"/>
      </w:rPr>
    </w:lvl>
    <w:lvl w:ilvl="5" w:tplc="24FE9AC4">
      <w:numFmt w:val="bullet"/>
      <w:lvlText w:val="•"/>
      <w:lvlJc w:val="left"/>
      <w:pPr>
        <w:ind w:left="5134" w:hanging="529"/>
      </w:pPr>
      <w:rPr>
        <w:rFonts w:hint="default"/>
        <w:lang w:val="ru-RU" w:eastAsia="ru-RU" w:bidi="ru-RU"/>
      </w:rPr>
    </w:lvl>
    <w:lvl w:ilvl="6" w:tplc="B7AE2D80">
      <w:numFmt w:val="bullet"/>
      <w:lvlText w:val="•"/>
      <w:lvlJc w:val="left"/>
      <w:pPr>
        <w:ind w:left="6097" w:hanging="529"/>
      </w:pPr>
      <w:rPr>
        <w:rFonts w:hint="default"/>
        <w:lang w:val="ru-RU" w:eastAsia="ru-RU" w:bidi="ru-RU"/>
      </w:rPr>
    </w:lvl>
    <w:lvl w:ilvl="7" w:tplc="0AFA6792">
      <w:numFmt w:val="bullet"/>
      <w:lvlText w:val="•"/>
      <w:lvlJc w:val="left"/>
      <w:pPr>
        <w:ind w:left="7060" w:hanging="529"/>
      </w:pPr>
      <w:rPr>
        <w:rFonts w:hint="default"/>
        <w:lang w:val="ru-RU" w:eastAsia="ru-RU" w:bidi="ru-RU"/>
      </w:rPr>
    </w:lvl>
    <w:lvl w:ilvl="8" w:tplc="B5FAB560">
      <w:numFmt w:val="bullet"/>
      <w:lvlText w:val="•"/>
      <w:lvlJc w:val="left"/>
      <w:pPr>
        <w:ind w:left="8023" w:hanging="529"/>
      </w:pPr>
      <w:rPr>
        <w:rFonts w:hint="default"/>
        <w:lang w:val="ru-RU" w:eastAsia="ru-RU" w:bidi="ru-RU"/>
      </w:rPr>
    </w:lvl>
  </w:abstractNum>
  <w:abstractNum w:abstractNumId="6">
    <w:nsid w:val="199C1D09"/>
    <w:multiLevelType w:val="hybridMultilevel"/>
    <w:tmpl w:val="45B8FD5C"/>
    <w:lvl w:ilvl="0" w:tplc="35543998">
      <w:start w:val="49"/>
      <w:numFmt w:val="decimal"/>
      <w:lvlText w:val="%1."/>
      <w:lvlJc w:val="left"/>
      <w:pPr>
        <w:ind w:left="441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07C68508">
      <w:numFmt w:val="bullet"/>
      <w:lvlText w:val="•"/>
      <w:lvlJc w:val="left"/>
      <w:pPr>
        <w:ind w:left="1278" w:hanging="361"/>
      </w:pPr>
      <w:rPr>
        <w:rFonts w:hint="default"/>
        <w:lang w:val="ru-RU" w:eastAsia="ru-RU" w:bidi="ru-RU"/>
      </w:rPr>
    </w:lvl>
    <w:lvl w:ilvl="2" w:tplc="07941DAE">
      <w:numFmt w:val="bullet"/>
      <w:lvlText w:val="•"/>
      <w:lvlJc w:val="left"/>
      <w:pPr>
        <w:ind w:left="2116" w:hanging="361"/>
      </w:pPr>
      <w:rPr>
        <w:rFonts w:hint="default"/>
        <w:lang w:val="ru-RU" w:eastAsia="ru-RU" w:bidi="ru-RU"/>
      </w:rPr>
    </w:lvl>
    <w:lvl w:ilvl="3" w:tplc="0DF02814">
      <w:numFmt w:val="bullet"/>
      <w:lvlText w:val="•"/>
      <w:lvlJc w:val="left"/>
      <w:pPr>
        <w:ind w:left="2955" w:hanging="361"/>
      </w:pPr>
      <w:rPr>
        <w:rFonts w:hint="default"/>
        <w:lang w:val="ru-RU" w:eastAsia="ru-RU" w:bidi="ru-RU"/>
      </w:rPr>
    </w:lvl>
    <w:lvl w:ilvl="4" w:tplc="F3F46FCE">
      <w:numFmt w:val="bullet"/>
      <w:lvlText w:val="•"/>
      <w:lvlJc w:val="left"/>
      <w:pPr>
        <w:ind w:left="3793" w:hanging="361"/>
      </w:pPr>
      <w:rPr>
        <w:rFonts w:hint="default"/>
        <w:lang w:val="ru-RU" w:eastAsia="ru-RU" w:bidi="ru-RU"/>
      </w:rPr>
    </w:lvl>
    <w:lvl w:ilvl="5" w:tplc="B4D86706">
      <w:numFmt w:val="bullet"/>
      <w:lvlText w:val="•"/>
      <w:lvlJc w:val="left"/>
      <w:pPr>
        <w:ind w:left="4632" w:hanging="361"/>
      </w:pPr>
      <w:rPr>
        <w:rFonts w:hint="default"/>
        <w:lang w:val="ru-RU" w:eastAsia="ru-RU" w:bidi="ru-RU"/>
      </w:rPr>
    </w:lvl>
    <w:lvl w:ilvl="6" w:tplc="E1D0AB02">
      <w:numFmt w:val="bullet"/>
      <w:lvlText w:val="•"/>
      <w:lvlJc w:val="left"/>
      <w:pPr>
        <w:ind w:left="5470" w:hanging="361"/>
      </w:pPr>
      <w:rPr>
        <w:rFonts w:hint="default"/>
        <w:lang w:val="ru-RU" w:eastAsia="ru-RU" w:bidi="ru-RU"/>
      </w:rPr>
    </w:lvl>
    <w:lvl w:ilvl="7" w:tplc="F7E6B714">
      <w:numFmt w:val="bullet"/>
      <w:lvlText w:val="•"/>
      <w:lvlJc w:val="left"/>
      <w:pPr>
        <w:ind w:left="6308" w:hanging="361"/>
      </w:pPr>
      <w:rPr>
        <w:rFonts w:hint="default"/>
        <w:lang w:val="ru-RU" w:eastAsia="ru-RU" w:bidi="ru-RU"/>
      </w:rPr>
    </w:lvl>
    <w:lvl w:ilvl="8" w:tplc="27E872BC">
      <w:numFmt w:val="bullet"/>
      <w:lvlText w:val="•"/>
      <w:lvlJc w:val="left"/>
      <w:pPr>
        <w:ind w:left="7147" w:hanging="361"/>
      </w:pPr>
      <w:rPr>
        <w:rFonts w:hint="default"/>
        <w:lang w:val="ru-RU" w:eastAsia="ru-RU" w:bidi="ru-RU"/>
      </w:rPr>
    </w:lvl>
  </w:abstractNum>
  <w:abstractNum w:abstractNumId="7">
    <w:nsid w:val="1D2C5601"/>
    <w:multiLevelType w:val="hybridMultilevel"/>
    <w:tmpl w:val="546044FC"/>
    <w:lvl w:ilvl="0" w:tplc="F5B0F0CE">
      <w:start w:val="1"/>
      <w:numFmt w:val="decimal"/>
      <w:lvlText w:val="%1."/>
      <w:lvlJc w:val="left"/>
      <w:pPr>
        <w:ind w:left="1040" w:hanging="360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ru-RU" w:bidi="ru-RU"/>
      </w:rPr>
    </w:lvl>
    <w:lvl w:ilvl="1" w:tplc="D038A0DE">
      <w:numFmt w:val="bullet"/>
      <w:lvlText w:val="•"/>
      <w:lvlJc w:val="left"/>
      <w:pPr>
        <w:ind w:left="1930" w:hanging="360"/>
      </w:pPr>
      <w:rPr>
        <w:rFonts w:hint="default"/>
        <w:lang w:val="ru-RU" w:eastAsia="ru-RU" w:bidi="ru-RU"/>
      </w:rPr>
    </w:lvl>
    <w:lvl w:ilvl="2" w:tplc="F3524BDE">
      <w:numFmt w:val="bullet"/>
      <w:lvlText w:val="•"/>
      <w:lvlJc w:val="left"/>
      <w:pPr>
        <w:ind w:left="2821" w:hanging="360"/>
      </w:pPr>
      <w:rPr>
        <w:rFonts w:hint="default"/>
        <w:lang w:val="ru-RU" w:eastAsia="ru-RU" w:bidi="ru-RU"/>
      </w:rPr>
    </w:lvl>
    <w:lvl w:ilvl="3" w:tplc="D77AFB78">
      <w:numFmt w:val="bullet"/>
      <w:lvlText w:val="•"/>
      <w:lvlJc w:val="left"/>
      <w:pPr>
        <w:ind w:left="3712" w:hanging="360"/>
      </w:pPr>
      <w:rPr>
        <w:rFonts w:hint="default"/>
        <w:lang w:val="ru-RU" w:eastAsia="ru-RU" w:bidi="ru-RU"/>
      </w:rPr>
    </w:lvl>
    <w:lvl w:ilvl="4" w:tplc="AD06577C">
      <w:numFmt w:val="bullet"/>
      <w:lvlText w:val="•"/>
      <w:lvlJc w:val="left"/>
      <w:pPr>
        <w:ind w:left="4603" w:hanging="360"/>
      </w:pPr>
      <w:rPr>
        <w:rFonts w:hint="default"/>
        <w:lang w:val="ru-RU" w:eastAsia="ru-RU" w:bidi="ru-RU"/>
      </w:rPr>
    </w:lvl>
    <w:lvl w:ilvl="5" w:tplc="AD786A62">
      <w:numFmt w:val="bullet"/>
      <w:lvlText w:val="•"/>
      <w:lvlJc w:val="left"/>
      <w:pPr>
        <w:ind w:left="5494" w:hanging="360"/>
      </w:pPr>
      <w:rPr>
        <w:rFonts w:hint="default"/>
        <w:lang w:val="ru-RU" w:eastAsia="ru-RU" w:bidi="ru-RU"/>
      </w:rPr>
    </w:lvl>
    <w:lvl w:ilvl="6" w:tplc="8C12EF24">
      <w:numFmt w:val="bullet"/>
      <w:lvlText w:val="•"/>
      <w:lvlJc w:val="left"/>
      <w:pPr>
        <w:ind w:left="6385" w:hanging="360"/>
      </w:pPr>
      <w:rPr>
        <w:rFonts w:hint="default"/>
        <w:lang w:val="ru-RU" w:eastAsia="ru-RU" w:bidi="ru-RU"/>
      </w:rPr>
    </w:lvl>
    <w:lvl w:ilvl="7" w:tplc="E30E1834">
      <w:numFmt w:val="bullet"/>
      <w:lvlText w:val="•"/>
      <w:lvlJc w:val="left"/>
      <w:pPr>
        <w:ind w:left="7276" w:hanging="360"/>
      </w:pPr>
      <w:rPr>
        <w:rFonts w:hint="default"/>
        <w:lang w:val="ru-RU" w:eastAsia="ru-RU" w:bidi="ru-RU"/>
      </w:rPr>
    </w:lvl>
    <w:lvl w:ilvl="8" w:tplc="05FA9B42">
      <w:numFmt w:val="bullet"/>
      <w:lvlText w:val="•"/>
      <w:lvlJc w:val="left"/>
      <w:pPr>
        <w:ind w:left="8167" w:hanging="360"/>
      </w:pPr>
      <w:rPr>
        <w:rFonts w:hint="default"/>
        <w:lang w:val="ru-RU" w:eastAsia="ru-RU" w:bidi="ru-RU"/>
      </w:rPr>
    </w:lvl>
  </w:abstractNum>
  <w:abstractNum w:abstractNumId="8">
    <w:nsid w:val="1F790E8F"/>
    <w:multiLevelType w:val="hybridMultilevel"/>
    <w:tmpl w:val="966C5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4A670A8"/>
    <w:multiLevelType w:val="hybridMultilevel"/>
    <w:tmpl w:val="7A045786"/>
    <w:lvl w:ilvl="0" w:tplc="2F8EDF84">
      <w:start w:val="1"/>
      <w:numFmt w:val="decimal"/>
      <w:lvlText w:val="%1."/>
      <w:lvlJc w:val="left"/>
      <w:pPr>
        <w:ind w:left="120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922A18">
      <w:numFmt w:val="bullet"/>
      <w:lvlText w:val="•"/>
      <w:lvlJc w:val="left"/>
      <w:pPr>
        <w:ind w:left="2051" w:hanging="245"/>
      </w:pPr>
      <w:rPr>
        <w:rFonts w:hint="default"/>
        <w:lang w:val="ru-RU" w:eastAsia="ru-RU" w:bidi="ru-RU"/>
      </w:rPr>
    </w:lvl>
    <w:lvl w:ilvl="2" w:tplc="60087AA6">
      <w:numFmt w:val="bullet"/>
      <w:lvlText w:val="•"/>
      <w:lvlJc w:val="left"/>
      <w:pPr>
        <w:ind w:left="2902" w:hanging="245"/>
      </w:pPr>
      <w:rPr>
        <w:rFonts w:hint="default"/>
        <w:lang w:val="ru-RU" w:eastAsia="ru-RU" w:bidi="ru-RU"/>
      </w:rPr>
    </w:lvl>
    <w:lvl w:ilvl="3" w:tplc="A24AA0B0">
      <w:numFmt w:val="bullet"/>
      <w:lvlText w:val="•"/>
      <w:lvlJc w:val="left"/>
      <w:pPr>
        <w:ind w:left="3753" w:hanging="245"/>
      </w:pPr>
      <w:rPr>
        <w:rFonts w:hint="default"/>
        <w:lang w:val="ru-RU" w:eastAsia="ru-RU" w:bidi="ru-RU"/>
      </w:rPr>
    </w:lvl>
    <w:lvl w:ilvl="4" w:tplc="F74CCEAA">
      <w:numFmt w:val="bullet"/>
      <w:lvlText w:val="•"/>
      <w:lvlJc w:val="left"/>
      <w:pPr>
        <w:ind w:left="4604" w:hanging="245"/>
      </w:pPr>
      <w:rPr>
        <w:rFonts w:hint="default"/>
        <w:lang w:val="ru-RU" w:eastAsia="ru-RU" w:bidi="ru-RU"/>
      </w:rPr>
    </w:lvl>
    <w:lvl w:ilvl="5" w:tplc="E62CC838">
      <w:numFmt w:val="bullet"/>
      <w:lvlText w:val="•"/>
      <w:lvlJc w:val="left"/>
      <w:pPr>
        <w:ind w:left="5456" w:hanging="245"/>
      </w:pPr>
      <w:rPr>
        <w:rFonts w:hint="default"/>
        <w:lang w:val="ru-RU" w:eastAsia="ru-RU" w:bidi="ru-RU"/>
      </w:rPr>
    </w:lvl>
    <w:lvl w:ilvl="6" w:tplc="AAC621D2">
      <w:numFmt w:val="bullet"/>
      <w:lvlText w:val="•"/>
      <w:lvlJc w:val="left"/>
      <w:pPr>
        <w:ind w:left="6307" w:hanging="245"/>
      </w:pPr>
      <w:rPr>
        <w:rFonts w:hint="default"/>
        <w:lang w:val="ru-RU" w:eastAsia="ru-RU" w:bidi="ru-RU"/>
      </w:rPr>
    </w:lvl>
    <w:lvl w:ilvl="7" w:tplc="EBF49B7C">
      <w:numFmt w:val="bullet"/>
      <w:lvlText w:val="•"/>
      <w:lvlJc w:val="left"/>
      <w:pPr>
        <w:ind w:left="7158" w:hanging="245"/>
      </w:pPr>
      <w:rPr>
        <w:rFonts w:hint="default"/>
        <w:lang w:val="ru-RU" w:eastAsia="ru-RU" w:bidi="ru-RU"/>
      </w:rPr>
    </w:lvl>
    <w:lvl w:ilvl="8" w:tplc="6DAE12E6">
      <w:numFmt w:val="bullet"/>
      <w:lvlText w:val="•"/>
      <w:lvlJc w:val="left"/>
      <w:pPr>
        <w:ind w:left="8009" w:hanging="245"/>
      </w:pPr>
      <w:rPr>
        <w:rFonts w:hint="default"/>
        <w:lang w:val="ru-RU" w:eastAsia="ru-RU" w:bidi="ru-RU"/>
      </w:rPr>
    </w:lvl>
  </w:abstractNum>
  <w:abstractNum w:abstractNumId="11">
    <w:nsid w:val="35D55E8F"/>
    <w:multiLevelType w:val="hybridMultilevel"/>
    <w:tmpl w:val="A0D81D5A"/>
    <w:lvl w:ilvl="0" w:tplc="6CE056AE">
      <w:numFmt w:val="bullet"/>
      <w:lvlText w:val="–"/>
      <w:lvlJc w:val="left"/>
      <w:pPr>
        <w:ind w:left="35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3CE278A">
      <w:numFmt w:val="bullet"/>
      <w:lvlText w:val="•"/>
      <w:lvlJc w:val="left"/>
      <w:pPr>
        <w:ind w:left="1318" w:hanging="183"/>
      </w:pPr>
      <w:rPr>
        <w:rFonts w:hint="default"/>
        <w:lang w:val="ru-RU" w:eastAsia="ru-RU" w:bidi="ru-RU"/>
      </w:rPr>
    </w:lvl>
    <w:lvl w:ilvl="2" w:tplc="2D2E9604">
      <w:numFmt w:val="bullet"/>
      <w:lvlText w:val="•"/>
      <w:lvlJc w:val="left"/>
      <w:pPr>
        <w:ind w:left="2277" w:hanging="183"/>
      </w:pPr>
      <w:rPr>
        <w:rFonts w:hint="default"/>
        <w:lang w:val="ru-RU" w:eastAsia="ru-RU" w:bidi="ru-RU"/>
      </w:rPr>
    </w:lvl>
    <w:lvl w:ilvl="3" w:tplc="B560931E">
      <w:numFmt w:val="bullet"/>
      <w:lvlText w:val="•"/>
      <w:lvlJc w:val="left"/>
      <w:pPr>
        <w:ind w:left="3236" w:hanging="183"/>
      </w:pPr>
      <w:rPr>
        <w:rFonts w:hint="default"/>
        <w:lang w:val="ru-RU" w:eastAsia="ru-RU" w:bidi="ru-RU"/>
      </w:rPr>
    </w:lvl>
    <w:lvl w:ilvl="4" w:tplc="482AC17E">
      <w:numFmt w:val="bullet"/>
      <w:lvlText w:val="•"/>
      <w:lvlJc w:val="left"/>
      <w:pPr>
        <w:ind w:left="4195" w:hanging="183"/>
      </w:pPr>
      <w:rPr>
        <w:rFonts w:hint="default"/>
        <w:lang w:val="ru-RU" w:eastAsia="ru-RU" w:bidi="ru-RU"/>
      </w:rPr>
    </w:lvl>
    <w:lvl w:ilvl="5" w:tplc="6FD252E2">
      <w:numFmt w:val="bullet"/>
      <w:lvlText w:val="•"/>
      <w:lvlJc w:val="left"/>
      <w:pPr>
        <w:ind w:left="5154" w:hanging="183"/>
      </w:pPr>
      <w:rPr>
        <w:rFonts w:hint="default"/>
        <w:lang w:val="ru-RU" w:eastAsia="ru-RU" w:bidi="ru-RU"/>
      </w:rPr>
    </w:lvl>
    <w:lvl w:ilvl="6" w:tplc="0FAEF732">
      <w:numFmt w:val="bullet"/>
      <w:lvlText w:val="•"/>
      <w:lvlJc w:val="left"/>
      <w:pPr>
        <w:ind w:left="6113" w:hanging="183"/>
      </w:pPr>
      <w:rPr>
        <w:rFonts w:hint="default"/>
        <w:lang w:val="ru-RU" w:eastAsia="ru-RU" w:bidi="ru-RU"/>
      </w:rPr>
    </w:lvl>
    <w:lvl w:ilvl="7" w:tplc="FA1A6386">
      <w:numFmt w:val="bullet"/>
      <w:lvlText w:val="•"/>
      <w:lvlJc w:val="left"/>
      <w:pPr>
        <w:ind w:left="7072" w:hanging="183"/>
      </w:pPr>
      <w:rPr>
        <w:rFonts w:hint="default"/>
        <w:lang w:val="ru-RU" w:eastAsia="ru-RU" w:bidi="ru-RU"/>
      </w:rPr>
    </w:lvl>
    <w:lvl w:ilvl="8" w:tplc="A53A5482">
      <w:numFmt w:val="bullet"/>
      <w:lvlText w:val="•"/>
      <w:lvlJc w:val="left"/>
      <w:pPr>
        <w:ind w:left="8031" w:hanging="183"/>
      </w:pPr>
      <w:rPr>
        <w:rFonts w:hint="default"/>
        <w:lang w:val="ru-RU" w:eastAsia="ru-RU" w:bidi="ru-RU"/>
      </w:rPr>
    </w:lvl>
  </w:abstractNum>
  <w:abstractNum w:abstractNumId="12">
    <w:nsid w:val="410F0FB4"/>
    <w:multiLevelType w:val="hybridMultilevel"/>
    <w:tmpl w:val="1DA21A36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449F4E57"/>
    <w:multiLevelType w:val="hybridMultilevel"/>
    <w:tmpl w:val="5D26E1B4"/>
    <w:lvl w:ilvl="0" w:tplc="644418EA">
      <w:numFmt w:val="bullet"/>
      <w:lvlText w:val=""/>
      <w:lvlJc w:val="left"/>
      <w:pPr>
        <w:ind w:left="80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133400A2">
      <w:numFmt w:val="bullet"/>
      <w:lvlText w:val="•"/>
      <w:lvlJc w:val="left"/>
      <w:pPr>
        <w:ind w:left="1157" w:hanging="360"/>
      </w:pPr>
      <w:rPr>
        <w:rFonts w:hint="default"/>
        <w:lang w:val="ru-RU" w:eastAsia="ru-RU" w:bidi="ru-RU"/>
      </w:rPr>
    </w:lvl>
    <w:lvl w:ilvl="2" w:tplc="C3CC10BE">
      <w:numFmt w:val="bullet"/>
      <w:lvlText w:val="•"/>
      <w:lvlJc w:val="left"/>
      <w:pPr>
        <w:ind w:left="1514" w:hanging="360"/>
      </w:pPr>
      <w:rPr>
        <w:rFonts w:hint="default"/>
        <w:lang w:val="ru-RU" w:eastAsia="ru-RU" w:bidi="ru-RU"/>
      </w:rPr>
    </w:lvl>
    <w:lvl w:ilvl="3" w:tplc="ADCAC420">
      <w:numFmt w:val="bullet"/>
      <w:lvlText w:val="•"/>
      <w:lvlJc w:val="left"/>
      <w:pPr>
        <w:ind w:left="1871" w:hanging="360"/>
      </w:pPr>
      <w:rPr>
        <w:rFonts w:hint="default"/>
        <w:lang w:val="ru-RU" w:eastAsia="ru-RU" w:bidi="ru-RU"/>
      </w:rPr>
    </w:lvl>
    <w:lvl w:ilvl="4" w:tplc="9DC661E0">
      <w:numFmt w:val="bullet"/>
      <w:lvlText w:val="•"/>
      <w:lvlJc w:val="left"/>
      <w:pPr>
        <w:ind w:left="2229" w:hanging="360"/>
      </w:pPr>
      <w:rPr>
        <w:rFonts w:hint="default"/>
        <w:lang w:val="ru-RU" w:eastAsia="ru-RU" w:bidi="ru-RU"/>
      </w:rPr>
    </w:lvl>
    <w:lvl w:ilvl="5" w:tplc="2B826E8E">
      <w:numFmt w:val="bullet"/>
      <w:lvlText w:val="•"/>
      <w:lvlJc w:val="left"/>
      <w:pPr>
        <w:ind w:left="2586" w:hanging="360"/>
      </w:pPr>
      <w:rPr>
        <w:rFonts w:hint="default"/>
        <w:lang w:val="ru-RU" w:eastAsia="ru-RU" w:bidi="ru-RU"/>
      </w:rPr>
    </w:lvl>
    <w:lvl w:ilvl="6" w:tplc="BF442C84">
      <w:numFmt w:val="bullet"/>
      <w:lvlText w:val="•"/>
      <w:lvlJc w:val="left"/>
      <w:pPr>
        <w:ind w:left="2943" w:hanging="360"/>
      </w:pPr>
      <w:rPr>
        <w:rFonts w:hint="default"/>
        <w:lang w:val="ru-RU" w:eastAsia="ru-RU" w:bidi="ru-RU"/>
      </w:rPr>
    </w:lvl>
    <w:lvl w:ilvl="7" w:tplc="45E4BB44">
      <w:numFmt w:val="bullet"/>
      <w:lvlText w:val="•"/>
      <w:lvlJc w:val="left"/>
      <w:pPr>
        <w:ind w:left="3301" w:hanging="360"/>
      </w:pPr>
      <w:rPr>
        <w:rFonts w:hint="default"/>
        <w:lang w:val="ru-RU" w:eastAsia="ru-RU" w:bidi="ru-RU"/>
      </w:rPr>
    </w:lvl>
    <w:lvl w:ilvl="8" w:tplc="BD7CC97C">
      <w:numFmt w:val="bullet"/>
      <w:lvlText w:val="•"/>
      <w:lvlJc w:val="left"/>
      <w:pPr>
        <w:ind w:left="3658" w:hanging="360"/>
      </w:pPr>
      <w:rPr>
        <w:rFonts w:hint="default"/>
        <w:lang w:val="ru-RU" w:eastAsia="ru-RU" w:bidi="ru-RU"/>
      </w:rPr>
    </w:lvl>
  </w:abstractNum>
  <w:abstractNum w:abstractNumId="14">
    <w:nsid w:val="4A363ED9"/>
    <w:multiLevelType w:val="hybridMultilevel"/>
    <w:tmpl w:val="BC0C8B08"/>
    <w:lvl w:ilvl="0" w:tplc="2ACC1AFC">
      <w:start w:val="1"/>
      <w:numFmt w:val="decimal"/>
      <w:lvlText w:val="%1."/>
      <w:lvlJc w:val="left"/>
      <w:pPr>
        <w:ind w:left="801" w:hanging="36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BE3A638E">
      <w:numFmt w:val="bullet"/>
      <w:lvlText w:val="•"/>
      <w:lvlJc w:val="left"/>
      <w:pPr>
        <w:ind w:left="1602" w:hanging="360"/>
      </w:pPr>
      <w:rPr>
        <w:rFonts w:hint="default"/>
        <w:lang w:val="ru-RU" w:eastAsia="ru-RU" w:bidi="ru-RU"/>
      </w:rPr>
    </w:lvl>
    <w:lvl w:ilvl="2" w:tplc="D8BC558A">
      <w:numFmt w:val="bullet"/>
      <w:lvlText w:val="•"/>
      <w:lvlJc w:val="left"/>
      <w:pPr>
        <w:ind w:left="2404" w:hanging="360"/>
      </w:pPr>
      <w:rPr>
        <w:rFonts w:hint="default"/>
        <w:lang w:val="ru-RU" w:eastAsia="ru-RU" w:bidi="ru-RU"/>
      </w:rPr>
    </w:lvl>
    <w:lvl w:ilvl="3" w:tplc="F4ECA366">
      <w:numFmt w:val="bullet"/>
      <w:lvlText w:val="•"/>
      <w:lvlJc w:val="left"/>
      <w:pPr>
        <w:ind w:left="3207" w:hanging="360"/>
      </w:pPr>
      <w:rPr>
        <w:rFonts w:hint="default"/>
        <w:lang w:val="ru-RU" w:eastAsia="ru-RU" w:bidi="ru-RU"/>
      </w:rPr>
    </w:lvl>
    <w:lvl w:ilvl="4" w:tplc="13945518">
      <w:numFmt w:val="bullet"/>
      <w:lvlText w:val="•"/>
      <w:lvlJc w:val="left"/>
      <w:pPr>
        <w:ind w:left="4009" w:hanging="360"/>
      </w:pPr>
      <w:rPr>
        <w:rFonts w:hint="default"/>
        <w:lang w:val="ru-RU" w:eastAsia="ru-RU" w:bidi="ru-RU"/>
      </w:rPr>
    </w:lvl>
    <w:lvl w:ilvl="5" w:tplc="F738B976">
      <w:numFmt w:val="bullet"/>
      <w:lvlText w:val="•"/>
      <w:lvlJc w:val="left"/>
      <w:pPr>
        <w:ind w:left="4812" w:hanging="360"/>
      </w:pPr>
      <w:rPr>
        <w:rFonts w:hint="default"/>
        <w:lang w:val="ru-RU" w:eastAsia="ru-RU" w:bidi="ru-RU"/>
      </w:rPr>
    </w:lvl>
    <w:lvl w:ilvl="6" w:tplc="793A0E42">
      <w:numFmt w:val="bullet"/>
      <w:lvlText w:val="•"/>
      <w:lvlJc w:val="left"/>
      <w:pPr>
        <w:ind w:left="5614" w:hanging="360"/>
      </w:pPr>
      <w:rPr>
        <w:rFonts w:hint="default"/>
        <w:lang w:val="ru-RU" w:eastAsia="ru-RU" w:bidi="ru-RU"/>
      </w:rPr>
    </w:lvl>
    <w:lvl w:ilvl="7" w:tplc="770EC66C">
      <w:numFmt w:val="bullet"/>
      <w:lvlText w:val="•"/>
      <w:lvlJc w:val="left"/>
      <w:pPr>
        <w:ind w:left="6416" w:hanging="360"/>
      </w:pPr>
      <w:rPr>
        <w:rFonts w:hint="default"/>
        <w:lang w:val="ru-RU" w:eastAsia="ru-RU" w:bidi="ru-RU"/>
      </w:rPr>
    </w:lvl>
    <w:lvl w:ilvl="8" w:tplc="93CEAB02">
      <w:numFmt w:val="bullet"/>
      <w:lvlText w:val="•"/>
      <w:lvlJc w:val="left"/>
      <w:pPr>
        <w:ind w:left="7219" w:hanging="360"/>
      </w:pPr>
      <w:rPr>
        <w:rFonts w:hint="default"/>
        <w:lang w:val="ru-RU" w:eastAsia="ru-RU" w:bidi="ru-RU"/>
      </w:rPr>
    </w:lvl>
  </w:abstractNum>
  <w:abstractNum w:abstractNumId="15">
    <w:nsid w:val="4C6324AC"/>
    <w:multiLevelType w:val="hybridMultilevel"/>
    <w:tmpl w:val="0B44A9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DF752CB"/>
    <w:multiLevelType w:val="hybridMultilevel"/>
    <w:tmpl w:val="07E8C4AC"/>
    <w:lvl w:ilvl="0" w:tplc="6E4CCDF6">
      <w:start w:val="1"/>
      <w:numFmt w:val="decimal"/>
      <w:lvlText w:val="%1."/>
      <w:lvlJc w:val="left"/>
      <w:pPr>
        <w:ind w:left="200" w:hanging="40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0554DA18">
      <w:numFmt w:val="bullet"/>
      <w:lvlText w:val="•"/>
      <w:lvlJc w:val="left"/>
      <w:pPr>
        <w:ind w:left="1151" w:hanging="408"/>
      </w:pPr>
      <w:rPr>
        <w:rFonts w:hint="default"/>
        <w:lang w:val="ru-RU" w:eastAsia="ru-RU" w:bidi="ru-RU"/>
      </w:rPr>
    </w:lvl>
    <w:lvl w:ilvl="2" w:tplc="4266A5DE">
      <w:numFmt w:val="bullet"/>
      <w:lvlText w:val="•"/>
      <w:lvlJc w:val="left"/>
      <w:pPr>
        <w:ind w:left="2102" w:hanging="408"/>
      </w:pPr>
      <w:rPr>
        <w:rFonts w:hint="default"/>
        <w:lang w:val="ru-RU" w:eastAsia="ru-RU" w:bidi="ru-RU"/>
      </w:rPr>
    </w:lvl>
    <w:lvl w:ilvl="3" w:tplc="C734BA06">
      <w:numFmt w:val="bullet"/>
      <w:lvlText w:val="•"/>
      <w:lvlJc w:val="left"/>
      <w:pPr>
        <w:ind w:left="3053" w:hanging="408"/>
      </w:pPr>
      <w:rPr>
        <w:rFonts w:hint="default"/>
        <w:lang w:val="ru-RU" w:eastAsia="ru-RU" w:bidi="ru-RU"/>
      </w:rPr>
    </w:lvl>
    <w:lvl w:ilvl="4" w:tplc="FBDE18F2">
      <w:numFmt w:val="bullet"/>
      <w:lvlText w:val="•"/>
      <w:lvlJc w:val="left"/>
      <w:pPr>
        <w:ind w:left="4004" w:hanging="408"/>
      </w:pPr>
      <w:rPr>
        <w:rFonts w:hint="default"/>
        <w:lang w:val="ru-RU" w:eastAsia="ru-RU" w:bidi="ru-RU"/>
      </w:rPr>
    </w:lvl>
    <w:lvl w:ilvl="5" w:tplc="4EEE8C94">
      <w:numFmt w:val="bullet"/>
      <w:lvlText w:val="•"/>
      <w:lvlJc w:val="left"/>
      <w:pPr>
        <w:ind w:left="4956" w:hanging="408"/>
      </w:pPr>
      <w:rPr>
        <w:rFonts w:hint="default"/>
        <w:lang w:val="ru-RU" w:eastAsia="ru-RU" w:bidi="ru-RU"/>
      </w:rPr>
    </w:lvl>
    <w:lvl w:ilvl="6" w:tplc="B46888B2">
      <w:numFmt w:val="bullet"/>
      <w:lvlText w:val="•"/>
      <w:lvlJc w:val="left"/>
      <w:pPr>
        <w:ind w:left="5907" w:hanging="408"/>
      </w:pPr>
      <w:rPr>
        <w:rFonts w:hint="default"/>
        <w:lang w:val="ru-RU" w:eastAsia="ru-RU" w:bidi="ru-RU"/>
      </w:rPr>
    </w:lvl>
    <w:lvl w:ilvl="7" w:tplc="B972D772">
      <w:numFmt w:val="bullet"/>
      <w:lvlText w:val="•"/>
      <w:lvlJc w:val="left"/>
      <w:pPr>
        <w:ind w:left="6858" w:hanging="408"/>
      </w:pPr>
      <w:rPr>
        <w:rFonts w:hint="default"/>
        <w:lang w:val="ru-RU" w:eastAsia="ru-RU" w:bidi="ru-RU"/>
      </w:rPr>
    </w:lvl>
    <w:lvl w:ilvl="8" w:tplc="EB5A7956">
      <w:numFmt w:val="bullet"/>
      <w:lvlText w:val="•"/>
      <w:lvlJc w:val="left"/>
      <w:pPr>
        <w:ind w:left="7809" w:hanging="408"/>
      </w:pPr>
      <w:rPr>
        <w:rFonts w:hint="default"/>
        <w:lang w:val="ru-RU" w:eastAsia="ru-RU" w:bidi="ru-RU"/>
      </w:rPr>
    </w:lvl>
  </w:abstractNum>
  <w:abstractNum w:abstractNumId="17">
    <w:nsid w:val="4F331C6A"/>
    <w:multiLevelType w:val="hybridMultilevel"/>
    <w:tmpl w:val="6C42B6EC"/>
    <w:lvl w:ilvl="0" w:tplc="F946BD92">
      <w:numFmt w:val="bullet"/>
      <w:lvlText w:val=""/>
      <w:lvlJc w:val="left"/>
      <w:pPr>
        <w:ind w:left="80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20B8A2B8">
      <w:numFmt w:val="bullet"/>
      <w:lvlText w:val="•"/>
      <w:lvlJc w:val="left"/>
      <w:pPr>
        <w:ind w:left="1157" w:hanging="360"/>
      </w:pPr>
      <w:rPr>
        <w:rFonts w:hint="default"/>
        <w:lang w:val="ru-RU" w:eastAsia="ru-RU" w:bidi="ru-RU"/>
      </w:rPr>
    </w:lvl>
    <w:lvl w:ilvl="2" w:tplc="1A8CE13E">
      <w:numFmt w:val="bullet"/>
      <w:lvlText w:val="•"/>
      <w:lvlJc w:val="left"/>
      <w:pPr>
        <w:ind w:left="1514" w:hanging="360"/>
      </w:pPr>
      <w:rPr>
        <w:rFonts w:hint="default"/>
        <w:lang w:val="ru-RU" w:eastAsia="ru-RU" w:bidi="ru-RU"/>
      </w:rPr>
    </w:lvl>
    <w:lvl w:ilvl="3" w:tplc="BFFE1658">
      <w:numFmt w:val="bullet"/>
      <w:lvlText w:val="•"/>
      <w:lvlJc w:val="left"/>
      <w:pPr>
        <w:ind w:left="1871" w:hanging="360"/>
      </w:pPr>
      <w:rPr>
        <w:rFonts w:hint="default"/>
        <w:lang w:val="ru-RU" w:eastAsia="ru-RU" w:bidi="ru-RU"/>
      </w:rPr>
    </w:lvl>
    <w:lvl w:ilvl="4" w:tplc="AF189AC6">
      <w:numFmt w:val="bullet"/>
      <w:lvlText w:val="•"/>
      <w:lvlJc w:val="left"/>
      <w:pPr>
        <w:ind w:left="2229" w:hanging="360"/>
      </w:pPr>
      <w:rPr>
        <w:rFonts w:hint="default"/>
        <w:lang w:val="ru-RU" w:eastAsia="ru-RU" w:bidi="ru-RU"/>
      </w:rPr>
    </w:lvl>
    <w:lvl w:ilvl="5" w:tplc="31E6B3D6">
      <w:numFmt w:val="bullet"/>
      <w:lvlText w:val="•"/>
      <w:lvlJc w:val="left"/>
      <w:pPr>
        <w:ind w:left="2586" w:hanging="360"/>
      </w:pPr>
      <w:rPr>
        <w:rFonts w:hint="default"/>
        <w:lang w:val="ru-RU" w:eastAsia="ru-RU" w:bidi="ru-RU"/>
      </w:rPr>
    </w:lvl>
    <w:lvl w:ilvl="6" w:tplc="916A1696">
      <w:numFmt w:val="bullet"/>
      <w:lvlText w:val="•"/>
      <w:lvlJc w:val="left"/>
      <w:pPr>
        <w:ind w:left="2943" w:hanging="360"/>
      </w:pPr>
      <w:rPr>
        <w:rFonts w:hint="default"/>
        <w:lang w:val="ru-RU" w:eastAsia="ru-RU" w:bidi="ru-RU"/>
      </w:rPr>
    </w:lvl>
    <w:lvl w:ilvl="7" w:tplc="E5104F06">
      <w:numFmt w:val="bullet"/>
      <w:lvlText w:val="•"/>
      <w:lvlJc w:val="left"/>
      <w:pPr>
        <w:ind w:left="3301" w:hanging="360"/>
      </w:pPr>
      <w:rPr>
        <w:rFonts w:hint="default"/>
        <w:lang w:val="ru-RU" w:eastAsia="ru-RU" w:bidi="ru-RU"/>
      </w:rPr>
    </w:lvl>
    <w:lvl w:ilvl="8" w:tplc="15FCB166">
      <w:numFmt w:val="bullet"/>
      <w:lvlText w:val="•"/>
      <w:lvlJc w:val="left"/>
      <w:pPr>
        <w:ind w:left="3658" w:hanging="360"/>
      </w:pPr>
      <w:rPr>
        <w:rFonts w:hint="default"/>
        <w:lang w:val="ru-RU" w:eastAsia="ru-RU" w:bidi="ru-RU"/>
      </w:rPr>
    </w:lvl>
  </w:abstractNum>
  <w:abstractNum w:abstractNumId="18">
    <w:nsid w:val="5E7453F2"/>
    <w:multiLevelType w:val="hybridMultilevel"/>
    <w:tmpl w:val="7FAECB28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554FC1"/>
    <w:multiLevelType w:val="hybridMultilevel"/>
    <w:tmpl w:val="EBB4194E"/>
    <w:lvl w:ilvl="0" w:tplc="110E90B2">
      <w:start w:val="3"/>
      <w:numFmt w:val="decimal"/>
      <w:lvlText w:val="%1."/>
      <w:lvlJc w:val="left"/>
      <w:pPr>
        <w:ind w:left="200" w:hanging="29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1DC6794">
      <w:numFmt w:val="bullet"/>
      <w:lvlText w:val="•"/>
      <w:lvlJc w:val="left"/>
      <w:pPr>
        <w:ind w:left="1151" w:hanging="298"/>
      </w:pPr>
      <w:rPr>
        <w:rFonts w:hint="default"/>
        <w:lang w:val="ru-RU" w:eastAsia="ru-RU" w:bidi="ru-RU"/>
      </w:rPr>
    </w:lvl>
    <w:lvl w:ilvl="2" w:tplc="06487288">
      <w:numFmt w:val="bullet"/>
      <w:lvlText w:val="•"/>
      <w:lvlJc w:val="left"/>
      <w:pPr>
        <w:ind w:left="2103" w:hanging="298"/>
      </w:pPr>
      <w:rPr>
        <w:rFonts w:hint="default"/>
        <w:lang w:val="ru-RU" w:eastAsia="ru-RU" w:bidi="ru-RU"/>
      </w:rPr>
    </w:lvl>
    <w:lvl w:ilvl="3" w:tplc="2EF01C46">
      <w:numFmt w:val="bullet"/>
      <w:lvlText w:val="•"/>
      <w:lvlJc w:val="left"/>
      <w:pPr>
        <w:ind w:left="3054" w:hanging="298"/>
      </w:pPr>
      <w:rPr>
        <w:rFonts w:hint="default"/>
        <w:lang w:val="ru-RU" w:eastAsia="ru-RU" w:bidi="ru-RU"/>
      </w:rPr>
    </w:lvl>
    <w:lvl w:ilvl="4" w:tplc="0682F858">
      <w:numFmt w:val="bullet"/>
      <w:lvlText w:val="•"/>
      <w:lvlJc w:val="left"/>
      <w:pPr>
        <w:ind w:left="4006" w:hanging="298"/>
      </w:pPr>
      <w:rPr>
        <w:rFonts w:hint="default"/>
        <w:lang w:val="ru-RU" w:eastAsia="ru-RU" w:bidi="ru-RU"/>
      </w:rPr>
    </w:lvl>
    <w:lvl w:ilvl="5" w:tplc="FF482ED0">
      <w:numFmt w:val="bullet"/>
      <w:lvlText w:val="•"/>
      <w:lvlJc w:val="left"/>
      <w:pPr>
        <w:ind w:left="4957" w:hanging="298"/>
      </w:pPr>
      <w:rPr>
        <w:rFonts w:hint="default"/>
        <w:lang w:val="ru-RU" w:eastAsia="ru-RU" w:bidi="ru-RU"/>
      </w:rPr>
    </w:lvl>
    <w:lvl w:ilvl="6" w:tplc="4D868C70">
      <w:numFmt w:val="bullet"/>
      <w:lvlText w:val="•"/>
      <w:lvlJc w:val="left"/>
      <w:pPr>
        <w:ind w:left="5909" w:hanging="298"/>
      </w:pPr>
      <w:rPr>
        <w:rFonts w:hint="default"/>
        <w:lang w:val="ru-RU" w:eastAsia="ru-RU" w:bidi="ru-RU"/>
      </w:rPr>
    </w:lvl>
    <w:lvl w:ilvl="7" w:tplc="4B4E47FC">
      <w:numFmt w:val="bullet"/>
      <w:lvlText w:val="•"/>
      <w:lvlJc w:val="left"/>
      <w:pPr>
        <w:ind w:left="6860" w:hanging="298"/>
      </w:pPr>
      <w:rPr>
        <w:rFonts w:hint="default"/>
        <w:lang w:val="ru-RU" w:eastAsia="ru-RU" w:bidi="ru-RU"/>
      </w:rPr>
    </w:lvl>
    <w:lvl w:ilvl="8" w:tplc="DBBEBA2C">
      <w:numFmt w:val="bullet"/>
      <w:lvlText w:val="•"/>
      <w:lvlJc w:val="left"/>
      <w:pPr>
        <w:ind w:left="7812" w:hanging="298"/>
      </w:pPr>
      <w:rPr>
        <w:rFonts w:hint="default"/>
        <w:lang w:val="ru-RU" w:eastAsia="ru-RU" w:bidi="ru-RU"/>
      </w:rPr>
    </w:lvl>
  </w:abstractNum>
  <w:abstractNum w:abstractNumId="20">
    <w:nsid w:val="6DE23A41"/>
    <w:multiLevelType w:val="hybridMultilevel"/>
    <w:tmpl w:val="FE8A8002"/>
    <w:lvl w:ilvl="0" w:tplc="53FEA3D6">
      <w:start w:val="1"/>
      <w:numFmt w:val="decimal"/>
      <w:lvlText w:val="%1."/>
      <w:lvlJc w:val="left"/>
      <w:pPr>
        <w:ind w:left="1438" w:hanging="3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F3A0D314">
      <w:numFmt w:val="bullet"/>
      <w:lvlText w:val="•"/>
      <w:lvlJc w:val="left"/>
      <w:pPr>
        <w:ind w:left="2290" w:hanging="360"/>
      </w:pPr>
      <w:rPr>
        <w:rFonts w:hint="default"/>
        <w:lang w:val="ru-RU" w:eastAsia="ru-RU" w:bidi="ru-RU"/>
      </w:rPr>
    </w:lvl>
    <w:lvl w:ilvl="2" w:tplc="5888E916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8EFA73EA">
      <w:numFmt w:val="bullet"/>
      <w:lvlText w:val="•"/>
      <w:lvlJc w:val="left"/>
      <w:pPr>
        <w:ind w:left="3992" w:hanging="360"/>
      </w:pPr>
      <w:rPr>
        <w:rFonts w:hint="default"/>
        <w:lang w:val="ru-RU" w:eastAsia="ru-RU" w:bidi="ru-RU"/>
      </w:rPr>
    </w:lvl>
    <w:lvl w:ilvl="4" w:tplc="43E89930">
      <w:numFmt w:val="bullet"/>
      <w:lvlText w:val="•"/>
      <w:lvlJc w:val="left"/>
      <w:pPr>
        <w:ind w:left="4843" w:hanging="360"/>
      </w:pPr>
      <w:rPr>
        <w:rFonts w:hint="default"/>
        <w:lang w:val="ru-RU" w:eastAsia="ru-RU" w:bidi="ru-RU"/>
      </w:rPr>
    </w:lvl>
    <w:lvl w:ilvl="5" w:tplc="2FD8E7AE">
      <w:numFmt w:val="bullet"/>
      <w:lvlText w:val="•"/>
      <w:lvlJc w:val="left"/>
      <w:pPr>
        <w:ind w:left="5694" w:hanging="360"/>
      </w:pPr>
      <w:rPr>
        <w:rFonts w:hint="default"/>
        <w:lang w:val="ru-RU" w:eastAsia="ru-RU" w:bidi="ru-RU"/>
      </w:rPr>
    </w:lvl>
    <w:lvl w:ilvl="6" w:tplc="8F2CFE8E">
      <w:numFmt w:val="bullet"/>
      <w:lvlText w:val="•"/>
      <w:lvlJc w:val="left"/>
      <w:pPr>
        <w:ind w:left="6545" w:hanging="360"/>
      </w:pPr>
      <w:rPr>
        <w:rFonts w:hint="default"/>
        <w:lang w:val="ru-RU" w:eastAsia="ru-RU" w:bidi="ru-RU"/>
      </w:rPr>
    </w:lvl>
    <w:lvl w:ilvl="7" w:tplc="25D840EA">
      <w:numFmt w:val="bullet"/>
      <w:lvlText w:val="•"/>
      <w:lvlJc w:val="left"/>
      <w:pPr>
        <w:ind w:left="7396" w:hanging="360"/>
      </w:pPr>
      <w:rPr>
        <w:rFonts w:hint="default"/>
        <w:lang w:val="ru-RU" w:eastAsia="ru-RU" w:bidi="ru-RU"/>
      </w:rPr>
    </w:lvl>
    <w:lvl w:ilvl="8" w:tplc="D3B09B60">
      <w:numFmt w:val="bullet"/>
      <w:lvlText w:val="•"/>
      <w:lvlJc w:val="left"/>
      <w:pPr>
        <w:ind w:left="8247" w:hanging="36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17"/>
  </w:num>
  <w:num w:numId="5">
    <w:abstractNumId w:val="6"/>
  </w:num>
  <w:num w:numId="6">
    <w:abstractNumId w:val="2"/>
  </w:num>
  <w:num w:numId="7">
    <w:abstractNumId w:val="1"/>
  </w:num>
  <w:num w:numId="8">
    <w:abstractNumId w:val="13"/>
  </w:num>
  <w:num w:numId="9">
    <w:abstractNumId w:val="7"/>
  </w:num>
  <w:num w:numId="10">
    <w:abstractNumId w:val="20"/>
  </w:num>
  <w:num w:numId="11">
    <w:abstractNumId w:val="5"/>
  </w:num>
  <w:num w:numId="12">
    <w:abstractNumId w:val="19"/>
  </w:num>
  <w:num w:numId="13">
    <w:abstractNumId w:val="16"/>
  </w:num>
  <w:num w:numId="14">
    <w:abstractNumId w:val="10"/>
  </w:num>
  <w:num w:numId="15">
    <w:abstractNumId w:val="11"/>
  </w:num>
  <w:num w:numId="16">
    <w:abstractNumId w:val="0"/>
  </w:num>
  <w:num w:numId="17">
    <w:abstractNumId w:val="15"/>
  </w:num>
  <w:num w:numId="18">
    <w:abstractNumId w:val="9"/>
    <w:lvlOverride w:ilvl="0">
      <w:startOverride w:val="1"/>
    </w:lvlOverride>
  </w:num>
  <w:num w:numId="19">
    <w:abstractNumId w:val="18"/>
  </w:num>
  <w:num w:numId="20">
    <w:abstractNumId w:val="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017FD"/>
    <w:rsid w:val="000521FC"/>
    <w:rsid w:val="00357E71"/>
    <w:rsid w:val="006432EB"/>
    <w:rsid w:val="008017FD"/>
    <w:rsid w:val="00BD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7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9"/>
      <w:jc w:val="center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line="275" w:lineRule="exact"/>
      <w:ind w:left="104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57E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E7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Style1">
    <w:name w:val="Style1"/>
    <w:basedOn w:val="a"/>
    <w:rsid w:val="00357E71"/>
    <w:pPr>
      <w:adjustRightInd w:val="0"/>
    </w:pPr>
    <w:rPr>
      <w:sz w:val="24"/>
      <w:szCs w:val="24"/>
      <w:lang w:bidi="ar-SA"/>
    </w:rPr>
  </w:style>
  <w:style w:type="paragraph" w:customStyle="1" w:styleId="Style3">
    <w:name w:val="Style3"/>
    <w:basedOn w:val="a"/>
    <w:rsid w:val="00357E71"/>
    <w:pPr>
      <w:adjustRightInd w:val="0"/>
    </w:pPr>
    <w:rPr>
      <w:sz w:val="24"/>
      <w:szCs w:val="24"/>
      <w:lang w:bidi="ar-SA"/>
    </w:rPr>
  </w:style>
  <w:style w:type="paragraph" w:customStyle="1" w:styleId="Style5">
    <w:name w:val="Style5"/>
    <w:basedOn w:val="a"/>
    <w:rsid w:val="00357E71"/>
    <w:pPr>
      <w:adjustRightInd w:val="0"/>
    </w:pPr>
    <w:rPr>
      <w:sz w:val="24"/>
      <w:szCs w:val="24"/>
      <w:lang w:bidi="ar-SA"/>
    </w:rPr>
  </w:style>
  <w:style w:type="paragraph" w:customStyle="1" w:styleId="Style8">
    <w:name w:val="Style8"/>
    <w:basedOn w:val="a"/>
    <w:rsid w:val="00357E71"/>
    <w:pPr>
      <w:adjustRightInd w:val="0"/>
    </w:pPr>
    <w:rPr>
      <w:sz w:val="24"/>
      <w:szCs w:val="24"/>
      <w:lang w:bidi="ar-SA"/>
    </w:rPr>
  </w:style>
  <w:style w:type="character" w:customStyle="1" w:styleId="FontStyle14">
    <w:name w:val="Font Style14"/>
    <w:rsid w:val="00357E7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57E7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357E7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357E7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57E7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357E71"/>
    <w:pPr>
      <w:adjustRightInd w:val="0"/>
    </w:pPr>
    <w:rPr>
      <w:sz w:val="24"/>
      <w:szCs w:val="24"/>
      <w:lang w:bidi="ar-SA"/>
    </w:rPr>
  </w:style>
  <w:style w:type="character" w:customStyle="1" w:styleId="FontStyle31">
    <w:name w:val="Font Style31"/>
    <w:rsid w:val="00357E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57E71"/>
    <w:rPr>
      <w:rFonts w:ascii="Times New Roman" w:hAnsi="Times New Roman" w:cs="Times New Roman"/>
      <w:i/>
      <w:iCs/>
      <w:sz w:val="12"/>
      <w:szCs w:val="12"/>
    </w:rPr>
  </w:style>
  <w:style w:type="character" w:styleId="a7">
    <w:name w:val="Hyperlink"/>
    <w:uiPriority w:val="99"/>
    <w:unhideWhenUsed/>
    <w:rsid w:val="00357E71"/>
    <w:rPr>
      <w:color w:val="0000FF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357E71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357E71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FontStyle20">
    <w:name w:val="Font Style20"/>
    <w:rsid w:val="00357E71"/>
    <w:rPr>
      <w:rFonts w:ascii="Georgia" w:hAnsi="Georgia" w:cs="Georgia"/>
      <w:sz w:val="12"/>
      <w:szCs w:val="12"/>
    </w:rPr>
  </w:style>
  <w:style w:type="paragraph" w:styleId="aa">
    <w:name w:val="Plain Text"/>
    <w:basedOn w:val="a"/>
    <w:link w:val="ab"/>
    <w:rsid w:val="00357E71"/>
    <w:pPr>
      <w:widowControl/>
      <w:autoSpaceDE/>
      <w:autoSpaceDN/>
    </w:pPr>
    <w:rPr>
      <w:rFonts w:ascii="Courier New" w:hAnsi="Courier New"/>
      <w:sz w:val="20"/>
      <w:szCs w:val="20"/>
      <w:lang w:val="x-none" w:eastAsia="x-none" w:bidi="ar-SA"/>
    </w:rPr>
  </w:style>
  <w:style w:type="character" w:customStyle="1" w:styleId="ab">
    <w:name w:val="Текст Знак"/>
    <w:basedOn w:val="a0"/>
    <w:link w:val="aa"/>
    <w:rsid w:val="00357E71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nanium.com/catalog/product/937454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s://znanium.com/catalog/product/1015048" TargetMode="External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12712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znanium.com/catalog/product/548219" TargetMode="External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4143</Words>
  <Characters>23616</Characters>
  <Application>Microsoft Office Word</Application>
  <DocSecurity>0</DocSecurity>
  <Lines>196</Lines>
  <Paragraphs>55</Paragraphs>
  <ScaleCrop>false</ScaleCrop>
  <Company/>
  <LinksUpToDate>false</LinksUpToDate>
  <CharactersWithSpaces>27704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2020-2021_b15_03_06-зАМб-20_01_plx_Пропорциональная гидроавтоматика технологических машин</dc:title>
  <dc:creator>FastReport.NET</dc:creator>
  <cp:lastModifiedBy>Oleg</cp:lastModifiedBy>
  <cp:revision>5</cp:revision>
  <dcterms:created xsi:type="dcterms:W3CDTF">2020-10-30T14:39:00Z</dcterms:created>
  <dcterms:modified xsi:type="dcterms:W3CDTF">2020-11-11T11:14:00Z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2020-10-30T00:00:00Z</vt:filetime>
  </property>
</Properties>
</file>