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1BA" w:rsidRDefault="002A2AF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0531"/>
            <wp:effectExtent l="19050" t="0" r="2540" b="0"/>
            <wp:docPr id="32" name="Рисунок 32" descr="\\315-1-81\общая папка\Ксения Э\Рабочие программы 2020\сканы зарицкий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315-1-81\общая папка\Ксения Э\Рабочие программы 2020\сканы зарицкий\Scan_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1E9">
        <w:lastRenderedPageBreak/>
        <w:br w:type="page"/>
      </w:r>
    </w:p>
    <w:p w:rsidR="00E531BA" w:rsidRDefault="002A2AF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0531"/>
            <wp:effectExtent l="19050" t="0" r="2540" b="0"/>
            <wp:docPr id="33" name="Рисунок 33" descr="\\315-1-81\общая папка\Ксения Э\Рабочие программы 2020\сканы зарицкий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315-1-81\общая папка\Ксения Э\Рабочие программы 2020\сканы зарицкий\Scan_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F1" w:rsidRDefault="003E343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7364"/>
            <wp:effectExtent l="19050" t="0" r="2540" b="0"/>
            <wp:docPr id="1" name="Рисунок 32" descr="C:\Documents and Settings\b.zeritsky\Рабочий стол\Документы кафедра\РП\2020\2020\Готовые РП 2019\2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b.zeritsky\Рабочий стол\Документы кафедра\РП\2020\2020\Готовые РП 2019\2019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3B" w:rsidRDefault="003E343B">
      <w:pPr>
        <w:rPr>
          <w:lang w:val="ru-RU"/>
        </w:rPr>
      </w:pPr>
    </w:p>
    <w:p w:rsidR="002A2AF1" w:rsidRDefault="002A2AF1">
      <w:pPr>
        <w:rPr>
          <w:lang w:val="ru-RU"/>
        </w:rPr>
      </w:pPr>
    </w:p>
    <w:p w:rsidR="002A2AF1" w:rsidRPr="002A1370" w:rsidRDefault="002A2AF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531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531BA" w:rsidRPr="00173C73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обучить</w:t>
            </w:r>
            <w:r w:rsidRPr="002A1370">
              <w:rPr>
                <w:lang w:val="ru-RU"/>
              </w:rPr>
              <w:t xml:space="preserve"> </w:t>
            </w:r>
            <w:r w:rsid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механического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173C73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2A1370">
              <w:rPr>
                <w:lang w:val="ru-RU"/>
              </w:rPr>
              <w:t xml:space="preserve"> </w:t>
            </w:r>
            <w:r w:rsid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ходимые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2A1370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Приобретенные</w:t>
            </w:r>
            <w:r w:rsidRPr="00173C73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3C73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173C73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173C73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73C73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73C73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3C73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разностороннего</w:t>
            </w:r>
            <w:r w:rsidRPr="00173C73">
              <w:rPr>
                <w:lang w:val="ru-RU"/>
              </w:rPr>
              <w:t xml:space="preserve"> </w:t>
            </w:r>
            <w:r w:rsidRPr="00173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173C73">
              <w:rPr>
                <w:lang w:val="ru-RU"/>
              </w:rPr>
              <w:t xml:space="preserve"> </w:t>
            </w:r>
          </w:p>
        </w:tc>
      </w:tr>
      <w:tr w:rsidR="00E531BA" w:rsidRPr="00173C73">
        <w:trPr>
          <w:trHeight w:hRule="exact" w:val="138"/>
        </w:trPr>
        <w:tc>
          <w:tcPr>
            <w:tcW w:w="1986" w:type="dxa"/>
          </w:tcPr>
          <w:p w:rsidR="00E531BA" w:rsidRPr="00173C73" w:rsidRDefault="00E531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531BA" w:rsidRPr="00173C73" w:rsidRDefault="00E531BA">
            <w:pPr>
              <w:rPr>
                <w:lang w:val="ru-RU"/>
              </w:rPr>
            </w:pPr>
          </w:p>
        </w:tc>
      </w:tr>
      <w:tr w:rsidR="00E531BA" w:rsidRPr="004F650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 w:rsidRPr="004F650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E531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E531BA" w:rsidRPr="004F65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 w:rsidRPr="004F65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E531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робототехники</w:t>
            </w:r>
            <w:r>
              <w:t xml:space="preserve"> </w:t>
            </w:r>
          </w:p>
        </w:tc>
      </w:tr>
      <w:tr w:rsidR="00E531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>
              <w:t xml:space="preserve"> </w:t>
            </w:r>
          </w:p>
        </w:tc>
      </w:tr>
      <w:tr w:rsidR="00E531BA" w:rsidRPr="004F65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 w:rsidRPr="004F6500">
        <w:trPr>
          <w:trHeight w:hRule="exact" w:val="138"/>
        </w:trPr>
        <w:tc>
          <w:tcPr>
            <w:tcW w:w="1986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</w:tr>
      <w:tr w:rsidR="00E531BA" w:rsidRPr="004F65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 w:rsidRPr="004F65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 w:rsidRPr="004F6500">
        <w:trPr>
          <w:trHeight w:hRule="exact" w:val="694"/>
        </w:trPr>
        <w:tc>
          <w:tcPr>
            <w:tcW w:w="1986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</w:tr>
      <w:tr w:rsidR="00E531B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531BA" w:rsidRDefault="00937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531BA" w:rsidRDefault="00937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531BA" w:rsidRPr="004F650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70311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E34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="009371E9"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владением физико-математическим аппаратом, необходимым для описания мехатронных и робототехнических систем</w:t>
            </w:r>
          </w:p>
        </w:tc>
      </w:tr>
      <w:tr w:rsidR="00E531BA" w:rsidRPr="004F65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проецирования и способы преобразования проекций, равновесия материальных тел, виды движения тел, реакции связей</w:t>
            </w:r>
          </w:p>
        </w:tc>
      </w:tr>
      <w:tr w:rsidR="00E531BA" w:rsidRPr="004F650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расчетные схемы к решению поставленной задачи, за- писывать дифференциальные уравнения движения</w:t>
            </w:r>
          </w:p>
        </w:tc>
      </w:tr>
      <w:tr w:rsidR="00E531BA" w:rsidRPr="004F650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Default="009371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 w:rsidP="00D337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решения задач кинематики, статики и динамики на других дисциплинах</w:t>
            </w:r>
          </w:p>
        </w:tc>
      </w:tr>
    </w:tbl>
    <w:p w:rsidR="00E531BA" w:rsidRPr="002A1370" w:rsidRDefault="009371E9">
      <w:pPr>
        <w:rPr>
          <w:sz w:val="0"/>
          <w:szCs w:val="0"/>
          <w:lang w:val="ru-RU"/>
        </w:rPr>
      </w:pPr>
      <w:r w:rsidRPr="002A13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1"/>
        <w:gridCol w:w="397"/>
        <w:gridCol w:w="533"/>
        <w:gridCol w:w="621"/>
        <w:gridCol w:w="676"/>
        <w:gridCol w:w="556"/>
        <w:gridCol w:w="1536"/>
        <w:gridCol w:w="1607"/>
        <w:gridCol w:w="1243"/>
      </w:tblGrid>
      <w:tr w:rsidR="00E531BA" w:rsidRPr="004F6500">
        <w:trPr>
          <w:trHeight w:hRule="exact" w:val="285"/>
        </w:trPr>
        <w:tc>
          <w:tcPr>
            <w:tcW w:w="710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 w:rsidRPr="004F650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531BA" w:rsidRPr="002A1370" w:rsidRDefault="00937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E531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531BA" w:rsidRPr="002A1370" w:rsidRDefault="009371E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A1370">
              <w:rPr>
                <w:lang w:val="ru-RU"/>
              </w:rPr>
              <w:t xml:space="preserve"> </w:t>
            </w:r>
          </w:p>
        </w:tc>
      </w:tr>
      <w:tr w:rsidR="00E531BA" w:rsidRPr="004F6500">
        <w:trPr>
          <w:trHeight w:hRule="exact" w:val="138"/>
        </w:trPr>
        <w:tc>
          <w:tcPr>
            <w:tcW w:w="710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531BA" w:rsidRPr="002A1370" w:rsidRDefault="00E531BA">
            <w:pPr>
              <w:rPr>
                <w:lang w:val="ru-RU"/>
              </w:rPr>
            </w:pPr>
          </w:p>
        </w:tc>
      </w:tr>
      <w:tr w:rsidR="00E531B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31BA" w:rsidRDefault="00DB0F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 w:rsidR="009371E9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2A1370" w:rsidRDefault="00937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A137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2A1370" w:rsidRDefault="00937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A137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531B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31BA" w:rsidRDefault="00E531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31BA" w:rsidRDefault="00E531B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</w:tr>
      <w:tr w:rsidR="00E531B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</w:tr>
      <w:tr w:rsidR="00E531BA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Плоскопараллельное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2A137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2A1370" w:rsidRDefault="00937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 w:rsidP="004F65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 w:rsidR="00703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(зу)</w:t>
            </w:r>
            <w:r>
              <w:t xml:space="preserve"> </w:t>
            </w:r>
          </w:p>
        </w:tc>
      </w:tr>
      <w:tr w:rsidR="00E531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2/1И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41,2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</w:tr>
      <w:tr w:rsidR="00E531B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</w:tr>
      <w:tr w:rsidR="00E531B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статики.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Сходящаяся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703119" w:rsidRDefault="009371E9" w:rsidP="008141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Произвольная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="00814135" w:rsidRPr="00703119">
              <w:rPr>
                <w:lang w:val="ru-RU"/>
              </w:rPr>
              <w:t xml:space="preserve"> </w:t>
            </w:r>
            <w:r w:rsidRPr="00703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</w:t>
            </w:r>
            <w:r w:rsidRPr="00703119">
              <w:rPr>
                <w:lang w:val="ru-RU"/>
              </w:rPr>
              <w:t xml:space="preserve"> </w:t>
            </w:r>
            <w:r w:rsidRPr="00703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тяжести</w:t>
            </w:r>
            <w:r w:rsidRPr="00703119">
              <w:rPr>
                <w:lang w:val="ru-RU"/>
              </w:rPr>
              <w:t xml:space="preserve"> </w:t>
            </w:r>
            <w:r w:rsidRPr="00703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703119">
              <w:rPr>
                <w:lang w:val="ru-RU"/>
              </w:rPr>
              <w:t xml:space="preserve"> </w:t>
            </w:r>
            <w:r w:rsidRPr="00703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7031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2A1370" w:rsidRDefault="00937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заданий</w:t>
            </w:r>
          </w:p>
          <w:p w:rsidR="00E531BA" w:rsidRPr="002A1370" w:rsidRDefault="00E531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E531BA" w:rsidRPr="002A1370" w:rsidRDefault="00E531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E531BA" w:rsidRPr="002A1370" w:rsidRDefault="00E531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  <w:r w:rsidR="00703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(зув)</w:t>
            </w:r>
          </w:p>
        </w:tc>
      </w:tr>
      <w:tr w:rsidR="00E531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2/2И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40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</w:tr>
      <w:tr w:rsidR="00E531B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</w:tr>
      <w:tr w:rsidR="00E531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Аксиомы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динамики.</w:t>
            </w:r>
            <w:r w:rsidRPr="002A1370">
              <w:rPr>
                <w:lang w:val="ru-RU"/>
              </w:rPr>
              <w:t xml:space="preserve"> 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2A1370">
              <w:rPr>
                <w:lang w:val="ru-RU"/>
              </w:rPr>
              <w:t xml:space="preserve"> </w:t>
            </w:r>
          </w:p>
          <w:p w:rsidR="00E531BA" w:rsidRPr="002A1370" w:rsidRDefault="009371E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2A1370">
              <w:rPr>
                <w:lang w:val="ru-RU"/>
              </w:rPr>
              <w:t xml:space="preserve"> </w:t>
            </w: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2A1370">
              <w:rPr>
                <w:lang w:val="ru-RU"/>
              </w:rPr>
              <w:t xml:space="preserve"> </w:t>
            </w:r>
          </w:p>
          <w:p w:rsidR="00E531BA" w:rsidRDefault="009371E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E531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2A1370" w:rsidRDefault="009371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материала, 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Default="009371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  <w:r w:rsidR="004F65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 w:rsidR="00703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ув)</w:t>
            </w:r>
          </w:p>
        </w:tc>
      </w:tr>
      <w:tr w:rsidR="00E531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2/1И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41,2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</w:tr>
      <w:tr w:rsidR="00E531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 w:rsidP="004F650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173C73">
              <w:rPr>
                <w:b/>
              </w:rPr>
              <w:t xml:space="preserve"> </w:t>
            </w:r>
            <w:r w:rsidR="004F65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6/4И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122,4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703119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703119">
            <w:pPr>
              <w:rPr>
                <w:b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</w:tc>
      </w:tr>
      <w:tr w:rsidR="00E531B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173C73">
              <w:rPr>
                <w:b/>
              </w:rPr>
              <w:t xml:space="preserve"> </w:t>
            </w: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r w:rsidRPr="00173C73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E531BA">
            <w:pPr>
              <w:rPr>
                <w:b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31BA" w:rsidRPr="00173C73" w:rsidRDefault="009371E9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173C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</w:tc>
      </w:tr>
    </w:tbl>
    <w:p w:rsidR="00E531BA" w:rsidRDefault="009371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"/>
        <w:gridCol w:w="6"/>
        <w:gridCol w:w="6"/>
        <w:gridCol w:w="79"/>
        <w:gridCol w:w="3159"/>
        <w:gridCol w:w="1765"/>
        <w:gridCol w:w="35"/>
        <w:gridCol w:w="46"/>
        <w:gridCol w:w="131"/>
        <w:gridCol w:w="223"/>
        <w:gridCol w:w="3831"/>
        <w:gridCol w:w="68"/>
        <w:gridCol w:w="28"/>
        <w:gridCol w:w="41"/>
      </w:tblGrid>
      <w:tr w:rsidR="003E343B" w:rsidTr="004F650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E343B" w:rsidTr="004F6500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3"/>
          </w:tcPr>
          <w:p w:rsidR="003E343B" w:rsidRDefault="003E343B" w:rsidP="007B3CC0"/>
        </w:tc>
      </w:tr>
      <w:tr w:rsidR="003E343B" w:rsidRPr="004F6500" w:rsidTr="004F6500">
        <w:trPr>
          <w:gridAfter w:val="1"/>
          <w:wAfter w:w="54" w:type="dxa"/>
          <w:trHeight w:hRule="exact" w:val="7046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Практика-дискуссия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lang w:val="ru-RU"/>
              </w:rPr>
              <w:t xml:space="preserve"> </w:t>
            </w:r>
          </w:p>
        </w:tc>
      </w:tr>
      <w:tr w:rsidR="003E343B" w:rsidRPr="004F6500" w:rsidTr="004F6500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3"/>
          </w:tcPr>
          <w:p w:rsidR="003E343B" w:rsidRPr="00B75346" w:rsidRDefault="003E343B" w:rsidP="007B3CC0">
            <w:pPr>
              <w:rPr>
                <w:lang w:val="ru-RU"/>
              </w:rPr>
            </w:pPr>
          </w:p>
        </w:tc>
      </w:tr>
      <w:tr w:rsidR="003E343B" w:rsidRPr="004F6500" w:rsidTr="004F650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75346">
              <w:rPr>
                <w:lang w:val="ru-RU"/>
              </w:rPr>
              <w:t xml:space="preserve"> </w:t>
            </w:r>
          </w:p>
        </w:tc>
      </w:tr>
      <w:tr w:rsidR="003E343B" w:rsidTr="004F650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E343B" w:rsidTr="004F6500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3"/>
          </w:tcPr>
          <w:p w:rsidR="003E343B" w:rsidRDefault="003E343B" w:rsidP="007B3CC0"/>
        </w:tc>
      </w:tr>
      <w:tr w:rsidR="003E343B" w:rsidRPr="004F6500" w:rsidTr="004F650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75346">
              <w:rPr>
                <w:lang w:val="ru-RU"/>
              </w:rPr>
              <w:t xml:space="preserve"> </w:t>
            </w:r>
          </w:p>
        </w:tc>
      </w:tr>
      <w:tr w:rsidR="003E343B" w:rsidTr="004F650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E343B" w:rsidTr="004F6500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3"/>
          </w:tcPr>
          <w:p w:rsidR="003E343B" w:rsidRDefault="003E343B" w:rsidP="007B3CC0"/>
        </w:tc>
      </w:tr>
      <w:tr w:rsidR="003E343B" w:rsidRPr="004F6500" w:rsidTr="004F6500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5346">
              <w:rPr>
                <w:lang w:val="ru-RU"/>
              </w:rPr>
              <w:t xml:space="preserve"> </w:t>
            </w:r>
          </w:p>
        </w:tc>
      </w:tr>
      <w:tr w:rsidR="003E343B" w:rsidTr="004F6500">
        <w:trPr>
          <w:gridAfter w:val="1"/>
          <w:wAfter w:w="54" w:type="dxa"/>
          <w:trHeight w:hRule="exact" w:val="277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E343B" w:rsidRPr="004F6500" w:rsidTr="004F6500">
        <w:trPr>
          <w:gridAfter w:val="1"/>
          <w:wAfter w:w="54" w:type="dxa"/>
          <w:trHeight w:hRule="exact" w:val="1767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Пылаев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978-5-369-01574-2.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0" w:history="1"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uct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/1048445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4F650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E343B" w:rsidRPr="004F6500" w:rsidTr="004F6500">
        <w:trPr>
          <w:gridAfter w:val="1"/>
          <w:wAfter w:w="54" w:type="dxa"/>
          <w:trHeight w:hRule="exact" w:val="138"/>
        </w:trPr>
        <w:tc>
          <w:tcPr>
            <w:tcW w:w="9370" w:type="dxa"/>
            <w:gridSpan w:val="13"/>
          </w:tcPr>
          <w:p w:rsidR="003E343B" w:rsidRPr="00B75346" w:rsidRDefault="003E343B" w:rsidP="007B3CC0">
            <w:pPr>
              <w:rPr>
                <w:lang w:val="ru-RU"/>
              </w:rPr>
            </w:pPr>
          </w:p>
        </w:tc>
      </w:tr>
      <w:tr w:rsidR="003E343B" w:rsidTr="004F6500">
        <w:trPr>
          <w:gridAfter w:val="1"/>
          <w:wAfter w:w="54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E343B" w:rsidRPr="004F6500" w:rsidTr="004F6500">
        <w:trPr>
          <w:gridAfter w:val="1"/>
          <w:wAfter w:w="54" w:type="dxa"/>
          <w:trHeight w:hRule="exact" w:val="5194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Бабичева,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Бабичева,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978-5-8114-4317-8.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1" w:history="1"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/138154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Кирсанов,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Кирсанов.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978-5-16-010558-1.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2" w:history="1"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roduct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/1021962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Литвинова,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расчетно-графической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статике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Литвинова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Пшеничная-Ажермачёва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(Крымский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978-5-16-106881-6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75346">
              <w:rPr>
                <w:lang w:val="ru-RU"/>
              </w:rPr>
              <w:t xml:space="preserve"> </w:t>
            </w:r>
            <w:hyperlink r:id="rId13" w:history="1"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ium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/978523</w:t>
              </w:r>
            </w:hyperlink>
            <w:r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05.08.2020).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B75346">
              <w:rPr>
                <w:lang w:val="ru-RU"/>
              </w:rPr>
              <w:t xml:space="preserve"> </w:t>
            </w:r>
          </w:p>
          <w:p w:rsidR="003E343B" w:rsidRPr="00B75346" w:rsidRDefault="003E343B" w:rsidP="004F65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E343B" w:rsidRPr="004F6500" w:rsidTr="004F6500">
        <w:trPr>
          <w:trHeight w:hRule="exact" w:val="14600"/>
        </w:trPr>
        <w:tc>
          <w:tcPr>
            <w:tcW w:w="5" w:type="dxa"/>
            <w:shd w:val="clear" w:color="000000" w:fill="FFFFFF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" w:type="dxa"/>
            <w:gridSpan w:val="2"/>
            <w:shd w:val="clear" w:color="000000" w:fill="FFFFFF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43B" w:rsidRPr="00105AE0" w:rsidRDefault="003E343B" w:rsidP="004F6500">
            <w:pPr>
              <w:spacing w:after="0" w:line="240" w:lineRule="auto"/>
              <w:jc w:val="both"/>
              <w:rPr>
                <w:lang w:val="ru-RU"/>
              </w:rPr>
            </w:pP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105AE0">
              <w:rPr>
                <w:lang w:val="ru-RU"/>
              </w:rPr>
              <w:t xml:space="preserve"> </w:t>
            </w: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05AE0">
              <w:rPr>
                <w:lang w:val="ru-RU"/>
              </w:rPr>
              <w:t xml:space="preserve"> </w:t>
            </w:r>
            <w:r w:rsidRPr="00105A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</w:p>
          <w:p w:rsidR="003E343B" w:rsidRPr="00105AE0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F6500" w:rsidRPr="004F6500" w:rsidRDefault="004F6500" w:rsidP="004F6500">
            <w:pPr>
              <w:pStyle w:val="a7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pacing w:val="-16"/>
                <w:szCs w:val="24"/>
                <w:lang w:val="ru-RU" w:eastAsia="ru-RU"/>
              </w:rPr>
            </w:pPr>
            <w:r w:rsidRPr="004F6500">
              <w:rPr>
                <w:rFonts w:eastAsia="Times New Roman"/>
                <w:szCs w:val="24"/>
                <w:lang w:val="ru-RU" w:eastAsia="ru-RU"/>
              </w:rPr>
              <w:t xml:space="preserve">Методические указания для студентов по подготовке к учебному </w:t>
            </w:r>
            <w:r w:rsidRPr="004F6500">
              <w:rPr>
                <w:rFonts w:eastAsia="Times New Roman"/>
                <w:spacing w:val="-16"/>
                <w:szCs w:val="24"/>
                <w:lang w:val="ru-RU" w:eastAsia="ru-RU"/>
              </w:rPr>
              <w:t>практикуму  по теоретической механике</w:t>
            </w:r>
            <w:r w:rsidRPr="004F6500">
              <w:rPr>
                <w:rFonts w:eastAsia="Times New Roman"/>
                <w:szCs w:val="24"/>
                <w:lang w:val="ru-RU" w:eastAsia="ru-RU"/>
              </w:rPr>
              <w:t xml:space="preserve"> / составители: </w:t>
            </w:r>
            <w:r w:rsidRPr="004F6500">
              <w:rPr>
                <w:rFonts w:eastAsia="Times New Roman"/>
                <w:spacing w:val="-16"/>
                <w:szCs w:val="24"/>
                <w:lang w:val="ru-RU" w:eastAsia="ru-RU"/>
              </w:rPr>
              <w:t>В. Г.</w:t>
            </w:r>
            <w:r w:rsidRPr="004F6500"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4F6500">
              <w:rPr>
                <w:rFonts w:eastAsia="Times New Roman"/>
                <w:spacing w:val="-16"/>
                <w:szCs w:val="24"/>
                <w:lang w:val="ru-RU" w:eastAsia="ru-RU"/>
              </w:rPr>
              <w:t>Паршин</w:t>
            </w:r>
            <w:r w:rsidRPr="004F6500">
              <w:rPr>
                <w:rFonts w:eastAsia="Times New Roman"/>
                <w:szCs w:val="24"/>
                <w:lang w:val="ru-RU" w:eastAsia="ru-RU"/>
              </w:rPr>
              <w:t>; Магнитогорский гос. технический ун-т им. Г. И. Носова. - Магнитогорск : МГТУ им. Г. И. Носова, 2014. - 145 с. : ил., табл. - Текст : непосредственный</w:t>
            </w:r>
            <w:r w:rsidRPr="004F6500">
              <w:rPr>
                <w:rFonts w:eastAsia="Times New Roman"/>
                <w:spacing w:val="-16"/>
                <w:szCs w:val="24"/>
                <w:lang w:val="ru-RU" w:eastAsia="ru-RU"/>
              </w:rPr>
              <w:t xml:space="preserve">. </w:t>
            </w:r>
          </w:p>
          <w:p w:rsidR="004F6500" w:rsidRPr="004F6500" w:rsidRDefault="004F6500" w:rsidP="004F6500">
            <w:pPr>
              <w:pStyle w:val="a7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pacing w:val="-16"/>
                <w:szCs w:val="24"/>
                <w:lang w:val="ru-RU" w:eastAsia="ru-RU"/>
              </w:rPr>
            </w:pPr>
            <w:r w:rsidRPr="004F6500">
              <w:rPr>
                <w:rFonts w:eastAsia="Times New Roman"/>
                <w:szCs w:val="24"/>
                <w:lang w:val="ru-RU" w:eastAsia="ru-RU"/>
              </w:rPr>
              <w:t xml:space="preserve">Методические указания для студентов по подготовке к учебной работе </w:t>
            </w:r>
            <w:r w:rsidRPr="004F6500">
              <w:rPr>
                <w:rFonts w:eastAsia="Times New Roman"/>
                <w:spacing w:val="-1"/>
                <w:szCs w:val="24"/>
                <w:lang w:val="ru-RU" w:eastAsia="ru-RU"/>
              </w:rPr>
              <w:t xml:space="preserve">по дисциплине «Теоретическая механика» </w:t>
            </w:r>
            <w:r w:rsidRPr="004F6500">
              <w:rPr>
                <w:rFonts w:eastAsia="Times New Roman"/>
                <w:szCs w:val="24"/>
                <w:lang w:val="ru-RU" w:eastAsia="ru-RU"/>
              </w:rPr>
              <w:t xml:space="preserve">[Текст]: </w:t>
            </w:r>
            <w:r w:rsidRPr="004F6500">
              <w:rPr>
                <w:rFonts w:eastAsia="Times New Roman"/>
                <w:spacing w:val="-1"/>
                <w:szCs w:val="24"/>
                <w:lang w:val="ru-RU" w:eastAsia="ru-RU"/>
              </w:rPr>
              <w:t xml:space="preserve"> для студентов дневной </w:t>
            </w:r>
            <w:r w:rsidRPr="004F6500">
              <w:rPr>
                <w:rFonts w:eastAsia="Times New Roman"/>
                <w:spacing w:val="6"/>
                <w:szCs w:val="24"/>
                <w:lang w:val="ru-RU" w:eastAsia="ru-RU"/>
              </w:rPr>
              <w:t>и заочной форм обучения</w:t>
            </w:r>
            <w:r w:rsidRPr="004F6500">
              <w:rPr>
                <w:rFonts w:eastAsia="Times New Roman"/>
                <w:szCs w:val="24"/>
                <w:lang w:val="ru-RU" w:eastAsia="ru-RU"/>
              </w:rPr>
              <w:t xml:space="preserve"> / составители: </w:t>
            </w:r>
            <w:r w:rsidRPr="004F6500">
              <w:rPr>
                <w:rFonts w:eastAsia="Times New Roman"/>
                <w:spacing w:val="6"/>
                <w:szCs w:val="24"/>
                <w:lang w:val="ru-RU" w:eastAsia="ru-RU"/>
              </w:rPr>
              <w:t>Н.Н .Хоменко</w:t>
            </w:r>
            <w:r w:rsidRPr="004F6500">
              <w:rPr>
                <w:rFonts w:eastAsia="Times New Roman"/>
                <w:szCs w:val="24"/>
                <w:lang w:val="ru-RU" w:eastAsia="ru-RU"/>
              </w:rPr>
              <w:t>; Магнитогорский гос. технический ун-т им. Г. И. Носова. - Магнитогорск : МГТУ им. Г. И. Носова, 2016. - 78 с. : ил., табл. - Текст : непосредственный</w:t>
            </w:r>
          </w:p>
          <w:p w:rsidR="004F6500" w:rsidRPr="004F6500" w:rsidRDefault="004F6500" w:rsidP="004F6500">
            <w:pPr>
              <w:pStyle w:val="a7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pacing w:val="-16"/>
                <w:szCs w:val="24"/>
                <w:lang w:val="ru-RU" w:eastAsia="ru-RU"/>
              </w:rPr>
            </w:pPr>
            <w:r w:rsidRPr="004F6500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Пшеничная, Е.Г. Теоретическая механика [Текст]: задачник / Е.Г. Пшеничная, А.С. Постникова. - Магнитогорск: Изд-во Магнитогорск. гос. техн. ун-та им. Г.И. Носова, 2018.-103с.</w:t>
            </w:r>
          </w:p>
          <w:p w:rsidR="003E343B" w:rsidRPr="00B75346" w:rsidRDefault="003E343B" w:rsidP="007B3CC0">
            <w:pPr>
              <w:rPr>
                <w:sz w:val="0"/>
                <w:szCs w:val="0"/>
                <w:lang w:val="ru-RU"/>
              </w:rPr>
            </w:pPr>
            <w:r w:rsidRPr="00B75346">
              <w:rPr>
                <w:lang w:val="ru-RU"/>
              </w:rPr>
              <w:br w:type="page"/>
            </w:r>
          </w:p>
          <w:p w:rsidR="003E343B" w:rsidRPr="00B75346" w:rsidRDefault="003E343B" w:rsidP="004F6500">
            <w:pPr>
              <w:tabs>
                <w:tab w:val="left" w:pos="1475"/>
              </w:tabs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E343B" w:rsidRPr="004F6500" w:rsidTr="004F6500">
        <w:trPr>
          <w:trHeight w:hRule="exact" w:val="90"/>
        </w:trPr>
        <w:tc>
          <w:tcPr>
            <w:tcW w:w="5" w:type="dxa"/>
          </w:tcPr>
          <w:p w:rsidR="003E343B" w:rsidRPr="009B3781" w:rsidRDefault="003E343B" w:rsidP="007B3CC0">
            <w:pPr>
              <w:rPr>
                <w:lang w:val="ru-RU"/>
              </w:rPr>
            </w:pPr>
          </w:p>
        </w:tc>
        <w:tc>
          <w:tcPr>
            <w:tcW w:w="5" w:type="dxa"/>
          </w:tcPr>
          <w:p w:rsidR="003E343B" w:rsidRPr="004F6500" w:rsidRDefault="003E343B" w:rsidP="007B3CC0">
            <w:pPr>
              <w:rPr>
                <w:lang w:val="ru-RU"/>
              </w:rPr>
            </w:pPr>
          </w:p>
        </w:tc>
        <w:tc>
          <w:tcPr>
            <w:tcW w:w="87" w:type="dxa"/>
            <w:gridSpan w:val="2"/>
          </w:tcPr>
          <w:p w:rsidR="003E343B" w:rsidRPr="004F6500" w:rsidRDefault="003E343B" w:rsidP="007B3CC0">
            <w:pPr>
              <w:rPr>
                <w:lang w:val="ru-RU"/>
              </w:rPr>
            </w:pPr>
          </w:p>
        </w:tc>
        <w:tc>
          <w:tcPr>
            <w:tcW w:w="5516" w:type="dxa"/>
            <w:gridSpan w:val="3"/>
          </w:tcPr>
          <w:p w:rsidR="003E343B" w:rsidRPr="004F6500" w:rsidRDefault="003E343B" w:rsidP="007B3CC0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3E343B" w:rsidRPr="004F6500" w:rsidRDefault="003E343B" w:rsidP="007B3CC0">
            <w:pPr>
              <w:rPr>
                <w:lang w:val="ru-RU"/>
              </w:rPr>
            </w:pPr>
          </w:p>
        </w:tc>
        <w:tc>
          <w:tcPr>
            <w:tcW w:w="3709" w:type="dxa"/>
            <w:gridSpan w:val="5"/>
          </w:tcPr>
          <w:p w:rsidR="003E343B" w:rsidRPr="004F6500" w:rsidRDefault="003E343B" w:rsidP="007B3CC0">
            <w:pPr>
              <w:rPr>
                <w:lang w:val="ru-RU"/>
              </w:rPr>
            </w:pPr>
          </w:p>
          <w:p w:rsidR="003E343B" w:rsidRPr="004F6500" w:rsidRDefault="003E343B" w:rsidP="007B3CC0">
            <w:pPr>
              <w:rPr>
                <w:lang w:val="ru-RU"/>
              </w:rPr>
            </w:pPr>
          </w:p>
          <w:p w:rsidR="003E343B" w:rsidRPr="004F6500" w:rsidRDefault="003E343B" w:rsidP="007B3CC0">
            <w:pPr>
              <w:rPr>
                <w:lang w:val="ru-RU"/>
              </w:rPr>
            </w:pPr>
          </w:p>
          <w:p w:rsidR="003E343B" w:rsidRPr="004F6500" w:rsidRDefault="003E343B" w:rsidP="007B3CC0">
            <w:pPr>
              <w:rPr>
                <w:lang w:val="ru-RU"/>
              </w:rPr>
            </w:pPr>
          </w:p>
          <w:p w:rsidR="003E343B" w:rsidRPr="004F6500" w:rsidRDefault="003E343B" w:rsidP="007B3CC0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3E343B" w:rsidRPr="009B3781" w:rsidRDefault="003E343B" w:rsidP="007B3CC0">
            <w:pPr>
              <w:rPr>
                <w:lang w:val="ru-RU"/>
              </w:rPr>
            </w:pPr>
          </w:p>
        </w:tc>
      </w:tr>
      <w:tr w:rsidR="003E343B" w:rsidRPr="004F6500" w:rsidTr="004F6500">
        <w:trPr>
          <w:trHeight w:hRule="exact" w:val="327"/>
        </w:trPr>
        <w:tc>
          <w:tcPr>
            <w:tcW w:w="5" w:type="dxa"/>
            <w:shd w:val="clear" w:color="000000" w:fill="FFFFFF"/>
          </w:tcPr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" w:type="dxa"/>
            <w:gridSpan w:val="2"/>
            <w:shd w:val="clear" w:color="000000" w:fill="FFFFFF"/>
          </w:tcPr>
          <w:p w:rsidR="003E343B" w:rsidRPr="00B75346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3E343B" w:rsidRPr="004F6500" w:rsidTr="004F6500">
        <w:trPr>
          <w:trHeight w:hRule="exact" w:val="80"/>
        </w:trPr>
        <w:tc>
          <w:tcPr>
            <w:tcW w:w="5" w:type="dxa"/>
            <w:shd w:val="clear" w:color="000000" w:fill="FFFFFF"/>
          </w:tcPr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  <w:tc>
          <w:tcPr>
            <w:tcW w:w="11" w:type="dxa"/>
            <w:gridSpan w:val="2"/>
            <w:shd w:val="clear" w:color="000000" w:fill="FFFFFF"/>
          </w:tcPr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</w:tc>
        <w:tc>
          <w:tcPr>
            <w:tcW w:w="94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lang w:val="ru-RU"/>
              </w:rPr>
              <w:t xml:space="preserve"> </w:t>
            </w:r>
          </w:p>
        </w:tc>
      </w:tr>
      <w:tr w:rsidR="003E343B" w:rsidRPr="004F6500" w:rsidTr="004F6500">
        <w:trPr>
          <w:trHeight w:hRule="exact" w:val="80"/>
        </w:trPr>
        <w:tc>
          <w:tcPr>
            <w:tcW w:w="5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5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87" w:type="dxa"/>
            <w:gridSpan w:val="2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5516" w:type="dxa"/>
            <w:gridSpan w:val="3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3709" w:type="dxa"/>
            <w:gridSpan w:val="5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</w:tr>
      <w:tr w:rsidR="003E343B" w:rsidTr="004F6500">
        <w:trPr>
          <w:trHeight w:hRule="exact" w:val="391"/>
        </w:trPr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43B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E343B" w:rsidTr="004F6500">
        <w:trPr>
          <w:gridAfter w:val="2"/>
          <w:wAfter w:w="77" w:type="dxa"/>
          <w:trHeight w:hRule="exact" w:val="555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Default="003E343B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Default="003E343B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56" w:type="dxa"/>
          </w:tcPr>
          <w:p w:rsidR="003E343B" w:rsidRDefault="003E343B" w:rsidP="007B3CC0"/>
        </w:tc>
      </w:tr>
      <w:tr w:rsidR="003E343B" w:rsidTr="004F6500">
        <w:trPr>
          <w:trHeight w:hRule="exact" w:val="818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2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3E343B" w:rsidRDefault="003E343B" w:rsidP="007B3CC0"/>
        </w:tc>
      </w:tr>
      <w:tr w:rsidR="003E343B" w:rsidTr="004F6500">
        <w:trPr>
          <w:trHeight w:hRule="exact" w:val="826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2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3E343B" w:rsidRDefault="003E343B" w:rsidP="007B3CC0"/>
        </w:tc>
      </w:tr>
      <w:tr w:rsidR="003E343B" w:rsidTr="004F6500">
        <w:trPr>
          <w:trHeight w:hRule="exact" w:val="555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2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3E343B" w:rsidRDefault="003E343B" w:rsidP="007B3CC0"/>
        </w:tc>
      </w:tr>
      <w:tr w:rsidR="003E343B" w:rsidTr="004F6500">
        <w:trPr>
          <w:trHeight w:hRule="exact" w:val="1096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2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3E343B" w:rsidRDefault="003E343B" w:rsidP="007B3CC0"/>
        </w:tc>
      </w:tr>
      <w:tr w:rsidR="003E343B" w:rsidTr="004F6500">
        <w:trPr>
          <w:trHeight w:hRule="exact" w:val="285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Default="003E343B" w:rsidP="007B3C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2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  <w:gridSpan w:val="3"/>
          </w:tcPr>
          <w:p w:rsidR="003E343B" w:rsidRDefault="003E343B" w:rsidP="007B3CC0"/>
        </w:tc>
      </w:tr>
      <w:tr w:rsidR="003E343B" w:rsidTr="004F6500">
        <w:trPr>
          <w:trHeight w:hRule="exact" w:val="138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</w:tcPr>
          <w:p w:rsidR="003E343B" w:rsidRDefault="003E343B" w:rsidP="007B3CC0"/>
        </w:tc>
        <w:tc>
          <w:tcPr>
            <w:tcW w:w="87" w:type="dxa"/>
            <w:gridSpan w:val="2"/>
          </w:tcPr>
          <w:p w:rsidR="003E343B" w:rsidRDefault="003E343B" w:rsidP="007B3CC0"/>
        </w:tc>
        <w:tc>
          <w:tcPr>
            <w:tcW w:w="5481" w:type="dxa"/>
            <w:gridSpan w:val="2"/>
          </w:tcPr>
          <w:p w:rsidR="003E343B" w:rsidRDefault="003E343B" w:rsidP="007B3CC0"/>
        </w:tc>
        <w:tc>
          <w:tcPr>
            <w:tcW w:w="189" w:type="dxa"/>
            <w:gridSpan w:val="3"/>
          </w:tcPr>
          <w:p w:rsidR="003E343B" w:rsidRDefault="003E343B" w:rsidP="007B3CC0"/>
        </w:tc>
        <w:tc>
          <w:tcPr>
            <w:tcW w:w="3601" w:type="dxa"/>
            <w:gridSpan w:val="4"/>
          </w:tcPr>
          <w:p w:rsidR="003E343B" w:rsidRDefault="003E343B" w:rsidP="007B3CC0"/>
        </w:tc>
        <w:tc>
          <w:tcPr>
            <w:tcW w:w="56" w:type="dxa"/>
          </w:tcPr>
          <w:p w:rsidR="003E343B" w:rsidRDefault="003E343B" w:rsidP="007B3CC0"/>
        </w:tc>
      </w:tr>
      <w:tr w:rsidR="003E343B" w:rsidRPr="004F6500" w:rsidTr="004F6500">
        <w:trPr>
          <w:trHeight w:hRule="exact" w:val="823"/>
        </w:trPr>
        <w:tc>
          <w:tcPr>
            <w:tcW w:w="5" w:type="dxa"/>
            <w:shd w:val="clear" w:color="000000" w:fill="FFFFFF"/>
          </w:tcPr>
          <w:p w:rsidR="003E343B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" w:type="dxa"/>
            <w:gridSpan w:val="2"/>
            <w:shd w:val="clear" w:color="000000" w:fill="FFFFFF"/>
          </w:tcPr>
          <w:p w:rsidR="003E343B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43B" w:rsidRPr="006557D8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3E343B" w:rsidTr="004F6500">
        <w:trPr>
          <w:trHeight w:hRule="exact" w:val="270"/>
        </w:trPr>
        <w:tc>
          <w:tcPr>
            <w:tcW w:w="5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56" w:type="dxa"/>
          </w:tcPr>
          <w:p w:rsidR="003E343B" w:rsidRDefault="003E343B" w:rsidP="007B3CC0"/>
        </w:tc>
      </w:tr>
      <w:tr w:rsidR="003E343B" w:rsidTr="004F6500">
        <w:trPr>
          <w:trHeight w:hRule="exact" w:val="14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6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E3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343B">
              <w:t xml:space="preserve"> </w:t>
            </w:r>
          </w:p>
        </w:tc>
        <w:tc>
          <w:tcPr>
            <w:tcW w:w="56" w:type="dxa"/>
          </w:tcPr>
          <w:p w:rsidR="003E343B" w:rsidRDefault="003E343B" w:rsidP="007B3CC0"/>
        </w:tc>
      </w:tr>
      <w:tr w:rsidR="003E343B" w:rsidTr="004F6500">
        <w:trPr>
          <w:trHeight w:hRule="exact" w:val="540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Default="003E343B" w:rsidP="007B3CC0"/>
        </w:tc>
        <w:tc>
          <w:tcPr>
            <w:tcW w:w="87" w:type="dxa"/>
            <w:gridSpan w:val="2"/>
            <w:shd w:val="clear" w:color="000000" w:fill="FFFFFF"/>
          </w:tcPr>
          <w:p w:rsidR="003E343B" w:rsidRDefault="003E343B" w:rsidP="007B3CC0"/>
        </w:tc>
        <w:tc>
          <w:tcPr>
            <w:tcW w:w="556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/>
        </w:tc>
        <w:tc>
          <w:tcPr>
            <w:tcW w:w="370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/>
        </w:tc>
        <w:tc>
          <w:tcPr>
            <w:tcW w:w="56" w:type="dxa"/>
          </w:tcPr>
          <w:p w:rsidR="003E343B" w:rsidRDefault="003E343B" w:rsidP="007B3CC0"/>
        </w:tc>
      </w:tr>
      <w:tr w:rsidR="003E343B" w:rsidTr="004F6500">
        <w:trPr>
          <w:trHeight w:hRule="exact" w:val="826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6" w:type="dxa"/>
          </w:tcPr>
          <w:p w:rsidR="003E343B" w:rsidRDefault="003E343B" w:rsidP="007B3CC0"/>
        </w:tc>
      </w:tr>
      <w:tr w:rsidR="003E343B" w:rsidRPr="006557D8" w:rsidTr="004F6500">
        <w:trPr>
          <w:trHeight w:hRule="exact" w:val="555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6" w:type="dxa"/>
          </w:tcPr>
          <w:p w:rsidR="003E343B" w:rsidRPr="006557D8" w:rsidRDefault="003E343B" w:rsidP="007B3CC0"/>
        </w:tc>
      </w:tr>
      <w:tr w:rsidR="003E343B" w:rsidRPr="006557D8" w:rsidTr="004F6500">
        <w:trPr>
          <w:trHeight w:hRule="exact" w:val="555"/>
        </w:trPr>
        <w:tc>
          <w:tcPr>
            <w:tcW w:w="5" w:type="dxa"/>
          </w:tcPr>
          <w:p w:rsidR="003E343B" w:rsidRPr="006557D8" w:rsidRDefault="003E343B" w:rsidP="007B3CC0"/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6" w:type="dxa"/>
          </w:tcPr>
          <w:p w:rsidR="003E343B" w:rsidRPr="006557D8" w:rsidRDefault="003E343B" w:rsidP="007B3CC0"/>
        </w:tc>
      </w:tr>
      <w:tr w:rsidR="003E343B" w:rsidTr="004F6500">
        <w:trPr>
          <w:trHeight w:hRule="exact" w:val="555"/>
        </w:trPr>
        <w:tc>
          <w:tcPr>
            <w:tcW w:w="5" w:type="dxa"/>
          </w:tcPr>
          <w:p w:rsidR="003E343B" w:rsidRPr="006557D8" w:rsidRDefault="003E343B" w:rsidP="007B3CC0"/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3E3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343B">
              <w:t xml:space="preserve"> </w:t>
            </w:r>
          </w:p>
        </w:tc>
        <w:tc>
          <w:tcPr>
            <w:tcW w:w="56" w:type="dxa"/>
          </w:tcPr>
          <w:p w:rsidR="003E343B" w:rsidRDefault="003E343B" w:rsidP="007B3CC0"/>
        </w:tc>
      </w:tr>
      <w:tr w:rsidR="003E343B" w:rsidTr="004F6500">
        <w:trPr>
          <w:trHeight w:hRule="exact" w:val="623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E3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343B">
              <w:t xml:space="preserve"> </w:t>
            </w:r>
          </w:p>
        </w:tc>
        <w:tc>
          <w:tcPr>
            <w:tcW w:w="56" w:type="dxa"/>
          </w:tcPr>
          <w:p w:rsidR="003E343B" w:rsidRDefault="003E343B" w:rsidP="007B3CC0"/>
        </w:tc>
      </w:tr>
      <w:tr w:rsidR="003E343B" w:rsidRPr="006557D8" w:rsidTr="004F6500">
        <w:trPr>
          <w:trHeight w:hRule="exact" w:val="984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6" w:type="dxa"/>
          </w:tcPr>
          <w:p w:rsidR="003E343B" w:rsidRPr="006557D8" w:rsidRDefault="003E343B" w:rsidP="007B3CC0"/>
        </w:tc>
      </w:tr>
      <w:tr w:rsidR="003E343B" w:rsidTr="004F6500">
        <w:trPr>
          <w:trHeight w:hRule="exact" w:val="481"/>
        </w:trPr>
        <w:tc>
          <w:tcPr>
            <w:tcW w:w="5" w:type="dxa"/>
          </w:tcPr>
          <w:p w:rsidR="003E343B" w:rsidRPr="006557D8" w:rsidRDefault="003E343B" w:rsidP="007B3CC0"/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3E3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343B">
              <w:t xml:space="preserve"> </w:t>
            </w:r>
          </w:p>
        </w:tc>
        <w:tc>
          <w:tcPr>
            <w:tcW w:w="56" w:type="dxa"/>
          </w:tcPr>
          <w:p w:rsidR="003E343B" w:rsidRDefault="003E343B" w:rsidP="007B3CC0"/>
        </w:tc>
      </w:tr>
      <w:tr w:rsidR="003E343B" w:rsidRPr="006557D8" w:rsidTr="004F6500">
        <w:trPr>
          <w:trHeight w:hRule="exact" w:val="884"/>
        </w:trPr>
        <w:tc>
          <w:tcPr>
            <w:tcW w:w="5" w:type="dxa"/>
          </w:tcPr>
          <w:p w:rsidR="003E343B" w:rsidRDefault="003E343B" w:rsidP="007B3CC0"/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3E3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343B">
              <w:t xml:space="preserve"> </w:t>
            </w:r>
          </w:p>
        </w:tc>
        <w:tc>
          <w:tcPr>
            <w:tcW w:w="56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</w:tr>
      <w:tr w:rsidR="003E343B" w:rsidRPr="006557D8" w:rsidTr="004F6500">
        <w:trPr>
          <w:trHeight w:hRule="exact" w:val="679"/>
        </w:trPr>
        <w:tc>
          <w:tcPr>
            <w:tcW w:w="5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3E3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343B">
              <w:t xml:space="preserve"> </w:t>
            </w:r>
          </w:p>
        </w:tc>
        <w:tc>
          <w:tcPr>
            <w:tcW w:w="56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</w:tr>
      <w:tr w:rsidR="003E343B" w:rsidRPr="006557D8" w:rsidTr="004F6500">
        <w:trPr>
          <w:trHeight w:hRule="exact" w:val="717"/>
        </w:trPr>
        <w:tc>
          <w:tcPr>
            <w:tcW w:w="5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3E34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343B">
              <w:t xml:space="preserve"> </w:t>
            </w:r>
          </w:p>
        </w:tc>
        <w:tc>
          <w:tcPr>
            <w:tcW w:w="56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</w:tr>
      <w:tr w:rsidR="003E343B" w:rsidRPr="004F6500" w:rsidTr="004F6500">
        <w:trPr>
          <w:trHeight w:hRule="exact" w:val="698"/>
        </w:trPr>
        <w:tc>
          <w:tcPr>
            <w:tcW w:w="5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3E343B"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E343B" w:rsidRPr="00B75346">
              <w:rPr>
                <w:lang w:val="ru-RU"/>
              </w:rPr>
              <w:t xml:space="preserve"> </w:t>
            </w:r>
          </w:p>
        </w:tc>
        <w:tc>
          <w:tcPr>
            <w:tcW w:w="56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</w:tr>
      <w:tr w:rsidR="003E343B" w:rsidRPr="004F6500" w:rsidTr="004F6500">
        <w:trPr>
          <w:trHeight w:hRule="exact" w:val="993"/>
        </w:trPr>
        <w:tc>
          <w:tcPr>
            <w:tcW w:w="5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7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E343B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75346">
              <w:rPr>
                <w:lang w:val="ru-RU"/>
              </w:rPr>
              <w:t xml:space="preserve"> 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753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B753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75346">
              <w:rPr>
                <w:lang w:val="ru-RU"/>
              </w:rPr>
              <w:t xml:space="preserve"> </w:t>
            </w:r>
          </w:p>
        </w:tc>
        <w:tc>
          <w:tcPr>
            <w:tcW w:w="3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343B" w:rsidRPr="00B75346" w:rsidRDefault="003F2926" w:rsidP="007B3C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E343B" w:rsidRPr="009A3A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</w:hyperlink>
            <w:r w:rsidR="003E343B" w:rsidRPr="00EE71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E343B" w:rsidRPr="00B75346">
              <w:rPr>
                <w:lang w:val="ru-RU"/>
              </w:rPr>
              <w:t xml:space="preserve"> </w:t>
            </w:r>
          </w:p>
        </w:tc>
        <w:tc>
          <w:tcPr>
            <w:tcW w:w="56" w:type="dxa"/>
          </w:tcPr>
          <w:p w:rsidR="003E343B" w:rsidRPr="006557D8" w:rsidRDefault="003E343B" w:rsidP="007B3CC0">
            <w:pPr>
              <w:rPr>
                <w:lang w:val="ru-RU"/>
              </w:rPr>
            </w:pPr>
          </w:p>
        </w:tc>
      </w:tr>
      <w:tr w:rsidR="003E343B" w:rsidRPr="004F6500" w:rsidTr="004F6500">
        <w:trPr>
          <w:trHeight w:hRule="exact" w:val="859"/>
        </w:trPr>
        <w:tc>
          <w:tcPr>
            <w:tcW w:w="5" w:type="dxa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" w:type="dxa"/>
            <w:gridSpan w:val="2"/>
            <w:shd w:val="clear" w:color="000000" w:fill="FFFFFF"/>
          </w:tcPr>
          <w:p w:rsidR="003E343B" w:rsidRPr="006557D8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43B" w:rsidRPr="006557D8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E343B" w:rsidRPr="006557D8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5304">
              <w:rPr>
                <w:lang w:val="ru-RU"/>
              </w:rPr>
              <w:t xml:space="preserve"> </w:t>
            </w:r>
            <w:r w:rsidRPr="00B453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5304">
              <w:rPr>
                <w:lang w:val="ru-RU"/>
              </w:rPr>
              <w:t xml:space="preserve"> </w:t>
            </w:r>
          </w:p>
        </w:tc>
      </w:tr>
      <w:tr w:rsidR="003E343B" w:rsidRPr="004F6500" w:rsidTr="004F6500">
        <w:trPr>
          <w:trHeight w:hRule="exact" w:val="80"/>
        </w:trPr>
        <w:tc>
          <w:tcPr>
            <w:tcW w:w="5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5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87" w:type="dxa"/>
            <w:gridSpan w:val="2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5516" w:type="dxa"/>
            <w:gridSpan w:val="3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46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3709" w:type="dxa"/>
            <w:gridSpan w:val="5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  <w:tc>
          <w:tcPr>
            <w:tcW w:w="56" w:type="dxa"/>
          </w:tcPr>
          <w:p w:rsidR="003E343B" w:rsidRPr="00B45304" w:rsidRDefault="003E343B" w:rsidP="007B3CC0">
            <w:pPr>
              <w:rPr>
                <w:lang w:val="ru-RU"/>
              </w:rPr>
            </w:pPr>
          </w:p>
        </w:tc>
      </w:tr>
      <w:tr w:rsidR="003E343B" w:rsidRPr="004F6500" w:rsidTr="004F6500">
        <w:trPr>
          <w:trHeight w:hRule="exact" w:val="270"/>
        </w:trPr>
        <w:tc>
          <w:tcPr>
            <w:tcW w:w="5" w:type="dxa"/>
            <w:shd w:val="clear" w:color="000000" w:fill="FFFFFF"/>
          </w:tcPr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" w:type="dxa"/>
            <w:gridSpan w:val="2"/>
            <w:shd w:val="clear" w:color="000000" w:fill="FFFFFF"/>
          </w:tcPr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E343B" w:rsidRPr="00B45304" w:rsidRDefault="003E343B" w:rsidP="004F650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E343B" w:rsidRPr="004F6500" w:rsidTr="004F6500">
        <w:trPr>
          <w:trHeight w:hRule="exact" w:val="3682"/>
        </w:trPr>
        <w:tc>
          <w:tcPr>
            <w:tcW w:w="5" w:type="dxa"/>
            <w:shd w:val="clear" w:color="000000" w:fill="FFFFFF"/>
          </w:tcPr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" w:type="dxa"/>
            <w:gridSpan w:val="2"/>
            <w:shd w:val="clear" w:color="000000" w:fill="FFFFFF"/>
          </w:tcPr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08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F6500" w:rsidRPr="004F6500" w:rsidRDefault="004F6500" w:rsidP="004F65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65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  <w:r w:rsidRPr="004F65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Материально-техническое обеспечение дисциплины включает: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97"/>
              <w:gridCol w:w="5731"/>
            </w:tblGrid>
            <w:tr w:rsidR="004F6500" w:rsidRPr="004F6500" w:rsidTr="00823AF0">
              <w:trPr>
                <w:tblHeader/>
              </w:trPr>
              <w:tc>
                <w:tcPr>
                  <w:tcW w:w="19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500" w:rsidRPr="004F6500" w:rsidRDefault="004F6500" w:rsidP="004F6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65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Тип и название аудитории </w:t>
                  </w:r>
                </w:p>
              </w:tc>
              <w:tc>
                <w:tcPr>
                  <w:tcW w:w="30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500" w:rsidRPr="004F6500" w:rsidRDefault="004F6500" w:rsidP="004F6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65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Оснащение аудитории</w:t>
                  </w:r>
                </w:p>
              </w:tc>
            </w:tr>
            <w:tr w:rsidR="004F6500" w:rsidRPr="004F6500" w:rsidTr="00823AF0">
              <w:trPr>
                <w:tblHeader/>
              </w:trPr>
              <w:tc>
                <w:tcPr>
                  <w:tcW w:w="19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500" w:rsidRPr="004F6500" w:rsidRDefault="004F6500" w:rsidP="004F6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65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Лекционная аудитория</w:t>
                  </w:r>
                </w:p>
              </w:tc>
              <w:tc>
                <w:tcPr>
                  <w:tcW w:w="30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500" w:rsidRPr="004F6500" w:rsidRDefault="004F6500" w:rsidP="004F6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65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Мультимедийные средства хранения, передачи  и представления информации</w:t>
                  </w:r>
                </w:p>
              </w:tc>
            </w:tr>
            <w:tr w:rsidR="004F6500" w:rsidRPr="004F6500" w:rsidTr="00823AF0">
              <w:trPr>
                <w:tblHeader/>
              </w:trPr>
              <w:tc>
                <w:tcPr>
                  <w:tcW w:w="19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500" w:rsidRPr="004F6500" w:rsidRDefault="004F6500" w:rsidP="004F6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65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Компьютерный класс</w:t>
                  </w:r>
                </w:p>
              </w:tc>
              <w:tc>
                <w:tcPr>
                  <w:tcW w:w="30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500" w:rsidRPr="004F6500" w:rsidRDefault="004F6500" w:rsidP="004F6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65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      </w:r>
                </w:p>
              </w:tc>
            </w:tr>
            <w:tr w:rsidR="004F6500" w:rsidRPr="004F6500" w:rsidTr="00823AF0">
              <w:trPr>
                <w:tblHeader/>
              </w:trPr>
              <w:tc>
                <w:tcPr>
                  <w:tcW w:w="19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500" w:rsidRPr="004F6500" w:rsidRDefault="004F6500" w:rsidP="004F6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65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Аудитории для самостоятельной работы: компьютерные классы; читальные залы библиотеки</w:t>
                  </w:r>
                </w:p>
              </w:tc>
              <w:tc>
                <w:tcPr>
                  <w:tcW w:w="30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F6500" w:rsidRPr="004F6500" w:rsidRDefault="004F6500" w:rsidP="004F6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65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      </w:r>
                </w:p>
              </w:tc>
            </w:tr>
          </w:tbl>
          <w:p w:rsidR="003E343B" w:rsidRPr="00B45304" w:rsidRDefault="003E343B" w:rsidP="007B3C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531BA" w:rsidRDefault="00E531BA">
      <w:pPr>
        <w:rPr>
          <w:lang w:val="ru-RU"/>
        </w:rPr>
      </w:pPr>
    </w:p>
    <w:p w:rsidR="004F6500" w:rsidRDefault="004F650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BE2096" w:rsidRPr="00677268" w:rsidRDefault="00BE2096" w:rsidP="00703119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53B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703119" w:rsidRPr="00703119" w:rsidRDefault="007031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ихся</w:t>
      </w:r>
    </w:p>
    <w:p w:rsidR="00BE2096" w:rsidRPr="00BE2096" w:rsidRDefault="00BE2096" w:rsidP="00BE2096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«Теоретическая механика» предусмотрено выполнение контрольной самостоятельной работы обучающимися. </w:t>
      </w:r>
    </w:p>
    <w:p w:rsidR="00BE2096" w:rsidRPr="00BE2096" w:rsidRDefault="00BE2096" w:rsidP="00BE2096">
      <w:pPr>
        <w:spacing w:before="120" w:after="12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E2096">
        <w:rPr>
          <w:rFonts w:ascii="Times New Roman" w:hAnsi="Times New Roman" w:cs="Times New Roman"/>
          <w:b/>
          <w:sz w:val="24"/>
          <w:szCs w:val="24"/>
        </w:rPr>
        <w:t>Примеры контрольной работы</w:t>
      </w:r>
    </w:p>
    <w:p w:rsidR="00BE2096" w:rsidRPr="00BE2096" w:rsidRDefault="00BE2096" w:rsidP="00BE2096">
      <w:pPr>
        <w:pStyle w:val="a8"/>
        <w:numPr>
          <w:ilvl w:val="0"/>
          <w:numId w:val="2"/>
        </w:numPr>
        <w:spacing w:before="120" w:beforeAutospacing="0" w:after="120" w:afterAutospacing="0"/>
        <w:ind w:left="0" w:firstLine="0"/>
      </w:pPr>
      <w:r w:rsidRPr="00BE2096">
        <w:t>Задача на равновесие твердого тела (бруса) c осью в виде ломаной линии, находящегося под действием плоской системы сил, линии действия которых расположены как угодно в одной плоскости.</w:t>
      </w:r>
    </w:p>
    <w:p w:rsidR="00BE2096" w:rsidRPr="00BE2096" w:rsidRDefault="00BE2096" w:rsidP="00BE2096">
      <w:pPr>
        <w:pStyle w:val="a8"/>
        <w:spacing w:before="0" w:beforeAutospacing="0" w:after="0" w:afterAutospacing="0"/>
        <w:ind w:firstLine="720"/>
      </w:pPr>
      <w:r w:rsidRPr="00BE2096">
        <w:t>При вычислении момента силы Р относительно выбранной точки удобно применить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Р относительно точки как сумму моментов этих составляющих относительно той же точки.</w:t>
      </w:r>
    </w:p>
    <w:p w:rsidR="00BE2096" w:rsidRPr="00BE2096" w:rsidRDefault="00BE2096" w:rsidP="00BE2096">
      <w:pPr>
        <w:pStyle w:val="a8"/>
        <w:spacing w:before="0" w:beforeAutospacing="0" w:after="0" w:afterAutospacing="0"/>
        <w:ind w:firstLine="720"/>
      </w:pPr>
      <w:r w:rsidRPr="00BE2096"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6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BE2096" w:rsidRPr="00BE2096" w:rsidTr="00814135"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</w:pPr>
            <w:r w:rsidRPr="00BE2096">
              <w:rPr>
                <w:lang w:val="en-US"/>
              </w:rPr>
              <w:t>P, кН</w:t>
            </w:r>
          </w:p>
        </w:tc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</w:pPr>
            <w:r w:rsidRPr="00BE2096">
              <w:rPr>
                <w:lang w:val="en-US"/>
              </w:rPr>
              <w:t>α</w:t>
            </w:r>
            <w:r w:rsidRPr="00BE2096">
              <w:t>, °</w:t>
            </w:r>
          </w:p>
        </w:tc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t>q, кН/м</w:t>
            </w:r>
          </w:p>
        </w:tc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</w:pPr>
            <w:r w:rsidRPr="00BE2096">
              <w:t>М, кН*м</w:t>
            </w:r>
          </w:p>
        </w:tc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</w:pPr>
            <w:r w:rsidRPr="00BE2096">
              <w:t>а, м</w:t>
            </w:r>
          </w:p>
        </w:tc>
        <w:tc>
          <w:tcPr>
            <w:tcW w:w="1368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b</w:t>
            </w:r>
            <w:r w:rsidRPr="00BE2096">
              <w:t>, м</w:t>
            </w:r>
          </w:p>
        </w:tc>
        <w:tc>
          <w:tcPr>
            <w:tcW w:w="1368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c</w:t>
            </w:r>
            <w:r w:rsidRPr="00BE2096">
              <w:t>, м</w:t>
            </w:r>
          </w:p>
        </w:tc>
      </w:tr>
      <w:tr w:rsidR="00BE2096" w:rsidRPr="00BE2096" w:rsidTr="00814135"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BE2096">
              <w:rPr>
                <w:lang w:val="en-US"/>
              </w:rPr>
              <w:t>3</w:t>
            </w:r>
          </w:p>
        </w:tc>
      </w:tr>
    </w:tbl>
    <w:p w:rsidR="00BE2096" w:rsidRPr="00BE2096" w:rsidRDefault="00BE2096" w:rsidP="00BE2096">
      <w:pPr>
        <w:pStyle w:val="a8"/>
        <w:spacing w:before="0" w:beforeAutospacing="0" w:after="0" w:afterAutospacing="0"/>
        <w:ind w:firstLine="720"/>
        <w:rPr>
          <w:lang w:val="en-US"/>
        </w:rPr>
      </w:pPr>
    </w:p>
    <w:p w:rsidR="00BE2096" w:rsidRPr="00BE2096" w:rsidRDefault="00BE2096" w:rsidP="00BE2096">
      <w:pPr>
        <w:pStyle w:val="a8"/>
        <w:spacing w:before="0" w:beforeAutospacing="0" w:after="0" w:afterAutospacing="0"/>
        <w:ind w:firstLine="720"/>
      </w:pPr>
      <w:r w:rsidRPr="00BE2096">
        <w:rPr>
          <w:noProof/>
        </w:rPr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96" w:rsidRPr="00BE2096" w:rsidRDefault="00BE2096" w:rsidP="00BE2096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E2096" w:rsidRPr="00BE2096" w:rsidRDefault="00BE2096" w:rsidP="00BE2096">
      <w:pPr>
        <w:pStyle w:val="a7"/>
        <w:numPr>
          <w:ilvl w:val="0"/>
          <w:numId w:val="2"/>
        </w:numPr>
        <w:shd w:val="clear" w:color="auto" w:fill="FFFFFF"/>
        <w:tabs>
          <w:tab w:val="left" w:pos="709"/>
        </w:tabs>
        <w:spacing w:line="240" w:lineRule="auto"/>
        <w:ind w:left="0" w:right="-6" w:firstLine="0"/>
        <w:rPr>
          <w:szCs w:val="24"/>
          <w:lang w:val="ru-RU"/>
        </w:rPr>
      </w:pPr>
      <w:r w:rsidRPr="00BE2096">
        <w:rPr>
          <w:spacing w:val="-4"/>
          <w:szCs w:val="24"/>
          <w:lang w:val="ru-RU"/>
        </w:rPr>
        <w:t xml:space="preserve">Механизм состоит из ступенчатых колес </w:t>
      </w:r>
      <w:r w:rsidRPr="00BE2096">
        <w:rPr>
          <w:i/>
          <w:spacing w:val="-4"/>
          <w:szCs w:val="24"/>
          <w:lang w:val="ru-RU"/>
        </w:rPr>
        <w:t>1 – 3</w:t>
      </w:r>
      <w:r w:rsidRPr="00BE2096">
        <w:rPr>
          <w:spacing w:val="-4"/>
          <w:szCs w:val="24"/>
          <w:lang w:val="ru-RU"/>
        </w:rPr>
        <w:t xml:space="preserve">, находящихся в зацеплении или связанных ременной передачей, грузов </w:t>
      </w:r>
      <w:r w:rsidRPr="00BE2096">
        <w:rPr>
          <w:i/>
          <w:spacing w:val="-4"/>
          <w:szCs w:val="24"/>
          <w:lang w:val="ru-RU"/>
        </w:rPr>
        <w:t>4</w:t>
      </w:r>
      <w:r w:rsidRPr="00BE2096">
        <w:rPr>
          <w:spacing w:val="-4"/>
          <w:szCs w:val="24"/>
          <w:lang w:val="ru-RU"/>
        </w:rPr>
        <w:t xml:space="preserve"> и </w:t>
      </w:r>
      <w:r w:rsidRPr="00BE2096">
        <w:rPr>
          <w:i/>
          <w:spacing w:val="-4"/>
          <w:szCs w:val="24"/>
          <w:lang w:val="ru-RU"/>
        </w:rPr>
        <w:t>5</w:t>
      </w:r>
      <w:r w:rsidRPr="00BE2096">
        <w:rPr>
          <w:spacing w:val="-4"/>
          <w:szCs w:val="24"/>
          <w:lang w:val="ru-RU"/>
        </w:rPr>
        <w:t xml:space="preserve"> и стрелки</w:t>
      </w:r>
      <w:r w:rsidRPr="00BE2096">
        <w:rPr>
          <w:i/>
          <w:spacing w:val="-4"/>
          <w:szCs w:val="24"/>
          <w:lang w:val="ru-RU"/>
        </w:rPr>
        <w:t xml:space="preserve"> 6</w:t>
      </w:r>
      <w:r w:rsidRPr="00BE2096">
        <w:rPr>
          <w:spacing w:val="-4"/>
          <w:szCs w:val="24"/>
          <w:lang w:val="ru-RU"/>
        </w:rPr>
        <w:t xml:space="preserve">, жестко связанной с соответствующим </w:t>
      </w:r>
      <w:r w:rsidRPr="00BE2096">
        <w:rPr>
          <w:spacing w:val="-4"/>
          <w:szCs w:val="24"/>
          <w:lang w:val="ru-RU"/>
        </w:rPr>
        <w:lastRenderedPageBreak/>
        <w:t xml:space="preserve">колесом. Радиусы ступеней колес равны соответственно: колеса </w:t>
      </w:r>
      <w:r w:rsidRPr="00BE2096">
        <w:rPr>
          <w:i/>
          <w:spacing w:val="-4"/>
          <w:szCs w:val="24"/>
          <w:lang w:val="ru-RU"/>
        </w:rPr>
        <w:t>1 –</w:t>
      </w:r>
      <w:r w:rsidRPr="00BE2096">
        <w:rPr>
          <w:spacing w:val="-4"/>
          <w:szCs w:val="24"/>
          <w:lang w:val="ru-RU"/>
        </w:rPr>
        <w:t xml:space="preserve"> </w:t>
      </w:r>
      <w:r w:rsidRPr="00BE2096">
        <w:rPr>
          <w:position w:val="-12"/>
          <w:szCs w:val="24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pt;height:17.55pt" o:ole="">
            <v:imagedata r:id="rId28" o:title=""/>
          </v:shape>
          <o:OLEObject Type="Embed" ProgID="Equation.3" ShapeID="_x0000_i1025" DrawAspect="Content" ObjectID="_1666343705" r:id="rId29"/>
        </w:object>
      </w:r>
      <w:r w:rsidRPr="00BE2096">
        <w:rPr>
          <w:spacing w:val="-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BE2096">
          <w:rPr>
            <w:spacing w:val="-4"/>
            <w:szCs w:val="24"/>
            <w:lang w:val="ru-RU"/>
          </w:rPr>
          <w:t>6 см</w:t>
        </w:r>
      </w:smartTag>
      <w:r w:rsidRPr="00BE2096">
        <w:rPr>
          <w:spacing w:val="-4"/>
          <w:szCs w:val="24"/>
          <w:lang w:val="ru-RU"/>
        </w:rPr>
        <w:t xml:space="preserve">, </w:t>
      </w:r>
      <w:r w:rsidRPr="00BE2096">
        <w:rPr>
          <w:i/>
          <w:spacing w:val="-4"/>
          <w:szCs w:val="24"/>
        </w:rPr>
        <w:t>R</w:t>
      </w:r>
      <w:r w:rsidRPr="00BE2096">
        <w:rPr>
          <w:i/>
          <w:spacing w:val="-4"/>
          <w:szCs w:val="24"/>
          <w:vertAlign w:val="subscript"/>
          <w:lang w:val="ru-RU"/>
        </w:rPr>
        <w:t>1</w:t>
      </w:r>
      <w:r w:rsidRPr="00BE2096">
        <w:rPr>
          <w:i/>
          <w:spacing w:val="-4"/>
          <w:szCs w:val="24"/>
          <w:lang w:val="ru-RU"/>
        </w:rPr>
        <w:t xml:space="preserve"> </w:t>
      </w:r>
      <w:r w:rsidRPr="00BE2096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BE2096">
          <w:rPr>
            <w:spacing w:val="-4"/>
            <w:szCs w:val="24"/>
            <w:lang w:val="ru-RU"/>
          </w:rPr>
          <w:t>8 см</w:t>
        </w:r>
      </w:smartTag>
      <w:r w:rsidRPr="00BE2096">
        <w:rPr>
          <w:spacing w:val="-4"/>
          <w:szCs w:val="24"/>
          <w:lang w:val="ru-RU"/>
        </w:rPr>
        <w:t xml:space="preserve">; колеса </w:t>
      </w:r>
      <w:r w:rsidRPr="00BE2096">
        <w:rPr>
          <w:i/>
          <w:spacing w:val="-4"/>
          <w:szCs w:val="24"/>
          <w:lang w:val="ru-RU"/>
        </w:rPr>
        <w:t>2</w:t>
      </w:r>
      <w:r w:rsidRPr="00BE2096">
        <w:rPr>
          <w:spacing w:val="-4"/>
          <w:szCs w:val="24"/>
          <w:lang w:val="ru-RU"/>
        </w:rPr>
        <w:t xml:space="preserve"> – </w:t>
      </w:r>
      <w:r w:rsidRPr="00BE2096">
        <w:rPr>
          <w:position w:val="-12"/>
          <w:szCs w:val="24"/>
        </w:rPr>
        <w:object w:dxaOrig="240" w:dyaOrig="380">
          <v:shape id="_x0000_i1026" type="#_x0000_t75" style="width:12.3pt;height:17.55pt" o:ole="">
            <v:imagedata r:id="rId30" o:title=""/>
          </v:shape>
          <o:OLEObject Type="Embed" ProgID="Equation.3" ShapeID="_x0000_i1026" DrawAspect="Content" ObjectID="_1666343706" r:id="rId31"/>
        </w:object>
      </w:r>
      <w:r w:rsidRPr="00BE2096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BE2096">
          <w:rPr>
            <w:spacing w:val="-4"/>
            <w:szCs w:val="24"/>
            <w:lang w:val="ru-RU"/>
          </w:rPr>
          <w:t>8 см</w:t>
        </w:r>
      </w:smartTag>
      <w:r w:rsidRPr="00BE2096">
        <w:rPr>
          <w:spacing w:val="-4"/>
          <w:szCs w:val="24"/>
          <w:lang w:val="ru-RU"/>
        </w:rPr>
        <w:t xml:space="preserve">, </w:t>
      </w:r>
      <w:r w:rsidRPr="00BE2096">
        <w:rPr>
          <w:i/>
          <w:spacing w:val="-4"/>
          <w:szCs w:val="24"/>
        </w:rPr>
        <w:t>R</w:t>
      </w:r>
      <w:r w:rsidRPr="00BE2096">
        <w:rPr>
          <w:i/>
          <w:spacing w:val="-4"/>
          <w:szCs w:val="24"/>
          <w:vertAlign w:val="subscript"/>
          <w:lang w:val="ru-RU"/>
        </w:rPr>
        <w:t>2</w:t>
      </w:r>
      <w:r w:rsidRPr="00BE2096">
        <w:rPr>
          <w:i/>
          <w:spacing w:val="-4"/>
          <w:szCs w:val="24"/>
          <w:lang w:val="ru-RU"/>
        </w:rPr>
        <w:t xml:space="preserve"> </w:t>
      </w:r>
      <w:r w:rsidRPr="00BE2096">
        <w:rPr>
          <w:spacing w:val="-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BE2096">
          <w:rPr>
            <w:spacing w:val="-4"/>
            <w:szCs w:val="24"/>
            <w:lang w:val="ru-RU"/>
          </w:rPr>
          <w:t>12 см</w:t>
        </w:r>
      </w:smartTag>
      <w:r w:rsidRPr="00BE2096">
        <w:rPr>
          <w:spacing w:val="-4"/>
          <w:szCs w:val="24"/>
          <w:lang w:val="ru-RU"/>
        </w:rPr>
        <w:t>; колеса</w:t>
      </w:r>
      <w:r w:rsidRPr="00BE2096">
        <w:rPr>
          <w:spacing w:val="-6"/>
          <w:szCs w:val="24"/>
          <w:lang w:val="ru-RU"/>
        </w:rPr>
        <w:t xml:space="preserve"> </w:t>
      </w:r>
      <w:r w:rsidRPr="00BE2096">
        <w:rPr>
          <w:i/>
          <w:spacing w:val="-6"/>
          <w:szCs w:val="24"/>
          <w:lang w:val="ru-RU"/>
        </w:rPr>
        <w:t>3</w:t>
      </w:r>
      <w:r w:rsidRPr="00BE2096">
        <w:rPr>
          <w:spacing w:val="-6"/>
          <w:szCs w:val="24"/>
          <w:lang w:val="ru-RU"/>
        </w:rPr>
        <w:t xml:space="preserve"> – </w:t>
      </w:r>
      <w:r w:rsidRPr="00BE2096">
        <w:rPr>
          <w:spacing w:val="-6"/>
          <w:position w:val="-12"/>
          <w:szCs w:val="24"/>
        </w:rPr>
        <w:object w:dxaOrig="220" w:dyaOrig="380">
          <v:shape id="_x0000_i1027" type="#_x0000_t75" style="width:12.3pt;height:17.55pt" o:ole="">
            <v:imagedata r:id="rId32" o:title=""/>
          </v:shape>
          <o:OLEObject Type="Embed" ProgID="Equation.3" ShapeID="_x0000_i1027" DrawAspect="Content" ObjectID="_1666343707" r:id="rId33"/>
        </w:object>
      </w:r>
      <w:r w:rsidRPr="00BE2096">
        <w:rPr>
          <w:spacing w:val="-6"/>
          <w:szCs w:val="24"/>
          <w:lang w:val="ru-RU"/>
        </w:rPr>
        <w:t xml:space="preserve">=16 см,  </w:t>
      </w:r>
      <w:r w:rsidRPr="00BE2096">
        <w:rPr>
          <w:i/>
          <w:spacing w:val="-6"/>
          <w:szCs w:val="24"/>
        </w:rPr>
        <w:t>R</w:t>
      </w:r>
      <w:r w:rsidRPr="00BE2096">
        <w:rPr>
          <w:i/>
          <w:spacing w:val="-6"/>
          <w:szCs w:val="24"/>
          <w:vertAlign w:val="subscript"/>
          <w:lang w:val="ru-RU"/>
        </w:rPr>
        <w:t>3</w:t>
      </w:r>
      <w:r w:rsidRPr="00BE2096">
        <w:rPr>
          <w:i/>
          <w:spacing w:val="-6"/>
          <w:szCs w:val="24"/>
          <w:lang w:val="ru-RU"/>
        </w:rPr>
        <w:t xml:space="preserve"> </w:t>
      </w:r>
      <w:r w:rsidRPr="00BE2096">
        <w:rPr>
          <w:spacing w:val="-6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BE2096">
          <w:rPr>
            <w:spacing w:val="-6"/>
            <w:szCs w:val="24"/>
            <w:lang w:val="ru-RU"/>
          </w:rPr>
          <w:t>18 см</w:t>
        </w:r>
      </w:smartTag>
      <w:r w:rsidRPr="00BE2096">
        <w:rPr>
          <w:spacing w:val="-6"/>
          <w:szCs w:val="24"/>
          <w:lang w:val="ru-RU"/>
        </w:rPr>
        <w:t xml:space="preserve">;  длина стрелки  </w:t>
      </w:r>
      <w:r w:rsidRPr="00BE2096">
        <w:rPr>
          <w:i/>
          <w:spacing w:val="-6"/>
          <w:szCs w:val="24"/>
        </w:rPr>
        <w:t>L</w:t>
      </w:r>
      <w:r w:rsidRPr="00BE2096">
        <w:rPr>
          <w:spacing w:val="-6"/>
          <w:szCs w:val="24"/>
          <w:lang w:val="ru-RU"/>
        </w:rPr>
        <w:t xml:space="preserve"> </w:t>
      </w:r>
      <w:r w:rsidRPr="00BE2096">
        <w:rPr>
          <w:szCs w:val="24"/>
          <w:lang w:val="ru-RU"/>
        </w:rPr>
        <w:t>(рис. 2.1-2.10).</w:t>
      </w:r>
    </w:p>
    <w:p w:rsidR="00BE2096" w:rsidRPr="00BE2096" w:rsidRDefault="00BE2096" w:rsidP="00BE2096">
      <w:pPr>
        <w:shd w:val="clear" w:color="auto" w:fill="FFFFFF"/>
        <w:tabs>
          <w:tab w:val="left" w:pos="426"/>
        </w:tabs>
        <w:ind w:right="-6"/>
        <w:rPr>
          <w:rFonts w:ascii="Times New Roman" w:hAnsi="Times New Roman" w:cs="Times New Roman"/>
          <w:sz w:val="24"/>
          <w:szCs w:val="24"/>
          <w:lang w:val="ru-RU"/>
        </w:rPr>
      </w:pP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В табл. 3 указан закон движения или закон изменения скорости ведущего звена, где </w:t>
      </w:r>
      <w:r w:rsidRPr="00BE2096">
        <w:rPr>
          <w:rFonts w:ascii="Times New Roman" w:hAnsi="Times New Roman" w:cs="Times New Roman"/>
          <w:position w:val="-12"/>
          <w:sz w:val="24"/>
          <w:szCs w:val="24"/>
        </w:rPr>
        <w:object w:dxaOrig="200" w:dyaOrig="380">
          <v:shape id="_x0000_i1028" type="#_x0000_t75" style="width:8.8pt;height:17.55pt" o:ole="">
            <v:imagedata r:id="rId34" o:title=""/>
          </v:shape>
          <o:OLEObject Type="Embed" ProgID="Equation.3" ShapeID="_x0000_i1028" DrawAspect="Content" ObjectID="_1666343708" r:id="rId35"/>
        </w:object>
      </w:r>
      <w:r w:rsidRPr="00BE2096">
        <w:rPr>
          <w:rFonts w:ascii="Times New Roman" w:hAnsi="Times New Roman" w:cs="Times New Roman"/>
          <w:position w:val="-12"/>
          <w:sz w:val="24"/>
          <w:szCs w:val="24"/>
        </w:rPr>
        <w:object w:dxaOrig="600" w:dyaOrig="380">
          <v:shape id="_x0000_i1029" type="#_x0000_t75" style="width:29.85pt;height:17.55pt" o:ole="">
            <v:imagedata r:id="rId36" o:title=""/>
          </v:shape>
          <o:OLEObject Type="Embed" ProgID="Equation.3" ShapeID="_x0000_i1029" DrawAspect="Content" ObjectID="_1666343709" r:id="rId37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– закон вращения колеса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1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BE2096">
        <w:rPr>
          <w:rFonts w:ascii="Times New Roman" w:hAnsi="Times New Roman" w:cs="Times New Roman"/>
          <w:position w:val="-10"/>
          <w:sz w:val="24"/>
          <w:szCs w:val="24"/>
        </w:rPr>
        <w:object w:dxaOrig="558" w:dyaOrig="340">
          <v:shape id="_x0000_i1030" type="#_x0000_t75" style="width:27.2pt;height:14.95pt" o:ole="">
            <v:imagedata r:id="rId38" o:title=""/>
          </v:shape>
          <o:OLEObject Type="Embed" ProgID="Equation.3" ShapeID="_x0000_i1030" DrawAspect="Content" ObjectID="_1666343710" r:id="rId39"/>
        </w:object>
      </w:r>
      <w:r w:rsidRPr="00BE209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E209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закон движения груза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4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BE2096">
        <w:rPr>
          <w:rFonts w:ascii="Times New Roman" w:hAnsi="Times New Roman" w:cs="Times New Roman"/>
          <w:position w:val="-12"/>
          <w:sz w:val="24"/>
          <w:szCs w:val="24"/>
        </w:rPr>
        <w:object w:dxaOrig="640" w:dyaOrig="380">
          <v:shape id="_x0000_i1031" type="#_x0000_t75" style="width:33.35pt;height:17.55pt" o:ole="">
            <v:imagedata r:id="rId40" o:title=""/>
          </v:shape>
          <o:OLEObject Type="Embed" ProgID="Equation.3" ShapeID="_x0000_i1031" DrawAspect="Content" ObjectID="_1666343711" r:id="rId41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– закон изменения угловой скорости колеса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2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BE2096">
        <w:rPr>
          <w:rFonts w:ascii="Times New Roman" w:hAnsi="Times New Roman" w:cs="Times New Roman"/>
          <w:position w:val="-12"/>
          <w:sz w:val="24"/>
          <w:szCs w:val="24"/>
        </w:rPr>
        <w:object w:dxaOrig="600" w:dyaOrig="380">
          <v:shape id="_x0000_i1032" type="#_x0000_t75" style="width:29.85pt;height:17.55pt" o:ole="">
            <v:imagedata r:id="rId42" o:title=""/>
          </v:shape>
          <o:OLEObject Type="Embed" ProgID="Equation.3" ShapeID="_x0000_i1032" DrawAspect="Content" ObjectID="_1666343712" r:id="rId43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– закон изменения скорости груза </w:t>
      </w:r>
      <w:r w:rsidRPr="00BE2096">
        <w:rPr>
          <w:rFonts w:ascii="Times New Roman" w:hAnsi="Times New Roman" w:cs="Times New Roman"/>
          <w:i/>
          <w:iCs/>
          <w:sz w:val="24"/>
          <w:szCs w:val="24"/>
          <w:lang w:val="ru-RU"/>
        </w:rPr>
        <w:t>5</w:t>
      </w:r>
      <w:r w:rsidRPr="00BE209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;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>и т.д. (</w:t>
      </w:r>
      <w:r w:rsidRPr="00BE2096">
        <w:rPr>
          <w:rFonts w:ascii="Times New Roman" w:hAnsi="Times New Roman" w:cs="Times New Roman"/>
          <w:position w:val="-10"/>
          <w:sz w:val="24"/>
          <w:szCs w:val="24"/>
        </w:rPr>
        <w:object w:dxaOrig="240" w:dyaOrig="280">
          <v:shape id="_x0000_i1033" type="#_x0000_t75" style="width:12.3pt;height:14.05pt" o:ole="">
            <v:imagedata r:id="rId44" o:title=""/>
          </v:shape>
          <o:OLEObject Type="Embed" ProgID="Equation.3" ShapeID="_x0000_i1033" DrawAspect="Content" ObjectID="_1666343713" r:id="rId45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– в радианах, </w:t>
      </w:r>
      <w:r w:rsidRPr="00BE2096">
        <w:rPr>
          <w:rFonts w:ascii="Times New Roman" w:hAnsi="Times New Roman" w:cs="Times New Roman"/>
          <w:i/>
          <w:sz w:val="24"/>
          <w:szCs w:val="24"/>
        </w:rPr>
        <w:t>S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– в см, </w:t>
      </w:r>
      <w:r w:rsidRPr="00BE2096">
        <w:rPr>
          <w:rFonts w:ascii="Times New Roman" w:hAnsi="Times New Roman" w:cs="Times New Roman"/>
          <w:i/>
          <w:sz w:val="24"/>
          <w:szCs w:val="24"/>
        </w:rPr>
        <w:t>t</w:t>
      </w:r>
      <w:r w:rsidRPr="00BE209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BE2096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с.). Положительное направление </w:t>
      </w:r>
      <w:r w:rsidRPr="00BE2096">
        <w:rPr>
          <w:rFonts w:ascii="Times New Roman" w:hAnsi="Times New Roman" w:cs="Times New Roman"/>
          <w:i/>
          <w:sz w:val="24"/>
          <w:szCs w:val="24"/>
        </w:rPr>
        <w:t>φ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BE2096">
        <w:rPr>
          <w:rFonts w:ascii="Times New Roman" w:hAnsi="Times New Roman" w:cs="Times New Roman"/>
          <w:i/>
          <w:sz w:val="24"/>
          <w:szCs w:val="24"/>
        </w:rPr>
        <w:t>ω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– против хода часовой стрелки, а  </w:t>
      </w:r>
      <w:r w:rsidRPr="00BE2096">
        <w:rPr>
          <w:rFonts w:ascii="Times New Roman" w:hAnsi="Times New Roman" w:cs="Times New Roman"/>
          <w:position w:val="-10"/>
          <w:sz w:val="24"/>
          <w:szCs w:val="24"/>
        </w:rPr>
        <w:object w:dxaOrig="280" w:dyaOrig="340">
          <v:shape id="_x0000_i1034" type="#_x0000_t75" style="width:14.05pt;height:14.95pt" o:ole="">
            <v:imagedata r:id="rId46" o:title=""/>
          </v:shape>
          <o:OLEObject Type="Embed" ProgID="Equation.3" ShapeID="_x0000_i1034" DrawAspect="Content" ObjectID="_1666343714" r:id="rId47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E2096">
        <w:rPr>
          <w:rFonts w:ascii="Times New Roman" w:hAnsi="Times New Roman" w:cs="Times New Roman"/>
          <w:position w:val="-12"/>
          <w:sz w:val="24"/>
          <w:szCs w:val="24"/>
        </w:rPr>
        <w:object w:dxaOrig="280" w:dyaOrig="360">
          <v:shape id="_x0000_i1035" type="#_x0000_t75" style="width:14.05pt;height:18.45pt" o:ole="">
            <v:imagedata r:id="rId48" o:title=""/>
          </v:shape>
          <o:OLEObject Type="Embed" ProgID="Equation.3" ShapeID="_x0000_i1035" DrawAspect="Content" ObjectID="_1666343715" r:id="rId49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E2096">
        <w:rPr>
          <w:rFonts w:ascii="Times New Roman" w:hAnsi="Times New Roman" w:cs="Times New Roman"/>
          <w:position w:val="-12"/>
          <w:sz w:val="24"/>
          <w:szCs w:val="24"/>
        </w:rPr>
        <w:object w:dxaOrig="280" w:dyaOrig="380">
          <v:shape id="_x0000_i1036" type="#_x0000_t75" style="width:14.05pt;height:17.55pt" o:ole="">
            <v:imagedata r:id="rId50" o:title=""/>
          </v:shape>
          <o:OLEObject Type="Embed" ProgID="Equation.3" ShapeID="_x0000_i1036" DrawAspect="Content" ObjectID="_1666343716" r:id="rId51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и  </w:t>
      </w:r>
      <w:r w:rsidRPr="00BE2096">
        <w:rPr>
          <w:rFonts w:ascii="Times New Roman" w:hAnsi="Times New Roman" w:cs="Times New Roman"/>
          <w:position w:val="-12"/>
          <w:sz w:val="24"/>
          <w:szCs w:val="24"/>
        </w:rPr>
        <w:object w:dxaOrig="280" w:dyaOrig="380">
          <v:shape id="_x0000_i1037" type="#_x0000_t75" style="width:14.05pt;height:17.55pt" o:ole="">
            <v:imagedata r:id="rId52" o:title=""/>
          </v:shape>
          <o:OLEObject Type="Embed" ProgID="Equation.3" ShapeID="_x0000_i1037" DrawAspect="Content" ObjectID="_1666343717" r:id="rId53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–  вниз.</w:t>
      </w:r>
    </w:p>
    <w:p w:rsidR="00BE2096" w:rsidRPr="00BE2096" w:rsidRDefault="00BE2096" w:rsidP="00BE2096">
      <w:pPr>
        <w:rPr>
          <w:rFonts w:ascii="Times New Roman" w:hAnsi="Times New Roman" w:cs="Times New Roman"/>
          <w:sz w:val="24"/>
          <w:szCs w:val="24"/>
        </w:rPr>
      </w:pP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Найти в момент времени </w:t>
      </w:r>
      <w:r w:rsidRPr="00BE2096">
        <w:rPr>
          <w:rFonts w:ascii="Times New Roman" w:hAnsi="Times New Roman" w:cs="Times New Roman"/>
          <w:i/>
          <w:sz w:val="24"/>
          <w:szCs w:val="24"/>
        </w:rPr>
        <w:t>t</w:t>
      </w:r>
      <w:r w:rsidRPr="00BE2096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1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скорости и ускорения соответствующих точек и поступательно движущихся тел (столбцы 3 и 4 табл. </w:t>
      </w:r>
      <w:r w:rsidRPr="00BE2096">
        <w:rPr>
          <w:rFonts w:ascii="Times New Roman" w:hAnsi="Times New Roman" w:cs="Times New Roman"/>
          <w:sz w:val="24"/>
          <w:szCs w:val="24"/>
        </w:rPr>
        <w:t>3), а также угловые скорости и ускорения вращающихся тел.</w:t>
      </w:r>
    </w:p>
    <w:tbl>
      <w:tblPr>
        <w:tblStyle w:val="a6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BE2096" w:rsidRPr="00BE2096" w:rsidTr="00814135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2096" w:rsidRPr="00BE2096" w:rsidRDefault="00BE2096" w:rsidP="0081413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E2096">
              <w:rPr>
                <w:sz w:val="24"/>
                <w:szCs w:val="24"/>
                <w:lang w:eastAsia="en-US"/>
              </w:rPr>
              <w:t>Алфавит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</w:rPr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</w:rPr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  <w:lang w:val="en-US"/>
              </w:rPr>
              <w:t>L</w:t>
            </w:r>
            <w:r w:rsidRPr="00BE2096">
              <w:rPr>
                <w:sz w:val="24"/>
                <w:szCs w:val="24"/>
              </w:rP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</w:rPr>
              <w:t>Рис.</w:t>
            </w:r>
          </w:p>
        </w:tc>
      </w:tr>
      <w:tr w:rsidR="00BE2096" w:rsidRPr="00BE2096" w:rsidTr="00814135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096" w:rsidRPr="00BE2096" w:rsidRDefault="00BE2096" w:rsidP="0081413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00" w:beforeAutospacing="1"/>
              <w:ind w:firstLine="64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</w:rPr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</w:rPr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00" w:beforeAutospacing="1"/>
              <w:ind w:firstLine="97"/>
              <w:jc w:val="center"/>
              <w:rPr>
                <w:sz w:val="24"/>
                <w:szCs w:val="24"/>
              </w:rPr>
            </w:pPr>
          </w:p>
        </w:tc>
      </w:tr>
      <w:tr w:rsidR="00BE2096" w:rsidRPr="00BE2096" w:rsidTr="00814135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096" w:rsidRPr="00BE2096" w:rsidRDefault="00BE2096" w:rsidP="0081413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E2096">
              <w:rPr>
                <w:sz w:val="24"/>
                <w:szCs w:val="24"/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2"/>
                <w:sz w:val="24"/>
                <w:szCs w:val="24"/>
                <w:lang w:val="en-US" w:eastAsia="en-US"/>
              </w:rPr>
              <w:object w:dxaOrig="1259" w:dyaOrig="380">
                <v:shape id="_x0000_i1038" type="#_x0000_t75" style="width:63.2pt;height:17.55pt" o:ole="">
                  <v:imagedata r:id="rId54" o:title=""/>
                </v:shape>
                <o:OLEObject Type="Embed" ProgID="Equation.3" ShapeID="_x0000_i1038" DrawAspect="Content" ObjectID="_1666343718" r:id="rId55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40" w:dyaOrig="400">
                <v:shape id="_x0000_i1039" type="#_x0000_t75" style="width:50.95pt;height:21.05pt" o:ole="">
                  <v:imagedata r:id="rId56" o:title=""/>
                </v:shape>
                <o:OLEObject Type="Embed" ProgID="Equation.3" ShapeID="_x0000_i1039" DrawAspect="Content" ObjectID="_1666343719" r:id="rId57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0" type="#_x0000_t75" style="width:50.95pt;height:21.05pt" o:ole="">
                  <v:imagedata r:id="rId58" o:title=""/>
                </v:shape>
                <o:OLEObject Type="Embed" ProgID="Equation.3" ShapeID="_x0000_i1040" DrawAspect="Content" ObjectID="_1666343720" r:id="rId59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</w:rP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BE2096">
              <w:rPr>
                <w:sz w:val="24"/>
                <w:szCs w:val="24"/>
                <w:lang w:val="en-US"/>
              </w:rPr>
              <w:t>0</w:t>
            </w:r>
          </w:p>
        </w:tc>
      </w:tr>
      <w:tr w:rsidR="00BE2096" w:rsidRPr="00BE2096" w:rsidTr="00814135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096" w:rsidRPr="00BE2096" w:rsidRDefault="00BE2096" w:rsidP="0081413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E2096">
              <w:rPr>
                <w:sz w:val="24"/>
                <w:szCs w:val="24"/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2"/>
                <w:sz w:val="24"/>
                <w:szCs w:val="24"/>
                <w:lang w:val="en-US" w:eastAsia="en-US"/>
              </w:rPr>
              <w:object w:dxaOrig="1399" w:dyaOrig="400">
                <v:shape id="_x0000_i1041" type="#_x0000_t75" style="width:71.1pt;height:21.05pt" o:ole="">
                  <v:imagedata r:id="rId60" o:title=""/>
                </v:shape>
                <o:OLEObject Type="Embed" ProgID="Equation.3" ShapeID="_x0000_i1041" DrawAspect="Content" ObjectID="_1666343721" r:id="rId61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60" w:dyaOrig="400">
                <v:shape id="_x0000_i1042" type="#_x0000_t75" style="width:54.45pt;height:21.05pt" o:ole="">
                  <v:imagedata r:id="rId62" o:title=""/>
                </v:shape>
                <o:OLEObject Type="Embed" ProgID="Equation.3" ShapeID="_x0000_i1042" DrawAspect="Content" ObjectID="_1666343722" r:id="rId63"/>
              </w:object>
            </w:r>
            <w:r w:rsidRPr="00BE2096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  <w:lang w:val="en-US" w:eastAsia="en-US"/>
              </w:rPr>
              <w:object w:dxaOrig="180" w:dyaOrig="340">
                <v:shape id="_x0000_i1043" type="#_x0000_t75" style="width:8.8pt;height:18.45pt" o:ole="">
                  <v:imagedata r:id="rId64" o:title=""/>
                </v:shape>
                <o:OLEObject Type="Embed" ProgID="Equation.3" ShapeID="_x0000_i1043" DrawAspect="Content" ObjectID="_1666343723" r:id="rId65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4" type="#_x0000_t75" style="width:50.95pt;height:21.05pt" o:ole="">
                  <v:imagedata r:id="rId66" o:title=""/>
                </v:shape>
                <o:OLEObject Type="Embed" ProgID="Equation.3" ShapeID="_x0000_i1044" DrawAspect="Content" ObjectID="_1666343724" r:id="rId67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</w:rP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BE2096">
              <w:rPr>
                <w:sz w:val="24"/>
                <w:szCs w:val="24"/>
                <w:lang w:val="en-US"/>
              </w:rPr>
              <w:t>1</w:t>
            </w:r>
          </w:p>
        </w:tc>
      </w:tr>
      <w:tr w:rsidR="00BE2096" w:rsidRPr="00BE2096" w:rsidTr="00814135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096" w:rsidRPr="00BE2096" w:rsidRDefault="00BE2096" w:rsidP="0081413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BE2096">
              <w:rPr>
                <w:sz w:val="24"/>
                <w:szCs w:val="24"/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0"/>
                <w:sz w:val="24"/>
                <w:szCs w:val="24"/>
                <w:lang w:val="en-US" w:eastAsia="en-US"/>
              </w:rPr>
              <w:object w:dxaOrig="1240" w:dyaOrig="360">
                <v:shape id="_x0000_i1045" type="#_x0000_t75" style="width:62.35pt;height:18.45pt" o:ole="">
                  <v:imagedata r:id="rId68" o:title=""/>
                </v:shape>
                <o:OLEObject Type="Embed" ProgID="Equation.3" ShapeID="_x0000_i1045" DrawAspect="Content" ObjectID="_1666343725" r:id="rId69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80" w:dyaOrig="400">
                <v:shape id="_x0000_i1046" type="#_x0000_t75" style="width:54.45pt;height:21.05pt" o:ole="">
                  <v:imagedata r:id="rId70" o:title=""/>
                </v:shape>
                <o:OLEObject Type="Embed" ProgID="Equation.3" ShapeID="_x0000_i1046" DrawAspect="Content" ObjectID="_1666343726" r:id="rId71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rFonts w:asciiTheme="minorHAnsi" w:eastAsiaTheme="minorEastAsia" w:hAnsiTheme="minorHAnsi" w:cstheme="minorBidi"/>
                <w:position w:val="-14"/>
                <w:sz w:val="24"/>
                <w:szCs w:val="24"/>
                <w:lang w:val="en-US" w:eastAsia="en-US"/>
              </w:rPr>
              <w:object w:dxaOrig="1037" w:dyaOrig="400">
                <v:shape id="_x0000_i1047" type="#_x0000_t75" style="width:50.95pt;height:18.45pt" o:ole="">
                  <v:imagedata r:id="rId72" o:title=""/>
                </v:shape>
                <o:OLEObject Type="Embed" ProgID="Equation.3" ShapeID="_x0000_i1047" DrawAspect="Content" ObjectID="_1666343727" r:id="rId73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</w:rPr>
            </w:pPr>
            <w:r w:rsidRPr="00BE2096">
              <w:rPr>
                <w:sz w:val="24"/>
                <w:szCs w:val="24"/>
              </w:rP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96" w:rsidRPr="00BE2096" w:rsidRDefault="00BE2096" w:rsidP="00814135">
            <w:pPr>
              <w:spacing w:before="120"/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BE2096">
              <w:rPr>
                <w:sz w:val="24"/>
                <w:szCs w:val="24"/>
                <w:lang w:val="en-US"/>
              </w:rPr>
              <w:t>2</w:t>
            </w:r>
          </w:p>
        </w:tc>
      </w:tr>
    </w:tbl>
    <w:p w:rsidR="00BE2096" w:rsidRPr="00BE2096" w:rsidRDefault="00BE2096" w:rsidP="00BE2096">
      <w:pPr>
        <w:rPr>
          <w:rFonts w:ascii="Times New Roman" w:hAnsi="Times New Roman" w:cs="Times New Roman"/>
          <w:sz w:val="24"/>
          <w:szCs w:val="24"/>
        </w:rPr>
      </w:pPr>
    </w:p>
    <w:p w:rsidR="00BE2096" w:rsidRPr="00BE2096" w:rsidRDefault="00BE2096" w:rsidP="00BE2096">
      <w:pPr>
        <w:rPr>
          <w:rFonts w:ascii="Times New Roman" w:hAnsi="Times New Roman" w:cs="Times New Roman"/>
          <w:sz w:val="24"/>
          <w:szCs w:val="24"/>
        </w:rPr>
      </w:pPr>
      <w:r w:rsidRPr="00BE209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62655" cy="1487170"/>
            <wp:effectExtent l="0" t="0" r="0" b="0"/>
            <wp:docPr id="4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96" w:rsidRPr="00BE2096" w:rsidRDefault="00BE2096" w:rsidP="00BE2096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BE2096" w:rsidRPr="00BE2096" w:rsidRDefault="00BE2096" w:rsidP="00BE2096">
      <w:pPr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BE209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2096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Определить реакции связей, возникающих под действием заданных нагрузок.</w:t>
      </w:r>
    </w:p>
    <w:tbl>
      <w:tblPr>
        <w:tblStyle w:val="a6"/>
        <w:tblW w:w="0" w:type="auto"/>
        <w:tblLook w:val="04A0"/>
      </w:tblPr>
      <w:tblGrid>
        <w:gridCol w:w="2943"/>
        <w:gridCol w:w="2835"/>
      </w:tblGrid>
      <w:tr w:rsidR="00BE2096" w:rsidRPr="00BE2096" w:rsidTr="00814135">
        <w:tc>
          <w:tcPr>
            <w:tcW w:w="2943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 w:rsidRPr="00BE2096">
              <w:lastRenderedPageBreak/>
              <w:t>q, кН/м</w:t>
            </w:r>
          </w:p>
        </w:tc>
        <w:tc>
          <w:tcPr>
            <w:tcW w:w="2835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jc w:val="center"/>
            </w:pPr>
            <w:r w:rsidRPr="00BE2096">
              <w:t>а, м</w:t>
            </w:r>
          </w:p>
        </w:tc>
      </w:tr>
      <w:tr w:rsidR="00BE2096" w:rsidRPr="00BE2096" w:rsidTr="00814135">
        <w:tc>
          <w:tcPr>
            <w:tcW w:w="2943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 w:rsidRPr="00BE2096"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E2096" w:rsidRPr="00BE2096" w:rsidRDefault="00BE2096" w:rsidP="00814135">
            <w:pPr>
              <w:pStyle w:val="a8"/>
              <w:spacing w:before="0" w:beforeAutospacing="0" w:after="0" w:afterAutospacing="0"/>
              <w:jc w:val="center"/>
              <w:rPr>
                <w:lang w:val="en-US"/>
              </w:rPr>
            </w:pPr>
            <w:r w:rsidRPr="00BE2096">
              <w:rPr>
                <w:lang w:val="en-US"/>
              </w:rPr>
              <w:t>3</w:t>
            </w:r>
          </w:p>
        </w:tc>
      </w:tr>
    </w:tbl>
    <w:p w:rsidR="00BE2096" w:rsidRPr="00BE2096" w:rsidRDefault="00BE2096" w:rsidP="00BE2096">
      <w:pPr>
        <w:tabs>
          <w:tab w:val="left" w:pos="426"/>
        </w:tabs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E2096" w:rsidRPr="00BE2096" w:rsidRDefault="00BE2096" w:rsidP="00BE2096">
      <w:pPr>
        <w:tabs>
          <w:tab w:val="left" w:pos="426"/>
        </w:tabs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E2096" w:rsidRPr="00BE2096" w:rsidRDefault="00BE2096" w:rsidP="00BE2096">
      <w:pPr>
        <w:pStyle w:val="a7"/>
        <w:numPr>
          <w:ilvl w:val="0"/>
          <w:numId w:val="2"/>
        </w:numPr>
        <w:shd w:val="clear" w:color="auto" w:fill="FFFFFF"/>
        <w:tabs>
          <w:tab w:val="left" w:pos="709"/>
        </w:tabs>
        <w:spacing w:after="120"/>
        <w:ind w:left="0" w:right="98" w:firstLine="0"/>
        <w:rPr>
          <w:szCs w:val="24"/>
          <w:lang w:val="ru-RU"/>
        </w:rPr>
      </w:pPr>
      <w:r w:rsidRPr="00BE2096">
        <w:rPr>
          <w:bCs/>
          <w:szCs w:val="24"/>
          <w:lang w:val="ru-RU"/>
        </w:rPr>
        <w:t>Применение теоремы об изменении кинетической энергии</w:t>
      </w:r>
    </w:p>
    <w:p w:rsidR="00BE2096" w:rsidRPr="00BE2096" w:rsidRDefault="00BE2096" w:rsidP="00BE2096">
      <w:pPr>
        <w:shd w:val="clear" w:color="auto" w:fill="FFFFFF"/>
        <w:ind w:right="98"/>
        <w:rPr>
          <w:rFonts w:ascii="Times New Roman" w:hAnsi="Times New Roman" w:cs="Times New Roman"/>
          <w:sz w:val="24"/>
          <w:szCs w:val="24"/>
          <w:lang w:val="ru-RU"/>
        </w:rPr>
      </w:pP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Механическая система состоит из грузов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1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(коэффициент трения грузов о плоскость </w:t>
      </w:r>
      <w:r w:rsidRPr="00BE2096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48" type="#_x0000_t75" style="width:12.3pt;height:14.95pt" o:ole="">
            <v:imagedata r:id="rId76" o:title=""/>
          </v:shape>
          <o:OLEObject Type="Embed" ProgID="Equation.3" ShapeID="_x0000_i1048" DrawAspect="Content" ObjectID="_1666343728" r:id="rId77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= 0,1), сплошного однородного цилиндрического катка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3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и ступенчатых шкивов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 xml:space="preserve">4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5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с радиусами ступеней </w:t>
      </w:r>
      <w:r w:rsidRPr="00BE2096">
        <w:rPr>
          <w:rFonts w:ascii="Times New Roman" w:hAnsi="Times New Roman" w:cs="Times New Roman"/>
          <w:i/>
          <w:sz w:val="24"/>
          <w:szCs w:val="24"/>
        </w:rPr>
        <w:t>R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E2096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4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BE2096">
          <w:rPr>
            <w:rFonts w:ascii="Times New Roman" w:hAnsi="Times New Roman" w:cs="Times New Roman"/>
            <w:sz w:val="24"/>
            <w:szCs w:val="24"/>
            <w:lang w:val="ru-RU"/>
          </w:rPr>
          <w:t>0,3 м</w:t>
        </w:r>
      </w:smartTag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E2096">
        <w:rPr>
          <w:rFonts w:ascii="Times New Roman" w:hAnsi="Times New Roman" w:cs="Times New Roman"/>
          <w:i/>
          <w:sz w:val="24"/>
          <w:szCs w:val="24"/>
        </w:rPr>
        <w:t>r</w:t>
      </w:r>
      <w:r w:rsidRPr="00BE2096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4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BE2096">
          <w:rPr>
            <w:rFonts w:ascii="Times New Roman" w:hAnsi="Times New Roman" w:cs="Times New Roman"/>
            <w:sz w:val="24"/>
            <w:szCs w:val="24"/>
            <w:lang w:val="ru-RU"/>
          </w:rPr>
          <w:t>0,1 м</w:t>
        </w:r>
      </w:smartTag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BE2096" w:rsidRPr="00BE2096" w:rsidRDefault="00BE2096" w:rsidP="00BE2096">
      <w:pPr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BE2096">
        <w:rPr>
          <w:rFonts w:ascii="Times New Roman" w:hAnsi="Times New Roman" w:cs="Times New Roman"/>
          <w:i/>
          <w:sz w:val="24"/>
          <w:szCs w:val="24"/>
        </w:rPr>
        <w:t>R</w:t>
      </w:r>
      <w:r w:rsidRPr="00BE2096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5 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BE2096">
          <w:rPr>
            <w:rFonts w:ascii="Times New Roman" w:hAnsi="Times New Roman" w:cs="Times New Roman"/>
            <w:sz w:val="24"/>
            <w:szCs w:val="24"/>
            <w:lang w:val="ru-RU"/>
          </w:rPr>
          <w:t>0,2 м</w:t>
        </w:r>
      </w:smartTag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E2096">
        <w:rPr>
          <w:rFonts w:ascii="Times New Roman" w:hAnsi="Times New Roman" w:cs="Times New Roman"/>
          <w:i/>
          <w:sz w:val="24"/>
          <w:szCs w:val="24"/>
        </w:rPr>
        <w:t>r</w:t>
      </w:r>
      <w:r w:rsidRPr="00BE2096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5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BE2096">
          <w:rPr>
            <w:rFonts w:ascii="Times New Roman" w:hAnsi="Times New Roman" w:cs="Times New Roman"/>
            <w:sz w:val="24"/>
            <w:szCs w:val="24"/>
            <w:lang w:val="ru-RU"/>
          </w:rPr>
          <w:t>0,1 м</w:t>
        </w:r>
      </w:smartTag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BE2096">
        <w:rPr>
          <w:rFonts w:ascii="Times New Roman" w:hAnsi="Times New Roman" w:cs="Times New Roman"/>
          <w:position w:val="-12"/>
          <w:sz w:val="24"/>
          <w:szCs w:val="24"/>
        </w:rPr>
        <w:object w:dxaOrig="1060" w:dyaOrig="380">
          <v:shape id="_x0000_i1049" type="#_x0000_t75" style="width:54.45pt;height:17.55pt" o:ole="">
            <v:imagedata r:id="rId78" o:title=""/>
          </v:shape>
          <o:OLEObject Type="Embed" ProgID="Equation.3" ShapeID="_x0000_i1049" DrawAspect="Content" ObjectID="_1666343729" r:id="rId79"/>
        </w:objec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, зависящей от перемещения точки приложения силы, система приходит в движение из состояния покоя. При движении системы на шкив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4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 действует постоянный момент сил сопротивления, равный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BE2096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4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, а момент силы сопротивления </w:t>
      </w:r>
      <w:r w:rsidRPr="00BE2096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BE209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5 </w:t>
      </w:r>
      <w:r w:rsidRPr="00BE2096">
        <w:rPr>
          <w:rFonts w:ascii="Times New Roman" w:hAnsi="Times New Roman" w:cs="Times New Roman"/>
          <w:sz w:val="24"/>
          <w:szCs w:val="24"/>
          <w:lang w:val="ru-RU"/>
        </w:rPr>
        <w:t xml:space="preserve">= 0, при этом масса </w: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шкива </w:t>
      </w:r>
      <w:r w:rsidRPr="00BE2096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4</w: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BE2096">
        <w:rPr>
          <w:rFonts w:ascii="Times New Roman" w:hAnsi="Times New Roman" w:cs="Times New Roman"/>
          <w:spacing w:val="-14"/>
          <w:position w:val="-4"/>
          <w:sz w:val="24"/>
          <w:szCs w:val="24"/>
        </w:rPr>
        <w:object w:dxaOrig="300" w:dyaOrig="320">
          <v:shape id="_x0000_i1050" type="#_x0000_t75" style="width:14.05pt;height:14.95pt" o:ole="">
            <v:imagedata r:id="rId80" o:title=""/>
          </v:shape>
          <o:OLEObject Type="Embed" ProgID="Equation.3" ShapeID="_x0000_i1050" DrawAspect="Content" ObjectID="_1666343730" r:id="rId81"/>
        </w:objec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равно </w:t>
      </w:r>
      <w:r w:rsidRPr="00BE2096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240" w:dyaOrig="380">
          <v:shape id="_x0000_i1051" type="#_x0000_t75" style="width:12.3pt;height:17.55pt" o:ole="">
            <v:imagedata r:id="rId82" o:title=""/>
          </v:shape>
          <o:OLEObject Type="Embed" ProgID="Equation.3" ShapeID="_x0000_i1051" DrawAspect="Content" ObjectID="_1666343731" r:id="rId83"/>
        </w:objec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. </w:t>
      </w:r>
      <w:r w:rsidRPr="00BE2096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260" w:dyaOrig="380">
          <v:shape id="_x0000_i1052" type="#_x0000_t75" style="width:12.3pt;height:17.55pt" o:ole="">
            <v:imagedata r:id="rId84" o:title=""/>
          </v:shape>
          <o:OLEObject Type="Embed" ProgID="Equation.3" ShapeID="_x0000_i1052" DrawAspect="Content" ObjectID="_1666343732" r:id="rId85"/>
        </w:objec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скорость груза </w:t>
      </w:r>
      <w:r w:rsidRPr="00BE2096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1</w: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; </w:t>
      </w:r>
      <w:r w:rsidRPr="00BE2096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400" w:dyaOrig="380">
          <v:shape id="_x0000_i1053" type="#_x0000_t75" style="width:21.05pt;height:17.55pt" o:ole="">
            <v:imagedata r:id="rId86" o:title=""/>
          </v:shape>
          <o:OLEObject Type="Embed" ProgID="Equation.3" ShapeID="_x0000_i1053" DrawAspect="Content" ObjectID="_1666343733" r:id="rId87"/>
        </w:objec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скорость центра масс катка </w:t>
      </w:r>
      <w:r w:rsidRPr="00BE2096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3</w: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; </w:t>
      </w:r>
      <w:r w:rsidRPr="00BE2096">
        <w:rPr>
          <w:rFonts w:ascii="Times New Roman" w:hAnsi="Times New Roman" w:cs="Times New Roman"/>
          <w:spacing w:val="-14"/>
          <w:position w:val="-12"/>
          <w:sz w:val="24"/>
          <w:szCs w:val="24"/>
        </w:rPr>
        <w:object w:dxaOrig="340" w:dyaOrig="380">
          <v:shape id="_x0000_i1054" type="#_x0000_t75" style="width:18.45pt;height:17.55pt" o:ole="">
            <v:imagedata r:id="rId88" o:title=""/>
          </v:shape>
          <o:OLEObject Type="Embed" ProgID="Equation.3" ShapeID="_x0000_i1054" DrawAspect="Content" ObjectID="_1666343734" r:id="rId89"/>
        </w:objec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– угловая скорость тела </w:t>
      </w:r>
      <w:r w:rsidRPr="00BE2096">
        <w:rPr>
          <w:rFonts w:ascii="Times New Roman" w:hAnsi="Times New Roman" w:cs="Times New Roman"/>
          <w:i/>
          <w:spacing w:val="-14"/>
          <w:sz w:val="24"/>
          <w:szCs w:val="24"/>
          <w:lang w:val="ru-RU"/>
        </w:rPr>
        <w:t>4</w:t>
      </w:r>
      <w:r w:rsidRPr="00BE209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и т.д.</w:t>
      </w:r>
    </w:p>
    <w:p w:rsidR="00BE2096" w:rsidRPr="00BE2096" w:rsidRDefault="00BE2096" w:rsidP="00BE2096">
      <w:pPr>
        <w:shd w:val="clear" w:color="auto" w:fill="FFFFFF"/>
        <w:tabs>
          <w:tab w:val="left" w:pos="426"/>
        </w:tabs>
        <w:ind w:right="-6"/>
        <w:rPr>
          <w:rFonts w:ascii="Times New Roman" w:hAnsi="Times New Roman" w:cs="Times New Roman"/>
          <w:sz w:val="24"/>
          <w:szCs w:val="24"/>
        </w:rPr>
      </w:pPr>
      <w:r w:rsidRPr="00BE2096">
        <w:rPr>
          <w:rFonts w:ascii="Times New Roman" w:hAnsi="Times New Roman" w:cs="Times New Roman"/>
          <w:sz w:val="24"/>
          <w:szCs w:val="24"/>
        </w:rPr>
        <w:object w:dxaOrig="9581" w:dyaOrig="3372">
          <v:shape id="_x0000_i1055" type="#_x0000_t75" style="width:479.4pt;height:168.6pt" o:ole="">
            <v:imagedata r:id="rId90" o:title=""/>
          </v:shape>
          <o:OLEObject Type="Embed" ProgID="Word.Document.12" ShapeID="_x0000_i1055" DrawAspect="Content" ObjectID="_1666343735" r:id="rId91">
            <o:FieldCodes>\s</o:FieldCodes>
          </o:OLEObject>
        </w:object>
      </w:r>
      <w:r w:rsidRPr="00BE209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809496" cy="2590800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56" cy="26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96" w:rsidRPr="00BE2096" w:rsidRDefault="00BE2096" w:rsidP="00BE2096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E2096" w:rsidRPr="00BE2096" w:rsidRDefault="00BE2096" w:rsidP="00BE2096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BE2096" w:rsidRPr="004F6500" w:rsidRDefault="004F6500" w:rsidP="00BE2096">
      <w:pPr>
        <w:tabs>
          <w:tab w:val="left" w:pos="426"/>
        </w:tabs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Примерные теоретические в</w:t>
      </w:r>
      <w:r w:rsidR="00BE2096" w:rsidRPr="004F6500">
        <w:rPr>
          <w:rFonts w:ascii="Times New Roman" w:hAnsi="Times New Roman" w:cs="Times New Roman"/>
          <w:b/>
          <w:sz w:val="24"/>
          <w:szCs w:val="24"/>
          <w:lang w:val="ru-RU"/>
        </w:rPr>
        <w:t>опросы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контрольной работы</w:t>
      </w:r>
      <w:r w:rsidR="00BE2096" w:rsidRPr="004F6500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before="120" w:after="120"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Основные понятия и аксиомы статики.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>Связи и их реакции.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 xml:space="preserve">Методика решения задач статики. 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>Момент силы относительно точки.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Теорема  о моменте равнодействующей (теорема Вариньона).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Пара сил. Свойства пар сил. </w:t>
      </w:r>
      <w:r w:rsidRPr="00BE2096">
        <w:rPr>
          <w:szCs w:val="24"/>
        </w:rPr>
        <w:t>Момент пары сил.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Главный вектор и главный момент произвольной системы сил. </w:t>
      </w:r>
      <w:r w:rsidRPr="00BE2096">
        <w:rPr>
          <w:szCs w:val="24"/>
        </w:rPr>
        <w:t>Основная теорема статики.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lastRenderedPageBreak/>
        <w:t>Условия и уравнения равновесия произвольной плоской системы сил.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>Лемма о параллельном переносе cилы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 xml:space="preserve"> Центр тяжести твёрдого тела. Методы определения.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 w:rsidRPr="00BE2096">
        <w:rPr>
          <w:szCs w:val="24"/>
        </w:rPr>
        <w:t>Конус трения.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Трение качения. Коэффициент трения качения.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 xml:space="preserve"> Векторный способ задания движения точки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Координатный способ задания движения точки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 xml:space="preserve">Естественный способ задания движения точки 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 xml:space="preserve">Методы нахождения скоростей точек плоской фигуры 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Нахождение линейного ускорения точек плоской фигур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>Аксиомы динамики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 w:rsidRPr="00BE2096">
        <w:rPr>
          <w:szCs w:val="24"/>
        </w:rPr>
        <w:t>Центр масс тел.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BE2096">
        <w:rPr>
          <w:szCs w:val="24"/>
        </w:rPr>
        <w:t>Радиус инерции.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Теорема о движении центра масс тела механической системы. </w:t>
      </w:r>
      <w:r w:rsidRPr="00BE2096">
        <w:rPr>
          <w:szCs w:val="24"/>
        </w:rPr>
        <w:t>Следствия из теоремы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r w:rsidRPr="00BE2096">
        <w:rPr>
          <w:szCs w:val="24"/>
        </w:rPr>
        <w:t>Кинетический момент механической системы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BE2096">
        <w:rPr>
          <w:szCs w:val="24"/>
        </w:rPr>
        <w:t>Следствия из теоремы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 w:rsidRPr="00BE2096">
        <w:rPr>
          <w:szCs w:val="24"/>
        </w:rPr>
        <w:t>Следствия из теоремы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Работа постоянной силы. Понятие работы силы.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>Работа переменной силы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Работа силы тяжести. Работа пары сил.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  <w:lang w:val="ru-RU"/>
        </w:rPr>
        <w:t xml:space="preserve">Работа силы, приложенной к вращающемуся телу. </w:t>
      </w:r>
      <w:r w:rsidRPr="00BE2096">
        <w:rPr>
          <w:szCs w:val="24"/>
        </w:rPr>
        <w:t>Работа сил упругости.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Теорема об изменении кинетической энергии материальной точки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>Классификация связей. Примеры связей.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lastRenderedPageBreak/>
        <w:t>Принцип возможных перемещений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>Принцип Даламбера - Лагранжа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Приведение сил инерции точек твёрдого тела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BE2096">
        <w:rPr>
          <w:szCs w:val="24"/>
          <w:lang w:val="ru-RU"/>
        </w:rPr>
        <w:t>Порядок решения задач с помощью принципа Даламбера</w:t>
      </w:r>
    </w:p>
    <w:p w:rsidR="00BE2096" w:rsidRPr="00BE2096" w:rsidRDefault="00BE2096" w:rsidP="00BE2096">
      <w:pPr>
        <w:pStyle w:val="a7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BE2096">
        <w:rPr>
          <w:szCs w:val="24"/>
        </w:rPr>
        <w:t>Порядок составления общего уравнения динамики</w:t>
      </w:r>
    </w:p>
    <w:p w:rsidR="00BE2096" w:rsidRDefault="00BE20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64C10" w:rsidRDefault="00264C10">
      <w:pPr>
        <w:rPr>
          <w:rFonts w:ascii="Times New Roman" w:hAnsi="Times New Roman" w:cs="Times New Roman"/>
          <w:sz w:val="24"/>
          <w:szCs w:val="24"/>
          <w:lang w:val="ru-RU"/>
        </w:rPr>
        <w:sectPr w:rsidR="00264C10" w:rsidSect="004F6500">
          <w:pgSz w:w="11907" w:h="16840"/>
          <w:pgMar w:top="1134" w:right="850" w:bottom="3544" w:left="1701" w:header="708" w:footer="708" w:gutter="0"/>
          <w:cols w:space="708"/>
          <w:docGrid w:linePitch="360"/>
        </w:sectPr>
      </w:pPr>
    </w:p>
    <w:p w:rsidR="00BE2096" w:rsidRDefault="00BE2096" w:rsidP="0070311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209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03119" w:rsidRPr="00703119" w:rsidRDefault="00703119" w:rsidP="007031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2A1370">
        <w:rPr>
          <w:lang w:val="ru-RU"/>
        </w:rPr>
        <w:t xml:space="preserve"> </w:t>
      </w:r>
      <w:r w:rsidRPr="002A137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3645EE" w:rsidRDefault="003645EE" w:rsidP="003645EE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645EE" w:rsidRPr="003645EE" w:rsidRDefault="003645EE" w:rsidP="003645E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rPr>
          <w:rStyle w:val="FontStyle16"/>
          <w:b w:val="0"/>
          <w:sz w:val="24"/>
          <w:szCs w:val="24"/>
          <w:lang w:val="ru-RU"/>
        </w:rPr>
        <w:t>Теоретическая механика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 проводится в форме экзамена на </w:t>
      </w:r>
      <w:r w:rsidRPr="003645EE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курсе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264C10" w:rsidRPr="00264C10" w:rsidTr="0081413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4C10" w:rsidRPr="00264C10" w:rsidRDefault="00264C1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4C10" w:rsidRPr="00264C10" w:rsidRDefault="00264C1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4C10" w:rsidRPr="00264C10" w:rsidRDefault="00264C1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64C10" w:rsidRPr="004F6500" w:rsidTr="0081413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4C10" w:rsidRPr="00264C10" w:rsidRDefault="00264C10" w:rsidP="00264C10">
            <w:pPr>
              <w:pStyle w:val="Default"/>
              <w:spacing w:line="276" w:lineRule="auto"/>
              <w:rPr>
                <w:bCs/>
                <w:color w:val="auto"/>
              </w:rPr>
            </w:pPr>
            <w:r w:rsidRPr="003E343B">
              <w:rPr>
                <w:b/>
                <w:bCs/>
                <w:color w:val="auto"/>
              </w:rPr>
              <w:t>ОПК-2</w:t>
            </w:r>
            <w:r w:rsidRPr="00264C10">
              <w:rPr>
                <w:bCs/>
                <w:color w:val="auto"/>
              </w:rPr>
              <w:t xml:space="preserve"> – владением физико-математическим аппаратом, необходимым для описания мехатронных и робототехнических систем</w:t>
            </w:r>
          </w:p>
        </w:tc>
      </w:tr>
      <w:tr w:rsidR="00D337A0" w:rsidRPr="00264C10" w:rsidTr="00814135">
        <w:trPr>
          <w:trHeight w:val="12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37A0" w:rsidRPr="002A1370" w:rsidRDefault="00D337A0" w:rsidP="00867C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проецирования и способы преобразования проекций, равновесия материальных тел, виды движения тел, реакции связей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Перечень теоретических вопросов: 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Аксиомы статики. Связи и их реакции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Произвольная пространственная система сил. Частные случаи приведения системы к простейшему виду. Условия и уравнения равновесия.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Фермы. Метод вырезания узлов (аналитическая и графическая форма расчета). Метод сечений.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Момент силы относительно точки и оси. Связь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момента силы относительно точки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моментом силы относительно оси.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Движение точки лежащей на вращающемся теле.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Сложное движение точки. Теорема о сложении скоростей и теорема о сложении ускорений.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Трение качения. Коэффициент трения качения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Произвольная плоская система сил. 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Произвольная система сил. Лемма о параллельном переносе силы. Основная теорема статики.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Трение качения. Коэффициент трения качения.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Центр тяжести. Способы определения координат центра тяжести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Классификация связей. Уравнения связей.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Плоскопараллельное движение твердого тела. Определение ускорений точек плоской фигуры.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Поступательное и вращательное движение твердого тела.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Векторный способ задания движения точки. (закон движения, скорость, ускорение точки).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Ускорение Кориолиса. Правило Жуковского.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кинематики. Кинематика точки. Способы задания движения точки.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Общее уравнение динамики. 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26.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Работа силы. Работа переменной силы. Частные случаи определения работы.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Работа силы. Элементарная работа переменной силы.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Аксиомы динамики.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 Даламбера  для точки и системы. Главный вектор и главный момент сил инерции.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Возможные перемещения точки, тела, системы тел.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 Даламбера для механической системы.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динамики. Аксиомы динамики.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Возможные перемещения. Идеальные связи.Определение сил инерции твердых тел при  различных видах движения.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Кинетическая энергия точки и системы.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Уравнения Лагранжа 2 рода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Теорема об изменении кинетической  энергии в дифференциальной и интегральной формах.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Принцип возможных перемещений.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Кинетическая энергия твердого тела при поступательном, вращательном и плоскопараллельном движениях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ab/>
              <w:t>Уравнения Лагранжа 2 рода.</w:t>
            </w:r>
          </w:p>
        </w:tc>
      </w:tr>
      <w:tr w:rsidR="00D337A0" w:rsidRPr="00264C10" w:rsidTr="00814135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37A0" w:rsidRPr="002A1370" w:rsidRDefault="00D337A0" w:rsidP="00867C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расчетные схемы к решению поставленной задачи, за- писывать дифференциальные уравнения движения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задание:</w:t>
            </w:r>
          </w:p>
          <w:p w:rsidR="00D337A0" w:rsidRPr="00264C10" w:rsidRDefault="00D337A0" w:rsidP="00264C10">
            <w:pPr>
              <w:spacing w:after="0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Колесо 3 с радиусами 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=30 см и 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=10 см и колесо 2 с радиусами 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=20 см и 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=10 см находятся в зацеплении. На тело 2 намотана, нить с грузом 1 на конце,  который движется по  закону   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 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=4+90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см. 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r w:rsidRPr="00264C10">
              <w:rPr>
                <w:rFonts w:ascii="Times New Roman" w:hAnsi="Times New Roman" w:cs="Times New Roman"/>
                <w:i/>
                <w:sz w:val="24"/>
                <w:szCs w:val="24"/>
              </w:rPr>
              <w:t>υ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4C10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264C10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м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 xml:space="preserve"> в момент времени t</w:t>
            </w:r>
            <w:r w:rsidRPr="00264C1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=1с.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337A0" w:rsidRPr="00264C10" w:rsidRDefault="00D337A0" w:rsidP="00264C10">
            <w:pPr>
              <w:pStyle w:val="a7"/>
              <w:rPr>
                <w:szCs w:val="24"/>
                <w:highlight w:val="yellow"/>
                <w:lang w:val="ru-RU"/>
              </w:rPr>
            </w:pPr>
          </w:p>
          <w:p w:rsidR="00D337A0" w:rsidRPr="00264C10" w:rsidRDefault="003E343B" w:rsidP="00264C10">
            <w:pPr>
              <w:pStyle w:val="a7"/>
              <w:rPr>
                <w:szCs w:val="24"/>
                <w:highlight w:val="yellow"/>
                <w:lang w:val="ru-RU"/>
              </w:rPr>
            </w:pPr>
            <w:r>
              <w:rPr>
                <w:noProof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584200</wp:posOffset>
                  </wp:positionH>
                  <wp:positionV relativeFrom="margin">
                    <wp:posOffset>228600</wp:posOffset>
                  </wp:positionV>
                  <wp:extent cx="2520950" cy="1778000"/>
                  <wp:effectExtent l="19050" t="0" r="0" b="0"/>
                  <wp:wrapTight wrapText="bothSides">
                    <wp:wrapPolygon edited="0">
                      <wp:start x="-163" y="0"/>
                      <wp:lineTo x="-163" y="21291"/>
                      <wp:lineTo x="21546" y="21291"/>
                      <wp:lineTo x="21546" y="0"/>
                      <wp:lineTo x="-163" y="0"/>
                    </wp:wrapPolygon>
                  </wp:wrapTight>
                  <wp:docPr id="2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37A0" w:rsidRPr="00264C10" w:rsidRDefault="00D337A0" w:rsidP="00264C10">
            <w:pPr>
              <w:pStyle w:val="a7"/>
              <w:rPr>
                <w:szCs w:val="24"/>
                <w:highlight w:val="yellow"/>
                <w:lang w:val="ru-RU"/>
              </w:rPr>
            </w:pPr>
          </w:p>
          <w:p w:rsidR="00D337A0" w:rsidRPr="00264C10" w:rsidRDefault="00D337A0" w:rsidP="00264C10">
            <w:pPr>
              <w:pStyle w:val="a7"/>
              <w:rPr>
                <w:szCs w:val="24"/>
                <w:highlight w:val="yellow"/>
                <w:lang w:val="ru-RU"/>
              </w:rPr>
            </w:pPr>
          </w:p>
        </w:tc>
      </w:tr>
      <w:tr w:rsidR="00D337A0" w:rsidRPr="00264C10" w:rsidTr="0081413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37A0" w:rsidRPr="002A1370" w:rsidRDefault="00D337A0" w:rsidP="00867C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13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решения задач кинематики, статики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64C1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задание: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Статически определимая рама, расчетная схема которой показана на рисунке, загружена внешней нагрузкой. </w:t>
            </w:r>
            <w:r w:rsidRPr="00264C10">
              <w:rPr>
                <w:rFonts w:ascii="Times New Roman" w:hAnsi="Times New Roman" w:cs="Times New Roman"/>
                <w:sz w:val="24"/>
                <w:szCs w:val="24"/>
              </w:rPr>
              <w:t>Найти реакции опор.</w:t>
            </w:r>
          </w:p>
          <w:p w:rsidR="00D337A0" w:rsidRPr="00264C10" w:rsidRDefault="00D337A0" w:rsidP="00264C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4C1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15970" cy="209677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C10" w:rsidRPr="00264C10" w:rsidRDefault="00264C10" w:rsidP="00264C10">
      <w:pPr>
        <w:spacing w:after="0"/>
        <w:rPr>
          <w:rFonts w:ascii="Times New Roman" w:hAnsi="Times New Roman" w:cs="Times New Roman"/>
          <w:sz w:val="24"/>
          <w:szCs w:val="24"/>
        </w:rPr>
        <w:sectPr w:rsidR="00264C10" w:rsidRPr="00264C10" w:rsidSect="00DB0FF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77268" w:rsidRDefault="00677268" w:rsidP="0067726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64C10" w:rsidRPr="00264C10" w:rsidRDefault="00264C10" w:rsidP="00264C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4C1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</w:t>
      </w:r>
      <w:r w:rsidR="003645EE" w:rsidRPr="003645EE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264C10">
        <w:rPr>
          <w:rFonts w:ascii="Times New Roman" w:hAnsi="Times New Roman" w:cs="Times New Roman"/>
          <w:sz w:val="24"/>
          <w:szCs w:val="24"/>
          <w:lang w:val="ru-RU"/>
        </w:rPr>
        <w:t xml:space="preserve"> 2 </w:t>
      </w:r>
      <w:r w:rsidR="003645EE">
        <w:rPr>
          <w:rFonts w:ascii="Times New Roman" w:hAnsi="Times New Roman" w:cs="Times New Roman"/>
          <w:sz w:val="24"/>
          <w:szCs w:val="24"/>
          <w:lang w:val="ru-RU"/>
        </w:rPr>
        <w:t>курсе</w:t>
      </w:r>
      <w:r w:rsidRPr="00264C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4C10" w:rsidRPr="00264C10" w:rsidRDefault="00264C10" w:rsidP="00264C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4C10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64C10" w:rsidRPr="00264C10" w:rsidRDefault="00264C10" w:rsidP="00264C1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4C1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64C10" w:rsidRPr="00264C10" w:rsidRDefault="00264C10" w:rsidP="00264C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4C1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«отлично» (5 баллов)</w:t>
      </w:r>
      <w:r w:rsidRPr="00264C1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64C10" w:rsidRPr="00264C10" w:rsidRDefault="00264C10" w:rsidP="00264C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4C1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«хорошо» (4 балла)</w:t>
      </w:r>
      <w:r w:rsidRPr="00264C1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64C10" w:rsidRPr="00264C10" w:rsidRDefault="00264C10" w:rsidP="00264C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4C1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«удовлетворительно» (3 балла)</w:t>
      </w:r>
      <w:r w:rsidRPr="00264C1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64C10" w:rsidRPr="00264C10" w:rsidRDefault="00264C10" w:rsidP="00264C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4C1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«неудовлетворительно» (2 балла)</w:t>
      </w:r>
      <w:r w:rsidRPr="00264C1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64C10" w:rsidRPr="00264C10" w:rsidRDefault="00264C10" w:rsidP="00264C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64C10">
        <w:rPr>
          <w:rFonts w:ascii="Times New Roman" w:hAnsi="Times New Roman" w:cs="Times New Roman"/>
          <w:b/>
          <w:sz w:val="24"/>
          <w:szCs w:val="24"/>
          <w:lang w:val="ru-RU"/>
        </w:rPr>
        <w:t>– на оценку «неудовлетворительно» (1 балл)</w:t>
      </w:r>
      <w:r w:rsidRPr="00264C10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E2096" w:rsidRPr="00BE2096" w:rsidRDefault="00BE2096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BE2096" w:rsidRPr="00BE2096" w:rsidSect="00DB0FF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622" w:rsidRDefault="005C6622" w:rsidP="00264C10">
      <w:pPr>
        <w:spacing w:after="0" w:line="240" w:lineRule="auto"/>
      </w:pPr>
      <w:r>
        <w:separator/>
      </w:r>
    </w:p>
  </w:endnote>
  <w:endnote w:type="continuationSeparator" w:id="0">
    <w:p w:rsidR="005C6622" w:rsidRDefault="005C6622" w:rsidP="00264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622" w:rsidRDefault="005C6622" w:rsidP="00264C10">
      <w:pPr>
        <w:spacing w:after="0" w:line="240" w:lineRule="auto"/>
      </w:pPr>
      <w:r>
        <w:separator/>
      </w:r>
    </w:p>
  </w:footnote>
  <w:footnote w:type="continuationSeparator" w:id="0">
    <w:p w:rsidR="005C6622" w:rsidRDefault="005C6622" w:rsidP="00264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F46F37"/>
    <w:multiLevelType w:val="hybridMultilevel"/>
    <w:tmpl w:val="1EAE5FE4"/>
    <w:lvl w:ilvl="0" w:tplc="A8E84ED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7FF18BE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">
    <w:nsid w:val="5BA93748"/>
    <w:multiLevelType w:val="hybridMultilevel"/>
    <w:tmpl w:val="43988C0E"/>
    <w:lvl w:ilvl="0" w:tplc="FEEEA19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19CD"/>
    <w:rsid w:val="001710A1"/>
    <w:rsid w:val="00173C73"/>
    <w:rsid w:val="00186D40"/>
    <w:rsid w:val="001F0BC7"/>
    <w:rsid w:val="00264C10"/>
    <w:rsid w:val="002A1370"/>
    <w:rsid w:val="002A2AF1"/>
    <w:rsid w:val="002B5634"/>
    <w:rsid w:val="003268B9"/>
    <w:rsid w:val="003645EE"/>
    <w:rsid w:val="003E343B"/>
    <w:rsid w:val="003E5559"/>
    <w:rsid w:val="003F2926"/>
    <w:rsid w:val="004E6F4C"/>
    <w:rsid w:val="004F6500"/>
    <w:rsid w:val="005013DE"/>
    <w:rsid w:val="0053258D"/>
    <w:rsid w:val="005B74D1"/>
    <w:rsid w:val="005C6622"/>
    <w:rsid w:val="00677268"/>
    <w:rsid w:val="006F6249"/>
    <w:rsid w:val="00703119"/>
    <w:rsid w:val="00731E38"/>
    <w:rsid w:val="007E07D3"/>
    <w:rsid w:val="00814135"/>
    <w:rsid w:val="00886A2B"/>
    <w:rsid w:val="009371E9"/>
    <w:rsid w:val="00975609"/>
    <w:rsid w:val="009A1029"/>
    <w:rsid w:val="00A7345E"/>
    <w:rsid w:val="00AF04A7"/>
    <w:rsid w:val="00B07A32"/>
    <w:rsid w:val="00B80CEB"/>
    <w:rsid w:val="00BA302F"/>
    <w:rsid w:val="00BE2096"/>
    <w:rsid w:val="00D31453"/>
    <w:rsid w:val="00D337A0"/>
    <w:rsid w:val="00DA7A62"/>
    <w:rsid w:val="00DB0FF7"/>
    <w:rsid w:val="00DE3F59"/>
    <w:rsid w:val="00DF0D16"/>
    <w:rsid w:val="00E209E2"/>
    <w:rsid w:val="00E531BA"/>
    <w:rsid w:val="00EA348E"/>
    <w:rsid w:val="00ED37C4"/>
    <w:rsid w:val="00EE53B8"/>
    <w:rsid w:val="00F0576E"/>
    <w:rsid w:val="00FB1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370"/>
    <w:rPr>
      <w:rFonts w:ascii="Tahoma" w:hAnsi="Tahoma" w:cs="Tahoma"/>
      <w:sz w:val="16"/>
      <w:szCs w:val="16"/>
    </w:rPr>
  </w:style>
  <w:style w:type="character" w:customStyle="1" w:styleId="dxebasedevex">
    <w:name w:val="dxebase_devex"/>
    <w:basedOn w:val="a0"/>
    <w:rsid w:val="002A1370"/>
  </w:style>
  <w:style w:type="character" w:styleId="a5">
    <w:name w:val="Hyperlink"/>
    <w:basedOn w:val="a0"/>
    <w:uiPriority w:val="99"/>
    <w:unhideWhenUsed/>
    <w:rsid w:val="009371E9"/>
    <w:rPr>
      <w:color w:val="0000FF" w:themeColor="hyperlink"/>
      <w:u w:val="single"/>
    </w:rPr>
  </w:style>
  <w:style w:type="character" w:customStyle="1" w:styleId="FontStyle31">
    <w:name w:val="Font Style31"/>
    <w:basedOn w:val="a0"/>
    <w:rsid w:val="00BE2096"/>
    <w:rPr>
      <w:rFonts w:ascii="Georgia" w:hAnsi="Georgia" w:cs="Georgia"/>
      <w:sz w:val="12"/>
      <w:szCs w:val="12"/>
    </w:rPr>
  </w:style>
  <w:style w:type="table" w:styleId="a6">
    <w:name w:val="Table Grid"/>
    <w:basedOn w:val="a1"/>
    <w:uiPriority w:val="59"/>
    <w:rsid w:val="00BE2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E209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8">
    <w:name w:val="Normal (Web)"/>
    <w:basedOn w:val="a"/>
    <w:uiPriority w:val="99"/>
    <w:unhideWhenUsed/>
    <w:rsid w:val="00BE2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2"/>
    <w:basedOn w:val="a"/>
    <w:link w:val="20"/>
    <w:rsid w:val="00264C1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264C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264C1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3645EE"/>
    <w:rPr>
      <w:rFonts w:ascii="Times New Roman" w:hAnsi="Times New Roman" w:cs="Times New Roman" w:hint="default"/>
      <w:b/>
      <w:bCs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E3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E343B"/>
  </w:style>
  <w:style w:type="paragraph" w:styleId="ab">
    <w:name w:val="footer"/>
    <w:basedOn w:val="a"/>
    <w:link w:val="ac"/>
    <w:uiPriority w:val="99"/>
    <w:semiHidden/>
    <w:unhideWhenUsed/>
    <w:rsid w:val="003E3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E343B"/>
  </w:style>
  <w:style w:type="character" w:styleId="ad">
    <w:name w:val="FollowedHyperlink"/>
    <w:basedOn w:val="a0"/>
    <w:uiPriority w:val="99"/>
    <w:semiHidden/>
    <w:unhideWhenUsed/>
    <w:rsid w:val="004F65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nanium.com/catalog/product/978523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s://www.nature.com/siteindex" TargetMode="External"/><Relationship Id="rId39" Type="http://schemas.openxmlformats.org/officeDocument/2006/relationships/oleObject" Target="embeddings/oleObject6.bin"/><Relationship Id="rId21" Type="http://schemas.openxmlformats.org/officeDocument/2006/relationships/hyperlink" Target="https://uisrussia.msu.ru" TargetMode="External"/><Relationship Id="rId34" Type="http://schemas.openxmlformats.org/officeDocument/2006/relationships/image" Target="media/image8.wmf"/><Relationship Id="rId42" Type="http://schemas.openxmlformats.org/officeDocument/2006/relationships/image" Target="media/image12.wmf"/><Relationship Id="rId47" Type="http://schemas.openxmlformats.org/officeDocument/2006/relationships/oleObject" Target="embeddings/oleObject10.bin"/><Relationship Id="rId50" Type="http://schemas.openxmlformats.org/officeDocument/2006/relationships/image" Target="media/image16.wmf"/><Relationship Id="rId55" Type="http://schemas.openxmlformats.org/officeDocument/2006/relationships/oleObject" Target="embeddings/oleObject14.bin"/><Relationship Id="rId63" Type="http://schemas.openxmlformats.org/officeDocument/2006/relationships/oleObject" Target="embeddings/oleObject18.bin"/><Relationship Id="rId68" Type="http://schemas.openxmlformats.org/officeDocument/2006/relationships/image" Target="media/image25.wmf"/><Relationship Id="rId76" Type="http://schemas.openxmlformats.org/officeDocument/2006/relationships/image" Target="media/image30.wmf"/><Relationship Id="rId84" Type="http://schemas.openxmlformats.org/officeDocument/2006/relationships/image" Target="media/image34.wmf"/><Relationship Id="rId89" Type="http://schemas.openxmlformats.org/officeDocument/2006/relationships/oleObject" Target="embeddings/oleObject30.bin"/><Relationship Id="rId7" Type="http://schemas.openxmlformats.org/officeDocument/2006/relationships/image" Target="media/image1.jpeg"/><Relationship Id="rId71" Type="http://schemas.openxmlformats.org/officeDocument/2006/relationships/oleObject" Target="embeddings/oleObject22.bin"/><Relationship Id="rId92" Type="http://schemas.openxmlformats.org/officeDocument/2006/relationships/image" Target="media/image38.emf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9" Type="http://schemas.openxmlformats.org/officeDocument/2006/relationships/oleObject" Target="embeddings/oleObject1.bin"/><Relationship Id="rId11" Type="http://schemas.openxmlformats.org/officeDocument/2006/relationships/hyperlink" Target="https://e.lanbook.com/book/138154" TargetMode="External"/><Relationship Id="rId24" Type="http://schemas.openxmlformats.org/officeDocument/2006/relationships/hyperlink" Target="http://materials.springer.com/" TargetMode="External"/><Relationship Id="rId32" Type="http://schemas.openxmlformats.org/officeDocument/2006/relationships/image" Target="media/image7.wmf"/><Relationship Id="rId37" Type="http://schemas.openxmlformats.org/officeDocument/2006/relationships/oleObject" Target="embeddings/oleObject5.bin"/><Relationship Id="rId40" Type="http://schemas.openxmlformats.org/officeDocument/2006/relationships/image" Target="media/image11.wmf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3.bin"/><Relationship Id="rId58" Type="http://schemas.openxmlformats.org/officeDocument/2006/relationships/image" Target="media/image20.emf"/><Relationship Id="rId66" Type="http://schemas.openxmlformats.org/officeDocument/2006/relationships/image" Target="media/image24.emf"/><Relationship Id="rId74" Type="http://schemas.openxmlformats.org/officeDocument/2006/relationships/image" Target="media/image28.emf"/><Relationship Id="rId79" Type="http://schemas.openxmlformats.org/officeDocument/2006/relationships/oleObject" Target="embeddings/oleObject25.bin"/><Relationship Id="rId87" Type="http://schemas.openxmlformats.org/officeDocument/2006/relationships/oleObject" Target="embeddings/oleObject29.bin"/><Relationship Id="rId5" Type="http://schemas.openxmlformats.org/officeDocument/2006/relationships/footnotes" Target="footnotes.xml"/><Relationship Id="rId61" Type="http://schemas.openxmlformats.org/officeDocument/2006/relationships/oleObject" Target="embeddings/oleObject17.bin"/><Relationship Id="rId82" Type="http://schemas.openxmlformats.org/officeDocument/2006/relationships/image" Target="media/image33.wmf"/><Relationship Id="rId90" Type="http://schemas.openxmlformats.org/officeDocument/2006/relationships/image" Target="media/image37.emf"/><Relationship Id="rId95" Type="http://schemas.openxmlformats.org/officeDocument/2006/relationships/fontTable" Target="fontTable.xml"/><Relationship Id="rId19" Type="http://schemas.openxmlformats.org/officeDocument/2006/relationships/hyperlink" Target="http://magtu.ru:8085/marcweb2/Default.asp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w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15.wmf"/><Relationship Id="rId56" Type="http://schemas.openxmlformats.org/officeDocument/2006/relationships/image" Target="media/image19.wmf"/><Relationship Id="rId64" Type="http://schemas.openxmlformats.org/officeDocument/2006/relationships/image" Target="media/image23.wmf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4.bin"/><Relationship Id="rId8" Type="http://schemas.openxmlformats.org/officeDocument/2006/relationships/image" Target="media/image2.jpeg"/><Relationship Id="rId51" Type="http://schemas.openxmlformats.org/officeDocument/2006/relationships/oleObject" Target="embeddings/oleObject12.bin"/><Relationship Id="rId72" Type="http://schemas.openxmlformats.org/officeDocument/2006/relationships/image" Target="media/image27.emf"/><Relationship Id="rId80" Type="http://schemas.openxmlformats.org/officeDocument/2006/relationships/image" Target="media/image32.wmf"/><Relationship Id="rId85" Type="http://schemas.openxmlformats.org/officeDocument/2006/relationships/oleObject" Target="embeddings/oleObject28.bin"/><Relationship Id="rId93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hyperlink" Target="https://znanium.com/catalog/product/1021962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ww.springer.com/references" TargetMode="External"/><Relationship Id="rId33" Type="http://schemas.openxmlformats.org/officeDocument/2006/relationships/oleObject" Target="embeddings/oleObject3.bin"/><Relationship Id="rId38" Type="http://schemas.openxmlformats.org/officeDocument/2006/relationships/image" Target="media/image10.emf"/><Relationship Id="rId46" Type="http://schemas.openxmlformats.org/officeDocument/2006/relationships/image" Target="media/image14.wmf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hyperlink" Target="http://www1.fips.ru/" TargetMode="External"/><Relationship Id="rId41" Type="http://schemas.openxmlformats.org/officeDocument/2006/relationships/oleObject" Target="embeddings/oleObject7.bin"/><Relationship Id="rId54" Type="http://schemas.openxmlformats.org/officeDocument/2006/relationships/image" Target="media/image18.wmf"/><Relationship Id="rId62" Type="http://schemas.openxmlformats.org/officeDocument/2006/relationships/image" Target="media/image22.wmf"/><Relationship Id="rId70" Type="http://schemas.openxmlformats.org/officeDocument/2006/relationships/image" Target="media/image26.wmf"/><Relationship Id="rId75" Type="http://schemas.openxmlformats.org/officeDocument/2006/relationships/image" Target="media/image29.png"/><Relationship Id="rId83" Type="http://schemas.openxmlformats.org/officeDocument/2006/relationships/oleObject" Target="embeddings/oleObject27.bin"/><Relationship Id="rId88" Type="http://schemas.openxmlformats.org/officeDocument/2006/relationships/image" Target="media/image36.wmf"/><Relationship Id="rId91" Type="http://schemas.openxmlformats.org/officeDocument/2006/relationships/package" Target="embeddings/_________Microsoft_Office_Word11.docx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image" Target="media/image5.wmf"/><Relationship Id="rId36" Type="http://schemas.openxmlformats.org/officeDocument/2006/relationships/image" Target="media/image9.w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10" Type="http://schemas.openxmlformats.org/officeDocument/2006/relationships/hyperlink" Target="https://znanium.com/catalog/product/1048445" TargetMode="External"/><Relationship Id="rId31" Type="http://schemas.openxmlformats.org/officeDocument/2006/relationships/oleObject" Target="embeddings/oleObject2.bin"/><Relationship Id="rId44" Type="http://schemas.openxmlformats.org/officeDocument/2006/relationships/image" Target="media/image13.wmf"/><Relationship Id="rId52" Type="http://schemas.openxmlformats.org/officeDocument/2006/relationships/image" Target="media/image17.wmf"/><Relationship Id="rId60" Type="http://schemas.openxmlformats.org/officeDocument/2006/relationships/image" Target="media/image21.w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31.wmf"/><Relationship Id="rId81" Type="http://schemas.openxmlformats.org/officeDocument/2006/relationships/oleObject" Target="embeddings/oleObject26.bin"/><Relationship Id="rId86" Type="http://schemas.openxmlformats.org/officeDocument/2006/relationships/image" Target="media/image35.wmf"/><Relationship Id="rId94" Type="http://schemas.openxmlformats.org/officeDocument/2006/relationships/image" Target="media/image40.w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24</Pages>
  <Words>3661</Words>
  <Characters>20873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2019-2020_b15_03_06-зАМб-19_01_plx_Теоретическая механика</vt:lpstr>
      <vt:lpstr>Лист1</vt:lpstr>
    </vt:vector>
  </TitlesOfParts>
  <Company>MGTU</Company>
  <LinksUpToDate>false</LinksUpToDate>
  <CharactersWithSpaces>24486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2019-2020_b15_03_06-зАМб-19_01_plx_Теоретическая механика</dc:title>
  <dc:creator>FastReport.NET</dc:creator>
  <cp:lastModifiedBy>Бугор-ПК</cp:lastModifiedBy>
  <cp:revision>27</cp:revision>
  <dcterms:created xsi:type="dcterms:W3CDTF">2020-02-27T11:26:00Z</dcterms:created>
  <dcterms:modified xsi:type="dcterms:W3CDTF">2020-11-08T07:21:00Z</dcterms:modified>
</cp:coreProperties>
</file>