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4A69" w:rsidRDefault="008837DB">
      <w:pPr>
        <w:rPr>
          <w:sz w:val="0"/>
          <w:szCs w:val="0"/>
        </w:rPr>
      </w:pPr>
      <w:r>
        <w:rPr>
          <w:noProof/>
          <w:lang w:val="ru-RU" w:eastAsia="ru-RU"/>
        </w:rPr>
        <w:drawing>
          <wp:anchor distT="0" distB="0" distL="114300" distR="114300" simplePos="0" relativeHeight="251992064" behindDoc="1" locked="0" layoutInCell="1" allowOverlap="1">
            <wp:simplePos x="0" y="0"/>
            <wp:positionH relativeFrom="column">
              <wp:posOffset>-876935</wp:posOffset>
            </wp:positionH>
            <wp:positionV relativeFrom="paragraph">
              <wp:posOffset>-681990</wp:posOffset>
            </wp:positionV>
            <wp:extent cx="7200900" cy="10414000"/>
            <wp:effectExtent l="0" t="0" r="0" b="0"/>
            <wp:wrapThrough wrapText="bothSides">
              <wp:wrapPolygon edited="0">
                <wp:start x="0" y="0"/>
                <wp:lineTo x="0" y="21574"/>
                <wp:lineTo x="21543" y="21574"/>
                <wp:lineTo x="21543"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00900" cy="1041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050">
        <w:br w:type="page"/>
      </w:r>
    </w:p>
    <w:p w:rsidR="00D64A69" w:rsidRPr="00962050" w:rsidRDefault="00971358">
      <w:pPr>
        <w:rPr>
          <w:sz w:val="0"/>
          <w:szCs w:val="0"/>
          <w:lang w:val="ru-RU"/>
        </w:rPr>
      </w:pPr>
      <w:r>
        <w:rPr>
          <w:noProof/>
          <w:lang w:val="ru-RU" w:eastAsia="ru-RU"/>
        </w:rPr>
        <w:lastRenderedPageBreak/>
        <w:drawing>
          <wp:anchor distT="0" distB="0" distL="114300" distR="114300" simplePos="0" relativeHeight="251659264" behindDoc="0" locked="0" layoutInCell="1" allowOverlap="1">
            <wp:simplePos x="0" y="0"/>
            <wp:positionH relativeFrom="margin">
              <wp:posOffset>-1076960</wp:posOffset>
            </wp:positionH>
            <wp:positionV relativeFrom="margin">
              <wp:posOffset>-578485</wp:posOffset>
            </wp:positionV>
            <wp:extent cx="7548245" cy="10688955"/>
            <wp:effectExtent l="19050" t="0" r="0" b="0"/>
            <wp:wrapSquare wrapText="bothSides"/>
            <wp:docPr id="4" name="Рисунок 3" descr="C:\Users\d.melentova\Desktop\ВСе по РПД 2020 и исправление\титулы 2020\Николаев\Рисунок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elentova\Desktop\ВСе по РПД 2020 и исправление\титулы 2020\Николаев\Рисунок (118).jpg"/>
                    <pic:cNvPicPr>
                      <a:picLocks noChangeAspect="1" noChangeArrowheads="1"/>
                    </pic:cNvPicPr>
                  </pic:nvPicPr>
                  <pic:blipFill>
                    <a:blip r:embed="rId9"/>
                    <a:srcRect/>
                    <a:stretch>
                      <a:fillRect/>
                    </a:stretch>
                  </pic:blipFill>
                  <pic:spPr bwMode="auto">
                    <a:xfrm>
                      <a:off x="0" y="0"/>
                      <a:ext cx="7548245" cy="10688955"/>
                    </a:xfrm>
                    <a:prstGeom prst="rect">
                      <a:avLst/>
                    </a:prstGeom>
                    <a:noFill/>
                    <a:ln w="9525">
                      <a:noFill/>
                      <a:miter lim="800000"/>
                      <a:headEnd/>
                      <a:tailEnd/>
                    </a:ln>
                  </pic:spPr>
                </pic:pic>
              </a:graphicData>
            </a:graphic>
          </wp:anchor>
        </w:drawing>
      </w:r>
      <w:r w:rsidR="00962050" w:rsidRPr="00962050">
        <w:rPr>
          <w:lang w:val="ru-RU"/>
        </w:rPr>
        <w:br w:type="page"/>
      </w:r>
    </w:p>
    <w:p w:rsidR="00D64A69" w:rsidRPr="00962050" w:rsidRDefault="007B7AE6" w:rsidP="008837DB">
      <w:pPr>
        <w:ind w:left="-851"/>
        <w:rPr>
          <w:sz w:val="0"/>
          <w:szCs w:val="0"/>
          <w:lang w:val="ru-RU"/>
        </w:rPr>
      </w:pPr>
      <w:r>
        <w:rPr>
          <w:noProof/>
          <w:lang w:val="ru-RU"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pt;height:740pt">
            <v:imagedata r:id="rId10" o:title="2020 бакалавры"/>
          </v:shape>
        </w:pict>
      </w:r>
      <w:r w:rsidR="00962050" w:rsidRPr="00962050">
        <w:rPr>
          <w:lang w:val="ru-RU"/>
        </w:rPr>
        <w:br w:type="page"/>
      </w:r>
    </w:p>
    <w:tbl>
      <w:tblPr>
        <w:tblW w:w="0" w:type="auto"/>
        <w:tblCellMar>
          <w:left w:w="0" w:type="dxa"/>
          <w:right w:w="0" w:type="dxa"/>
        </w:tblCellMar>
        <w:tblLook w:val="04A0" w:firstRow="1" w:lastRow="0" w:firstColumn="1" w:lastColumn="0" w:noHBand="0" w:noVBand="1"/>
      </w:tblPr>
      <w:tblGrid>
        <w:gridCol w:w="1999"/>
        <w:gridCol w:w="7386"/>
      </w:tblGrid>
      <w:tr w:rsidR="00D64A69">
        <w:trPr>
          <w:trHeight w:hRule="exact" w:val="285"/>
        </w:trPr>
        <w:tc>
          <w:tcPr>
            <w:tcW w:w="9370" w:type="dxa"/>
            <w:gridSpan w:val="2"/>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b/>
                <w:color w:val="000000"/>
                <w:sz w:val="24"/>
                <w:szCs w:val="24"/>
              </w:rPr>
              <w:lastRenderedPageBreak/>
              <w:t>1</w:t>
            </w:r>
            <w:r>
              <w:t xml:space="preserve"> </w:t>
            </w:r>
            <w:r>
              <w:rPr>
                <w:rFonts w:ascii="Times New Roman" w:hAnsi="Times New Roman" w:cs="Times New Roman"/>
                <w:b/>
                <w:color w:val="000000"/>
                <w:sz w:val="24"/>
                <w:szCs w:val="24"/>
              </w:rPr>
              <w:t>Цели</w:t>
            </w:r>
            <w:r>
              <w:t xml:space="preserve"> </w:t>
            </w:r>
            <w:r>
              <w:rPr>
                <w:rFonts w:ascii="Times New Roman" w:hAnsi="Times New Roman" w:cs="Times New Roman"/>
                <w:b/>
                <w:color w:val="000000"/>
                <w:sz w:val="24"/>
                <w:szCs w:val="24"/>
              </w:rPr>
              <w:t>освоения</w:t>
            </w:r>
            <w:r>
              <w:t xml:space="preserve"> </w:t>
            </w:r>
            <w:r>
              <w:rPr>
                <w:rFonts w:ascii="Times New Roman" w:hAnsi="Times New Roman" w:cs="Times New Roman"/>
                <w:b/>
                <w:color w:val="000000"/>
                <w:sz w:val="24"/>
                <w:szCs w:val="24"/>
              </w:rPr>
              <w:t>дисциплины</w:t>
            </w:r>
            <w:r>
              <w:t xml:space="preserve"> </w:t>
            </w:r>
            <w:r>
              <w:rPr>
                <w:rFonts w:ascii="Times New Roman" w:hAnsi="Times New Roman" w:cs="Times New Roman"/>
                <w:b/>
                <w:color w:val="000000"/>
                <w:sz w:val="24"/>
                <w:szCs w:val="24"/>
              </w:rPr>
              <w:t>(модуля)</w:t>
            </w:r>
            <w:r>
              <w:t xml:space="preserve"> </w:t>
            </w:r>
          </w:p>
        </w:tc>
      </w:tr>
      <w:tr w:rsidR="00D64A69" w:rsidRPr="007B7AE6">
        <w:trPr>
          <w:trHeight w:hRule="exact" w:val="1096"/>
        </w:trPr>
        <w:tc>
          <w:tcPr>
            <w:tcW w:w="9370" w:type="dxa"/>
            <w:gridSpan w:val="2"/>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Целями</w:t>
            </w:r>
            <w:r w:rsidRPr="00962050">
              <w:rPr>
                <w:lang w:val="ru-RU"/>
              </w:rPr>
              <w:t xml:space="preserve"> </w:t>
            </w:r>
            <w:r w:rsidRPr="00962050">
              <w:rPr>
                <w:rFonts w:ascii="Times New Roman" w:hAnsi="Times New Roman" w:cs="Times New Roman"/>
                <w:color w:val="000000"/>
                <w:sz w:val="24"/>
                <w:szCs w:val="24"/>
                <w:lang w:val="ru-RU"/>
              </w:rPr>
              <w:t>освоения</w:t>
            </w:r>
            <w:r w:rsidRPr="00962050">
              <w:rPr>
                <w:lang w:val="ru-RU"/>
              </w:rPr>
              <w:t xml:space="preserve"> </w:t>
            </w:r>
            <w:r w:rsidRPr="00962050">
              <w:rPr>
                <w:rFonts w:ascii="Times New Roman" w:hAnsi="Times New Roman" w:cs="Times New Roman"/>
                <w:color w:val="000000"/>
                <w:sz w:val="24"/>
                <w:szCs w:val="24"/>
                <w:lang w:val="ru-RU"/>
              </w:rPr>
              <w:t>дисциплины</w:t>
            </w:r>
            <w:r w:rsidRPr="00962050">
              <w:rPr>
                <w:lang w:val="ru-RU"/>
              </w:rPr>
              <w:t xml:space="preserve"> </w:t>
            </w:r>
            <w:r w:rsidRPr="00962050">
              <w:rPr>
                <w:rFonts w:ascii="Times New Roman" w:hAnsi="Times New Roman" w:cs="Times New Roman"/>
                <w:color w:val="000000"/>
                <w:sz w:val="24"/>
                <w:szCs w:val="24"/>
                <w:lang w:val="ru-RU"/>
              </w:rPr>
              <w:t>«Электрические</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электронные</w:t>
            </w:r>
            <w:r w:rsidRPr="00962050">
              <w:rPr>
                <w:lang w:val="ru-RU"/>
              </w:rPr>
              <w:t xml:space="preserve"> </w:t>
            </w:r>
            <w:r w:rsidRPr="00962050">
              <w:rPr>
                <w:rFonts w:ascii="Times New Roman" w:hAnsi="Times New Roman" w:cs="Times New Roman"/>
                <w:color w:val="000000"/>
                <w:sz w:val="24"/>
                <w:szCs w:val="24"/>
                <w:lang w:val="ru-RU"/>
              </w:rPr>
              <w:t>аппараты»</w:t>
            </w:r>
            <w:r w:rsidRPr="00962050">
              <w:rPr>
                <w:lang w:val="ru-RU"/>
              </w:rPr>
              <w:t xml:space="preserve"> </w:t>
            </w:r>
            <w:r w:rsidRPr="00962050">
              <w:rPr>
                <w:rFonts w:ascii="Times New Roman" w:hAnsi="Times New Roman" w:cs="Times New Roman"/>
                <w:color w:val="000000"/>
                <w:sz w:val="24"/>
                <w:szCs w:val="24"/>
                <w:lang w:val="ru-RU"/>
              </w:rPr>
              <w:t>является</w:t>
            </w:r>
            <w:r w:rsidRPr="00962050">
              <w:rPr>
                <w:lang w:val="ru-RU"/>
              </w:rPr>
              <w:t xml:space="preserve"> </w:t>
            </w:r>
            <w:r w:rsidRPr="00962050">
              <w:rPr>
                <w:rFonts w:ascii="Times New Roman" w:hAnsi="Times New Roman" w:cs="Times New Roman"/>
                <w:color w:val="000000"/>
                <w:sz w:val="24"/>
                <w:szCs w:val="24"/>
                <w:lang w:val="ru-RU"/>
              </w:rPr>
              <w:t>формирование</w:t>
            </w:r>
            <w:r w:rsidRPr="00962050">
              <w:rPr>
                <w:lang w:val="ru-RU"/>
              </w:rPr>
              <w:t xml:space="preserve"> </w:t>
            </w:r>
            <w:r w:rsidRPr="00962050">
              <w:rPr>
                <w:rFonts w:ascii="Times New Roman" w:hAnsi="Times New Roman" w:cs="Times New Roman"/>
                <w:color w:val="000000"/>
                <w:sz w:val="24"/>
                <w:szCs w:val="24"/>
                <w:lang w:val="ru-RU"/>
              </w:rPr>
              <w:t>у</w:t>
            </w:r>
            <w:r w:rsidRPr="00962050">
              <w:rPr>
                <w:lang w:val="ru-RU"/>
              </w:rPr>
              <w:t xml:space="preserve"> </w:t>
            </w:r>
            <w:r w:rsidRPr="00962050">
              <w:rPr>
                <w:rFonts w:ascii="Times New Roman" w:hAnsi="Times New Roman" w:cs="Times New Roman"/>
                <w:color w:val="000000"/>
                <w:sz w:val="24"/>
                <w:szCs w:val="24"/>
                <w:lang w:val="ru-RU"/>
              </w:rPr>
              <w:t>студентов</w:t>
            </w:r>
            <w:r w:rsidRPr="00962050">
              <w:rPr>
                <w:lang w:val="ru-RU"/>
              </w:rPr>
              <w:t xml:space="preserve"> </w:t>
            </w:r>
            <w:r w:rsidRPr="00962050">
              <w:rPr>
                <w:rFonts w:ascii="Times New Roman" w:hAnsi="Times New Roman" w:cs="Times New Roman"/>
                <w:color w:val="000000"/>
                <w:sz w:val="24"/>
                <w:szCs w:val="24"/>
                <w:lang w:val="ru-RU"/>
              </w:rPr>
              <w:t>знания</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практических</w:t>
            </w:r>
            <w:r w:rsidRPr="00962050">
              <w:rPr>
                <w:lang w:val="ru-RU"/>
              </w:rPr>
              <w:t xml:space="preserve"> </w:t>
            </w:r>
            <w:r w:rsidRPr="00962050">
              <w:rPr>
                <w:rFonts w:ascii="Times New Roman" w:hAnsi="Times New Roman" w:cs="Times New Roman"/>
                <w:color w:val="000000"/>
                <w:sz w:val="24"/>
                <w:szCs w:val="24"/>
                <w:lang w:val="ru-RU"/>
              </w:rPr>
              <w:t>навыков</w:t>
            </w:r>
            <w:r w:rsidRPr="00962050">
              <w:rPr>
                <w:lang w:val="ru-RU"/>
              </w:rPr>
              <w:t xml:space="preserve"> </w:t>
            </w:r>
            <w:r w:rsidRPr="00962050">
              <w:rPr>
                <w:rFonts w:ascii="Times New Roman" w:hAnsi="Times New Roman" w:cs="Times New Roman"/>
                <w:color w:val="000000"/>
                <w:sz w:val="24"/>
                <w:szCs w:val="24"/>
                <w:lang w:val="ru-RU"/>
              </w:rPr>
              <w:t>для</w:t>
            </w:r>
            <w:r w:rsidRPr="00962050">
              <w:rPr>
                <w:lang w:val="ru-RU"/>
              </w:rPr>
              <w:t xml:space="preserve"> </w:t>
            </w:r>
            <w:r w:rsidRPr="00962050">
              <w:rPr>
                <w:rFonts w:ascii="Times New Roman" w:hAnsi="Times New Roman" w:cs="Times New Roman"/>
                <w:color w:val="000000"/>
                <w:sz w:val="24"/>
                <w:szCs w:val="24"/>
                <w:lang w:val="ru-RU"/>
              </w:rPr>
              <w:t>решения</w:t>
            </w:r>
            <w:r w:rsidRPr="00962050">
              <w:rPr>
                <w:lang w:val="ru-RU"/>
              </w:rPr>
              <w:t xml:space="preserve"> </w:t>
            </w:r>
            <w:r w:rsidRPr="00962050">
              <w:rPr>
                <w:rFonts w:ascii="Times New Roman" w:hAnsi="Times New Roman" w:cs="Times New Roman"/>
                <w:color w:val="000000"/>
                <w:sz w:val="24"/>
                <w:szCs w:val="24"/>
                <w:lang w:val="ru-RU"/>
              </w:rPr>
              <w:t>задач</w:t>
            </w:r>
            <w:r w:rsidRPr="00962050">
              <w:rPr>
                <w:lang w:val="ru-RU"/>
              </w:rPr>
              <w:t xml:space="preserve"> </w:t>
            </w:r>
            <w:r w:rsidRPr="00962050">
              <w:rPr>
                <w:rFonts w:ascii="Times New Roman" w:hAnsi="Times New Roman" w:cs="Times New Roman"/>
                <w:color w:val="000000"/>
                <w:sz w:val="24"/>
                <w:szCs w:val="24"/>
                <w:lang w:val="ru-RU"/>
              </w:rPr>
              <w:t>по</w:t>
            </w:r>
            <w:r w:rsidRPr="00962050">
              <w:rPr>
                <w:lang w:val="ru-RU"/>
              </w:rPr>
              <w:t xml:space="preserve"> </w:t>
            </w:r>
            <w:r w:rsidRPr="00962050">
              <w:rPr>
                <w:rFonts w:ascii="Times New Roman" w:hAnsi="Times New Roman" w:cs="Times New Roman"/>
                <w:color w:val="000000"/>
                <w:sz w:val="24"/>
                <w:szCs w:val="24"/>
                <w:lang w:val="ru-RU"/>
              </w:rPr>
              <w:t>расчёту,</w:t>
            </w:r>
            <w:r w:rsidRPr="00962050">
              <w:rPr>
                <w:lang w:val="ru-RU"/>
              </w:rPr>
              <w:t xml:space="preserve"> </w:t>
            </w:r>
            <w:r w:rsidRPr="00962050">
              <w:rPr>
                <w:rFonts w:ascii="Times New Roman" w:hAnsi="Times New Roman" w:cs="Times New Roman"/>
                <w:color w:val="000000"/>
                <w:sz w:val="24"/>
                <w:szCs w:val="24"/>
                <w:lang w:val="ru-RU"/>
              </w:rPr>
              <w:t>выбору</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эксплуатации</w:t>
            </w:r>
            <w:r w:rsidRPr="00962050">
              <w:rPr>
                <w:lang w:val="ru-RU"/>
              </w:rPr>
              <w:t xml:space="preserve"> </w:t>
            </w:r>
            <w:r w:rsidRPr="00962050">
              <w:rPr>
                <w:rFonts w:ascii="Times New Roman" w:hAnsi="Times New Roman" w:cs="Times New Roman"/>
                <w:color w:val="000000"/>
                <w:sz w:val="24"/>
                <w:szCs w:val="24"/>
                <w:lang w:val="ru-RU"/>
              </w:rPr>
              <w:t>электрических</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электронных</w:t>
            </w:r>
            <w:r w:rsidRPr="00962050">
              <w:rPr>
                <w:lang w:val="ru-RU"/>
              </w:rPr>
              <w:t xml:space="preserve"> </w:t>
            </w:r>
            <w:r w:rsidRPr="00962050">
              <w:rPr>
                <w:rFonts w:ascii="Times New Roman" w:hAnsi="Times New Roman" w:cs="Times New Roman"/>
                <w:color w:val="000000"/>
                <w:sz w:val="24"/>
                <w:szCs w:val="24"/>
                <w:lang w:val="ru-RU"/>
              </w:rPr>
              <w:t>аппаратов,</w:t>
            </w:r>
            <w:r w:rsidRPr="00962050">
              <w:rPr>
                <w:lang w:val="ru-RU"/>
              </w:rPr>
              <w:t xml:space="preserve"> </w:t>
            </w:r>
            <w:r w:rsidRPr="00962050">
              <w:rPr>
                <w:rFonts w:ascii="Times New Roman" w:hAnsi="Times New Roman" w:cs="Times New Roman"/>
                <w:color w:val="000000"/>
                <w:sz w:val="24"/>
                <w:szCs w:val="24"/>
                <w:lang w:val="ru-RU"/>
              </w:rPr>
              <w:t>используемых</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современном</w:t>
            </w:r>
            <w:r w:rsidRPr="00962050">
              <w:rPr>
                <w:lang w:val="ru-RU"/>
              </w:rPr>
              <w:t xml:space="preserve"> </w:t>
            </w:r>
            <w:r w:rsidRPr="00962050">
              <w:rPr>
                <w:rFonts w:ascii="Times New Roman" w:hAnsi="Times New Roman" w:cs="Times New Roman"/>
                <w:color w:val="000000"/>
                <w:sz w:val="24"/>
                <w:szCs w:val="24"/>
                <w:lang w:val="ru-RU"/>
              </w:rPr>
              <w:t>автоматизированном</w:t>
            </w:r>
            <w:r w:rsidRPr="00962050">
              <w:rPr>
                <w:lang w:val="ru-RU"/>
              </w:rPr>
              <w:t xml:space="preserve"> </w:t>
            </w:r>
            <w:r w:rsidRPr="00962050">
              <w:rPr>
                <w:rFonts w:ascii="Times New Roman" w:hAnsi="Times New Roman" w:cs="Times New Roman"/>
                <w:color w:val="000000"/>
                <w:sz w:val="24"/>
                <w:szCs w:val="24"/>
                <w:lang w:val="ru-RU"/>
              </w:rPr>
              <w:t>электроприводе.</w:t>
            </w:r>
            <w:r w:rsidRPr="00962050">
              <w:rPr>
                <w:lang w:val="ru-RU"/>
              </w:rPr>
              <w:t xml:space="preserve"> </w:t>
            </w:r>
          </w:p>
        </w:tc>
      </w:tr>
      <w:tr w:rsidR="00D64A69" w:rsidRPr="007B7AE6">
        <w:trPr>
          <w:trHeight w:hRule="exact" w:val="138"/>
        </w:trPr>
        <w:tc>
          <w:tcPr>
            <w:tcW w:w="1985" w:type="dxa"/>
          </w:tcPr>
          <w:p w:rsidR="00D64A69" w:rsidRPr="00962050" w:rsidRDefault="00D64A69">
            <w:pPr>
              <w:rPr>
                <w:lang w:val="ru-RU"/>
              </w:rPr>
            </w:pPr>
          </w:p>
        </w:tc>
        <w:tc>
          <w:tcPr>
            <w:tcW w:w="7372" w:type="dxa"/>
          </w:tcPr>
          <w:p w:rsidR="00D64A69" w:rsidRPr="00962050" w:rsidRDefault="00D64A69">
            <w:pPr>
              <w:rPr>
                <w:lang w:val="ru-RU"/>
              </w:rPr>
            </w:pPr>
          </w:p>
        </w:tc>
      </w:tr>
      <w:tr w:rsidR="00D64A69" w:rsidRPr="007B7AE6">
        <w:trPr>
          <w:trHeight w:hRule="exact" w:val="416"/>
        </w:trPr>
        <w:tc>
          <w:tcPr>
            <w:tcW w:w="9370" w:type="dxa"/>
            <w:gridSpan w:val="2"/>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b/>
                <w:color w:val="000000"/>
                <w:sz w:val="24"/>
                <w:szCs w:val="24"/>
                <w:lang w:val="ru-RU"/>
              </w:rPr>
              <w:t>2</w:t>
            </w:r>
            <w:r w:rsidRPr="00962050">
              <w:rPr>
                <w:lang w:val="ru-RU"/>
              </w:rPr>
              <w:t xml:space="preserve"> </w:t>
            </w:r>
            <w:r w:rsidRPr="00962050">
              <w:rPr>
                <w:rFonts w:ascii="Times New Roman" w:hAnsi="Times New Roman" w:cs="Times New Roman"/>
                <w:b/>
                <w:color w:val="000000"/>
                <w:sz w:val="24"/>
                <w:szCs w:val="24"/>
                <w:lang w:val="ru-RU"/>
              </w:rPr>
              <w:t>Место</w:t>
            </w:r>
            <w:r w:rsidRPr="00962050">
              <w:rPr>
                <w:lang w:val="ru-RU"/>
              </w:rPr>
              <w:t xml:space="preserve"> </w:t>
            </w:r>
            <w:r w:rsidRPr="00962050">
              <w:rPr>
                <w:rFonts w:ascii="Times New Roman" w:hAnsi="Times New Roman" w:cs="Times New Roman"/>
                <w:b/>
                <w:color w:val="000000"/>
                <w:sz w:val="24"/>
                <w:szCs w:val="24"/>
                <w:lang w:val="ru-RU"/>
              </w:rPr>
              <w:t>дисциплины</w:t>
            </w:r>
            <w:r w:rsidRPr="00962050">
              <w:rPr>
                <w:lang w:val="ru-RU"/>
              </w:rPr>
              <w:t xml:space="preserve"> </w:t>
            </w:r>
            <w:r w:rsidRPr="00962050">
              <w:rPr>
                <w:rFonts w:ascii="Times New Roman" w:hAnsi="Times New Roman" w:cs="Times New Roman"/>
                <w:b/>
                <w:color w:val="000000"/>
                <w:sz w:val="24"/>
                <w:szCs w:val="24"/>
                <w:lang w:val="ru-RU"/>
              </w:rPr>
              <w:t>(модуля)</w:t>
            </w:r>
            <w:r w:rsidRPr="00962050">
              <w:rPr>
                <w:lang w:val="ru-RU"/>
              </w:rPr>
              <w:t xml:space="preserve"> </w:t>
            </w:r>
            <w:r w:rsidRPr="00962050">
              <w:rPr>
                <w:rFonts w:ascii="Times New Roman" w:hAnsi="Times New Roman" w:cs="Times New Roman"/>
                <w:b/>
                <w:color w:val="000000"/>
                <w:sz w:val="24"/>
                <w:szCs w:val="24"/>
                <w:lang w:val="ru-RU"/>
              </w:rPr>
              <w:t>в</w:t>
            </w:r>
            <w:r w:rsidRPr="00962050">
              <w:rPr>
                <w:lang w:val="ru-RU"/>
              </w:rPr>
              <w:t xml:space="preserve"> </w:t>
            </w:r>
            <w:r w:rsidRPr="00962050">
              <w:rPr>
                <w:rFonts w:ascii="Times New Roman" w:hAnsi="Times New Roman" w:cs="Times New Roman"/>
                <w:b/>
                <w:color w:val="000000"/>
                <w:sz w:val="24"/>
                <w:szCs w:val="24"/>
                <w:lang w:val="ru-RU"/>
              </w:rPr>
              <w:t>структуре</w:t>
            </w:r>
            <w:r w:rsidRPr="00962050">
              <w:rPr>
                <w:lang w:val="ru-RU"/>
              </w:rPr>
              <w:t xml:space="preserve"> </w:t>
            </w:r>
            <w:r w:rsidRPr="00962050">
              <w:rPr>
                <w:rFonts w:ascii="Times New Roman" w:hAnsi="Times New Roman" w:cs="Times New Roman"/>
                <w:b/>
                <w:color w:val="000000"/>
                <w:sz w:val="24"/>
                <w:szCs w:val="24"/>
                <w:lang w:val="ru-RU"/>
              </w:rPr>
              <w:t>образовательной</w:t>
            </w:r>
            <w:r w:rsidRPr="00962050">
              <w:rPr>
                <w:lang w:val="ru-RU"/>
              </w:rPr>
              <w:t xml:space="preserve"> </w:t>
            </w:r>
            <w:r w:rsidRPr="00962050">
              <w:rPr>
                <w:rFonts w:ascii="Times New Roman" w:hAnsi="Times New Roman" w:cs="Times New Roman"/>
                <w:b/>
                <w:color w:val="000000"/>
                <w:sz w:val="24"/>
                <w:szCs w:val="24"/>
                <w:lang w:val="ru-RU"/>
              </w:rPr>
              <w:t>программы</w:t>
            </w:r>
            <w:r w:rsidRPr="00962050">
              <w:rPr>
                <w:lang w:val="ru-RU"/>
              </w:rPr>
              <w:t xml:space="preserve"> </w:t>
            </w:r>
          </w:p>
        </w:tc>
      </w:tr>
      <w:tr w:rsidR="00D64A69" w:rsidRPr="007B7AE6">
        <w:trPr>
          <w:trHeight w:hRule="exact" w:val="1096"/>
        </w:trPr>
        <w:tc>
          <w:tcPr>
            <w:tcW w:w="9370" w:type="dxa"/>
            <w:gridSpan w:val="2"/>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Дисциплина</w:t>
            </w:r>
            <w:r w:rsidRPr="00962050">
              <w:rPr>
                <w:lang w:val="ru-RU"/>
              </w:rPr>
              <w:t xml:space="preserve"> </w:t>
            </w:r>
            <w:r w:rsidRPr="00962050">
              <w:rPr>
                <w:rFonts w:ascii="Times New Roman" w:hAnsi="Times New Roman" w:cs="Times New Roman"/>
                <w:color w:val="000000"/>
                <w:sz w:val="24"/>
                <w:szCs w:val="24"/>
                <w:lang w:val="ru-RU"/>
              </w:rPr>
              <w:t>Электрические</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электронные</w:t>
            </w:r>
            <w:r w:rsidRPr="00962050">
              <w:rPr>
                <w:lang w:val="ru-RU"/>
              </w:rPr>
              <w:t xml:space="preserve"> </w:t>
            </w:r>
            <w:r w:rsidRPr="00962050">
              <w:rPr>
                <w:rFonts w:ascii="Times New Roman" w:hAnsi="Times New Roman" w:cs="Times New Roman"/>
                <w:color w:val="000000"/>
                <w:sz w:val="24"/>
                <w:szCs w:val="24"/>
                <w:lang w:val="ru-RU"/>
              </w:rPr>
              <w:t>аппараты</w:t>
            </w:r>
            <w:r w:rsidRPr="00962050">
              <w:rPr>
                <w:lang w:val="ru-RU"/>
              </w:rPr>
              <w:t xml:space="preserve"> </w:t>
            </w:r>
            <w:r w:rsidRPr="00962050">
              <w:rPr>
                <w:rFonts w:ascii="Times New Roman" w:hAnsi="Times New Roman" w:cs="Times New Roman"/>
                <w:color w:val="000000"/>
                <w:sz w:val="24"/>
                <w:szCs w:val="24"/>
                <w:lang w:val="ru-RU"/>
              </w:rPr>
              <w:t>входит</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вариативную</w:t>
            </w:r>
            <w:r w:rsidRPr="00962050">
              <w:rPr>
                <w:lang w:val="ru-RU"/>
              </w:rPr>
              <w:t xml:space="preserve"> </w:t>
            </w:r>
            <w:r w:rsidRPr="00962050">
              <w:rPr>
                <w:rFonts w:ascii="Times New Roman" w:hAnsi="Times New Roman" w:cs="Times New Roman"/>
                <w:color w:val="000000"/>
                <w:sz w:val="24"/>
                <w:szCs w:val="24"/>
                <w:lang w:val="ru-RU"/>
              </w:rPr>
              <w:t>часть</w:t>
            </w:r>
            <w:r w:rsidRPr="00962050">
              <w:rPr>
                <w:lang w:val="ru-RU"/>
              </w:rPr>
              <w:t xml:space="preserve"> </w:t>
            </w:r>
            <w:r w:rsidRPr="00962050">
              <w:rPr>
                <w:rFonts w:ascii="Times New Roman" w:hAnsi="Times New Roman" w:cs="Times New Roman"/>
                <w:color w:val="000000"/>
                <w:sz w:val="24"/>
                <w:szCs w:val="24"/>
                <w:lang w:val="ru-RU"/>
              </w:rPr>
              <w:t>учебного</w:t>
            </w:r>
            <w:r w:rsidRPr="00962050">
              <w:rPr>
                <w:lang w:val="ru-RU"/>
              </w:rPr>
              <w:t xml:space="preserve"> </w:t>
            </w:r>
            <w:r w:rsidRPr="00962050">
              <w:rPr>
                <w:rFonts w:ascii="Times New Roman" w:hAnsi="Times New Roman" w:cs="Times New Roman"/>
                <w:color w:val="000000"/>
                <w:sz w:val="24"/>
                <w:szCs w:val="24"/>
                <w:lang w:val="ru-RU"/>
              </w:rPr>
              <w:t>плана</w:t>
            </w:r>
            <w:r w:rsidRPr="00962050">
              <w:rPr>
                <w:lang w:val="ru-RU"/>
              </w:rPr>
              <w:t xml:space="preserve"> </w:t>
            </w:r>
            <w:r w:rsidRPr="00962050">
              <w:rPr>
                <w:rFonts w:ascii="Times New Roman" w:hAnsi="Times New Roman" w:cs="Times New Roman"/>
                <w:color w:val="000000"/>
                <w:sz w:val="24"/>
                <w:szCs w:val="24"/>
                <w:lang w:val="ru-RU"/>
              </w:rPr>
              <w:t>образовательной</w:t>
            </w:r>
            <w:r w:rsidRPr="00962050">
              <w:rPr>
                <w:lang w:val="ru-RU"/>
              </w:rPr>
              <w:t xml:space="preserve"> </w:t>
            </w:r>
            <w:r w:rsidRPr="00962050">
              <w:rPr>
                <w:rFonts w:ascii="Times New Roman" w:hAnsi="Times New Roman" w:cs="Times New Roman"/>
                <w:color w:val="000000"/>
                <w:sz w:val="24"/>
                <w:szCs w:val="24"/>
                <w:lang w:val="ru-RU"/>
              </w:rPr>
              <w:t>программы.</w:t>
            </w:r>
            <w:r w:rsidRPr="00962050">
              <w:rPr>
                <w:lang w:val="ru-RU"/>
              </w:rPr>
              <w:t xml:space="preserve"> </w:t>
            </w:r>
          </w:p>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Для</w:t>
            </w:r>
            <w:r w:rsidRPr="00962050">
              <w:rPr>
                <w:lang w:val="ru-RU"/>
              </w:rPr>
              <w:t xml:space="preserve"> </w:t>
            </w:r>
            <w:r w:rsidRPr="00962050">
              <w:rPr>
                <w:rFonts w:ascii="Times New Roman" w:hAnsi="Times New Roman" w:cs="Times New Roman"/>
                <w:color w:val="000000"/>
                <w:sz w:val="24"/>
                <w:szCs w:val="24"/>
                <w:lang w:val="ru-RU"/>
              </w:rPr>
              <w:t>изучения</w:t>
            </w:r>
            <w:r w:rsidRPr="00962050">
              <w:rPr>
                <w:lang w:val="ru-RU"/>
              </w:rPr>
              <w:t xml:space="preserve"> </w:t>
            </w:r>
            <w:r w:rsidRPr="00962050">
              <w:rPr>
                <w:rFonts w:ascii="Times New Roman" w:hAnsi="Times New Roman" w:cs="Times New Roman"/>
                <w:color w:val="000000"/>
                <w:sz w:val="24"/>
                <w:szCs w:val="24"/>
                <w:lang w:val="ru-RU"/>
              </w:rPr>
              <w:t>дисциплины</w:t>
            </w:r>
            <w:r w:rsidRPr="00962050">
              <w:rPr>
                <w:lang w:val="ru-RU"/>
              </w:rPr>
              <w:t xml:space="preserve"> </w:t>
            </w:r>
            <w:r w:rsidRPr="00962050">
              <w:rPr>
                <w:rFonts w:ascii="Times New Roman" w:hAnsi="Times New Roman" w:cs="Times New Roman"/>
                <w:color w:val="000000"/>
                <w:sz w:val="24"/>
                <w:szCs w:val="24"/>
                <w:lang w:val="ru-RU"/>
              </w:rPr>
              <w:t>необходимы</w:t>
            </w:r>
            <w:r w:rsidRPr="00962050">
              <w:rPr>
                <w:lang w:val="ru-RU"/>
              </w:rPr>
              <w:t xml:space="preserve"> </w:t>
            </w:r>
            <w:r w:rsidRPr="00962050">
              <w:rPr>
                <w:rFonts w:ascii="Times New Roman" w:hAnsi="Times New Roman" w:cs="Times New Roman"/>
                <w:color w:val="000000"/>
                <w:sz w:val="24"/>
                <w:szCs w:val="24"/>
                <w:lang w:val="ru-RU"/>
              </w:rPr>
              <w:t>знания</w:t>
            </w:r>
            <w:r w:rsidRPr="00962050">
              <w:rPr>
                <w:lang w:val="ru-RU"/>
              </w:rPr>
              <w:t xml:space="preserve"> </w:t>
            </w:r>
            <w:r w:rsidRPr="00962050">
              <w:rPr>
                <w:rFonts w:ascii="Times New Roman" w:hAnsi="Times New Roman" w:cs="Times New Roman"/>
                <w:color w:val="000000"/>
                <w:sz w:val="24"/>
                <w:szCs w:val="24"/>
                <w:lang w:val="ru-RU"/>
              </w:rPr>
              <w:t>(умения,</w:t>
            </w:r>
            <w:r w:rsidRPr="00962050">
              <w:rPr>
                <w:lang w:val="ru-RU"/>
              </w:rPr>
              <w:t xml:space="preserve"> </w:t>
            </w:r>
            <w:r w:rsidRPr="00962050">
              <w:rPr>
                <w:rFonts w:ascii="Times New Roman" w:hAnsi="Times New Roman" w:cs="Times New Roman"/>
                <w:color w:val="000000"/>
                <w:sz w:val="24"/>
                <w:szCs w:val="24"/>
                <w:lang w:val="ru-RU"/>
              </w:rPr>
              <w:t>владения),</w:t>
            </w:r>
            <w:r w:rsidRPr="00962050">
              <w:rPr>
                <w:lang w:val="ru-RU"/>
              </w:rPr>
              <w:t xml:space="preserve"> </w:t>
            </w:r>
            <w:r w:rsidRPr="00962050">
              <w:rPr>
                <w:rFonts w:ascii="Times New Roman" w:hAnsi="Times New Roman" w:cs="Times New Roman"/>
                <w:color w:val="000000"/>
                <w:sz w:val="24"/>
                <w:szCs w:val="24"/>
                <w:lang w:val="ru-RU"/>
              </w:rPr>
              <w:t>сформированные</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результате</w:t>
            </w:r>
            <w:r w:rsidRPr="00962050">
              <w:rPr>
                <w:lang w:val="ru-RU"/>
              </w:rPr>
              <w:t xml:space="preserve"> </w:t>
            </w:r>
            <w:r w:rsidRPr="00962050">
              <w:rPr>
                <w:rFonts w:ascii="Times New Roman" w:hAnsi="Times New Roman" w:cs="Times New Roman"/>
                <w:color w:val="000000"/>
                <w:sz w:val="24"/>
                <w:szCs w:val="24"/>
                <w:lang w:val="ru-RU"/>
              </w:rPr>
              <w:t>изучения</w:t>
            </w:r>
            <w:r w:rsidRPr="00962050">
              <w:rPr>
                <w:lang w:val="ru-RU"/>
              </w:rPr>
              <w:t xml:space="preserve"> </w:t>
            </w:r>
            <w:r w:rsidRPr="00962050">
              <w:rPr>
                <w:rFonts w:ascii="Times New Roman" w:hAnsi="Times New Roman" w:cs="Times New Roman"/>
                <w:color w:val="000000"/>
                <w:sz w:val="24"/>
                <w:szCs w:val="24"/>
                <w:lang w:val="ru-RU"/>
              </w:rPr>
              <w:t>дисциплин/</w:t>
            </w:r>
            <w:r w:rsidRPr="00962050">
              <w:rPr>
                <w:lang w:val="ru-RU"/>
              </w:rPr>
              <w:t xml:space="preserve"> </w:t>
            </w:r>
            <w:r w:rsidRPr="00962050">
              <w:rPr>
                <w:rFonts w:ascii="Times New Roman" w:hAnsi="Times New Roman" w:cs="Times New Roman"/>
                <w:color w:val="000000"/>
                <w:sz w:val="24"/>
                <w:szCs w:val="24"/>
                <w:lang w:val="ru-RU"/>
              </w:rPr>
              <w:t>практик:</w:t>
            </w:r>
            <w:r w:rsidRPr="00962050">
              <w:rPr>
                <w:lang w:val="ru-RU"/>
              </w:rPr>
              <w:t xml:space="preserve"> </w:t>
            </w:r>
          </w:p>
        </w:tc>
      </w:tr>
      <w:tr w:rsidR="00D64A69">
        <w:trPr>
          <w:trHeight w:hRule="exact" w:val="285"/>
        </w:trPr>
        <w:tc>
          <w:tcPr>
            <w:tcW w:w="9370" w:type="dxa"/>
            <w:gridSpan w:val="2"/>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color w:val="000000"/>
                <w:sz w:val="24"/>
                <w:szCs w:val="24"/>
              </w:rPr>
              <w:t>Физика</w:t>
            </w:r>
            <w:r>
              <w:t xml:space="preserve"> </w:t>
            </w:r>
          </w:p>
        </w:tc>
      </w:tr>
      <w:tr w:rsidR="00D64A69">
        <w:trPr>
          <w:trHeight w:hRule="exact" w:val="285"/>
        </w:trPr>
        <w:tc>
          <w:tcPr>
            <w:tcW w:w="9370" w:type="dxa"/>
            <w:gridSpan w:val="2"/>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color w:val="000000"/>
                <w:sz w:val="24"/>
                <w:szCs w:val="24"/>
              </w:rPr>
              <w:t>Силовая</w:t>
            </w:r>
            <w:r>
              <w:t xml:space="preserve"> </w:t>
            </w:r>
            <w:r>
              <w:rPr>
                <w:rFonts w:ascii="Times New Roman" w:hAnsi="Times New Roman" w:cs="Times New Roman"/>
                <w:color w:val="000000"/>
                <w:sz w:val="24"/>
                <w:szCs w:val="24"/>
              </w:rPr>
              <w:t>электроника</w:t>
            </w:r>
            <w:r>
              <w:t xml:space="preserve"> </w:t>
            </w:r>
          </w:p>
        </w:tc>
      </w:tr>
      <w:tr w:rsidR="00D64A69">
        <w:trPr>
          <w:trHeight w:hRule="exact" w:val="285"/>
        </w:trPr>
        <w:tc>
          <w:tcPr>
            <w:tcW w:w="9370" w:type="dxa"/>
            <w:gridSpan w:val="2"/>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color w:val="000000"/>
                <w:sz w:val="24"/>
                <w:szCs w:val="24"/>
              </w:rPr>
              <w:t>Физические</w:t>
            </w:r>
            <w:r>
              <w:t xml:space="preserve"> </w:t>
            </w:r>
            <w:r>
              <w:rPr>
                <w:rFonts w:ascii="Times New Roman" w:hAnsi="Times New Roman" w:cs="Times New Roman"/>
                <w:color w:val="000000"/>
                <w:sz w:val="24"/>
                <w:szCs w:val="24"/>
              </w:rPr>
              <w:t>основы</w:t>
            </w:r>
            <w:r>
              <w:t xml:space="preserve"> </w:t>
            </w:r>
            <w:r>
              <w:rPr>
                <w:rFonts w:ascii="Times New Roman" w:hAnsi="Times New Roman" w:cs="Times New Roman"/>
                <w:color w:val="000000"/>
                <w:sz w:val="24"/>
                <w:szCs w:val="24"/>
              </w:rPr>
              <w:t>электроники</w:t>
            </w:r>
            <w:r>
              <w:t xml:space="preserve"> </w:t>
            </w:r>
          </w:p>
        </w:tc>
      </w:tr>
      <w:tr w:rsidR="00D64A69">
        <w:trPr>
          <w:trHeight w:hRule="exact" w:val="285"/>
        </w:trPr>
        <w:tc>
          <w:tcPr>
            <w:tcW w:w="9370" w:type="dxa"/>
            <w:gridSpan w:val="2"/>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color w:val="000000"/>
                <w:sz w:val="24"/>
                <w:szCs w:val="24"/>
              </w:rPr>
              <w:t>Электротехника</w:t>
            </w:r>
            <w:r>
              <w:t xml:space="preserve"> </w:t>
            </w:r>
            <w:r>
              <w:rPr>
                <w:rFonts w:ascii="Times New Roman" w:hAnsi="Times New Roman" w:cs="Times New Roman"/>
                <w:color w:val="000000"/>
                <w:sz w:val="24"/>
                <w:szCs w:val="24"/>
              </w:rPr>
              <w:t>и</w:t>
            </w:r>
            <w:r>
              <w:t xml:space="preserve"> </w:t>
            </w:r>
            <w:r>
              <w:rPr>
                <w:rFonts w:ascii="Times New Roman" w:hAnsi="Times New Roman" w:cs="Times New Roman"/>
                <w:color w:val="000000"/>
                <w:sz w:val="24"/>
                <w:szCs w:val="24"/>
              </w:rPr>
              <w:t>электроника</w:t>
            </w:r>
            <w:r>
              <w:t xml:space="preserve"> </w:t>
            </w:r>
          </w:p>
        </w:tc>
      </w:tr>
      <w:tr w:rsidR="00D64A69" w:rsidRPr="007B7AE6">
        <w:trPr>
          <w:trHeight w:hRule="exact" w:val="555"/>
        </w:trPr>
        <w:tc>
          <w:tcPr>
            <w:tcW w:w="9370" w:type="dxa"/>
            <w:gridSpan w:val="2"/>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Знания</w:t>
            </w:r>
            <w:r w:rsidRPr="00962050">
              <w:rPr>
                <w:lang w:val="ru-RU"/>
              </w:rPr>
              <w:t xml:space="preserve"> </w:t>
            </w:r>
            <w:r w:rsidRPr="00962050">
              <w:rPr>
                <w:rFonts w:ascii="Times New Roman" w:hAnsi="Times New Roman" w:cs="Times New Roman"/>
                <w:color w:val="000000"/>
                <w:sz w:val="24"/>
                <w:szCs w:val="24"/>
                <w:lang w:val="ru-RU"/>
              </w:rPr>
              <w:t>(умения,</w:t>
            </w:r>
            <w:r w:rsidRPr="00962050">
              <w:rPr>
                <w:lang w:val="ru-RU"/>
              </w:rPr>
              <w:t xml:space="preserve"> </w:t>
            </w:r>
            <w:r w:rsidRPr="00962050">
              <w:rPr>
                <w:rFonts w:ascii="Times New Roman" w:hAnsi="Times New Roman" w:cs="Times New Roman"/>
                <w:color w:val="000000"/>
                <w:sz w:val="24"/>
                <w:szCs w:val="24"/>
                <w:lang w:val="ru-RU"/>
              </w:rPr>
              <w:t>владения),</w:t>
            </w:r>
            <w:r w:rsidRPr="00962050">
              <w:rPr>
                <w:lang w:val="ru-RU"/>
              </w:rPr>
              <w:t xml:space="preserve"> </w:t>
            </w:r>
            <w:r w:rsidRPr="00962050">
              <w:rPr>
                <w:rFonts w:ascii="Times New Roman" w:hAnsi="Times New Roman" w:cs="Times New Roman"/>
                <w:color w:val="000000"/>
                <w:sz w:val="24"/>
                <w:szCs w:val="24"/>
                <w:lang w:val="ru-RU"/>
              </w:rPr>
              <w:t>полученные</w:t>
            </w:r>
            <w:r w:rsidRPr="00962050">
              <w:rPr>
                <w:lang w:val="ru-RU"/>
              </w:rPr>
              <w:t xml:space="preserve"> </w:t>
            </w:r>
            <w:r w:rsidRPr="00962050">
              <w:rPr>
                <w:rFonts w:ascii="Times New Roman" w:hAnsi="Times New Roman" w:cs="Times New Roman"/>
                <w:color w:val="000000"/>
                <w:sz w:val="24"/>
                <w:szCs w:val="24"/>
                <w:lang w:val="ru-RU"/>
              </w:rPr>
              <w:t>при</w:t>
            </w:r>
            <w:r w:rsidRPr="00962050">
              <w:rPr>
                <w:lang w:val="ru-RU"/>
              </w:rPr>
              <w:t xml:space="preserve"> </w:t>
            </w:r>
            <w:r w:rsidRPr="00962050">
              <w:rPr>
                <w:rFonts w:ascii="Times New Roman" w:hAnsi="Times New Roman" w:cs="Times New Roman"/>
                <w:color w:val="000000"/>
                <w:sz w:val="24"/>
                <w:szCs w:val="24"/>
                <w:lang w:val="ru-RU"/>
              </w:rPr>
              <w:t>изучении</w:t>
            </w:r>
            <w:r w:rsidRPr="00962050">
              <w:rPr>
                <w:lang w:val="ru-RU"/>
              </w:rPr>
              <w:t xml:space="preserve"> </w:t>
            </w:r>
            <w:r w:rsidRPr="00962050">
              <w:rPr>
                <w:rFonts w:ascii="Times New Roman" w:hAnsi="Times New Roman" w:cs="Times New Roman"/>
                <w:color w:val="000000"/>
                <w:sz w:val="24"/>
                <w:szCs w:val="24"/>
                <w:lang w:val="ru-RU"/>
              </w:rPr>
              <w:t>данной</w:t>
            </w:r>
            <w:r w:rsidRPr="00962050">
              <w:rPr>
                <w:lang w:val="ru-RU"/>
              </w:rPr>
              <w:t xml:space="preserve"> </w:t>
            </w:r>
            <w:r w:rsidRPr="00962050">
              <w:rPr>
                <w:rFonts w:ascii="Times New Roman" w:hAnsi="Times New Roman" w:cs="Times New Roman"/>
                <w:color w:val="000000"/>
                <w:sz w:val="24"/>
                <w:szCs w:val="24"/>
                <w:lang w:val="ru-RU"/>
              </w:rPr>
              <w:t>дисциплины</w:t>
            </w:r>
            <w:r w:rsidRPr="00962050">
              <w:rPr>
                <w:lang w:val="ru-RU"/>
              </w:rPr>
              <w:t xml:space="preserve"> </w:t>
            </w:r>
            <w:r w:rsidRPr="00962050">
              <w:rPr>
                <w:rFonts w:ascii="Times New Roman" w:hAnsi="Times New Roman" w:cs="Times New Roman"/>
                <w:color w:val="000000"/>
                <w:sz w:val="24"/>
                <w:szCs w:val="24"/>
                <w:lang w:val="ru-RU"/>
              </w:rPr>
              <w:t>будут</w:t>
            </w:r>
            <w:r w:rsidRPr="00962050">
              <w:rPr>
                <w:lang w:val="ru-RU"/>
              </w:rPr>
              <w:t xml:space="preserve"> </w:t>
            </w:r>
            <w:r w:rsidRPr="00962050">
              <w:rPr>
                <w:rFonts w:ascii="Times New Roman" w:hAnsi="Times New Roman" w:cs="Times New Roman"/>
                <w:color w:val="000000"/>
                <w:sz w:val="24"/>
                <w:szCs w:val="24"/>
                <w:lang w:val="ru-RU"/>
              </w:rPr>
              <w:t>необходимы</w:t>
            </w:r>
            <w:r w:rsidRPr="00962050">
              <w:rPr>
                <w:lang w:val="ru-RU"/>
              </w:rPr>
              <w:t xml:space="preserve"> </w:t>
            </w:r>
            <w:r w:rsidRPr="00962050">
              <w:rPr>
                <w:rFonts w:ascii="Times New Roman" w:hAnsi="Times New Roman" w:cs="Times New Roman"/>
                <w:color w:val="000000"/>
                <w:sz w:val="24"/>
                <w:szCs w:val="24"/>
                <w:lang w:val="ru-RU"/>
              </w:rPr>
              <w:t>для</w:t>
            </w:r>
            <w:r w:rsidRPr="00962050">
              <w:rPr>
                <w:lang w:val="ru-RU"/>
              </w:rPr>
              <w:t xml:space="preserve"> </w:t>
            </w:r>
            <w:r w:rsidRPr="00962050">
              <w:rPr>
                <w:rFonts w:ascii="Times New Roman" w:hAnsi="Times New Roman" w:cs="Times New Roman"/>
                <w:color w:val="000000"/>
                <w:sz w:val="24"/>
                <w:szCs w:val="24"/>
                <w:lang w:val="ru-RU"/>
              </w:rPr>
              <w:t>изучения</w:t>
            </w:r>
            <w:r w:rsidRPr="00962050">
              <w:rPr>
                <w:lang w:val="ru-RU"/>
              </w:rPr>
              <w:t xml:space="preserve"> </w:t>
            </w:r>
            <w:r w:rsidRPr="00962050">
              <w:rPr>
                <w:rFonts w:ascii="Times New Roman" w:hAnsi="Times New Roman" w:cs="Times New Roman"/>
                <w:color w:val="000000"/>
                <w:sz w:val="24"/>
                <w:szCs w:val="24"/>
                <w:lang w:val="ru-RU"/>
              </w:rPr>
              <w:t>дисциплин/практик:</w:t>
            </w:r>
            <w:r w:rsidRPr="00962050">
              <w:rPr>
                <w:lang w:val="ru-RU"/>
              </w:rPr>
              <w:t xml:space="preserve"> </w:t>
            </w:r>
          </w:p>
        </w:tc>
      </w:tr>
      <w:tr w:rsidR="00D64A69">
        <w:trPr>
          <w:trHeight w:hRule="exact" w:val="285"/>
        </w:trPr>
        <w:tc>
          <w:tcPr>
            <w:tcW w:w="9370" w:type="dxa"/>
            <w:gridSpan w:val="2"/>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color w:val="000000"/>
                <w:sz w:val="24"/>
                <w:szCs w:val="24"/>
              </w:rPr>
              <w:t>Системы</w:t>
            </w:r>
            <w:r>
              <w:t xml:space="preserve"> </w:t>
            </w:r>
            <w:r>
              <w:rPr>
                <w:rFonts w:ascii="Times New Roman" w:hAnsi="Times New Roman" w:cs="Times New Roman"/>
                <w:color w:val="000000"/>
                <w:sz w:val="24"/>
                <w:szCs w:val="24"/>
              </w:rPr>
              <w:t>управления</w:t>
            </w:r>
            <w:r>
              <w:t xml:space="preserve"> </w:t>
            </w:r>
            <w:r>
              <w:rPr>
                <w:rFonts w:ascii="Times New Roman" w:hAnsi="Times New Roman" w:cs="Times New Roman"/>
                <w:color w:val="000000"/>
                <w:sz w:val="24"/>
                <w:szCs w:val="24"/>
              </w:rPr>
              <w:t>электроприводов</w:t>
            </w:r>
            <w:r>
              <w:t xml:space="preserve"> </w:t>
            </w:r>
          </w:p>
        </w:tc>
      </w:tr>
      <w:tr w:rsidR="00D64A69" w:rsidRPr="007B7AE6">
        <w:trPr>
          <w:trHeight w:hRule="exact" w:val="285"/>
        </w:trPr>
        <w:tc>
          <w:tcPr>
            <w:tcW w:w="9370" w:type="dxa"/>
            <w:gridSpan w:val="2"/>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Подготовка</w:t>
            </w:r>
            <w:r w:rsidRPr="00962050">
              <w:rPr>
                <w:lang w:val="ru-RU"/>
              </w:rPr>
              <w:t xml:space="preserve"> </w:t>
            </w:r>
            <w:r w:rsidRPr="00962050">
              <w:rPr>
                <w:rFonts w:ascii="Times New Roman" w:hAnsi="Times New Roman" w:cs="Times New Roman"/>
                <w:color w:val="000000"/>
                <w:sz w:val="24"/>
                <w:szCs w:val="24"/>
                <w:lang w:val="ru-RU"/>
              </w:rPr>
              <w:t>к</w:t>
            </w:r>
            <w:r w:rsidRPr="00962050">
              <w:rPr>
                <w:lang w:val="ru-RU"/>
              </w:rPr>
              <w:t xml:space="preserve"> </w:t>
            </w:r>
            <w:r w:rsidRPr="00962050">
              <w:rPr>
                <w:rFonts w:ascii="Times New Roman" w:hAnsi="Times New Roman" w:cs="Times New Roman"/>
                <w:color w:val="000000"/>
                <w:sz w:val="24"/>
                <w:szCs w:val="24"/>
                <w:lang w:val="ru-RU"/>
              </w:rPr>
              <w:t>защите</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защита</w:t>
            </w:r>
            <w:r w:rsidRPr="00962050">
              <w:rPr>
                <w:lang w:val="ru-RU"/>
              </w:rPr>
              <w:t xml:space="preserve"> </w:t>
            </w:r>
            <w:r w:rsidRPr="00962050">
              <w:rPr>
                <w:rFonts w:ascii="Times New Roman" w:hAnsi="Times New Roman" w:cs="Times New Roman"/>
                <w:color w:val="000000"/>
                <w:sz w:val="24"/>
                <w:szCs w:val="24"/>
                <w:lang w:val="ru-RU"/>
              </w:rPr>
              <w:t>выпускной</w:t>
            </w:r>
            <w:r w:rsidRPr="00962050">
              <w:rPr>
                <w:lang w:val="ru-RU"/>
              </w:rPr>
              <w:t xml:space="preserve"> </w:t>
            </w:r>
            <w:r w:rsidRPr="00962050">
              <w:rPr>
                <w:rFonts w:ascii="Times New Roman" w:hAnsi="Times New Roman" w:cs="Times New Roman"/>
                <w:color w:val="000000"/>
                <w:sz w:val="24"/>
                <w:szCs w:val="24"/>
                <w:lang w:val="ru-RU"/>
              </w:rPr>
              <w:t>квалификационной</w:t>
            </w:r>
            <w:r w:rsidRPr="00962050">
              <w:rPr>
                <w:lang w:val="ru-RU"/>
              </w:rPr>
              <w:t xml:space="preserve"> </w:t>
            </w:r>
            <w:r w:rsidRPr="00962050">
              <w:rPr>
                <w:rFonts w:ascii="Times New Roman" w:hAnsi="Times New Roman" w:cs="Times New Roman"/>
                <w:color w:val="000000"/>
                <w:sz w:val="24"/>
                <w:szCs w:val="24"/>
                <w:lang w:val="ru-RU"/>
              </w:rPr>
              <w:t>работы</w:t>
            </w:r>
            <w:r w:rsidRPr="00962050">
              <w:rPr>
                <w:lang w:val="ru-RU"/>
              </w:rPr>
              <w:t xml:space="preserve"> </w:t>
            </w:r>
          </w:p>
        </w:tc>
      </w:tr>
      <w:tr w:rsidR="00D64A69" w:rsidRPr="007B7AE6">
        <w:trPr>
          <w:trHeight w:hRule="exact" w:val="138"/>
        </w:trPr>
        <w:tc>
          <w:tcPr>
            <w:tcW w:w="1985" w:type="dxa"/>
          </w:tcPr>
          <w:p w:rsidR="00D64A69" w:rsidRPr="00962050" w:rsidRDefault="00D64A69">
            <w:pPr>
              <w:rPr>
                <w:lang w:val="ru-RU"/>
              </w:rPr>
            </w:pPr>
          </w:p>
        </w:tc>
        <w:tc>
          <w:tcPr>
            <w:tcW w:w="7372" w:type="dxa"/>
          </w:tcPr>
          <w:p w:rsidR="00D64A69" w:rsidRPr="00962050" w:rsidRDefault="00D64A69">
            <w:pPr>
              <w:rPr>
                <w:lang w:val="ru-RU"/>
              </w:rPr>
            </w:pPr>
          </w:p>
        </w:tc>
      </w:tr>
      <w:tr w:rsidR="00D64A69" w:rsidRPr="007B7AE6">
        <w:trPr>
          <w:trHeight w:hRule="exact" w:val="555"/>
        </w:trPr>
        <w:tc>
          <w:tcPr>
            <w:tcW w:w="9370" w:type="dxa"/>
            <w:gridSpan w:val="2"/>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b/>
                <w:color w:val="000000"/>
                <w:sz w:val="24"/>
                <w:szCs w:val="24"/>
                <w:lang w:val="ru-RU"/>
              </w:rPr>
              <w:t>3</w:t>
            </w:r>
            <w:r w:rsidRPr="00962050">
              <w:rPr>
                <w:lang w:val="ru-RU"/>
              </w:rPr>
              <w:t xml:space="preserve"> </w:t>
            </w:r>
            <w:r w:rsidRPr="00962050">
              <w:rPr>
                <w:rFonts w:ascii="Times New Roman" w:hAnsi="Times New Roman" w:cs="Times New Roman"/>
                <w:b/>
                <w:color w:val="000000"/>
                <w:sz w:val="24"/>
                <w:szCs w:val="24"/>
                <w:lang w:val="ru-RU"/>
              </w:rPr>
              <w:t>Компетенции</w:t>
            </w:r>
            <w:r w:rsidRPr="00962050">
              <w:rPr>
                <w:lang w:val="ru-RU"/>
              </w:rPr>
              <w:t xml:space="preserve"> </w:t>
            </w:r>
            <w:r w:rsidRPr="00962050">
              <w:rPr>
                <w:rFonts w:ascii="Times New Roman" w:hAnsi="Times New Roman" w:cs="Times New Roman"/>
                <w:b/>
                <w:color w:val="000000"/>
                <w:sz w:val="24"/>
                <w:szCs w:val="24"/>
                <w:lang w:val="ru-RU"/>
              </w:rPr>
              <w:t>обучающегося,</w:t>
            </w:r>
            <w:r w:rsidRPr="00962050">
              <w:rPr>
                <w:lang w:val="ru-RU"/>
              </w:rPr>
              <w:t xml:space="preserve"> </w:t>
            </w:r>
            <w:r w:rsidRPr="00962050">
              <w:rPr>
                <w:rFonts w:ascii="Times New Roman" w:hAnsi="Times New Roman" w:cs="Times New Roman"/>
                <w:b/>
                <w:color w:val="000000"/>
                <w:sz w:val="24"/>
                <w:szCs w:val="24"/>
                <w:lang w:val="ru-RU"/>
              </w:rPr>
              <w:t>формируемые</w:t>
            </w:r>
            <w:r w:rsidRPr="00962050">
              <w:rPr>
                <w:lang w:val="ru-RU"/>
              </w:rPr>
              <w:t xml:space="preserve"> </w:t>
            </w:r>
            <w:r w:rsidRPr="00962050">
              <w:rPr>
                <w:rFonts w:ascii="Times New Roman" w:hAnsi="Times New Roman" w:cs="Times New Roman"/>
                <w:b/>
                <w:color w:val="000000"/>
                <w:sz w:val="24"/>
                <w:szCs w:val="24"/>
                <w:lang w:val="ru-RU"/>
              </w:rPr>
              <w:t>в</w:t>
            </w:r>
            <w:r w:rsidRPr="00962050">
              <w:rPr>
                <w:lang w:val="ru-RU"/>
              </w:rPr>
              <w:t xml:space="preserve"> </w:t>
            </w:r>
            <w:r w:rsidRPr="00962050">
              <w:rPr>
                <w:rFonts w:ascii="Times New Roman" w:hAnsi="Times New Roman" w:cs="Times New Roman"/>
                <w:b/>
                <w:color w:val="000000"/>
                <w:sz w:val="24"/>
                <w:szCs w:val="24"/>
                <w:lang w:val="ru-RU"/>
              </w:rPr>
              <w:t>результате</w:t>
            </w:r>
            <w:r w:rsidRPr="00962050">
              <w:rPr>
                <w:lang w:val="ru-RU"/>
              </w:rPr>
              <w:t xml:space="preserve"> </w:t>
            </w:r>
            <w:r w:rsidRPr="00962050">
              <w:rPr>
                <w:rFonts w:ascii="Times New Roman" w:hAnsi="Times New Roman" w:cs="Times New Roman"/>
                <w:b/>
                <w:color w:val="000000"/>
                <w:sz w:val="24"/>
                <w:szCs w:val="24"/>
                <w:lang w:val="ru-RU"/>
              </w:rPr>
              <w:t>освоения</w:t>
            </w:r>
            <w:r w:rsidRPr="00962050">
              <w:rPr>
                <w:lang w:val="ru-RU"/>
              </w:rPr>
              <w:t xml:space="preserve"> </w:t>
            </w:r>
          </w:p>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b/>
                <w:color w:val="000000"/>
                <w:sz w:val="24"/>
                <w:szCs w:val="24"/>
                <w:lang w:val="ru-RU"/>
              </w:rPr>
              <w:t>дисциплины</w:t>
            </w:r>
            <w:r w:rsidRPr="00962050">
              <w:rPr>
                <w:lang w:val="ru-RU"/>
              </w:rPr>
              <w:t xml:space="preserve"> </w:t>
            </w:r>
            <w:r w:rsidRPr="00962050">
              <w:rPr>
                <w:rFonts w:ascii="Times New Roman" w:hAnsi="Times New Roman" w:cs="Times New Roman"/>
                <w:b/>
                <w:color w:val="000000"/>
                <w:sz w:val="24"/>
                <w:szCs w:val="24"/>
                <w:lang w:val="ru-RU"/>
              </w:rPr>
              <w:t>(модуля)</w:t>
            </w:r>
            <w:r w:rsidRPr="00962050">
              <w:rPr>
                <w:lang w:val="ru-RU"/>
              </w:rPr>
              <w:t xml:space="preserve"> </w:t>
            </w:r>
            <w:r w:rsidRPr="00962050">
              <w:rPr>
                <w:rFonts w:ascii="Times New Roman" w:hAnsi="Times New Roman" w:cs="Times New Roman"/>
                <w:b/>
                <w:color w:val="000000"/>
                <w:sz w:val="24"/>
                <w:szCs w:val="24"/>
                <w:lang w:val="ru-RU"/>
              </w:rPr>
              <w:t>и</w:t>
            </w:r>
            <w:r w:rsidRPr="00962050">
              <w:rPr>
                <w:lang w:val="ru-RU"/>
              </w:rPr>
              <w:t xml:space="preserve"> </w:t>
            </w:r>
            <w:r w:rsidRPr="00962050">
              <w:rPr>
                <w:rFonts w:ascii="Times New Roman" w:hAnsi="Times New Roman" w:cs="Times New Roman"/>
                <w:b/>
                <w:color w:val="000000"/>
                <w:sz w:val="24"/>
                <w:szCs w:val="24"/>
                <w:lang w:val="ru-RU"/>
              </w:rPr>
              <w:t>планируемые</w:t>
            </w:r>
            <w:r w:rsidRPr="00962050">
              <w:rPr>
                <w:lang w:val="ru-RU"/>
              </w:rPr>
              <w:t xml:space="preserve"> </w:t>
            </w:r>
            <w:r w:rsidRPr="00962050">
              <w:rPr>
                <w:rFonts w:ascii="Times New Roman" w:hAnsi="Times New Roman" w:cs="Times New Roman"/>
                <w:b/>
                <w:color w:val="000000"/>
                <w:sz w:val="24"/>
                <w:szCs w:val="24"/>
                <w:lang w:val="ru-RU"/>
              </w:rPr>
              <w:t>результаты</w:t>
            </w:r>
            <w:r w:rsidRPr="00962050">
              <w:rPr>
                <w:lang w:val="ru-RU"/>
              </w:rPr>
              <w:t xml:space="preserve"> </w:t>
            </w:r>
            <w:r w:rsidRPr="00962050">
              <w:rPr>
                <w:rFonts w:ascii="Times New Roman" w:hAnsi="Times New Roman" w:cs="Times New Roman"/>
                <w:b/>
                <w:color w:val="000000"/>
                <w:sz w:val="24"/>
                <w:szCs w:val="24"/>
                <w:lang w:val="ru-RU"/>
              </w:rPr>
              <w:t>обучения</w:t>
            </w:r>
            <w:r w:rsidRPr="00962050">
              <w:rPr>
                <w:lang w:val="ru-RU"/>
              </w:rPr>
              <w:t xml:space="preserve"> </w:t>
            </w:r>
          </w:p>
        </w:tc>
      </w:tr>
      <w:tr w:rsidR="00D64A69" w:rsidRPr="007B7AE6">
        <w:trPr>
          <w:trHeight w:hRule="exact" w:val="555"/>
        </w:trPr>
        <w:tc>
          <w:tcPr>
            <w:tcW w:w="9370" w:type="dxa"/>
            <w:gridSpan w:val="2"/>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результате</w:t>
            </w:r>
            <w:r w:rsidRPr="00962050">
              <w:rPr>
                <w:lang w:val="ru-RU"/>
              </w:rPr>
              <w:t xml:space="preserve"> </w:t>
            </w:r>
            <w:r w:rsidRPr="00962050">
              <w:rPr>
                <w:rFonts w:ascii="Times New Roman" w:hAnsi="Times New Roman" w:cs="Times New Roman"/>
                <w:color w:val="000000"/>
                <w:sz w:val="24"/>
                <w:szCs w:val="24"/>
                <w:lang w:val="ru-RU"/>
              </w:rPr>
              <w:t>освоения</w:t>
            </w:r>
            <w:r w:rsidRPr="00962050">
              <w:rPr>
                <w:lang w:val="ru-RU"/>
              </w:rPr>
              <w:t xml:space="preserve"> </w:t>
            </w:r>
            <w:r w:rsidRPr="00962050">
              <w:rPr>
                <w:rFonts w:ascii="Times New Roman" w:hAnsi="Times New Roman" w:cs="Times New Roman"/>
                <w:color w:val="000000"/>
                <w:sz w:val="24"/>
                <w:szCs w:val="24"/>
                <w:lang w:val="ru-RU"/>
              </w:rPr>
              <w:t>дисциплины</w:t>
            </w:r>
            <w:r w:rsidRPr="00962050">
              <w:rPr>
                <w:lang w:val="ru-RU"/>
              </w:rPr>
              <w:t xml:space="preserve"> </w:t>
            </w:r>
            <w:r w:rsidRPr="00962050">
              <w:rPr>
                <w:rFonts w:ascii="Times New Roman" w:hAnsi="Times New Roman" w:cs="Times New Roman"/>
                <w:color w:val="000000"/>
                <w:sz w:val="24"/>
                <w:szCs w:val="24"/>
                <w:lang w:val="ru-RU"/>
              </w:rPr>
              <w:t>(модуля)</w:t>
            </w:r>
            <w:r w:rsidRPr="00962050">
              <w:rPr>
                <w:lang w:val="ru-RU"/>
              </w:rPr>
              <w:t xml:space="preserve"> </w:t>
            </w:r>
            <w:r w:rsidRPr="00962050">
              <w:rPr>
                <w:rFonts w:ascii="Times New Roman" w:hAnsi="Times New Roman" w:cs="Times New Roman"/>
                <w:color w:val="000000"/>
                <w:sz w:val="24"/>
                <w:szCs w:val="24"/>
                <w:lang w:val="ru-RU"/>
              </w:rPr>
              <w:t>«Электрические</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электронные</w:t>
            </w:r>
            <w:r w:rsidRPr="00962050">
              <w:rPr>
                <w:lang w:val="ru-RU"/>
              </w:rPr>
              <w:t xml:space="preserve"> </w:t>
            </w:r>
            <w:r w:rsidRPr="00962050">
              <w:rPr>
                <w:rFonts w:ascii="Times New Roman" w:hAnsi="Times New Roman" w:cs="Times New Roman"/>
                <w:color w:val="000000"/>
                <w:sz w:val="24"/>
                <w:szCs w:val="24"/>
                <w:lang w:val="ru-RU"/>
              </w:rPr>
              <w:t>аппараты»</w:t>
            </w:r>
            <w:r w:rsidRPr="00962050">
              <w:rPr>
                <w:lang w:val="ru-RU"/>
              </w:rPr>
              <w:t xml:space="preserve"> </w:t>
            </w:r>
            <w:r w:rsidRPr="00962050">
              <w:rPr>
                <w:rFonts w:ascii="Times New Roman" w:hAnsi="Times New Roman" w:cs="Times New Roman"/>
                <w:color w:val="000000"/>
                <w:sz w:val="24"/>
                <w:szCs w:val="24"/>
                <w:lang w:val="ru-RU"/>
              </w:rPr>
              <w:t>обучающийся</w:t>
            </w:r>
            <w:r w:rsidRPr="00962050">
              <w:rPr>
                <w:lang w:val="ru-RU"/>
              </w:rPr>
              <w:t xml:space="preserve"> </w:t>
            </w:r>
            <w:r w:rsidRPr="00962050">
              <w:rPr>
                <w:rFonts w:ascii="Times New Roman" w:hAnsi="Times New Roman" w:cs="Times New Roman"/>
                <w:color w:val="000000"/>
                <w:sz w:val="24"/>
                <w:szCs w:val="24"/>
                <w:lang w:val="ru-RU"/>
              </w:rPr>
              <w:t>должен</w:t>
            </w:r>
            <w:r w:rsidRPr="00962050">
              <w:rPr>
                <w:lang w:val="ru-RU"/>
              </w:rPr>
              <w:t xml:space="preserve"> </w:t>
            </w:r>
            <w:r w:rsidRPr="00962050">
              <w:rPr>
                <w:rFonts w:ascii="Times New Roman" w:hAnsi="Times New Roman" w:cs="Times New Roman"/>
                <w:color w:val="000000"/>
                <w:sz w:val="24"/>
                <w:szCs w:val="24"/>
                <w:lang w:val="ru-RU"/>
              </w:rPr>
              <w:t>обладать</w:t>
            </w:r>
            <w:r w:rsidRPr="00962050">
              <w:rPr>
                <w:lang w:val="ru-RU"/>
              </w:rPr>
              <w:t xml:space="preserve"> </w:t>
            </w:r>
            <w:r w:rsidRPr="00962050">
              <w:rPr>
                <w:rFonts w:ascii="Times New Roman" w:hAnsi="Times New Roman" w:cs="Times New Roman"/>
                <w:color w:val="000000"/>
                <w:sz w:val="24"/>
                <w:szCs w:val="24"/>
                <w:lang w:val="ru-RU"/>
              </w:rPr>
              <w:t>следующими</w:t>
            </w:r>
            <w:r w:rsidRPr="00962050">
              <w:rPr>
                <w:lang w:val="ru-RU"/>
              </w:rPr>
              <w:t xml:space="preserve"> </w:t>
            </w:r>
            <w:r w:rsidRPr="00962050">
              <w:rPr>
                <w:rFonts w:ascii="Times New Roman" w:hAnsi="Times New Roman" w:cs="Times New Roman"/>
                <w:color w:val="000000"/>
                <w:sz w:val="24"/>
                <w:szCs w:val="24"/>
                <w:lang w:val="ru-RU"/>
              </w:rPr>
              <w:t>компетенциями:</w:t>
            </w:r>
            <w:r w:rsidRPr="00962050">
              <w:rPr>
                <w:lang w:val="ru-RU"/>
              </w:rPr>
              <w:t xml:space="preserve"> </w:t>
            </w:r>
          </w:p>
        </w:tc>
      </w:tr>
      <w:tr w:rsidR="00D64A69" w:rsidRPr="007B7AE6">
        <w:trPr>
          <w:trHeight w:hRule="exact" w:val="277"/>
        </w:trPr>
        <w:tc>
          <w:tcPr>
            <w:tcW w:w="1985" w:type="dxa"/>
          </w:tcPr>
          <w:p w:rsidR="00D64A69" w:rsidRPr="00962050" w:rsidRDefault="00D64A69">
            <w:pPr>
              <w:rPr>
                <w:lang w:val="ru-RU"/>
              </w:rPr>
            </w:pPr>
          </w:p>
        </w:tc>
        <w:tc>
          <w:tcPr>
            <w:tcW w:w="7372" w:type="dxa"/>
          </w:tcPr>
          <w:p w:rsidR="00D64A69" w:rsidRPr="00962050" w:rsidRDefault="00D64A69">
            <w:pPr>
              <w:rPr>
                <w:lang w:val="ru-RU"/>
              </w:rPr>
            </w:pPr>
          </w:p>
        </w:tc>
      </w:tr>
      <w:tr w:rsidR="00D64A69">
        <w:trPr>
          <w:trHeight w:hRule="exact" w:val="833"/>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Default="00962050">
            <w:pPr>
              <w:spacing w:after="0" w:line="240" w:lineRule="auto"/>
              <w:jc w:val="center"/>
              <w:rPr>
                <w:sz w:val="24"/>
                <w:szCs w:val="24"/>
              </w:rPr>
            </w:pPr>
            <w:r>
              <w:rPr>
                <w:rFonts w:ascii="Times New Roman" w:hAnsi="Times New Roman" w:cs="Times New Roman"/>
                <w:color w:val="000000"/>
                <w:sz w:val="24"/>
                <w:szCs w:val="24"/>
              </w:rPr>
              <w:t>Структурный</w:t>
            </w:r>
            <w:r>
              <w:t xml:space="preserve"> </w:t>
            </w:r>
          </w:p>
          <w:p w:rsidR="00D64A69" w:rsidRDefault="00962050">
            <w:pPr>
              <w:spacing w:after="0" w:line="240" w:lineRule="auto"/>
              <w:jc w:val="center"/>
              <w:rPr>
                <w:sz w:val="24"/>
                <w:szCs w:val="24"/>
              </w:rPr>
            </w:pPr>
            <w:r>
              <w:rPr>
                <w:rFonts w:ascii="Times New Roman" w:hAnsi="Times New Roman" w:cs="Times New Roman"/>
                <w:color w:val="000000"/>
                <w:sz w:val="24"/>
                <w:szCs w:val="24"/>
              </w:rPr>
              <w:t>элемент</w:t>
            </w:r>
            <w:r>
              <w:t xml:space="preserve"> </w:t>
            </w:r>
          </w:p>
          <w:p w:rsidR="00D64A69" w:rsidRDefault="00962050">
            <w:pPr>
              <w:spacing w:after="0" w:line="240" w:lineRule="auto"/>
              <w:jc w:val="center"/>
              <w:rPr>
                <w:sz w:val="24"/>
                <w:szCs w:val="24"/>
              </w:rPr>
            </w:pPr>
            <w:r>
              <w:rPr>
                <w:rFonts w:ascii="Times New Roman" w:hAnsi="Times New Roman" w:cs="Times New Roman"/>
                <w:color w:val="000000"/>
                <w:sz w:val="24"/>
                <w:szCs w:val="24"/>
              </w:rPr>
              <w:t>компетенции</w:t>
            </w:r>
            <w:r>
              <w:t xml:space="preserve"> </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Default="00962050">
            <w:pPr>
              <w:spacing w:after="0" w:line="240" w:lineRule="auto"/>
              <w:jc w:val="center"/>
              <w:rPr>
                <w:sz w:val="24"/>
                <w:szCs w:val="24"/>
              </w:rPr>
            </w:pPr>
            <w:r>
              <w:rPr>
                <w:rFonts w:ascii="Times New Roman" w:hAnsi="Times New Roman" w:cs="Times New Roman"/>
                <w:color w:val="000000"/>
                <w:sz w:val="24"/>
                <w:szCs w:val="24"/>
              </w:rPr>
              <w:t>Планируемые</w:t>
            </w:r>
            <w:r>
              <w:t xml:space="preserve"> </w:t>
            </w:r>
            <w:r>
              <w:rPr>
                <w:rFonts w:ascii="Times New Roman" w:hAnsi="Times New Roman" w:cs="Times New Roman"/>
                <w:color w:val="000000"/>
                <w:sz w:val="24"/>
                <w:szCs w:val="24"/>
              </w:rPr>
              <w:t>результаты</w:t>
            </w:r>
            <w:r>
              <w:t xml:space="preserve"> </w:t>
            </w:r>
            <w:r>
              <w:rPr>
                <w:rFonts w:ascii="Times New Roman" w:hAnsi="Times New Roman" w:cs="Times New Roman"/>
                <w:color w:val="000000"/>
                <w:sz w:val="24"/>
                <w:szCs w:val="24"/>
              </w:rPr>
              <w:t>обучения</w:t>
            </w:r>
            <w:r>
              <w:t xml:space="preserve"> </w:t>
            </w:r>
          </w:p>
        </w:tc>
      </w:tr>
      <w:tr w:rsidR="00D64A69" w:rsidRPr="007B7AE6">
        <w:trPr>
          <w:trHeight w:hRule="exact" w:val="884"/>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ПК-27 готовностью участвовать в проведении предварительных испытаний составных частей опытного образца мехатронной или робототехнической системы по заданным программам и методикам и вести соответствующие журналы испытаний</w:t>
            </w:r>
          </w:p>
        </w:tc>
      </w:tr>
      <w:tr w:rsidR="00D64A69" w:rsidRPr="007B7AE6">
        <w:trPr>
          <w:trHeight w:hRule="exact" w:val="2778"/>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Default="00962050">
            <w:pPr>
              <w:spacing w:after="0" w:line="240" w:lineRule="auto"/>
              <w:rPr>
                <w:sz w:val="24"/>
                <w:szCs w:val="24"/>
              </w:rPr>
            </w:pPr>
            <w:r>
              <w:rPr>
                <w:rFonts w:ascii="Times New Roman" w:hAnsi="Times New Roman" w:cs="Times New Roman"/>
                <w:color w:val="000000"/>
                <w:sz w:val="24"/>
                <w:szCs w:val="24"/>
              </w:rPr>
              <w:t>Знать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Основные определения и понятия современных электрических и электронных аппаратов и особенности процессов, протекающих в них.</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Основные методы исследований, используемые при проведении предварительных испытаний электронных и электрических аппаратов в составе опытного образца мехатронной или робототехнической системы.</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Особенности, принципы и способы проведения предварительных испытаний электронных и электрических аппаратов в составе опытного образца мехатронной или робототехнической системы.</w:t>
            </w:r>
          </w:p>
        </w:tc>
      </w:tr>
      <w:tr w:rsidR="00D64A69" w:rsidRPr="007B7AE6">
        <w:trPr>
          <w:trHeight w:hRule="exact" w:val="1966"/>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Default="00962050">
            <w:pPr>
              <w:spacing w:after="0" w:line="240" w:lineRule="auto"/>
              <w:rPr>
                <w:sz w:val="24"/>
                <w:szCs w:val="24"/>
              </w:rPr>
            </w:pPr>
            <w:r>
              <w:rPr>
                <w:rFonts w:ascii="Times New Roman" w:hAnsi="Times New Roman" w:cs="Times New Roman"/>
                <w:color w:val="000000"/>
                <w:sz w:val="24"/>
                <w:szCs w:val="24"/>
              </w:rPr>
              <w:t>Уметь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Корректно выражать и аргументированно обосновывать положения предметной области знания.</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Распознавать эффективный способ проведения предварительных испытаний электронных и электрических аппаратов в составе опытного образца мехатронной или робототехнической системы.</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Применять полученные знания в профессиональной деятельности; использовать их на междисциплинарном уровне.</w:t>
            </w:r>
          </w:p>
        </w:tc>
      </w:tr>
    </w:tbl>
    <w:p w:rsidR="00D64A69" w:rsidRPr="00962050" w:rsidRDefault="00962050">
      <w:pPr>
        <w:rPr>
          <w:sz w:val="0"/>
          <w:szCs w:val="0"/>
          <w:lang w:val="ru-RU"/>
        </w:rPr>
      </w:pPr>
      <w:r w:rsidRPr="00962050">
        <w:rPr>
          <w:lang w:val="ru-RU"/>
        </w:rPr>
        <w:br w:type="page"/>
      </w:r>
    </w:p>
    <w:tbl>
      <w:tblPr>
        <w:tblW w:w="0" w:type="auto"/>
        <w:tblCellMar>
          <w:left w:w="0" w:type="dxa"/>
          <w:right w:w="0" w:type="dxa"/>
        </w:tblCellMar>
        <w:tblLook w:val="04A0" w:firstRow="1" w:lastRow="0" w:firstColumn="1" w:lastColumn="0" w:noHBand="0" w:noVBand="1"/>
      </w:tblPr>
      <w:tblGrid>
        <w:gridCol w:w="1999"/>
        <w:gridCol w:w="7386"/>
      </w:tblGrid>
      <w:tr w:rsidR="00D64A69" w:rsidRPr="007B7AE6">
        <w:trPr>
          <w:trHeight w:hRule="exact" w:val="2237"/>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Default="00962050">
            <w:pPr>
              <w:spacing w:after="0" w:line="240" w:lineRule="auto"/>
              <w:rPr>
                <w:sz w:val="24"/>
                <w:szCs w:val="24"/>
              </w:rPr>
            </w:pPr>
            <w:r>
              <w:rPr>
                <w:rFonts w:ascii="Times New Roman" w:hAnsi="Times New Roman" w:cs="Times New Roman"/>
                <w:color w:val="000000"/>
                <w:sz w:val="24"/>
                <w:szCs w:val="24"/>
              </w:rPr>
              <w:lastRenderedPageBreak/>
              <w:t>Владеть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Основными определениями и понятиями, используемыми при испытании составных частей опытного образца</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Основными методами, используемыми при испытании мехатронной или роботической системы</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Применять полученные знания при проведении испытаний составных частей опытного образца мехатронной или робототехнической системы по заданным программам и методикам и вести соответствующие журналы испытаний</w:t>
            </w:r>
          </w:p>
        </w:tc>
      </w:tr>
      <w:tr w:rsidR="00D64A69" w:rsidRPr="007B7AE6">
        <w:trPr>
          <w:trHeight w:hRule="exact" w:val="884"/>
        </w:trPr>
        <w:tc>
          <w:tcPr>
            <w:tcW w:w="937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ПК-28 способностью участвовать в монтаже, наладке, настройке и сдаче в эксплуатацию опытных образцов мехатронных и робототехнических систем, их подсистем и отдельных модулей</w:t>
            </w:r>
          </w:p>
        </w:tc>
      </w:tr>
      <w:tr w:rsidR="00D64A69" w:rsidRPr="007B7AE6">
        <w:trPr>
          <w:trHeight w:hRule="exact" w:val="3048"/>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Default="00962050">
            <w:pPr>
              <w:spacing w:after="0" w:line="240" w:lineRule="auto"/>
              <w:rPr>
                <w:sz w:val="24"/>
                <w:szCs w:val="24"/>
              </w:rPr>
            </w:pPr>
            <w:r>
              <w:rPr>
                <w:rFonts w:ascii="Times New Roman" w:hAnsi="Times New Roman" w:cs="Times New Roman"/>
                <w:color w:val="000000"/>
                <w:sz w:val="24"/>
                <w:szCs w:val="24"/>
              </w:rPr>
              <w:t>Знать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Основные определения и понятия, используемые при монтаже, наладке, настройке и сдаче в эксплуатацию опытных образцов мехатронных и робототехнических систем, их подсистем и отдельных модулей.</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Основные методы, используемые при монтаже, наладке, настройке и сдаче в эксплуатацию опытных образцов мехатронных и робототехнических систем, их подсистем и отдельных модулей.</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Особенности, принципы и способы, используемые при монтаже, наладке, настройке и сдаче в эксплуатацию опытных образцов мехатронных и робототехнических систем, их подсистем и отдельных модулей</w:t>
            </w:r>
          </w:p>
        </w:tc>
      </w:tr>
      <w:tr w:rsidR="00D64A69" w:rsidRPr="007B7AE6">
        <w:trPr>
          <w:trHeight w:hRule="exact" w:val="2778"/>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Default="00962050">
            <w:pPr>
              <w:spacing w:after="0" w:line="240" w:lineRule="auto"/>
              <w:rPr>
                <w:sz w:val="24"/>
                <w:szCs w:val="24"/>
              </w:rPr>
            </w:pPr>
            <w:r>
              <w:rPr>
                <w:rFonts w:ascii="Times New Roman" w:hAnsi="Times New Roman" w:cs="Times New Roman"/>
                <w:color w:val="000000"/>
                <w:sz w:val="24"/>
                <w:szCs w:val="24"/>
              </w:rPr>
              <w:t>Уметь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Корректно выражать и аргументированно обосновывать понятия, используемые при монтаже, наладке, настройке и сдаче в эксплуатацию опытных образцов мехатронных и робототехнических систем, их подсистем и отдельных модулей.  Распознавать эффективный способ проведения монтажа, наладки, настройки и сдачи в эксплуатацию опытных образцов мехатронных и робототехнических систем, их подсистем и отдельных модулей.</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Применять полученные знания в профессиональной деятельности; использовать их на междисциплинарном уровне.</w:t>
            </w:r>
          </w:p>
        </w:tc>
      </w:tr>
      <w:tr w:rsidR="00D64A69" w:rsidRPr="007B7AE6">
        <w:trPr>
          <w:trHeight w:hRule="exact" w:val="2778"/>
        </w:trPr>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Default="00962050">
            <w:pPr>
              <w:spacing w:after="0" w:line="240" w:lineRule="auto"/>
              <w:rPr>
                <w:sz w:val="24"/>
                <w:szCs w:val="24"/>
              </w:rPr>
            </w:pPr>
            <w:r>
              <w:rPr>
                <w:rFonts w:ascii="Times New Roman" w:hAnsi="Times New Roman" w:cs="Times New Roman"/>
                <w:color w:val="000000"/>
                <w:sz w:val="24"/>
                <w:szCs w:val="24"/>
              </w:rPr>
              <w:t>Владеть</w:t>
            </w:r>
          </w:p>
        </w:tc>
        <w:tc>
          <w:tcPr>
            <w:tcW w:w="73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Основными определениями и понятиями, используемыми при монтаже, наладке, настройке и сдаче в эксплуатацию опытных образцов мехатронных и робототехнических систем, их подсистем и отдельных модулей.</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Основными методами, используемыми при монтаже, наладке, настройке и сдаче в эксплуатацию опытных образцов мехатронных и робототехнических систем, их подсистем и отдельных модулей.</w:t>
            </w:r>
          </w:p>
          <w:p w:rsidR="00D64A69" w:rsidRPr="00962050" w:rsidRDefault="00962050">
            <w:pPr>
              <w:spacing w:after="0" w:line="240" w:lineRule="auto"/>
              <w:rPr>
                <w:sz w:val="24"/>
                <w:szCs w:val="24"/>
                <w:lang w:val="ru-RU"/>
              </w:rPr>
            </w:pPr>
            <w:r w:rsidRPr="00962050">
              <w:rPr>
                <w:rFonts w:ascii="Times New Roman" w:hAnsi="Times New Roman" w:cs="Times New Roman"/>
                <w:color w:val="000000"/>
                <w:sz w:val="24"/>
                <w:szCs w:val="24"/>
                <w:lang w:val="ru-RU"/>
              </w:rPr>
              <w:t>Применять полученные знания при монтаже, наладке, настройке и сдаче в эксплуатацию опытных образцов мехатронных и робототехнических систем, их подсистем и отдельных модулей.</w:t>
            </w:r>
          </w:p>
        </w:tc>
      </w:tr>
    </w:tbl>
    <w:p w:rsidR="00D64A69" w:rsidRPr="00962050" w:rsidRDefault="00962050">
      <w:pPr>
        <w:rPr>
          <w:sz w:val="0"/>
          <w:szCs w:val="0"/>
          <w:lang w:val="ru-RU"/>
        </w:rPr>
      </w:pPr>
      <w:r w:rsidRPr="00962050">
        <w:rPr>
          <w:lang w:val="ru-RU"/>
        </w:rPr>
        <w:br w:type="page"/>
      </w:r>
    </w:p>
    <w:tbl>
      <w:tblPr>
        <w:tblW w:w="0" w:type="auto"/>
        <w:tblCellMar>
          <w:left w:w="0" w:type="dxa"/>
          <w:right w:w="0" w:type="dxa"/>
        </w:tblCellMar>
        <w:tblLook w:val="04A0" w:firstRow="1" w:lastRow="0" w:firstColumn="1" w:lastColumn="0" w:noHBand="0" w:noVBand="1"/>
      </w:tblPr>
      <w:tblGrid>
        <w:gridCol w:w="710"/>
        <w:gridCol w:w="1526"/>
        <w:gridCol w:w="392"/>
        <w:gridCol w:w="527"/>
        <w:gridCol w:w="629"/>
        <w:gridCol w:w="671"/>
        <w:gridCol w:w="553"/>
        <w:gridCol w:w="1540"/>
        <w:gridCol w:w="1600"/>
        <w:gridCol w:w="1242"/>
      </w:tblGrid>
      <w:tr w:rsidR="00D64A69" w:rsidRPr="007B7AE6" w:rsidTr="008837DB">
        <w:trPr>
          <w:trHeight w:hRule="exact" w:val="285"/>
        </w:trPr>
        <w:tc>
          <w:tcPr>
            <w:tcW w:w="710" w:type="dxa"/>
          </w:tcPr>
          <w:p w:rsidR="00D64A69" w:rsidRPr="00962050" w:rsidRDefault="00D64A69">
            <w:pPr>
              <w:rPr>
                <w:lang w:val="ru-RU"/>
              </w:rPr>
            </w:pPr>
          </w:p>
        </w:tc>
        <w:tc>
          <w:tcPr>
            <w:tcW w:w="8680" w:type="dxa"/>
            <w:gridSpan w:val="9"/>
            <w:shd w:val="clear" w:color="000000" w:fill="FFFFFF"/>
            <w:tcMar>
              <w:left w:w="34" w:type="dxa"/>
              <w:right w:w="34" w:type="dxa"/>
            </w:tcMar>
          </w:tcPr>
          <w:p w:rsidR="00D64A69" w:rsidRPr="00962050" w:rsidRDefault="00962050">
            <w:pPr>
              <w:spacing w:after="0" w:line="240" w:lineRule="auto"/>
              <w:jc w:val="both"/>
              <w:rPr>
                <w:sz w:val="24"/>
                <w:szCs w:val="24"/>
                <w:lang w:val="ru-RU"/>
              </w:rPr>
            </w:pPr>
            <w:r w:rsidRPr="00962050">
              <w:rPr>
                <w:rFonts w:ascii="Times New Roman" w:hAnsi="Times New Roman" w:cs="Times New Roman"/>
                <w:b/>
                <w:color w:val="000000"/>
                <w:sz w:val="24"/>
                <w:szCs w:val="24"/>
                <w:lang w:val="ru-RU"/>
              </w:rPr>
              <w:t>4.</w:t>
            </w:r>
            <w:r w:rsidRPr="00962050">
              <w:rPr>
                <w:lang w:val="ru-RU"/>
              </w:rPr>
              <w:t xml:space="preserve"> </w:t>
            </w:r>
            <w:r w:rsidRPr="00962050">
              <w:rPr>
                <w:rFonts w:ascii="Times New Roman" w:hAnsi="Times New Roman" w:cs="Times New Roman"/>
                <w:b/>
                <w:color w:val="000000"/>
                <w:sz w:val="24"/>
                <w:szCs w:val="24"/>
                <w:lang w:val="ru-RU"/>
              </w:rPr>
              <w:t>Структура,</w:t>
            </w:r>
            <w:r w:rsidRPr="00962050">
              <w:rPr>
                <w:lang w:val="ru-RU"/>
              </w:rPr>
              <w:t xml:space="preserve"> </w:t>
            </w:r>
            <w:r w:rsidRPr="00962050">
              <w:rPr>
                <w:rFonts w:ascii="Times New Roman" w:hAnsi="Times New Roman" w:cs="Times New Roman"/>
                <w:b/>
                <w:color w:val="000000"/>
                <w:sz w:val="24"/>
                <w:szCs w:val="24"/>
                <w:lang w:val="ru-RU"/>
              </w:rPr>
              <w:t>объём</w:t>
            </w:r>
            <w:r w:rsidRPr="00962050">
              <w:rPr>
                <w:lang w:val="ru-RU"/>
              </w:rPr>
              <w:t xml:space="preserve"> </w:t>
            </w:r>
            <w:r w:rsidRPr="00962050">
              <w:rPr>
                <w:rFonts w:ascii="Times New Roman" w:hAnsi="Times New Roman" w:cs="Times New Roman"/>
                <w:b/>
                <w:color w:val="000000"/>
                <w:sz w:val="24"/>
                <w:szCs w:val="24"/>
                <w:lang w:val="ru-RU"/>
              </w:rPr>
              <w:t>и</w:t>
            </w:r>
            <w:r w:rsidRPr="00962050">
              <w:rPr>
                <w:lang w:val="ru-RU"/>
              </w:rPr>
              <w:t xml:space="preserve"> </w:t>
            </w:r>
            <w:r w:rsidRPr="00962050">
              <w:rPr>
                <w:rFonts w:ascii="Times New Roman" w:hAnsi="Times New Roman" w:cs="Times New Roman"/>
                <w:b/>
                <w:color w:val="000000"/>
                <w:sz w:val="24"/>
                <w:szCs w:val="24"/>
                <w:lang w:val="ru-RU"/>
              </w:rPr>
              <w:t>содержание</w:t>
            </w:r>
            <w:r w:rsidRPr="00962050">
              <w:rPr>
                <w:lang w:val="ru-RU"/>
              </w:rPr>
              <w:t xml:space="preserve"> </w:t>
            </w:r>
            <w:r w:rsidRPr="00962050">
              <w:rPr>
                <w:rFonts w:ascii="Times New Roman" w:hAnsi="Times New Roman" w:cs="Times New Roman"/>
                <w:b/>
                <w:color w:val="000000"/>
                <w:sz w:val="24"/>
                <w:szCs w:val="24"/>
                <w:lang w:val="ru-RU"/>
              </w:rPr>
              <w:t>дисциплины</w:t>
            </w:r>
            <w:r w:rsidRPr="00962050">
              <w:rPr>
                <w:lang w:val="ru-RU"/>
              </w:rPr>
              <w:t xml:space="preserve"> </w:t>
            </w:r>
            <w:r w:rsidRPr="00962050">
              <w:rPr>
                <w:rFonts w:ascii="Times New Roman" w:hAnsi="Times New Roman" w:cs="Times New Roman"/>
                <w:b/>
                <w:color w:val="000000"/>
                <w:sz w:val="24"/>
                <w:szCs w:val="24"/>
                <w:lang w:val="ru-RU"/>
              </w:rPr>
              <w:t>(модуля)</w:t>
            </w:r>
            <w:r w:rsidRPr="00962050">
              <w:rPr>
                <w:lang w:val="ru-RU"/>
              </w:rPr>
              <w:t xml:space="preserve"> </w:t>
            </w:r>
          </w:p>
        </w:tc>
      </w:tr>
      <w:tr w:rsidR="00D64A69" w:rsidRPr="007B7AE6" w:rsidTr="008837DB">
        <w:trPr>
          <w:trHeight w:hRule="exact" w:val="3611"/>
        </w:trPr>
        <w:tc>
          <w:tcPr>
            <w:tcW w:w="9390" w:type="dxa"/>
            <w:gridSpan w:val="10"/>
            <w:shd w:val="clear" w:color="000000" w:fill="FFFFFF"/>
            <w:tcMar>
              <w:left w:w="34" w:type="dxa"/>
              <w:right w:w="34" w:type="dxa"/>
            </w:tcMar>
          </w:tcPr>
          <w:p w:rsidR="00D64A69" w:rsidRPr="00962050" w:rsidRDefault="00962050">
            <w:pPr>
              <w:spacing w:after="0" w:line="240" w:lineRule="auto"/>
              <w:jc w:val="both"/>
              <w:rPr>
                <w:sz w:val="24"/>
                <w:szCs w:val="24"/>
                <w:lang w:val="ru-RU"/>
              </w:rPr>
            </w:pPr>
            <w:r w:rsidRPr="00962050">
              <w:rPr>
                <w:rFonts w:ascii="Times New Roman" w:hAnsi="Times New Roman" w:cs="Times New Roman"/>
                <w:color w:val="000000"/>
                <w:sz w:val="24"/>
                <w:szCs w:val="24"/>
                <w:lang w:val="ru-RU"/>
              </w:rPr>
              <w:t>Общая</w:t>
            </w:r>
            <w:r w:rsidRPr="00962050">
              <w:rPr>
                <w:lang w:val="ru-RU"/>
              </w:rPr>
              <w:t xml:space="preserve"> </w:t>
            </w:r>
            <w:r w:rsidRPr="00962050">
              <w:rPr>
                <w:rFonts w:ascii="Times New Roman" w:hAnsi="Times New Roman" w:cs="Times New Roman"/>
                <w:color w:val="000000"/>
                <w:sz w:val="24"/>
                <w:szCs w:val="24"/>
                <w:lang w:val="ru-RU"/>
              </w:rPr>
              <w:t>трудоемкость</w:t>
            </w:r>
            <w:r w:rsidRPr="00962050">
              <w:rPr>
                <w:lang w:val="ru-RU"/>
              </w:rPr>
              <w:t xml:space="preserve"> </w:t>
            </w:r>
            <w:r w:rsidRPr="00962050">
              <w:rPr>
                <w:rFonts w:ascii="Times New Roman" w:hAnsi="Times New Roman" w:cs="Times New Roman"/>
                <w:color w:val="000000"/>
                <w:sz w:val="24"/>
                <w:szCs w:val="24"/>
                <w:lang w:val="ru-RU"/>
              </w:rPr>
              <w:t>дисциплины</w:t>
            </w:r>
            <w:r w:rsidRPr="00962050">
              <w:rPr>
                <w:lang w:val="ru-RU"/>
              </w:rPr>
              <w:t xml:space="preserve"> </w:t>
            </w:r>
            <w:r w:rsidRPr="00962050">
              <w:rPr>
                <w:rFonts w:ascii="Times New Roman" w:hAnsi="Times New Roman" w:cs="Times New Roman"/>
                <w:color w:val="000000"/>
                <w:sz w:val="24"/>
                <w:szCs w:val="24"/>
                <w:lang w:val="ru-RU"/>
              </w:rPr>
              <w:t>составляет</w:t>
            </w:r>
            <w:r w:rsidRPr="00962050">
              <w:rPr>
                <w:lang w:val="ru-RU"/>
              </w:rPr>
              <w:t xml:space="preserve"> </w:t>
            </w:r>
            <w:r w:rsidRPr="00962050">
              <w:rPr>
                <w:rFonts w:ascii="Times New Roman" w:hAnsi="Times New Roman" w:cs="Times New Roman"/>
                <w:color w:val="000000"/>
                <w:sz w:val="24"/>
                <w:szCs w:val="24"/>
                <w:lang w:val="ru-RU"/>
              </w:rPr>
              <w:t>4</w:t>
            </w:r>
            <w:r w:rsidRPr="00962050">
              <w:rPr>
                <w:lang w:val="ru-RU"/>
              </w:rPr>
              <w:t xml:space="preserve"> </w:t>
            </w:r>
            <w:r w:rsidRPr="00962050">
              <w:rPr>
                <w:rFonts w:ascii="Times New Roman" w:hAnsi="Times New Roman" w:cs="Times New Roman"/>
                <w:color w:val="000000"/>
                <w:sz w:val="24"/>
                <w:szCs w:val="24"/>
                <w:lang w:val="ru-RU"/>
              </w:rPr>
              <w:t>зачетных</w:t>
            </w:r>
            <w:r w:rsidRPr="00962050">
              <w:rPr>
                <w:lang w:val="ru-RU"/>
              </w:rPr>
              <w:t xml:space="preserve"> </w:t>
            </w:r>
            <w:r w:rsidRPr="00962050">
              <w:rPr>
                <w:rFonts w:ascii="Times New Roman" w:hAnsi="Times New Roman" w:cs="Times New Roman"/>
                <w:color w:val="000000"/>
                <w:sz w:val="24"/>
                <w:szCs w:val="24"/>
                <w:lang w:val="ru-RU"/>
              </w:rPr>
              <w:t>единиц</w:t>
            </w:r>
            <w:r w:rsidRPr="00962050">
              <w:rPr>
                <w:lang w:val="ru-RU"/>
              </w:rPr>
              <w:t xml:space="preserve"> </w:t>
            </w:r>
            <w:r w:rsidRPr="00962050">
              <w:rPr>
                <w:rFonts w:ascii="Times New Roman" w:hAnsi="Times New Roman" w:cs="Times New Roman"/>
                <w:color w:val="000000"/>
                <w:sz w:val="24"/>
                <w:szCs w:val="24"/>
                <w:lang w:val="ru-RU"/>
              </w:rPr>
              <w:t>144</w:t>
            </w:r>
            <w:r w:rsidRPr="00962050">
              <w:rPr>
                <w:lang w:val="ru-RU"/>
              </w:rPr>
              <w:t xml:space="preserve"> </w:t>
            </w:r>
            <w:r w:rsidRPr="00962050">
              <w:rPr>
                <w:rFonts w:ascii="Times New Roman" w:hAnsi="Times New Roman" w:cs="Times New Roman"/>
                <w:color w:val="000000"/>
                <w:sz w:val="24"/>
                <w:szCs w:val="24"/>
                <w:lang w:val="ru-RU"/>
              </w:rPr>
              <w:t>акад.</w:t>
            </w:r>
            <w:r w:rsidRPr="00962050">
              <w:rPr>
                <w:lang w:val="ru-RU"/>
              </w:rPr>
              <w:t xml:space="preserve"> </w:t>
            </w:r>
            <w:r w:rsidRPr="00962050">
              <w:rPr>
                <w:rFonts w:ascii="Times New Roman" w:hAnsi="Times New Roman" w:cs="Times New Roman"/>
                <w:color w:val="000000"/>
                <w:sz w:val="24"/>
                <w:szCs w:val="24"/>
                <w:lang w:val="ru-RU"/>
              </w:rPr>
              <w:t>часов,</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том</w:t>
            </w:r>
            <w:r w:rsidRPr="00962050">
              <w:rPr>
                <w:lang w:val="ru-RU"/>
              </w:rPr>
              <w:t xml:space="preserve"> </w:t>
            </w:r>
            <w:r w:rsidRPr="00962050">
              <w:rPr>
                <w:rFonts w:ascii="Times New Roman" w:hAnsi="Times New Roman" w:cs="Times New Roman"/>
                <w:color w:val="000000"/>
                <w:sz w:val="24"/>
                <w:szCs w:val="24"/>
                <w:lang w:val="ru-RU"/>
              </w:rPr>
              <w:t>числе:</w:t>
            </w:r>
            <w:r w:rsidRPr="00962050">
              <w:rPr>
                <w:lang w:val="ru-RU"/>
              </w:rPr>
              <w:t xml:space="preserve"> </w:t>
            </w:r>
          </w:p>
          <w:p w:rsidR="00D64A69" w:rsidRPr="00962050" w:rsidRDefault="00962050">
            <w:pPr>
              <w:spacing w:after="0" w:line="240" w:lineRule="auto"/>
              <w:jc w:val="both"/>
              <w:rPr>
                <w:sz w:val="24"/>
                <w:szCs w:val="24"/>
                <w:lang w:val="ru-RU"/>
              </w:rPr>
            </w:pP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контактная</w:t>
            </w:r>
            <w:r w:rsidRPr="00962050">
              <w:rPr>
                <w:lang w:val="ru-RU"/>
              </w:rPr>
              <w:t xml:space="preserve"> </w:t>
            </w:r>
            <w:r w:rsidRPr="00962050">
              <w:rPr>
                <w:rFonts w:ascii="Times New Roman" w:hAnsi="Times New Roman" w:cs="Times New Roman"/>
                <w:color w:val="000000"/>
                <w:sz w:val="24"/>
                <w:szCs w:val="24"/>
                <w:lang w:val="ru-RU"/>
              </w:rPr>
              <w:t>работа</w:t>
            </w:r>
            <w:r w:rsidRPr="00962050">
              <w:rPr>
                <w:lang w:val="ru-RU"/>
              </w:rPr>
              <w:t xml:space="preserve"> </w:t>
            </w: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10,7</w:t>
            </w:r>
            <w:r w:rsidRPr="00962050">
              <w:rPr>
                <w:lang w:val="ru-RU"/>
              </w:rPr>
              <w:t xml:space="preserve"> </w:t>
            </w:r>
            <w:r w:rsidRPr="00962050">
              <w:rPr>
                <w:rFonts w:ascii="Times New Roman" w:hAnsi="Times New Roman" w:cs="Times New Roman"/>
                <w:color w:val="000000"/>
                <w:sz w:val="24"/>
                <w:szCs w:val="24"/>
                <w:lang w:val="ru-RU"/>
              </w:rPr>
              <w:t>акад.</w:t>
            </w:r>
            <w:r w:rsidRPr="00962050">
              <w:rPr>
                <w:lang w:val="ru-RU"/>
              </w:rPr>
              <w:t xml:space="preserve"> </w:t>
            </w:r>
            <w:r w:rsidRPr="00962050">
              <w:rPr>
                <w:rFonts w:ascii="Times New Roman" w:hAnsi="Times New Roman" w:cs="Times New Roman"/>
                <w:color w:val="000000"/>
                <w:sz w:val="24"/>
                <w:szCs w:val="24"/>
                <w:lang w:val="ru-RU"/>
              </w:rPr>
              <w:t>часов:</w:t>
            </w:r>
            <w:r w:rsidRPr="00962050">
              <w:rPr>
                <w:lang w:val="ru-RU"/>
              </w:rPr>
              <w:t xml:space="preserve"> </w:t>
            </w:r>
          </w:p>
          <w:p w:rsidR="00D64A69" w:rsidRPr="00962050" w:rsidRDefault="00962050">
            <w:pPr>
              <w:spacing w:after="0" w:line="240" w:lineRule="auto"/>
              <w:jc w:val="both"/>
              <w:rPr>
                <w:sz w:val="24"/>
                <w:szCs w:val="24"/>
                <w:lang w:val="ru-RU"/>
              </w:rPr>
            </w:pP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аудиторная</w:t>
            </w:r>
            <w:r w:rsidRPr="00962050">
              <w:rPr>
                <w:lang w:val="ru-RU"/>
              </w:rPr>
              <w:t xml:space="preserve"> </w:t>
            </w: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10</w:t>
            </w:r>
            <w:r w:rsidRPr="00962050">
              <w:rPr>
                <w:lang w:val="ru-RU"/>
              </w:rPr>
              <w:t xml:space="preserve"> </w:t>
            </w:r>
            <w:r w:rsidRPr="00962050">
              <w:rPr>
                <w:rFonts w:ascii="Times New Roman" w:hAnsi="Times New Roman" w:cs="Times New Roman"/>
                <w:color w:val="000000"/>
                <w:sz w:val="24"/>
                <w:szCs w:val="24"/>
                <w:lang w:val="ru-RU"/>
              </w:rPr>
              <w:t>акад.</w:t>
            </w:r>
            <w:r w:rsidRPr="00962050">
              <w:rPr>
                <w:lang w:val="ru-RU"/>
              </w:rPr>
              <w:t xml:space="preserve"> </w:t>
            </w:r>
            <w:r w:rsidRPr="00962050">
              <w:rPr>
                <w:rFonts w:ascii="Times New Roman" w:hAnsi="Times New Roman" w:cs="Times New Roman"/>
                <w:color w:val="000000"/>
                <w:sz w:val="24"/>
                <w:szCs w:val="24"/>
                <w:lang w:val="ru-RU"/>
              </w:rPr>
              <w:t>часов;</w:t>
            </w:r>
            <w:r w:rsidRPr="00962050">
              <w:rPr>
                <w:lang w:val="ru-RU"/>
              </w:rPr>
              <w:t xml:space="preserve"> </w:t>
            </w:r>
          </w:p>
          <w:p w:rsidR="00D64A69" w:rsidRPr="00962050" w:rsidRDefault="00962050">
            <w:pPr>
              <w:spacing w:after="0" w:line="240" w:lineRule="auto"/>
              <w:jc w:val="both"/>
              <w:rPr>
                <w:sz w:val="24"/>
                <w:szCs w:val="24"/>
                <w:lang w:val="ru-RU"/>
              </w:rPr>
            </w:pP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внеаудиторная</w:t>
            </w:r>
            <w:r w:rsidRPr="00962050">
              <w:rPr>
                <w:lang w:val="ru-RU"/>
              </w:rPr>
              <w:t xml:space="preserve"> </w:t>
            </w: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0,7</w:t>
            </w:r>
            <w:r w:rsidRPr="00962050">
              <w:rPr>
                <w:lang w:val="ru-RU"/>
              </w:rPr>
              <w:t xml:space="preserve"> </w:t>
            </w:r>
            <w:r w:rsidRPr="00962050">
              <w:rPr>
                <w:rFonts w:ascii="Times New Roman" w:hAnsi="Times New Roman" w:cs="Times New Roman"/>
                <w:color w:val="000000"/>
                <w:sz w:val="24"/>
                <w:szCs w:val="24"/>
                <w:lang w:val="ru-RU"/>
              </w:rPr>
              <w:t>акад.</w:t>
            </w:r>
            <w:r w:rsidRPr="00962050">
              <w:rPr>
                <w:lang w:val="ru-RU"/>
              </w:rPr>
              <w:t xml:space="preserve"> </w:t>
            </w:r>
            <w:r w:rsidRPr="00962050">
              <w:rPr>
                <w:rFonts w:ascii="Times New Roman" w:hAnsi="Times New Roman" w:cs="Times New Roman"/>
                <w:color w:val="000000"/>
                <w:sz w:val="24"/>
                <w:szCs w:val="24"/>
                <w:lang w:val="ru-RU"/>
              </w:rPr>
              <w:t>часов</w:t>
            </w:r>
            <w:r w:rsidRPr="00962050">
              <w:rPr>
                <w:lang w:val="ru-RU"/>
              </w:rPr>
              <w:t xml:space="preserve"> </w:t>
            </w:r>
          </w:p>
          <w:p w:rsidR="00D64A69" w:rsidRPr="00962050" w:rsidRDefault="00962050">
            <w:pPr>
              <w:spacing w:after="0" w:line="240" w:lineRule="auto"/>
              <w:jc w:val="both"/>
              <w:rPr>
                <w:sz w:val="24"/>
                <w:szCs w:val="24"/>
                <w:lang w:val="ru-RU"/>
              </w:rPr>
            </w:pP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самостоятельная</w:t>
            </w:r>
            <w:r w:rsidRPr="00962050">
              <w:rPr>
                <w:lang w:val="ru-RU"/>
              </w:rPr>
              <w:t xml:space="preserve"> </w:t>
            </w:r>
            <w:r w:rsidRPr="00962050">
              <w:rPr>
                <w:rFonts w:ascii="Times New Roman" w:hAnsi="Times New Roman" w:cs="Times New Roman"/>
                <w:color w:val="000000"/>
                <w:sz w:val="24"/>
                <w:szCs w:val="24"/>
                <w:lang w:val="ru-RU"/>
              </w:rPr>
              <w:t>работа</w:t>
            </w:r>
            <w:r w:rsidRPr="00962050">
              <w:rPr>
                <w:lang w:val="ru-RU"/>
              </w:rPr>
              <w:t xml:space="preserve"> </w:t>
            </w: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129,4</w:t>
            </w:r>
            <w:r w:rsidRPr="00962050">
              <w:rPr>
                <w:lang w:val="ru-RU"/>
              </w:rPr>
              <w:t xml:space="preserve"> </w:t>
            </w:r>
            <w:r w:rsidRPr="00962050">
              <w:rPr>
                <w:rFonts w:ascii="Times New Roman" w:hAnsi="Times New Roman" w:cs="Times New Roman"/>
                <w:color w:val="000000"/>
                <w:sz w:val="24"/>
                <w:szCs w:val="24"/>
                <w:lang w:val="ru-RU"/>
              </w:rPr>
              <w:t>акад.</w:t>
            </w:r>
            <w:r w:rsidRPr="00962050">
              <w:rPr>
                <w:lang w:val="ru-RU"/>
              </w:rPr>
              <w:t xml:space="preserve"> </w:t>
            </w:r>
            <w:r w:rsidRPr="00962050">
              <w:rPr>
                <w:rFonts w:ascii="Times New Roman" w:hAnsi="Times New Roman" w:cs="Times New Roman"/>
                <w:color w:val="000000"/>
                <w:sz w:val="24"/>
                <w:szCs w:val="24"/>
                <w:lang w:val="ru-RU"/>
              </w:rPr>
              <w:t>часов;</w:t>
            </w:r>
            <w:r w:rsidRPr="00962050">
              <w:rPr>
                <w:lang w:val="ru-RU"/>
              </w:rPr>
              <w:t xml:space="preserve"> </w:t>
            </w:r>
          </w:p>
          <w:p w:rsidR="00D64A69" w:rsidRPr="00962050" w:rsidRDefault="00D64A69">
            <w:pPr>
              <w:spacing w:after="0" w:line="240" w:lineRule="auto"/>
              <w:jc w:val="both"/>
              <w:rPr>
                <w:sz w:val="24"/>
                <w:szCs w:val="24"/>
                <w:lang w:val="ru-RU"/>
              </w:rPr>
            </w:pPr>
          </w:p>
          <w:p w:rsidR="00D64A69" w:rsidRPr="00962050" w:rsidRDefault="00D64A69">
            <w:pPr>
              <w:spacing w:after="0" w:line="240" w:lineRule="auto"/>
              <w:jc w:val="both"/>
              <w:rPr>
                <w:sz w:val="24"/>
                <w:szCs w:val="24"/>
                <w:lang w:val="ru-RU"/>
              </w:rPr>
            </w:pPr>
          </w:p>
          <w:p w:rsidR="00D64A69" w:rsidRPr="00962050" w:rsidRDefault="00962050">
            <w:pPr>
              <w:spacing w:after="0" w:line="240" w:lineRule="auto"/>
              <w:jc w:val="both"/>
              <w:rPr>
                <w:sz w:val="24"/>
                <w:szCs w:val="24"/>
                <w:lang w:val="ru-RU"/>
              </w:rPr>
            </w:pPr>
            <w:r w:rsidRPr="00962050">
              <w:rPr>
                <w:rFonts w:ascii="Times New Roman" w:hAnsi="Times New Roman" w:cs="Times New Roman"/>
                <w:color w:val="000000"/>
                <w:sz w:val="24"/>
                <w:szCs w:val="24"/>
                <w:lang w:val="ru-RU"/>
              </w:rPr>
              <w:t>Форма</w:t>
            </w:r>
            <w:r w:rsidRPr="00962050">
              <w:rPr>
                <w:lang w:val="ru-RU"/>
              </w:rPr>
              <w:t xml:space="preserve"> </w:t>
            </w:r>
            <w:r w:rsidRPr="00962050">
              <w:rPr>
                <w:rFonts w:ascii="Times New Roman" w:hAnsi="Times New Roman" w:cs="Times New Roman"/>
                <w:color w:val="000000"/>
                <w:sz w:val="24"/>
                <w:szCs w:val="24"/>
                <w:lang w:val="ru-RU"/>
              </w:rPr>
              <w:t>аттестации</w:t>
            </w:r>
            <w:r w:rsidRPr="00962050">
              <w:rPr>
                <w:lang w:val="ru-RU"/>
              </w:rPr>
              <w:t xml:space="preserve"> </w:t>
            </w:r>
            <w:r w:rsidRPr="00962050">
              <w:rPr>
                <w:rFonts w:ascii="Times New Roman" w:hAnsi="Times New Roman" w:cs="Times New Roman"/>
                <w:color w:val="000000"/>
                <w:sz w:val="24"/>
                <w:szCs w:val="24"/>
                <w:lang w:val="ru-RU"/>
              </w:rPr>
              <w:t>-</w:t>
            </w:r>
            <w:r w:rsidRPr="00962050">
              <w:rPr>
                <w:lang w:val="ru-RU"/>
              </w:rPr>
              <w:t xml:space="preserve"> </w:t>
            </w:r>
            <w:r w:rsidRPr="00962050">
              <w:rPr>
                <w:rFonts w:ascii="Times New Roman" w:hAnsi="Times New Roman" w:cs="Times New Roman"/>
                <w:color w:val="000000"/>
                <w:sz w:val="24"/>
                <w:szCs w:val="24"/>
                <w:lang w:val="ru-RU"/>
              </w:rPr>
              <w:t>зачет</w:t>
            </w:r>
            <w:r w:rsidRPr="00962050">
              <w:rPr>
                <w:lang w:val="ru-RU"/>
              </w:rPr>
              <w:t xml:space="preserve"> </w:t>
            </w:r>
            <w:r w:rsidRPr="00962050">
              <w:rPr>
                <w:rFonts w:ascii="Times New Roman" w:hAnsi="Times New Roman" w:cs="Times New Roman"/>
                <w:color w:val="000000"/>
                <w:sz w:val="24"/>
                <w:szCs w:val="24"/>
                <w:lang w:val="ru-RU"/>
              </w:rPr>
              <w:t>с</w:t>
            </w:r>
            <w:r w:rsidRPr="00962050">
              <w:rPr>
                <w:lang w:val="ru-RU"/>
              </w:rPr>
              <w:t xml:space="preserve"> </w:t>
            </w:r>
            <w:r w:rsidRPr="00962050">
              <w:rPr>
                <w:rFonts w:ascii="Times New Roman" w:hAnsi="Times New Roman" w:cs="Times New Roman"/>
                <w:color w:val="000000"/>
                <w:sz w:val="24"/>
                <w:szCs w:val="24"/>
                <w:lang w:val="ru-RU"/>
              </w:rPr>
              <w:t>оценкой</w:t>
            </w:r>
            <w:r w:rsidRPr="00962050">
              <w:rPr>
                <w:lang w:val="ru-RU"/>
              </w:rPr>
              <w:t xml:space="preserve"> </w:t>
            </w:r>
          </w:p>
        </w:tc>
      </w:tr>
      <w:tr w:rsidR="00D64A69" w:rsidRPr="007B7AE6" w:rsidTr="008837DB">
        <w:trPr>
          <w:trHeight w:hRule="exact" w:val="138"/>
        </w:trPr>
        <w:tc>
          <w:tcPr>
            <w:tcW w:w="710" w:type="dxa"/>
          </w:tcPr>
          <w:p w:rsidR="00D64A69" w:rsidRPr="00962050" w:rsidRDefault="00D64A69">
            <w:pPr>
              <w:rPr>
                <w:lang w:val="ru-RU"/>
              </w:rPr>
            </w:pPr>
          </w:p>
        </w:tc>
        <w:tc>
          <w:tcPr>
            <w:tcW w:w="1526" w:type="dxa"/>
          </w:tcPr>
          <w:p w:rsidR="00D64A69" w:rsidRPr="00962050" w:rsidRDefault="00D64A69">
            <w:pPr>
              <w:rPr>
                <w:lang w:val="ru-RU"/>
              </w:rPr>
            </w:pPr>
          </w:p>
        </w:tc>
        <w:tc>
          <w:tcPr>
            <w:tcW w:w="392" w:type="dxa"/>
          </w:tcPr>
          <w:p w:rsidR="00D64A69" w:rsidRPr="00962050" w:rsidRDefault="00D64A69">
            <w:pPr>
              <w:rPr>
                <w:lang w:val="ru-RU"/>
              </w:rPr>
            </w:pPr>
          </w:p>
        </w:tc>
        <w:tc>
          <w:tcPr>
            <w:tcW w:w="527" w:type="dxa"/>
          </w:tcPr>
          <w:p w:rsidR="00D64A69" w:rsidRPr="00962050" w:rsidRDefault="00D64A69">
            <w:pPr>
              <w:rPr>
                <w:lang w:val="ru-RU"/>
              </w:rPr>
            </w:pPr>
          </w:p>
        </w:tc>
        <w:tc>
          <w:tcPr>
            <w:tcW w:w="629" w:type="dxa"/>
          </w:tcPr>
          <w:p w:rsidR="00D64A69" w:rsidRPr="00962050" w:rsidRDefault="00D64A69">
            <w:pPr>
              <w:rPr>
                <w:lang w:val="ru-RU"/>
              </w:rPr>
            </w:pPr>
          </w:p>
        </w:tc>
        <w:tc>
          <w:tcPr>
            <w:tcW w:w="671" w:type="dxa"/>
          </w:tcPr>
          <w:p w:rsidR="00D64A69" w:rsidRPr="00962050" w:rsidRDefault="00D64A69">
            <w:pPr>
              <w:rPr>
                <w:lang w:val="ru-RU"/>
              </w:rPr>
            </w:pPr>
          </w:p>
        </w:tc>
        <w:tc>
          <w:tcPr>
            <w:tcW w:w="553" w:type="dxa"/>
          </w:tcPr>
          <w:p w:rsidR="00D64A69" w:rsidRPr="00962050" w:rsidRDefault="00D64A69">
            <w:pPr>
              <w:rPr>
                <w:lang w:val="ru-RU"/>
              </w:rPr>
            </w:pPr>
          </w:p>
        </w:tc>
        <w:tc>
          <w:tcPr>
            <w:tcW w:w="1540" w:type="dxa"/>
          </w:tcPr>
          <w:p w:rsidR="00D64A69" w:rsidRPr="00962050" w:rsidRDefault="00D64A69">
            <w:pPr>
              <w:rPr>
                <w:lang w:val="ru-RU"/>
              </w:rPr>
            </w:pPr>
          </w:p>
        </w:tc>
        <w:tc>
          <w:tcPr>
            <w:tcW w:w="1600" w:type="dxa"/>
          </w:tcPr>
          <w:p w:rsidR="00D64A69" w:rsidRPr="00962050" w:rsidRDefault="00D64A69">
            <w:pPr>
              <w:rPr>
                <w:lang w:val="ru-RU"/>
              </w:rPr>
            </w:pPr>
          </w:p>
        </w:tc>
        <w:tc>
          <w:tcPr>
            <w:tcW w:w="1242" w:type="dxa"/>
          </w:tcPr>
          <w:p w:rsidR="00D64A69" w:rsidRPr="00962050" w:rsidRDefault="00D64A69">
            <w:pPr>
              <w:rPr>
                <w:lang w:val="ru-RU"/>
              </w:rPr>
            </w:pPr>
          </w:p>
        </w:tc>
      </w:tr>
      <w:tr w:rsidR="00D64A69" w:rsidTr="008837DB">
        <w:trPr>
          <w:trHeight w:hRule="exact" w:val="972"/>
        </w:trPr>
        <w:tc>
          <w:tcPr>
            <w:tcW w:w="2236"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Раздел/</w:t>
            </w:r>
            <w:r>
              <w:t xml:space="preserve"> </w:t>
            </w:r>
            <w:r>
              <w:rPr>
                <w:rFonts w:ascii="Times New Roman" w:hAnsi="Times New Roman" w:cs="Times New Roman"/>
                <w:color w:val="000000"/>
                <w:sz w:val="19"/>
                <w:szCs w:val="19"/>
              </w:rPr>
              <w:t>тема</w:t>
            </w:r>
            <w:r>
              <w:t xml:space="preserve"> </w:t>
            </w:r>
          </w:p>
          <w:p w:rsidR="00D64A69" w:rsidRDefault="00962050">
            <w:pPr>
              <w:spacing w:after="0" w:line="240" w:lineRule="auto"/>
              <w:jc w:val="center"/>
              <w:rPr>
                <w:sz w:val="19"/>
                <w:szCs w:val="19"/>
              </w:rPr>
            </w:pPr>
            <w:r>
              <w:rPr>
                <w:rFonts w:ascii="Times New Roman" w:hAnsi="Times New Roman" w:cs="Times New Roman"/>
                <w:color w:val="000000"/>
                <w:sz w:val="19"/>
                <w:szCs w:val="19"/>
              </w:rPr>
              <w:t>дисциплины</w:t>
            </w:r>
            <w:r>
              <w:t xml:space="preserve"> </w:t>
            </w:r>
          </w:p>
        </w:tc>
        <w:tc>
          <w:tcPr>
            <w:tcW w:w="39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Курс</w:t>
            </w:r>
            <w:r>
              <w:t xml:space="preserve"> </w:t>
            </w:r>
          </w:p>
        </w:tc>
        <w:tc>
          <w:tcPr>
            <w:tcW w:w="1827"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center"/>
              <w:rPr>
                <w:sz w:val="19"/>
                <w:szCs w:val="19"/>
                <w:lang w:val="ru-RU"/>
              </w:rPr>
            </w:pPr>
            <w:r w:rsidRPr="00962050">
              <w:rPr>
                <w:rFonts w:ascii="Times New Roman" w:hAnsi="Times New Roman" w:cs="Times New Roman"/>
                <w:color w:val="000000"/>
                <w:sz w:val="19"/>
                <w:szCs w:val="19"/>
                <w:lang w:val="ru-RU"/>
              </w:rPr>
              <w:t>Аудиторная</w:t>
            </w:r>
            <w:r w:rsidRPr="00962050">
              <w:rPr>
                <w:lang w:val="ru-RU"/>
              </w:rPr>
              <w:t xml:space="preserve"> </w:t>
            </w:r>
          </w:p>
          <w:p w:rsidR="00D64A69" w:rsidRPr="00962050" w:rsidRDefault="00962050">
            <w:pPr>
              <w:spacing w:after="0" w:line="240" w:lineRule="auto"/>
              <w:jc w:val="center"/>
              <w:rPr>
                <w:sz w:val="19"/>
                <w:szCs w:val="19"/>
                <w:lang w:val="ru-RU"/>
              </w:rPr>
            </w:pPr>
            <w:r w:rsidRPr="00962050">
              <w:rPr>
                <w:rFonts w:ascii="Times New Roman" w:hAnsi="Times New Roman" w:cs="Times New Roman"/>
                <w:color w:val="000000"/>
                <w:sz w:val="19"/>
                <w:szCs w:val="19"/>
                <w:lang w:val="ru-RU"/>
              </w:rPr>
              <w:t>контактная</w:t>
            </w:r>
            <w:r w:rsidRPr="00962050">
              <w:rPr>
                <w:lang w:val="ru-RU"/>
              </w:rPr>
              <w:t xml:space="preserve"> </w:t>
            </w:r>
            <w:r w:rsidRPr="00962050">
              <w:rPr>
                <w:rFonts w:ascii="Times New Roman" w:hAnsi="Times New Roman" w:cs="Times New Roman"/>
                <w:color w:val="000000"/>
                <w:sz w:val="19"/>
                <w:szCs w:val="19"/>
                <w:lang w:val="ru-RU"/>
              </w:rPr>
              <w:t>работа</w:t>
            </w:r>
            <w:r w:rsidRPr="00962050">
              <w:rPr>
                <w:lang w:val="ru-RU"/>
              </w:rPr>
              <w:t xml:space="preserve"> </w:t>
            </w:r>
          </w:p>
          <w:p w:rsidR="00D64A69" w:rsidRPr="00962050" w:rsidRDefault="00962050">
            <w:pPr>
              <w:spacing w:after="0" w:line="240" w:lineRule="auto"/>
              <w:jc w:val="center"/>
              <w:rPr>
                <w:sz w:val="19"/>
                <w:szCs w:val="19"/>
                <w:lang w:val="ru-RU"/>
              </w:rPr>
            </w:pPr>
            <w:r w:rsidRPr="00962050">
              <w:rPr>
                <w:rFonts w:ascii="Times New Roman" w:hAnsi="Times New Roman" w:cs="Times New Roman"/>
                <w:color w:val="000000"/>
                <w:sz w:val="19"/>
                <w:szCs w:val="19"/>
                <w:lang w:val="ru-RU"/>
              </w:rPr>
              <w:t>(в</w:t>
            </w:r>
            <w:r w:rsidRPr="00962050">
              <w:rPr>
                <w:lang w:val="ru-RU"/>
              </w:rPr>
              <w:t xml:space="preserve"> </w:t>
            </w:r>
            <w:r w:rsidRPr="00962050">
              <w:rPr>
                <w:rFonts w:ascii="Times New Roman" w:hAnsi="Times New Roman" w:cs="Times New Roman"/>
                <w:color w:val="000000"/>
                <w:sz w:val="19"/>
                <w:szCs w:val="19"/>
                <w:lang w:val="ru-RU"/>
              </w:rPr>
              <w:t>акад.</w:t>
            </w:r>
            <w:r w:rsidRPr="00962050">
              <w:rPr>
                <w:lang w:val="ru-RU"/>
              </w:rPr>
              <w:t xml:space="preserve"> </w:t>
            </w:r>
            <w:r w:rsidRPr="00962050">
              <w:rPr>
                <w:rFonts w:ascii="Times New Roman" w:hAnsi="Times New Roman" w:cs="Times New Roman"/>
                <w:color w:val="000000"/>
                <w:sz w:val="19"/>
                <w:szCs w:val="19"/>
                <w:lang w:val="ru-RU"/>
              </w:rPr>
              <w:t>часах)</w:t>
            </w:r>
            <w:r w:rsidRPr="00962050">
              <w:rPr>
                <w:lang w:val="ru-RU"/>
              </w:rPr>
              <w:t xml:space="preserve"> </w:t>
            </w:r>
          </w:p>
        </w:tc>
        <w:tc>
          <w:tcPr>
            <w:tcW w:w="553"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Самостоятельная</w:t>
            </w:r>
            <w:r>
              <w:t xml:space="preserve"> </w:t>
            </w:r>
            <w:r>
              <w:rPr>
                <w:rFonts w:ascii="Times New Roman" w:hAnsi="Times New Roman" w:cs="Times New Roman"/>
                <w:color w:val="000000"/>
                <w:sz w:val="19"/>
                <w:szCs w:val="19"/>
              </w:rPr>
              <w:t>работа</w:t>
            </w:r>
            <w:r>
              <w:t xml:space="preserve"> </w:t>
            </w:r>
            <w:r>
              <w:rPr>
                <w:rFonts w:ascii="Times New Roman" w:hAnsi="Times New Roman" w:cs="Times New Roman"/>
                <w:color w:val="000000"/>
                <w:sz w:val="19"/>
                <w:szCs w:val="19"/>
              </w:rPr>
              <w:t>студента</w:t>
            </w:r>
            <w:r>
              <w:t xml:space="preserve"> </w:t>
            </w:r>
          </w:p>
        </w:tc>
        <w:tc>
          <w:tcPr>
            <w:tcW w:w="1540"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Вид</w:t>
            </w:r>
            <w:r>
              <w:t xml:space="preserve"> </w:t>
            </w:r>
            <w:r>
              <w:rPr>
                <w:rFonts w:ascii="Times New Roman" w:hAnsi="Times New Roman" w:cs="Times New Roman"/>
                <w:color w:val="000000"/>
                <w:sz w:val="19"/>
                <w:szCs w:val="19"/>
              </w:rPr>
              <w:t>самостоятельной</w:t>
            </w:r>
            <w:r>
              <w:t xml:space="preserve"> </w:t>
            </w:r>
          </w:p>
          <w:p w:rsidR="00D64A69" w:rsidRDefault="00962050">
            <w:pPr>
              <w:spacing w:after="0" w:line="240" w:lineRule="auto"/>
              <w:jc w:val="center"/>
              <w:rPr>
                <w:sz w:val="19"/>
                <w:szCs w:val="19"/>
              </w:rPr>
            </w:pPr>
            <w:r>
              <w:rPr>
                <w:rFonts w:ascii="Times New Roman" w:hAnsi="Times New Roman" w:cs="Times New Roman"/>
                <w:color w:val="000000"/>
                <w:sz w:val="19"/>
                <w:szCs w:val="19"/>
              </w:rPr>
              <w:t>работы</w:t>
            </w:r>
            <w:r>
              <w:t xml:space="preserve"> </w:t>
            </w:r>
          </w:p>
        </w:tc>
        <w:tc>
          <w:tcPr>
            <w:tcW w:w="1600"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center"/>
              <w:rPr>
                <w:sz w:val="19"/>
                <w:szCs w:val="19"/>
                <w:lang w:val="ru-RU"/>
              </w:rPr>
            </w:pPr>
            <w:r w:rsidRPr="00962050">
              <w:rPr>
                <w:rFonts w:ascii="Times New Roman" w:hAnsi="Times New Roman" w:cs="Times New Roman"/>
                <w:color w:val="000000"/>
                <w:sz w:val="19"/>
                <w:szCs w:val="19"/>
                <w:lang w:val="ru-RU"/>
              </w:rPr>
              <w:t>Форма</w:t>
            </w:r>
            <w:r w:rsidRPr="00962050">
              <w:rPr>
                <w:lang w:val="ru-RU"/>
              </w:rPr>
              <w:t xml:space="preserve"> </w:t>
            </w:r>
            <w:r w:rsidRPr="00962050">
              <w:rPr>
                <w:rFonts w:ascii="Times New Roman" w:hAnsi="Times New Roman" w:cs="Times New Roman"/>
                <w:color w:val="000000"/>
                <w:sz w:val="19"/>
                <w:szCs w:val="19"/>
                <w:lang w:val="ru-RU"/>
              </w:rPr>
              <w:t>текущего</w:t>
            </w:r>
            <w:r w:rsidRPr="00962050">
              <w:rPr>
                <w:lang w:val="ru-RU"/>
              </w:rPr>
              <w:t xml:space="preserve"> </w:t>
            </w:r>
            <w:r w:rsidRPr="00962050">
              <w:rPr>
                <w:rFonts w:ascii="Times New Roman" w:hAnsi="Times New Roman" w:cs="Times New Roman"/>
                <w:color w:val="000000"/>
                <w:sz w:val="19"/>
                <w:szCs w:val="19"/>
                <w:lang w:val="ru-RU"/>
              </w:rPr>
              <w:t>контроля</w:t>
            </w:r>
            <w:r w:rsidRPr="00962050">
              <w:rPr>
                <w:lang w:val="ru-RU"/>
              </w:rPr>
              <w:t xml:space="preserve"> </w:t>
            </w:r>
            <w:r w:rsidRPr="00962050">
              <w:rPr>
                <w:rFonts w:ascii="Times New Roman" w:hAnsi="Times New Roman" w:cs="Times New Roman"/>
                <w:color w:val="000000"/>
                <w:sz w:val="19"/>
                <w:szCs w:val="19"/>
                <w:lang w:val="ru-RU"/>
              </w:rPr>
              <w:t>успеваемости</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p>
          <w:p w:rsidR="00D64A69" w:rsidRPr="00962050" w:rsidRDefault="00962050">
            <w:pPr>
              <w:spacing w:after="0" w:line="240" w:lineRule="auto"/>
              <w:jc w:val="center"/>
              <w:rPr>
                <w:sz w:val="19"/>
                <w:szCs w:val="19"/>
                <w:lang w:val="ru-RU"/>
              </w:rPr>
            </w:pPr>
            <w:r w:rsidRPr="00962050">
              <w:rPr>
                <w:rFonts w:ascii="Times New Roman" w:hAnsi="Times New Roman" w:cs="Times New Roman"/>
                <w:color w:val="000000"/>
                <w:sz w:val="19"/>
                <w:szCs w:val="19"/>
                <w:lang w:val="ru-RU"/>
              </w:rPr>
              <w:t>промежуточной</w:t>
            </w:r>
            <w:r w:rsidRPr="00962050">
              <w:rPr>
                <w:lang w:val="ru-RU"/>
              </w:rPr>
              <w:t xml:space="preserve"> </w:t>
            </w:r>
            <w:r w:rsidRPr="00962050">
              <w:rPr>
                <w:rFonts w:ascii="Times New Roman" w:hAnsi="Times New Roman" w:cs="Times New Roman"/>
                <w:color w:val="000000"/>
                <w:sz w:val="19"/>
                <w:szCs w:val="19"/>
                <w:lang w:val="ru-RU"/>
              </w:rPr>
              <w:t>аттестации</w:t>
            </w:r>
            <w:r w:rsidRPr="00962050">
              <w:rPr>
                <w:lang w:val="ru-RU"/>
              </w:rPr>
              <w:t xml:space="preserve"> </w:t>
            </w:r>
          </w:p>
        </w:tc>
        <w:tc>
          <w:tcPr>
            <w:tcW w:w="124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Код</w:t>
            </w:r>
            <w:r>
              <w:t xml:space="preserve"> </w:t>
            </w:r>
            <w:r>
              <w:rPr>
                <w:rFonts w:ascii="Times New Roman" w:hAnsi="Times New Roman" w:cs="Times New Roman"/>
                <w:color w:val="000000"/>
                <w:sz w:val="19"/>
                <w:szCs w:val="19"/>
              </w:rPr>
              <w:t>компетенции</w:t>
            </w:r>
            <w:r>
              <w:t xml:space="preserve"> </w:t>
            </w:r>
          </w:p>
        </w:tc>
      </w:tr>
      <w:tr w:rsidR="00D64A69" w:rsidTr="008837DB">
        <w:trPr>
          <w:trHeight w:hRule="exact" w:val="833"/>
        </w:trPr>
        <w:tc>
          <w:tcPr>
            <w:tcW w:w="2236"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D64A69" w:rsidRDefault="00D64A69"/>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Лек.</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лаб.</w:t>
            </w:r>
            <w:r>
              <w:t xml:space="preserve"> </w:t>
            </w:r>
          </w:p>
          <w:p w:rsidR="00D64A69" w:rsidRDefault="00962050">
            <w:pPr>
              <w:spacing w:after="0" w:line="240" w:lineRule="auto"/>
              <w:jc w:val="center"/>
              <w:rPr>
                <w:sz w:val="19"/>
                <w:szCs w:val="19"/>
              </w:rPr>
            </w:pPr>
            <w:r>
              <w:rPr>
                <w:rFonts w:ascii="Times New Roman" w:hAnsi="Times New Roman" w:cs="Times New Roman"/>
                <w:color w:val="000000"/>
                <w:sz w:val="19"/>
                <w:szCs w:val="19"/>
              </w:rPr>
              <w:t>зан.</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практ.</w:t>
            </w:r>
            <w:r>
              <w:t xml:space="preserve"> </w:t>
            </w:r>
            <w:r>
              <w:rPr>
                <w:rFonts w:ascii="Times New Roman" w:hAnsi="Times New Roman" w:cs="Times New Roman"/>
                <w:color w:val="000000"/>
                <w:sz w:val="19"/>
                <w:szCs w:val="19"/>
              </w:rPr>
              <w:t>зан.</w:t>
            </w:r>
            <w:r>
              <w:t xml:space="preserve"> </w:t>
            </w:r>
          </w:p>
        </w:tc>
        <w:tc>
          <w:tcPr>
            <w:tcW w:w="553"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extDirection w:val="btLr"/>
            <w:vAlign w:val="center"/>
          </w:tcPr>
          <w:p w:rsidR="00D64A69" w:rsidRDefault="00D64A69"/>
        </w:tc>
        <w:tc>
          <w:tcPr>
            <w:tcW w:w="1540"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r>
      <w:tr w:rsidR="00D64A69" w:rsidTr="008837DB">
        <w:trPr>
          <w:trHeight w:hRule="exact" w:val="416"/>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1.</w:t>
            </w:r>
            <w:r>
              <w:t xml:space="preserve"> </w:t>
            </w:r>
            <w:r>
              <w:rPr>
                <w:rFonts w:ascii="Times New Roman" w:hAnsi="Times New Roman" w:cs="Times New Roman"/>
                <w:color w:val="000000"/>
                <w:sz w:val="19"/>
                <w:szCs w:val="19"/>
              </w:rPr>
              <w:t>Введение</w:t>
            </w:r>
            <w: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r>
      <w:tr w:rsidR="008837DB" w:rsidRPr="008837DB" w:rsidTr="001A2AFB">
        <w:trPr>
          <w:trHeight w:hRule="exact" w:val="673"/>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962050">
              <w:rPr>
                <w:rFonts w:ascii="Times New Roman" w:hAnsi="Times New Roman" w:cs="Times New Roman"/>
                <w:color w:val="000000"/>
                <w:sz w:val="19"/>
                <w:szCs w:val="19"/>
                <w:lang w:val="ru-RU"/>
              </w:rPr>
              <w:t>1.1</w:t>
            </w:r>
            <w:r w:rsidRPr="00962050">
              <w:rPr>
                <w:lang w:val="ru-RU"/>
              </w:rPr>
              <w:t xml:space="preserve"> </w:t>
            </w:r>
            <w:r w:rsidRPr="00962050">
              <w:rPr>
                <w:rFonts w:ascii="Times New Roman" w:hAnsi="Times New Roman" w:cs="Times New Roman"/>
                <w:color w:val="000000"/>
                <w:sz w:val="19"/>
                <w:szCs w:val="19"/>
                <w:lang w:val="ru-RU"/>
              </w:rPr>
              <w:t>Основные</w:t>
            </w:r>
            <w:r w:rsidRPr="00962050">
              <w:rPr>
                <w:lang w:val="ru-RU"/>
              </w:rPr>
              <w:t xml:space="preserve"> </w:t>
            </w:r>
            <w:r w:rsidRPr="00962050">
              <w:rPr>
                <w:rFonts w:ascii="Times New Roman" w:hAnsi="Times New Roman" w:cs="Times New Roman"/>
                <w:color w:val="000000"/>
                <w:sz w:val="19"/>
                <w:szCs w:val="19"/>
                <w:lang w:val="ru-RU"/>
              </w:rPr>
              <w:t>цели</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задачи</w:t>
            </w:r>
            <w:r w:rsidRPr="00962050">
              <w:rPr>
                <w:lang w:val="ru-RU"/>
              </w:rPr>
              <w:t xml:space="preserve"> </w:t>
            </w:r>
            <w:r w:rsidRPr="00962050">
              <w:rPr>
                <w:rFonts w:ascii="Times New Roman" w:hAnsi="Times New Roman" w:cs="Times New Roman"/>
                <w:color w:val="000000"/>
                <w:sz w:val="19"/>
                <w:szCs w:val="19"/>
                <w:lang w:val="ru-RU"/>
              </w:rPr>
              <w:t>курса,</w:t>
            </w:r>
            <w:r w:rsidRPr="00962050">
              <w:rPr>
                <w:lang w:val="ru-RU"/>
              </w:rPr>
              <w:t xml:space="preserve"> </w:t>
            </w:r>
            <w:r w:rsidRPr="00962050">
              <w:rPr>
                <w:rFonts w:ascii="Times New Roman" w:hAnsi="Times New Roman" w:cs="Times New Roman"/>
                <w:color w:val="000000"/>
                <w:sz w:val="19"/>
                <w:szCs w:val="19"/>
                <w:lang w:val="ru-RU"/>
              </w:rPr>
              <w:t>его</w:t>
            </w:r>
            <w:r w:rsidRPr="00962050">
              <w:rPr>
                <w:lang w:val="ru-RU"/>
              </w:rPr>
              <w:t xml:space="preserve"> </w:t>
            </w:r>
            <w:r w:rsidRPr="00962050">
              <w:rPr>
                <w:rFonts w:ascii="Times New Roman" w:hAnsi="Times New Roman" w:cs="Times New Roman"/>
                <w:color w:val="000000"/>
                <w:sz w:val="19"/>
                <w:szCs w:val="19"/>
                <w:lang w:val="ru-RU"/>
              </w:rPr>
              <w:t>связь</w:t>
            </w:r>
            <w:r w:rsidRPr="00962050">
              <w:rPr>
                <w:lang w:val="ru-RU"/>
              </w:rPr>
              <w:t xml:space="preserve"> </w:t>
            </w:r>
            <w:r w:rsidRPr="00962050">
              <w:rPr>
                <w:rFonts w:ascii="Times New Roman" w:hAnsi="Times New Roman" w:cs="Times New Roman"/>
                <w:color w:val="000000"/>
                <w:sz w:val="19"/>
                <w:szCs w:val="19"/>
                <w:lang w:val="ru-RU"/>
              </w:rPr>
              <w:t>со</w:t>
            </w:r>
            <w:r w:rsidRPr="00962050">
              <w:rPr>
                <w:lang w:val="ru-RU"/>
              </w:rPr>
              <w:t xml:space="preserve"> </w:t>
            </w:r>
            <w:r w:rsidRPr="00962050">
              <w:rPr>
                <w:rFonts w:ascii="Times New Roman" w:hAnsi="Times New Roman" w:cs="Times New Roman"/>
                <w:color w:val="000000"/>
                <w:sz w:val="19"/>
                <w:szCs w:val="19"/>
                <w:lang w:val="ru-RU"/>
              </w:rPr>
              <w:t>смежными</w:t>
            </w:r>
            <w:r w:rsidRPr="00962050">
              <w:rPr>
                <w:lang w:val="ru-RU"/>
              </w:rPr>
              <w:t xml:space="preserve"> </w:t>
            </w:r>
            <w:r w:rsidRPr="00962050">
              <w:rPr>
                <w:rFonts w:ascii="Times New Roman" w:hAnsi="Times New Roman" w:cs="Times New Roman"/>
                <w:color w:val="000000"/>
                <w:sz w:val="19"/>
                <w:szCs w:val="19"/>
                <w:lang w:val="ru-RU"/>
              </w:rPr>
              <w:t>дисциплинами</w:t>
            </w:r>
            <w:r w:rsidRPr="00962050">
              <w:rPr>
                <w:lang w:val="ru-RU"/>
              </w:rPr>
              <w:t xml:space="preserve"> </w:t>
            </w:r>
          </w:p>
        </w:tc>
        <w:tc>
          <w:tcPr>
            <w:tcW w:w="39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6</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Входной</w:t>
            </w:r>
            <w:r>
              <w:t xml:space="preserve"> </w:t>
            </w:r>
            <w:r>
              <w:rPr>
                <w:rFonts w:ascii="Times New Roman" w:hAnsi="Times New Roman" w:cs="Times New Roman"/>
                <w:color w:val="000000"/>
                <w:sz w:val="19"/>
                <w:szCs w:val="19"/>
              </w:rPr>
              <w:t>контроль</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w:t>
            </w:r>
          </w:p>
        </w:tc>
      </w:tr>
      <w:tr w:rsidR="008837DB" w:rsidRPr="008837DB" w:rsidTr="00F13E17">
        <w:trPr>
          <w:trHeight w:hRule="exact" w:val="1333"/>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962050">
              <w:rPr>
                <w:rFonts w:ascii="Times New Roman" w:hAnsi="Times New Roman" w:cs="Times New Roman"/>
                <w:color w:val="000000"/>
                <w:sz w:val="19"/>
                <w:szCs w:val="19"/>
                <w:lang w:val="ru-RU"/>
              </w:rPr>
              <w:t>1.2</w:t>
            </w:r>
            <w:r w:rsidRPr="00962050">
              <w:rPr>
                <w:lang w:val="ru-RU"/>
              </w:rPr>
              <w:t xml:space="preserve"> </w:t>
            </w:r>
            <w:r w:rsidRPr="00962050">
              <w:rPr>
                <w:rFonts w:ascii="Times New Roman" w:hAnsi="Times New Roman" w:cs="Times New Roman"/>
                <w:color w:val="000000"/>
                <w:sz w:val="19"/>
                <w:szCs w:val="19"/>
                <w:lang w:val="ru-RU"/>
              </w:rPr>
              <w:t>Классификация</w:t>
            </w:r>
            <w:r w:rsidRPr="00962050">
              <w:rPr>
                <w:lang w:val="ru-RU"/>
              </w:rPr>
              <w:t xml:space="preserve"> </w:t>
            </w:r>
            <w:r w:rsidRPr="00962050">
              <w:rPr>
                <w:rFonts w:ascii="Times New Roman" w:hAnsi="Times New Roman" w:cs="Times New Roman"/>
                <w:color w:val="000000"/>
                <w:sz w:val="19"/>
                <w:szCs w:val="19"/>
                <w:lang w:val="ru-RU"/>
              </w:rPr>
              <w:t>электрических</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электронных</w:t>
            </w:r>
            <w:r w:rsidRPr="00962050">
              <w:rPr>
                <w:lang w:val="ru-RU"/>
              </w:rPr>
              <w:t xml:space="preserve"> </w:t>
            </w:r>
            <w:r w:rsidRPr="00962050">
              <w:rPr>
                <w:rFonts w:ascii="Times New Roman" w:hAnsi="Times New Roman" w:cs="Times New Roman"/>
                <w:color w:val="000000"/>
                <w:sz w:val="19"/>
                <w:szCs w:val="19"/>
                <w:lang w:val="ru-RU"/>
              </w:rPr>
              <w:t>аппаратов.</w:t>
            </w:r>
            <w:r w:rsidRPr="00962050">
              <w:rPr>
                <w:lang w:val="ru-RU"/>
              </w:rPr>
              <w:t xml:space="preserve"> </w:t>
            </w:r>
            <w:r w:rsidRPr="00962050">
              <w:rPr>
                <w:rFonts w:ascii="Times New Roman" w:hAnsi="Times New Roman" w:cs="Times New Roman"/>
                <w:color w:val="000000"/>
                <w:sz w:val="19"/>
                <w:szCs w:val="19"/>
                <w:lang w:val="ru-RU"/>
              </w:rPr>
              <w:t>Условные</w:t>
            </w:r>
            <w:r w:rsidRPr="00962050">
              <w:rPr>
                <w:lang w:val="ru-RU"/>
              </w:rPr>
              <w:t xml:space="preserve"> </w:t>
            </w:r>
            <w:r w:rsidRPr="00962050">
              <w:rPr>
                <w:rFonts w:ascii="Times New Roman" w:hAnsi="Times New Roman" w:cs="Times New Roman"/>
                <w:color w:val="000000"/>
                <w:sz w:val="19"/>
                <w:szCs w:val="19"/>
                <w:lang w:val="ru-RU"/>
              </w:rPr>
              <w:t>обозначения</w:t>
            </w:r>
            <w:r w:rsidRPr="00962050">
              <w:rPr>
                <w:lang w:val="ru-RU"/>
              </w:rPr>
              <w:t xml:space="preserve"> </w:t>
            </w:r>
            <w:r w:rsidRPr="00962050">
              <w:rPr>
                <w:rFonts w:ascii="Times New Roman" w:hAnsi="Times New Roman" w:cs="Times New Roman"/>
                <w:color w:val="000000"/>
                <w:sz w:val="19"/>
                <w:szCs w:val="19"/>
                <w:lang w:val="ru-RU"/>
              </w:rPr>
              <w:t>основных</w:t>
            </w:r>
            <w:r w:rsidRPr="00962050">
              <w:rPr>
                <w:lang w:val="ru-RU"/>
              </w:rPr>
              <w:t xml:space="preserve"> </w:t>
            </w:r>
            <w:r w:rsidRPr="00962050">
              <w:rPr>
                <w:rFonts w:ascii="Times New Roman" w:hAnsi="Times New Roman" w:cs="Times New Roman"/>
                <w:color w:val="000000"/>
                <w:sz w:val="19"/>
                <w:szCs w:val="19"/>
                <w:lang w:val="ru-RU"/>
              </w:rPr>
              <w:t>электрических</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электронных</w:t>
            </w:r>
            <w:r w:rsidRPr="00962050">
              <w:rPr>
                <w:lang w:val="ru-RU"/>
              </w:rPr>
              <w:t xml:space="preserve"> </w:t>
            </w:r>
            <w:r w:rsidRPr="00962050">
              <w:rPr>
                <w:rFonts w:ascii="Times New Roman" w:hAnsi="Times New Roman" w:cs="Times New Roman"/>
                <w:color w:val="000000"/>
                <w:sz w:val="19"/>
                <w:szCs w:val="19"/>
                <w:lang w:val="ru-RU"/>
              </w:rPr>
              <w:t>аппаратов</w:t>
            </w:r>
            <w:r w:rsidRPr="00962050">
              <w:rPr>
                <w:lang w:val="ru-RU"/>
              </w:rP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6</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center"/>
              <w:rPr>
                <w:sz w:val="19"/>
                <w:szCs w:val="19"/>
                <w:lang w:val="ru-RU"/>
              </w:rPr>
            </w:pPr>
            <w:r w:rsidRPr="00962050">
              <w:rPr>
                <w:rFonts w:ascii="Times New Roman" w:hAnsi="Times New Roman" w:cs="Times New Roman"/>
                <w:color w:val="000000"/>
                <w:sz w:val="19"/>
                <w:szCs w:val="19"/>
                <w:lang w:val="ru-RU"/>
              </w:rPr>
              <w:t>Опорный</w:t>
            </w:r>
            <w:r w:rsidRPr="00962050">
              <w:rPr>
                <w:lang w:val="ru-RU"/>
              </w:rPr>
              <w:t xml:space="preserve"> </w:t>
            </w:r>
            <w:r w:rsidRPr="00962050">
              <w:rPr>
                <w:rFonts w:ascii="Times New Roman" w:hAnsi="Times New Roman" w:cs="Times New Roman"/>
                <w:color w:val="000000"/>
                <w:sz w:val="19"/>
                <w:szCs w:val="19"/>
                <w:lang w:val="ru-RU"/>
              </w:rPr>
              <w:t>конспект</w:t>
            </w:r>
            <w:r w:rsidRPr="00962050">
              <w:rPr>
                <w:lang w:val="ru-RU"/>
              </w:rPr>
              <w:t xml:space="preserve"> </w:t>
            </w:r>
            <w:r w:rsidRPr="00962050">
              <w:rPr>
                <w:rFonts w:ascii="Times New Roman" w:hAnsi="Times New Roman" w:cs="Times New Roman"/>
                <w:color w:val="000000"/>
                <w:sz w:val="19"/>
                <w:szCs w:val="19"/>
                <w:lang w:val="ru-RU"/>
              </w:rPr>
              <w:t>лекций.</w:t>
            </w:r>
            <w:r w:rsidRPr="00962050">
              <w:rPr>
                <w:lang w:val="ru-RU"/>
              </w:rPr>
              <w:t xml:space="preserve"> </w:t>
            </w:r>
            <w:r w:rsidRPr="00962050">
              <w:rPr>
                <w:rFonts w:ascii="Times New Roman" w:hAnsi="Times New Roman" w:cs="Times New Roman"/>
                <w:color w:val="000000"/>
                <w:sz w:val="19"/>
                <w:szCs w:val="19"/>
                <w:lang w:val="ru-RU"/>
              </w:rPr>
              <w:t>Устный</w:t>
            </w:r>
            <w:r w:rsidRPr="00962050">
              <w:rPr>
                <w:lang w:val="ru-RU"/>
              </w:rPr>
              <w:t xml:space="preserve"> </w:t>
            </w:r>
            <w:r w:rsidRPr="00962050">
              <w:rPr>
                <w:rFonts w:ascii="Times New Roman" w:hAnsi="Times New Roman" w:cs="Times New Roman"/>
                <w:color w:val="000000"/>
                <w:sz w:val="19"/>
                <w:szCs w:val="19"/>
                <w:lang w:val="ru-RU"/>
              </w:rPr>
              <w:t>опрос.</w:t>
            </w:r>
            <w:r w:rsidRPr="00962050">
              <w:rPr>
                <w:lang w:val="ru-RU"/>
              </w:rP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зв</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12</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7B7AE6" w:rsidTr="008837DB">
        <w:trPr>
          <w:trHeight w:hRule="exact" w:val="1113"/>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both"/>
              <w:rPr>
                <w:sz w:val="19"/>
                <w:szCs w:val="19"/>
                <w:lang w:val="ru-RU"/>
              </w:rPr>
            </w:pPr>
            <w:r w:rsidRPr="00962050">
              <w:rPr>
                <w:rFonts w:ascii="Times New Roman" w:hAnsi="Times New Roman" w:cs="Times New Roman"/>
                <w:color w:val="000000"/>
                <w:sz w:val="19"/>
                <w:szCs w:val="19"/>
                <w:lang w:val="ru-RU"/>
              </w:rPr>
              <w:t>2.</w:t>
            </w:r>
            <w:r w:rsidRPr="00962050">
              <w:rPr>
                <w:lang w:val="ru-RU"/>
              </w:rPr>
              <w:t xml:space="preserve"> </w:t>
            </w:r>
            <w:r w:rsidRPr="00962050">
              <w:rPr>
                <w:rFonts w:ascii="Times New Roman" w:hAnsi="Times New Roman" w:cs="Times New Roman"/>
                <w:color w:val="000000"/>
                <w:sz w:val="19"/>
                <w:szCs w:val="19"/>
                <w:lang w:val="ru-RU"/>
              </w:rPr>
              <w:t>Электрический</w:t>
            </w:r>
            <w:r w:rsidRPr="00962050">
              <w:rPr>
                <w:lang w:val="ru-RU"/>
              </w:rPr>
              <w:t xml:space="preserve"> </w:t>
            </w:r>
            <w:r w:rsidRPr="00962050">
              <w:rPr>
                <w:rFonts w:ascii="Times New Roman" w:hAnsi="Times New Roman" w:cs="Times New Roman"/>
                <w:color w:val="000000"/>
                <w:sz w:val="19"/>
                <w:szCs w:val="19"/>
                <w:lang w:val="ru-RU"/>
              </w:rPr>
              <w:t>аппарат,</w:t>
            </w:r>
            <w:r w:rsidRPr="00962050">
              <w:rPr>
                <w:lang w:val="ru-RU"/>
              </w:rPr>
              <w:t xml:space="preserve"> </w:t>
            </w:r>
            <w:r w:rsidRPr="00962050">
              <w:rPr>
                <w:rFonts w:ascii="Times New Roman" w:hAnsi="Times New Roman" w:cs="Times New Roman"/>
                <w:color w:val="000000"/>
                <w:sz w:val="19"/>
                <w:szCs w:val="19"/>
                <w:lang w:val="ru-RU"/>
              </w:rPr>
              <w:t>как</w:t>
            </w:r>
            <w:r w:rsidRPr="00962050">
              <w:rPr>
                <w:lang w:val="ru-RU"/>
              </w:rPr>
              <w:t xml:space="preserve"> </w:t>
            </w:r>
            <w:r w:rsidRPr="00962050">
              <w:rPr>
                <w:rFonts w:ascii="Times New Roman" w:hAnsi="Times New Roman" w:cs="Times New Roman"/>
                <w:color w:val="000000"/>
                <w:sz w:val="19"/>
                <w:szCs w:val="19"/>
                <w:lang w:val="ru-RU"/>
              </w:rPr>
              <w:t>средство</w:t>
            </w:r>
            <w:r w:rsidRPr="00962050">
              <w:rPr>
                <w:lang w:val="ru-RU"/>
              </w:rPr>
              <w:t xml:space="preserve"> </w:t>
            </w:r>
            <w:r w:rsidRPr="00962050">
              <w:rPr>
                <w:rFonts w:ascii="Times New Roman" w:hAnsi="Times New Roman" w:cs="Times New Roman"/>
                <w:color w:val="000000"/>
                <w:sz w:val="19"/>
                <w:szCs w:val="19"/>
                <w:lang w:val="ru-RU"/>
              </w:rPr>
              <w:t>управления</w:t>
            </w:r>
            <w:r w:rsidRPr="00962050">
              <w:rPr>
                <w:lang w:val="ru-RU"/>
              </w:rPr>
              <w:t xml:space="preserve"> </w:t>
            </w:r>
            <w:r w:rsidRPr="00962050">
              <w:rPr>
                <w:rFonts w:ascii="Times New Roman" w:hAnsi="Times New Roman" w:cs="Times New Roman"/>
                <w:color w:val="000000"/>
                <w:sz w:val="19"/>
                <w:szCs w:val="19"/>
                <w:lang w:val="ru-RU"/>
              </w:rPr>
              <w:t>режимами</w:t>
            </w:r>
            <w:r w:rsidRPr="00962050">
              <w:rPr>
                <w:lang w:val="ru-RU"/>
              </w:rPr>
              <w:t xml:space="preserve"> </w:t>
            </w:r>
            <w:r w:rsidRPr="00962050">
              <w:rPr>
                <w:rFonts w:ascii="Times New Roman" w:hAnsi="Times New Roman" w:cs="Times New Roman"/>
                <w:color w:val="000000"/>
                <w:sz w:val="19"/>
                <w:szCs w:val="19"/>
                <w:lang w:val="ru-RU"/>
              </w:rPr>
              <w:t>работы,</w:t>
            </w:r>
            <w:r w:rsidRPr="00962050">
              <w:rPr>
                <w:lang w:val="ru-RU"/>
              </w:rPr>
              <w:t xml:space="preserve"> </w:t>
            </w:r>
            <w:r w:rsidRPr="00962050">
              <w:rPr>
                <w:rFonts w:ascii="Times New Roman" w:hAnsi="Times New Roman" w:cs="Times New Roman"/>
                <w:color w:val="000000"/>
                <w:sz w:val="19"/>
                <w:szCs w:val="19"/>
                <w:lang w:val="ru-RU"/>
              </w:rPr>
              <w:t>защиты</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регулирования</w:t>
            </w:r>
            <w:r w:rsidRPr="00962050">
              <w:rPr>
                <w:lang w:val="ru-RU"/>
              </w:rPr>
              <w:t xml:space="preserve"> </w:t>
            </w:r>
            <w:r w:rsidRPr="00962050">
              <w:rPr>
                <w:rFonts w:ascii="Times New Roman" w:hAnsi="Times New Roman" w:cs="Times New Roman"/>
                <w:color w:val="000000"/>
                <w:sz w:val="19"/>
                <w:szCs w:val="19"/>
                <w:lang w:val="ru-RU"/>
              </w:rPr>
              <w:t>параметров</w:t>
            </w:r>
            <w:r w:rsidRPr="00962050">
              <w:rPr>
                <w:lang w:val="ru-RU"/>
              </w:rPr>
              <w:t xml:space="preserve"> </w:t>
            </w:r>
            <w:r w:rsidRPr="00962050">
              <w:rPr>
                <w:rFonts w:ascii="Times New Roman" w:hAnsi="Times New Roman" w:cs="Times New Roman"/>
                <w:color w:val="000000"/>
                <w:sz w:val="19"/>
                <w:szCs w:val="19"/>
                <w:lang w:val="ru-RU"/>
              </w:rPr>
              <w:t>в</w:t>
            </w:r>
            <w:r w:rsidRPr="00962050">
              <w:rPr>
                <w:lang w:val="ru-RU"/>
              </w:rPr>
              <w:t xml:space="preserve"> </w:t>
            </w:r>
            <w:r w:rsidRPr="00962050">
              <w:rPr>
                <w:rFonts w:ascii="Times New Roman" w:hAnsi="Times New Roman" w:cs="Times New Roman"/>
                <w:color w:val="000000"/>
                <w:sz w:val="19"/>
                <w:szCs w:val="19"/>
                <w:lang w:val="ru-RU"/>
              </w:rPr>
              <w:t>электроприводе</w:t>
            </w:r>
            <w:r w:rsidRPr="00962050">
              <w:rPr>
                <w:lang w:val="ru-RU"/>
              </w:rP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7B7AE6" w:rsidRDefault="00D64A69" w:rsidP="008837DB">
            <w:pPr>
              <w:spacing w:after="0" w:line="240" w:lineRule="auto"/>
              <w:jc w:val="center"/>
              <w:rPr>
                <w:rFonts w:ascii="Times New Roman" w:hAnsi="Times New Roman" w:cs="Times New Roman"/>
                <w:color w:val="000000"/>
                <w:sz w:val="19"/>
                <w:szCs w:val="19"/>
                <w:lang w:val="ru-RU"/>
              </w:rPr>
            </w:pPr>
          </w:p>
        </w:tc>
      </w:tr>
      <w:tr w:rsidR="008837DB" w:rsidRPr="008837DB" w:rsidTr="0074085F">
        <w:trPr>
          <w:trHeight w:hRule="exact" w:val="1576"/>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962050">
              <w:rPr>
                <w:rFonts w:ascii="Times New Roman" w:hAnsi="Times New Roman" w:cs="Times New Roman"/>
                <w:color w:val="000000"/>
                <w:sz w:val="19"/>
                <w:szCs w:val="19"/>
                <w:lang w:val="ru-RU"/>
              </w:rPr>
              <w:t>2.1</w:t>
            </w:r>
            <w:r w:rsidRPr="00962050">
              <w:rPr>
                <w:lang w:val="ru-RU"/>
              </w:rPr>
              <w:t xml:space="preserve"> </w:t>
            </w:r>
            <w:r w:rsidRPr="00962050">
              <w:rPr>
                <w:rFonts w:ascii="Times New Roman" w:hAnsi="Times New Roman" w:cs="Times New Roman"/>
                <w:color w:val="000000"/>
                <w:sz w:val="19"/>
                <w:szCs w:val="19"/>
                <w:lang w:val="ru-RU"/>
              </w:rPr>
              <w:t>Управление</w:t>
            </w:r>
            <w:r w:rsidRPr="00962050">
              <w:rPr>
                <w:lang w:val="ru-RU"/>
              </w:rPr>
              <w:t xml:space="preserve"> </w:t>
            </w:r>
            <w:r w:rsidRPr="00962050">
              <w:rPr>
                <w:rFonts w:ascii="Times New Roman" w:hAnsi="Times New Roman" w:cs="Times New Roman"/>
                <w:color w:val="000000"/>
                <w:sz w:val="19"/>
                <w:szCs w:val="19"/>
                <w:lang w:val="ru-RU"/>
              </w:rPr>
              <w:t>режимами</w:t>
            </w:r>
            <w:r w:rsidRPr="00962050">
              <w:rPr>
                <w:lang w:val="ru-RU"/>
              </w:rPr>
              <w:t xml:space="preserve"> </w:t>
            </w:r>
            <w:r w:rsidRPr="00962050">
              <w:rPr>
                <w:rFonts w:ascii="Times New Roman" w:hAnsi="Times New Roman" w:cs="Times New Roman"/>
                <w:color w:val="000000"/>
                <w:sz w:val="19"/>
                <w:szCs w:val="19"/>
                <w:lang w:val="ru-RU"/>
              </w:rPr>
              <w:t>пуска,</w:t>
            </w:r>
            <w:r w:rsidRPr="00962050">
              <w:rPr>
                <w:lang w:val="ru-RU"/>
              </w:rPr>
              <w:t xml:space="preserve"> </w:t>
            </w:r>
            <w:r w:rsidRPr="00962050">
              <w:rPr>
                <w:rFonts w:ascii="Times New Roman" w:hAnsi="Times New Roman" w:cs="Times New Roman"/>
                <w:color w:val="000000"/>
                <w:sz w:val="19"/>
                <w:szCs w:val="19"/>
                <w:lang w:val="ru-RU"/>
              </w:rPr>
              <w:t>торможения</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регулирования</w:t>
            </w:r>
            <w:r w:rsidRPr="00962050">
              <w:rPr>
                <w:lang w:val="ru-RU"/>
              </w:rPr>
              <w:t xml:space="preserve"> </w:t>
            </w:r>
            <w:r w:rsidRPr="00962050">
              <w:rPr>
                <w:rFonts w:ascii="Times New Roman" w:hAnsi="Times New Roman" w:cs="Times New Roman"/>
                <w:color w:val="000000"/>
                <w:sz w:val="19"/>
                <w:szCs w:val="19"/>
                <w:lang w:val="ru-RU"/>
              </w:rPr>
              <w:t>скорости</w:t>
            </w:r>
            <w:r w:rsidRPr="00962050">
              <w:rPr>
                <w:lang w:val="ru-RU"/>
              </w:rPr>
              <w:t xml:space="preserve"> </w:t>
            </w:r>
            <w:r w:rsidRPr="00962050">
              <w:rPr>
                <w:rFonts w:ascii="Times New Roman" w:hAnsi="Times New Roman" w:cs="Times New Roman"/>
                <w:color w:val="000000"/>
                <w:sz w:val="19"/>
                <w:szCs w:val="19"/>
                <w:lang w:val="ru-RU"/>
              </w:rPr>
              <w:t>с</w:t>
            </w:r>
            <w:r w:rsidRPr="00962050">
              <w:rPr>
                <w:lang w:val="ru-RU"/>
              </w:rPr>
              <w:t xml:space="preserve"> </w:t>
            </w:r>
            <w:r w:rsidRPr="00962050">
              <w:rPr>
                <w:rFonts w:ascii="Times New Roman" w:hAnsi="Times New Roman" w:cs="Times New Roman"/>
                <w:color w:val="000000"/>
                <w:sz w:val="19"/>
                <w:szCs w:val="19"/>
                <w:lang w:val="ru-RU"/>
              </w:rPr>
              <w:t>помощью</w:t>
            </w:r>
            <w:r w:rsidRPr="00962050">
              <w:rPr>
                <w:lang w:val="ru-RU"/>
              </w:rPr>
              <w:t xml:space="preserve"> </w:t>
            </w:r>
            <w:r w:rsidRPr="00962050">
              <w:rPr>
                <w:rFonts w:ascii="Times New Roman" w:hAnsi="Times New Roman" w:cs="Times New Roman"/>
                <w:color w:val="000000"/>
                <w:sz w:val="19"/>
                <w:szCs w:val="19"/>
                <w:lang w:val="ru-RU"/>
              </w:rPr>
              <w:t>аппаратов</w:t>
            </w:r>
            <w:r w:rsidRPr="00962050">
              <w:rPr>
                <w:lang w:val="ru-RU"/>
              </w:rPr>
              <w:t xml:space="preserve"> </w:t>
            </w:r>
            <w:r w:rsidRPr="00962050">
              <w:rPr>
                <w:rFonts w:ascii="Times New Roman" w:hAnsi="Times New Roman" w:cs="Times New Roman"/>
                <w:color w:val="000000"/>
                <w:sz w:val="19"/>
                <w:szCs w:val="19"/>
                <w:lang w:val="ru-RU"/>
              </w:rPr>
              <w:t>в</w:t>
            </w:r>
            <w:r w:rsidRPr="00962050">
              <w:rPr>
                <w:lang w:val="ru-RU"/>
              </w:rPr>
              <w:t xml:space="preserve"> </w:t>
            </w:r>
            <w:r w:rsidRPr="00962050">
              <w:rPr>
                <w:rFonts w:ascii="Times New Roman" w:hAnsi="Times New Roman" w:cs="Times New Roman"/>
                <w:color w:val="000000"/>
                <w:sz w:val="19"/>
                <w:szCs w:val="19"/>
                <w:lang w:val="ru-RU"/>
              </w:rPr>
              <w:t>электроприводах</w:t>
            </w:r>
            <w:r w:rsidRPr="00962050">
              <w:rPr>
                <w:lang w:val="ru-RU"/>
              </w:rPr>
              <w:t xml:space="preserve"> </w:t>
            </w:r>
            <w:r w:rsidRPr="00962050">
              <w:rPr>
                <w:rFonts w:ascii="Times New Roman" w:hAnsi="Times New Roman" w:cs="Times New Roman"/>
                <w:color w:val="000000"/>
                <w:sz w:val="19"/>
                <w:szCs w:val="19"/>
                <w:lang w:val="ru-RU"/>
              </w:rPr>
              <w:t>постоянного</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переменного</w:t>
            </w:r>
            <w:r w:rsidRPr="00962050">
              <w:rPr>
                <w:lang w:val="ru-RU"/>
              </w:rPr>
              <w:t xml:space="preserve"> </w:t>
            </w:r>
            <w:r w:rsidRPr="00962050">
              <w:rPr>
                <w:rFonts w:ascii="Times New Roman" w:hAnsi="Times New Roman" w:cs="Times New Roman"/>
                <w:color w:val="000000"/>
                <w:sz w:val="19"/>
                <w:szCs w:val="19"/>
                <w:lang w:val="ru-RU"/>
              </w:rPr>
              <w:t>тока</w:t>
            </w:r>
            <w:r w:rsidRPr="00962050">
              <w:rPr>
                <w:lang w:val="ru-RU"/>
              </w:rPr>
              <w:t xml:space="preserve"> </w:t>
            </w:r>
          </w:p>
        </w:tc>
        <w:tc>
          <w:tcPr>
            <w:tcW w:w="3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8</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center"/>
              <w:rPr>
                <w:sz w:val="19"/>
                <w:szCs w:val="19"/>
                <w:lang w:val="ru-RU"/>
              </w:rPr>
            </w:pPr>
            <w:r w:rsidRPr="00962050">
              <w:rPr>
                <w:rFonts w:ascii="Times New Roman" w:hAnsi="Times New Roman" w:cs="Times New Roman"/>
                <w:color w:val="000000"/>
                <w:sz w:val="19"/>
                <w:szCs w:val="19"/>
                <w:lang w:val="ru-RU"/>
              </w:rPr>
              <w:t>Самостоятельное изучение учебной литературы; подготовка к лабораторной работе</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Устный</w:t>
            </w:r>
            <w:r>
              <w:t xml:space="preserve"> </w:t>
            </w:r>
            <w:r>
              <w:rPr>
                <w:rFonts w:ascii="Times New Roman" w:hAnsi="Times New Roman" w:cs="Times New Roman"/>
                <w:color w:val="000000"/>
                <w:sz w:val="19"/>
                <w:szCs w:val="19"/>
              </w:rPr>
              <w:t>опрос</w:t>
            </w:r>
            <w:r>
              <w:t xml:space="preserve"> </w:t>
            </w:r>
            <w:r>
              <w:rPr>
                <w:rFonts w:ascii="Times New Roman" w:hAnsi="Times New Roman" w:cs="Times New Roman"/>
                <w:color w:val="000000"/>
                <w:sz w:val="19"/>
                <w:szCs w:val="19"/>
              </w:rPr>
              <w:t>(собеседование)</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8</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7B7AE6" w:rsidTr="008837DB">
        <w:trPr>
          <w:trHeight w:hRule="exact" w:val="454"/>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both"/>
              <w:rPr>
                <w:sz w:val="19"/>
                <w:szCs w:val="19"/>
                <w:lang w:val="ru-RU"/>
              </w:rPr>
            </w:pPr>
            <w:r w:rsidRPr="00962050">
              <w:rPr>
                <w:rFonts w:ascii="Times New Roman" w:hAnsi="Times New Roman" w:cs="Times New Roman"/>
                <w:color w:val="000000"/>
                <w:sz w:val="19"/>
                <w:szCs w:val="19"/>
                <w:lang w:val="ru-RU"/>
              </w:rPr>
              <w:t>3.</w:t>
            </w:r>
            <w:r w:rsidRPr="00962050">
              <w:rPr>
                <w:lang w:val="ru-RU"/>
              </w:rPr>
              <w:t xml:space="preserve"> </w:t>
            </w:r>
            <w:r w:rsidRPr="00962050">
              <w:rPr>
                <w:rFonts w:ascii="Times New Roman" w:hAnsi="Times New Roman" w:cs="Times New Roman"/>
                <w:color w:val="000000"/>
                <w:sz w:val="19"/>
                <w:szCs w:val="19"/>
                <w:lang w:val="ru-RU"/>
              </w:rPr>
              <w:t>Физические</w:t>
            </w:r>
            <w:r w:rsidRPr="00962050">
              <w:rPr>
                <w:lang w:val="ru-RU"/>
              </w:rPr>
              <w:t xml:space="preserve"> </w:t>
            </w:r>
            <w:r w:rsidRPr="00962050">
              <w:rPr>
                <w:rFonts w:ascii="Times New Roman" w:hAnsi="Times New Roman" w:cs="Times New Roman"/>
                <w:color w:val="000000"/>
                <w:sz w:val="19"/>
                <w:szCs w:val="19"/>
                <w:lang w:val="ru-RU"/>
              </w:rPr>
              <w:t>явления</w:t>
            </w:r>
            <w:r w:rsidRPr="00962050">
              <w:rPr>
                <w:lang w:val="ru-RU"/>
              </w:rPr>
              <w:t xml:space="preserve"> </w:t>
            </w:r>
            <w:r w:rsidRPr="00962050">
              <w:rPr>
                <w:rFonts w:ascii="Times New Roman" w:hAnsi="Times New Roman" w:cs="Times New Roman"/>
                <w:color w:val="000000"/>
                <w:sz w:val="19"/>
                <w:szCs w:val="19"/>
                <w:lang w:val="ru-RU"/>
              </w:rPr>
              <w:t>в</w:t>
            </w:r>
            <w:r w:rsidRPr="00962050">
              <w:rPr>
                <w:lang w:val="ru-RU"/>
              </w:rPr>
              <w:t xml:space="preserve"> </w:t>
            </w:r>
            <w:r w:rsidRPr="00962050">
              <w:rPr>
                <w:rFonts w:ascii="Times New Roman" w:hAnsi="Times New Roman" w:cs="Times New Roman"/>
                <w:color w:val="000000"/>
                <w:sz w:val="19"/>
                <w:szCs w:val="19"/>
                <w:lang w:val="ru-RU"/>
              </w:rPr>
              <w:t>электрических</w:t>
            </w:r>
            <w:r w:rsidRPr="00962050">
              <w:rPr>
                <w:lang w:val="ru-RU"/>
              </w:rPr>
              <w:t xml:space="preserve"> </w:t>
            </w:r>
            <w:r w:rsidRPr="00962050">
              <w:rPr>
                <w:rFonts w:ascii="Times New Roman" w:hAnsi="Times New Roman" w:cs="Times New Roman"/>
                <w:color w:val="000000"/>
                <w:sz w:val="19"/>
                <w:szCs w:val="19"/>
                <w:lang w:val="ru-RU"/>
              </w:rPr>
              <w:t>аппаратах</w:t>
            </w:r>
            <w:r w:rsidRPr="00962050">
              <w:rPr>
                <w:lang w:val="ru-RU"/>
              </w:rP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7B7AE6" w:rsidRDefault="00D64A69" w:rsidP="008837DB">
            <w:pPr>
              <w:spacing w:after="0" w:line="240" w:lineRule="auto"/>
              <w:jc w:val="center"/>
              <w:rPr>
                <w:rFonts w:ascii="Times New Roman" w:hAnsi="Times New Roman" w:cs="Times New Roman"/>
                <w:color w:val="000000"/>
                <w:sz w:val="19"/>
                <w:szCs w:val="19"/>
                <w:lang w:val="ru-RU"/>
              </w:rPr>
            </w:pPr>
          </w:p>
        </w:tc>
      </w:tr>
      <w:tr w:rsidR="008837DB" w:rsidRPr="008837DB" w:rsidTr="00337FBB">
        <w:trPr>
          <w:trHeight w:hRule="exact" w:val="1796"/>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962050">
              <w:rPr>
                <w:rFonts w:ascii="Times New Roman" w:hAnsi="Times New Roman" w:cs="Times New Roman"/>
                <w:color w:val="000000"/>
                <w:sz w:val="19"/>
                <w:szCs w:val="19"/>
                <w:lang w:val="ru-RU"/>
              </w:rPr>
              <w:t>3.1</w:t>
            </w:r>
            <w:r w:rsidRPr="00962050">
              <w:rPr>
                <w:lang w:val="ru-RU"/>
              </w:rPr>
              <w:t xml:space="preserve"> </w:t>
            </w:r>
            <w:r w:rsidRPr="00962050">
              <w:rPr>
                <w:rFonts w:ascii="Times New Roman" w:hAnsi="Times New Roman" w:cs="Times New Roman"/>
                <w:color w:val="000000"/>
                <w:sz w:val="19"/>
                <w:szCs w:val="19"/>
                <w:lang w:val="ru-RU"/>
              </w:rPr>
              <w:t>Нагрев</w:t>
            </w:r>
            <w:r w:rsidRPr="00962050">
              <w:rPr>
                <w:lang w:val="ru-RU"/>
              </w:rPr>
              <w:t xml:space="preserve"> </w:t>
            </w:r>
            <w:r w:rsidRPr="00962050">
              <w:rPr>
                <w:rFonts w:ascii="Times New Roman" w:hAnsi="Times New Roman" w:cs="Times New Roman"/>
                <w:color w:val="000000"/>
                <w:sz w:val="19"/>
                <w:szCs w:val="19"/>
                <w:lang w:val="ru-RU"/>
              </w:rPr>
              <w:t>электрических</w:t>
            </w:r>
            <w:r w:rsidRPr="00962050">
              <w:rPr>
                <w:lang w:val="ru-RU"/>
              </w:rPr>
              <w:t xml:space="preserve"> </w:t>
            </w:r>
            <w:r w:rsidRPr="00962050">
              <w:rPr>
                <w:rFonts w:ascii="Times New Roman" w:hAnsi="Times New Roman" w:cs="Times New Roman"/>
                <w:color w:val="000000"/>
                <w:sz w:val="19"/>
                <w:szCs w:val="19"/>
                <w:lang w:val="ru-RU"/>
              </w:rPr>
              <w:t>аппаратов.</w:t>
            </w:r>
            <w:r w:rsidRPr="00962050">
              <w:rPr>
                <w:lang w:val="ru-RU"/>
              </w:rPr>
              <w:t xml:space="preserve"> </w:t>
            </w:r>
            <w:r w:rsidRPr="00962050">
              <w:rPr>
                <w:rFonts w:ascii="Times New Roman" w:hAnsi="Times New Roman" w:cs="Times New Roman"/>
                <w:color w:val="000000"/>
                <w:sz w:val="19"/>
                <w:szCs w:val="19"/>
                <w:lang w:val="ru-RU"/>
              </w:rPr>
              <w:t>Тепловые</w:t>
            </w:r>
            <w:r w:rsidRPr="00962050">
              <w:rPr>
                <w:lang w:val="ru-RU"/>
              </w:rPr>
              <w:t xml:space="preserve"> </w:t>
            </w:r>
            <w:r w:rsidRPr="00962050">
              <w:rPr>
                <w:rFonts w:ascii="Times New Roman" w:hAnsi="Times New Roman" w:cs="Times New Roman"/>
                <w:color w:val="000000"/>
                <w:sz w:val="19"/>
                <w:szCs w:val="19"/>
                <w:lang w:val="ru-RU"/>
              </w:rPr>
              <w:t>режимы</w:t>
            </w:r>
            <w:r w:rsidRPr="00962050">
              <w:rPr>
                <w:lang w:val="ru-RU"/>
              </w:rPr>
              <w:t xml:space="preserve"> </w:t>
            </w:r>
            <w:r w:rsidRPr="00962050">
              <w:rPr>
                <w:rFonts w:ascii="Times New Roman" w:hAnsi="Times New Roman" w:cs="Times New Roman"/>
                <w:color w:val="000000"/>
                <w:sz w:val="19"/>
                <w:szCs w:val="19"/>
                <w:lang w:val="ru-RU"/>
              </w:rPr>
              <w:t>работы</w:t>
            </w:r>
            <w:r w:rsidRPr="00962050">
              <w:rPr>
                <w:lang w:val="ru-RU"/>
              </w:rPr>
              <w:t xml:space="preserve"> </w:t>
            </w:r>
            <w:r w:rsidRPr="00962050">
              <w:rPr>
                <w:rFonts w:ascii="Times New Roman" w:hAnsi="Times New Roman" w:cs="Times New Roman"/>
                <w:color w:val="000000"/>
                <w:sz w:val="19"/>
                <w:szCs w:val="19"/>
                <w:lang w:val="ru-RU"/>
              </w:rPr>
              <w:t>электрических</w:t>
            </w:r>
            <w:r w:rsidRPr="00962050">
              <w:rPr>
                <w:lang w:val="ru-RU"/>
              </w:rPr>
              <w:t xml:space="preserve"> </w:t>
            </w:r>
            <w:r w:rsidRPr="00962050">
              <w:rPr>
                <w:rFonts w:ascii="Times New Roman" w:hAnsi="Times New Roman" w:cs="Times New Roman"/>
                <w:color w:val="000000"/>
                <w:sz w:val="19"/>
                <w:szCs w:val="19"/>
                <w:lang w:val="ru-RU"/>
              </w:rPr>
              <w:t>аппаратов</w:t>
            </w:r>
            <w:r w:rsidRPr="00962050">
              <w:rPr>
                <w:lang w:val="ru-RU"/>
              </w:rPr>
              <w:t xml:space="preserve"> </w:t>
            </w:r>
          </w:p>
        </w:tc>
        <w:tc>
          <w:tcPr>
            <w:tcW w:w="39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center"/>
              <w:rPr>
                <w:sz w:val="19"/>
                <w:szCs w:val="19"/>
                <w:lang w:val="ru-RU"/>
              </w:rPr>
            </w:pPr>
            <w:r w:rsidRPr="00962050">
              <w:rPr>
                <w:rFonts w:ascii="Times New Roman" w:hAnsi="Times New Roman" w:cs="Times New Roman"/>
                <w:color w:val="000000"/>
                <w:sz w:val="19"/>
                <w:szCs w:val="19"/>
                <w:lang w:val="ru-RU"/>
              </w:rPr>
              <w:t>Самостоятельное изучение учебной литературы; конспектировани е теоретического материала</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Опорный</w:t>
            </w:r>
            <w:r>
              <w:t xml:space="preserve"> </w:t>
            </w:r>
            <w:r>
              <w:rPr>
                <w:rFonts w:ascii="Times New Roman" w:hAnsi="Times New Roman" w:cs="Times New Roman"/>
                <w:color w:val="000000"/>
                <w:sz w:val="19"/>
                <w:szCs w:val="19"/>
              </w:rPr>
              <w:t>конспект</w:t>
            </w:r>
            <w:r>
              <w:t xml:space="preserve"> </w:t>
            </w:r>
            <w:r>
              <w:rPr>
                <w:rFonts w:ascii="Times New Roman" w:hAnsi="Times New Roman" w:cs="Times New Roman"/>
                <w:color w:val="000000"/>
                <w:sz w:val="19"/>
                <w:szCs w:val="19"/>
              </w:rPr>
              <w:t>лекций</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w:t>
            </w:r>
          </w:p>
        </w:tc>
      </w:tr>
      <w:tr w:rsidR="008837DB" w:rsidRPr="008837DB" w:rsidTr="00DA16E9">
        <w:trPr>
          <w:trHeight w:hRule="exact" w:val="1333"/>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962050">
              <w:rPr>
                <w:rFonts w:ascii="Times New Roman" w:hAnsi="Times New Roman" w:cs="Times New Roman"/>
                <w:color w:val="000000"/>
                <w:sz w:val="19"/>
                <w:szCs w:val="19"/>
                <w:lang w:val="ru-RU"/>
              </w:rPr>
              <w:lastRenderedPageBreak/>
              <w:t>3.2</w:t>
            </w:r>
            <w:r w:rsidRPr="00962050">
              <w:rPr>
                <w:lang w:val="ru-RU"/>
              </w:rPr>
              <w:t xml:space="preserve"> </w:t>
            </w:r>
            <w:r w:rsidRPr="00962050">
              <w:rPr>
                <w:rFonts w:ascii="Times New Roman" w:hAnsi="Times New Roman" w:cs="Times New Roman"/>
                <w:color w:val="000000"/>
                <w:sz w:val="19"/>
                <w:szCs w:val="19"/>
                <w:lang w:val="ru-RU"/>
              </w:rPr>
              <w:t>Электрические</w:t>
            </w:r>
            <w:r w:rsidRPr="00962050">
              <w:rPr>
                <w:lang w:val="ru-RU"/>
              </w:rPr>
              <w:t xml:space="preserve"> </w:t>
            </w:r>
            <w:r w:rsidRPr="00962050">
              <w:rPr>
                <w:rFonts w:ascii="Times New Roman" w:hAnsi="Times New Roman" w:cs="Times New Roman"/>
                <w:color w:val="000000"/>
                <w:sz w:val="19"/>
                <w:szCs w:val="19"/>
                <w:lang w:val="ru-RU"/>
              </w:rPr>
              <w:t>аппараты,</w:t>
            </w:r>
            <w:r w:rsidRPr="00962050">
              <w:rPr>
                <w:lang w:val="ru-RU"/>
              </w:rPr>
              <w:t xml:space="preserve"> </w:t>
            </w:r>
            <w:r w:rsidRPr="00962050">
              <w:rPr>
                <w:rFonts w:ascii="Times New Roman" w:hAnsi="Times New Roman" w:cs="Times New Roman"/>
                <w:color w:val="000000"/>
                <w:sz w:val="19"/>
                <w:szCs w:val="19"/>
                <w:lang w:val="ru-RU"/>
              </w:rPr>
              <w:t>режимы</w:t>
            </w:r>
            <w:r w:rsidRPr="00962050">
              <w:rPr>
                <w:lang w:val="ru-RU"/>
              </w:rPr>
              <w:t xml:space="preserve"> </w:t>
            </w:r>
            <w:r w:rsidRPr="00962050">
              <w:rPr>
                <w:rFonts w:ascii="Times New Roman" w:hAnsi="Times New Roman" w:cs="Times New Roman"/>
                <w:color w:val="000000"/>
                <w:sz w:val="19"/>
                <w:szCs w:val="19"/>
                <w:lang w:val="ru-RU"/>
              </w:rPr>
              <w:t>их</w:t>
            </w:r>
            <w:r w:rsidRPr="00962050">
              <w:rPr>
                <w:lang w:val="ru-RU"/>
              </w:rPr>
              <w:t xml:space="preserve"> </w:t>
            </w:r>
            <w:r w:rsidRPr="00962050">
              <w:rPr>
                <w:rFonts w:ascii="Times New Roman" w:hAnsi="Times New Roman" w:cs="Times New Roman"/>
                <w:color w:val="000000"/>
                <w:sz w:val="19"/>
                <w:szCs w:val="19"/>
                <w:lang w:val="ru-RU"/>
              </w:rPr>
              <w:t>работы.</w:t>
            </w:r>
            <w:r w:rsidRPr="00962050">
              <w:rPr>
                <w:lang w:val="ru-RU"/>
              </w:rPr>
              <w:t xml:space="preserve"> </w:t>
            </w:r>
            <w:r w:rsidRPr="00962050">
              <w:rPr>
                <w:rFonts w:ascii="Times New Roman" w:hAnsi="Times New Roman" w:cs="Times New Roman"/>
                <w:color w:val="000000"/>
                <w:sz w:val="19"/>
                <w:szCs w:val="19"/>
                <w:lang w:val="ru-RU"/>
              </w:rPr>
              <w:t>Отключение</w:t>
            </w:r>
            <w:r w:rsidRPr="00962050">
              <w:rPr>
                <w:lang w:val="ru-RU"/>
              </w:rPr>
              <w:t xml:space="preserve"> </w:t>
            </w:r>
            <w:r w:rsidRPr="00962050">
              <w:rPr>
                <w:rFonts w:ascii="Times New Roman" w:hAnsi="Times New Roman" w:cs="Times New Roman"/>
                <w:color w:val="000000"/>
                <w:sz w:val="19"/>
                <w:szCs w:val="19"/>
                <w:lang w:val="ru-RU"/>
              </w:rPr>
              <w:t>электрических</w:t>
            </w:r>
            <w:r w:rsidRPr="00962050">
              <w:rPr>
                <w:lang w:val="ru-RU"/>
              </w:rPr>
              <w:t xml:space="preserve"> </w:t>
            </w:r>
            <w:r w:rsidRPr="00962050">
              <w:rPr>
                <w:rFonts w:ascii="Times New Roman" w:hAnsi="Times New Roman" w:cs="Times New Roman"/>
                <w:color w:val="000000"/>
                <w:sz w:val="19"/>
                <w:szCs w:val="19"/>
                <w:lang w:val="ru-RU"/>
              </w:rPr>
              <w:t>цепей.</w:t>
            </w:r>
            <w:r w:rsidRPr="00962050">
              <w:rPr>
                <w:lang w:val="ru-RU"/>
              </w:rPr>
              <w:t xml:space="preserve"> </w:t>
            </w:r>
            <w:r w:rsidRPr="00962050">
              <w:rPr>
                <w:rFonts w:ascii="Times New Roman" w:hAnsi="Times New Roman" w:cs="Times New Roman"/>
                <w:color w:val="000000"/>
                <w:sz w:val="19"/>
                <w:szCs w:val="19"/>
                <w:lang w:val="ru-RU"/>
              </w:rPr>
              <w:t>Способы</w:t>
            </w:r>
            <w:r w:rsidRPr="00962050">
              <w:rPr>
                <w:lang w:val="ru-RU"/>
              </w:rPr>
              <w:t xml:space="preserve"> </w:t>
            </w:r>
            <w:r w:rsidRPr="00962050">
              <w:rPr>
                <w:rFonts w:ascii="Times New Roman" w:hAnsi="Times New Roman" w:cs="Times New Roman"/>
                <w:color w:val="000000"/>
                <w:sz w:val="19"/>
                <w:szCs w:val="19"/>
                <w:lang w:val="ru-RU"/>
              </w:rPr>
              <w:t>гашения</w:t>
            </w:r>
            <w:r w:rsidRPr="00962050">
              <w:rPr>
                <w:lang w:val="ru-RU"/>
              </w:rPr>
              <w:t xml:space="preserve"> </w:t>
            </w:r>
            <w:r w:rsidRPr="00962050">
              <w:rPr>
                <w:rFonts w:ascii="Times New Roman" w:hAnsi="Times New Roman" w:cs="Times New Roman"/>
                <w:color w:val="000000"/>
                <w:sz w:val="19"/>
                <w:szCs w:val="19"/>
                <w:lang w:val="ru-RU"/>
              </w:rPr>
              <w:t>электрической</w:t>
            </w:r>
            <w:r w:rsidRPr="00962050">
              <w:rPr>
                <w:lang w:val="ru-RU"/>
              </w:rPr>
              <w:t xml:space="preserve"> </w:t>
            </w:r>
            <w:r w:rsidRPr="00962050">
              <w:rPr>
                <w:rFonts w:ascii="Times New Roman" w:hAnsi="Times New Roman" w:cs="Times New Roman"/>
                <w:color w:val="000000"/>
                <w:sz w:val="19"/>
                <w:szCs w:val="19"/>
                <w:lang w:val="ru-RU"/>
              </w:rPr>
              <w:t>дуги</w:t>
            </w:r>
            <w:r w:rsidRPr="00962050">
              <w:rPr>
                <w:lang w:val="ru-RU"/>
              </w:rP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Самостоятельное изучение учебной литературы.</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Опорный</w:t>
            </w:r>
            <w:r>
              <w:t xml:space="preserve"> </w:t>
            </w:r>
            <w:r>
              <w:rPr>
                <w:rFonts w:ascii="Times New Roman" w:hAnsi="Times New Roman" w:cs="Times New Roman"/>
                <w:color w:val="000000"/>
                <w:sz w:val="19"/>
                <w:szCs w:val="19"/>
              </w:rPr>
              <w:t>конспект</w:t>
            </w:r>
            <w:r>
              <w:t xml:space="preserve"> </w:t>
            </w:r>
            <w:r>
              <w:rPr>
                <w:rFonts w:ascii="Times New Roman" w:hAnsi="Times New Roman" w:cs="Times New Roman"/>
                <w:color w:val="000000"/>
                <w:sz w:val="19"/>
                <w:szCs w:val="19"/>
              </w:rPr>
              <w:t>лекций</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20</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8837DB" w:rsidTr="008837DB">
        <w:trPr>
          <w:trHeight w:hRule="exact" w:val="454"/>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4.</w:t>
            </w:r>
            <w:r>
              <w:t xml:space="preserve"> </w:t>
            </w:r>
            <w:r>
              <w:rPr>
                <w:rFonts w:ascii="Times New Roman" w:hAnsi="Times New Roman" w:cs="Times New Roman"/>
                <w:color w:val="000000"/>
                <w:sz w:val="19"/>
                <w:szCs w:val="19"/>
              </w:rPr>
              <w:t>Динамика</w:t>
            </w:r>
            <w:r>
              <w:t xml:space="preserve"> </w:t>
            </w:r>
            <w:r>
              <w:rPr>
                <w:rFonts w:ascii="Times New Roman" w:hAnsi="Times New Roman" w:cs="Times New Roman"/>
                <w:color w:val="000000"/>
                <w:sz w:val="19"/>
                <w:szCs w:val="19"/>
              </w:rPr>
              <w:t>работы</w:t>
            </w:r>
            <w:r>
              <w:t xml:space="preserve"> </w:t>
            </w:r>
            <w:r>
              <w:rPr>
                <w:rFonts w:ascii="Times New Roman" w:hAnsi="Times New Roman" w:cs="Times New Roman"/>
                <w:color w:val="000000"/>
                <w:sz w:val="19"/>
                <w:szCs w:val="19"/>
              </w:rPr>
              <w:t>электромагнитных</w:t>
            </w:r>
            <w:r>
              <w:t xml:space="preserve"> </w:t>
            </w:r>
            <w:r>
              <w:rPr>
                <w:rFonts w:ascii="Times New Roman" w:hAnsi="Times New Roman" w:cs="Times New Roman"/>
                <w:color w:val="000000"/>
                <w:sz w:val="19"/>
                <w:szCs w:val="19"/>
              </w:rPr>
              <w:t>аппаратов</w:t>
            </w:r>
            <w: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8837DB" w:rsidRPr="008837DB" w:rsidTr="002F78C2">
        <w:trPr>
          <w:trHeight w:hRule="exact" w:val="1576"/>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both"/>
              <w:rPr>
                <w:sz w:val="19"/>
                <w:szCs w:val="19"/>
              </w:rPr>
            </w:pPr>
            <w:r>
              <w:rPr>
                <w:rFonts w:ascii="Times New Roman" w:hAnsi="Times New Roman" w:cs="Times New Roman"/>
                <w:color w:val="000000"/>
                <w:sz w:val="19"/>
                <w:szCs w:val="19"/>
              </w:rPr>
              <w:t>4.1</w:t>
            </w:r>
            <w:r>
              <w:t xml:space="preserve"> </w:t>
            </w:r>
            <w:r>
              <w:rPr>
                <w:rFonts w:ascii="Times New Roman" w:hAnsi="Times New Roman" w:cs="Times New Roman"/>
                <w:color w:val="000000"/>
                <w:sz w:val="19"/>
                <w:szCs w:val="19"/>
              </w:rPr>
              <w:t>Электродинамическая</w:t>
            </w:r>
            <w:r>
              <w:t xml:space="preserve"> </w:t>
            </w:r>
            <w:r>
              <w:rPr>
                <w:rFonts w:ascii="Times New Roman" w:hAnsi="Times New Roman" w:cs="Times New Roman"/>
                <w:color w:val="000000"/>
                <w:sz w:val="19"/>
                <w:szCs w:val="19"/>
              </w:rPr>
              <w:t>стойкость</w:t>
            </w:r>
            <w:r>
              <w:t xml:space="preserve"> </w:t>
            </w:r>
            <w:r>
              <w:rPr>
                <w:rFonts w:ascii="Times New Roman" w:hAnsi="Times New Roman" w:cs="Times New Roman"/>
                <w:color w:val="000000"/>
                <w:sz w:val="19"/>
                <w:szCs w:val="19"/>
              </w:rPr>
              <w:t>электрических</w:t>
            </w:r>
            <w:r>
              <w:t xml:space="preserve"> </w:t>
            </w:r>
            <w:r>
              <w:rPr>
                <w:rFonts w:ascii="Times New Roman" w:hAnsi="Times New Roman" w:cs="Times New Roman"/>
                <w:color w:val="000000"/>
                <w:sz w:val="19"/>
                <w:szCs w:val="19"/>
              </w:rPr>
              <w:t>аппаратов</w:t>
            </w:r>
            <w:r>
              <w:t xml:space="preserve"> </w:t>
            </w:r>
          </w:p>
        </w:tc>
        <w:tc>
          <w:tcPr>
            <w:tcW w:w="39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center"/>
              <w:rPr>
                <w:sz w:val="19"/>
                <w:szCs w:val="19"/>
                <w:lang w:val="ru-RU"/>
              </w:rPr>
            </w:pPr>
            <w:r w:rsidRPr="00962050">
              <w:rPr>
                <w:rFonts w:ascii="Times New Roman" w:hAnsi="Times New Roman" w:cs="Times New Roman"/>
                <w:color w:val="000000"/>
                <w:sz w:val="19"/>
                <w:szCs w:val="19"/>
                <w:lang w:val="ru-RU"/>
              </w:rPr>
              <w:t>Самостоятельное изучение учебной литературы; подготовка к лабораторным работам</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Опорный</w:t>
            </w:r>
            <w:r>
              <w:t xml:space="preserve"> </w:t>
            </w:r>
            <w:r>
              <w:rPr>
                <w:rFonts w:ascii="Times New Roman" w:hAnsi="Times New Roman" w:cs="Times New Roman"/>
                <w:color w:val="000000"/>
                <w:sz w:val="19"/>
                <w:szCs w:val="19"/>
              </w:rPr>
              <w:t>конспект</w:t>
            </w:r>
            <w:r>
              <w:t xml:space="preserve"> </w:t>
            </w:r>
            <w:r>
              <w:rPr>
                <w:rFonts w:ascii="Times New Roman" w:hAnsi="Times New Roman" w:cs="Times New Roman"/>
                <w:color w:val="000000"/>
                <w:sz w:val="19"/>
                <w:szCs w:val="19"/>
              </w:rPr>
              <w:t>лекций</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w:t>
            </w:r>
          </w:p>
        </w:tc>
      </w:tr>
      <w:tr w:rsidR="008837DB" w:rsidRPr="008837DB" w:rsidTr="00E4791C">
        <w:trPr>
          <w:trHeight w:hRule="exact" w:val="1772"/>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74221D">
              <w:rPr>
                <w:rFonts w:ascii="Times New Roman" w:hAnsi="Times New Roman" w:cs="Times New Roman"/>
                <w:color w:val="000000"/>
                <w:sz w:val="19"/>
                <w:szCs w:val="19"/>
                <w:lang w:val="ru-RU"/>
              </w:rPr>
              <w:t>4.2</w:t>
            </w:r>
            <w:r w:rsidRPr="0074221D">
              <w:rPr>
                <w:lang w:val="ru-RU"/>
              </w:rPr>
              <w:t xml:space="preserve"> </w:t>
            </w:r>
            <w:r w:rsidRPr="0074221D">
              <w:rPr>
                <w:rFonts w:ascii="Times New Roman" w:hAnsi="Times New Roman" w:cs="Times New Roman"/>
                <w:color w:val="000000"/>
                <w:sz w:val="19"/>
                <w:szCs w:val="19"/>
                <w:lang w:val="ru-RU"/>
              </w:rPr>
              <w:t>Электромагниты.</w:t>
            </w:r>
            <w:r w:rsidRPr="0074221D">
              <w:rPr>
                <w:lang w:val="ru-RU"/>
              </w:rPr>
              <w:t xml:space="preserve"> </w:t>
            </w:r>
            <w:r w:rsidRPr="0074221D">
              <w:rPr>
                <w:rFonts w:ascii="Times New Roman" w:hAnsi="Times New Roman" w:cs="Times New Roman"/>
                <w:color w:val="000000"/>
                <w:sz w:val="19"/>
                <w:szCs w:val="19"/>
                <w:lang w:val="ru-RU"/>
              </w:rPr>
              <w:t>Расчет</w:t>
            </w:r>
            <w:r w:rsidRPr="0074221D">
              <w:rPr>
                <w:lang w:val="ru-RU"/>
              </w:rPr>
              <w:t xml:space="preserve"> </w:t>
            </w:r>
            <w:r w:rsidRPr="0074221D">
              <w:rPr>
                <w:rFonts w:ascii="Times New Roman" w:hAnsi="Times New Roman" w:cs="Times New Roman"/>
                <w:color w:val="000000"/>
                <w:sz w:val="19"/>
                <w:szCs w:val="19"/>
                <w:lang w:val="ru-RU"/>
              </w:rPr>
              <w:t>электромагнитов.</w:t>
            </w:r>
            <w:r w:rsidRPr="0074221D">
              <w:rPr>
                <w:lang w:val="ru-RU"/>
              </w:rPr>
              <w:t xml:space="preserve"> </w:t>
            </w:r>
            <w:r w:rsidRPr="00962050">
              <w:rPr>
                <w:rFonts w:ascii="Times New Roman" w:hAnsi="Times New Roman" w:cs="Times New Roman"/>
                <w:color w:val="000000"/>
                <w:sz w:val="19"/>
                <w:szCs w:val="19"/>
                <w:lang w:val="ru-RU"/>
              </w:rPr>
              <w:t>Динамика</w:t>
            </w:r>
            <w:r w:rsidRPr="00962050">
              <w:rPr>
                <w:lang w:val="ru-RU"/>
              </w:rPr>
              <w:t xml:space="preserve"> </w:t>
            </w:r>
            <w:r w:rsidRPr="00962050">
              <w:rPr>
                <w:rFonts w:ascii="Times New Roman" w:hAnsi="Times New Roman" w:cs="Times New Roman"/>
                <w:color w:val="000000"/>
                <w:sz w:val="19"/>
                <w:szCs w:val="19"/>
                <w:lang w:val="ru-RU"/>
              </w:rPr>
              <w:t>работы</w:t>
            </w:r>
            <w:r w:rsidRPr="00962050">
              <w:rPr>
                <w:lang w:val="ru-RU"/>
              </w:rPr>
              <w:t xml:space="preserve"> </w:t>
            </w:r>
            <w:r w:rsidRPr="00962050">
              <w:rPr>
                <w:rFonts w:ascii="Times New Roman" w:hAnsi="Times New Roman" w:cs="Times New Roman"/>
                <w:color w:val="000000"/>
                <w:sz w:val="19"/>
                <w:szCs w:val="19"/>
                <w:lang w:val="ru-RU"/>
              </w:rPr>
              <w:t>электромагнита.</w:t>
            </w:r>
            <w:r w:rsidRPr="00962050">
              <w:rPr>
                <w:lang w:val="ru-RU"/>
              </w:rPr>
              <w:t xml:space="preserve"> </w:t>
            </w:r>
            <w:r w:rsidRPr="00962050">
              <w:rPr>
                <w:rFonts w:ascii="Times New Roman" w:hAnsi="Times New Roman" w:cs="Times New Roman"/>
                <w:color w:val="000000"/>
                <w:sz w:val="19"/>
                <w:szCs w:val="19"/>
                <w:lang w:val="ru-RU"/>
              </w:rPr>
              <w:t>Расчет</w:t>
            </w:r>
            <w:r w:rsidRPr="00962050">
              <w:rPr>
                <w:lang w:val="ru-RU"/>
              </w:rPr>
              <w:t xml:space="preserve"> </w:t>
            </w:r>
            <w:r w:rsidRPr="00962050">
              <w:rPr>
                <w:rFonts w:ascii="Times New Roman" w:hAnsi="Times New Roman" w:cs="Times New Roman"/>
                <w:color w:val="000000"/>
                <w:sz w:val="19"/>
                <w:szCs w:val="19"/>
                <w:lang w:val="ru-RU"/>
              </w:rPr>
              <w:t>силы</w:t>
            </w:r>
            <w:r w:rsidRPr="00962050">
              <w:rPr>
                <w:lang w:val="ru-RU"/>
              </w:rPr>
              <w:t xml:space="preserve"> </w:t>
            </w:r>
            <w:r w:rsidRPr="00962050">
              <w:rPr>
                <w:rFonts w:ascii="Times New Roman" w:hAnsi="Times New Roman" w:cs="Times New Roman"/>
                <w:color w:val="000000"/>
                <w:sz w:val="19"/>
                <w:szCs w:val="19"/>
                <w:lang w:val="ru-RU"/>
              </w:rPr>
              <w:t>тяги</w:t>
            </w:r>
            <w:r w:rsidRPr="00962050">
              <w:rPr>
                <w:lang w:val="ru-RU"/>
              </w:rPr>
              <w:t xml:space="preserve"> </w:t>
            </w:r>
            <w:r w:rsidRPr="00962050">
              <w:rPr>
                <w:rFonts w:ascii="Times New Roman" w:hAnsi="Times New Roman" w:cs="Times New Roman"/>
                <w:color w:val="000000"/>
                <w:sz w:val="19"/>
                <w:szCs w:val="19"/>
                <w:lang w:val="ru-RU"/>
              </w:rPr>
              <w:t>электромагнитов</w:t>
            </w:r>
            <w:r w:rsidRPr="00962050">
              <w:rPr>
                <w:lang w:val="ru-RU"/>
              </w:rPr>
              <w:t xml:space="preserve"> </w:t>
            </w:r>
            <w:r w:rsidRPr="00962050">
              <w:rPr>
                <w:rFonts w:ascii="Times New Roman" w:hAnsi="Times New Roman" w:cs="Times New Roman"/>
                <w:color w:val="000000"/>
                <w:sz w:val="19"/>
                <w:szCs w:val="19"/>
                <w:lang w:val="ru-RU"/>
              </w:rPr>
              <w:t>постоянного</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переменного</w:t>
            </w:r>
            <w:r w:rsidRPr="00962050">
              <w:rPr>
                <w:lang w:val="ru-RU"/>
              </w:rPr>
              <w:t xml:space="preserve"> </w:t>
            </w:r>
            <w:r w:rsidRPr="00962050">
              <w:rPr>
                <w:rFonts w:ascii="Times New Roman" w:hAnsi="Times New Roman" w:cs="Times New Roman"/>
                <w:color w:val="000000"/>
                <w:sz w:val="19"/>
                <w:szCs w:val="19"/>
                <w:lang w:val="ru-RU"/>
              </w:rPr>
              <w:t>тока</w:t>
            </w:r>
            <w:r w:rsidRPr="00962050">
              <w:rPr>
                <w:lang w:val="ru-RU"/>
              </w:rP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10</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Выполнение домашнего задания №1</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Контрольная</w:t>
            </w:r>
            <w:r>
              <w:t xml:space="preserve"> </w:t>
            </w:r>
            <w:r>
              <w:rPr>
                <w:rFonts w:ascii="Times New Roman" w:hAnsi="Times New Roman" w:cs="Times New Roman"/>
                <w:color w:val="000000"/>
                <w:sz w:val="19"/>
                <w:szCs w:val="19"/>
              </w:rPr>
              <w:t>работа</w:t>
            </w:r>
            <w:r>
              <w:t xml:space="preserve"> </w:t>
            </w:r>
            <w:r>
              <w:rPr>
                <w:rFonts w:ascii="Times New Roman" w:hAnsi="Times New Roman" w:cs="Times New Roman"/>
                <w:color w:val="000000"/>
                <w:sz w:val="19"/>
                <w:szCs w:val="19"/>
              </w:rPr>
              <w:t>№1</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зв</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14</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7B7AE6" w:rsidTr="008837DB">
        <w:trPr>
          <w:trHeight w:hRule="exact" w:val="454"/>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both"/>
              <w:rPr>
                <w:sz w:val="19"/>
                <w:szCs w:val="19"/>
                <w:lang w:val="ru-RU"/>
              </w:rPr>
            </w:pPr>
            <w:r w:rsidRPr="00962050">
              <w:rPr>
                <w:rFonts w:ascii="Times New Roman" w:hAnsi="Times New Roman" w:cs="Times New Roman"/>
                <w:color w:val="000000"/>
                <w:sz w:val="19"/>
                <w:szCs w:val="19"/>
                <w:lang w:val="ru-RU"/>
              </w:rPr>
              <w:t>5.</w:t>
            </w:r>
            <w:r w:rsidRPr="00962050">
              <w:rPr>
                <w:lang w:val="ru-RU"/>
              </w:rPr>
              <w:t xml:space="preserve"> </w:t>
            </w:r>
            <w:r w:rsidRPr="00962050">
              <w:rPr>
                <w:rFonts w:ascii="Times New Roman" w:hAnsi="Times New Roman" w:cs="Times New Roman"/>
                <w:color w:val="000000"/>
                <w:sz w:val="19"/>
                <w:szCs w:val="19"/>
                <w:lang w:val="ru-RU"/>
              </w:rPr>
              <w:t>Электрические</w:t>
            </w:r>
            <w:r w:rsidRPr="00962050">
              <w:rPr>
                <w:lang w:val="ru-RU"/>
              </w:rPr>
              <w:t xml:space="preserve"> </w:t>
            </w:r>
            <w:r w:rsidRPr="00962050">
              <w:rPr>
                <w:rFonts w:ascii="Times New Roman" w:hAnsi="Times New Roman" w:cs="Times New Roman"/>
                <w:color w:val="000000"/>
                <w:sz w:val="19"/>
                <w:szCs w:val="19"/>
                <w:lang w:val="ru-RU"/>
              </w:rPr>
              <w:t>аппараты</w:t>
            </w:r>
            <w:r w:rsidRPr="00962050">
              <w:rPr>
                <w:lang w:val="ru-RU"/>
              </w:rPr>
              <w:t xml:space="preserve"> </w:t>
            </w:r>
            <w:r w:rsidRPr="00962050">
              <w:rPr>
                <w:rFonts w:ascii="Times New Roman" w:hAnsi="Times New Roman" w:cs="Times New Roman"/>
                <w:color w:val="000000"/>
                <w:sz w:val="19"/>
                <w:szCs w:val="19"/>
                <w:lang w:val="ru-RU"/>
              </w:rPr>
              <w:t>защиты</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управления</w:t>
            </w:r>
            <w:r w:rsidRPr="00962050">
              <w:rPr>
                <w:lang w:val="ru-RU"/>
              </w:rP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7B7AE6" w:rsidRDefault="00D64A69" w:rsidP="008837DB">
            <w:pPr>
              <w:spacing w:after="0" w:line="240" w:lineRule="auto"/>
              <w:jc w:val="center"/>
              <w:rPr>
                <w:rFonts w:ascii="Times New Roman" w:hAnsi="Times New Roman" w:cs="Times New Roman"/>
                <w:color w:val="000000"/>
                <w:sz w:val="19"/>
                <w:szCs w:val="19"/>
                <w:lang w:val="ru-RU"/>
              </w:rPr>
            </w:pPr>
          </w:p>
        </w:tc>
      </w:tr>
      <w:tr w:rsidR="008837DB" w:rsidRPr="008837DB" w:rsidTr="0028569B">
        <w:trPr>
          <w:trHeight w:hRule="exact" w:val="893"/>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both"/>
              <w:rPr>
                <w:sz w:val="19"/>
                <w:szCs w:val="19"/>
              </w:rPr>
            </w:pPr>
            <w:r w:rsidRPr="00962050">
              <w:rPr>
                <w:rFonts w:ascii="Times New Roman" w:hAnsi="Times New Roman" w:cs="Times New Roman"/>
                <w:color w:val="000000"/>
                <w:sz w:val="19"/>
                <w:szCs w:val="19"/>
                <w:lang w:val="ru-RU"/>
              </w:rPr>
              <w:t>5.1</w:t>
            </w:r>
            <w:r w:rsidRPr="00962050">
              <w:rPr>
                <w:lang w:val="ru-RU"/>
              </w:rPr>
              <w:t xml:space="preserve"> </w:t>
            </w:r>
            <w:r w:rsidRPr="00962050">
              <w:rPr>
                <w:rFonts w:ascii="Times New Roman" w:hAnsi="Times New Roman" w:cs="Times New Roman"/>
                <w:color w:val="000000"/>
                <w:sz w:val="19"/>
                <w:szCs w:val="19"/>
                <w:lang w:val="ru-RU"/>
              </w:rPr>
              <w:t>Расчёт</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выбор</w:t>
            </w:r>
            <w:r w:rsidRPr="00962050">
              <w:rPr>
                <w:lang w:val="ru-RU"/>
              </w:rPr>
              <w:t xml:space="preserve"> </w:t>
            </w:r>
            <w:r w:rsidRPr="00962050">
              <w:rPr>
                <w:rFonts w:ascii="Times New Roman" w:hAnsi="Times New Roman" w:cs="Times New Roman"/>
                <w:color w:val="000000"/>
                <w:sz w:val="19"/>
                <w:szCs w:val="19"/>
                <w:lang w:val="ru-RU"/>
              </w:rPr>
              <w:t>электрических</w:t>
            </w:r>
            <w:r w:rsidRPr="00962050">
              <w:rPr>
                <w:lang w:val="ru-RU"/>
              </w:rPr>
              <w:t xml:space="preserve"> </w:t>
            </w:r>
            <w:r w:rsidRPr="00962050">
              <w:rPr>
                <w:rFonts w:ascii="Times New Roman" w:hAnsi="Times New Roman" w:cs="Times New Roman"/>
                <w:color w:val="000000"/>
                <w:sz w:val="19"/>
                <w:szCs w:val="19"/>
                <w:lang w:val="ru-RU"/>
              </w:rPr>
              <w:t>аппаратов.</w:t>
            </w:r>
            <w:r w:rsidRPr="00962050">
              <w:rPr>
                <w:lang w:val="ru-RU"/>
              </w:rPr>
              <w:t xml:space="preserve"> </w:t>
            </w:r>
            <w:r>
              <w:rPr>
                <w:rFonts w:ascii="Times New Roman" w:hAnsi="Times New Roman" w:cs="Times New Roman"/>
                <w:color w:val="000000"/>
                <w:sz w:val="19"/>
                <w:szCs w:val="19"/>
              </w:rPr>
              <w:t>Электромеханические</w:t>
            </w:r>
            <w:r>
              <w:t xml:space="preserve"> </w:t>
            </w:r>
            <w:r>
              <w:rPr>
                <w:rFonts w:ascii="Times New Roman" w:hAnsi="Times New Roman" w:cs="Times New Roman"/>
                <w:color w:val="000000"/>
                <w:sz w:val="19"/>
                <w:szCs w:val="19"/>
              </w:rPr>
              <w:t>аппараты</w:t>
            </w:r>
            <w:r>
              <w:t xml:space="preserve"> </w:t>
            </w:r>
            <w:r>
              <w:rPr>
                <w:rFonts w:ascii="Times New Roman" w:hAnsi="Times New Roman" w:cs="Times New Roman"/>
                <w:color w:val="000000"/>
                <w:sz w:val="19"/>
                <w:szCs w:val="19"/>
              </w:rPr>
              <w:t>автоматики</w:t>
            </w:r>
            <w:r>
              <w:t xml:space="preserve"> </w:t>
            </w:r>
          </w:p>
        </w:tc>
        <w:tc>
          <w:tcPr>
            <w:tcW w:w="39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8</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Выполнение домашнего задания №2</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Контрольная</w:t>
            </w:r>
            <w:r>
              <w:t xml:space="preserve"> </w:t>
            </w:r>
            <w:r>
              <w:rPr>
                <w:rFonts w:ascii="Times New Roman" w:hAnsi="Times New Roman" w:cs="Times New Roman"/>
                <w:color w:val="000000"/>
                <w:sz w:val="19"/>
                <w:szCs w:val="19"/>
              </w:rPr>
              <w:t>работа</w:t>
            </w:r>
            <w:r>
              <w:t xml:space="preserve"> </w:t>
            </w:r>
            <w:r>
              <w:rPr>
                <w:rFonts w:ascii="Times New Roman" w:hAnsi="Times New Roman" w:cs="Times New Roman"/>
                <w:color w:val="000000"/>
                <w:sz w:val="19"/>
                <w:szCs w:val="19"/>
              </w:rPr>
              <w:t>№2</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w:t>
            </w:r>
          </w:p>
        </w:tc>
      </w:tr>
      <w:tr w:rsidR="008837DB" w:rsidRPr="008837DB" w:rsidTr="001A572B">
        <w:trPr>
          <w:trHeight w:hRule="exact" w:val="3310"/>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962050">
              <w:rPr>
                <w:rFonts w:ascii="Times New Roman" w:hAnsi="Times New Roman" w:cs="Times New Roman"/>
                <w:color w:val="000000"/>
                <w:sz w:val="19"/>
                <w:szCs w:val="19"/>
                <w:lang w:val="ru-RU"/>
              </w:rPr>
              <w:t>5.2</w:t>
            </w:r>
            <w:r w:rsidRPr="00962050">
              <w:rPr>
                <w:lang w:val="ru-RU"/>
              </w:rPr>
              <w:t xml:space="preserve"> </w:t>
            </w:r>
            <w:r w:rsidRPr="00962050">
              <w:rPr>
                <w:rFonts w:ascii="Times New Roman" w:hAnsi="Times New Roman" w:cs="Times New Roman"/>
                <w:color w:val="000000"/>
                <w:sz w:val="19"/>
                <w:szCs w:val="19"/>
                <w:lang w:val="ru-RU"/>
              </w:rPr>
              <w:t>Релейные</w:t>
            </w:r>
            <w:r w:rsidRPr="00962050">
              <w:rPr>
                <w:lang w:val="ru-RU"/>
              </w:rPr>
              <w:t xml:space="preserve"> </w:t>
            </w:r>
            <w:r w:rsidRPr="00962050">
              <w:rPr>
                <w:rFonts w:ascii="Times New Roman" w:hAnsi="Times New Roman" w:cs="Times New Roman"/>
                <w:color w:val="000000"/>
                <w:sz w:val="19"/>
                <w:szCs w:val="19"/>
                <w:lang w:val="ru-RU"/>
              </w:rPr>
              <w:t>характеристики.</w:t>
            </w:r>
            <w:r w:rsidRPr="00962050">
              <w:rPr>
                <w:lang w:val="ru-RU"/>
              </w:rPr>
              <w:t xml:space="preserve"> </w:t>
            </w:r>
            <w:r w:rsidRPr="00962050">
              <w:rPr>
                <w:rFonts w:ascii="Times New Roman" w:hAnsi="Times New Roman" w:cs="Times New Roman"/>
                <w:color w:val="000000"/>
                <w:sz w:val="19"/>
                <w:szCs w:val="19"/>
                <w:lang w:val="ru-RU"/>
              </w:rPr>
              <w:t>Электромеханическое</w:t>
            </w:r>
            <w:r w:rsidRPr="00962050">
              <w:rPr>
                <w:lang w:val="ru-RU"/>
              </w:rPr>
              <w:t xml:space="preserve"> </w:t>
            </w:r>
            <w:r w:rsidRPr="00962050">
              <w:rPr>
                <w:rFonts w:ascii="Times New Roman" w:hAnsi="Times New Roman" w:cs="Times New Roman"/>
                <w:color w:val="000000"/>
                <w:sz w:val="19"/>
                <w:szCs w:val="19"/>
                <w:lang w:val="ru-RU"/>
              </w:rPr>
              <w:t>логическое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измерительное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максимальное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минимальное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промежуточное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указательное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времени.</w:t>
            </w:r>
            <w:r w:rsidRPr="00962050">
              <w:rPr>
                <w:lang w:val="ru-RU"/>
              </w:rPr>
              <w:t xml:space="preserve"> </w:t>
            </w:r>
            <w:r w:rsidRPr="00962050">
              <w:rPr>
                <w:rFonts w:ascii="Times New Roman" w:hAnsi="Times New Roman" w:cs="Times New Roman"/>
                <w:color w:val="000000"/>
                <w:sz w:val="19"/>
                <w:szCs w:val="19"/>
                <w:lang w:val="ru-RU"/>
              </w:rPr>
              <w:t>Электромагнитные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Поляризованное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Контакторы.</w:t>
            </w:r>
            <w:r w:rsidRPr="00962050">
              <w:rPr>
                <w:lang w:val="ru-RU"/>
              </w:rPr>
              <w:t xml:space="preserve"> </w:t>
            </w:r>
            <w:r w:rsidRPr="00962050">
              <w:rPr>
                <w:rFonts w:ascii="Times New Roman" w:hAnsi="Times New Roman" w:cs="Times New Roman"/>
                <w:color w:val="000000"/>
                <w:sz w:val="19"/>
                <w:szCs w:val="19"/>
                <w:lang w:val="ru-RU"/>
              </w:rPr>
              <w:t>Магнитные</w:t>
            </w:r>
            <w:r w:rsidRPr="00962050">
              <w:rPr>
                <w:lang w:val="ru-RU"/>
              </w:rPr>
              <w:t xml:space="preserve"> </w:t>
            </w:r>
            <w:r w:rsidRPr="00962050">
              <w:rPr>
                <w:rFonts w:ascii="Times New Roman" w:hAnsi="Times New Roman" w:cs="Times New Roman"/>
                <w:color w:val="000000"/>
                <w:sz w:val="19"/>
                <w:szCs w:val="19"/>
                <w:lang w:val="ru-RU"/>
              </w:rPr>
              <w:t>пускатели.</w:t>
            </w:r>
            <w:r w:rsidRPr="00962050">
              <w:rPr>
                <w:lang w:val="ru-RU"/>
              </w:rPr>
              <w:t xml:space="preserve"> </w:t>
            </w:r>
            <w:r w:rsidRPr="00962050">
              <w:rPr>
                <w:rFonts w:ascii="Times New Roman" w:hAnsi="Times New Roman" w:cs="Times New Roman"/>
                <w:color w:val="000000"/>
                <w:sz w:val="19"/>
                <w:szCs w:val="19"/>
                <w:lang w:val="ru-RU"/>
              </w:rPr>
              <w:t>Герконовые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Тепловые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0,5</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15</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Самостоятельное изучение учебной литературы</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Опорный</w:t>
            </w:r>
            <w:r>
              <w:t xml:space="preserve"> </w:t>
            </w:r>
            <w:r>
              <w:rPr>
                <w:rFonts w:ascii="Times New Roman" w:hAnsi="Times New Roman" w:cs="Times New Roman"/>
                <w:color w:val="000000"/>
                <w:sz w:val="19"/>
                <w:szCs w:val="19"/>
              </w:rPr>
              <w:t>конспект</w:t>
            </w:r>
            <w:r>
              <w:t xml:space="preserve"> </w:t>
            </w:r>
            <w:r>
              <w:rPr>
                <w:rFonts w:ascii="Times New Roman" w:hAnsi="Times New Roman" w:cs="Times New Roman"/>
                <w:color w:val="000000"/>
                <w:sz w:val="19"/>
                <w:szCs w:val="19"/>
              </w:rPr>
              <w:t>лекций</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23</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7B7AE6" w:rsidTr="008837DB">
        <w:trPr>
          <w:trHeight w:hRule="exact" w:val="454"/>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both"/>
              <w:rPr>
                <w:sz w:val="19"/>
                <w:szCs w:val="19"/>
                <w:lang w:val="ru-RU"/>
              </w:rPr>
            </w:pPr>
            <w:r w:rsidRPr="00962050">
              <w:rPr>
                <w:rFonts w:ascii="Times New Roman" w:hAnsi="Times New Roman" w:cs="Times New Roman"/>
                <w:color w:val="000000"/>
                <w:sz w:val="19"/>
                <w:szCs w:val="19"/>
                <w:lang w:val="ru-RU"/>
              </w:rPr>
              <w:t>6.</w:t>
            </w:r>
            <w:r w:rsidRPr="00962050">
              <w:rPr>
                <w:lang w:val="ru-RU"/>
              </w:rPr>
              <w:t xml:space="preserve"> </w:t>
            </w:r>
            <w:r w:rsidRPr="00962050">
              <w:rPr>
                <w:rFonts w:ascii="Times New Roman" w:hAnsi="Times New Roman" w:cs="Times New Roman"/>
                <w:color w:val="000000"/>
                <w:sz w:val="19"/>
                <w:szCs w:val="19"/>
                <w:lang w:val="ru-RU"/>
              </w:rPr>
              <w:t>Электронные</w:t>
            </w:r>
            <w:r w:rsidRPr="00962050">
              <w:rPr>
                <w:lang w:val="ru-RU"/>
              </w:rPr>
              <w:t xml:space="preserve"> </w:t>
            </w:r>
            <w:r w:rsidRPr="00962050">
              <w:rPr>
                <w:rFonts w:ascii="Times New Roman" w:hAnsi="Times New Roman" w:cs="Times New Roman"/>
                <w:color w:val="000000"/>
                <w:sz w:val="19"/>
                <w:szCs w:val="19"/>
                <w:lang w:val="ru-RU"/>
              </w:rPr>
              <w:t>аппараты</w:t>
            </w:r>
            <w:r w:rsidRPr="00962050">
              <w:rPr>
                <w:lang w:val="ru-RU"/>
              </w:rPr>
              <w:t xml:space="preserve"> </w:t>
            </w:r>
            <w:r w:rsidRPr="00962050">
              <w:rPr>
                <w:rFonts w:ascii="Times New Roman" w:hAnsi="Times New Roman" w:cs="Times New Roman"/>
                <w:color w:val="000000"/>
                <w:sz w:val="19"/>
                <w:szCs w:val="19"/>
                <w:lang w:val="ru-RU"/>
              </w:rPr>
              <w:t>управления</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защиты</w:t>
            </w:r>
            <w:r w:rsidRPr="00962050">
              <w:rPr>
                <w:lang w:val="ru-RU"/>
              </w:rP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7B7AE6" w:rsidRDefault="00D64A69" w:rsidP="008837DB">
            <w:pPr>
              <w:spacing w:after="0" w:line="240" w:lineRule="auto"/>
              <w:jc w:val="center"/>
              <w:rPr>
                <w:rFonts w:ascii="Times New Roman" w:hAnsi="Times New Roman" w:cs="Times New Roman"/>
                <w:color w:val="000000"/>
                <w:sz w:val="19"/>
                <w:szCs w:val="19"/>
                <w:lang w:val="ru-RU"/>
              </w:rPr>
            </w:pPr>
          </w:p>
        </w:tc>
      </w:tr>
      <w:tr w:rsidR="008837DB" w:rsidRPr="008837DB" w:rsidTr="00263170">
        <w:trPr>
          <w:trHeight w:hRule="exact" w:val="2016"/>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both"/>
              <w:rPr>
                <w:sz w:val="19"/>
                <w:szCs w:val="19"/>
              </w:rPr>
            </w:pPr>
            <w:r w:rsidRPr="00962050">
              <w:rPr>
                <w:rFonts w:ascii="Times New Roman" w:hAnsi="Times New Roman" w:cs="Times New Roman"/>
                <w:color w:val="000000"/>
                <w:sz w:val="19"/>
                <w:szCs w:val="19"/>
                <w:lang w:val="ru-RU"/>
              </w:rPr>
              <w:t>6.1</w:t>
            </w:r>
            <w:r w:rsidRPr="00962050">
              <w:rPr>
                <w:lang w:val="ru-RU"/>
              </w:rPr>
              <w:t xml:space="preserve"> </w:t>
            </w:r>
            <w:r w:rsidRPr="00962050">
              <w:rPr>
                <w:rFonts w:ascii="Times New Roman" w:hAnsi="Times New Roman" w:cs="Times New Roman"/>
                <w:color w:val="000000"/>
                <w:sz w:val="19"/>
                <w:szCs w:val="19"/>
                <w:lang w:val="ru-RU"/>
              </w:rPr>
              <w:t>Полупроводниковое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напряжения,</w:t>
            </w:r>
            <w:r w:rsidRPr="00962050">
              <w:rPr>
                <w:lang w:val="ru-RU"/>
              </w:rPr>
              <w:t xml:space="preserve"> </w:t>
            </w:r>
            <w:r w:rsidRPr="00962050">
              <w:rPr>
                <w:rFonts w:ascii="Times New Roman" w:hAnsi="Times New Roman" w:cs="Times New Roman"/>
                <w:color w:val="000000"/>
                <w:sz w:val="19"/>
                <w:szCs w:val="19"/>
                <w:lang w:val="ru-RU"/>
              </w:rPr>
              <w:t>тока,</w:t>
            </w:r>
            <w:r w:rsidRPr="00962050">
              <w:rPr>
                <w:lang w:val="ru-RU"/>
              </w:rPr>
              <w:t xml:space="preserve"> </w:t>
            </w:r>
            <w:r w:rsidRPr="00962050">
              <w:rPr>
                <w:rFonts w:ascii="Times New Roman" w:hAnsi="Times New Roman" w:cs="Times New Roman"/>
                <w:color w:val="000000"/>
                <w:sz w:val="19"/>
                <w:szCs w:val="19"/>
                <w:lang w:val="ru-RU"/>
              </w:rPr>
              <w:t>времени.</w:t>
            </w:r>
            <w:r w:rsidRPr="00962050">
              <w:rPr>
                <w:lang w:val="ru-RU"/>
              </w:rPr>
              <w:t xml:space="preserve"> </w:t>
            </w:r>
            <w:r>
              <w:rPr>
                <w:rFonts w:ascii="Times New Roman" w:hAnsi="Times New Roman" w:cs="Times New Roman"/>
                <w:color w:val="000000"/>
                <w:sz w:val="19"/>
                <w:szCs w:val="19"/>
              </w:rPr>
              <w:t>Цифровое</w:t>
            </w:r>
            <w:r>
              <w:t xml:space="preserve"> </w:t>
            </w:r>
            <w:r>
              <w:rPr>
                <w:rFonts w:ascii="Times New Roman" w:hAnsi="Times New Roman" w:cs="Times New Roman"/>
                <w:color w:val="000000"/>
                <w:sz w:val="19"/>
                <w:szCs w:val="19"/>
              </w:rPr>
              <w:t>реле</w:t>
            </w:r>
            <w:r>
              <w:t xml:space="preserve"> </w:t>
            </w:r>
            <w:r>
              <w:rPr>
                <w:rFonts w:ascii="Times New Roman" w:hAnsi="Times New Roman" w:cs="Times New Roman"/>
                <w:color w:val="000000"/>
                <w:sz w:val="19"/>
                <w:szCs w:val="19"/>
              </w:rPr>
              <w:t>времени</w:t>
            </w:r>
            <w:r>
              <w:t xml:space="preserve"> </w:t>
            </w:r>
          </w:p>
        </w:tc>
        <w:tc>
          <w:tcPr>
            <w:tcW w:w="39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6</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center"/>
              <w:rPr>
                <w:sz w:val="19"/>
                <w:szCs w:val="19"/>
                <w:lang w:val="ru-RU"/>
              </w:rPr>
            </w:pPr>
            <w:r w:rsidRPr="00962050">
              <w:rPr>
                <w:rFonts w:ascii="Times New Roman" w:hAnsi="Times New Roman" w:cs="Times New Roman"/>
                <w:color w:val="000000"/>
                <w:sz w:val="19"/>
                <w:szCs w:val="19"/>
                <w:lang w:val="ru-RU"/>
              </w:rPr>
              <w:t>Самостоятельное изучение учебной литературы. Выполнение домашнего задания - контрольная работа №3</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Контрольная</w:t>
            </w:r>
            <w:r>
              <w:t xml:space="preserve"> </w:t>
            </w:r>
            <w:r>
              <w:rPr>
                <w:rFonts w:ascii="Times New Roman" w:hAnsi="Times New Roman" w:cs="Times New Roman"/>
                <w:color w:val="000000"/>
                <w:sz w:val="19"/>
                <w:szCs w:val="19"/>
              </w:rPr>
              <w:t>работа</w:t>
            </w:r>
            <w:r>
              <w:t xml:space="preserve"> </w:t>
            </w:r>
            <w:r>
              <w:rPr>
                <w:rFonts w:ascii="Times New Roman" w:hAnsi="Times New Roman" w:cs="Times New Roman"/>
                <w:color w:val="000000"/>
                <w:sz w:val="19"/>
                <w:szCs w:val="19"/>
              </w:rPr>
              <w:t>№3</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зв</w:t>
            </w:r>
          </w:p>
        </w:tc>
      </w:tr>
      <w:tr w:rsidR="008837DB" w:rsidRPr="008837DB" w:rsidTr="001465C1">
        <w:trPr>
          <w:trHeight w:hRule="exact" w:val="1576"/>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both"/>
              <w:rPr>
                <w:sz w:val="19"/>
                <w:szCs w:val="19"/>
              </w:rPr>
            </w:pPr>
            <w:r w:rsidRPr="00962050">
              <w:rPr>
                <w:rFonts w:ascii="Times New Roman" w:hAnsi="Times New Roman" w:cs="Times New Roman"/>
                <w:color w:val="000000"/>
                <w:sz w:val="19"/>
                <w:szCs w:val="19"/>
                <w:lang w:val="ru-RU"/>
              </w:rPr>
              <w:t>6.2</w:t>
            </w:r>
            <w:r w:rsidRPr="00962050">
              <w:rPr>
                <w:lang w:val="ru-RU"/>
              </w:rPr>
              <w:t xml:space="preserve"> </w:t>
            </w:r>
            <w:r w:rsidRPr="00962050">
              <w:rPr>
                <w:rFonts w:ascii="Times New Roman" w:hAnsi="Times New Roman" w:cs="Times New Roman"/>
                <w:color w:val="000000"/>
                <w:sz w:val="19"/>
                <w:szCs w:val="19"/>
                <w:lang w:val="ru-RU"/>
              </w:rPr>
              <w:t>Оптронное</w:t>
            </w:r>
            <w:r w:rsidRPr="00962050">
              <w:rPr>
                <w:lang w:val="ru-RU"/>
              </w:rPr>
              <w:t xml:space="preserve"> </w:t>
            </w:r>
            <w:r w:rsidRPr="00962050">
              <w:rPr>
                <w:rFonts w:ascii="Times New Roman" w:hAnsi="Times New Roman" w:cs="Times New Roman"/>
                <w:color w:val="000000"/>
                <w:sz w:val="19"/>
                <w:szCs w:val="19"/>
                <w:lang w:val="ru-RU"/>
              </w:rPr>
              <w:t>реле.</w:t>
            </w:r>
            <w:r w:rsidRPr="00962050">
              <w:rPr>
                <w:lang w:val="ru-RU"/>
              </w:rPr>
              <w:t xml:space="preserve"> </w:t>
            </w:r>
            <w:r w:rsidRPr="00962050">
              <w:rPr>
                <w:rFonts w:ascii="Times New Roman" w:hAnsi="Times New Roman" w:cs="Times New Roman"/>
                <w:color w:val="000000"/>
                <w:sz w:val="19"/>
                <w:szCs w:val="19"/>
                <w:lang w:val="ru-RU"/>
              </w:rPr>
              <w:t>Бесконтактная</w:t>
            </w:r>
            <w:r w:rsidRPr="00962050">
              <w:rPr>
                <w:lang w:val="ru-RU"/>
              </w:rPr>
              <w:t xml:space="preserve"> </w:t>
            </w:r>
            <w:r w:rsidRPr="00962050">
              <w:rPr>
                <w:rFonts w:ascii="Times New Roman" w:hAnsi="Times New Roman" w:cs="Times New Roman"/>
                <w:color w:val="000000"/>
                <w:sz w:val="19"/>
                <w:szCs w:val="19"/>
                <w:lang w:val="ru-RU"/>
              </w:rPr>
              <w:t>пусковая</w:t>
            </w:r>
            <w:r w:rsidRPr="00962050">
              <w:rPr>
                <w:lang w:val="ru-RU"/>
              </w:rPr>
              <w:t xml:space="preserve"> </w:t>
            </w:r>
            <w:r w:rsidRPr="00962050">
              <w:rPr>
                <w:rFonts w:ascii="Times New Roman" w:hAnsi="Times New Roman" w:cs="Times New Roman"/>
                <w:color w:val="000000"/>
                <w:sz w:val="19"/>
                <w:szCs w:val="19"/>
                <w:lang w:val="ru-RU"/>
              </w:rPr>
              <w:t>аппаратура.</w:t>
            </w:r>
            <w:r w:rsidRPr="00962050">
              <w:rPr>
                <w:lang w:val="ru-RU"/>
              </w:rPr>
              <w:t xml:space="preserve"> </w:t>
            </w:r>
            <w:r>
              <w:rPr>
                <w:rFonts w:ascii="Times New Roman" w:hAnsi="Times New Roman" w:cs="Times New Roman"/>
                <w:color w:val="000000"/>
                <w:sz w:val="19"/>
                <w:szCs w:val="19"/>
              </w:rPr>
              <w:t>Путевые</w:t>
            </w:r>
            <w:r>
              <w:t xml:space="preserve"> </w:t>
            </w:r>
            <w:r>
              <w:rPr>
                <w:rFonts w:ascii="Times New Roman" w:hAnsi="Times New Roman" w:cs="Times New Roman"/>
                <w:color w:val="000000"/>
                <w:sz w:val="19"/>
                <w:szCs w:val="19"/>
              </w:rPr>
              <w:t>выключатели</w:t>
            </w:r>
            <w:r>
              <w:t xml:space="preserve"> </w:t>
            </w:r>
            <w:r>
              <w:rPr>
                <w:rFonts w:ascii="Times New Roman" w:hAnsi="Times New Roman" w:cs="Times New Roman"/>
                <w:color w:val="000000"/>
                <w:sz w:val="19"/>
                <w:szCs w:val="19"/>
              </w:rPr>
              <w:t>на</w:t>
            </w:r>
            <w:r>
              <w:t xml:space="preserve"> </w:t>
            </w:r>
            <w:r>
              <w:rPr>
                <w:rFonts w:ascii="Times New Roman" w:hAnsi="Times New Roman" w:cs="Times New Roman"/>
                <w:color w:val="000000"/>
                <w:sz w:val="19"/>
                <w:szCs w:val="19"/>
              </w:rPr>
              <w:t>оптронах</w:t>
            </w:r>
            <w: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9,5</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center"/>
              <w:rPr>
                <w:sz w:val="19"/>
                <w:szCs w:val="19"/>
                <w:lang w:val="ru-RU"/>
              </w:rPr>
            </w:pPr>
            <w:r w:rsidRPr="00962050">
              <w:rPr>
                <w:rFonts w:ascii="Times New Roman" w:hAnsi="Times New Roman" w:cs="Times New Roman"/>
                <w:color w:val="000000"/>
                <w:sz w:val="19"/>
                <w:szCs w:val="19"/>
                <w:lang w:val="ru-RU"/>
              </w:rPr>
              <w:t>Самостоятельное изучение учебной литературы; подготовка к лабораторной работе</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Устный</w:t>
            </w:r>
            <w:r>
              <w:t xml:space="preserve"> </w:t>
            </w:r>
            <w:r>
              <w:rPr>
                <w:rFonts w:ascii="Times New Roman" w:hAnsi="Times New Roman" w:cs="Times New Roman"/>
                <w:color w:val="000000"/>
                <w:sz w:val="19"/>
                <w:szCs w:val="19"/>
              </w:rPr>
              <w:t>опрос</w:t>
            </w:r>
            <w:r>
              <w:t xml:space="preserve"> </w:t>
            </w:r>
            <w:r>
              <w:rPr>
                <w:rFonts w:ascii="Times New Roman" w:hAnsi="Times New Roman" w:cs="Times New Roman"/>
                <w:color w:val="000000"/>
                <w:sz w:val="19"/>
                <w:szCs w:val="19"/>
              </w:rPr>
              <w:t>(собеседование)</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lastRenderedPageBreak/>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15,5</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7B7AE6" w:rsidTr="008837DB">
        <w:trPr>
          <w:trHeight w:hRule="exact" w:val="454"/>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both"/>
              <w:rPr>
                <w:sz w:val="19"/>
                <w:szCs w:val="19"/>
                <w:lang w:val="ru-RU"/>
              </w:rPr>
            </w:pPr>
            <w:r w:rsidRPr="00962050">
              <w:rPr>
                <w:rFonts w:ascii="Times New Roman" w:hAnsi="Times New Roman" w:cs="Times New Roman"/>
                <w:color w:val="000000"/>
                <w:sz w:val="19"/>
                <w:szCs w:val="19"/>
                <w:lang w:val="ru-RU"/>
              </w:rPr>
              <w:t>7.</w:t>
            </w:r>
            <w:r w:rsidRPr="00962050">
              <w:rPr>
                <w:lang w:val="ru-RU"/>
              </w:rPr>
              <w:t xml:space="preserve"> </w:t>
            </w:r>
            <w:r w:rsidRPr="00962050">
              <w:rPr>
                <w:rFonts w:ascii="Times New Roman" w:hAnsi="Times New Roman" w:cs="Times New Roman"/>
                <w:color w:val="000000"/>
                <w:sz w:val="19"/>
                <w:szCs w:val="19"/>
                <w:lang w:val="ru-RU"/>
              </w:rPr>
              <w:t>Электрические</w:t>
            </w:r>
            <w:r w:rsidRPr="00962050">
              <w:rPr>
                <w:lang w:val="ru-RU"/>
              </w:rPr>
              <w:t xml:space="preserve"> </w:t>
            </w:r>
            <w:r w:rsidRPr="00962050">
              <w:rPr>
                <w:rFonts w:ascii="Times New Roman" w:hAnsi="Times New Roman" w:cs="Times New Roman"/>
                <w:color w:val="000000"/>
                <w:sz w:val="19"/>
                <w:szCs w:val="19"/>
                <w:lang w:val="ru-RU"/>
              </w:rPr>
              <w:t>аппараты</w:t>
            </w:r>
            <w:r w:rsidRPr="00962050">
              <w:rPr>
                <w:lang w:val="ru-RU"/>
              </w:rPr>
              <w:t xml:space="preserve"> </w:t>
            </w:r>
            <w:r w:rsidRPr="00962050">
              <w:rPr>
                <w:rFonts w:ascii="Times New Roman" w:hAnsi="Times New Roman" w:cs="Times New Roman"/>
                <w:color w:val="000000"/>
                <w:sz w:val="19"/>
                <w:szCs w:val="19"/>
                <w:lang w:val="ru-RU"/>
              </w:rPr>
              <w:t>для</w:t>
            </w:r>
            <w:r w:rsidRPr="00962050">
              <w:rPr>
                <w:lang w:val="ru-RU"/>
              </w:rPr>
              <w:t xml:space="preserve"> </w:t>
            </w:r>
            <w:r w:rsidRPr="00962050">
              <w:rPr>
                <w:rFonts w:ascii="Times New Roman" w:hAnsi="Times New Roman" w:cs="Times New Roman"/>
                <w:color w:val="000000"/>
                <w:sz w:val="19"/>
                <w:szCs w:val="19"/>
                <w:lang w:val="ru-RU"/>
              </w:rPr>
              <w:t>силовых</w:t>
            </w:r>
            <w:r w:rsidRPr="00962050">
              <w:rPr>
                <w:lang w:val="ru-RU"/>
              </w:rPr>
              <w:t xml:space="preserve"> </w:t>
            </w:r>
            <w:r w:rsidRPr="00962050">
              <w:rPr>
                <w:rFonts w:ascii="Times New Roman" w:hAnsi="Times New Roman" w:cs="Times New Roman"/>
                <w:color w:val="000000"/>
                <w:sz w:val="19"/>
                <w:szCs w:val="19"/>
                <w:lang w:val="ru-RU"/>
              </w:rPr>
              <w:t>цепей</w:t>
            </w:r>
            <w:r w:rsidRPr="00962050">
              <w:rPr>
                <w:lang w:val="ru-RU"/>
              </w:rP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7B7AE6" w:rsidRDefault="00D64A69" w:rsidP="008837DB">
            <w:pPr>
              <w:spacing w:after="0" w:line="240" w:lineRule="auto"/>
              <w:jc w:val="center"/>
              <w:rPr>
                <w:rFonts w:ascii="Times New Roman" w:hAnsi="Times New Roman" w:cs="Times New Roman"/>
                <w:color w:val="000000"/>
                <w:sz w:val="19"/>
                <w:szCs w:val="19"/>
                <w:lang w:val="ru-RU"/>
              </w:rPr>
            </w:pPr>
          </w:p>
        </w:tc>
      </w:tr>
      <w:tr w:rsidR="008837DB" w:rsidRPr="008837DB" w:rsidTr="001B1DC2">
        <w:trPr>
          <w:trHeight w:hRule="exact" w:val="917"/>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962050">
              <w:rPr>
                <w:rFonts w:ascii="Times New Roman" w:hAnsi="Times New Roman" w:cs="Times New Roman"/>
                <w:color w:val="000000"/>
                <w:sz w:val="19"/>
                <w:szCs w:val="19"/>
                <w:lang w:val="ru-RU"/>
              </w:rPr>
              <w:t>7.1</w:t>
            </w:r>
            <w:r w:rsidRPr="00962050">
              <w:rPr>
                <w:lang w:val="ru-RU"/>
              </w:rPr>
              <w:t xml:space="preserve"> </w:t>
            </w:r>
            <w:r w:rsidRPr="00962050">
              <w:rPr>
                <w:rFonts w:ascii="Times New Roman" w:hAnsi="Times New Roman" w:cs="Times New Roman"/>
                <w:color w:val="000000"/>
                <w:sz w:val="19"/>
                <w:szCs w:val="19"/>
                <w:lang w:val="ru-RU"/>
              </w:rPr>
              <w:t>Контакторы</w:t>
            </w:r>
            <w:r w:rsidRPr="00962050">
              <w:rPr>
                <w:lang w:val="ru-RU"/>
              </w:rPr>
              <w:t xml:space="preserve"> </w:t>
            </w:r>
            <w:r w:rsidRPr="00962050">
              <w:rPr>
                <w:rFonts w:ascii="Times New Roman" w:hAnsi="Times New Roman" w:cs="Times New Roman"/>
                <w:color w:val="000000"/>
                <w:sz w:val="19"/>
                <w:szCs w:val="19"/>
                <w:lang w:val="ru-RU"/>
              </w:rPr>
              <w:t>постоянного</w:t>
            </w:r>
            <w:r w:rsidRPr="00962050">
              <w:rPr>
                <w:lang w:val="ru-RU"/>
              </w:rPr>
              <w:t xml:space="preserve"> </w:t>
            </w:r>
            <w:r w:rsidRPr="00962050">
              <w:rPr>
                <w:rFonts w:ascii="Times New Roman" w:hAnsi="Times New Roman" w:cs="Times New Roman"/>
                <w:color w:val="000000"/>
                <w:sz w:val="19"/>
                <w:szCs w:val="19"/>
                <w:lang w:val="ru-RU"/>
              </w:rPr>
              <w:t>и</w:t>
            </w:r>
            <w:r w:rsidRPr="00962050">
              <w:rPr>
                <w:lang w:val="ru-RU"/>
              </w:rPr>
              <w:t xml:space="preserve"> </w:t>
            </w:r>
            <w:r w:rsidRPr="00962050">
              <w:rPr>
                <w:rFonts w:ascii="Times New Roman" w:hAnsi="Times New Roman" w:cs="Times New Roman"/>
                <w:color w:val="000000"/>
                <w:sz w:val="19"/>
                <w:szCs w:val="19"/>
                <w:lang w:val="ru-RU"/>
              </w:rPr>
              <w:t>переменного</w:t>
            </w:r>
            <w:r w:rsidRPr="00962050">
              <w:rPr>
                <w:lang w:val="ru-RU"/>
              </w:rPr>
              <w:t xml:space="preserve"> </w:t>
            </w:r>
            <w:r w:rsidRPr="00962050">
              <w:rPr>
                <w:rFonts w:ascii="Times New Roman" w:hAnsi="Times New Roman" w:cs="Times New Roman"/>
                <w:color w:val="000000"/>
                <w:sz w:val="19"/>
                <w:szCs w:val="19"/>
                <w:lang w:val="ru-RU"/>
              </w:rPr>
              <w:t>тока</w:t>
            </w:r>
            <w:r w:rsidRPr="00962050">
              <w:rPr>
                <w:lang w:val="ru-RU"/>
              </w:rPr>
              <w:t xml:space="preserve"> </w:t>
            </w:r>
          </w:p>
        </w:tc>
        <w:tc>
          <w:tcPr>
            <w:tcW w:w="39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5,5</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Домашнее задание - контрольная работа №4</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Контрольная</w:t>
            </w:r>
            <w:r>
              <w:t xml:space="preserve"> </w:t>
            </w:r>
            <w:r>
              <w:rPr>
                <w:rFonts w:ascii="Times New Roman" w:hAnsi="Times New Roman" w:cs="Times New Roman"/>
                <w:color w:val="000000"/>
                <w:sz w:val="19"/>
                <w:szCs w:val="19"/>
              </w:rPr>
              <w:t>работа</w:t>
            </w:r>
            <w:r>
              <w:t xml:space="preserve"> </w:t>
            </w:r>
            <w:r>
              <w:rPr>
                <w:rFonts w:ascii="Times New Roman" w:hAnsi="Times New Roman" w:cs="Times New Roman"/>
                <w:color w:val="000000"/>
                <w:sz w:val="19"/>
                <w:szCs w:val="19"/>
              </w:rPr>
              <w:t>№4</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w:t>
            </w:r>
          </w:p>
        </w:tc>
      </w:tr>
      <w:tr w:rsidR="00D64A69" w:rsidRPr="008837DB" w:rsidTr="008837DB">
        <w:trPr>
          <w:trHeight w:hRule="exact" w:val="906"/>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7.2</w:t>
            </w:r>
            <w:r>
              <w:t xml:space="preserve"> </w:t>
            </w:r>
            <w:r>
              <w:rPr>
                <w:rFonts w:ascii="Times New Roman" w:hAnsi="Times New Roman" w:cs="Times New Roman"/>
                <w:color w:val="000000"/>
                <w:sz w:val="19"/>
                <w:szCs w:val="19"/>
              </w:rPr>
              <w:t>Магнитные</w:t>
            </w:r>
            <w:r>
              <w:t xml:space="preserve"> </w:t>
            </w:r>
            <w:r>
              <w:rPr>
                <w:rFonts w:ascii="Times New Roman" w:hAnsi="Times New Roman" w:cs="Times New Roman"/>
                <w:color w:val="000000"/>
                <w:sz w:val="19"/>
                <w:szCs w:val="19"/>
              </w:rPr>
              <w:t>пускатели</w:t>
            </w:r>
            <w: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1/1И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Подготовка к лабораторной работе</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зув</w:t>
            </w:r>
          </w:p>
          <w:p w:rsidR="00D64A69"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зув</w:t>
            </w:r>
          </w:p>
        </w:tc>
      </w:tr>
      <w:tr w:rsidR="008837DB" w:rsidRPr="008837DB" w:rsidTr="00E63C75">
        <w:trPr>
          <w:trHeight w:hRule="exact" w:val="893"/>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both"/>
              <w:rPr>
                <w:sz w:val="19"/>
                <w:szCs w:val="19"/>
                <w:lang w:val="ru-RU"/>
              </w:rPr>
            </w:pPr>
            <w:r w:rsidRPr="00962050">
              <w:rPr>
                <w:rFonts w:ascii="Times New Roman" w:hAnsi="Times New Roman" w:cs="Times New Roman"/>
                <w:color w:val="000000"/>
                <w:sz w:val="19"/>
                <w:szCs w:val="19"/>
                <w:lang w:val="ru-RU"/>
              </w:rPr>
              <w:t>7.3</w:t>
            </w:r>
            <w:r w:rsidRPr="00962050">
              <w:rPr>
                <w:lang w:val="ru-RU"/>
              </w:rPr>
              <w:t xml:space="preserve"> </w:t>
            </w:r>
            <w:r w:rsidRPr="00962050">
              <w:rPr>
                <w:rFonts w:ascii="Times New Roman" w:hAnsi="Times New Roman" w:cs="Times New Roman"/>
                <w:color w:val="000000"/>
                <w:sz w:val="19"/>
                <w:szCs w:val="19"/>
                <w:lang w:val="ru-RU"/>
              </w:rPr>
              <w:t>Масляные,</w:t>
            </w:r>
            <w:r w:rsidRPr="00962050">
              <w:rPr>
                <w:lang w:val="ru-RU"/>
              </w:rPr>
              <w:t xml:space="preserve"> </w:t>
            </w:r>
            <w:r w:rsidRPr="00962050">
              <w:rPr>
                <w:rFonts w:ascii="Times New Roman" w:hAnsi="Times New Roman" w:cs="Times New Roman"/>
                <w:color w:val="000000"/>
                <w:sz w:val="19"/>
                <w:szCs w:val="19"/>
                <w:lang w:val="ru-RU"/>
              </w:rPr>
              <w:t>воздушные,</w:t>
            </w:r>
            <w:r w:rsidRPr="00962050">
              <w:rPr>
                <w:lang w:val="ru-RU"/>
              </w:rPr>
              <w:t xml:space="preserve"> </w:t>
            </w:r>
            <w:r w:rsidRPr="00962050">
              <w:rPr>
                <w:rFonts w:ascii="Times New Roman" w:hAnsi="Times New Roman" w:cs="Times New Roman"/>
                <w:color w:val="000000"/>
                <w:sz w:val="19"/>
                <w:szCs w:val="19"/>
                <w:lang w:val="ru-RU"/>
              </w:rPr>
              <w:t>элегазовые,</w:t>
            </w:r>
            <w:r w:rsidRPr="00962050">
              <w:rPr>
                <w:lang w:val="ru-RU"/>
              </w:rPr>
              <w:t xml:space="preserve"> </w:t>
            </w:r>
            <w:r w:rsidRPr="00962050">
              <w:rPr>
                <w:rFonts w:ascii="Times New Roman" w:hAnsi="Times New Roman" w:cs="Times New Roman"/>
                <w:color w:val="000000"/>
                <w:sz w:val="19"/>
                <w:szCs w:val="19"/>
                <w:lang w:val="ru-RU"/>
              </w:rPr>
              <w:t>вакуумные,</w:t>
            </w:r>
            <w:r w:rsidRPr="00962050">
              <w:rPr>
                <w:lang w:val="ru-RU"/>
              </w:rPr>
              <w:t xml:space="preserve"> </w:t>
            </w:r>
            <w:r w:rsidRPr="00962050">
              <w:rPr>
                <w:rFonts w:ascii="Times New Roman" w:hAnsi="Times New Roman" w:cs="Times New Roman"/>
                <w:color w:val="000000"/>
                <w:sz w:val="19"/>
                <w:szCs w:val="19"/>
                <w:lang w:val="ru-RU"/>
              </w:rPr>
              <w:t>маломасляные</w:t>
            </w:r>
            <w:r w:rsidRPr="00962050">
              <w:rPr>
                <w:lang w:val="ru-RU"/>
              </w:rPr>
              <w:t xml:space="preserve"> </w:t>
            </w:r>
            <w:r w:rsidRPr="00962050">
              <w:rPr>
                <w:rFonts w:ascii="Times New Roman" w:hAnsi="Times New Roman" w:cs="Times New Roman"/>
                <w:color w:val="000000"/>
                <w:sz w:val="19"/>
                <w:szCs w:val="19"/>
                <w:lang w:val="ru-RU"/>
              </w:rPr>
              <w:t>выключатели</w:t>
            </w:r>
            <w:r w:rsidRPr="00962050">
              <w:rPr>
                <w:lang w:val="ru-RU"/>
              </w:rP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rPr>
                <w:lang w:val="ru-RU"/>
              </w:rPr>
            </w:pP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3</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Подготовка презентаций по теме.</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Защита</w:t>
            </w:r>
            <w:r>
              <w:t xml:space="preserve"> </w:t>
            </w:r>
            <w:r>
              <w:rPr>
                <w:rFonts w:ascii="Times New Roman" w:hAnsi="Times New Roman" w:cs="Times New Roman"/>
                <w:color w:val="000000"/>
                <w:sz w:val="19"/>
                <w:szCs w:val="19"/>
              </w:rPr>
              <w:t>презентаций.</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зв</w:t>
            </w:r>
          </w:p>
        </w:tc>
      </w:tr>
      <w:tr w:rsidR="008837DB" w:rsidRPr="008837DB" w:rsidTr="008837DB">
        <w:trPr>
          <w:trHeight w:hRule="exact" w:val="917"/>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both"/>
              <w:rPr>
                <w:sz w:val="19"/>
                <w:szCs w:val="19"/>
              </w:rPr>
            </w:pPr>
            <w:r>
              <w:rPr>
                <w:rFonts w:ascii="Times New Roman" w:hAnsi="Times New Roman" w:cs="Times New Roman"/>
                <w:color w:val="000000"/>
                <w:sz w:val="19"/>
                <w:szCs w:val="19"/>
              </w:rPr>
              <w:t>7.4</w:t>
            </w:r>
            <w:r>
              <w:t xml:space="preserve"> </w:t>
            </w:r>
            <w:r>
              <w:rPr>
                <w:rFonts w:ascii="Times New Roman" w:hAnsi="Times New Roman" w:cs="Times New Roman"/>
                <w:color w:val="000000"/>
                <w:sz w:val="19"/>
                <w:szCs w:val="19"/>
              </w:rPr>
              <w:t>Высоковольтные</w:t>
            </w:r>
            <w:r>
              <w:t xml:space="preserve"> </w:t>
            </w:r>
            <w:r>
              <w:rPr>
                <w:rFonts w:ascii="Times New Roman" w:hAnsi="Times New Roman" w:cs="Times New Roman"/>
                <w:color w:val="000000"/>
                <w:sz w:val="19"/>
                <w:szCs w:val="19"/>
              </w:rPr>
              <w:t>предохранители</w:t>
            </w:r>
            <w: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5,4</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Самостоятельное изучение учебной литературы.</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Устный</w:t>
            </w:r>
            <w:r>
              <w:t xml:space="preserve"> </w:t>
            </w:r>
            <w:r>
              <w:rPr>
                <w:rFonts w:ascii="Times New Roman" w:hAnsi="Times New Roman" w:cs="Times New Roman"/>
                <w:color w:val="000000"/>
                <w:sz w:val="19"/>
                <w:szCs w:val="19"/>
              </w:rPr>
              <w:t>опрос</w:t>
            </w:r>
            <w:r>
              <w:t xml:space="preserve"> </w:t>
            </w:r>
            <w:r>
              <w:rPr>
                <w:rFonts w:ascii="Times New Roman" w:hAnsi="Times New Roman" w:cs="Times New Roman"/>
                <w:color w:val="000000"/>
                <w:sz w:val="19"/>
                <w:szCs w:val="19"/>
              </w:rPr>
              <w:t>(собеседование)</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зв</w:t>
            </w:r>
          </w:p>
        </w:tc>
      </w:tr>
      <w:tr w:rsidR="00D64A69" w:rsidRPr="008837DB" w:rsidTr="008837DB">
        <w:trPr>
          <w:trHeight w:hRule="exact" w:val="1113"/>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both"/>
              <w:rPr>
                <w:sz w:val="19"/>
                <w:szCs w:val="19"/>
                <w:lang w:val="ru-RU"/>
              </w:rPr>
            </w:pPr>
            <w:r w:rsidRPr="00962050">
              <w:rPr>
                <w:rFonts w:ascii="Times New Roman" w:hAnsi="Times New Roman" w:cs="Times New Roman"/>
                <w:color w:val="000000"/>
                <w:sz w:val="19"/>
                <w:szCs w:val="19"/>
                <w:lang w:val="ru-RU"/>
              </w:rPr>
              <w:t>7.5</w:t>
            </w:r>
            <w:r w:rsidRPr="00962050">
              <w:rPr>
                <w:lang w:val="ru-RU"/>
              </w:rPr>
              <w:t xml:space="preserve"> </w:t>
            </w:r>
            <w:r w:rsidRPr="00962050">
              <w:rPr>
                <w:rFonts w:ascii="Times New Roman" w:hAnsi="Times New Roman" w:cs="Times New Roman"/>
                <w:color w:val="000000"/>
                <w:sz w:val="19"/>
                <w:szCs w:val="19"/>
                <w:lang w:val="ru-RU"/>
              </w:rPr>
              <w:t>Автоматические</w:t>
            </w:r>
            <w:r w:rsidRPr="00962050">
              <w:rPr>
                <w:lang w:val="ru-RU"/>
              </w:rPr>
              <w:t xml:space="preserve"> </w:t>
            </w:r>
            <w:r w:rsidRPr="00962050">
              <w:rPr>
                <w:rFonts w:ascii="Times New Roman" w:hAnsi="Times New Roman" w:cs="Times New Roman"/>
                <w:color w:val="000000"/>
                <w:sz w:val="19"/>
                <w:szCs w:val="19"/>
                <w:lang w:val="ru-RU"/>
              </w:rPr>
              <w:t>выключатели.</w:t>
            </w:r>
            <w:r w:rsidRPr="00962050">
              <w:rPr>
                <w:lang w:val="ru-RU"/>
              </w:rPr>
              <w:t xml:space="preserve"> </w:t>
            </w:r>
            <w:r w:rsidRPr="00962050">
              <w:rPr>
                <w:rFonts w:ascii="Times New Roman" w:hAnsi="Times New Roman" w:cs="Times New Roman"/>
                <w:color w:val="000000"/>
                <w:sz w:val="19"/>
                <w:szCs w:val="19"/>
                <w:lang w:val="ru-RU"/>
              </w:rPr>
              <w:t>Разъединители,</w:t>
            </w:r>
            <w:r w:rsidRPr="00962050">
              <w:rPr>
                <w:lang w:val="ru-RU"/>
              </w:rPr>
              <w:t xml:space="preserve"> </w:t>
            </w:r>
            <w:r w:rsidRPr="00962050">
              <w:rPr>
                <w:rFonts w:ascii="Times New Roman" w:hAnsi="Times New Roman" w:cs="Times New Roman"/>
                <w:color w:val="000000"/>
                <w:sz w:val="19"/>
                <w:szCs w:val="19"/>
                <w:lang w:val="ru-RU"/>
              </w:rPr>
              <w:t>отделители,</w:t>
            </w:r>
            <w:r w:rsidRPr="00962050">
              <w:rPr>
                <w:lang w:val="ru-RU"/>
              </w:rPr>
              <w:t xml:space="preserve"> </w:t>
            </w:r>
            <w:r w:rsidRPr="00962050">
              <w:rPr>
                <w:rFonts w:ascii="Times New Roman" w:hAnsi="Times New Roman" w:cs="Times New Roman"/>
                <w:color w:val="000000"/>
                <w:sz w:val="19"/>
                <w:szCs w:val="19"/>
                <w:lang w:val="ru-RU"/>
              </w:rPr>
              <w:t>короткозамыкатели</w:t>
            </w:r>
            <w:r w:rsidRPr="00962050">
              <w:rPr>
                <w:lang w:val="ru-RU"/>
              </w:rP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D64A69">
            <w:pPr>
              <w:rPr>
                <w:lang w:val="ru-RU"/>
              </w:rPr>
            </w:pP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D64A69">
            <w:pPr>
              <w:rPr>
                <w:lang w:val="ru-RU"/>
              </w:rPr>
            </w:pP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6</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Подготовка к лабораторной работе</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Лабораторная</w:t>
            </w:r>
            <w:r>
              <w:t xml:space="preserve"> </w:t>
            </w:r>
            <w:r>
              <w:rPr>
                <w:rFonts w:ascii="Times New Roman" w:hAnsi="Times New Roman" w:cs="Times New Roman"/>
                <w:color w:val="000000"/>
                <w:sz w:val="19"/>
                <w:szCs w:val="19"/>
              </w:rPr>
              <w:t>работа</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зув</w:t>
            </w:r>
          </w:p>
          <w:p w:rsidR="00D64A69"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зув</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2/1И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23,9</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7B7AE6" w:rsidTr="008837DB">
        <w:trPr>
          <w:trHeight w:hRule="exact" w:val="673"/>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both"/>
              <w:rPr>
                <w:sz w:val="19"/>
                <w:szCs w:val="19"/>
                <w:lang w:val="ru-RU"/>
              </w:rPr>
            </w:pPr>
            <w:r w:rsidRPr="00962050">
              <w:rPr>
                <w:rFonts w:ascii="Times New Roman" w:hAnsi="Times New Roman" w:cs="Times New Roman"/>
                <w:color w:val="000000"/>
                <w:sz w:val="19"/>
                <w:szCs w:val="19"/>
                <w:lang w:val="ru-RU"/>
              </w:rPr>
              <w:t>8.</w:t>
            </w:r>
            <w:r w:rsidRPr="00962050">
              <w:rPr>
                <w:lang w:val="ru-RU"/>
              </w:rPr>
              <w:t xml:space="preserve"> </w:t>
            </w:r>
            <w:r w:rsidRPr="00962050">
              <w:rPr>
                <w:rFonts w:ascii="Times New Roman" w:hAnsi="Times New Roman" w:cs="Times New Roman"/>
                <w:color w:val="000000"/>
                <w:sz w:val="19"/>
                <w:szCs w:val="19"/>
                <w:lang w:val="ru-RU"/>
              </w:rPr>
              <w:t>Электрические</w:t>
            </w:r>
            <w:r w:rsidRPr="00962050">
              <w:rPr>
                <w:lang w:val="ru-RU"/>
              </w:rPr>
              <w:t xml:space="preserve"> </w:t>
            </w:r>
            <w:r w:rsidRPr="00962050">
              <w:rPr>
                <w:rFonts w:ascii="Times New Roman" w:hAnsi="Times New Roman" w:cs="Times New Roman"/>
                <w:color w:val="000000"/>
                <w:sz w:val="19"/>
                <w:szCs w:val="19"/>
                <w:lang w:val="ru-RU"/>
              </w:rPr>
              <w:t>аппараты</w:t>
            </w:r>
            <w:r w:rsidRPr="00962050">
              <w:rPr>
                <w:lang w:val="ru-RU"/>
              </w:rPr>
              <w:t xml:space="preserve"> </w:t>
            </w:r>
            <w:r w:rsidRPr="00962050">
              <w:rPr>
                <w:rFonts w:ascii="Times New Roman" w:hAnsi="Times New Roman" w:cs="Times New Roman"/>
                <w:color w:val="000000"/>
                <w:sz w:val="19"/>
                <w:szCs w:val="19"/>
                <w:lang w:val="ru-RU"/>
              </w:rPr>
              <w:t>для</w:t>
            </w:r>
            <w:r w:rsidRPr="00962050">
              <w:rPr>
                <w:lang w:val="ru-RU"/>
              </w:rPr>
              <w:t xml:space="preserve"> </w:t>
            </w:r>
            <w:r w:rsidRPr="00962050">
              <w:rPr>
                <w:rFonts w:ascii="Times New Roman" w:hAnsi="Times New Roman" w:cs="Times New Roman"/>
                <w:color w:val="000000"/>
                <w:sz w:val="19"/>
                <w:szCs w:val="19"/>
                <w:lang w:val="ru-RU"/>
              </w:rPr>
              <w:t>измерения</w:t>
            </w:r>
            <w:r w:rsidRPr="00962050">
              <w:rPr>
                <w:lang w:val="ru-RU"/>
              </w:rPr>
              <w:t xml:space="preserve"> </w:t>
            </w:r>
            <w:r w:rsidRPr="00962050">
              <w:rPr>
                <w:rFonts w:ascii="Times New Roman" w:hAnsi="Times New Roman" w:cs="Times New Roman"/>
                <w:color w:val="000000"/>
                <w:sz w:val="19"/>
                <w:szCs w:val="19"/>
                <w:lang w:val="ru-RU"/>
              </w:rPr>
              <w:t>электрических</w:t>
            </w:r>
            <w:r w:rsidRPr="00962050">
              <w:rPr>
                <w:lang w:val="ru-RU"/>
              </w:rPr>
              <w:t xml:space="preserve"> </w:t>
            </w:r>
            <w:r w:rsidRPr="00962050">
              <w:rPr>
                <w:rFonts w:ascii="Times New Roman" w:hAnsi="Times New Roman" w:cs="Times New Roman"/>
                <w:color w:val="000000"/>
                <w:sz w:val="19"/>
                <w:szCs w:val="19"/>
                <w:lang w:val="ru-RU"/>
              </w:rPr>
              <w:t>величин</w:t>
            </w:r>
            <w:r w:rsidRPr="00962050">
              <w:rPr>
                <w:lang w:val="ru-RU"/>
              </w:rP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7B7AE6" w:rsidRDefault="00D64A69" w:rsidP="008837DB">
            <w:pPr>
              <w:spacing w:after="0" w:line="240" w:lineRule="auto"/>
              <w:jc w:val="center"/>
              <w:rPr>
                <w:rFonts w:ascii="Times New Roman" w:hAnsi="Times New Roman" w:cs="Times New Roman"/>
                <w:color w:val="000000"/>
                <w:sz w:val="19"/>
                <w:szCs w:val="19"/>
                <w:lang w:val="ru-RU"/>
              </w:rPr>
            </w:pPr>
          </w:p>
        </w:tc>
      </w:tr>
      <w:tr w:rsidR="008837DB" w:rsidRPr="008837DB" w:rsidTr="005050BE">
        <w:trPr>
          <w:trHeight w:hRule="exact" w:val="917"/>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both"/>
              <w:rPr>
                <w:sz w:val="19"/>
                <w:szCs w:val="19"/>
              </w:rPr>
            </w:pPr>
            <w:r>
              <w:rPr>
                <w:rFonts w:ascii="Times New Roman" w:hAnsi="Times New Roman" w:cs="Times New Roman"/>
                <w:color w:val="000000"/>
                <w:sz w:val="19"/>
                <w:szCs w:val="19"/>
              </w:rPr>
              <w:t>8.1</w:t>
            </w:r>
            <w:r>
              <w:t xml:space="preserve"> </w:t>
            </w:r>
            <w:r>
              <w:rPr>
                <w:rFonts w:ascii="Times New Roman" w:hAnsi="Times New Roman" w:cs="Times New Roman"/>
                <w:color w:val="000000"/>
                <w:sz w:val="19"/>
                <w:szCs w:val="19"/>
              </w:rPr>
              <w:t>Гибридные</w:t>
            </w:r>
            <w:r>
              <w:t xml:space="preserve"> </w:t>
            </w:r>
            <w:r>
              <w:rPr>
                <w:rFonts w:ascii="Times New Roman" w:hAnsi="Times New Roman" w:cs="Times New Roman"/>
                <w:color w:val="000000"/>
                <w:sz w:val="19"/>
                <w:szCs w:val="19"/>
              </w:rPr>
              <w:t>электрические</w:t>
            </w:r>
            <w:r>
              <w:t xml:space="preserve"> </w:t>
            </w:r>
            <w:r>
              <w:rPr>
                <w:rFonts w:ascii="Times New Roman" w:hAnsi="Times New Roman" w:cs="Times New Roman"/>
                <w:color w:val="000000"/>
                <w:sz w:val="19"/>
                <w:szCs w:val="19"/>
              </w:rPr>
              <w:t>аппараты</w:t>
            </w:r>
            <w:r>
              <w:t xml:space="preserve"> </w:t>
            </w:r>
          </w:p>
        </w:tc>
        <w:tc>
          <w:tcPr>
            <w:tcW w:w="392" w:type="dxa"/>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Самостоятельное изучение учебной литературы</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Опорный</w:t>
            </w:r>
            <w:r>
              <w:t xml:space="preserve"> </w:t>
            </w:r>
            <w:r>
              <w:rPr>
                <w:rFonts w:ascii="Times New Roman" w:hAnsi="Times New Roman" w:cs="Times New Roman"/>
                <w:color w:val="000000"/>
                <w:sz w:val="19"/>
                <w:szCs w:val="19"/>
              </w:rPr>
              <w:t>конспект</w:t>
            </w:r>
            <w:r>
              <w:t xml:space="preserve"> </w:t>
            </w:r>
            <w:r>
              <w:rPr>
                <w:rFonts w:ascii="Times New Roman" w:hAnsi="Times New Roman" w:cs="Times New Roman"/>
                <w:color w:val="000000"/>
                <w:sz w:val="19"/>
                <w:szCs w:val="19"/>
              </w:rPr>
              <w:t>лекций</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зв</w:t>
            </w:r>
          </w:p>
        </w:tc>
      </w:tr>
      <w:tr w:rsidR="008837DB" w:rsidRPr="008837DB" w:rsidTr="00EE7EAC">
        <w:trPr>
          <w:trHeight w:hRule="exact" w:val="1576"/>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both"/>
              <w:rPr>
                <w:sz w:val="19"/>
                <w:szCs w:val="19"/>
              </w:rPr>
            </w:pPr>
            <w:r>
              <w:rPr>
                <w:rFonts w:ascii="Times New Roman" w:hAnsi="Times New Roman" w:cs="Times New Roman"/>
                <w:color w:val="000000"/>
                <w:sz w:val="19"/>
                <w:szCs w:val="19"/>
              </w:rPr>
              <w:t>8.2</w:t>
            </w:r>
            <w:r>
              <w:t xml:space="preserve"> </w:t>
            </w:r>
            <w:r>
              <w:rPr>
                <w:rFonts w:ascii="Times New Roman" w:hAnsi="Times New Roman" w:cs="Times New Roman"/>
                <w:color w:val="000000"/>
                <w:sz w:val="19"/>
                <w:szCs w:val="19"/>
              </w:rPr>
              <w:t>Трансформаторы</w:t>
            </w:r>
            <w:r>
              <w:t xml:space="preserve"> </w:t>
            </w:r>
            <w:r>
              <w:rPr>
                <w:rFonts w:ascii="Times New Roman" w:hAnsi="Times New Roman" w:cs="Times New Roman"/>
                <w:color w:val="000000"/>
                <w:sz w:val="19"/>
                <w:szCs w:val="19"/>
              </w:rPr>
              <w:t>тока</w:t>
            </w:r>
            <w:r>
              <w:t xml:space="preserve"> </w:t>
            </w:r>
            <w:r>
              <w:rPr>
                <w:rFonts w:ascii="Times New Roman" w:hAnsi="Times New Roman" w:cs="Times New Roman"/>
                <w:color w:val="000000"/>
                <w:sz w:val="19"/>
                <w:szCs w:val="19"/>
              </w:rPr>
              <w:t>и</w:t>
            </w:r>
            <w:r>
              <w:t xml:space="preserve"> </w:t>
            </w:r>
            <w:r>
              <w:rPr>
                <w:rFonts w:ascii="Times New Roman" w:hAnsi="Times New Roman" w:cs="Times New Roman"/>
                <w:color w:val="000000"/>
                <w:sz w:val="19"/>
                <w:szCs w:val="19"/>
              </w:rPr>
              <w:t>напряжения</w:t>
            </w:r>
            <w: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2/1И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Default="008837DB">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center"/>
              <w:rPr>
                <w:sz w:val="19"/>
                <w:szCs w:val="19"/>
                <w:lang w:val="ru-RU"/>
              </w:rPr>
            </w:pPr>
            <w:r w:rsidRPr="00962050">
              <w:rPr>
                <w:rFonts w:ascii="Times New Roman" w:hAnsi="Times New Roman" w:cs="Times New Roman"/>
                <w:color w:val="000000"/>
                <w:sz w:val="19"/>
                <w:szCs w:val="19"/>
                <w:lang w:val="ru-RU"/>
              </w:rPr>
              <w:t>Самостоятельное изучение учебной литературы. Подготовка к лабораторной работе.</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962050" w:rsidRDefault="008837DB">
            <w:pPr>
              <w:spacing w:after="0" w:line="240" w:lineRule="auto"/>
              <w:jc w:val="center"/>
              <w:rPr>
                <w:sz w:val="19"/>
                <w:szCs w:val="19"/>
                <w:lang w:val="ru-RU"/>
              </w:rPr>
            </w:pPr>
            <w:r w:rsidRPr="00962050">
              <w:rPr>
                <w:rFonts w:ascii="Times New Roman" w:hAnsi="Times New Roman" w:cs="Times New Roman"/>
                <w:color w:val="000000"/>
                <w:sz w:val="19"/>
                <w:szCs w:val="19"/>
                <w:lang w:val="ru-RU"/>
              </w:rPr>
              <w:t>Опорный</w:t>
            </w:r>
            <w:r w:rsidRPr="00962050">
              <w:rPr>
                <w:lang w:val="ru-RU"/>
              </w:rPr>
              <w:t xml:space="preserve"> </w:t>
            </w:r>
            <w:r w:rsidRPr="00962050">
              <w:rPr>
                <w:rFonts w:ascii="Times New Roman" w:hAnsi="Times New Roman" w:cs="Times New Roman"/>
                <w:color w:val="000000"/>
                <w:sz w:val="19"/>
                <w:szCs w:val="19"/>
                <w:lang w:val="ru-RU"/>
              </w:rPr>
              <w:t>конспект</w:t>
            </w:r>
            <w:r w:rsidRPr="00962050">
              <w:rPr>
                <w:lang w:val="ru-RU"/>
              </w:rPr>
              <w:t xml:space="preserve"> </w:t>
            </w:r>
            <w:r w:rsidRPr="00962050">
              <w:rPr>
                <w:rFonts w:ascii="Times New Roman" w:hAnsi="Times New Roman" w:cs="Times New Roman"/>
                <w:color w:val="000000"/>
                <w:sz w:val="19"/>
                <w:szCs w:val="19"/>
                <w:lang w:val="ru-RU"/>
              </w:rPr>
              <w:t>лекций.</w:t>
            </w:r>
            <w:r w:rsidRPr="00962050">
              <w:rPr>
                <w:lang w:val="ru-RU"/>
              </w:rPr>
              <w:t xml:space="preserve"> </w:t>
            </w:r>
            <w:r w:rsidRPr="00962050">
              <w:rPr>
                <w:rFonts w:ascii="Times New Roman" w:hAnsi="Times New Roman" w:cs="Times New Roman"/>
                <w:color w:val="000000"/>
                <w:sz w:val="19"/>
                <w:szCs w:val="19"/>
                <w:lang w:val="ru-RU"/>
              </w:rPr>
              <w:t>Лабораторная</w:t>
            </w:r>
            <w:r w:rsidRPr="00962050">
              <w:rPr>
                <w:lang w:val="ru-RU"/>
              </w:rPr>
              <w:t xml:space="preserve"> </w:t>
            </w:r>
            <w:r w:rsidRPr="00962050">
              <w:rPr>
                <w:rFonts w:ascii="Times New Roman" w:hAnsi="Times New Roman" w:cs="Times New Roman"/>
                <w:color w:val="000000"/>
                <w:sz w:val="19"/>
                <w:szCs w:val="19"/>
                <w:lang w:val="ru-RU"/>
              </w:rPr>
              <w:t>работа.</w:t>
            </w:r>
            <w:r w:rsidRPr="00962050">
              <w:rPr>
                <w:lang w:val="ru-RU"/>
              </w:rP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w:t>
            </w:r>
          </w:p>
          <w:p w:rsidR="008837DB" w:rsidRPr="008837DB" w:rsidRDefault="008837DB" w:rsidP="008837DB">
            <w:pPr>
              <w:spacing w:after="0" w:line="240" w:lineRule="auto"/>
              <w:jc w:val="center"/>
              <w:rPr>
                <w:rFonts w:cs="Times New Roman"/>
                <w:color w:val="000000"/>
                <w:sz w:val="19"/>
                <w:szCs w:val="19"/>
              </w:rPr>
            </w:pPr>
            <w:r w:rsidRPr="008837DB">
              <w:rPr>
                <w:rFonts w:ascii="Times New Roman" w:hAnsi="Times New Roman" w:cs="Times New Roman"/>
                <w:color w:val="000000"/>
                <w:sz w:val="19"/>
                <w:szCs w:val="19"/>
              </w:rPr>
              <w:t>ПК-28 – зв</w:t>
            </w:r>
          </w:p>
        </w:tc>
      </w:tr>
      <w:tr w:rsidR="00D64A69" w:rsidRPr="008837DB" w:rsidTr="008837DB">
        <w:trPr>
          <w:trHeight w:hRule="exact" w:val="917"/>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962050">
            <w:pPr>
              <w:spacing w:after="0" w:line="240" w:lineRule="auto"/>
              <w:jc w:val="both"/>
              <w:rPr>
                <w:sz w:val="19"/>
                <w:szCs w:val="19"/>
                <w:lang w:val="ru-RU"/>
              </w:rPr>
            </w:pPr>
            <w:r w:rsidRPr="00962050">
              <w:rPr>
                <w:rFonts w:ascii="Times New Roman" w:hAnsi="Times New Roman" w:cs="Times New Roman"/>
                <w:color w:val="000000"/>
                <w:sz w:val="19"/>
                <w:szCs w:val="19"/>
                <w:lang w:val="ru-RU"/>
              </w:rPr>
              <w:t>8.3</w:t>
            </w:r>
            <w:r w:rsidRPr="00962050">
              <w:rPr>
                <w:lang w:val="ru-RU"/>
              </w:rPr>
              <w:t xml:space="preserve"> </w:t>
            </w:r>
            <w:r w:rsidRPr="00962050">
              <w:rPr>
                <w:rFonts w:ascii="Times New Roman" w:hAnsi="Times New Roman" w:cs="Times New Roman"/>
                <w:color w:val="000000"/>
                <w:sz w:val="19"/>
                <w:szCs w:val="19"/>
                <w:lang w:val="ru-RU"/>
              </w:rPr>
              <w:t>Электрические</w:t>
            </w:r>
            <w:r w:rsidRPr="00962050">
              <w:rPr>
                <w:lang w:val="ru-RU"/>
              </w:rPr>
              <w:t xml:space="preserve"> </w:t>
            </w:r>
            <w:r w:rsidRPr="00962050">
              <w:rPr>
                <w:rFonts w:ascii="Times New Roman" w:hAnsi="Times New Roman" w:cs="Times New Roman"/>
                <w:color w:val="000000"/>
                <w:sz w:val="19"/>
                <w:szCs w:val="19"/>
                <w:lang w:val="ru-RU"/>
              </w:rPr>
              <w:t>аппараты</w:t>
            </w:r>
            <w:r w:rsidRPr="00962050">
              <w:rPr>
                <w:lang w:val="ru-RU"/>
              </w:rPr>
              <w:t xml:space="preserve"> </w:t>
            </w:r>
            <w:r w:rsidRPr="00962050">
              <w:rPr>
                <w:rFonts w:ascii="Times New Roman" w:hAnsi="Times New Roman" w:cs="Times New Roman"/>
                <w:color w:val="000000"/>
                <w:sz w:val="19"/>
                <w:szCs w:val="19"/>
                <w:lang w:val="ru-RU"/>
              </w:rPr>
              <w:t>для</w:t>
            </w:r>
            <w:r w:rsidRPr="00962050">
              <w:rPr>
                <w:lang w:val="ru-RU"/>
              </w:rPr>
              <w:t xml:space="preserve"> </w:t>
            </w:r>
            <w:r w:rsidRPr="00962050">
              <w:rPr>
                <w:rFonts w:ascii="Times New Roman" w:hAnsi="Times New Roman" w:cs="Times New Roman"/>
                <w:color w:val="000000"/>
                <w:sz w:val="19"/>
                <w:szCs w:val="19"/>
                <w:lang w:val="ru-RU"/>
              </w:rPr>
              <w:t>измерения</w:t>
            </w:r>
            <w:r w:rsidRPr="00962050">
              <w:rPr>
                <w:lang w:val="ru-RU"/>
              </w:rPr>
              <w:t xml:space="preserve"> </w:t>
            </w:r>
            <w:r w:rsidRPr="00962050">
              <w:rPr>
                <w:rFonts w:ascii="Times New Roman" w:hAnsi="Times New Roman" w:cs="Times New Roman"/>
                <w:color w:val="000000"/>
                <w:sz w:val="19"/>
                <w:szCs w:val="19"/>
                <w:lang w:val="ru-RU"/>
              </w:rPr>
              <w:t>неэлектрических</w:t>
            </w:r>
            <w:r w:rsidRPr="00962050">
              <w:rPr>
                <w:lang w:val="ru-RU"/>
              </w:rPr>
              <w:t xml:space="preserve"> </w:t>
            </w:r>
            <w:r w:rsidRPr="00962050">
              <w:rPr>
                <w:rFonts w:ascii="Times New Roman" w:hAnsi="Times New Roman" w:cs="Times New Roman"/>
                <w:color w:val="000000"/>
                <w:sz w:val="19"/>
                <w:szCs w:val="19"/>
                <w:lang w:val="ru-RU"/>
              </w:rPr>
              <w:t>величин</w:t>
            </w:r>
            <w:r w:rsidRPr="00962050">
              <w:rPr>
                <w:lang w:val="ru-RU"/>
              </w:rPr>
              <w:t xml:space="preserve"> </w:t>
            </w:r>
          </w:p>
        </w:tc>
        <w:tc>
          <w:tcPr>
            <w:tcW w:w="392" w:type="dxa"/>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D64A69">
            <w:pPr>
              <w:rPr>
                <w:lang w:val="ru-RU"/>
              </w:rPr>
            </w:pP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D64A69">
            <w:pPr>
              <w:rPr>
                <w:lang w:val="ru-RU"/>
              </w:rPr>
            </w:pP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D64A69">
            <w:pPr>
              <w:rPr>
                <w:lang w:val="ru-RU"/>
              </w:rPr>
            </w:pP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962050" w:rsidRDefault="00D64A69">
            <w:pPr>
              <w:rPr>
                <w:lang w:val="ru-RU"/>
              </w:rPr>
            </w:pPr>
          </w:p>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5</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Самостоятельное изучение учебной литературы</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Опорный</w:t>
            </w:r>
            <w:r>
              <w:t xml:space="preserve"> </w:t>
            </w:r>
            <w:r>
              <w:rPr>
                <w:rFonts w:ascii="Times New Roman" w:hAnsi="Times New Roman" w:cs="Times New Roman"/>
                <w:color w:val="000000"/>
                <w:sz w:val="19"/>
                <w:szCs w:val="19"/>
              </w:rPr>
              <w:t>конспект</w:t>
            </w:r>
            <w:r>
              <w:t xml:space="preserve"> </w:t>
            </w:r>
            <w:r>
              <w:rPr>
                <w:rFonts w:ascii="Times New Roman" w:hAnsi="Times New Roman" w:cs="Times New Roman"/>
                <w:color w:val="000000"/>
                <w:sz w:val="19"/>
                <w:szCs w:val="19"/>
              </w:rPr>
              <w:t>лекций</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зув</w:t>
            </w:r>
          </w:p>
          <w:p w:rsidR="00D64A69"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зув</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2/1И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13</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8837DB" w:rsidTr="008837DB">
        <w:trPr>
          <w:trHeight w:hRule="exact" w:val="416"/>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9.</w:t>
            </w:r>
            <w:r>
              <w:t xml:space="preserve"> </w:t>
            </w:r>
            <w:r>
              <w:rPr>
                <w:rFonts w:ascii="Times New Roman" w:hAnsi="Times New Roman" w:cs="Times New Roman"/>
                <w:color w:val="000000"/>
                <w:sz w:val="19"/>
                <w:szCs w:val="19"/>
              </w:rPr>
              <w:t>Зачет</w:t>
            </w:r>
            <w:r>
              <w:t xml:space="preserve"> </w:t>
            </w:r>
            <w:r>
              <w:rPr>
                <w:rFonts w:ascii="Times New Roman" w:hAnsi="Times New Roman" w:cs="Times New Roman"/>
                <w:color w:val="000000"/>
                <w:sz w:val="19"/>
                <w:szCs w:val="19"/>
              </w:rPr>
              <w:t>с</w:t>
            </w:r>
            <w:r>
              <w:t xml:space="preserve"> </w:t>
            </w:r>
            <w:r>
              <w:rPr>
                <w:rFonts w:ascii="Times New Roman" w:hAnsi="Times New Roman" w:cs="Times New Roman"/>
                <w:color w:val="000000"/>
                <w:sz w:val="19"/>
                <w:szCs w:val="19"/>
              </w:rPr>
              <w:t>оценкой</w:t>
            </w:r>
            <w:r>
              <w:t xml:space="preserve"> </w:t>
            </w:r>
          </w:p>
        </w:tc>
        <w:tc>
          <w:tcPr>
            <w:tcW w:w="6762"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8837DB" w:rsidTr="008837DB">
        <w:trPr>
          <w:trHeight w:hRule="exact" w:val="975"/>
        </w:trPr>
        <w:tc>
          <w:tcPr>
            <w:tcW w:w="22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9.1</w:t>
            </w:r>
            <w:r>
              <w:t xml:space="preserve"> </w:t>
            </w:r>
            <w:r>
              <w:rPr>
                <w:rFonts w:ascii="Times New Roman" w:hAnsi="Times New Roman" w:cs="Times New Roman"/>
                <w:color w:val="000000"/>
                <w:sz w:val="19"/>
                <w:szCs w:val="19"/>
              </w:rPr>
              <w:t>Зачет</w:t>
            </w:r>
            <w:r>
              <w:t xml:space="preserve"> </w:t>
            </w:r>
            <w:r>
              <w:rPr>
                <w:rFonts w:ascii="Times New Roman" w:hAnsi="Times New Roman" w:cs="Times New Roman"/>
                <w:color w:val="000000"/>
                <w:sz w:val="19"/>
                <w:szCs w:val="19"/>
              </w:rPr>
              <w:t>с</w:t>
            </w:r>
            <w:r>
              <w:t xml:space="preserve"> </w:t>
            </w:r>
            <w:r>
              <w:rPr>
                <w:rFonts w:ascii="Times New Roman" w:hAnsi="Times New Roman" w:cs="Times New Roman"/>
                <w:color w:val="000000"/>
                <w:sz w:val="19"/>
                <w:szCs w:val="19"/>
              </w:rPr>
              <w:t>оценкой.</w:t>
            </w:r>
            <w:r>
              <w:t xml:space="preserve"> </w:t>
            </w:r>
          </w:p>
        </w:tc>
        <w:tc>
          <w:tcPr>
            <w:tcW w:w="39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Подготовка к зачету.</w:t>
            </w:r>
          </w:p>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Зачет</w:t>
            </w:r>
            <w:r>
              <w:t xml:space="preserve"> </w:t>
            </w:r>
            <w:r>
              <w:rPr>
                <w:rFonts w:ascii="Times New Roman" w:hAnsi="Times New Roman" w:cs="Times New Roman"/>
                <w:color w:val="000000"/>
                <w:sz w:val="19"/>
                <w:szCs w:val="19"/>
              </w:rPr>
              <w:t>с</w:t>
            </w:r>
            <w:r>
              <w:t xml:space="preserve"> </w:t>
            </w:r>
            <w:r>
              <w:rPr>
                <w:rFonts w:ascii="Times New Roman" w:hAnsi="Times New Roman" w:cs="Times New Roman"/>
                <w:color w:val="000000"/>
                <w:sz w:val="19"/>
                <w:szCs w:val="19"/>
              </w:rPr>
              <w:t>оценкой.</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ПК-27 – зув</w:t>
            </w:r>
          </w:p>
          <w:p w:rsidR="00D64A69" w:rsidRPr="008837DB" w:rsidRDefault="008837DB" w:rsidP="008837DB">
            <w:pPr>
              <w:spacing w:after="0" w:line="240" w:lineRule="auto"/>
              <w:jc w:val="center"/>
              <w:rPr>
                <w:rFonts w:ascii="Times New Roman" w:hAnsi="Times New Roman" w:cs="Times New Roman"/>
                <w:color w:val="000000"/>
                <w:sz w:val="19"/>
                <w:szCs w:val="19"/>
              </w:rPr>
            </w:pPr>
            <w:r w:rsidRPr="008837DB">
              <w:rPr>
                <w:rFonts w:ascii="Times New Roman" w:hAnsi="Times New Roman" w:cs="Times New Roman"/>
                <w:color w:val="000000"/>
                <w:sz w:val="19"/>
                <w:szCs w:val="19"/>
              </w:rPr>
              <w:t>ПК-28 – зув</w:t>
            </w: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разделу</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8837DB" w:rsidTr="008837DB">
        <w:trPr>
          <w:trHeight w:hRule="exact" w:val="277"/>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за</w:t>
            </w:r>
            <w:r>
              <w:t xml:space="preserve"> </w:t>
            </w:r>
            <w:r>
              <w:rPr>
                <w:rFonts w:ascii="Times New Roman" w:hAnsi="Times New Roman" w:cs="Times New Roman"/>
                <w:color w:val="000000"/>
                <w:sz w:val="19"/>
                <w:szCs w:val="19"/>
              </w:rPr>
              <w:t>семестр</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4</w:t>
            </w:r>
            <w:r>
              <w:t xml:space="preserve"> </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6/4И</w:t>
            </w:r>
            <w:r>
              <w:t xml:space="preserve"> </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129,4</w:t>
            </w:r>
            <w:r>
              <w:t xml:space="preserve"> </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зао</w:t>
            </w:r>
            <w:r>
              <w:t xml:space="preserve"> </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D64A69" w:rsidP="008837DB">
            <w:pPr>
              <w:spacing w:after="0" w:line="240" w:lineRule="auto"/>
              <w:jc w:val="center"/>
              <w:rPr>
                <w:rFonts w:ascii="Times New Roman" w:hAnsi="Times New Roman" w:cs="Times New Roman"/>
                <w:color w:val="000000"/>
                <w:sz w:val="19"/>
                <w:szCs w:val="19"/>
              </w:rPr>
            </w:pPr>
          </w:p>
        </w:tc>
      </w:tr>
      <w:tr w:rsidR="00D64A69" w:rsidRPr="008837DB" w:rsidTr="008837DB">
        <w:trPr>
          <w:trHeight w:hRule="exact" w:val="478"/>
        </w:trPr>
        <w:tc>
          <w:tcPr>
            <w:tcW w:w="262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both"/>
              <w:rPr>
                <w:sz w:val="19"/>
                <w:szCs w:val="19"/>
              </w:rPr>
            </w:pPr>
            <w:r>
              <w:rPr>
                <w:rFonts w:ascii="Times New Roman" w:hAnsi="Times New Roman" w:cs="Times New Roman"/>
                <w:color w:val="000000"/>
                <w:sz w:val="19"/>
                <w:szCs w:val="19"/>
              </w:rPr>
              <w:t>Итого</w:t>
            </w:r>
            <w:r>
              <w:t xml:space="preserve"> </w:t>
            </w:r>
            <w:r>
              <w:rPr>
                <w:rFonts w:ascii="Times New Roman" w:hAnsi="Times New Roman" w:cs="Times New Roman"/>
                <w:color w:val="000000"/>
                <w:sz w:val="19"/>
                <w:szCs w:val="19"/>
              </w:rPr>
              <w:t>по</w:t>
            </w:r>
            <w:r>
              <w:t xml:space="preserve"> </w:t>
            </w:r>
            <w:r>
              <w:rPr>
                <w:rFonts w:ascii="Times New Roman" w:hAnsi="Times New Roman" w:cs="Times New Roman"/>
                <w:color w:val="000000"/>
                <w:sz w:val="19"/>
                <w:szCs w:val="19"/>
              </w:rPr>
              <w:t>дисциплине</w:t>
            </w:r>
            <w:r>
              <w:t xml:space="preserve"> </w:t>
            </w:r>
          </w:p>
        </w:tc>
        <w:tc>
          <w:tcPr>
            <w:tcW w:w="52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4</w:t>
            </w:r>
          </w:p>
        </w:tc>
        <w:tc>
          <w:tcPr>
            <w:tcW w:w="62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6/4И</w:t>
            </w:r>
          </w:p>
        </w:tc>
        <w:tc>
          <w:tcPr>
            <w:tcW w:w="67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55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129,4</w:t>
            </w:r>
          </w:p>
        </w:tc>
        <w:tc>
          <w:tcPr>
            <w:tcW w:w="154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D64A69"/>
        </w:tc>
        <w:tc>
          <w:tcPr>
            <w:tcW w:w="16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Default="00962050">
            <w:pPr>
              <w:spacing w:after="0" w:line="240" w:lineRule="auto"/>
              <w:jc w:val="center"/>
              <w:rPr>
                <w:sz w:val="19"/>
                <w:szCs w:val="19"/>
              </w:rPr>
            </w:pPr>
            <w:r>
              <w:rPr>
                <w:rFonts w:ascii="Times New Roman" w:hAnsi="Times New Roman" w:cs="Times New Roman"/>
                <w:color w:val="000000"/>
                <w:sz w:val="19"/>
                <w:szCs w:val="19"/>
              </w:rPr>
              <w:t>зачет с оценкой</w:t>
            </w:r>
          </w:p>
        </w:tc>
        <w:tc>
          <w:tcPr>
            <w:tcW w:w="124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D64A69" w:rsidRPr="008837DB" w:rsidRDefault="00962050" w:rsidP="008837DB">
            <w:pPr>
              <w:spacing w:after="0" w:line="240" w:lineRule="auto"/>
              <w:jc w:val="center"/>
              <w:rPr>
                <w:rFonts w:ascii="Times New Roman" w:hAnsi="Times New Roman" w:cs="Times New Roman"/>
                <w:color w:val="000000"/>
                <w:sz w:val="19"/>
                <w:szCs w:val="19"/>
              </w:rPr>
            </w:pPr>
            <w:r>
              <w:rPr>
                <w:rFonts w:ascii="Times New Roman" w:hAnsi="Times New Roman" w:cs="Times New Roman"/>
                <w:color w:val="000000"/>
                <w:sz w:val="19"/>
                <w:szCs w:val="19"/>
              </w:rPr>
              <w:t>ПК-27,ПК-28</w:t>
            </w:r>
          </w:p>
        </w:tc>
      </w:tr>
    </w:tbl>
    <w:p w:rsidR="00D64A69" w:rsidRDefault="00962050">
      <w:pPr>
        <w:rPr>
          <w:sz w:val="0"/>
          <w:szCs w:val="0"/>
        </w:rPr>
      </w:pPr>
      <w:r>
        <w:br w:type="page"/>
      </w:r>
    </w:p>
    <w:tbl>
      <w:tblPr>
        <w:tblW w:w="0" w:type="auto"/>
        <w:tblCellMar>
          <w:left w:w="0" w:type="dxa"/>
          <w:right w:w="0" w:type="dxa"/>
        </w:tblCellMar>
        <w:tblLook w:val="04A0" w:firstRow="1" w:lastRow="0" w:firstColumn="1" w:lastColumn="0" w:noHBand="0" w:noVBand="1"/>
      </w:tblPr>
      <w:tblGrid>
        <w:gridCol w:w="9370"/>
      </w:tblGrid>
      <w:tr w:rsidR="00D64A69">
        <w:trPr>
          <w:trHeight w:hRule="exact" w:val="285"/>
        </w:trPr>
        <w:tc>
          <w:tcPr>
            <w:tcW w:w="9370" w:type="dxa"/>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b/>
                <w:color w:val="000000"/>
                <w:sz w:val="24"/>
                <w:szCs w:val="24"/>
              </w:rPr>
              <w:lastRenderedPageBreak/>
              <w:t>5</w:t>
            </w:r>
            <w:r>
              <w:t xml:space="preserve"> </w:t>
            </w:r>
            <w:r>
              <w:rPr>
                <w:rFonts w:ascii="Times New Roman" w:hAnsi="Times New Roman" w:cs="Times New Roman"/>
                <w:b/>
                <w:color w:val="000000"/>
                <w:sz w:val="24"/>
                <w:szCs w:val="24"/>
              </w:rPr>
              <w:t>Образовательные</w:t>
            </w:r>
            <w:r>
              <w:t xml:space="preserve"> </w:t>
            </w:r>
            <w:r>
              <w:rPr>
                <w:rFonts w:ascii="Times New Roman" w:hAnsi="Times New Roman" w:cs="Times New Roman"/>
                <w:b/>
                <w:color w:val="000000"/>
                <w:sz w:val="24"/>
                <w:szCs w:val="24"/>
              </w:rPr>
              <w:t>технологии</w:t>
            </w:r>
            <w:r>
              <w:t xml:space="preserve"> </w:t>
            </w:r>
          </w:p>
        </w:tc>
      </w:tr>
      <w:tr w:rsidR="00D64A69" w:rsidTr="008837DB">
        <w:trPr>
          <w:trHeight w:hRule="exact" w:val="138"/>
        </w:trPr>
        <w:tc>
          <w:tcPr>
            <w:tcW w:w="9370" w:type="dxa"/>
          </w:tcPr>
          <w:p w:rsidR="00D64A69" w:rsidRDefault="00D64A69"/>
        </w:tc>
      </w:tr>
      <w:tr w:rsidR="00D64A69" w:rsidRPr="007B7AE6">
        <w:trPr>
          <w:trHeight w:hRule="exact" w:val="3530"/>
        </w:trPr>
        <w:tc>
          <w:tcPr>
            <w:tcW w:w="9370" w:type="dxa"/>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Для</w:t>
            </w:r>
            <w:r w:rsidRPr="00962050">
              <w:rPr>
                <w:lang w:val="ru-RU"/>
              </w:rPr>
              <w:t xml:space="preserve"> </w:t>
            </w:r>
            <w:r w:rsidRPr="00962050">
              <w:rPr>
                <w:rFonts w:ascii="Times New Roman" w:hAnsi="Times New Roman" w:cs="Times New Roman"/>
                <w:color w:val="000000"/>
                <w:sz w:val="24"/>
                <w:szCs w:val="24"/>
                <w:lang w:val="ru-RU"/>
              </w:rPr>
              <w:t>реализации</w:t>
            </w:r>
            <w:r w:rsidRPr="00962050">
              <w:rPr>
                <w:lang w:val="ru-RU"/>
              </w:rPr>
              <w:t xml:space="preserve"> </w:t>
            </w:r>
            <w:r w:rsidRPr="00962050">
              <w:rPr>
                <w:rFonts w:ascii="Times New Roman" w:hAnsi="Times New Roman" w:cs="Times New Roman"/>
                <w:color w:val="000000"/>
                <w:sz w:val="24"/>
                <w:szCs w:val="24"/>
                <w:lang w:val="ru-RU"/>
              </w:rPr>
              <w:t>предусмотренных</w:t>
            </w:r>
            <w:r w:rsidRPr="00962050">
              <w:rPr>
                <w:lang w:val="ru-RU"/>
              </w:rPr>
              <w:t xml:space="preserve"> </w:t>
            </w:r>
            <w:r w:rsidRPr="00962050">
              <w:rPr>
                <w:rFonts w:ascii="Times New Roman" w:hAnsi="Times New Roman" w:cs="Times New Roman"/>
                <w:color w:val="000000"/>
                <w:sz w:val="24"/>
                <w:szCs w:val="24"/>
                <w:lang w:val="ru-RU"/>
              </w:rPr>
              <w:t>видов</w:t>
            </w:r>
            <w:r w:rsidRPr="00962050">
              <w:rPr>
                <w:lang w:val="ru-RU"/>
              </w:rPr>
              <w:t xml:space="preserve"> </w:t>
            </w:r>
            <w:r w:rsidRPr="00962050">
              <w:rPr>
                <w:rFonts w:ascii="Times New Roman" w:hAnsi="Times New Roman" w:cs="Times New Roman"/>
                <w:color w:val="000000"/>
                <w:sz w:val="24"/>
                <w:szCs w:val="24"/>
                <w:lang w:val="ru-RU"/>
              </w:rPr>
              <w:t>учебной</w:t>
            </w:r>
            <w:r w:rsidRPr="00962050">
              <w:rPr>
                <w:lang w:val="ru-RU"/>
              </w:rPr>
              <w:t xml:space="preserve"> </w:t>
            </w:r>
            <w:r w:rsidRPr="00962050">
              <w:rPr>
                <w:rFonts w:ascii="Times New Roman" w:hAnsi="Times New Roman" w:cs="Times New Roman"/>
                <w:color w:val="000000"/>
                <w:sz w:val="24"/>
                <w:szCs w:val="24"/>
                <w:lang w:val="ru-RU"/>
              </w:rPr>
              <w:t>работы</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качестве</w:t>
            </w:r>
            <w:r w:rsidRPr="00962050">
              <w:rPr>
                <w:lang w:val="ru-RU"/>
              </w:rPr>
              <w:t xml:space="preserve"> </w:t>
            </w:r>
            <w:r w:rsidRPr="00962050">
              <w:rPr>
                <w:rFonts w:ascii="Times New Roman" w:hAnsi="Times New Roman" w:cs="Times New Roman"/>
                <w:color w:val="000000"/>
                <w:sz w:val="24"/>
                <w:szCs w:val="24"/>
                <w:lang w:val="ru-RU"/>
              </w:rPr>
              <w:t>образовательных</w:t>
            </w:r>
            <w:r w:rsidRPr="00962050">
              <w:rPr>
                <w:lang w:val="ru-RU"/>
              </w:rPr>
              <w:t xml:space="preserve"> </w:t>
            </w:r>
            <w:r w:rsidRPr="00962050">
              <w:rPr>
                <w:rFonts w:ascii="Times New Roman" w:hAnsi="Times New Roman" w:cs="Times New Roman"/>
                <w:color w:val="000000"/>
                <w:sz w:val="24"/>
                <w:szCs w:val="24"/>
                <w:lang w:val="ru-RU"/>
              </w:rPr>
              <w:t>технологий</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преподавании</w:t>
            </w:r>
            <w:r w:rsidRPr="00962050">
              <w:rPr>
                <w:lang w:val="ru-RU"/>
              </w:rPr>
              <w:t xml:space="preserve"> </w:t>
            </w:r>
            <w:r w:rsidRPr="00962050">
              <w:rPr>
                <w:rFonts w:ascii="Times New Roman" w:hAnsi="Times New Roman" w:cs="Times New Roman"/>
                <w:color w:val="000000"/>
                <w:sz w:val="24"/>
                <w:szCs w:val="24"/>
                <w:lang w:val="ru-RU"/>
              </w:rPr>
              <w:t>дисциплины</w:t>
            </w:r>
            <w:r w:rsidRPr="00962050">
              <w:rPr>
                <w:lang w:val="ru-RU"/>
              </w:rPr>
              <w:t xml:space="preserve"> </w:t>
            </w:r>
            <w:r w:rsidRPr="00962050">
              <w:rPr>
                <w:rFonts w:ascii="Times New Roman" w:hAnsi="Times New Roman" w:cs="Times New Roman"/>
                <w:color w:val="000000"/>
                <w:sz w:val="24"/>
                <w:szCs w:val="24"/>
                <w:lang w:val="ru-RU"/>
              </w:rPr>
              <w:t>«Электрические</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электронные</w:t>
            </w:r>
            <w:r w:rsidRPr="00962050">
              <w:rPr>
                <w:lang w:val="ru-RU"/>
              </w:rPr>
              <w:t xml:space="preserve"> </w:t>
            </w:r>
            <w:r w:rsidRPr="00962050">
              <w:rPr>
                <w:rFonts w:ascii="Times New Roman" w:hAnsi="Times New Roman" w:cs="Times New Roman"/>
                <w:color w:val="000000"/>
                <w:sz w:val="24"/>
                <w:szCs w:val="24"/>
                <w:lang w:val="ru-RU"/>
              </w:rPr>
              <w:t>аппараты»</w:t>
            </w:r>
            <w:r w:rsidRPr="00962050">
              <w:rPr>
                <w:lang w:val="ru-RU"/>
              </w:rPr>
              <w:t xml:space="preserve"> </w:t>
            </w:r>
            <w:r w:rsidRPr="00962050">
              <w:rPr>
                <w:rFonts w:ascii="Times New Roman" w:hAnsi="Times New Roman" w:cs="Times New Roman"/>
                <w:color w:val="000000"/>
                <w:sz w:val="24"/>
                <w:szCs w:val="24"/>
                <w:lang w:val="ru-RU"/>
              </w:rPr>
              <w:t>используются</w:t>
            </w:r>
            <w:r w:rsidRPr="00962050">
              <w:rPr>
                <w:lang w:val="ru-RU"/>
              </w:rPr>
              <w:t xml:space="preserve"> </w:t>
            </w:r>
            <w:r w:rsidRPr="00962050">
              <w:rPr>
                <w:rFonts w:ascii="Times New Roman" w:hAnsi="Times New Roman" w:cs="Times New Roman"/>
                <w:color w:val="000000"/>
                <w:sz w:val="24"/>
                <w:szCs w:val="24"/>
                <w:lang w:val="ru-RU"/>
              </w:rPr>
              <w:t>традиционная</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модульно-компетентностная</w:t>
            </w:r>
            <w:r w:rsidRPr="00962050">
              <w:rPr>
                <w:lang w:val="ru-RU"/>
              </w:rPr>
              <w:t xml:space="preserve"> </w:t>
            </w:r>
            <w:r w:rsidRPr="00962050">
              <w:rPr>
                <w:rFonts w:ascii="Times New Roman" w:hAnsi="Times New Roman" w:cs="Times New Roman"/>
                <w:color w:val="000000"/>
                <w:sz w:val="24"/>
                <w:szCs w:val="24"/>
                <w:lang w:val="ru-RU"/>
              </w:rPr>
              <w:t>технологии.</w:t>
            </w:r>
            <w:r w:rsidRPr="00962050">
              <w:rPr>
                <w:lang w:val="ru-RU"/>
              </w:rPr>
              <w:t xml:space="preserve"> </w:t>
            </w:r>
          </w:p>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Передача</w:t>
            </w:r>
            <w:r w:rsidRPr="00962050">
              <w:rPr>
                <w:lang w:val="ru-RU"/>
              </w:rPr>
              <w:t xml:space="preserve"> </w:t>
            </w:r>
            <w:r w:rsidRPr="00962050">
              <w:rPr>
                <w:rFonts w:ascii="Times New Roman" w:hAnsi="Times New Roman" w:cs="Times New Roman"/>
                <w:color w:val="000000"/>
                <w:sz w:val="24"/>
                <w:szCs w:val="24"/>
                <w:lang w:val="ru-RU"/>
              </w:rPr>
              <w:t>необходимых</w:t>
            </w:r>
            <w:r w:rsidRPr="00962050">
              <w:rPr>
                <w:lang w:val="ru-RU"/>
              </w:rPr>
              <w:t xml:space="preserve"> </w:t>
            </w:r>
            <w:r w:rsidRPr="00962050">
              <w:rPr>
                <w:rFonts w:ascii="Times New Roman" w:hAnsi="Times New Roman" w:cs="Times New Roman"/>
                <w:color w:val="000000"/>
                <w:sz w:val="24"/>
                <w:szCs w:val="24"/>
                <w:lang w:val="ru-RU"/>
              </w:rPr>
              <w:t>теоретических</w:t>
            </w:r>
            <w:r w:rsidRPr="00962050">
              <w:rPr>
                <w:lang w:val="ru-RU"/>
              </w:rPr>
              <w:t xml:space="preserve"> </w:t>
            </w:r>
            <w:r w:rsidRPr="00962050">
              <w:rPr>
                <w:rFonts w:ascii="Times New Roman" w:hAnsi="Times New Roman" w:cs="Times New Roman"/>
                <w:color w:val="000000"/>
                <w:sz w:val="24"/>
                <w:szCs w:val="24"/>
                <w:lang w:val="ru-RU"/>
              </w:rPr>
              <w:t>знаний</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формирование</w:t>
            </w:r>
            <w:r w:rsidRPr="00962050">
              <w:rPr>
                <w:lang w:val="ru-RU"/>
              </w:rPr>
              <w:t xml:space="preserve"> </w:t>
            </w:r>
            <w:r w:rsidRPr="00962050">
              <w:rPr>
                <w:rFonts w:ascii="Times New Roman" w:hAnsi="Times New Roman" w:cs="Times New Roman"/>
                <w:color w:val="000000"/>
                <w:sz w:val="24"/>
                <w:szCs w:val="24"/>
                <w:lang w:val="ru-RU"/>
              </w:rPr>
              <w:t>основных</w:t>
            </w:r>
            <w:r w:rsidRPr="00962050">
              <w:rPr>
                <w:lang w:val="ru-RU"/>
              </w:rPr>
              <w:t xml:space="preserve"> </w:t>
            </w:r>
            <w:r w:rsidRPr="00962050">
              <w:rPr>
                <w:rFonts w:ascii="Times New Roman" w:hAnsi="Times New Roman" w:cs="Times New Roman"/>
                <w:color w:val="000000"/>
                <w:sz w:val="24"/>
                <w:szCs w:val="24"/>
                <w:lang w:val="ru-RU"/>
              </w:rPr>
              <w:t>представлений</w:t>
            </w:r>
            <w:r w:rsidRPr="00962050">
              <w:rPr>
                <w:lang w:val="ru-RU"/>
              </w:rPr>
              <w:t xml:space="preserve"> </w:t>
            </w:r>
            <w:r w:rsidRPr="00962050">
              <w:rPr>
                <w:rFonts w:ascii="Times New Roman" w:hAnsi="Times New Roman" w:cs="Times New Roman"/>
                <w:color w:val="000000"/>
                <w:sz w:val="24"/>
                <w:szCs w:val="24"/>
                <w:lang w:val="ru-RU"/>
              </w:rPr>
              <w:t>по</w:t>
            </w:r>
            <w:r w:rsidRPr="00962050">
              <w:rPr>
                <w:lang w:val="ru-RU"/>
              </w:rPr>
              <w:t xml:space="preserve"> </w:t>
            </w:r>
            <w:r w:rsidRPr="00962050">
              <w:rPr>
                <w:rFonts w:ascii="Times New Roman" w:hAnsi="Times New Roman" w:cs="Times New Roman"/>
                <w:color w:val="000000"/>
                <w:sz w:val="24"/>
                <w:szCs w:val="24"/>
                <w:lang w:val="ru-RU"/>
              </w:rPr>
              <w:t>курсу</w:t>
            </w:r>
            <w:r w:rsidRPr="00962050">
              <w:rPr>
                <w:lang w:val="ru-RU"/>
              </w:rPr>
              <w:t xml:space="preserve"> </w:t>
            </w:r>
            <w:r w:rsidRPr="00962050">
              <w:rPr>
                <w:rFonts w:ascii="Times New Roman" w:hAnsi="Times New Roman" w:cs="Times New Roman"/>
                <w:color w:val="000000"/>
                <w:sz w:val="24"/>
                <w:szCs w:val="24"/>
                <w:lang w:val="ru-RU"/>
              </w:rPr>
              <w:t>«Электрические</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электронные</w:t>
            </w:r>
            <w:r w:rsidRPr="00962050">
              <w:rPr>
                <w:lang w:val="ru-RU"/>
              </w:rPr>
              <w:t xml:space="preserve"> </w:t>
            </w:r>
            <w:r w:rsidRPr="00962050">
              <w:rPr>
                <w:rFonts w:ascii="Times New Roman" w:hAnsi="Times New Roman" w:cs="Times New Roman"/>
                <w:color w:val="000000"/>
                <w:sz w:val="24"/>
                <w:szCs w:val="24"/>
                <w:lang w:val="ru-RU"/>
              </w:rPr>
              <w:t>аппараты»</w:t>
            </w:r>
            <w:r w:rsidRPr="00962050">
              <w:rPr>
                <w:lang w:val="ru-RU"/>
              </w:rPr>
              <w:t xml:space="preserve"> </w:t>
            </w:r>
            <w:r w:rsidRPr="00962050">
              <w:rPr>
                <w:rFonts w:ascii="Times New Roman" w:hAnsi="Times New Roman" w:cs="Times New Roman"/>
                <w:color w:val="000000"/>
                <w:sz w:val="24"/>
                <w:szCs w:val="24"/>
                <w:lang w:val="ru-RU"/>
              </w:rPr>
              <w:t>происходит</w:t>
            </w:r>
            <w:r w:rsidRPr="00962050">
              <w:rPr>
                <w:lang w:val="ru-RU"/>
              </w:rPr>
              <w:t xml:space="preserve"> </w:t>
            </w:r>
            <w:r w:rsidRPr="00962050">
              <w:rPr>
                <w:rFonts w:ascii="Times New Roman" w:hAnsi="Times New Roman" w:cs="Times New Roman"/>
                <w:color w:val="000000"/>
                <w:sz w:val="24"/>
                <w:szCs w:val="24"/>
                <w:lang w:val="ru-RU"/>
              </w:rPr>
              <w:t>с</w:t>
            </w:r>
            <w:r w:rsidRPr="00962050">
              <w:rPr>
                <w:lang w:val="ru-RU"/>
              </w:rPr>
              <w:t xml:space="preserve"> </w:t>
            </w:r>
            <w:r w:rsidRPr="00962050">
              <w:rPr>
                <w:rFonts w:ascii="Times New Roman" w:hAnsi="Times New Roman" w:cs="Times New Roman"/>
                <w:color w:val="000000"/>
                <w:sz w:val="24"/>
                <w:szCs w:val="24"/>
                <w:lang w:val="ru-RU"/>
              </w:rPr>
              <w:t>использованием</w:t>
            </w:r>
            <w:r w:rsidRPr="00962050">
              <w:rPr>
                <w:lang w:val="ru-RU"/>
              </w:rPr>
              <w:t xml:space="preserve"> </w:t>
            </w:r>
            <w:r w:rsidRPr="00962050">
              <w:rPr>
                <w:rFonts w:ascii="Times New Roman" w:hAnsi="Times New Roman" w:cs="Times New Roman"/>
                <w:color w:val="000000"/>
                <w:sz w:val="24"/>
                <w:szCs w:val="24"/>
                <w:lang w:val="ru-RU"/>
              </w:rPr>
              <w:t>мультимедийного</w:t>
            </w:r>
            <w:r w:rsidRPr="00962050">
              <w:rPr>
                <w:lang w:val="ru-RU"/>
              </w:rPr>
              <w:t xml:space="preserve"> </w:t>
            </w:r>
            <w:r w:rsidRPr="00962050">
              <w:rPr>
                <w:rFonts w:ascii="Times New Roman" w:hAnsi="Times New Roman" w:cs="Times New Roman"/>
                <w:color w:val="000000"/>
                <w:sz w:val="24"/>
                <w:szCs w:val="24"/>
                <w:lang w:val="ru-RU"/>
              </w:rPr>
              <w:t>оборудования.</w:t>
            </w:r>
            <w:r w:rsidRPr="00962050">
              <w:rPr>
                <w:lang w:val="ru-RU"/>
              </w:rPr>
              <w:t xml:space="preserve"> </w:t>
            </w:r>
          </w:p>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Лекции</w:t>
            </w:r>
            <w:r w:rsidRPr="00962050">
              <w:rPr>
                <w:lang w:val="ru-RU"/>
              </w:rPr>
              <w:t xml:space="preserve"> </w:t>
            </w:r>
            <w:r w:rsidRPr="00962050">
              <w:rPr>
                <w:rFonts w:ascii="Times New Roman" w:hAnsi="Times New Roman" w:cs="Times New Roman"/>
                <w:color w:val="000000"/>
                <w:sz w:val="24"/>
                <w:szCs w:val="24"/>
                <w:lang w:val="ru-RU"/>
              </w:rPr>
              <w:t>проходят</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традиционной</w:t>
            </w:r>
            <w:r w:rsidRPr="00962050">
              <w:rPr>
                <w:lang w:val="ru-RU"/>
              </w:rPr>
              <w:t xml:space="preserve"> </w:t>
            </w:r>
            <w:r w:rsidRPr="00962050">
              <w:rPr>
                <w:rFonts w:ascii="Times New Roman" w:hAnsi="Times New Roman" w:cs="Times New Roman"/>
                <w:color w:val="000000"/>
                <w:sz w:val="24"/>
                <w:szCs w:val="24"/>
                <w:lang w:val="ru-RU"/>
              </w:rPr>
              <w:t>форме.</w:t>
            </w:r>
            <w:r w:rsidRPr="00962050">
              <w:rPr>
                <w:lang w:val="ru-RU"/>
              </w:rPr>
              <w:t xml:space="preserve"> </w:t>
            </w:r>
          </w:p>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При</w:t>
            </w:r>
            <w:r w:rsidRPr="00962050">
              <w:rPr>
                <w:lang w:val="ru-RU"/>
              </w:rPr>
              <w:t xml:space="preserve"> </w:t>
            </w:r>
            <w:r w:rsidRPr="00962050">
              <w:rPr>
                <w:rFonts w:ascii="Times New Roman" w:hAnsi="Times New Roman" w:cs="Times New Roman"/>
                <w:color w:val="000000"/>
                <w:sz w:val="24"/>
                <w:szCs w:val="24"/>
                <w:lang w:val="ru-RU"/>
              </w:rPr>
              <w:t>проведении</w:t>
            </w:r>
            <w:r w:rsidRPr="00962050">
              <w:rPr>
                <w:lang w:val="ru-RU"/>
              </w:rPr>
              <w:t xml:space="preserve"> </w:t>
            </w:r>
            <w:r w:rsidRPr="00962050">
              <w:rPr>
                <w:rFonts w:ascii="Times New Roman" w:hAnsi="Times New Roman" w:cs="Times New Roman"/>
                <w:color w:val="000000"/>
                <w:sz w:val="24"/>
                <w:szCs w:val="24"/>
                <w:lang w:val="ru-RU"/>
              </w:rPr>
              <w:t>лабораторных</w:t>
            </w:r>
            <w:r w:rsidRPr="00962050">
              <w:rPr>
                <w:lang w:val="ru-RU"/>
              </w:rPr>
              <w:t xml:space="preserve"> </w:t>
            </w:r>
            <w:r w:rsidRPr="00962050">
              <w:rPr>
                <w:rFonts w:ascii="Times New Roman" w:hAnsi="Times New Roman" w:cs="Times New Roman"/>
                <w:color w:val="000000"/>
                <w:sz w:val="24"/>
                <w:szCs w:val="24"/>
                <w:lang w:val="ru-RU"/>
              </w:rPr>
              <w:t>занятий</w:t>
            </w:r>
            <w:r w:rsidRPr="00962050">
              <w:rPr>
                <w:lang w:val="ru-RU"/>
              </w:rPr>
              <w:t xml:space="preserve"> </w:t>
            </w:r>
            <w:r w:rsidRPr="00962050">
              <w:rPr>
                <w:rFonts w:ascii="Times New Roman" w:hAnsi="Times New Roman" w:cs="Times New Roman"/>
                <w:color w:val="000000"/>
                <w:sz w:val="24"/>
                <w:szCs w:val="24"/>
                <w:lang w:val="ru-RU"/>
              </w:rPr>
              <w:t>используется</w:t>
            </w:r>
            <w:r w:rsidRPr="00962050">
              <w:rPr>
                <w:lang w:val="ru-RU"/>
              </w:rPr>
              <w:t xml:space="preserve"> </w:t>
            </w:r>
            <w:r w:rsidRPr="00962050">
              <w:rPr>
                <w:rFonts w:ascii="Times New Roman" w:hAnsi="Times New Roman" w:cs="Times New Roman"/>
                <w:color w:val="000000"/>
                <w:sz w:val="24"/>
                <w:szCs w:val="24"/>
                <w:lang w:val="ru-RU"/>
              </w:rPr>
              <w:t>работа</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команде</w:t>
            </w:r>
            <w:r w:rsidRPr="00962050">
              <w:rPr>
                <w:lang w:val="ru-RU"/>
              </w:rPr>
              <w:t xml:space="preserve"> </w:t>
            </w:r>
            <w:r w:rsidRPr="00962050">
              <w:rPr>
                <w:rFonts w:ascii="Times New Roman" w:hAnsi="Times New Roman" w:cs="Times New Roman"/>
                <w:color w:val="000000"/>
                <w:sz w:val="24"/>
                <w:szCs w:val="24"/>
                <w:lang w:val="ru-RU"/>
              </w:rPr>
              <w:t>(бригаде).</w:t>
            </w:r>
            <w:r w:rsidRPr="00962050">
              <w:rPr>
                <w:lang w:val="ru-RU"/>
              </w:rPr>
              <w:t xml:space="preserve"> </w:t>
            </w:r>
          </w:p>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color w:val="000000"/>
                <w:sz w:val="24"/>
                <w:szCs w:val="24"/>
                <w:lang w:val="ru-RU"/>
              </w:rPr>
              <w:t>Самостоятельная</w:t>
            </w:r>
            <w:r w:rsidRPr="00962050">
              <w:rPr>
                <w:lang w:val="ru-RU"/>
              </w:rPr>
              <w:t xml:space="preserve"> </w:t>
            </w:r>
            <w:r w:rsidRPr="00962050">
              <w:rPr>
                <w:rFonts w:ascii="Times New Roman" w:hAnsi="Times New Roman" w:cs="Times New Roman"/>
                <w:color w:val="000000"/>
                <w:sz w:val="24"/>
                <w:szCs w:val="24"/>
                <w:lang w:val="ru-RU"/>
              </w:rPr>
              <w:t>работа</w:t>
            </w:r>
            <w:r w:rsidRPr="00962050">
              <w:rPr>
                <w:lang w:val="ru-RU"/>
              </w:rPr>
              <w:t xml:space="preserve"> </w:t>
            </w:r>
            <w:r w:rsidRPr="00962050">
              <w:rPr>
                <w:rFonts w:ascii="Times New Roman" w:hAnsi="Times New Roman" w:cs="Times New Roman"/>
                <w:color w:val="000000"/>
                <w:sz w:val="24"/>
                <w:szCs w:val="24"/>
                <w:lang w:val="ru-RU"/>
              </w:rPr>
              <w:t>стимулирует</w:t>
            </w:r>
            <w:r w:rsidRPr="00962050">
              <w:rPr>
                <w:lang w:val="ru-RU"/>
              </w:rPr>
              <w:t xml:space="preserve"> </w:t>
            </w:r>
            <w:r w:rsidRPr="00962050">
              <w:rPr>
                <w:rFonts w:ascii="Times New Roman" w:hAnsi="Times New Roman" w:cs="Times New Roman"/>
                <w:color w:val="000000"/>
                <w:sz w:val="24"/>
                <w:szCs w:val="24"/>
                <w:lang w:val="ru-RU"/>
              </w:rPr>
              <w:t>студентов</w:t>
            </w:r>
            <w:r w:rsidRPr="00962050">
              <w:rPr>
                <w:lang w:val="ru-RU"/>
              </w:rPr>
              <w:t xml:space="preserve"> </w:t>
            </w:r>
            <w:r w:rsidRPr="00962050">
              <w:rPr>
                <w:rFonts w:ascii="Times New Roman" w:hAnsi="Times New Roman" w:cs="Times New Roman"/>
                <w:color w:val="000000"/>
                <w:sz w:val="24"/>
                <w:szCs w:val="24"/>
                <w:lang w:val="ru-RU"/>
              </w:rPr>
              <w:t>в</w:t>
            </w:r>
            <w:r w:rsidRPr="00962050">
              <w:rPr>
                <w:lang w:val="ru-RU"/>
              </w:rPr>
              <w:t xml:space="preserve"> </w:t>
            </w:r>
            <w:r w:rsidRPr="00962050">
              <w:rPr>
                <w:rFonts w:ascii="Times New Roman" w:hAnsi="Times New Roman" w:cs="Times New Roman"/>
                <w:color w:val="000000"/>
                <w:sz w:val="24"/>
                <w:szCs w:val="24"/>
                <w:lang w:val="ru-RU"/>
              </w:rPr>
              <w:t>процессе</w:t>
            </w:r>
            <w:r w:rsidRPr="00962050">
              <w:rPr>
                <w:lang w:val="ru-RU"/>
              </w:rPr>
              <w:t xml:space="preserve"> </w:t>
            </w:r>
            <w:r w:rsidRPr="00962050">
              <w:rPr>
                <w:rFonts w:ascii="Times New Roman" w:hAnsi="Times New Roman" w:cs="Times New Roman"/>
                <w:color w:val="000000"/>
                <w:sz w:val="24"/>
                <w:szCs w:val="24"/>
                <w:lang w:val="ru-RU"/>
              </w:rPr>
              <w:t>подготовки</w:t>
            </w:r>
            <w:r w:rsidRPr="00962050">
              <w:rPr>
                <w:lang w:val="ru-RU"/>
              </w:rPr>
              <w:t xml:space="preserve"> </w:t>
            </w:r>
            <w:r w:rsidRPr="00962050">
              <w:rPr>
                <w:rFonts w:ascii="Times New Roman" w:hAnsi="Times New Roman" w:cs="Times New Roman"/>
                <w:color w:val="000000"/>
                <w:sz w:val="24"/>
                <w:szCs w:val="24"/>
                <w:lang w:val="ru-RU"/>
              </w:rPr>
              <w:t>домашних</w:t>
            </w:r>
            <w:r w:rsidRPr="00962050">
              <w:rPr>
                <w:lang w:val="ru-RU"/>
              </w:rPr>
              <w:t xml:space="preserve"> </w:t>
            </w:r>
            <w:r w:rsidRPr="00962050">
              <w:rPr>
                <w:rFonts w:ascii="Times New Roman" w:hAnsi="Times New Roman" w:cs="Times New Roman"/>
                <w:color w:val="000000"/>
                <w:sz w:val="24"/>
                <w:szCs w:val="24"/>
                <w:lang w:val="ru-RU"/>
              </w:rPr>
              <w:t>контрольных</w:t>
            </w:r>
            <w:r w:rsidRPr="00962050">
              <w:rPr>
                <w:lang w:val="ru-RU"/>
              </w:rPr>
              <w:t xml:space="preserve"> </w:t>
            </w:r>
            <w:r w:rsidRPr="00962050">
              <w:rPr>
                <w:rFonts w:ascii="Times New Roman" w:hAnsi="Times New Roman" w:cs="Times New Roman"/>
                <w:color w:val="000000"/>
                <w:sz w:val="24"/>
                <w:szCs w:val="24"/>
                <w:lang w:val="ru-RU"/>
              </w:rPr>
              <w:t>работ,</w:t>
            </w:r>
            <w:r w:rsidRPr="00962050">
              <w:rPr>
                <w:lang w:val="ru-RU"/>
              </w:rPr>
              <w:t xml:space="preserve"> </w:t>
            </w:r>
            <w:r w:rsidRPr="00962050">
              <w:rPr>
                <w:rFonts w:ascii="Times New Roman" w:hAnsi="Times New Roman" w:cs="Times New Roman"/>
                <w:color w:val="000000"/>
                <w:sz w:val="24"/>
                <w:szCs w:val="24"/>
                <w:lang w:val="ru-RU"/>
              </w:rPr>
              <w:t>при</w:t>
            </w:r>
            <w:r w:rsidRPr="00962050">
              <w:rPr>
                <w:lang w:val="ru-RU"/>
              </w:rPr>
              <w:t xml:space="preserve"> </w:t>
            </w:r>
            <w:r w:rsidRPr="00962050">
              <w:rPr>
                <w:rFonts w:ascii="Times New Roman" w:hAnsi="Times New Roman" w:cs="Times New Roman"/>
                <w:color w:val="000000"/>
                <w:sz w:val="24"/>
                <w:szCs w:val="24"/>
                <w:lang w:val="ru-RU"/>
              </w:rPr>
              <w:t>оформлении</w:t>
            </w:r>
            <w:r w:rsidRPr="00962050">
              <w:rPr>
                <w:lang w:val="ru-RU"/>
              </w:rPr>
              <w:t xml:space="preserve"> </w:t>
            </w:r>
            <w:r w:rsidRPr="00962050">
              <w:rPr>
                <w:rFonts w:ascii="Times New Roman" w:hAnsi="Times New Roman" w:cs="Times New Roman"/>
                <w:color w:val="000000"/>
                <w:sz w:val="24"/>
                <w:szCs w:val="24"/>
                <w:lang w:val="ru-RU"/>
              </w:rPr>
              <w:t>и</w:t>
            </w:r>
            <w:r w:rsidRPr="00962050">
              <w:rPr>
                <w:lang w:val="ru-RU"/>
              </w:rPr>
              <w:t xml:space="preserve"> </w:t>
            </w:r>
            <w:r w:rsidRPr="00962050">
              <w:rPr>
                <w:rFonts w:ascii="Times New Roman" w:hAnsi="Times New Roman" w:cs="Times New Roman"/>
                <w:color w:val="000000"/>
                <w:sz w:val="24"/>
                <w:szCs w:val="24"/>
                <w:lang w:val="ru-RU"/>
              </w:rPr>
              <w:t>защите</w:t>
            </w:r>
            <w:r w:rsidRPr="00962050">
              <w:rPr>
                <w:lang w:val="ru-RU"/>
              </w:rPr>
              <w:t xml:space="preserve"> </w:t>
            </w:r>
            <w:r w:rsidRPr="00962050">
              <w:rPr>
                <w:rFonts w:ascii="Times New Roman" w:hAnsi="Times New Roman" w:cs="Times New Roman"/>
                <w:color w:val="000000"/>
                <w:sz w:val="24"/>
                <w:szCs w:val="24"/>
                <w:lang w:val="ru-RU"/>
              </w:rPr>
              <w:t>лабораторных</w:t>
            </w:r>
            <w:r w:rsidRPr="00962050">
              <w:rPr>
                <w:lang w:val="ru-RU"/>
              </w:rPr>
              <w:t xml:space="preserve"> </w:t>
            </w:r>
            <w:r w:rsidRPr="00962050">
              <w:rPr>
                <w:rFonts w:ascii="Times New Roman" w:hAnsi="Times New Roman" w:cs="Times New Roman"/>
                <w:color w:val="000000"/>
                <w:sz w:val="24"/>
                <w:szCs w:val="24"/>
                <w:lang w:val="ru-RU"/>
              </w:rPr>
              <w:t>работ.</w:t>
            </w:r>
            <w:r w:rsidRPr="00962050">
              <w:rPr>
                <w:lang w:val="ru-RU"/>
              </w:rPr>
              <w:t xml:space="preserve"> </w:t>
            </w:r>
          </w:p>
          <w:p w:rsidR="00D64A69" w:rsidRPr="00962050" w:rsidRDefault="00962050">
            <w:pPr>
              <w:spacing w:after="0" w:line="240" w:lineRule="auto"/>
              <w:ind w:firstLine="756"/>
              <w:jc w:val="both"/>
              <w:rPr>
                <w:sz w:val="24"/>
                <w:szCs w:val="24"/>
                <w:lang w:val="ru-RU"/>
              </w:rPr>
            </w:pPr>
            <w:r w:rsidRPr="00962050">
              <w:rPr>
                <w:lang w:val="ru-RU"/>
              </w:rPr>
              <w:t xml:space="preserve"> </w:t>
            </w:r>
          </w:p>
        </w:tc>
      </w:tr>
      <w:tr w:rsidR="00D64A69" w:rsidRPr="007B7AE6" w:rsidTr="008837DB">
        <w:trPr>
          <w:trHeight w:hRule="exact" w:val="277"/>
        </w:trPr>
        <w:tc>
          <w:tcPr>
            <w:tcW w:w="9370" w:type="dxa"/>
          </w:tcPr>
          <w:p w:rsidR="00D64A69" w:rsidRPr="00962050" w:rsidRDefault="00D64A69">
            <w:pPr>
              <w:rPr>
                <w:lang w:val="ru-RU"/>
              </w:rPr>
            </w:pPr>
          </w:p>
        </w:tc>
      </w:tr>
      <w:tr w:rsidR="00D64A69" w:rsidRPr="007B7AE6">
        <w:trPr>
          <w:trHeight w:hRule="exact" w:val="285"/>
        </w:trPr>
        <w:tc>
          <w:tcPr>
            <w:tcW w:w="9370" w:type="dxa"/>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b/>
                <w:color w:val="000000"/>
                <w:sz w:val="24"/>
                <w:szCs w:val="24"/>
                <w:lang w:val="ru-RU"/>
              </w:rPr>
              <w:t>6</w:t>
            </w:r>
            <w:r w:rsidRPr="00962050">
              <w:rPr>
                <w:lang w:val="ru-RU"/>
              </w:rPr>
              <w:t xml:space="preserve"> </w:t>
            </w:r>
            <w:r w:rsidRPr="00962050">
              <w:rPr>
                <w:rFonts w:ascii="Times New Roman" w:hAnsi="Times New Roman" w:cs="Times New Roman"/>
                <w:b/>
                <w:color w:val="000000"/>
                <w:sz w:val="24"/>
                <w:szCs w:val="24"/>
                <w:lang w:val="ru-RU"/>
              </w:rPr>
              <w:t>Учебно-методическое</w:t>
            </w:r>
            <w:r w:rsidRPr="00962050">
              <w:rPr>
                <w:lang w:val="ru-RU"/>
              </w:rPr>
              <w:t xml:space="preserve"> </w:t>
            </w:r>
            <w:r w:rsidRPr="00962050">
              <w:rPr>
                <w:rFonts w:ascii="Times New Roman" w:hAnsi="Times New Roman" w:cs="Times New Roman"/>
                <w:b/>
                <w:color w:val="000000"/>
                <w:sz w:val="24"/>
                <w:szCs w:val="24"/>
                <w:lang w:val="ru-RU"/>
              </w:rPr>
              <w:t>обеспечение</w:t>
            </w:r>
            <w:r w:rsidRPr="00962050">
              <w:rPr>
                <w:lang w:val="ru-RU"/>
              </w:rPr>
              <w:t xml:space="preserve"> </w:t>
            </w:r>
            <w:r w:rsidRPr="00962050">
              <w:rPr>
                <w:rFonts w:ascii="Times New Roman" w:hAnsi="Times New Roman" w:cs="Times New Roman"/>
                <w:b/>
                <w:color w:val="000000"/>
                <w:sz w:val="24"/>
                <w:szCs w:val="24"/>
                <w:lang w:val="ru-RU"/>
              </w:rPr>
              <w:t>самостоятельной</w:t>
            </w:r>
            <w:r w:rsidRPr="00962050">
              <w:rPr>
                <w:lang w:val="ru-RU"/>
              </w:rPr>
              <w:t xml:space="preserve"> </w:t>
            </w:r>
            <w:r w:rsidRPr="00962050">
              <w:rPr>
                <w:rFonts w:ascii="Times New Roman" w:hAnsi="Times New Roman" w:cs="Times New Roman"/>
                <w:b/>
                <w:color w:val="000000"/>
                <w:sz w:val="24"/>
                <w:szCs w:val="24"/>
                <w:lang w:val="ru-RU"/>
              </w:rPr>
              <w:t>работы</w:t>
            </w:r>
            <w:r w:rsidRPr="00962050">
              <w:rPr>
                <w:lang w:val="ru-RU"/>
              </w:rPr>
              <w:t xml:space="preserve"> </w:t>
            </w:r>
            <w:r w:rsidRPr="00962050">
              <w:rPr>
                <w:rFonts w:ascii="Times New Roman" w:hAnsi="Times New Roman" w:cs="Times New Roman"/>
                <w:b/>
                <w:color w:val="000000"/>
                <w:sz w:val="24"/>
                <w:szCs w:val="24"/>
                <w:lang w:val="ru-RU"/>
              </w:rPr>
              <w:t>обучающихся</w:t>
            </w:r>
            <w:r w:rsidRPr="00962050">
              <w:rPr>
                <w:lang w:val="ru-RU"/>
              </w:rPr>
              <w:t xml:space="preserve"> </w:t>
            </w:r>
          </w:p>
        </w:tc>
      </w:tr>
      <w:tr w:rsidR="00D64A69">
        <w:trPr>
          <w:trHeight w:hRule="exact" w:val="285"/>
        </w:trPr>
        <w:tc>
          <w:tcPr>
            <w:tcW w:w="9370" w:type="dxa"/>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color w:val="000000"/>
                <w:sz w:val="24"/>
                <w:szCs w:val="24"/>
              </w:rPr>
              <w:t>Представлено</w:t>
            </w:r>
            <w:r>
              <w:t xml:space="preserve"> </w:t>
            </w:r>
            <w:r>
              <w:rPr>
                <w:rFonts w:ascii="Times New Roman" w:hAnsi="Times New Roman" w:cs="Times New Roman"/>
                <w:color w:val="000000"/>
                <w:sz w:val="24"/>
                <w:szCs w:val="24"/>
              </w:rPr>
              <w:t>в</w:t>
            </w:r>
            <w:r>
              <w:t xml:space="preserve"> </w:t>
            </w:r>
            <w:r>
              <w:rPr>
                <w:rFonts w:ascii="Times New Roman" w:hAnsi="Times New Roman" w:cs="Times New Roman"/>
                <w:color w:val="000000"/>
                <w:sz w:val="24"/>
                <w:szCs w:val="24"/>
              </w:rPr>
              <w:t>приложении</w:t>
            </w:r>
            <w:r>
              <w:t xml:space="preserve"> </w:t>
            </w:r>
            <w:r>
              <w:rPr>
                <w:rFonts w:ascii="Times New Roman" w:hAnsi="Times New Roman" w:cs="Times New Roman"/>
                <w:color w:val="000000"/>
                <w:sz w:val="24"/>
                <w:szCs w:val="24"/>
              </w:rPr>
              <w:t>1.</w:t>
            </w:r>
            <w:r>
              <w:t xml:space="preserve"> </w:t>
            </w:r>
          </w:p>
        </w:tc>
      </w:tr>
      <w:tr w:rsidR="00D64A69" w:rsidTr="008837DB">
        <w:trPr>
          <w:trHeight w:hRule="exact" w:val="138"/>
        </w:trPr>
        <w:tc>
          <w:tcPr>
            <w:tcW w:w="9370" w:type="dxa"/>
          </w:tcPr>
          <w:p w:rsidR="00D64A69" w:rsidRDefault="00D64A69"/>
        </w:tc>
      </w:tr>
      <w:tr w:rsidR="00D64A69" w:rsidRPr="007B7AE6">
        <w:trPr>
          <w:trHeight w:hRule="exact" w:val="285"/>
        </w:trPr>
        <w:tc>
          <w:tcPr>
            <w:tcW w:w="9370" w:type="dxa"/>
            <w:shd w:val="clear" w:color="000000" w:fill="FFFFFF"/>
            <w:tcMar>
              <w:left w:w="34" w:type="dxa"/>
              <w:right w:w="34" w:type="dxa"/>
            </w:tcMar>
          </w:tcPr>
          <w:p w:rsidR="00D64A69" w:rsidRPr="00962050" w:rsidRDefault="00962050">
            <w:pPr>
              <w:spacing w:after="0" w:line="240" w:lineRule="auto"/>
              <w:ind w:firstLine="756"/>
              <w:jc w:val="both"/>
              <w:rPr>
                <w:sz w:val="24"/>
                <w:szCs w:val="24"/>
                <w:lang w:val="ru-RU"/>
              </w:rPr>
            </w:pPr>
            <w:r w:rsidRPr="00962050">
              <w:rPr>
                <w:rFonts w:ascii="Times New Roman" w:hAnsi="Times New Roman" w:cs="Times New Roman"/>
                <w:b/>
                <w:color w:val="000000"/>
                <w:sz w:val="24"/>
                <w:szCs w:val="24"/>
                <w:lang w:val="ru-RU"/>
              </w:rPr>
              <w:t>7</w:t>
            </w:r>
            <w:r w:rsidRPr="00962050">
              <w:rPr>
                <w:lang w:val="ru-RU"/>
              </w:rPr>
              <w:t xml:space="preserve"> </w:t>
            </w:r>
            <w:r w:rsidRPr="00962050">
              <w:rPr>
                <w:rFonts w:ascii="Times New Roman" w:hAnsi="Times New Roman" w:cs="Times New Roman"/>
                <w:b/>
                <w:color w:val="000000"/>
                <w:sz w:val="24"/>
                <w:szCs w:val="24"/>
                <w:lang w:val="ru-RU"/>
              </w:rPr>
              <w:t>Оценочные</w:t>
            </w:r>
            <w:r w:rsidRPr="00962050">
              <w:rPr>
                <w:lang w:val="ru-RU"/>
              </w:rPr>
              <w:t xml:space="preserve"> </w:t>
            </w:r>
            <w:r w:rsidRPr="00962050">
              <w:rPr>
                <w:rFonts w:ascii="Times New Roman" w:hAnsi="Times New Roman" w:cs="Times New Roman"/>
                <w:b/>
                <w:color w:val="000000"/>
                <w:sz w:val="24"/>
                <w:szCs w:val="24"/>
                <w:lang w:val="ru-RU"/>
              </w:rPr>
              <w:t>средства</w:t>
            </w:r>
            <w:r w:rsidRPr="00962050">
              <w:rPr>
                <w:lang w:val="ru-RU"/>
              </w:rPr>
              <w:t xml:space="preserve"> </w:t>
            </w:r>
            <w:r w:rsidRPr="00962050">
              <w:rPr>
                <w:rFonts w:ascii="Times New Roman" w:hAnsi="Times New Roman" w:cs="Times New Roman"/>
                <w:b/>
                <w:color w:val="000000"/>
                <w:sz w:val="24"/>
                <w:szCs w:val="24"/>
                <w:lang w:val="ru-RU"/>
              </w:rPr>
              <w:t>для</w:t>
            </w:r>
            <w:r w:rsidRPr="00962050">
              <w:rPr>
                <w:lang w:val="ru-RU"/>
              </w:rPr>
              <w:t xml:space="preserve"> </w:t>
            </w:r>
            <w:r w:rsidRPr="00962050">
              <w:rPr>
                <w:rFonts w:ascii="Times New Roman" w:hAnsi="Times New Roman" w:cs="Times New Roman"/>
                <w:b/>
                <w:color w:val="000000"/>
                <w:sz w:val="24"/>
                <w:szCs w:val="24"/>
                <w:lang w:val="ru-RU"/>
              </w:rPr>
              <w:t>проведения</w:t>
            </w:r>
            <w:r w:rsidRPr="00962050">
              <w:rPr>
                <w:lang w:val="ru-RU"/>
              </w:rPr>
              <w:t xml:space="preserve"> </w:t>
            </w:r>
            <w:r w:rsidRPr="00962050">
              <w:rPr>
                <w:rFonts w:ascii="Times New Roman" w:hAnsi="Times New Roman" w:cs="Times New Roman"/>
                <w:b/>
                <w:color w:val="000000"/>
                <w:sz w:val="24"/>
                <w:szCs w:val="24"/>
                <w:lang w:val="ru-RU"/>
              </w:rPr>
              <w:t>промежуточной</w:t>
            </w:r>
            <w:r w:rsidRPr="00962050">
              <w:rPr>
                <w:lang w:val="ru-RU"/>
              </w:rPr>
              <w:t xml:space="preserve"> </w:t>
            </w:r>
            <w:r w:rsidRPr="00962050">
              <w:rPr>
                <w:rFonts w:ascii="Times New Roman" w:hAnsi="Times New Roman" w:cs="Times New Roman"/>
                <w:b/>
                <w:color w:val="000000"/>
                <w:sz w:val="24"/>
                <w:szCs w:val="24"/>
                <w:lang w:val="ru-RU"/>
              </w:rPr>
              <w:t>аттестации</w:t>
            </w:r>
            <w:r w:rsidRPr="00962050">
              <w:rPr>
                <w:lang w:val="ru-RU"/>
              </w:rPr>
              <w:t xml:space="preserve"> </w:t>
            </w:r>
          </w:p>
        </w:tc>
      </w:tr>
      <w:tr w:rsidR="00D64A69">
        <w:trPr>
          <w:trHeight w:hRule="exact" w:val="285"/>
        </w:trPr>
        <w:tc>
          <w:tcPr>
            <w:tcW w:w="9370" w:type="dxa"/>
            <w:shd w:val="clear" w:color="000000" w:fill="FFFFFF"/>
            <w:tcMar>
              <w:left w:w="34" w:type="dxa"/>
              <w:right w:w="34" w:type="dxa"/>
            </w:tcMar>
          </w:tcPr>
          <w:p w:rsidR="00D64A69" w:rsidRDefault="00962050">
            <w:pPr>
              <w:spacing w:after="0" w:line="240" w:lineRule="auto"/>
              <w:ind w:firstLine="756"/>
              <w:jc w:val="both"/>
              <w:rPr>
                <w:sz w:val="24"/>
                <w:szCs w:val="24"/>
              </w:rPr>
            </w:pPr>
            <w:r>
              <w:rPr>
                <w:rFonts w:ascii="Times New Roman" w:hAnsi="Times New Roman" w:cs="Times New Roman"/>
                <w:color w:val="000000"/>
                <w:sz w:val="24"/>
                <w:szCs w:val="24"/>
              </w:rPr>
              <w:t>Представлены</w:t>
            </w:r>
            <w:r>
              <w:t xml:space="preserve"> </w:t>
            </w:r>
            <w:r>
              <w:rPr>
                <w:rFonts w:ascii="Times New Roman" w:hAnsi="Times New Roman" w:cs="Times New Roman"/>
                <w:color w:val="000000"/>
                <w:sz w:val="24"/>
                <w:szCs w:val="24"/>
              </w:rPr>
              <w:t>в</w:t>
            </w:r>
            <w:r>
              <w:t xml:space="preserve"> </w:t>
            </w:r>
            <w:r>
              <w:rPr>
                <w:rFonts w:ascii="Times New Roman" w:hAnsi="Times New Roman" w:cs="Times New Roman"/>
                <w:color w:val="000000"/>
                <w:sz w:val="24"/>
                <w:szCs w:val="24"/>
              </w:rPr>
              <w:t>приложении</w:t>
            </w:r>
            <w:r>
              <w:t xml:space="preserve"> </w:t>
            </w:r>
            <w:r>
              <w:rPr>
                <w:rFonts w:ascii="Times New Roman" w:hAnsi="Times New Roman" w:cs="Times New Roman"/>
                <w:color w:val="000000"/>
                <w:sz w:val="24"/>
                <w:szCs w:val="24"/>
              </w:rPr>
              <w:t>2.</w:t>
            </w:r>
            <w:r>
              <w:t xml:space="preserve"> </w:t>
            </w:r>
          </w:p>
        </w:tc>
      </w:tr>
      <w:tr w:rsidR="00D64A69" w:rsidTr="008837DB">
        <w:trPr>
          <w:trHeight w:hRule="exact" w:val="138"/>
        </w:trPr>
        <w:tc>
          <w:tcPr>
            <w:tcW w:w="9370" w:type="dxa"/>
          </w:tcPr>
          <w:p w:rsidR="00D64A69" w:rsidRDefault="00D64A69"/>
        </w:tc>
      </w:tr>
    </w:tbl>
    <w:p w:rsidR="008837DB" w:rsidRPr="008837DB" w:rsidRDefault="008837DB" w:rsidP="008837DB">
      <w:pPr>
        <w:pStyle w:val="1"/>
        <w:numPr>
          <w:ilvl w:val="0"/>
          <w:numId w:val="74"/>
        </w:numPr>
        <w:tabs>
          <w:tab w:val="clear" w:pos="0"/>
        </w:tabs>
        <w:suppressAutoHyphens/>
        <w:spacing w:line="240" w:lineRule="auto"/>
        <w:rPr>
          <w:rStyle w:val="FontStyle31"/>
          <w:rFonts w:ascii="Times New Roman" w:hAnsi="Times New Roman" w:cs="Times New Roman"/>
          <w:spacing w:val="-4"/>
          <w:sz w:val="24"/>
          <w:szCs w:val="24"/>
        </w:rPr>
      </w:pPr>
      <w:r w:rsidRPr="008837DB">
        <w:rPr>
          <w:rStyle w:val="FontStyle31"/>
          <w:rFonts w:ascii="Times New Roman" w:hAnsi="Times New Roman" w:cs="Times New Roman"/>
          <w:spacing w:val="-4"/>
          <w:sz w:val="24"/>
          <w:szCs w:val="24"/>
        </w:rPr>
        <w:t>Учебно-методическое и информационное обеспечение дисциплины (модуля)</w:t>
      </w:r>
    </w:p>
    <w:p w:rsidR="008837DB" w:rsidRPr="008837DB" w:rsidRDefault="008837DB" w:rsidP="008837DB">
      <w:pPr>
        <w:pStyle w:val="Style10"/>
        <w:widowControl/>
        <w:suppressAutoHyphens/>
        <w:rPr>
          <w:rStyle w:val="FontStyle22"/>
          <w:sz w:val="24"/>
          <w:szCs w:val="24"/>
        </w:rPr>
      </w:pPr>
      <w:r w:rsidRPr="008837DB">
        <w:rPr>
          <w:rStyle w:val="FontStyle18"/>
          <w:sz w:val="24"/>
          <w:szCs w:val="24"/>
        </w:rPr>
        <w:t xml:space="preserve">а) Основная </w:t>
      </w:r>
      <w:r w:rsidRPr="008837DB">
        <w:rPr>
          <w:rStyle w:val="FontStyle22"/>
          <w:b/>
          <w:sz w:val="24"/>
          <w:szCs w:val="24"/>
        </w:rPr>
        <w:t>литература:</w:t>
      </w:r>
      <w:r w:rsidRPr="008837DB">
        <w:rPr>
          <w:rStyle w:val="FontStyle22"/>
          <w:sz w:val="24"/>
          <w:szCs w:val="24"/>
        </w:rPr>
        <w:t xml:space="preserve"> </w:t>
      </w:r>
    </w:p>
    <w:p w:rsidR="008837DB" w:rsidRPr="008837DB" w:rsidRDefault="008837DB" w:rsidP="008837DB">
      <w:pPr>
        <w:ind w:firstLine="756"/>
        <w:rPr>
          <w:rFonts w:ascii="Times New Roman" w:hAnsi="Times New Roman" w:cs="Times New Roman"/>
          <w:sz w:val="24"/>
          <w:szCs w:val="24"/>
          <w:lang w:val="ru-RU"/>
        </w:rPr>
      </w:pPr>
      <w:r w:rsidRPr="008837DB">
        <w:rPr>
          <w:rFonts w:ascii="Times New Roman" w:hAnsi="Times New Roman" w:cs="Times New Roman"/>
          <w:color w:val="000000"/>
          <w:sz w:val="24"/>
          <w:szCs w:val="24"/>
          <w:lang w:val="ru-RU"/>
        </w:rPr>
        <w:t>1.</w:t>
      </w:r>
      <w:r w:rsidRPr="008837DB">
        <w:rPr>
          <w:rFonts w:ascii="Times New Roman" w:hAnsi="Times New Roman" w:cs="Times New Roman"/>
          <w:sz w:val="24"/>
          <w:szCs w:val="24"/>
          <w:lang w:val="ru-RU"/>
        </w:rPr>
        <w:t xml:space="preserve"> </w:t>
      </w:r>
      <w:r w:rsidRPr="008837DB">
        <w:rPr>
          <w:rFonts w:ascii="Times New Roman" w:hAnsi="Times New Roman" w:cs="Times New Roman"/>
          <w:b/>
          <w:color w:val="000000"/>
          <w:sz w:val="24"/>
          <w:szCs w:val="24"/>
          <w:lang w:val="ru-RU"/>
        </w:rPr>
        <w:t>Акимов</w:t>
      </w:r>
      <w:r w:rsidRPr="008837DB">
        <w:rPr>
          <w:rFonts w:ascii="Times New Roman" w:hAnsi="Times New Roman" w:cs="Times New Roman"/>
          <w:b/>
          <w:sz w:val="24"/>
          <w:szCs w:val="24"/>
          <w:lang w:val="ru-RU"/>
        </w:rPr>
        <w:t xml:space="preserve"> </w:t>
      </w:r>
      <w:r w:rsidRPr="008837DB">
        <w:rPr>
          <w:rFonts w:ascii="Times New Roman" w:hAnsi="Times New Roman" w:cs="Times New Roman"/>
          <w:b/>
          <w:color w:val="000000"/>
          <w:sz w:val="24"/>
          <w:szCs w:val="24"/>
          <w:lang w:val="ru-RU"/>
        </w:rPr>
        <w:t>Е.Г.</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Основы</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теории</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электрических</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аппаратов</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учебник</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Е.</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Г.</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Акимов,</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Г.</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С.</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Белкин,</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А.</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Г.</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Годжелло,</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В.</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Г.</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Дегтярь.</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5-е</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изд.,</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перераб.</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и</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доп.</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Санкт-Петербург</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Лань,</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2015.</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592</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с.</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rPr>
        <w:t>ISBN</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978-5-8114-1800-8.</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Текст</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электронный</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Лань</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электронно-библиотечная</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система.</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rPr>
        <w:t>URL</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hyperlink r:id="rId11" w:history="1">
        <w:r w:rsidRPr="008837DB">
          <w:rPr>
            <w:rStyle w:val="a3"/>
            <w:rFonts w:ascii="Times New Roman" w:hAnsi="Times New Roman" w:cs="Times New Roman"/>
            <w:sz w:val="24"/>
            <w:szCs w:val="24"/>
          </w:rPr>
          <w:t>https</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e</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lanbook</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com</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book</w:t>
        </w:r>
        <w:r w:rsidRPr="008837DB">
          <w:rPr>
            <w:rStyle w:val="a3"/>
            <w:rFonts w:ascii="Times New Roman" w:hAnsi="Times New Roman" w:cs="Times New Roman"/>
            <w:sz w:val="24"/>
            <w:szCs w:val="24"/>
            <w:lang w:val="ru-RU"/>
          </w:rPr>
          <w:t>/61364</w:t>
        </w:r>
      </w:hyperlink>
      <w:r w:rsidRPr="008837DB">
        <w:rPr>
          <w:rFonts w:ascii="Times New Roman" w:hAnsi="Times New Roman" w:cs="Times New Roman"/>
          <w:color w:val="000000"/>
          <w:sz w:val="24"/>
          <w:szCs w:val="24"/>
          <w:lang w:val="ru-RU"/>
        </w:rPr>
        <w:t xml:space="preserve"> </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(дата</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обращения:</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01.10.2020).</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Режим</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доступа:</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для</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авториз.</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пользователей.</w:t>
      </w:r>
      <w:r w:rsidRPr="008837DB">
        <w:rPr>
          <w:rFonts w:ascii="Times New Roman" w:hAnsi="Times New Roman" w:cs="Times New Roman"/>
          <w:sz w:val="24"/>
          <w:szCs w:val="24"/>
          <w:lang w:val="ru-RU"/>
        </w:rPr>
        <w:t xml:space="preserve"> </w:t>
      </w:r>
    </w:p>
    <w:p w:rsidR="008837DB" w:rsidRPr="008837DB" w:rsidRDefault="008837DB" w:rsidP="008837DB">
      <w:pPr>
        <w:ind w:firstLine="756"/>
        <w:rPr>
          <w:rFonts w:ascii="Times New Roman" w:hAnsi="Times New Roman" w:cs="Times New Roman"/>
          <w:sz w:val="24"/>
          <w:szCs w:val="24"/>
          <w:lang w:val="ru-RU"/>
        </w:rPr>
      </w:pPr>
      <w:r w:rsidRPr="008837DB">
        <w:rPr>
          <w:rFonts w:ascii="Times New Roman" w:hAnsi="Times New Roman" w:cs="Times New Roman"/>
          <w:color w:val="000000"/>
          <w:sz w:val="24"/>
          <w:szCs w:val="24"/>
          <w:lang w:val="ru-RU"/>
        </w:rPr>
        <w:t>2.</w:t>
      </w:r>
      <w:r w:rsidRPr="008837DB">
        <w:rPr>
          <w:rFonts w:ascii="Times New Roman" w:hAnsi="Times New Roman" w:cs="Times New Roman"/>
          <w:sz w:val="24"/>
          <w:szCs w:val="24"/>
          <w:lang w:val="ru-RU"/>
        </w:rPr>
        <w:t xml:space="preserve"> </w:t>
      </w:r>
      <w:r w:rsidRPr="008837DB">
        <w:rPr>
          <w:rFonts w:ascii="Times New Roman" w:hAnsi="Times New Roman" w:cs="Times New Roman"/>
          <w:b/>
          <w:color w:val="000000"/>
          <w:sz w:val="24"/>
          <w:szCs w:val="24"/>
          <w:lang w:val="ru-RU"/>
        </w:rPr>
        <w:t>Хорольский, В. Я</w:t>
      </w:r>
      <w:r w:rsidRPr="008837DB">
        <w:rPr>
          <w:rFonts w:ascii="Times New Roman" w:hAnsi="Times New Roman" w:cs="Times New Roman"/>
          <w:color w:val="000000"/>
          <w:sz w:val="24"/>
          <w:szCs w:val="24"/>
          <w:lang w:val="ru-RU"/>
        </w:rPr>
        <w:t xml:space="preserve">. Эксплуатация электрооборудования : учебник / В. Я. Хорольский, М. А. Таранов, В. Н. Шемякин. — 3-е изд., стер. — Санкт-Петербург : Лань, 2018. — 268 с. — </w:t>
      </w:r>
      <w:r w:rsidRPr="008837DB">
        <w:rPr>
          <w:rFonts w:ascii="Times New Roman" w:hAnsi="Times New Roman" w:cs="Times New Roman"/>
          <w:color w:val="000000"/>
          <w:sz w:val="24"/>
          <w:szCs w:val="24"/>
        </w:rPr>
        <w:t>ISBN</w:t>
      </w:r>
      <w:r w:rsidRPr="008837DB">
        <w:rPr>
          <w:rFonts w:ascii="Times New Roman" w:hAnsi="Times New Roman" w:cs="Times New Roman"/>
          <w:color w:val="000000"/>
          <w:sz w:val="24"/>
          <w:szCs w:val="24"/>
          <w:lang w:val="ru-RU"/>
        </w:rPr>
        <w:t xml:space="preserve"> 978-5-8114-2511-2.</w:t>
      </w:r>
      <w:r w:rsidRPr="008837DB">
        <w:rPr>
          <w:rFonts w:ascii="Times New Roman" w:hAnsi="Times New Roman" w:cs="Times New Roman"/>
          <w:color w:val="000000"/>
          <w:sz w:val="24"/>
          <w:szCs w:val="24"/>
        </w:rPr>
        <w:t> </w:t>
      </w:r>
      <w:r w:rsidRPr="008837DB">
        <w:rPr>
          <w:rFonts w:ascii="Times New Roman" w:hAnsi="Times New Roman" w:cs="Times New Roman"/>
          <w:color w:val="000000"/>
          <w:sz w:val="24"/>
          <w:szCs w:val="24"/>
          <w:lang w:val="ru-RU"/>
        </w:rPr>
        <w:t>— Текст</w:t>
      </w:r>
      <w:r w:rsidRPr="008837DB">
        <w:rPr>
          <w:rFonts w:ascii="Times New Roman" w:hAnsi="Times New Roman" w:cs="Times New Roman"/>
          <w:color w:val="000000"/>
          <w:sz w:val="24"/>
          <w:szCs w:val="24"/>
        </w:rPr>
        <w:t> </w:t>
      </w:r>
      <w:r w:rsidRPr="008837DB">
        <w:rPr>
          <w:rFonts w:ascii="Times New Roman" w:hAnsi="Times New Roman" w:cs="Times New Roman"/>
          <w:color w:val="000000"/>
          <w:sz w:val="24"/>
          <w:szCs w:val="24"/>
          <w:lang w:val="ru-RU"/>
        </w:rPr>
        <w:t>: электронный</w:t>
      </w:r>
      <w:r w:rsidRPr="008837DB">
        <w:rPr>
          <w:rFonts w:ascii="Times New Roman" w:hAnsi="Times New Roman" w:cs="Times New Roman"/>
          <w:color w:val="000000"/>
          <w:sz w:val="24"/>
          <w:szCs w:val="24"/>
        </w:rPr>
        <w:t> </w:t>
      </w:r>
      <w:r w:rsidRPr="008837DB">
        <w:rPr>
          <w:rFonts w:ascii="Times New Roman" w:hAnsi="Times New Roman" w:cs="Times New Roman"/>
          <w:color w:val="000000"/>
          <w:sz w:val="24"/>
          <w:szCs w:val="24"/>
          <w:lang w:val="ru-RU"/>
        </w:rPr>
        <w:t xml:space="preserve">// Лань : электронно-библиотечная система. — </w:t>
      </w:r>
      <w:r w:rsidRPr="008837DB">
        <w:rPr>
          <w:rFonts w:ascii="Times New Roman" w:hAnsi="Times New Roman" w:cs="Times New Roman"/>
          <w:color w:val="000000"/>
          <w:sz w:val="24"/>
          <w:szCs w:val="24"/>
        </w:rPr>
        <w:t>URL</w:t>
      </w:r>
      <w:r w:rsidRPr="008837DB">
        <w:rPr>
          <w:rFonts w:ascii="Times New Roman" w:hAnsi="Times New Roman" w:cs="Times New Roman"/>
          <w:color w:val="000000"/>
          <w:sz w:val="24"/>
          <w:szCs w:val="24"/>
          <w:lang w:val="ru-RU"/>
        </w:rPr>
        <w:t xml:space="preserve">: </w:t>
      </w:r>
      <w:hyperlink r:id="rId12" w:history="1">
        <w:r w:rsidRPr="008837DB">
          <w:rPr>
            <w:rStyle w:val="a3"/>
            <w:rFonts w:ascii="Times New Roman" w:hAnsi="Times New Roman" w:cs="Times New Roman"/>
            <w:sz w:val="24"/>
            <w:szCs w:val="24"/>
          </w:rPr>
          <w:t>https</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e</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lanbook</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com</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book</w:t>
        </w:r>
        <w:r w:rsidRPr="008837DB">
          <w:rPr>
            <w:rStyle w:val="a3"/>
            <w:rFonts w:ascii="Times New Roman" w:hAnsi="Times New Roman" w:cs="Times New Roman"/>
            <w:sz w:val="24"/>
            <w:szCs w:val="24"/>
            <w:lang w:val="ru-RU"/>
          </w:rPr>
          <w:t>/106891</w:t>
        </w:r>
      </w:hyperlink>
      <w:r w:rsidRPr="008837DB">
        <w:rPr>
          <w:rFonts w:ascii="Times New Roman" w:hAnsi="Times New Roman" w:cs="Times New Roman"/>
          <w:color w:val="000000"/>
          <w:sz w:val="24"/>
          <w:szCs w:val="24"/>
          <w:lang w:val="ru-RU"/>
        </w:rPr>
        <w:t xml:space="preserve">  (дата обращения: 06.11.2020). — Режим доступа: для авториз. пользователей.</w:t>
      </w:r>
    </w:p>
    <w:p w:rsidR="008837DB" w:rsidRPr="008837DB" w:rsidRDefault="008837DB" w:rsidP="008837DB">
      <w:pPr>
        <w:pStyle w:val="Style10"/>
        <w:widowControl/>
        <w:suppressAutoHyphens/>
        <w:rPr>
          <w:rStyle w:val="FontStyle22"/>
          <w:b/>
          <w:sz w:val="24"/>
          <w:szCs w:val="24"/>
        </w:rPr>
      </w:pPr>
      <w:r w:rsidRPr="008837DB">
        <w:rPr>
          <w:rStyle w:val="FontStyle22"/>
          <w:b/>
          <w:sz w:val="24"/>
          <w:szCs w:val="24"/>
        </w:rPr>
        <w:t xml:space="preserve">б) Дополнительная литература: </w:t>
      </w:r>
    </w:p>
    <w:p w:rsidR="008837DB" w:rsidRPr="008837DB" w:rsidRDefault="008837DB" w:rsidP="008837DB">
      <w:pPr>
        <w:suppressAutoHyphens/>
        <w:ind w:firstLine="709"/>
        <w:rPr>
          <w:rFonts w:ascii="Times New Roman" w:hAnsi="Times New Roman" w:cs="Times New Roman"/>
          <w:sz w:val="24"/>
          <w:szCs w:val="24"/>
          <w:lang w:val="ru-RU"/>
        </w:rPr>
      </w:pPr>
      <w:r w:rsidRPr="008837DB">
        <w:rPr>
          <w:rFonts w:ascii="Times New Roman" w:hAnsi="Times New Roman" w:cs="Times New Roman"/>
          <w:b/>
          <w:noProof/>
          <w:sz w:val="24"/>
          <w:szCs w:val="24"/>
          <w:lang w:val="ru-RU"/>
        </w:rPr>
        <w:t>1. Гальперин М. В</w:t>
      </w:r>
      <w:r w:rsidRPr="008837DB">
        <w:rPr>
          <w:rFonts w:ascii="Times New Roman" w:hAnsi="Times New Roman" w:cs="Times New Roman"/>
          <w:noProof/>
          <w:sz w:val="24"/>
          <w:szCs w:val="24"/>
          <w:lang w:val="ru-RU"/>
        </w:rPr>
        <w:t xml:space="preserve">. Электронная техника: учебник </w:t>
      </w:r>
      <w:r w:rsidRPr="008837DB">
        <w:rPr>
          <w:rFonts w:ascii="Times New Roman" w:hAnsi="Times New Roman" w:cs="Times New Roman"/>
          <w:sz w:val="24"/>
          <w:szCs w:val="24"/>
          <w:lang w:val="ru-RU"/>
        </w:rPr>
        <w:t xml:space="preserve">[Электронный ресурс]: .- 2-е изд. испр. и доп.-М.: ИД «ФОРУМ»: ИНФРА-М, 2013.-352 с.: ил.- (Профессиональное образование).- Режим доступа: </w:t>
      </w:r>
      <w:hyperlink r:id="rId13" w:history="1">
        <w:r w:rsidRPr="008837DB">
          <w:rPr>
            <w:rStyle w:val="a3"/>
            <w:rFonts w:ascii="Times New Roman" w:hAnsi="Times New Roman" w:cs="Times New Roman"/>
            <w:sz w:val="24"/>
            <w:szCs w:val="24"/>
          </w:rPr>
          <w:t>http</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znanium</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com</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bookread</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php</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book</w:t>
        </w:r>
        <w:r w:rsidRPr="008837DB">
          <w:rPr>
            <w:rStyle w:val="a3"/>
            <w:rFonts w:ascii="Times New Roman" w:hAnsi="Times New Roman" w:cs="Times New Roman"/>
            <w:sz w:val="24"/>
            <w:szCs w:val="24"/>
            <w:lang w:val="ru-RU"/>
          </w:rPr>
          <w:t>=442089</w:t>
        </w:r>
      </w:hyperlink>
      <w:r w:rsidRPr="008837DB">
        <w:rPr>
          <w:rFonts w:ascii="Times New Roman" w:hAnsi="Times New Roman" w:cs="Times New Roman"/>
          <w:sz w:val="24"/>
          <w:szCs w:val="24"/>
          <w:lang w:val="ru-RU"/>
        </w:rPr>
        <w:t xml:space="preserve"> .- Заглавие с экрана.- </w:t>
      </w:r>
      <w:r w:rsidRPr="008837DB">
        <w:rPr>
          <w:rFonts w:ascii="Times New Roman" w:hAnsi="Times New Roman" w:cs="Times New Roman"/>
          <w:sz w:val="24"/>
          <w:szCs w:val="24"/>
        </w:rPr>
        <w:t>ISBN</w:t>
      </w:r>
      <w:r w:rsidRPr="008837DB">
        <w:rPr>
          <w:rFonts w:ascii="Times New Roman" w:hAnsi="Times New Roman" w:cs="Times New Roman"/>
          <w:sz w:val="24"/>
          <w:szCs w:val="24"/>
          <w:lang w:val="ru-RU"/>
        </w:rPr>
        <w:t xml:space="preserve"> 978-5-8199-0176-2 (ИД «ФОРУМ»), </w:t>
      </w:r>
      <w:r w:rsidRPr="008837DB">
        <w:rPr>
          <w:rFonts w:ascii="Times New Roman" w:hAnsi="Times New Roman" w:cs="Times New Roman"/>
          <w:sz w:val="24"/>
          <w:szCs w:val="24"/>
        </w:rPr>
        <w:t>ISBN</w:t>
      </w:r>
      <w:r w:rsidRPr="008837DB">
        <w:rPr>
          <w:rFonts w:ascii="Times New Roman" w:hAnsi="Times New Roman" w:cs="Times New Roman"/>
          <w:sz w:val="24"/>
          <w:szCs w:val="24"/>
          <w:lang w:val="ru-RU"/>
        </w:rPr>
        <w:t xml:space="preserve"> 978-5-16-002314-4 (ИНФРА – М)</w:t>
      </w:r>
    </w:p>
    <w:p w:rsidR="008837DB" w:rsidRPr="008837DB" w:rsidRDefault="008837DB" w:rsidP="008837DB">
      <w:pPr>
        <w:suppressAutoHyphens/>
        <w:ind w:firstLine="709"/>
        <w:rPr>
          <w:rFonts w:ascii="Times New Roman" w:hAnsi="Times New Roman" w:cs="Times New Roman"/>
          <w:sz w:val="24"/>
          <w:szCs w:val="24"/>
          <w:lang w:val="ru-RU"/>
        </w:rPr>
      </w:pPr>
      <w:r w:rsidRPr="008837DB">
        <w:rPr>
          <w:rFonts w:ascii="Times New Roman" w:hAnsi="Times New Roman" w:cs="Times New Roman"/>
          <w:b/>
          <w:sz w:val="24"/>
          <w:szCs w:val="24"/>
          <w:lang w:val="ru-RU"/>
        </w:rPr>
        <w:t xml:space="preserve">2. Ерошенко, Г. П. </w:t>
      </w:r>
      <w:r w:rsidRPr="008837DB">
        <w:rPr>
          <w:rFonts w:ascii="Times New Roman" w:hAnsi="Times New Roman" w:cs="Times New Roman"/>
          <w:sz w:val="24"/>
          <w:szCs w:val="24"/>
          <w:lang w:val="ru-RU"/>
        </w:rPr>
        <w:t xml:space="preserve">Эксплуатация электрооборудования : учебник / Г. П. Ерошенко, Н. П. Кондратьева  - Москва : ИНФРА-М, 2019. — 336 с. — (Высшее образование: Бакалавриат). - </w:t>
      </w:r>
      <w:r w:rsidRPr="008837DB">
        <w:rPr>
          <w:rFonts w:ascii="Times New Roman" w:hAnsi="Times New Roman" w:cs="Times New Roman"/>
          <w:sz w:val="24"/>
          <w:szCs w:val="24"/>
        </w:rPr>
        <w:t>ISBN</w:t>
      </w:r>
      <w:r w:rsidRPr="008837DB">
        <w:rPr>
          <w:rFonts w:ascii="Times New Roman" w:hAnsi="Times New Roman" w:cs="Times New Roman"/>
          <w:sz w:val="24"/>
          <w:szCs w:val="24"/>
          <w:lang w:val="ru-RU"/>
        </w:rPr>
        <w:t xml:space="preserve"> 978-5-16-006017-0. - Текст : электронный. - </w:t>
      </w:r>
      <w:r w:rsidRPr="008837DB">
        <w:rPr>
          <w:rFonts w:ascii="Times New Roman" w:hAnsi="Times New Roman" w:cs="Times New Roman"/>
          <w:sz w:val="24"/>
          <w:szCs w:val="24"/>
        </w:rPr>
        <w:t>URL</w:t>
      </w:r>
      <w:r w:rsidRPr="008837DB">
        <w:rPr>
          <w:rFonts w:ascii="Times New Roman" w:hAnsi="Times New Roman" w:cs="Times New Roman"/>
          <w:sz w:val="24"/>
          <w:szCs w:val="24"/>
          <w:lang w:val="ru-RU"/>
        </w:rPr>
        <w:t xml:space="preserve">: </w:t>
      </w:r>
      <w:hyperlink r:id="rId14" w:history="1">
        <w:r w:rsidRPr="008837DB">
          <w:rPr>
            <w:rStyle w:val="a3"/>
            <w:rFonts w:ascii="Times New Roman" w:hAnsi="Times New Roman" w:cs="Times New Roman"/>
            <w:sz w:val="24"/>
            <w:szCs w:val="24"/>
          </w:rPr>
          <w:t>https</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znanium</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com</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catalog</w:t>
        </w:r>
        <w:r w:rsidRPr="008837DB">
          <w:rPr>
            <w:rStyle w:val="a3"/>
            <w:rFonts w:ascii="Times New Roman" w:hAnsi="Times New Roman" w:cs="Times New Roman"/>
            <w:sz w:val="24"/>
            <w:szCs w:val="24"/>
            <w:lang w:val="ru-RU"/>
          </w:rPr>
          <w:t>/</w:t>
        </w:r>
        <w:r w:rsidRPr="008837DB">
          <w:rPr>
            <w:rStyle w:val="a3"/>
            <w:rFonts w:ascii="Times New Roman" w:hAnsi="Times New Roman" w:cs="Times New Roman"/>
            <w:sz w:val="24"/>
            <w:szCs w:val="24"/>
          </w:rPr>
          <w:t>product</w:t>
        </w:r>
        <w:r w:rsidRPr="008837DB">
          <w:rPr>
            <w:rStyle w:val="a3"/>
            <w:rFonts w:ascii="Times New Roman" w:hAnsi="Times New Roman" w:cs="Times New Roman"/>
            <w:sz w:val="24"/>
            <w:szCs w:val="24"/>
            <w:lang w:val="ru-RU"/>
          </w:rPr>
          <w:t>/1009013</w:t>
        </w:r>
      </w:hyperlink>
      <w:r w:rsidRPr="008837DB">
        <w:rPr>
          <w:rFonts w:ascii="Times New Roman" w:hAnsi="Times New Roman" w:cs="Times New Roman"/>
          <w:sz w:val="24"/>
          <w:szCs w:val="24"/>
          <w:lang w:val="ru-RU"/>
        </w:rPr>
        <w:t xml:space="preserve">  (дата обращения: 06.11.2020). – Режим</w:t>
      </w:r>
      <w:r w:rsidRPr="008837DB">
        <w:rPr>
          <w:rFonts w:ascii="Times New Roman" w:hAnsi="Times New Roman" w:cs="Times New Roman"/>
          <w:b/>
          <w:sz w:val="24"/>
          <w:szCs w:val="24"/>
          <w:lang w:val="ru-RU"/>
        </w:rPr>
        <w:t xml:space="preserve"> доступа: по подписке. </w:t>
      </w:r>
      <w:r w:rsidRPr="008837DB">
        <w:rPr>
          <w:rFonts w:ascii="Times New Roman" w:hAnsi="Times New Roman" w:cs="Times New Roman"/>
          <w:sz w:val="24"/>
          <w:szCs w:val="24"/>
          <w:lang w:val="ru-RU"/>
        </w:rPr>
        <w:t xml:space="preserve">(ИНФРА – М) </w:t>
      </w:r>
    </w:p>
    <w:p w:rsidR="008837DB" w:rsidRPr="008837DB" w:rsidRDefault="008837DB" w:rsidP="008837DB">
      <w:pPr>
        <w:pStyle w:val="Style8"/>
        <w:widowControl/>
        <w:tabs>
          <w:tab w:val="left" w:pos="993"/>
        </w:tabs>
        <w:suppressAutoHyphens/>
        <w:rPr>
          <w:rStyle w:val="FontStyle21"/>
          <w:b/>
          <w:sz w:val="24"/>
          <w:szCs w:val="24"/>
        </w:rPr>
      </w:pPr>
      <w:r w:rsidRPr="008837DB">
        <w:rPr>
          <w:rStyle w:val="FontStyle15"/>
          <w:spacing w:val="40"/>
          <w:sz w:val="24"/>
          <w:szCs w:val="24"/>
        </w:rPr>
        <w:t>в)</w:t>
      </w:r>
      <w:r w:rsidRPr="008837DB">
        <w:rPr>
          <w:rStyle w:val="FontStyle15"/>
          <w:sz w:val="24"/>
          <w:szCs w:val="24"/>
        </w:rPr>
        <w:t xml:space="preserve"> </w:t>
      </w:r>
      <w:r w:rsidRPr="008837DB">
        <w:rPr>
          <w:rStyle w:val="FontStyle21"/>
          <w:b/>
          <w:sz w:val="24"/>
          <w:szCs w:val="24"/>
        </w:rPr>
        <w:t xml:space="preserve">Методические указания: </w:t>
      </w:r>
    </w:p>
    <w:p w:rsidR="008837DB" w:rsidRPr="008837DB" w:rsidRDefault="008837DB" w:rsidP="008837DB">
      <w:pPr>
        <w:suppressAutoHyphens/>
        <w:ind w:firstLine="709"/>
        <w:rPr>
          <w:rFonts w:ascii="Times New Roman" w:hAnsi="Times New Roman" w:cs="Times New Roman"/>
          <w:sz w:val="24"/>
          <w:szCs w:val="24"/>
          <w:lang w:val="ru-RU"/>
        </w:rPr>
      </w:pPr>
      <w:r w:rsidRPr="008837DB">
        <w:rPr>
          <w:rFonts w:ascii="Times New Roman" w:hAnsi="Times New Roman" w:cs="Times New Roman"/>
          <w:sz w:val="24"/>
          <w:szCs w:val="24"/>
          <w:lang w:val="ru-RU"/>
        </w:rPr>
        <w:t>1</w:t>
      </w:r>
      <w:r w:rsidRPr="008837DB">
        <w:rPr>
          <w:rFonts w:ascii="Times New Roman" w:hAnsi="Times New Roman" w:cs="Times New Roman"/>
          <w:b/>
          <w:sz w:val="24"/>
          <w:szCs w:val="24"/>
          <w:lang w:val="ru-RU"/>
        </w:rPr>
        <w:t xml:space="preserve">. </w:t>
      </w:r>
      <w:r w:rsidRPr="008837DB">
        <w:rPr>
          <w:rFonts w:ascii="Times New Roman" w:hAnsi="Times New Roman" w:cs="Times New Roman"/>
          <w:color w:val="000000"/>
          <w:sz w:val="24"/>
          <w:szCs w:val="24"/>
          <w:lang w:val="ru-RU"/>
        </w:rPr>
        <w:t xml:space="preserve">Методические указания для студентов по подготовке к лабораторной  работе / составители: </w:t>
      </w:r>
      <w:r w:rsidRPr="008837DB">
        <w:rPr>
          <w:rFonts w:ascii="Times New Roman" w:hAnsi="Times New Roman" w:cs="Times New Roman"/>
          <w:b/>
          <w:sz w:val="24"/>
          <w:szCs w:val="24"/>
          <w:lang w:val="ru-RU"/>
        </w:rPr>
        <w:t>Сыромятников В. Я.</w:t>
      </w:r>
      <w:r w:rsidRPr="008837DB">
        <w:rPr>
          <w:rFonts w:ascii="Times New Roman" w:hAnsi="Times New Roman" w:cs="Times New Roman"/>
          <w:sz w:val="24"/>
          <w:szCs w:val="24"/>
          <w:lang w:val="ru-RU"/>
        </w:rPr>
        <w:t xml:space="preserve">  </w:t>
      </w:r>
      <w:r w:rsidRPr="008837DB">
        <w:rPr>
          <w:rFonts w:ascii="Times New Roman" w:hAnsi="Times New Roman" w:cs="Times New Roman"/>
          <w:color w:val="000000"/>
          <w:sz w:val="24"/>
          <w:szCs w:val="24"/>
          <w:lang w:val="ru-RU"/>
        </w:rPr>
        <w:t xml:space="preserve">Магнитогорский гос. технический ун-т им. Г. И. </w:t>
      </w:r>
      <w:r w:rsidRPr="008837DB">
        <w:rPr>
          <w:rFonts w:ascii="Times New Roman" w:hAnsi="Times New Roman" w:cs="Times New Roman"/>
          <w:color w:val="000000"/>
          <w:sz w:val="24"/>
          <w:szCs w:val="24"/>
          <w:lang w:val="ru-RU"/>
        </w:rPr>
        <w:lastRenderedPageBreak/>
        <w:t>Носова. - Магнитогорск: МГТУ им. Г. И. Носова, 2013. - 121 с. : ил., табл. - Текст: непосредственный.</w:t>
      </w:r>
    </w:p>
    <w:p w:rsidR="008837DB" w:rsidRPr="008837DB" w:rsidRDefault="008837DB" w:rsidP="008837DB">
      <w:pPr>
        <w:suppressAutoHyphens/>
        <w:ind w:firstLine="709"/>
        <w:rPr>
          <w:rFonts w:ascii="Times New Roman" w:hAnsi="Times New Roman" w:cs="Times New Roman"/>
          <w:sz w:val="24"/>
          <w:szCs w:val="24"/>
          <w:lang w:val="ru-RU"/>
        </w:rPr>
      </w:pPr>
      <w:r w:rsidRPr="008837DB">
        <w:rPr>
          <w:rFonts w:ascii="Times New Roman" w:hAnsi="Times New Roman" w:cs="Times New Roman"/>
          <w:sz w:val="24"/>
          <w:szCs w:val="24"/>
          <w:lang w:val="ru-RU"/>
        </w:rPr>
        <w:t>2.</w:t>
      </w:r>
      <w:r w:rsidRPr="008837DB">
        <w:rPr>
          <w:rFonts w:ascii="Times New Roman" w:hAnsi="Times New Roman" w:cs="Times New Roman"/>
          <w:color w:val="000000"/>
          <w:sz w:val="24"/>
          <w:szCs w:val="24"/>
          <w:lang w:val="ru-RU"/>
        </w:rPr>
        <w:t xml:space="preserve"> Методические указания для студентов по подготовке к лабораторной  работе / составители: </w:t>
      </w:r>
      <w:r w:rsidRPr="008837DB">
        <w:rPr>
          <w:rFonts w:ascii="Times New Roman" w:hAnsi="Times New Roman" w:cs="Times New Roman"/>
          <w:sz w:val="24"/>
          <w:szCs w:val="24"/>
          <w:lang w:val="ru-RU"/>
        </w:rPr>
        <w:t xml:space="preserve"> </w:t>
      </w:r>
      <w:r w:rsidRPr="008837DB">
        <w:rPr>
          <w:rFonts w:ascii="Times New Roman" w:hAnsi="Times New Roman" w:cs="Times New Roman"/>
          <w:b/>
          <w:sz w:val="24"/>
          <w:szCs w:val="24"/>
          <w:lang w:val="ru-RU"/>
        </w:rPr>
        <w:t>Фомин Н. В., Омельченко Е. Я., Шохин В. В.</w:t>
      </w:r>
      <w:r w:rsidRPr="008837DB">
        <w:rPr>
          <w:rFonts w:ascii="Times New Roman" w:hAnsi="Times New Roman" w:cs="Times New Roman"/>
          <w:color w:val="000000"/>
          <w:sz w:val="24"/>
          <w:szCs w:val="24"/>
          <w:lang w:val="ru-RU"/>
        </w:rPr>
        <w:t xml:space="preserve"> Магнитогорский гос. технический ун-т им. Г. И. Носова. - Магнитогорск: МГТУ им. Г. И. Носова, 2013. - 16 с. : ил., табл. - Текст: непосредственный.</w:t>
      </w:r>
    </w:p>
    <w:p w:rsidR="008837DB" w:rsidRPr="008837DB" w:rsidRDefault="008837DB" w:rsidP="008837DB">
      <w:pPr>
        <w:pStyle w:val="3"/>
        <w:suppressAutoHyphens/>
        <w:spacing w:after="0"/>
        <w:ind w:left="0" w:firstLine="600"/>
        <w:jc w:val="both"/>
        <w:rPr>
          <w:rFonts w:ascii="Times New Roman" w:hAnsi="Times New Roman" w:cs="Times New Roman"/>
          <w:sz w:val="24"/>
          <w:szCs w:val="24"/>
          <w:lang w:val="ru-RU"/>
        </w:rPr>
      </w:pPr>
    </w:p>
    <w:p w:rsidR="008837DB" w:rsidRPr="008837DB" w:rsidRDefault="008837DB" w:rsidP="008837DB">
      <w:pPr>
        <w:pStyle w:val="Style5"/>
        <w:widowControl/>
        <w:rPr>
          <w:rStyle w:val="FontStyle21"/>
          <w:b/>
          <w:sz w:val="24"/>
          <w:szCs w:val="24"/>
        </w:rPr>
      </w:pPr>
      <w:r w:rsidRPr="008837DB">
        <w:rPr>
          <w:b/>
        </w:rPr>
        <w:t>г)</w:t>
      </w:r>
      <w:r w:rsidRPr="008837DB">
        <w:t xml:space="preserve"> </w:t>
      </w:r>
      <w:r w:rsidRPr="008837DB">
        <w:rPr>
          <w:b/>
        </w:rPr>
        <w:t>Программное</w:t>
      </w:r>
      <w:r w:rsidRPr="008837DB">
        <w:t xml:space="preserve"> </w:t>
      </w:r>
      <w:r w:rsidRPr="008837DB">
        <w:rPr>
          <w:b/>
        </w:rPr>
        <w:t>обеспечение</w:t>
      </w:r>
      <w:r w:rsidRPr="008837DB">
        <w:t xml:space="preserve"> </w:t>
      </w:r>
      <w:r w:rsidRPr="008837DB">
        <w:rPr>
          <w:b/>
        </w:rPr>
        <w:t>и</w:t>
      </w:r>
      <w:r w:rsidRPr="008837DB">
        <w:t xml:space="preserve"> </w:t>
      </w:r>
      <w:r w:rsidRPr="008837DB">
        <w:rPr>
          <w:b/>
        </w:rPr>
        <w:t>Интернет-ресурсы:</w:t>
      </w:r>
    </w:p>
    <w:tbl>
      <w:tblPr>
        <w:tblW w:w="0" w:type="auto"/>
        <w:tblLayout w:type="fixed"/>
        <w:tblCellMar>
          <w:left w:w="0" w:type="dxa"/>
          <w:right w:w="0" w:type="dxa"/>
        </w:tblCellMar>
        <w:tblLook w:val="04A0" w:firstRow="1" w:lastRow="0" w:firstColumn="1" w:lastColumn="0" w:noHBand="0" w:noVBand="1"/>
      </w:tblPr>
      <w:tblGrid>
        <w:gridCol w:w="34"/>
        <w:gridCol w:w="284"/>
        <w:gridCol w:w="2126"/>
        <w:gridCol w:w="2578"/>
        <w:gridCol w:w="1108"/>
        <w:gridCol w:w="3133"/>
        <w:gridCol w:w="40"/>
        <w:gridCol w:w="90"/>
        <w:gridCol w:w="13"/>
      </w:tblGrid>
      <w:tr w:rsidR="008837DB" w:rsidRPr="008837DB" w:rsidTr="00547D9D">
        <w:trPr>
          <w:trHeight w:hRule="exact" w:val="285"/>
        </w:trPr>
        <w:tc>
          <w:tcPr>
            <w:tcW w:w="9406" w:type="dxa"/>
            <w:gridSpan w:val="9"/>
            <w:shd w:val="clear" w:color="000000" w:fill="FFFFFF"/>
            <w:tcMar>
              <w:left w:w="34" w:type="dxa"/>
              <w:right w:w="34" w:type="dxa"/>
            </w:tcMar>
          </w:tcPr>
          <w:p w:rsidR="008837DB" w:rsidRPr="008837DB" w:rsidRDefault="008837DB" w:rsidP="00547D9D">
            <w:pPr>
              <w:ind w:firstLine="756"/>
              <w:rPr>
                <w:rFonts w:ascii="Times New Roman" w:hAnsi="Times New Roman" w:cs="Times New Roman"/>
                <w:sz w:val="24"/>
                <w:szCs w:val="24"/>
              </w:rPr>
            </w:pPr>
            <w:r w:rsidRPr="008837DB">
              <w:rPr>
                <w:rFonts w:ascii="Times New Roman" w:hAnsi="Times New Roman" w:cs="Times New Roman"/>
                <w:b/>
                <w:sz w:val="24"/>
                <w:szCs w:val="24"/>
              </w:rPr>
              <w:t>Программное</w:t>
            </w:r>
            <w:r w:rsidRPr="008837DB">
              <w:rPr>
                <w:rFonts w:ascii="Times New Roman" w:hAnsi="Times New Roman" w:cs="Times New Roman"/>
                <w:sz w:val="24"/>
                <w:szCs w:val="24"/>
              </w:rPr>
              <w:t xml:space="preserve"> </w:t>
            </w:r>
            <w:r w:rsidRPr="008837DB">
              <w:rPr>
                <w:rFonts w:ascii="Times New Roman" w:hAnsi="Times New Roman" w:cs="Times New Roman"/>
                <w:b/>
                <w:sz w:val="24"/>
                <w:szCs w:val="24"/>
              </w:rPr>
              <w:t>обеспечение</w:t>
            </w:r>
            <w:r w:rsidRPr="008837DB">
              <w:rPr>
                <w:rFonts w:ascii="Times New Roman" w:hAnsi="Times New Roman" w:cs="Times New Roman"/>
                <w:sz w:val="24"/>
                <w:szCs w:val="24"/>
              </w:rPr>
              <w:t xml:space="preserve"> </w:t>
            </w:r>
          </w:p>
        </w:tc>
      </w:tr>
      <w:tr w:rsidR="008837DB" w:rsidRPr="008837DB" w:rsidTr="00547D9D">
        <w:trPr>
          <w:trHeight w:hRule="exact" w:val="555"/>
        </w:trPr>
        <w:tc>
          <w:tcPr>
            <w:tcW w:w="318" w:type="dxa"/>
            <w:gridSpan w:val="2"/>
          </w:tcPr>
          <w:p w:rsidR="008837DB" w:rsidRPr="008837DB" w:rsidRDefault="008837DB" w:rsidP="00547D9D">
            <w:pPr>
              <w:rPr>
                <w:rFonts w:ascii="Times New Roman"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Наименование ПО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 договора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Срок действия лицензии </w:t>
            </w:r>
          </w:p>
        </w:tc>
        <w:tc>
          <w:tcPr>
            <w:tcW w:w="143" w:type="dxa"/>
            <w:gridSpan w:val="3"/>
          </w:tcPr>
          <w:p w:rsidR="008837DB" w:rsidRPr="008837DB" w:rsidRDefault="008837DB" w:rsidP="00547D9D">
            <w:pPr>
              <w:rPr>
                <w:rFonts w:ascii="Times New Roman" w:hAnsi="Times New Roman" w:cs="Times New Roman"/>
                <w:sz w:val="24"/>
                <w:szCs w:val="24"/>
              </w:rPr>
            </w:pPr>
          </w:p>
        </w:tc>
      </w:tr>
      <w:tr w:rsidR="008837DB" w:rsidRPr="008837DB" w:rsidTr="00547D9D">
        <w:trPr>
          <w:trHeight w:hRule="exact" w:val="548"/>
        </w:trPr>
        <w:tc>
          <w:tcPr>
            <w:tcW w:w="318" w:type="dxa"/>
            <w:gridSpan w:val="2"/>
          </w:tcPr>
          <w:p w:rsidR="008837DB" w:rsidRPr="008837DB" w:rsidRDefault="008837DB" w:rsidP="00547D9D">
            <w:pPr>
              <w:rPr>
                <w:rFonts w:ascii="Times New Roman"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MS Office 2007 Professional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 135 от 17.09.2007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бессрочно </w:t>
            </w:r>
          </w:p>
        </w:tc>
        <w:tc>
          <w:tcPr>
            <w:tcW w:w="143" w:type="dxa"/>
            <w:gridSpan w:val="3"/>
          </w:tcPr>
          <w:p w:rsidR="008837DB" w:rsidRPr="008837DB" w:rsidRDefault="008837DB" w:rsidP="00547D9D">
            <w:pPr>
              <w:rPr>
                <w:rFonts w:ascii="Times New Roman" w:hAnsi="Times New Roman" w:cs="Times New Roman"/>
                <w:sz w:val="24"/>
                <w:szCs w:val="24"/>
              </w:rPr>
            </w:pPr>
          </w:p>
        </w:tc>
      </w:tr>
      <w:tr w:rsidR="008837DB" w:rsidRPr="008837DB" w:rsidTr="00547D9D">
        <w:trPr>
          <w:trHeight w:hRule="exact" w:val="1096"/>
        </w:trPr>
        <w:tc>
          <w:tcPr>
            <w:tcW w:w="318" w:type="dxa"/>
            <w:gridSpan w:val="2"/>
          </w:tcPr>
          <w:p w:rsidR="008837DB" w:rsidRPr="008837DB" w:rsidRDefault="008837DB" w:rsidP="00547D9D">
            <w:pPr>
              <w:rPr>
                <w:rFonts w:ascii="Times New Roman"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MathWorks MatLab v.2014 Classroom License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К-89-14 от 08.12.2014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бессрочно </w:t>
            </w:r>
          </w:p>
        </w:tc>
        <w:tc>
          <w:tcPr>
            <w:tcW w:w="143" w:type="dxa"/>
            <w:gridSpan w:val="3"/>
          </w:tcPr>
          <w:p w:rsidR="008837DB" w:rsidRPr="008837DB" w:rsidRDefault="008837DB" w:rsidP="00547D9D">
            <w:pPr>
              <w:rPr>
                <w:rFonts w:ascii="Times New Roman" w:hAnsi="Times New Roman" w:cs="Times New Roman"/>
                <w:sz w:val="24"/>
                <w:szCs w:val="24"/>
              </w:rPr>
            </w:pPr>
          </w:p>
        </w:tc>
      </w:tr>
      <w:tr w:rsidR="008837DB" w:rsidRPr="008837DB" w:rsidTr="00547D9D">
        <w:trPr>
          <w:trHeight w:hRule="exact" w:val="826"/>
        </w:trPr>
        <w:tc>
          <w:tcPr>
            <w:tcW w:w="318" w:type="dxa"/>
            <w:gridSpan w:val="2"/>
          </w:tcPr>
          <w:p w:rsidR="008837DB" w:rsidRPr="008837DB" w:rsidRDefault="008837DB" w:rsidP="00547D9D">
            <w:pPr>
              <w:rPr>
                <w:rFonts w:ascii="Times New Roman"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MathCAD v.15 Education University Edition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Д-1662-13 от 22.11.2013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бессрочно </w:t>
            </w:r>
          </w:p>
        </w:tc>
        <w:tc>
          <w:tcPr>
            <w:tcW w:w="143" w:type="dxa"/>
            <w:gridSpan w:val="3"/>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826"/>
        </w:trPr>
        <w:tc>
          <w:tcPr>
            <w:tcW w:w="284" w:type="dxa"/>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br w:type="page"/>
            </w: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MS Office Visio Prof 2013(для классов)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Д-1227-18 от 08.10.2018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11.10.2021 </w:t>
            </w:r>
          </w:p>
        </w:tc>
        <w:tc>
          <w:tcPr>
            <w:tcW w:w="130" w:type="dxa"/>
            <w:gridSpan w:val="2"/>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826"/>
        </w:trPr>
        <w:tc>
          <w:tcPr>
            <w:tcW w:w="284" w:type="dxa"/>
          </w:tcPr>
          <w:p w:rsidR="008837DB" w:rsidRPr="008837DB" w:rsidRDefault="008837DB" w:rsidP="00547D9D">
            <w:pPr>
              <w:rPr>
                <w:rFonts w:ascii="Times New Roman"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MS Windows 7 Professional(для классов)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Д-1227-18 от 08.10.2018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11.10.2021 </w:t>
            </w:r>
          </w:p>
        </w:tc>
        <w:tc>
          <w:tcPr>
            <w:tcW w:w="130" w:type="dxa"/>
            <w:gridSpan w:val="2"/>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285"/>
        </w:trPr>
        <w:tc>
          <w:tcPr>
            <w:tcW w:w="284" w:type="dxa"/>
          </w:tcPr>
          <w:p w:rsidR="008837DB" w:rsidRPr="008837DB" w:rsidRDefault="008837DB" w:rsidP="00547D9D">
            <w:pPr>
              <w:rPr>
                <w:rFonts w:ascii="Times New Roman"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7Zip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свободно распространяемое ПО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бессрочно </w:t>
            </w:r>
          </w:p>
        </w:tc>
        <w:tc>
          <w:tcPr>
            <w:tcW w:w="130" w:type="dxa"/>
            <w:gridSpan w:val="2"/>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285"/>
        </w:trPr>
        <w:tc>
          <w:tcPr>
            <w:tcW w:w="284" w:type="dxa"/>
          </w:tcPr>
          <w:p w:rsidR="008837DB" w:rsidRPr="008837DB" w:rsidRDefault="008837DB" w:rsidP="00547D9D">
            <w:pPr>
              <w:rPr>
                <w:rFonts w:ascii="Times New Roman"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FAR Manager </w:t>
            </w:r>
          </w:p>
        </w:tc>
        <w:tc>
          <w:tcPr>
            <w:tcW w:w="368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свободно распространяемое ПО </w:t>
            </w:r>
          </w:p>
        </w:tc>
        <w:tc>
          <w:tcPr>
            <w:tcW w:w="31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бессрочно </w:t>
            </w:r>
          </w:p>
        </w:tc>
        <w:tc>
          <w:tcPr>
            <w:tcW w:w="130" w:type="dxa"/>
            <w:gridSpan w:val="2"/>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138"/>
        </w:trPr>
        <w:tc>
          <w:tcPr>
            <w:tcW w:w="284" w:type="dxa"/>
          </w:tcPr>
          <w:p w:rsidR="008837DB" w:rsidRPr="008837DB" w:rsidRDefault="008837DB" w:rsidP="00547D9D">
            <w:pPr>
              <w:rPr>
                <w:rFonts w:ascii="Times New Roman" w:hAnsi="Times New Roman" w:cs="Times New Roman"/>
                <w:sz w:val="24"/>
                <w:szCs w:val="24"/>
              </w:rPr>
            </w:pPr>
          </w:p>
        </w:tc>
        <w:tc>
          <w:tcPr>
            <w:tcW w:w="2126" w:type="dxa"/>
          </w:tcPr>
          <w:p w:rsidR="008837DB" w:rsidRPr="008837DB" w:rsidRDefault="008837DB" w:rsidP="00547D9D">
            <w:pPr>
              <w:rPr>
                <w:rFonts w:ascii="Times New Roman" w:hAnsi="Times New Roman" w:cs="Times New Roman"/>
                <w:sz w:val="24"/>
                <w:szCs w:val="24"/>
              </w:rPr>
            </w:pPr>
          </w:p>
        </w:tc>
        <w:tc>
          <w:tcPr>
            <w:tcW w:w="3686" w:type="dxa"/>
            <w:gridSpan w:val="2"/>
          </w:tcPr>
          <w:p w:rsidR="008837DB" w:rsidRPr="008837DB" w:rsidRDefault="008837DB" w:rsidP="00547D9D">
            <w:pPr>
              <w:rPr>
                <w:rFonts w:ascii="Times New Roman" w:hAnsi="Times New Roman" w:cs="Times New Roman"/>
                <w:sz w:val="24"/>
                <w:szCs w:val="24"/>
              </w:rPr>
            </w:pPr>
          </w:p>
        </w:tc>
        <w:tc>
          <w:tcPr>
            <w:tcW w:w="3133" w:type="dxa"/>
          </w:tcPr>
          <w:p w:rsidR="008837DB" w:rsidRPr="008837DB" w:rsidRDefault="008837DB" w:rsidP="00547D9D">
            <w:pPr>
              <w:rPr>
                <w:rFonts w:ascii="Times New Roman" w:hAnsi="Times New Roman" w:cs="Times New Roman"/>
                <w:sz w:val="24"/>
                <w:szCs w:val="24"/>
              </w:rPr>
            </w:pPr>
          </w:p>
        </w:tc>
        <w:tc>
          <w:tcPr>
            <w:tcW w:w="130" w:type="dxa"/>
            <w:gridSpan w:val="2"/>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285"/>
        </w:trPr>
        <w:tc>
          <w:tcPr>
            <w:tcW w:w="9359" w:type="dxa"/>
            <w:gridSpan w:val="7"/>
            <w:shd w:val="clear" w:color="000000" w:fill="FFFFFF"/>
            <w:tcMar>
              <w:left w:w="34" w:type="dxa"/>
              <w:right w:w="34" w:type="dxa"/>
            </w:tcMar>
          </w:tcPr>
          <w:p w:rsidR="008837DB" w:rsidRPr="008837DB" w:rsidRDefault="008837DB" w:rsidP="00547D9D">
            <w:pPr>
              <w:ind w:firstLine="756"/>
              <w:rPr>
                <w:rFonts w:ascii="Times New Roman" w:hAnsi="Times New Roman" w:cs="Times New Roman"/>
                <w:sz w:val="24"/>
                <w:szCs w:val="24"/>
                <w:lang w:val="ru-RU"/>
              </w:rPr>
            </w:pPr>
            <w:r w:rsidRPr="008837DB">
              <w:rPr>
                <w:rFonts w:ascii="Times New Roman" w:hAnsi="Times New Roman" w:cs="Times New Roman"/>
                <w:b/>
                <w:sz w:val="24"/>
                <w:szCs w:val="24"/>
                <w:lang w:val="ru-RU"/>
              </w:rPr>
              <w:t>Профессиональные</w:t>
            </w:r>
            <w:r w:rsidRPr="008837DB">
              <w:rPr>
                <w:rFonts w:ascii="Times New Roman" w:hAnsi="Times New Roman" w:cs="Times New Roman"/>
                <w:sz w:val="24"/>
                <w:szCs w:val="24"/>
                <w:lang w:val="ru-RU"/>
              </w:rPr>
              <w:t xml:space="preserve"> </w:t>
            </w:r>
            <w:r w:rsidRPr="008837DB">
              <w:rPr>
                <w:rFonts w:ascii="Times New Roman" w:hAnsi="Times New Roman" w:cs="Times New Roman"/>
                <w:b/>
                <w:sz w:val="24"/>
                <w:szCs w:val="24"/>
                <w:lang w:val="ru-RU"/>
              </w:rPr>
              <w:t>базы</w:t>
            </w:r>
            <w:r w:rsidRPr="008837DB">
              <w:rPr>
                <w:rFonts w:ascii="Times New Roman" w:hAnsi="Times New Roman" w:cs="Times New Roman"/>
                <w:sz w:val="24"/>
                <w:szCs w:val="24"/>
                <w:lang w:val="ru-RU"/>
              </w:rPr>
              <w:t xml:space="preserve"> </w:t>
            </w:r>
            <w:r w:rsidRPr="008837DB">
              <w:rPr>
                <w:rFonts w:ascii="Times New Roman" w:hAnsi="Times New Roman" w:cs="Times New Roman"/>
                <w:b/>
                <w:sz w:val="24"/>
                <w:szCs w:val="24"/>
                <w:lang w:val="ru-RU"/>
              </w:rPr>
              <w:t>данных</w:t>
            </w:r>
            <w:r w:rsidRPr="008837DB">
              <w:rPr>
                <w:rFonts w:ascii="Times New Roman" w:hAnsi="Times New Roman" w:cs="Times New Roman"/>
                <w:sz w:val="24"/>
                <w:szCs w:val="24"/>
                <w:lang w:val="ru-RU"/>
              </w:rPr>
              <w:t xml:space="preserve"> </w:t>
            </w:r>
            <w:r w:rsidRPr="008837DB">
              <w:rPr>
                <w:rFonts w:ascii="Times New Roman" w:hAnsi="Times New Roman" w:cs="Times New Roman"/>
                <w:b/>
                <w:sz w:val="24"/>
                <w:szCs w:val="24"/>
                <w:lang w:val="ru-RU"/>
              </w:rPr>
              <w:t>и</w:t>
            </w:r>
            <w:r w:rsidRPr="008837DB">
              <w:rPr>
                <w:rFonts w:ascii="Times New Roman" w:hAnsi="Times New Roman" w:cs="Times New Roman"/>
                <w:sz w:val="24"/>
                <w:szCs w:val="24"/>
                <w:lang w:val="ru-RU"/>
              </w:rPr>
              <w:t xml:space="preserve"> </w:t>
            </w:r>
            <w:r w:rsidRPr="008837DB">
              <w:rPr>
                <w:rFonts w:ascii="Times New Roman" w:hAnsi="Times New Roman" w:cs="Times New Roman"/>
                <w:b/>
                <w:sz w:val="24"/>
                <w:szCs w:val="24"/>
                <w:lang w:val="ru-RU"/>
              </w:rPr>
              <w:t>информационные</w:t>
            </w:r>
            <w:r w:rsidRPr="008837DB">
              <w:rPr>
                <w:rFonts w:ascii="Times New Roman" w:hAnsi="Times New Roman" w:cs="Times New Roman"/>
                <w:sz w:val="24"/>
                <w:szCs w:val="24"/>
                <w:lang w:val="ru-RU"/>
              </w:rPr>
              <w:t xml:space="preserve"> </w:t>
            </w:r>
            <w:r w:rsidRPr="008837DB">
              <w:rPr>
                <w:rFonts w:ascii="Times New Roman" w:hAnsi="Times New Roman" w:cs="Times New Roman"/>
                <w:b/>
                <w:sz w:val="24"/>
                <w:szCs w:val="24"/>
                <w:lang w:val="ru-RU"/>
              </w:rPr>
              <w:t>справочные</w:t>
            </w:r>
            <w:r w:rsidRPr="008837DB">
              <w:rPr>
                <w:rFonts w:ascii="Times New Roman" w:hAnsi="Times New Roman" w:cs="Times New Roman"/>
                <w:sz w:val="24"/>
                <w:szCs w:val="24"/>
                <w:lang w:val="ru-RU"/>
              </w:rPr>
              <w:t xml:space="preserve"> </w:t>
            </w:r>
            <w:r w:rsidRPr="008837DB">
              <w:rPr>
                <w:rFonts w:ascii="Times New Roman" w:hAnsi="Times New Roman" w:cs="Times New Roman"/>
                <w:b/>
                <w:sz w:val="24"/>
                <w:szCs w:val="24"/>
                <w:lang w:val="ru-RU"/>
              </w:rPr>
              <w:t>системы</w:t>
            </w:r>
            <w:r w:rsidRPr="008837DB">
              <w:rPr>
                <w:rFonts w:ascii="Times New Roman" w:hAnsi="Times New Roman" w:cs="Times New Roman"/>
                <w:sz w:val="24"/>
                <w:szCs w:val="24"/>
                <w:lang w:val="ru-RU"/>
              </w:rPr>
              <w:t xml:space="preserve"> </w:t>
            </w:r>
          </w:p>
        </w:tc>
      </w:tr>
      <w:tr w:rsidR="008837DB" w:rsidRPr="008837DB" w:rsidTr="00547D9D">
        <w:trPr>
          <w:gridBefore w:val="1"/>
          <w:gridAfter w:val="1"/>
          <w:wBefore w:w="34" w:type="dxa"/>
          <w:wAfter w:w="13" w:type="dxa"/>
          <w:trHeight w:hRule="exact" w:val="270"/>
        </w:trPr>
        <w:tc>
          <w:tcPr>
            <w:tcW w:w="284" w:type="dxa"/>
          </w:tcPr>
          <w:p w:rsidR="008837DB" w:rsidRPr="008837DB" w:rsidRDefault="008837DB" w:rsidP="00547D9D">
            <w:pPr>
              <w:rPr>
                <w:rFonts w:ascii="Times New Roman" w:hAnsi="Times New Roman" w:cs="Times New Roman"/>
                <w:sz w:val="24"/>
                <w:szCs w:val="24"/>
                <w:lang w:val="ru-RU"/>
              </w:rPr>
            </w:pPr>
          </w:p>
        </w:tc>
        <w:tc>
          <w:tcPr>
            <w:tcW w:w="4704" w:type="dxa"/>
            <w:gridSpan w:val="2"/>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Название курса </w:t>
            </w:r>
          </w:p>
        </w:tc>
        <w:tc>
          <w:tcPr>
            <w:tcW w:w="4281" w:type="dxa"/>
            <w:gridSpan w:val="3"/>
            <w:tcBorders>
              <w:top w:val="single" w:sz="8" w:space="0" w:color="000000"/>
              <w:left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jc w:val="center"/>
              <w:rPr>
                <w:rFonts w:ascii="Times New Roman" w:hAnsi="Times New Roman" w:cs="Times New Roman"/>
                <w:sz w:val="24"/>
                <w:szCs w:val="24"/>
              </w:rPr>
            </w:pPr>
            <w:r w:rsidRPr="008837DB">
              <w:rPr>
                <w:rFonts w:ascii="Times New Roman" w:hAnsi="Times New Roman" w:cs="Times New Roman"/>
                <w:sz w:val="24"/>
                <w:szCs w:val="24"/>
              </w:rPr>
              <w:t xml:space="preserve">Ссылка </w:t>
            </w: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14"/>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lang w:val="ru-RU"/>
              </w:rPr>
            </w:pPr>
            <w:r w:rsidRPr="008837DB">
              <w:rPr>
                <w:rFonts w:ascii="Times New Roman" w:hAnsi="Times New Roman" w:cs="Times New Roman"/>
                <w:sz w:val="24"/>
                <w:szCs w:val="24"/>
                <w:lang w:val="ru-RU"/>
              </w:rPr>
              <w:t xml:space="preserve">Электронная база периодических изданий </w:t>
            </w:r>
            <w:r w:rsidRPr="008837DB">
              <w:rPr>
                <w:rFonts w:ascii="Times New Roman" w:hAnsi="Times New Roman" w:cs="Times New Roman"/>
                <w:sz w:val="24"/>
                <w:szCs w:val="24"/>
              </w:rPr>
              <w:t>East</w:t>
            </w:r>
            <w:r w:rsidRPr="008837DB">
              <w:rPr>
                <w:rFonts w:ascii="Times New Roman" w:hAnsi="Times New Roman" w:cs="Times New Roman"/>
                <w:sz w:val="24"/>
                <w:szCs w:val="24"/>
                <w:lang w:val="ru-RU"/>
              </w:rPr>
              <w:t xml:space="preserve"> </w:t>
            </w:r>
            <w:r w:rsidRPr="008837DB">
              <w:rPr>
                <w:rFonts w:ascii="Times New Roman" w:hAnsi="Times New Roman" w:cs="Times New Roman"/>
                <w:sz w:val="24"/>
                <w:szCs w:val="24"/>
              </w:rPr>
              <w:t>View</w:t>
            </w:r>
            <w:r w:rsidRPr="008837DB">
              <w:rPr>
                <w:rFonts w:ascii="Times New Roman" w:hAnsi="Times New Roman" w:cs="Times New Roman"/>
                <w:sz w:val="24"/>
                <w:szCs w:val="24"/>
                <w:lang w:val="ru-RU"/>
              </w:rPr>
              <w:t xml:space="preserve"> </w:t>
            </w:r>
            <w:r w:rsidRPr="008837DB">
              <w:rPr>
                <w:rFonts w:ascii="Times New Roman" w:hAnsi="Times New Roman" w:cs="Times New Roman"/>
                <w:sz w:val="24"/>
                <w:szCs w:val="24"/>
              </w:rPr>
              <w:t>Information</w:t>
            </w:r>
            <w:r w:rsidRPr="008837DB">
              <w:rPr>
                <w:rFonts w:ascii="Times New Roman" w:hAnsi="Times New Roman" w:cs="Times New Roman"/>
                <w:sz w:val="24"/>
                <w:szCs w:val="24"/>
                <w:lang w:val="ru-RU"/>
              </w:rPr>
              <w:t xml:space="preserve"> </w:t>
            </w:r>
            <w:r w:rsidRPr="008837DB">
              <w:rPr>
                <w:rFonts w:ascii="Times New Roman" w:hAnsi="Times New Roman" w:cs="Times New Roman"/>
                <w:sz w:val="24"/>
                <w:szCs w:val="24"/>
              </w:rPr>
              <w:t>Services</w:t>
            </w:r>
            <w:r w:rsidRPr="008837DB">
              <w:rPr>
                <w:rFonts w:ascii="Times New Roman" w:hAnsi="Times New Roman" w:cs="Times New Roman"/>
                <w:sz w:val="24"/>
                <w:szCs w:val="24"/>
                <w:lang w:val="ru-RU"/>
              </w:rPr>
              <w:t xml:space="preserve">, ООО «ИВИС» </w:t>
            </w:r>
          </w:p>
        </w:tc>
        <w:tc>
          <w:tcPr>
            <w:tcW w:w="4281" w:type="dxa"/>
            <w:gridSpan w:val="3"/>
            <w:vMerge w:val="restart"/>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https://dlib.eastview.com/ </w:t>
            </w: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540"/>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p>
        </w:tc>
        <w:tc>
          <w:tcPr>
            <w:tcW w:w="4281" w:type="dxa"/>
            <w:gridSpan w:val="3"/>
            <w:vMerge/>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555"/>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lang w:val="ru-RU"/>
              </w:rPr>
            </w:pPr>
            <w:r w:rsidRPr="008837DB">
              <w:rPr>
                <w:rFonts w:ascii="Times New Roman" w:hAnsi="Times New Roman" w:cs="Times New Roman"/>
                <w:sz w:val="24"/>
                <w:szCs w:val="24"/>
                <w:lang w:val="ru-RU"/>
              </w:rPr>
              <w:t xml:space="preserve">Информационная система - Единое окно доступа к информационным ресурсам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URL: http://window.edu.ru/ </w:t>
            </w: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826"/>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lang w:val="ru-RU"/>
              </w:rPr>
            </w:pPr>
            <w:r w:rsidRPr="008837DB">
              <w:rPr>
                <w:rFonts w:ascii="Times New Roman" w:hAnsi="Times New Roman" w:cs="Times New Roman"/>
                <w:sz w:val="24"/>
                <w:szCs w:val="24"/>
                <w:lang w:val="ru-RU"/>
              </w:rPr>
              <w:t xml:space="preserve">Национальная информационно-аналитическая система – Российский индекс научного цитирования (РИНЦ)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URL: https://elibrary.ru/project_risc.asp </w:t>
            </w: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555"/>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lang w:val="ru-RU"/>
              </w:rPr>
            </w:pPr>
            <w:r w:rsidRPr="008837DB">
              <w:rPr>
                <w:rFonts w:ascii="Times New Roman" w:hAnsi="Times New Roman" w:cs="Times New Roman"/>
                <w:sz w:val="24"/>
                <w:szCs w:val="24"/>
                <w:lang w:val="ru-RU"/>
              </w:rPr>
              <w:t xml:space="preserve">Поисковая система Академия </w:t>
            </w:r>
            <w:r w:rsidRPr="008837DB">
              <w:rPr>
                <w:rFonts w:ascii="Times New Roman" w:hAnsi="Times New Roman" w:cs="Times New Roman"/>
                <w:sz w:val="24"/>
                <w:szCs w:val="24"/>
              </w:rPr>
              <w:t>Google</w:t>
            </w:r>
            <w:r w:rsidRPr="008837DB">
              <w:rPr>
                <w:rFonts w:ascii="Times New Roman" w:hAnsi="Times New Roman" w:cs="Times New Roman"/>
                <w:sz w:val="24"/>
                <w:szCs w:val="24"/>
                <w:lang w:val="ru-RU"/>
              </w:rPr>
              <w:t xml:space="preserve"> (</w:t>
            </w:r>
            <w:r w:rsidRPr="008837DB">
              <w:rPr>
                <w:rFonts w:ascii="Times New Roman" w:hAnsi="Times New Roman" w:cs="Times New Roman"/>
                <w:sz w:val="24"/>
                <w:szCs w:val="24"/>
              </w:rPr>
              <w:t>Google</w:t>
            </w:r>
            <w:r w:rsidRPr="008837DB">
              <w:rPr>
                <w:rFonts w:ascii="Times New Roman" w:hAnsi="Times New Roman" w:cs="Times New Roman"/>
                <w:sz w:val="24"/>
                <w:szCs w:val="24"/>
                <w:lang w:val="ru-RU"/>
              </w:rPr>
              <w:t xml:space="preserve"> </w:t>
            </w:r>
            <w:r w:rsidRPr="008837DB">
              <w:rPr>
                <w:rFonts w:ascii="Times New Roman" w:hAnsi="Times New Roman" w:cs="Times New Roman"/>
                <w:sz w:val="24"/>
                <w:szCs w:val="24"/>
              </w:rPr>
              <w:t>Scholar</w:t>
            </w:r>
            <w:r w:rsidRPr="008837DB">
              <w:rPr>
                <w:rFonts w:ascii="Times New Roman" w:hAnsi="Times New Roman" w:cs="Times New Roman"/>
                <w:sz w:val="24"/>
                <w:szCs w:val="24"/>
                <w:lang w:val="ru-RU"/>
              </w:rPr>
              <w:t xml:space="preserve">)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URL: https://scholar.google.ru/ </w:t>
            </w: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555"/>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lang w:val="ru-RU"/>
              </w:rPr>
              <w:t xml:space="preserve">Электронные ресурсы библиотеки МГТУ им. </w:t>
            </w:r>
            <w:r w:rsidRPr="008837DB">
              <w:rPr>
                <w:rFonts w:ascii="Times New Roman" w:hAnsi="Times New Roman" w:cs="Times New Roman"/>
                <w:sz w:val="24"/>
                <w:szCs w:val="24"/>
              </w:rPr>
              <w:t xml:space="preserve">Г.И. Носова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http://magtu.ru:8085/marcweb2/Default.asp </w:t>
            </w: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555"/>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Университетская информационная система РОССИЯ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https://uisrussia.msu.ru </w:t>
            </w: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826"/>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lang w:val="ru-RU"/>
              </w:rPr>
            </w:pPr>
            <w:r w:rsidRPr="008837DB">
              <w:rPr>
                <w:rFonts w:ascii="Times New Roman" w:hAnsi="Times New Roman" w:cs="Times New Roman"/>
                <w:sz w:val="24"/>
                <w:szCs w:val="24"/>
                <w:lang w:val="ru-RU"/>
              </w:rPr>
              <w:t>Международная наукометрическая реферативная и полнотекстовая база данных научных изданий «</w:t>
            </w:r>
            <w:r w:rsidRPr="008837DB">
              <w:rPr>
                <w:rFonts w:ascii="Times New Roman" w:hAnsi="Times New Roman" w:cs="Times New Roman"/>
                <w:sz w:val="24"/>
                <w:szCs w:val="24"/>
              </w:rPr>
              <w:t>Web</w:t>
            </w:r>
            <w:r w:rsidRPr="008837DB">
              <w:rPr>
                <w:rFonts w:ascii="Times New Roman" w:hAnsi="Times New Roman" w:cs="Times New Roman"/>
                <w:sz w:val="24"/>
                <w:szCs w:val="24"/>
                <w:lang w:val="ru-RU"/>
              </w:rPr>
              <w:t xml:space="preserve"> </w:t>
            </w:r>
            <w:r w:rsidRPr="008837DB">
              <w:rPr>
                <w:rFonts w:ascii="Times New Roman" w:hAnsi="Times New Roman" w:cs="Times New Roman"/>
                <w:sz w:val="24"/>
                <w:szCs w:val="24"/>
              </w:rPr>
              <w:t>of</w:t>
            </w:r>
            <w:r w:rsidRPr="008837DB">
              <w:rPr>
                <w:rFonts w:ascii="Times New Roman" w:hAnsi="Times New Roman" w:cs="Times New Roman"/>
                <w:sz w:val="24"/>
                <w:szCs w:val="24"/>
                <w:lang w:val="ru-RU"/>
              </w:rPr>
              <w:t xml:space="preserve"> </w:t>
            </w:r>
            <w:r w:rsidRPr="008837DB">
              <w:rPr>
                <w:rFonts w:ascii="Times New Roman" w:hAnsi="Times New Roman" w:cs="Times New Roman"/>
                <w:sz w:val="24"/>
                <w:szCs w:val="24"/>
              </w:rPr>
              <w:t>science</w:t>
            </w:r>
            <w:r w:rsidRPr="008837DB">
              <w:rPr>
                <w:rFonts w:ascii="Times New Roman" w:hAnsi="Times New Roman" w:cs="Times New Roman"/>
                <w:sz w:val="24"/>
                <w:szCs w:val="24"/>
                <w:lang w:val="ru-RU"/>
              </w:rPr>
              <w:t xml:space="preserve">»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http://webofscience.com </w:t>
            </w:r>
          </w:p>
        </w:tc>
        <w:tc>
          <w:tcPr>
            <w:tcW w:w="90" w:type="dxa"/>
          </w:tcPr>
          <w:p w:rsidR="008837DB" w:rsidRPr="008837DB" w:rsidRDefault="008837DB" w:rsidP="00547D9D">
            <w:pPr>
              <w:rPr>
                <w:rFonts w:ascii="Times New Roman" w:hAnsi="Times New Roman" w:cs="Times New Roman"/>
                <w:sz w:val="24"/>
                <w:szCs w:val="24"/>
              </w:rPr>
            </w:pPr>
          </w:p>
        </w:tc>
      </w:tr>
      <w:tr w:rsidR="008837DB" w:rsidRPr="008837DB" w:rsidTr="00547D9D">
        <w:trPr>
          <w:gridBefore w:val="1"/>
          <w:gridAfter w:val="1"/>
          <w:wBefore w:w="34" w:type="dxa"/>
          <w:wAfter w:w="13" w:type="dxa"/>
          <w:trHeight w:hRule="exact" w:val="555"/>
        </w:trPr>
        <w:tc>
          <w:tcPr>
            <w:tcW w:w="284" w:type="dxa"/>
          </w:tcPr>
          <w:p w:rsidR="008837DB" w:rsidRPr="008837DB" w:rsidRDefault="008837DB" w:rsidP="00547D9D">
            <w:pPr>
              <w:rPr>
                <w:rFonts w:ascii="Times New Roman" w:hAnsi="Times New Roman" w:cs="Times New Roman"/>
                <w:sz w:val="24"/>
                <w:szCs w:val="24"/>
              </w:rPr>
            </w:pPr>
          </w:p>
        </w:tc>
        <w:tc>
          <w:tcPr>
            <w:tcW w:w="4704"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lang w:val="ru-RU"/>
              </w:rPr>
            </w:pPr>
            <w:r w:rsidRPr="008837DB">
              <w:rPr>
                <w:rFonts w:ascii="Times New Roman" w:hAnsi="Times New Roman" w:cs="Times New Roman"/>
                <w:sz w:val="24"/>
                <w:szCs w:val="24"/>
                <w:lang w:val="ru-RU"/>
              </w:rPr>
              <w:t>Международная реферативная и полнотекстовая справочная база данных научных изданий «</w:t>
            </w:r>
            <w:r w:rsidRPr="008837DB">
              <w:rPr>
                <w:rFonts w:ascii="Times New Roman" w:hAnsi="Times New Roman" w:cs="Times New Roman"/>
                <w:sz w:val="24"/>
                <w:szCs w:val="24"/>
              </w:rPr>
              <w:t>Scopus</w:t>
            </w:r>
            <w:r w:rsidRPr="008837DB">
              <w:rPr>
                <w:rFonts w:ascii="Times New Roman" w:hAnsi="Times New Roman" w:cs="Times New Roman"/>
                <w:sz w:val="24"/>
                <w:szCs w:val="24"/>
                <w:lang w:val="ru-RU"/>
              </w:rPr>
              <w:t xml:space="preserve">» </w:t>
            </w:r>
          </w:p>
        </w:tc>
        <w:tc>
          <w:tcPr>
            <w:tcW w:w="428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vAlign w:val="center"/>
          </w:tcPr>
          <w:p w:rsidR="008837DB" w:rsidRPr="008837DB" w:rsidRDefault="008837DB" w:rsidP="00547D9D">
            <w:pPr>
              <w:rPr>
                <w:rFonts w:ascii="Times New Roman" w:hAnsi="Times New Roman" w:cs="Times New Roman"/>
                <w:sz w:val="24"/>
                <w:szCs w:val="24"/>
              </w:rPr>
            </w:pPr>
            <w:r w:rsidRPr="008837DB">
              <w:rPr>
                <w:rFonts w:ascii="Times New Roman" w:hAnsi="Times New Roman" w:cs="Times New Roman"/>
                <w:sz w:val="24"/>
                <w:szCs w:val="24"/>
              </w:rPr>
              <w:t xml:space="preserve">http://scopus.com </w:t>
            </w:r>
          </w:p>
        </w:tc>
        <w:tc>
          <w:tcPr>
            <w:tcW w:w="90" w:type="dxa"/>
          </w:tcPr>
          <w:p w:rsidR="008837DB" w:rsidRPr="008837DB" w:rsidRDefault="008837DB" w:rsidP="00547D9D">
            <w:pPr>
              <w:rPr>
                <w:rFonts w:ascii="Times New Roman" w:hAnsi="Times New Roman" w:cs="Times New Roman"/>
                <w:sz w:val="24"/>
                <w:szCs w:val="24"/>
              </w:rPr>
            </w:pPr>
          </w:p>
        </w:tc>
      </w:tr>
    </w:tbl>
    <w:p w:rsidR="008837DB" w:rsidRPr="008837DB" w:rsidRDefault="008837DB" w:rsidP="008837DB">
      <w:pPr>
        <w:pStyle w:val="1"/>
        <w:suppressAutoHyphens/>
        <w:rPr>
          <w:rStyle w:val="FontStyle14"/>
          <w:b/>
          <w:sz w:val="24"/>
          <w:szCs w:val="24"/>
        </w:rPr>
      </w:pPr>
      <w:r w:rsidRPr="008837DB">
        <w:rPr>
          <w:rStyle w:val="FontStyle14"/>
          <w:b/>
          <w:sz w:val="24"/>
          <w:szCs w:val="24"/>
        </w:rPr>
        <w:lastRenderedPageBreak/>
        <w:t>9 Материально-техническое обеспечение дисциплины (модуля)</w:t>
      </w:r>
    </w:p>
    <w:p w:rsidR="008837DB" w:rsidRPr="008837DB" w:rsidRDefault="008837DB" w:rsidP="008837DB">
      <w:pPr>
        <w:suppressAutoHyphens/>
        <w:rPr>
          <w:rFonts w:ascii="Times New Roman" w:hAnsi="Times New Roman" w:cs="Times New Roman"/>
          <w:sz w:val="24"/>
          <w:szCs w:val="24"/>
          <w:lang w:val="ru-RU"/>
        </w:rPr>
      </w:pPr>
      <w:r w:rsidRPr="008837DB">
        <w:rPr>
          <w:rFonts w:ascii="Times New Roman" w:hAnsi="Times New Roman" w:cs="Times New Roman"/>
          <w:sz w:val="24"/>
          <w:szCs w:val="24"/>
          <w:lang w:val="ru-RU"/>
        </w:rPr>
        <w:t>Материально-техническое обеспечение дисциплины включает: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5881"/>
      </w:tblGrid>
      <w:tr w:rsidR="008837DB" w:rsidRPr="008837DB" w:rsidTr="00547D9D">
        <w:trPr>
          <w:tblHeader/>
        </w:trPr>
        <w:tc>
          <w:tcPr>
            <w:tcW w:w="1928" w:type="pct"/>
            <w:vAlign w:val="center"/>
          </w:tcPr>
          <w:p w:rsidR="008837DB" w:rsidRPr="008837DB" w:rsidRDefault="008837DB" w:rsidP="00547D9D">
            <w:pPr>
              <w:suppressAutoHyphens/>
              <w:jc w:val="center"/>
              <w:rPr>
                <w:rFonts w:ascii="Times New Roman" w:hAnsi="Times New Roman" w:cs="Times New Roman"/>
                <w:sz w:val="24"/>
                <w:szCs w:val="24"/>
              </w:rPr>
            </w:pPr>
            <w:r w:rsidRPr="008837DB">
              <w:rPr>
                <w:rFonts w:ascii="Times New Roman" w:hAnsi="Times New Roman" w:cs="Times New Roman"/>
                <w:sz w:val="24"/>
                <w:szCs w:val="24"/>
              </w:rPr>
              <w:t xml:space="preserve">Тип и название аудитории </w:t>
            </w:r>
          </w:p>
        </w:tc>
        <w:tc>
          <w:tcPr>
            <w:tcW w:w="3072" w:type="pct"/>
            <w:vAlign w:val="center"/>
          </w:tcPr>
          <w:p w:rsidR="008837DB" w:rsidRPr="008837DB" w:rsidRDefault="008837DB" w:rsidP="00547D9D">
            <w:pPr>
              <w:suppressAutoHyphens/>
              <w:jc w:val="center"/>
              <w:rPr>
                <w:rFonts w:ascii="Times New Roman" w:hAnsi="Times New Roman" w:cs="Times New Roman"/>
                <w:sz w:val="24"/>
                <w:szCs w:val="24"/>
              </w:rPr>
            </w:pPr>
            <w:r w:rsidRPr="008837DB">
              <w:rPr>
                <w:rFonts w:ascii="Times New Roman" w:hAnsi="Times New Roman" w:cs="Times New Roman"/>
                <w:sz w:val="24"/>
                <w:szCs w:val="24"/>
              </w:rPr>
              <w:t>Оснащение аудитории</w:t>
            </w:r>
          </w:p>
        </w:tc>
      </w:tr>
      <w:tr w:rsidR="008837DB" w:rsidRPr="008837DB" w:rsidTr="00547D9D">
        <w:tc>
          <w:tcPr>
            <w:tcW w:w="1928" w:type="pct"/>
          </w:tcPr>
          <w:p w:rsidR="008837DB" w:rsidRPr="008837DB" w:rsidRDefault="008837DB" w:rsidP="00547D9D">
            <w:pPr>
              <w:suppressAutoHyphens/>
              <w:rPr>
                <w:rFonts w:ascii="Times New Roman" w:hAnsi="Times New Roman" w:cs="Times New Roman"/>
                <w:sz w:val="24"/>
                <w:szCs w:val="24"/>
              </w:rPr>
            </w:pPr>
            <w:r w:rsidRPr="008837DB">
              <w:rPr>
                <w:rFonts w:ascii="Times New Roman" w:hAnsi="Times New Roman" w:cs="Times New Roman"/>
                <w:sz w:val="24"/>
                <w:szCs w:val="24"/>
              </w:rPr>
              <w:t>Лекционная аудитория 023, 227, 123</w:t>
            </w:r>
          </w:p>
        </w:tc>
        <w:tc>
          <w:tcPr>
            <w:tcW w:w="3072" w:type="pct"/>
          </w:tcPr>
          <w:p w:rsidR="008837DB" w:rsidRPr="008837DB" w:rsidRDefault="008837DB" w:rsidP="00547D9D">
            <w:pPr>
              <w:suppressAutoHyphens/>
              <w:rPr>
                <w:rFonts w:ascii="Times New Roman" w:hAnsi="Times New Roman" w:cs="Times New Roman"/>
                <w:sz w:val="24"/>
                <w:szCs w:val="24"/>
                <w:lang w:val="ru-RU"/>
              </w:rPr>
            </w:pPr>
            <w:r w:rsidRPr="008837DB">
              <w:rPr>
                <w:rFonts w:ascii="Times New Roman" w:hAnsi="Times New Roman" w:cs="Times New Roman"/>
                <w:sz w:val="24"/>
                <w:szCs w:val="24"/>
                <w:lang w:val="ru-RU"/>
              </w:rPr>
              <w:t>Мультимедийные средства хранения, передачи  и представления информации</w:t>
            </w:r>
          </w:p>
        </w:tc>
      </w:tr>
      <w:tr w:rsidR="008837DB" w:rsidRPr="008837DB" w:rsidTr="00547D9D">
        <w:tc>
          <w:tcPr>
            <w:tcW w:w="1928" w:type="pct"/>
          </w:tcPr>
          <w:p w:rsidR="008837DB" w:rsidRPr="008837DB" w:rsidRDefault="008837DB" w:rsidP="00547D9D">
            <w:pPr>
              <w:suppressAutoHyphens/>
              <w:rPr>
                <w:rFonts w:ascii="Times New Roman" w:hAnsi="Times New Roman" w:cs="Times New Roman"/>
                <w:sz w:val="24"/>
                <w:szCs w:val="24"/>
              </w:rPr>
            </w:pPr>
            <w:r w:rsidRPr="008837DB">
              <w:rPr>
                <w:rFonts w:ascii="Times New Roman" w:hAnsi="Times New Roman" w:cs="Times New Roman"/>
                <w:sz w:val="24"/>
                <w:szCs w:val="24"/>
              </w:rPr>
              <w:t>Лаборатория электрических аппаратов 025</w:t>
            </w:r>
          </w:p>
        </w:tc>
        <w:tc>
          <w:tcPr>
            <w:tcW w:w="3072" w:type="pct"/>
          </w:tcPr>
          <w:p w:rsidR="008837DB" w:rsidRPr="008837DB" w:rsidRDefault="008837DB" w:rsidP="00547D9D">
            <w:pPr>
              <w:suppressAutoHyphens/>
              <w:rPr>
                <w:rFonts w:ascii="Times New Roman" w:hAnsi="Times New Roman" w:cs="Times New Roman"/>
                <w:sz w:val="24"/>
                <w:szCs w:val="24"/>
              </w:rPr>
            </w:pPr>
            <w:r w:rsidRPr="008837DB">
              <w:rPr>
                <w:rFonts w:ascii="Times New Roman" w:hAnsi="Times New Roman" w:cs="Times New Roman"/>
                <w:sz w:val="24"/>
                <w:szCs w:val="24"/>
              </w:rPr>
              <w:t>Лабораторные стенды – 5 шт</w:t>
            </w:r>
          </w:p>
          <w:p w:rsidR="008837DB" w:rsidRPr="008837DB" w:rsidRDefault="008837DB" w:rsidP="00547D9D">
            <w:pPr>
              <w:suppressAutoHyphens/>
              <w:rPr>
                <w:rFonts w:ascii="Times New Roman" w:hAnsi="Times New Roman" w:cs="Times New Roman"/>
                <w:sz w:val="24"/>
                <w:szCs w:val="24"/>
              </w:rPr>
            </w:pPr>
          </w:p>
        </w:tc>
      </w:tr>
      <w:tr w:rsidR="008837DB" w:rsidRPr="008837DB" w:rsidTr="00547D9D">
        <w:tc>
          <w:tcPr>
            <w:tcW w:w="1928" w:type="pct"/>
          </w:tcPr>
          <w:p w:rsidR="008837DB" w:rsidRPr="008837DB" w:rsidRDefault="008837DB" w:rsidP="00547D9D">
            <w:pPr>
              <w:suppressAutoHyphens/>
              <w:rPr>
                <w:rFonts w:ascii="Times New Roman" w:hAnsi="Times New Roman" w:cs="Times New Roman"/>
                <w:sz w:val="24"/>
                <w:szCs w:val="24"/>
              </w:rPr>
            </w:pPr>
            <w:r w:rsidRPr="008837DB">
              <w:rPr>
                <w:rFonts w:ascii="Times New Roman" w:hAnsi="Times New Roman" w:cs="Times New Roman"/>
                <w:sz w:val="24"/>
                <w:szCs w:val="24"/>
              </w:rPr>
              <w:t>Компьютерный класс 023, 227 а</w:t>
            </w:r>
          </w:p>
        </w:tc>
        <w:tc>
          <w:tcPr>
            <w:tcW w:w="3072" w:type="pct"/>
          </w:tcPr>
          <w:p w:rsidR="008837DB" w:rsidRPr="008837DB" w:rsidRDefault="008837DB" w:rsidP="00547D9D">
            <w:pPr>
              <w:suppressAutoHyphens/>
              <w:rPr>
                <w:rFonts w:ascii="Times New Roman" w:hAnsi="Times New Roman" w:cs="Times New Roman"/>
                <w:sz w:val="24"/>
                <w:szCs w:val="24"/>
                <w:lang w:val="ru-RU"/>
              </w:rPr>
            </w:pPr>
            <w:r w:rsidRPr="008837DB">
              <w:rPr>
                <w:rFonts w:ascii="Times New Roman" w:hAnsi="Times New Roman" w:cs="Times New Roman"/>
                <w:sz w:val="24"/>
                <w:szCs w:val="24"/>
                <w:lang w:val="ru-RU"/>
              </w:rPr>
              <w:t xml:space="preserve">Персональные компьютеры с пакетом </w:t>
            </w:r>
            <w:r w:rsidRPr="008837DB">
              <w:rPr>
                <w:rFonts w:ascii="Times New Roman" w:hAnsi="Times New Roman" w:cs="Times New Roman"/>
                <w:sz w:val="24"/>
                <w:szCs w:val="24"/>
              </w:rPr>
              <w:t>MS</w:t>
            </w:r>
            <w:r w:rsidRPr="008837DB">
              <w:rPr>
                <w:rFonts w:ascii="Times New Roman" w:hAnsi="Times New Roman" w:cs="Times New Roman"/>
                <w:sz w:val="24"/>
                <w:szCs w:val="24"/>
                <w:lang w:val="ru-RU"/>
              </w:rPr>
              <w:t xml:space="preserve"> </w:t>
            </w:r>
            <w:r w:rsidRPr="008837DB">
              <w:rPr>
                <w:rFonts w:ascii="Times New Roman" w:hAnsi="Times New Roman" w:cs="Times New Roman"/>
                <w:sz w:val="24"/>
                <w:szCs w:val="24"/>
              </w:rPr>
              <w:t>Office</w:t>
            </w:r>
            <w:r w:rsidRPr="008837DB">
              <w:rPr>
                <w:rFonts w:ascii="Times New Roman" w:hAnsi="Times New Roman" w:cs="Times New Roman"/>
                <w:sz w:val="24"/>
                <w:szCs w:val="24"/>
                <w:lang w:val="ru-RU"/>
              </w:rPr>
              <w:t xml:space="preserve"> и выходом в Интернет</w:t>
            </w:r>
          </w:p>
        </w:tc>
      </w:tr>
    </w:tbl>
    <w:p w:rsidR="008837DB" w:rsidRPr="008837DB" w:rsidRDefault="008837DB" w:rsidP="008837DB">
      <w:pPr>
        <w:pStyle w:val="af1"/>
        <w:suppressAutoHyphens/>
        <w:rPr>
          <w:rFonts w:ascii="Times New Roman" w:hAnsi="Times New Roman" w:cs="Times New Roman"/>
          <w:sz w:val="24"/>
          <w:szCs w:val="24"/>
          <w:lang w:val="ru-RU"/>
        </w:rPr>
      </w:pPr>
    </w:p>
    <w:p w:rsidR="008837DB" w:rsidRPr="008837DB" w:rsidRDefault="008837DB" w:rsidP="008837DB">
      <w:pPr>
        <w:suppressAutoHyphens/>
        <w:rPr>
          <w:rStyle w:val="FontStyle15"/>
          <w:b w:val="0"/>
          <w:i/>
          <w:sz w:val="24"/>
          <w:szCs w:val="24"/>
          <w:lang w:val="ru-RU"/>
        </w:rPr>
      </w:pPr>
    </w:p>
    <w:p w:rsidR="008837DB" w:rsidRPr="008837DB" w:rsidRDefault="008837DB" w:rsidP="008837DB">
      <w:pPr>
        <w:rPr>
          <w:bCs/>
          <w:iCs/>
          <w:lang w:val="ru-RU"/>
        </w:rPr>
      </w:pPr>
      <w:r w:rsidRPr="008837DB">
        <w:rPr>
          <w:lang w:val="ru-RU"/>
        </w:rPr>
        <w:t xml:space="preserve"> </w:t>
      </w:r>
    </w:p>
    <w:p w:rsidR="0074221D" w:rsidRDefault="0074221D">
      <w:pPr>
        <w:rPr>
          <w:lang w:val="ru-RU"/>
        </w:rPr>
      </w:pPr>
    </w:p>
    <w:p w:rsidR="0074221D" w:rsidRDefault="0074221D">
      <w:pPr>
        <w:rPr>
          <w:lang w:val="ru-RU"/>
        </w:rPr>
      </w:pPr>
      <w:r>
        <w:rPr>
          <w:lang w:val="ru-RU"/>
        </w:rPr>
        <w:br w:type="page"/>
      </w:r>
    </w:p>
    <w:p w:rsidR="00D64A69" w:rsidRDefault="0074221D">
      <w:pPr>
        <w:rPr>
          <w:rFonts w:ascii="Times New Roman" w:hAnsi="Times New Roman" w:cs="Times New Roman"/>
          <w:lang w:val="ru-RU"/>
        </w:rPr>
      </w:pPr>
      <w:r w:rsidRPr="0074221D">
        <w:rPr>
          <w:rFonts w:ascii="Times New Roman" w:hAnsi="Times New Roman" w:cs="Times New Roman"/>
          <w:lang w:val="ru-RU"/>
        </w:rPr>
        <w:lastRenderedPageBreak/>
        <w:t>Приложение 1</w:t>
      </w:r>
    </w:p>
    <w:p w:rsidR="0074221D" w:rsidRPr="0074221D" w:rsidRDefault="0074221D" w:rsidP="0074221D">
      <w:pPr>
        <w:spacing w:line="240" w:lineRule="auto"/>
        <w:rPr>
          <w:rFonts w:ascii="Times New Roman" w:hAnsi="Times New Roman" w:cs="Times New Roman"/>
          <w:b/>
          <w:bCs/>
          <w:color w:val="000000" w:themeColor="text1"/>
          <w:sz w:val="24"/>
          <w:szCs w:val="17"/>
          <w:shd w:val="clear" w:color="auto" w:fill="FFFFFF"/>
          <w:lang w:val="ru-RU"/>
        </w:rPr>
      </w:pPr>
      <w:r w:rsidRPr="0074221D">
        <w:rPr>
          <w:rFonts w:ascii="Times New Roman" w:hAnsi="Times New Roman" w:cs="Times New Roman"/>
          <w:b/>
          <w:bCs/>
          <w:color w:val="000000" w:themeColor="text1"/>
          <w:sz w:val="24"/>
          <w:szCs w:val="17"/>
          <w:shd w:val="clear" w:color="auto" w:fill="FFFFFF"/>
          <w:lang w:val="ru-RU"/>
        </w:rPr>
        <w:t>Учебно-методическое обеспечение самостоятельной работы обучающихся</w:t>
      </w: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№2:</w:t>
      </w:r>
    </w:p>
    <w:p w:rsidR="0074221D" w:rsidRPr="005834FD" w:rsidRDefault="0074221D" w:rsidP="0074221D">
      <w:pPr>
        <w:pStyle w:val="a6"/>
        <w:numPr>
          <w:ilvl w:val="0"/>
          <w:numId w:val="1"/>
        </w:numPr>
        <w:spacing w:before="1"/>
        <w:ind w:hanging="205"/>
        <w:rPr>
          <w:color w:val="000000" w:themeColor="text1"/>
          <w:sz w:val="24"/>
          <w:szCs w:val="24"/>
        </w:rPr>
      </w:pPr>
      <w:r w:rsidRPr="005834FD">
        <w:rPr>
          <w:color w:val="000000" w:themeColor="text1"/>
          <w:spacing w:val="-3"/>
          <w:sz w:val="24"/>
          <w:szCs w:val="24"/>
        </w:rPr>
        <w:t xml:space="preserve">Назначение </w:t>
      </w:r>
      <w:r w:rsidRPr="005834FD">
        <w:rPr>
          <w:color w:val="000000" w:themeColor="text1"/>
          <w:sz w:val="24"/>
          <w:szCs w:val="24"/>
        </w:rPr>
        <w:t>и принцип действия трансформаторов</w:t>
      </w:r>
      <w:r w:rsidRPr="005834FD">
        <w:rPr>
          <w:color w:val="000000" w:themeColor="text1"/>
          <w:spacing w:val="6"/>
          <w:sz w:val="24"/>
          <w:szCs w:val="24"/>
        </w:rPr>
        <w:t xml:space="preserve"> </w:t>
      </w:r>
      <w:r w:rsidRPr="005834FD">
        <w:rPr>
          <w:color w:val="000000" w:themeColor="text1"/>
          <w:sz w:val="24"/>
          <w:szCs w:val="24"/>
        </w:rPr>
        <w:t>тока.</w:t>
      </w:r>
    </w:p>
    <w:p w:rsidR="0074221D" w:rsidRPr="005834FD" w:rsidRDefault="0074221D" w:rsidP="0074221D">
      <w:pPr>
        <w:pStyle w:val="a6"/>
        <w:numPr>
          <w:ilvl w:val="0"/>
          <w:numId w:val="1"/>
        </w:numPr>
        <w:tabs>
          <w:tab w:val="left" w:pos="1199"/>
        </w:tabs>
        <w:ind w:hanging="208"/>
        <w:rPr>
          <w:color w:val="000000" w:themeColor="text1"/>
          <w:sz w:val="24"/>
          <w:szCs w:val="24"/>
        </w:rPr>
      </w:pPr>
      <w:r w:rsidRPr="005834FD">
        <w:rPr>
          <w:color w:val="000000" w:themeColor="text1"/>
          <w:sz w:val="24"/>
          <w:szCs w:val="24"/>
        </w:rPr>
        <w:t xml:space="preserve">Маркировка </w:t>
      </w:r>
      <w:r w:rsidRPr="005834FD">
        <w:rPr>
          <w:color w:val="000000" w:themeColor="text1"/>
          <w:spacing w:val="-3"/>
          <w:sz w:val="24"/>
          <w:szCs w:val="24"/>
        </w:rPr>
        <w:t xml:space="preserve">выводов </w:t>
      </w:r>
      <w:r w:rsidRPr="005834FD">
        <w:rPr>
          <w:color w:val="000000" w:themeColor="text1"/>
          <w:sz w:val="24"/>
          <w:szCs w:val="24"/>
        </w:rPr>
        <w:t>трансформаторов</w:t>
      </w:r>
      <w:r w:rsidRPr="005834FD">
        <w:rPr>
          <w:color w:val="000000" w:themeColor="text1"/>
          <w:spacing w:val="12"/>
          <w:sz w:val="24"/>
          <w:szCs w:val="24"/>
        </w:rPr>
        <w:t xml:space="preserve"> </w:t>
      </w:r>
      <w:r w:rsidRPr="005834FD">
        <w:rPr>
          <w:color w:val="000000" w:themeColor="text1"/>
          <w:sz w:val="24"/>
          <w:szCs w:val="24"/>
        </w:rPr>
        <w:t>тока.</w:t>
      </w:r>
    </w:p>
    <w:p w:rsidR="0074221D" w:rsidRPr="005834FD" w:rsidRDefault="0074221D" w:rsidP="0074221D">
      <w:pPr>
        <w:pStyle w:val="a6"/>
        <w:numPr>
          <w:ilvl w:val="0"/>
          <w:numId w:val="1"/>
        </w:numPr>
        <w:tabs>
          <w:tab w:val="left" w:pos="1199"/>
        </w:tabs>
        <w:ind w:hanging="208"/>
        <w:rPr>
          <w:color w:val="000000" w:themeColor="text1"/>
          <w:sz w:val="24"/>
          <w:szCs w:val="24"/>
        </w:rPr>
      </w:pPr>
      <w:r w:rsidRPr="005834FD">
        <w:rPr>
          <w:color w:val="000000" w:themeColor="text1"/>
          <w:spacing w:val="-3"/>
          <w:sz w:val="24"/>
          <w:szCs w:val="24"/>
        </w:rPr>
        <w:t xml:space="preserve">Погрешности </w:t>
      </w:r>
      <w:r w:rsidRPr="005834FD">
        <w:rPr>
          <w:color w:val="000000" w:themeColor="text1"/>
          <w:sz w:val="24"/>
          <w:szCs w:val="24"/>
        </w:rPr>
        <w:t xml:space="preserve">трансформаторов тока, чем </w:t>
      </w:r>
      <w:r w:rsidRPr="005834FD">
        <w:rPr>
          <w:color w:val="000000" w:themeColor="text1"/>
          <w:spacing w:val="-3"/>
          <w:sz w:val="24"/>
          <w:szCs w:val="24"/>
        </w:rPr>
        <w:t>они</w:t>
      </w:r>
      <w:r w:rsidRPr="005834FD">
        <w:rPr>
          <w:color w:val="000000" w:themeColor="text1"/>
          <w:spacing w:val="13"/>
          <w:sz w:val="24"/>
          <w:szCs w:val="24"/>
        </w:rPr>
        <w:t xml:space="preserve"> </w:t>
      </w:r>
      <w:r w:rsidRPr="005834FD">
        <w:rPr>
          <w:color w:val="000000" w:themeColor="text1"/>
          <w:sz w:val="24"/>
          <w:szCs w:val="24"/>
        </w:rPr>
        <w:t>обусловлены?</w:t>
      </w:r>
    </w:p>
    <w:p w:rsidR="0074221D" w:rsidRPr="005834FD" w:rsidRDefault="0074221D" w:rsidP="0074221D">
      <w:pPr>
        <w:pStyle w:val="a6"/>
        <w:numPr>
          <w:ilvl w:val="0"/>
          <w:numId w:val="1"/>
        </w:numPr>
        <w:tabs>
          <w:tab w:val="left" w:pos="1199"/>
        </w:tabs>
        <w:spacing w:before="1"/>
        <w:ind w:hanging="208"/>
        <w:rPr>
          <w:color w:val="000000" w:themeColor="text1"/>
          <w:sz w:val="24"/>
          <w:szCs w:val="24"/>
        </w:rPr>
      </w:pPr>
      <w:r w:rsidRPr="005834FD">
        <w:rPr>
          <w:color w:val="000000" w:themeColor="text1"/>
          <w:sz w:val="24"/>
          <w:szCs w:val="24"/>
        </w:rPr>
        <w:t>Что такое коэффициент трансформации трансформатора</w:t>
      </w:r>
      <w:r w:rsidRPr="005834FD">
        <w:rPr>
          <w:color w:val="000000" w:themeColor="text1"/>
          <w:spacing w:val="-5"/>
          <w:sz w:val="24"/>
          <w:szCs w:val="24"/>
        </w:rPr>
        <w:t xml:space="preserve"> </w:t>
      </w:r>
      <w:r w:rsidRPr="005834FD">
        <w:rPr>
          <w:color w:val="000000" w:themeColor="text1"/>
          <w:sz w:val="24"/>
          <w:szCs w:val="24"/>
        </w:rPr>
        <w:t>тока?</w:t>
      </w:r>
    </w:p>
    <w:p w:rsidR="0074221D" w:rsidRPr="005834FD" w:rsidRDefault="0074221D" w:rsidP="0074221D">
      <w:pPr>
        <w:pStyle w:val="a6"/>
        <w:numPr>
          <w:ilvl w:val="0"/>
          <w:numId w:val="1"/>
        </w:numPr>
        <w:tabs>
          <w:tab w:val="left" w:pos="1213"/>
        </w:tabs>
        <w:spacing w:before="4"/>
        <w:ind w:left="449" w:right="461" w:firstLine="542"/>
        <w:rPr>
          <w:color w:val="000000" w:themeColor="text1"/>
          <w:sz w:val="24"/>
          <w:szCs w:val="24"/>
        </w:rPr>
      </w:pPr>
      <w:r w:rsidRPr="005834FD">
        <w:rPr>
          <w:color w:val="000000" w:themeColor="text1"/>
          <w:sz w:val="24"/>
          <w:szCs w:val="24"/>
        </w:rPr>
        <w:t>Как можно определить полярность выводов обмоток трансформатора</w:t>
      </w:r>
      <w:r w:rsidRPr="005834FD">
        <w:rPr>
          <w:color w:val="000000" w:themeColor="text1"/>
          <w:spacing w:val="3"/>
          <w:sz w:val="24"/>
          <w:szCs w:val="24"/>
        </w:rPr>
        <w:t xml:space="preserve"> </w:t>
      </w:r>
      <w:r w:rsidRPr="005834FD">
        <w:rPr>
          <w:color w:val="000000" w:themeColor="text1"/>
          <w:sz w:val="24"/>
          <w:szCs w:val="24"/>
        </w:rPr>
        <w:t>тока?</w:t>
      </w:r>
    </w:p>
    <w:p w:rsidR="0074221D" w:rsidRPr="005834FD" w:rsidRDefault="0074221D" w:rsidP="0074221D">
      <w:pPr>
        <w:pStyle w:val="a6"/>
        <w:numPr>
          <w:ilvl w:val="0"/>
          <w:numId w:val="1"/>
        </w:numPr>
        <w:tabs>
          <w:tab w:val="left" w:pos="1213"/>
        </w:tabs>
        <w:spacing w:before="2"/>
        <w:ind w:left="449" w:right="457" w:firstLine="542"/>
        <w:rPr>
          <w:color w:val="000000" w:themeColor="text1"/>
          <w:sz w:val="24"/>
          <w:szCs w:val="24"/>
        </w:rPr>
      </w:pPr>
      <w:r w:rsidRPr="005834FD">
        <w:rPr>
          <w:color w:val="000000" w:themeColor="text1"/>
          <w:sz w:val="24"/>
          <w:szCs w:val="24"/>
        </w:rPr>
        <w:t>Как можно определить правильность включения обмоток трансформатора</w:t>
      </w:r>
      <w:r w:rsidRPr="005834FD">
        <w:rPr>
          <w:color w:val="000000" w:themeColor="text1"/>
          <w:spacing w:val="3"/>
          <w:sz w:val="24"/>
          <w:szCs w:val="24"/>
        </w:rPr>
        <w:t xml:space="preserve"> </w:t>
      </w:r>
      <w:r w:rsidRPr="005834FD">
        <w:rPr>
          <w:color w:val="000000" w:themeColor="text1"/>
          <w:sz w:val="24"/>
          <w:szCs w:val="24"/>
        </w:rPr>
        <w:t>тока?</w:t>
      </w:r>
    </w:p>
    <w:p w:rsidR="0074221D" w:rsidRPr="005834FD" w:rsidRDefault="0074221D" w:rsidP="0074221D">
      <w:pPr>
        <w:pStyle w:val="a6"/>
        <w:numPr>
          <w:ilvl w:val="0"/>
          <w:numId w:val="1"/>
        </w:numPr>
        <w:tabs>
          <w:tab w:val="left" w:pos="1146"/>
        </w:tabs>
        <w:ind w:left="449" w:right="457" w:firstLine="542"/>
        <w:rPr>
          <w:color w:val="000000" w:themeColor="text1"/>
          <w:sz w:val="24"/>
          <w:szCs w:val="24"/>
        </w:rPr>
      </w:pPr>
      <w:r w:rsidRPr="005834FD">
        <w:rPr>
          <w:color w:val="000000" w:themeColor="text1"/>
          <w:sz w:val="24"/>
          <w:szCs w:val="24"/>
        </w:rPr>
        <w:t>Что позволяет определить характеристика намагничивания трансформатора</w:t>
      </w:r>
      <w:r w:rsidRPr="005834FD">
        <w:rPr>
          <w:color w:val="000000" w:themeColor="text1"/>
          <w:spacing w:val="3"/>
          <w:sz w:val="24"/>
          <w:szCs w:val="24"/>
        </w:rPr>
        <w:t xml:space="preserve"> </w:t>
      </w:r>
      <w:r w:rsidRPr="005834FD">
        <w:rPr>
          <w:color w:val="000000" w:themeColor="text1"/>
          <w:sz w:val="24"/>
          <w:szCs w:val="24"/>
        </w:rPr>
        <w:t>тока?</w:t>
      </w: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№3:</w:t>
      </w:r>
    </w:p>
    <w:p w:rsidR="0074221D" w:rsidRPr="005834FD" w:rsidRDefault="0074221D" w:rsidP="0074221D">
      <w:pPr>
        <w:pStyle w:val="a6"/>
        <w:numPr>
          <w:ilvl w:val="0"/>
          <w:numId w:val="2"/>
        </w:numPr>
        <w:spacing w:before="1"/>
        <w:rPr>
          <w:color w:val="000000" w:themeColor="text1"/>
          <w:sz w:val="24"/>
          <w:szCs w:val="24"/>
        </w:rPr>
      </w:pPr>
      <w:r w:rsidRPr="005834FD">
        <w:rPr>
          <w:color w:val="000000" w:themeColor="text1"/>
          <w:spacing w:val="-3"/>
          <w:sz w:val="24"/>
          <w:szCs w:val="24"/>
        </w:rPr>
        <w:t>Объяснить достоинства и недостатки бесконтактных реле</w:t>
      </w:r>
      <w:r w:rsidRPr="005834FD">
        <w:rPr>
          <w:color w:val="000000" w:themeColor="text1"/>
          <w:sz w:val="24"/>
          <w:szCs w:val="24"/>
        </w:rPr>
        <w:t>.</w:t>
      </w:r>
    </w:p>
    <w:p w:rsidR="0074221D" w:rsidRPr="005834FD" w:rsidRDefault="0074221D" w:rsidP="0074221D">
      <w:pPr>
        <w:pStyle w:val="a6"/>
        <w:numPr>
          <w:ilvl w:val="0"/>
          <w:numId w:val="2"/>
        </w:numPr>
        <w:tabs>
          <w:tab w:val="left" w:pos="1199"/>
        </w:tabs>
        <w:ind w:hanging="208"/>
        <w:rPr>
          <w:color w:val="000000" w:themeColor="text1"/>
          <w:sz w:val="24"/>
          <w:szCs w:val="24"/>
        </w:rPr>
      </w:pPr>
      <w:r w:rsidRPr="005834FD">
        <w:rPr>
          <w:color w:val="000000" w:themeColor="text1"/>
          <w:sz w:val="24"/>
          <w:szCs w:val="24"/>
        </w:rPr>
        <w:t>Быстродействие бесконтактных полупроводниковых реле на биполярных транзисторах.</w:t>
      </w:r>
    </w:p>
    <w:p w:rsidR="0074221D" w:rsidRPr="005834FD" w:rsidRDefault="0074221D" w:rsidP="0074221D">
      <w:pPr>
        <w:pStyle w:val="a6"/>
        <w:numPr>
          <w:ilvl w:val="0"/>
          <w:numId w:val="2"/>
        </w:numPr>
        <w:tabs>
          <w:tab w:val="left" w:pos="1199"/>
        </w:tabs>
        <w:ind w:hanging="208"/>
        <w:rPr>
          <w:color w:val="000000" w:themeColor="text1"/>
          <w:sz w:val="24"/>
          <w:szCs w:val="24"/>
        </w:rPr>
      </w:pPr>
      <w:r w:rsidRPr="005834FD">
        <w:rPr>
          <w:color w:val="000000" w:themeColor="text1"/>
          <w:spacing w:val="-3"/>
          <w:sz w:val="24"/>
          <w:szCs w:val="24"/>
        </w:rPr>
        <w:t>Основные режимы работы транзисторов в полупроводниковых реле.</w:t>
      </w:r>
    </w:p>
    <w:p w:rsidR="0074221D" w:rsidRPr="005834FD" w:rsidRDefault="0074221D" w:rsidP="0074221D">
      <w:pPr>
        <w:pStyle w:val="a6"/>
        <w:numPr>
          <w:ilvl w:val="0"/>
          <w:numId w:val="2"/>
        </w:numPr>
        <w:tabs>
          <w:tab w:val="left" w:pos="1199"/>
        </w:tabs>
        <w:spacing w:before="1"/>
        <w:ind w:hanging="208"/>
        <w:rPr>
          <w:color w:val="000000" w:themeColor="text1"/>
          <w:sz w:val="24"/>
          <w:szCs w:val="24"/>
        </w:rPr>
      </w:pPr>
      <w:r w:rsidRPr="005834FD">
        <w:rPr>
          <w:color w:val="000000" w:themeColor="text1"/>
          <w:sz w:val="24"/>
          <w:szCs w:val="24"/>
        </w:rPr>
        <w:t xml:space="preserve">Объяснить влияние </w:t>
      </w:r>
      <w:r w:rsidRPr="005834FD">
        <w:rPr>
          <w:color w:val="000000" w:themeColor="text1"/>
          <w:sz w:val="24"/>
          <w:szCs w:val="24"/>
          <w:lang w:val="en-US"/>
        </w:rPr>
        <w:t>R</w:t>
      </w:r>
      <w:r w:rsidRPr="005834FD">
        <w:rPr>
          <w:color w:val="000000" w:themeColor="text1"/>
          <w:sz w:val="24"/>
          <w:szCs w:val="24"/>
          <w:vertAlign w:val="subscript"/>
        </w:rPr>
        <w:t>ос</w:t>
      </w:r>
      <w:r w:rsidRPr="005834FD">
        <w:rPr>
          <w:color w:val="000000" w:themeColor="text1"/>
          <w:sz w:val="24"/>
          <w:szCs w:val="24"/>
        </w:rPr>
        <w:t xml:space="preserve">, </w:t>
      </w:r>
      <w:r w:rsidRPr="005834FD">
        <w:rPr>
          <w:color w:val="000000" w:themeColor="text1"/>
          <w:sz w:val="24"/>
          <w:szCs w:val="24"/>
          <w:lang w:val="en-US"/>
        </w:rPr>
        <w:t>R</w:t>
      </w:r>
      <w:r w:rsidRPr="005834FD">
        <w:rPr>
          <w:color w:val="000000" w:themeColor="text1"/>
          <w:sz w:val="24"/>
          <w:szCs w:val="24"/>
          <w:vertAlign w:val="subscript"/>
          <w:lang w:val="en-US"/>
        </w:rPr>
        <w:t>y</w:t>
      </w:r>
      <w:r w:rsidRPr="005834FD">
        <w:rPr>
          <w:color w:val="000000" w:themeColor="text1"/>
          <w:sz w:val="24"/>
          <w:szCs w:val="24"/>
        </w:rPr>
        <w:t xml:space="preserve">, </w:t>
      </w:r>
      <w:r w:rsidRPr="005834FD">
        <w:rPr>
          <w:color w:val="000000" w:themeColor="text1"/>
          <w:sz w:val="24"/>
          <w:szCs w:val="24"/>
          <w:lang w:val="en-US"/>
        </w:rPr>
        <w:t>E</w:t>
      </w:r>
      <w:r w:rsidRPr="005834FD">
        <w:rPr>
          <w:color w:val="000000" w:themeColor="text1"/>
          <w:sz w:val="24"/>
          <w:szCs w:val="24"/>
          <w:vertAlign w:val="subscript"/>
          <w:lang w:val="en-US"/>
        </w:rPr>
        <w:t>k</w:t>
      </w:r>
      <w:r w:rsidRPr="005834FD">
        <w:rPr>
          <w:color w:val="000000" w:themeColor="text1"/>
          <w:sz w:val="24"/>
          <w:szCs w:val="24"/>
        </w:rPr>
        <w:t xml:space="preserve">, </w:t>
      </w:r>
      <w:r w:rsidRPr="005834FD">
        <w:rPr>
          <w:color w:val="000000" w:themeColor="text1"/>
          <w:sz w:val="24"/>
          <w:szCs w:val="24"/>
          <w:lang w:val="en-US"/>
        </w:rPr>
        <w:t>R</w:t>
      </w:r>
      <w:r w:rsidRPr="005834FD">
        <w:rPr>
          <w:color w:val="000000" w:themeColor="text1"/>
          <w:sz w:val="24"/>
          <w:szCs w:val="24"/>
          <w:vertAlign w:val="subscript"/>
        </w:rPr>
        <w:t>и</w:t>
      </w:r>
      <w:r w:rsidRPr="005834FD">
        <w:rPr>
          <w:color w:val="000000" w:themeColor="text1"/>
          <w:sz w:val="24"/>
          <w:szCs w:val="24"/>
        </w:rPr>
        <w:t xml:space="preserve"> на основе характеристики реле.</w:t>
      </w:r>
    </w:p>
    <w:p w:rsidR="0074221D" w:rsidRPr="005834FD" w:rsidRDefault="0074221D" w:rsidP="0074221D">
      <w:pPr>
        <w:pStyle w:val="a6"/>
        <w:tabs>
          <w:tab w:val="left" w:pos="1199"/>
        </w:tabs>
        <w:spacing w:before="1"/>
        <w:ind w:left="1198" w:firstLine="0"/>
        <w:rPr>
          <w:color w:val="000000" w:themeColor="text1"/>
          <w:sz w:val="24"/>
          <w:szCs w:val="24"/>
        </w:rPr>
      </w:pP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№4:</w:t>
      </w:r>
    </w:p>
    <w:p w:rsidR="0074221D" w:rsidRPr="005834FD" w:rsidRDefault="0074221D" w:rsidP="0074221D">
      <w:pPr>
        <w:pStyle w:val="a6"/>
        <w:numPr>
          <w:ilvl w:val="0"/>
          <w:numId w:val="3"/>
        </w:numPr>
        <w:spacing w:before="1"/>
        <w:rPr>
          <w:color w:val="000000" w:themeColor="text1"/>
          <w:sz w:val="24"/>
          <w:szCs w:val="24"/>
        </w:rPr>
      </w:pPr>
      <w:r w:rsidRPr="005834FD">
        <w:rPr>
          <w:color w:val="000000" w:themeColor="text1"/>
          <w:spacing w:val="-3"/>
          <w:sz w:val="24"/>
          <w:szCs w:val="24"/>
        </w:rPr>
        <w:t>Основные режимы работы ОУ.</w:t>
      </w:r>
    </w:p>
    <w:p w:rsidR="0074221D" w:rsidRPr="005834FD" w:rsidRDefault="0074221D" w:rsidP="0074221D">
      <w:pPr>
        <w:pStyle w:val="a6"/>
        <w:numPr>
          <w:ilvl w:val="0"/>
          <w:numId w:val="3"/>
        </w:numPr>
        <w:tabs>
          <w:tab w:val="left" w:pos="1199"/>
        </w:tabs>
        <w:ind w:hanging="208"/>
        <w:rPr>
          <w:color w:val="000000" w:themeColor="text1"/>
          <w:sz w:val="24"/>
          <w:szCs w:val="24"/>
        </w:rPr>
      </w:pPr>
      <w:r w:rsidRPr="005834FD">
        <w:rPr>
          <w:color w:val="000000" w:themeColor="text1"/>
          <w:sz w:val="24"/>
          <w:szCs w:val="24"/>
        </w:rPr>
        <w:t>Релейный режим работы ОУ.</w:t>
      </w:r>
    </w:p>
    <w:p w:rsidR="0074221D" w:rsidRPr="005834FD" w:rsidRDefault="0074221D" w:rsidP="0074221D">
      <w:pPr>
        <w:pStyle w:val="a6"/>
        <w:numPr>
          <w:ilvl w:val="0"/>
          <w:numId w:val="3"/>
        </w:numPr>
        <w:tabs>
          <w:tab w:val="left" w:pos="1199"/>
        </w:tabs>
        <w:ind w:hanging="208"/>
        <w:rPr>
          <w:color w:val="000000" w:themeColor="text1"/>
          <w:sz w:val="24"/>
          <w:szCs w:val="24"/>
        </w:rPr>
      </w:pPr>
      <w:r w:rsidRPr="005834FD">
        <w:rPr>
          <w:color w:val="000000" w:themeColor="text1"/>
          <w:spacing w:val="-3"/>
          <w:sz w:val="24"/>
          <w:szCs w:val="24"/>
        </w:rPr>
        <w:t>Назначение и характеристики компараторов напряжения.</w:t>
      </w:r>
    </w:p>
    <w:p w:rsidR="0074221D" w:rsidRPr="005834FD" w:rsidRDefault="0074221D" w:rsidP="0074221D">
      <w:pPr>
        <w:pStyle w:val="a6"/>
        <w:numPr>
          <w:ilvl w:val="0"/>
          <w:numId w:val="3"/>
        </w:numPr>
        <w:tabs>
          <w:tab w:val="left" w:pos="1199"/>
        </w:tabs>
        <w:spacing w:before="1"/>
        <w:ind w:hanging="208"/>
        <w:rPr>
          <w:color w:val="000000" w:themeColor="text1"/>
          <w:sz w:val="24"/>
          <w:szCs w:val="24"/>
        </w:rPr>
      </w:pPr>
      <w:r w:rsidRPr="005834FD">
        <w:rPr>
          <w:color w:val="000000" w:themeColor="text1"/>
          <w:sz w:val="24"/>
          <w:szCs w:val="24"/>
        </w:rPr>
        <w:t xml:space="preserve">Влияние параметров схемы на величины </w:t>
      </w:r>
      <w:r w:rsidRPr="005834FD">
        <w:rPr>
          <w:color w:val="000000" w:themeColor="text1"/>
          <w:sz w:val="24"/>
          <w:szCs w:val="24"/>
          <w:lang w:val="en-US"/>
        </w:rPr>
        <w:t>U</w:t>
      </w:r>
      <w:r w:rsidRPr="005834FD">
        <w:rPr>
          <w:color w:val="000000" w:themeColor="text1"/>
          <w:sz w:val="24"/>
          <w:szCs w:val="24"/>
          <w:vertAlign w:val="subscript"/>
        </w:rPr>
        <w:t>ср</w:t>
      </w:r>
      <w:r w:rsidRPr="005834FD">
        <w:rPr>
          <w:color w:val="000000" w:themeColor="text1"/>
          <w:sz w:val="24"/>
          <w:szCs w:val="24"/>
        </w:rPr>
        <w:t xml:space="preserve">, </w:t>
      </w:r>
      <w:r w:rsidRPr="005834FD">
        <w:rPr>
          <w:color w:val="000000" w:themeColor="text1"/>
          <w:sz w:val="24"/>
          <w:szCs w:val="24"/>
          <w:lang w:val="en-US"/>
        </w:rPr>
        <w:t>U</w:t>
      </w:r>
      <w:r w:rsidRPr="005834FD">
        <w:rPr>
          <w:color w:val="000000" w:themeColor="text1"/>
          <w:sz w:val="24"/>
          <w:szCs w:val="24"/>
          <w:vertAlign w:val="subscript"/>
        </w:rPr>
        <w:t>опт</w:t>
      </w:r>
      <w:r w:rsidRPr="005834FD">
        <w:rPr>
          <w:color w:val="000000" w:themeColor="text1"/>
          <w:sz w:val="24"/>
          <w:szCs w:val="24"/>
        </w:rPr>
        <w:t xml:space="preserve">, </w:t>
      </w:r>
      <w:r w:rsidRPr="005834FD">
        <w:rPr>
          <w:color w:val="000000" w:themeColor="text1"/>
          <w:sz w:val="24"/>
          <w:szCs w:val="24"/>
          <w:lang w:val="en-US"/>
        </w:rPr>
        <w:t>U</w:t>
      </w:r>
      <w:r w:rsidRPr="005834FD">
        <w:rPr>
          <w:color w:val="000000" w:themeColor="text1"/>
          <w:sz w:val="24"/>
          <w:szCs w:val="24"/>
          <w:vertAlign w:val="subscript"/>
        </w:rPr>
        <w:t>г</w:t>
      </w:r>
      <w:r w:rsidRPr="005834FD">
        <w:rPr>
          <w:color w:val="000000" w:themeColor="text1"/>
          <w:sz w:val="24"/>
          <w:szCs w:val="24"/>
        </w:rPr>
        <w:t>.</w:t>
      </w:r>
    </w:p>
    <w:p w:rsidR="0074221D" w:rsidRPr="005834FD" w:rsidRDefault="0074221D" w:rsidP="0074221D">
      <w:pPr>
        <w:pStyle w:val="a6"/>
        <w:tabs>
          <w:tab w:val="left" w:pos="1199"/>
        </w:tabs>
        <w:spacing w:before="1"/>
        <w:ind w:left="1198" w:firstLine="0"/>
        <w:rPr>
          <w:color w:val="000000" w:themeColor="text1"/>
          <w:sz w:val="24"/>
          <w:szCs w:val="24"/>
        </w:rPr>
      </w:pP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№5:</w:t>
      </w:r>
    </w:p>
    <w:p w:rsidR="0074221D" w:rsidRPr="005834FD" w:rsidRDefault="0074221D" w:rsidP="0074221D">
      <w:pPr>
        <w:pStyle w:val="a6"/>
        <w:numPr>
          <w:ilvl w:val="0"/>
          <w:numId w:val="4"/>
        </w:numPr>
        <w:spacing w:before="1"/>
        <w:rPr>
          <w:color w:val="000000" w:themeColor="text1"/>
          <w:sz w:val="24"/>
          <w:szCs w:val="24"/>
        </w:rPr>
      </w:pPr>
      <w:r w:rsidRPr="005834FD">
        <w:rPr>
          <w:color w:val="000000" w:themeColor="text1"/>
          <w:spacing w:val="-3"/>
          <w:sz w:val="24"/>
          <w:szCs w:val="24"/>
        </w:rPr>
        <w:t>Объяснить принцип работы бесконтактного реверсивного пускателя.</w:t>
      </w:r>
    </w:p>
    <w:p w:rsidR="0074221D" w:rsidRPr="005834FD" w:rsidRDefault="0074221D" w:rsidP="0074221D">
      <w:pPr>
        <w:pStyle w:val="a6"/>
        <w:numPr>
          <w:ilvl w:val="0"/>
          <w:numId w:val="4"/>
        </w:numPr>
        <w:tabs>
          <w:tab w:val="left" w:pos="1199"/>
        </w:tabs>
        <w:ind w:hanging="208"/>
        <w:rPr>
          <w:color w:val="000000" w:themeColor="text1"/>
          <w:sz w:val="24"/>
          <w:szCs w:val="24"/>
        </w:rPr>
      </w:pPr>
      <w:r w:rsidRPr="005834FD">
        <w:rPr>
          <w:color w:val="000000" w:themeColor="text1"/>
          <w:sz w:val="24"/>
          <w:szCs w:val="24"/>
        </w:rPr>
        <w:t>Объяснить за счет чего осуществляется реверс.</w:t>
      </w:r>
    </w:p>
    <w:p w:rsidR="0074221D" w:rsidRPr="005834FD" w:rsidRDefault="0074221D" w:rsidP="0074221D">
      <w:pPr>
        <w:pStyle w:val="a6"/>
        <w:numPr>
          <w:ilvl w:val="0"/>
          <w:numId w:val="4"/>
        </w:numPr>
        <w:tabs>
          <w:tab w:val="left" w:pos="1199"/>
        </w:tabs>
        <w:ind w:hanging="208"/>
        <w:rPr>
          <w:color w:val="000000" w:themeColor="text1"/>
          <w:sz w:val="24"/>
          <w:szCs w:val="24"/>
        </w:rPr>
      </w:pPr>
      <w:r w:rsidRPr="005834FD">
        <w:rPr>
          <w:color w:val="000000" w:themeColor="text1"/>
          <w:spacing w:val="-3"/>
          <w:sz w:val="24"/>
          <w:szCs w:val="24"/>
        </w:rPr>
        <w:t xml:space="preserve">Объяснить функциональное назначение </w:t>
      </w:r>
      <w:r w:rsidRPr="005834FD">
        <w:rPr>
          <w:color w:val="000000" w:themeColor="text1"/>
          <w:spacing w:val="-3"/>
          <w:sz w:val="24"/>
          <w:szCs w:val="24"/>
          <w:lang w:val="en-US"/>
        </w:rPr>
        <w:t>V</w:t>
      </w:r>
      <w:r w:rsidRPr="005834FD">
        <w:rPr>
          <w:color w:val="000000" w:themeColor="text1"/>
          <w:spacing w:val="-3"/>
          <w:sz w:val="24"/>
          <w:szCs w:val="24"/>
        </w:rPr>
        <w:t xml:space="preserve">21; </w:t>
      </w:r>
      <w:r w:rsidRPr="005834FD">
        <w:rPr>
          <w:color w:val="000000" w:themeColor="text1"/>
          <w:spacing w:val="-3"/>
          <w:sz w:val="24"/>
          <w:szCs w:val="24"/>
          <w:lang w:val="en-US"/>
        </w:rPr>
        <w:t>V</w:t>
      </w:r>
      <w:r w:rsidRPr="005834FD">
        <w:rPr>
          <w:color w:val="000000" w:themeColor="text1"/>
          <w:spacing w:val="-3"/>
          <w:sz w:val="24"/>
          <w:szCs w:val="24"/>
        </w:rPr>
        <w:t xml:space="preserve">15; </w:t>
      </w:r>
      <w:r w:rsidRPr="005834FD">
        <w:rPr>
          <w:color w:val="000000" w:themeColor="text1"/>
          <w:spacing w:val="-3"/>
          <w:sz w:val="24"/>
          <w:szCs w:val="24"/>
          <w:lang w:val="en-US"/>
        </w:rPr>
        <w:t>T</w:t>
      </w:r>
      <w:r w:rsidRPr="005834FD">
        <w:rPr>
          <w:color w:val="000000" w:themeColor="text1"/>
          <w:spacing w:val="-3"/>
          <w:sz w:val="24"/>
          <w:szCs w:val="24"/>
        </w:rPr>
        <w:t xml:space="preserve">1.1; </w:t>
      </w:r>
      <w:r w:rsidRPr="005834FD">
        <w:rPr>
          <w:color w:val="000000" w:themeColor="text1"/>
          <w:spacing w:val="-3"/>
          <w:sz w:val="24"/>
          <w:szCs w:val="24"/>
          <w:lang w:val="en-US"/>
        </w:rPr>
        <w:t>T</w:t>
      </w:r>
      <w:r w:rsidRPr="005834FD">
        <w:rPr>
          <w:color w:val="000000" w:themeColor="text1"/>
          <w:spacing w:val="-3"/>
          <w:sz w:val="24"/>
          <w:szCs w:val="24"/>
        </w:rPr>
        <w:t xml:space="preserve">2.1; </w:t>
      </w:r>
      <w:r w:rsidRPr="005834FD">
        <w:rPr>
          <w:color w:val="000000" w:themeColor="text1"/>
          <w:spacing w:val="-3"/>
          <w:sz w:val="24"/>
          <w:szCs w:val="24"/>
          <w:lang w:val="en-US"/>
        </w:rPr>
        <w:t>V</w:t>
      </w:r>
      <w:r w:rsidRPr="005834FD">
        <w:rPr>
          <w:color w:val="000000" w:themeColor="text1"/>
          <w:spacing w:val="-3"/>
          <w:sz w:val="24"/>
          <w:szCs w:val="24"/>
        </w:rPr>
        <w:t xml:space="preserve">8; </w:t>
      </w:r>
      <w:r w:rsidRPr="005834FD">
        <w:rPr>
          <w:color w:val="000000" w:themeColor="text1"/>
          <w:spacing w:val="-3"/>
          <w:sz w:val="24"/>
          <w:szCs w:val="24"/>
          <w:lang w:val="en-US"/>
        </w:rPr>
        <w:t>V</w:t>
      </w:r>
      <w:r w:rsidRPr="005834FD">
        <w:rPr>
          <w:color w:val="000000" w:themeColor="text1"/>
          <w:spacing w:val="-3"/>
          <w:sz w:val="24"/>
          <w:szCs w:val="24"/>
        </w:rPr>
        <w:t xml:space="preserve">21; </w:t>
      </w:r>
      <w:r w:rsidRPr="005834FD">
        <w:rPr>
          <w:color w:val="000000" w:themeColor="text1"/>
          <w:spacing w:val="-3"/>
          <w:sz w:val="24"/>
          <w:szCs w:val="24"/>
          <w:lang w:val="en-US"/>
        </w:rPr>
        <w:t>V</w:t>
      </w:r>
      <w:r w:rsidRPr="005834FD">
        <w:rPr>
          <w:color w:val="000000" w:themeColor="text1"/>
          <w:spacing w:val="-3"/>
          <w:sz w:val="24"/>
          <w:szCs w:val="24"/>
        </w:rPr>
        <w:t xml:space="preserve">22; </w:t>
      </w:r>
      <w:r w:rsidRPr="005834FD">
        <w:rPr>
          <w:color w:val="000000" w:themeColor="text1"/>
          <w:spacing w:val="-3"/>
          <w:sz w:val="24"/>
          <w:szCs w:val="24"/>
          <w:lang w:val="en-US"/>
        </w:rPr>
        <w:t>T</w:t>
      </w:r>
      <w:r w:rsidRPr="005834FD">
        <w:rPr>
          <w:color w:val="000000" w:themeColor="text1"/>
          <w:spacing w:val="-3"/>
          <w:sz w:val="24"/>
          <w:szCs w:val="24"/>
        </w:rPr>
        <w:t xml:space="preserve">4; </w:t>
      </w:r>
      <w:r w:rsidRPr="005834FD">
        <w:rPr>
          <w:color w:val="000000" w:themeColor="text1"/>
          <w:spacing w:val="-3"/>
          <w:sz w:val="24"/>
          <w:szCs w:val="24"/>
          <w:lang w:val="en-US"/>
        </w:rPr>
        <w:t>V</w:t>
      </w:r>
      <w:r w:rsidRPr="005834FD">
        <w:rPr>
          <w:color w:val="000000" w:themeColor="text1"/>
          <w:spacing w:val="-3"/>
          <w:sz w:val="24"/>
          <w:szCs w:val="24"/>
        </w:rPr>
        <w:t xml:space="preserve">9; </w:t>
      </w:r>
      <w:r w:rsidRPr="005834FD">
        <w:rPr>
          <w:color w:val="000000" w:themeColor="text1"/>
          <w:spacing w:val="-3"/>
          <w:sz w:val="24"/>
          <w:szCs w:val="24"/>
          <w:lang w:val="en-US"/>
        </w:rPr>
        <w:t>V</w:t>
      </w:r>
      <w:r w:rsidRPr="005834FD">
        <w:rPr>
          <w:color w:val="000000" w:themeColor="text1"/>
          <w:spacing w:val="-3"/>
          <w:sz w:val="24"/>
          <w:szCs w:val="24"/>
        </w:rPr>
        <w:t xml:space="preserve">2; </w:t>
      </w:r>
      <w:r w:rsidRPr="005834FD">
        <w:rPr>
          <w:color w:val="000000" w:themeColor="text1"/>
          <w:spacing w:val="-3"/>
          <w:sz w:val="24"/>
          <w:szCs w:val="24"/>
          <w:lang w:val="en-US"/>
        </w:rPr>
        <w:t>V</w:t>
      </w:r>
      <w:r w:rsidRPr="005834FD">
        <w:rPr>
          <w:color w:val="000000" w:themeColor="text1"/>
          <w:spacing w:val="-3"/>
          <w:sz w:val="24"/>
          <w:szCs w:val="24"/>
        </w:rPr>
        <w:t xml:space="preserve">4; </w:t>
      </w:r>
      <w:r w:rsidRPr="005834FD">
        <w:rPr>
          <w:color w:val="000000" w:themeColor="text1"/>
          <w:spacing w:val="-3"/>
          <w:sz w:val="24"/>
          <w:szCs w:val="24"/>
          <w:lang w:val="en-US"/>
        </w:rPr>
        <w:t>V</w:t>
      </w:r>
      <w:r w:rsidRPr="005834FD">
        <w:rPr>
          <w:color w:val="000000" w:themeColor="text1"/>
          <w:spacing w:val="-3"/>
          <w:sz w:val="24"/>
          <w:szCs w:val="24"/>
        </w:rPr>
        <w:t xml:space="preserve">6; </w:t>
      </w:r>
      <w:r w:rsidRPr="005834FD">
        <w:rPr>
          <w:color w:val="000000" w:themeColor="text1"/>
          <w:spacing w:val="-3"/>
          <w:sz w:val="24"/>
          <w:szCs w:val="24"/>
          <w:lang w:val="en-US"/>
        </w:rPr>
        <w:t>V</w:t>
      </w:r>
      <w:r w:rsidRPr="005834FD">
        <w:rPr>
          <w:color w:val="000000" w:themeColor="text1"/>
          <w:spacing w:val="-3"/>
          <w:sz w:val="24"/>
          <w:szCs w:val="24"/>
        </w:rPr>
        <w:t>7.</w:t>
      </w: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№6:</w:t>
      </w:r>
    </w:p>
    <w:p w:rsidR="0074221D" w:rsidRPr="005834FD" w:rsidRDefault="0074221D" w:rsidP="0074221D">
      <w:pPr>
        <w:pStyle w:val="a6"/>
        <w:numPr>
          <w:ilvl w:val="0"/>
          <w:numId w:val="5"/>
        </w:numPr>
        <w:tabs>
          <w:tab w:val="left" w:pos="1194"/>
        </w:tabs>
        <w:spacing w:before="116"/>
        <w:ind w:hanging="203"/>
        <w:rPr>
          <w:sz w:val="24"/>
          <w:szCs w:val="24"/>
        </w:rPr>
      </w:pPr>
      <w:r w:rsidRPr="005834FD">
        <w:rPr>
          <w:sz w:val="24"/>
          <w:szCs w:val="24"/>
        </w:rPr>
        <w:t>Для чего используются промежуточные</w:t>
      </w:r>
      <w:r w:rsidRPr="005834FD">
        <w:rPr>
          <w:spacing w:val="-9"/>
          <w:sz w:val="24"/>
          <w:szCs w:val="24"/>
        </w:rPr>
        <w:t xml:space="preserve"> </w:t>
      </w:r>
      <w:r w:rsidRPr="005834FD">
        <w:rPr>
          <w:sz w:val="24"/>
          <w:szCs w:val="24"/>
        </w:rPr>
        <w:t>реле?</w:t>
      </w:r>
    </w:p>
    <w:p w:rsidR="0074221D" w:rsidRPr="005834FD" w:rsidRDefault="0074221D" w:rsidP="0074221D">
      <w:pPr>
        <w:pStyle w:val="a6"/>
        <w:numPr>
          <w:ilvl w:val="0"/>
          <w:numId w:val="5"/>
        </w:numPr>
        <w:tabs>
          <w:tab w:val="left" w:pos="1146"/>
        </w:tabs>
        <w:ind w:left="449" w:right="462" w:firstLine="542"/>
        <w:rPr>
          <w:sz w:val="24"/>
          <w:szCs w:val="24"/>
        </w:rPr>
      </w:pPr>
      <w:r w:rsidRPr="005834FD">
        <w:rPr>
          <w:sz w:val="24"/>
          <w:szCs w:val="24"/>
        </w:rPr>
        <w:t>Каковы конструктивные отлич</w:t>
      </w:r>
      <w:r>
        <w:rPr>
          <w:sz w:val="24"/>
          <w:szCs w:val="24"/>
        </w:rPr>
        <w:t>ительные особенности промежуточ</w:t>
      </w:r>
      <w:r w:rsidRPr="005834FD">
        <w:rPr>
          <w:sz w:val="24"/>
          <w:szCs w:val="24"/>
        </w:rPr>
        <w:t>ных реле постоянного и переменного</w:t>
      </w:r>
      <w:r w:rsidRPr="005834FD">
        <w:rPr>
          <w:spacing w:val="-6"/>
          <w:sz w:val="24"/>
          <w:szCs w:val="24"/>
        </w:rPr>
        <w:t xml:space="preserve"> </w:t>
      </w:r>
      <w:r w:rsidRPr="005834FD">
        <w:rPr>
          <w:sz w:val="24"/>
          <w:szCs w:val="24"/>
        </w:rPr>
        <w:t>тока?</w:t>
      </w:r>
    </w:p>
    <w:p w:rsidR="0074221D" w:rsidRPr="005834FD" w:rsidRDefault="0074221D" w:rsidP="0074221D">
      <w:pPr>
        <w:pStyle w:val="a6"/>
        <w:numPr>
          <w:ilvl w:val="0"/>
          <w:numId w:val="5"/>
        </w:numPr>
        <w:tabs>
          <w:tab w:val="left" w:pos="1218"/>
        </w:tabs>
        <w:spacing w:before="76"/>
        <w:ind w:left="449" w:right="459" w:firstLine="542"/>
        <w:rPr>
          <w:sz w:val="24"/>
          <w:szCs w:val="24"/>
        </w:rPr>
      </w:pPr>
      <w:r w:rsidRPr="005834FD">
        <w:rPr>
          <w:sz w:val="24"/>
          <w:szCs w:val="24"/>
        </w:rPr>
        <w:t>Как достигается замедление при срабатывании или возврате промежуточных реле РП-251, РП-252?</w:t>
      </w:r>
      <w:r>
        <w:rPr>
          <w:sz w:val="24"/>
          <w:szCs w:val="24"/>
        </w:rPr>
        <w:t xml:space="preserve"> </w:t>
      </w:r>
      <w:r w:rsidRPr="005834FD">
        <w:rPr>
          <w:sz w:val="24"/>
          <w:szCs w:val="24"/>
        </w:rPr>
        <w:t>Как изменится выдержка времени у реле РП-252, если медный демпфер заменить алюминиевым?</w:t>
      </w:r>
    </w:p>
    <w:p w:rsidR="0074221D" w:rsidRPr="005834FD" w:rsidRDefault="0074221D" w:rsidP="0074221D">
      <w:pPr>
        <w:pStyle w:val="a6"/>
        <w:numPr>
          <w:ilvl w:val="0"/>
          <w:numId w:val="5"/>
        </w:numPr>
        <w:tabs>
          <w:tab w:val="left" w:pos="1208"/>
        </w:tabs>
        <w:spacing w:before="1"/>
        <w:ind w:left="449" w:right="459" w:firstLine="542"/>
        <w:rPr>
          <w:sz w:val="24"/>
          <w:szCs w:val="24"/>
        </w:rPr>
      </w:pPr>
      <w:r w:rsidRPr="005834FD">
        <w:rPr>
          <w:sz w:val="24"/>
          <w:szCs w:val="24"/>
        </w:rPr>
        <w:t>Как производится регулирование выдержки времени у реле серии ЭВ-100?</w:t>
      </w:r>
    </w:p>
    <w:p w:rsidR="0074221D" w:rsidRPr="005834FD" w:rsidRDefault="0074221D" w:rsidP="0074221D">
      <w:pPr>
        <w:pStyle w:val="a6"/>
        <w:numPr>
          <w:ilvl w:val="0"/>
          <w:numId w:val="5"/>
        </w:numPr>
        <w:tabs>
          <w:tab w:val="left" w:pos="1227"/>
        </w:tabs>
        <w:spacing w:before="1"/>
        <w:ind w:left="449" w:right="463" w:firstLine="542"/>
        <w:rPr>
          <w:sz w:val="24"/>
          <w:szCs w:val="24"/>
        </w:rPr>
      </w:pPr>
      <w:r w:rsidRPr="005834FD">
        <w:rPr>
          <w:sz w:val="24"/>
          <w:szCs w:val="24"/>
        </w:rPr>
        <w:t>Каково назначение резистора, предусмотренного в реле типов ЭВ-113, ЭВ-123, ЭВ-133, ЭВ-143?</w:t>
      </w:r>
    </w:p>
    <w:p w:rsidR="0074221D" w:rsidRPr="005834FD" w:rsidRDefault="0074221D" w:rsidP="0074221D">
      <w:pPr>
        <w:pStyle w:val="a6"/>
        <w:numPr>
          <w:ilvl w:val="0"/>
          <w:numId w:val="5"/>
        </w:numPr>
        <w:tabs>
          <w:tab w:val="left" w:pos="1213"/>
        </w:tabs>
        <w:spacing w:before="1"/>
        <w:ind w:left="449" w:right="461" w:firstLine="542"/>
        <w:rPr>
          <w:sz w:val="24"/>
          <w:szCs w:val="24"/>
        </w:rPr>
      </w:pPr>
      <w:r w:rsidRPr="005834FD">
        <w:rPr>
          <w:sz w:val="24"/>
          <w:szCs w:val="24"/>
        </w:rPr>
        <w:t>Каково назначение искрогасительного контура в реле серии ЭВ-100 на напряжение Uном=110, 220</w:t>
      </w:r>
      <w:r w:rsidRPr="005834FD">
        <w:rPr>
          <w:spacing w:val="-1"/>
          <w:sz w:val="24"/>
          <w:szCs w:val="24"/>
        </w:rPr>
        <w:t xml:space="preserve"> </w:t>
      </w:r>
      <w:r w:rsidRPr="005834FD">
        <w:rPr>
          <w:spacing w:val="-3"/>
          <w:sz w:val="24"/>
          <w:szCs w:val="24"/>
        </w:rPr>
        <w:t>В?</w:t>
      </w:r>
    </w:p>
    <w:p w:rsidR="0074221D" w:rsidRPr="005834FD" w:rsidRDefault="0074221D" w:rsidP="0074221D">
      <w:pPr>
        <w:pStyle w:val="a6"/>
        <w:numPr>
          <w:ilvl w:val="0"/>
          <w:numId w:val="5"/>
        </w:numPr>
        <w:tabs>
          <w:tab w:val="left" w:pos="1199"/>
        </w:tabs>
        <w:spacing w:before="1"/>
        <w:ind w:left="1198" w:hanging="208"/>
        <w:rPr>
          <w:sz w:val="24"/>
          <w:szCs w:val="24"/>
        </w:rPr>
      </w:pPr>
      <w:r w:rsidRPr="005834FD">
        <w:rPr>
          <w:sz w:val="24"/>
          <w:szCs w:val="24"/>
        </w:rPr>
        <w:t>Что такое разброс времени</w:t>
      </w:r>
      <w:r w:rsidRPr="005834FD">
        <w:rPr>
          <w:spacing w:val="-6"/>
          <w:sz w:val="24"/>
          <w:szCs w:val="24"/>
        </w:rPr>
        <w:t xml:space="preserve"> </w:t>
      </w:r>
      <w:r w:rsidRPr="005834FD">
        <w:rPr>
          <w:sz w:val="24"/>
          <w:szCs w:val="24"/>
        </w:rPr>
        <w:t>срабатывания?</w:t>
      </w:r>
    </w:p>
    <w:p w:rsidR="0074221D" w:rsidRPr="005834FD" w:rsidRDefault="0074221D" w:rsidP="0074221D">
      <w:pPr>
        <w:pStyle w:val="a6"/>
        <w:numPr>
          <w:ilvl w:val="0"/>
          <w:numId w:val="5"/>
        </w:numPr>
        <w:tabs>
          <w:tab w:val="left" w:pos="1232"/>
        </w:tabs>
        <w:spacing w:before="4"/>
        <w:ind w:left="449" w:right="457" w:firstLine="542"/>
        <w:rPr>
          <w:sz w:val="24"/>
          <w:szCs w:val="24"/>
        </w:rPr>
      </w:pPr>
      <w:r w:rsidRPr="005834FD">
        <w:rPr>
          <w:sz w:val="24"/>
          <w:szCs w:val="24"/>
        </w:rPr>
        <w:t>Если требуется установить время действия 1 с при минимально возможном разбросе, какое реле целесообразнее использовать: со шкалой</w:t>
      </w:r>
      <w:r w:rsidRPr="005834FD">
        <w:rPr>
          <w:spacing w:val="41"/>
          <w:sz w:val="24"/>
          <w:szCs w:val="24"/>
        </w:rPr>
        <w:t xml:space="preserve"> </w:t>
      </w:r>
      <w:r w:rsidRPr="005834FD">
        <w:rPr>
          <w:sz w:val="24"/>
          <w:szCs w:val="24"/>
        </w:rPr>
        <w:t>0,1</w:t>
      </w:r>
    </w:p>
    <w:p w:rsidR="0074221D" w:rsidRPr="005834FD" w:rsidRDefault="0074221D" w:rsidP="0074221D">
      <w:pPr>
        <w:pStyle w:val="a7"/>
        <w:spacing w:before="1"/>
        <w:ind w:left="449"/>
        <w:rPr>
          <w:sz w:val="24"/>
          <w:szCs w:val="24"/>
        </w:rPr>
      </w:pPr>
      <w:r w:rsidRPr="005834FD">
        <w:rPr>
          <w:sz w:val="24"/>
          <w:szCs w:val="24"/>
        </w:rPr>
        <w:lastRenderedPageBreak/>
        <w:t>- 1,3 с или со шкалой 0,5 - 9 с?</w:t>
      </w:r>
    </w:p>
    <w:p w:rsidR="0074221D" w:rsidRPr="005834FD" w:rsidRDefault="0074221D" w:rsidP="0074221D">
      <w:pPr>
        <w:pStyle w:val="a6"/>
        <w:numPr>
          <w:ilvl w:val="0"/>
          <w:numId w:val="5"/>
        </w:numPr>
        <w:tabs>
          <w:tab w:val="left" w:pos="1247"/>
        </w:tabs>
        <w:spacing w:before="1"/>
        <w:ind w:left="991" w:right="900" w:firstLine="0"/>
        <w:rPr>
          <w:sz w:val="24"/>
          <w:szCs w:val="24"/>
        </w:rPr>
      </w:pPr>
      <w:r w:rsidRPr="005834FD">
        <w:rPr>
          <w:sz w:val="24"/>
          <w:szCs w:val="24"/>
        </w:rPr>
        <w:t>Объясните принцип действия полупроводникового реле</w:t>
      </w:r>
      <w:r w:rsidRPr="005834FD">
        <w:rPr>
          <w:spacing w:val="-24"/>
          <w:sz w:val="24"/>
          <w:szCs w:val="24"/>
        </w:rPr>
        <w:t xml:space="preserve"> </w:t>
      </w:r>
      <w:r>
        <w:rPr>
          <w:sz w:val="24"/>
          <w:szCs w:val="24"/>
        </w:rPr>
        <w:t>РВ-01? 10</w:t>
      </w:r>
      <w:r w:rsidRPr="005834FD">
        <w:rPr>
          <w:sz w:val="24"/>
          <w:szCs w:val="24"/>
        </w:rPr>
        <w:t>.Как регулируется время срабатывания реле</w:t>
      </w:r>
      <w:r w:rsidRPr="005834FD">
        <w:rPr>
          <w:spacing w:val="-2"/>
          <w:sz w:val="24"/>
          <w:szCs w:val="24"/>
        </w:rPr>
        <w:t xml:space="preserve"> </w:t>
      </w:r>
      <w:r w:rsidRPr="005834FD">
        <w:rPr>
          <w:sz w:val="24"/>
          <w:szCs w:val="24"/>
        </w:rPr>
        <w:t>РВ-01?</w:t>
      </w:r>
    </w:p>
    <w:p w:rsidR="0074221D" w:rsidRPr="0074221D" w:rsidRDefault="0074221D" w:rsidP="0074221D">
      <w:pPr>
        <w:spacing w:line="240" w:lineRule="auto"/>
        <w:rPr>
          <w:rFonts w:ascii="Times New Roman" w:hAnsi="Times New Roman" w:cs="Times New Roman"/>
          <w:bCs/>
          <w:color w:val="000000" w:themeColor="text1"/>
          <w:sz w:val="24"/>
          <w:szCs w:val="17"/>
          <w:shd w:val="clear" w:color="auto" w:fill="FFFFFF"/>
          <w:lang w:val="ru-RU"/>
        </w:rPr>
      </w:pPr>
    </w:p>
    <w:p w:rsidR="0074221D" w:rsidRPr="0074221D" w:rsidRDefault="0074221D" w:rsidP="0074221D">
      <w:pPr>
        <w:spacing w:line="240" w:lineRule="auto"/>
        <w:rPr>
          <w:rFonts w:ascii="Times New Roman" w:hAnsi="Times New Roman" w:cs="Times New Roman"/>
          <w:bCs/>
          <w:color w:val="000000" w:themeColor="text1"/>
          <w:sz w:val="24"/>
          <w:szCs w:val="17"/>
          <w:shd w:val="clear" w:color="auto" w:fill="FFFFFF"/>
          <w:lang w:val="ru-RU"/>
        </w:rPr>
      </w:pPr>
      <w:r w:rsidRPr="0074221D">
        <w:rPr>
          <w:rFonts w:ascii="Times New Roman" w:hAnsi="Times New Roman" w:cs="Times New Roman"/>
          <w:bCs/>
          <w:color w:val="000000" w:themeColor="text1"/>
          <w:sz w:val="24"/>
          <w:szCs w:val="17"/>
          <w:shd w:val="clear" w:color="auto" w:fill="FFFFFF"/>
          <w:lang w:val="ru-RU"/>
        </w:rPr>
        <w:t>Вопросы к защите лабораторной работы №7:</w:t>
      </w:r>
    </w:p>
    <w:p w:rsidR="0074221D" w:rsidRPr="005834FD" w:rsidRDefault="0074221D" w:rsidP="0074221D">
      <w:pPr>
        <w:pStyle w:val="a6"/>
        <w:numPr>
          <w:ilvl w:val="0"/>
          <w:numId w:val="6"/>
        </w:numPr>
        <w:tabs>
          <w:tab w:val="left" w:pos="1529"/>
          <w:tab w:val="left" w:pos="1530"/>
        </w:tabs>
        <w:ind w:hanging="361"/>
        <w:rPr>
          <w:sz w:val="24"/>
        </w:rPr>
      </w:pPr>
      <w:r w:rsidRPr="005834FD">
        <w:rPr>
          <w:spacing w:val="-5"/>
          <w:sz w:val="24"/>
        </w:rPr>
        <w:t xml:space="preserve">Чем </w:t>
      </w:r>
      <w:r w:rsidRPr="005834FD">
        <w:rPr>
          <w:spacing w:val="-7"/>
          <w:sz w:val="24"/>
        </w:rPr>
        <w:t xml:space="preserve">определяется </w:t>
      </w:r>
      <w:r w:rsidRPr="005834FD">
        <w:rPr>
          <w:spacing w:val="-6"/>
          <w:sz w:val="24"/>
        </w:rPr>
        <w:t xml:space="preserve">выбор схемы </w:t>
      </w:r>
      <w:r w:rsidRPr="005834FD">
        <w:rPr>
          <w:spacing w:val="-8"/>
          <w:sz w:val="24"/>
        </w:rPr>
        <w:t xml:space="preserve">соединения </w:t>
      </w:r>
      <w:r w:rsidRPr="005834FD">
        <w:rPr>
          <w:spacing w:val="-7"/>
          <w:sz w:val="24"/>
        </w:rPr>
        <w:t>трансформаторов</w:t>
      </w:r>
      <w:r w:rsidRPr="005834FD">
        <w:rPr>
          <w:spacing w:val="-14"/>
          <w:sz w:val="24"/>
        </w:rPr>
        <w:t xml:space="preserve"> </w:t>
      </w:r>
      <w:r w:rsidRPr="005834FD">
        <w:rPr>
          <w:spacing w:val="-7"/>
          <w:sz w:val="24"/>
        </w:rPr>
        <w:t>тока?</w:t>
      </w:r>
    </w:p>
    <w:p w:rsidR="0074221D" w:rsidRPr="005834FD" w:rsidRDefault="0074221D" w:rsidP="0074221D">
      <w:pPr>
        <w:pStyle w:val="a6"/>
        <w:numPr>
          <w:ilvl w:val="0"/>
          <w:numId w:val="6"/>
        </w:numPr>
        <w:tabs>
          <w:tab w:val="left" w:pos="1529"/>
          <w:tab w:val="left" w:pos="1530"/>
        </w:tabs>
        <w:spacing w:before="8"/>
        <w:ind w:left="1524" w:right="446" w:hanging="356"/>
        <w:rPr>
          <w:sz w:val="24"/>
        </w:rPr>
      </w:pPr>
      <w:r w:rsidRPr="005834FD">
        <w:rPr>
          <w:spacing w:val="-3"/>
          <w:sz w:val="24"/>
        </w:rPr>
        <w:t xml:space="preserve">Как </w:t>
      </w:r>
      <w:r w:rsidRPr="005834FD">
        <w:rPr>
          <w:spacing w:val="-7"/>
          <w:sz w:val="24"/>
        </w:rPr>
        <w:t xml:space="preserve">выполняется </w:t>
      </w:r>
      <w:r w:rsidRPr="005834FD">
        <w:rPr>
          <w:spacing w:val="-6"/>
          <w:sz w:val="24"/>
        </w:rPr>
        <w:t xml:space="preserve">схема </w:t>
      </w:r>
      <w:r w:rsidRPr="005834FD">
        <w:rPr>
          <w:spacing w:val="-8"/>
          <w:sz w:val="24"/>
        </w:rPr>
        <w:t xml:space="preserve">соединения </w:t>
      </w:r>
      <w:r w:rsidRPr="005834FD">
        <w:rPr>
          <w:spacing w:val="-7"/>
          <w:sz w:val="24"/>
        </w:rPr>
        <w:t xml:space="preserve">трансформатора </w:t>
      </w:r>
      <w:r w:rsidRPr="005834FD">
        <w:rPr>
          <w:spacing w:val="-6"/>
          <w:sz w:val="24"/>
        </w:rPr>
        <w:t xml:space="preserve">тока </w:t>
      </w:r>
      <w:r w:rsidRPr="005834FD">
        <w:rPr>
          <w:spacing w:val="-7"/>
          <w:sz w:val="24"/>
        </w:rPr>
        <w:t xml:space="preserve">полной </w:t>
      </w:r>
      <w:r w:rsidRPr="005834FD">
        <w:rPr>
          <w:spacing w:val="-6"/>
          <w:sz w:val="24"/>
        </w:rPr>
        <w:t>звездой?</w:t>
      </w:r>
    </w:p>
    <w:p w:rsidR="0074221D" w:rsidRPr="005834FD" w:rsidRDefault="0074221D" w:rsidP="0074221D">
      <w:pPr>
        <w:pStyle w:val="a6"/>
        <w:numPr>
          <w:ilvl w:val="0"/>
          <w:numId w:val="6"/>
        </w:numPr>
        <w:tabs>
          <w:tab w:val="left" w:pos="1529"/>
          <w:tab w:val="left" w:pos="1530"/>
        </w:tabs>
        <w:ind w:left="1524" w:right="452" w:hanging="356"/>
        <w:rPr>
          <w:sz w:val="24"/>
        </w:rPr>
      </w:pPr>
      <w:r w:rsidRPr="005834FD">
        <w:rPr>
          <w:spacing w:val="-6"/>
          <w:sz w:val="24"/>
        </w:rPr>
        <w:t xml:space="preserve">Какую </w:t>
      </w:r>
      <w:r w:rsidRPr="005834FD">
        <w:rPr>
          <w:spacing w:val="-5"/>
          <w:sz w:val="24"/>
        </w:rPr>
        <w:t xml:space="preserve">роль </w:t>
      </w:r>
      <w:r w:rsidRPr="005834FD">
        <w:rPr>
          <w:spacing w:val="-7"/>
          <w:sz w:val="24"/>
        </w:rPr>
        <w:t xml:space="preserve">выполняет </w:t>
      </w:r>
      <w:r w:rsidRPr="005834FD">
        <w:rPr>
          <w:spacing w:val="-8"/>
          <w:sz w:val="24"/>
        </w:rPr>
        <w:t xml:space="preserve">нулевой </w:t>
      </w:r>
      <w:r w:rsidRPr="005834FD">
        <w:rPr>
          <w:spacing w:val="-7"/>
          <w:sz w:val="24"/>
        </w:rPr>
        <w:t xml:space="preserve">провод </w:t>
      </w:r>
      <w:r w:rsidRPr="005834FD">
        <w:rPr>
          <w:sz w:val="24"/>
        </w:rPr>
        <w:t xml:space="preserve">в </w:t>
      </w:r>
      <w:r w:rsidRPr="005834FD">
        <w:rPr>
          <w:spacing w:val="-5"/>
          <w:sz w:val="24"/>
        </w:rPr>
        <w:t xml:space="preserve">схеме </w:t>
      </w:r>
      <w:r w:rsidRPr="005834FD">
        <w:rPr>
          <w:spacing w:val="-8"/>
          <w:sz w:val="24"/>
        </w:rPr>
        <w:t xml:space="preserve">соединения </w:t>
      </w:r>
      <w:r w:rsidRPr="005834FD">
        <w:rPr>
          <w:spacing w:val="-7"/>
          <w:sz w:val="24"/>
        </w:rPr>
        <w:t xml:space="preserve">транс- форматоров </w:t>
      </w:r>
      <w:r w:rsidRPr="005834FD">
        <w:rPr>
          <w:spacing w:val="-6"/>
          <w:sz w:val="24"/>
        </w:rPr>
        <w:t xml:space="preserve">тока </w:t>
      </w:r>
      <w:r w:rsidRPr="005834FD">
        <w:rPr>
          <w:spacing w:val="-7"/>
          <w:sz w:val="24"/>
        </w:rPr>
        <w:t>полной</w:t>
      </w:r>
      <w:r w:rsidRPr="005834FD">
        <w:rPr>
          <w:spacing w:val="-16"/>
          <w:sz w:val="24"/>
        </w:rPr>
        <w:t xml:space="preserve"> </w:t>
      </w:r>
      <w:r w:rsidRPr="005834FD">
        <w:rPr>
          <w:spacing w:val="-7"/>
          <w:sz w:val="24"/>
        </w:rPr>
        <w:t>звездой?</w:t>
      </w:r>
    </w:p>
    <w:p w:rsidR="0074221D" w:rsidRPr="005834FD" w:rsidRDefault="0074221D" w:rsidP="0074221D">
      <w:pPr>
        <w:pStyle w:val="a6"/>
        <w:numPr>
          <w:ilvl w:val="0"/>
          <w:numId w:val="6"/>
        </w:numPr>
        <w:tabs>
          <w:tab w:val="left" w:pos="1529"/>
          <w:tab w:val="left" w:pos="1530"/>
        </w:tabs>
        <w:ind w:hanging="361"/>
        <w:rPr>
          <w:sz w:val="24"/>
        </w:rPr>
      </w:pPr>
      <w:r w:rsidRPr="005834FD">
        <w:rPr>
          <w:spacing w:val="-5"/>
          <w:sz w:val="24"/>
        </w:rPr>
        <w:t>Какие</w:t>
      </w:r>
      <w:r w:rsidRPr="005834FD">
        <w:rPr>
          <w:spacing w:val="-13"/>
          <w:sz w:val="24"/>
        </w:rPr>
        <w:t xml:space="preserve"> </w:t>
      </w:r>
      <w:r w:rsidRPr="005834FD">
        <w:rPr>
          <w:spacing w:val="-6"/>
          <w:sz w:val="24"/>
        </w:rPr>
        <w:t>токи</w:t>
      </w:r>
      <w:r w:rsidRPr="005834FD">
        <w:rPr>
          <w:spacing w:val="-7"/>
          <w:sz w:val="24"/>
        </w:rPr>
        <w:t xml:space="preserve"> протекают</w:t>
      </w:r>
      <w:r w:rsidRPr="005834FD">
        <w:rPr>
          <w:spacing w:val="-6"/>
          <w:sz w:val="24"/>
        </w:rPr>
        <w:t xml:space="preserve"> </w:t>
      </w:r>
      <w:r w:rsidRPr="005834FD">
        <w:rPr>
          <w:spacing w:val="-4"/>
          <w:sz w:val="24"/>
        </w:rPr>
        <w:t>по</w:t>
      </w:r>
      <w:r w:rsidRPr="005834FD">
        <w:rPr>
          <w:spacing w:val="-15"/>
          <w:sz w:val="24"/>
        </w:rPr>
        <w:t xml:space="preserve"> </w:t>
      </w:r>
      <w:r w:rsidRPr="005834FD">
        <w:rPr>
          <w:spacing w:val="-7"/>
          <w:sz w:val="24"/>
        </w:rPr>
        <w:t>нулевому</w:t>
      </w:r>
      <w:r w:rsidRPr="005834FD">
        <w:rPr>
          <w:spacing w:val="-14"/>
          <w:sz w:val="24"/>
        </w:rPr>
        <w:t xml:space="preserve"> </w:t>
      </w:r>
      <w:r w:rsidRPr="005834FD">
        <w:rPr>
          <w:spacing w:val="-6"/>
          <w:sz w:val="24"/>
        </w:rPr>
        <w:t>проводу</w:t>
      </w:r>
      <w:r w:rsidRPr="005834FD">
        <w:rPr>
          <w:spacing w:val="-15"/>
          <w:sz w:val="24"/>
        </w:rPr>
        <w:t xml:space="preserve"> </w:t>
      </w:r>
      <w:r w:rsidRPr="005834FD">
        <w:rPr>
          <w:sz w:val="24"/>
        </w:rPr>
        <w:t>в</w:t>
      </w:r>
      <w:r w:rsidRPr="005834FD">
        <w:rPr>
          <w:spacing w:val="-3"/>
          <w:sz w:val="24"/>
        </w:rPr>
        <w:t xml:space="preserve"> </w:t>
      </w:r>
      <w:r w:rsidRPr="005834FD">
        <w:rPr>
          <w:spacing w:val="-6"/>
          <w:sz w:val="24"/>
        </w:rPr>
        <w:t>схеме</w:t>
      </w:r>
      <w:r w:rsidRPr="005834FD">
        <w:rPr>
          <w:spacing w:val="-8"/>
          <w:sz w:val="24"/>
        </w:rPr>
        <w:t xml:space="preserve"> </w:t>
      </w:r>
      <w:r w:rsidRPr="005834FD">
        <w:rPr>
          <w:spacing w:val="-7"/>
          <w:sz w:val="24"/>
        </w:rPr>
        <w:t>полной</w:t>
      </w:r>
      <w:r w:rsidRPr="005834FD">
        <w:rPr>
          <w:spacing w:val="-11"/>
          <w:sz w:val="24"/>
        </w:rPr>
        <w:t xml:space="preserve"> </w:t>
      </w:r>
      <w:r w:rsidRPr="005834FD">
        <w:rPr>
          <w:spacing w:val="-6"/>
          <w:sz w:val="24"/>
        </w:rPr>
        <w:t>звезды?</w:t>
      </w:r>
    </w:p>
    <w:p w:rsidR="0074221D" w:rsidRPr="005834FD" w:rsidRDefault="0074221D" w:rsidP="0074221D">
      <w:pPr>
        <w:pStyle w:val="a6"/>
        <w:numPr>
          <w:ilvl w:val="0"/>
          <w:numId w:val="6"/>
        </w:numPr>
        <w:tabs>
          <w:tab w:val="left" w:pos="1529"/>
          <w:tab w:val="left" w:pos="1530"/>
        </w:tabs>
        <w:ind w:hanging="361"/>
        <w:rPr>
          <w:sz w:val="24"/>
        </w:rPr>
      </w:pPr>
      <w:r w:rsidRPr="005834FD">
        <w:rPr>
          <w:spacing w:val="-3"/>
          <w:sz w:val="24"/>
        </w:rPr>
        <w:t xml:space="preserve">Как </w:t>
      </w:r>
      <w:r w:rsidRPr="005834FD">
        <w:rPr>
          <w:spacing w:val="-7"/>
          <w:sz w:val="24"/>
        </w:rPr>
        <w:t xml:space="preserve">маркируются </w:t>
      </w:r>
      <w:r w:rsidRPr="005834FD">
        <w:rPr>
          <w:spacing w:val="-6"/>
          <w:sz w:val="24"/>
        </w:rPr>
        <w:t xml:space="preserve">выводы </w:t>
      </w:r>
      <w:r w:rsidRPr="005834FD">
        <w:rPr>
          <w:spacing w:val="-7"/>
          <w:sz w:val="24"/>
        </w:rPr>
        <w:t>трансформаторов</w:t>
      </w:r>
      <w:r w:rsidRPr="005834FD">
        <w:rPr>
          <w:spacing w:val="-29"/>
          <w:sz w:val="24"/>
        </w:rPr>
        <w:t xml:space="preserve"> </w:t>
      </w:r>
      <w:r w:rsidRPr="005834FD">
        <w:rPr>
          <w:spacing w:val="-6"/>
          <w:sz w:val="24"/>
        </w:rPr>
        <w:t>тока?</w:t>
      </w:r>
    </w:p>
    <w:p w:rsidR="0074221D" w:rsidRPr="005834FD" w:rsidRDefault="0074221D" w:rsidP="0074221D">
      <w:pPr>
        <w:pStyle w:val="a6"/>
        <w:numPr>
          <w:ilvl w:val="0"/>
          <w:numId w:val="6"/>
        </w:numPr>
        <w:tabs>
          <w:tab w:val="left" w:pos="1524"/>
          <w:tab w:val="left" w:pos="1525"/>
        </w:tabs>
        <w:spacing w:before="5"/>
        <w:ind w:left="1524" w:right="451" w:hanging="356"/>
        <w:rPr>
          <w:sz w:val="24"/>
        </w:rPr>
      </w:pPr>
      <w:r w:rsidRPr="005834FD">
        <w:rPr>
          <w:sz w:val="24"/>
        </w:rPr>
        <w:t xml:space="preserve">К </w:t>
      </w:r>
      <w:r w:rsidRPr="005834FD">
        <w:rPr>
          <w:spacing w:val="-4"/>
          <w:sz w:val="24"/>
        </w:rPr>
        <w:t xml:space="preserve">чему может </w:t>
      </w:r>
      <w:r w:rsidRPr="005834FD">
        <w:rPr>
          <w:spacing w:val="-5"/>
          <w:sz w:val="24"/>
        </w:rPr>
        <w:t xml:space="preserve">привести обрыв </w:t>
      </w:r>
      <w:r w:rsidRPr="005834FD">
        <w:rPr>
          <w:spacing w:val="-4"/>
          <w:sz w:val="24"/>
        </w:rPr>
        <w:t xml:space="preserve">цепи </w:t>
      </w:r>
      <w:r w:rsidRPr="005834FD">
        <w:rPr>
          <w:spacing w:val="-5"/>
          <w:sz w:val="24"/>
        </w:rPr>
        <w:t xml:space="preserve">трансформатора тока </w:t>
      </w:r>
      <w:r w:rsidRPr="005834FD">
        <w:rPr>
          <w:sz w:val="24"/>
        </w:rPr>
        <w:t xml:space="preserve">в </w:t>
      </w:r>
      <w:r w:rsidRPr="005834FD">
        <w:rPr>
          <w:spacing w:val="-4"/>
          <w:sz w:val="24"/>
        </w:rPr>
        <w:t xml:space="preserve">схеме </w:t>
      </w:r>
      <w:r w:rsidRPr="005834FD">
        <w:rPr>
          <w:spacing w:val="-6"/>
          <w:sz w:val="24"/>
        </w:rPr>
        <w:t>полной</w:t>
      </w:r>
      <w:r w:rsidRPr="005834FD">
        <w:rPr>
          <w:spacing w:val="-9"/>
          <w:sz w:val="24"/>
        </w:rPr>
        <w:t xml:space="preserve"> </w:t>
      </w:r>
      <w:r w:rsidRPr="005834FD">
        <w:rPr>
          <w:spacing w:val="-4"/>
          <w:sz w:val="24"/>
        </w:rPr>
        <w:t>звезды?</w:t>
      </w:r>
    </w:p>
    <w:p w:rsidR="0074221D" w:rsidRPr="005834FD" w:rsidRDefault="0074221D" w:rsidP="0074221D">
      <w:pPr>
        <w:pStyle w:val="a6"/>
        <w:numPr>
          <w:ilvl w:val="0"/>
          <w:numId w:val="6"/>
        </w:numPr>
        <w:tabs>
          <w:tab w:val="left" w:pos="1529"/>
          <w:tab w:val="left" w:pos="1530"/>
        </w:tabs>
        <w:spacing w:before="2"/>
        <w:ind w:right="452"/>
        <w:rPr>
          <w:sz w:val="24"/>
        </w:rPr>
      </w:pPr>
      <w:r w:rsidRPr="005834FD">
        <w:rPr>
          <w:sz w:val="24"/>
        </w:rPr>
        <w:t xml:space="preserve">К </w:t>
      </w:r>
      <w:r w:rsidRPr="005834FD">
        <w:rPr>
          <w:spacing w:val="-4"/>
          <w:sz w:val="24"/>
        </w:rPr>
        <w:t xml:space="preserve">чему </w:t>
      </w:r>
      <w:r w:rsidRPr="005834FD">
        <w:rPr>
          <w:spacing w:val="-5"/>
          <w:sz w:val="24"/>
        </w:rPr>
        <w:t xml:space="preserve">может привести закорачивание вторичной обмотки транс- форматора тока </w:t>
      </w:r>
      <w:r w:rsidRPr="005834FD">
        <w:rPr>
          <w:sz w:val="24"/>
        </w:rPr>
        <w:t xml:space="preserve">в </w:t>
      </w:r>
      <w:r w:rsidRPr="005834FD">
        <w:rPr>
          <w:spacing w:val="-5"/>
          <w:sz w:val="24"/>
        </w:rPr>
        <w:t>схеме полной</w:t>
      </w:r>
      <w:r w:rsidRPr="005834FD">
        <w:rPr>
          <w:spacing w:val="-17"/>
          <w:sz w:val="24"/>
        </w:rPr>
        <w:t xml:space="preserve"> </w:t>
      </w:r>
      <w:r w:rsidRPr="005834FD">
        <w:rPr>
          <w:spacing w:val="-5"/>
          <w:sz w:val="24"/>
        </w:rPr>
        <w:t>звезды?</w:t>
      </w:r>
      <w:r w:rsidRPr="005834FD">
        <w:rPr>
          <w:spacing w:val="-3"/>
          <w:sz w:val="24"/>
        </w:rPr>
        <w:t xml:space="preserve">Что </w:t>
      </w:r>
      <w:r w:rsidRPr="005834FD">
        <w:rPr>
          <w:spacing w:val="-5"/>
          <w:sz w:val="24"/>
        </w:rPr>
        <w:t xml:space="preserve">такое коэффициент </w:t>
      </w:r>
      <w:r w:rsidRPr="005834FD">
        <w:rPr>
          <w:spacing w:val="-4"/>
          <w:sz w:val="24"/>
        </w:rPr>
        <w:t xml:space="preserve">схемы </w:t>
      </w:r>
      <w:r w:rsidRPr="005834FD">
        <w:rPr>
          <w:sz w:val="24"/>
        </w:rPr>
        <w:t xml:space="preserve">и </w:t>
      </w:r>
      <w:r w:rsidRPr="005834FD">
        <w:rPr>
          <w:spacing w:val="-4"/>
          <w:sz w:val="24"/>
        </w:rPr>
        <w:t xml:space="preserve">чему </w:t>
      </w:r>
      <w:r w:rsidRPr="005834FD">
        <w:rPr>
          <w:spacing w:val="-3"/>
          <w:sz w:val="24"/>
        </w:rPr>
        <w:t xml:space="preserve">он </w:t>
      </w:r>
      <w:r w:rsidRPr="005834FD">
        <w:rPr>
          <w:spacing w:val="-4"/>
          <w:sz w:val="24"/>
        </w:rPr>
        <w:t xml:space="preserve">равен для </w:t>
      </w:r>
      <w:r w:rsidRPr="005834FD">
        <w:rPr>
          <w:spacing w:val="-5"/>
          <w:sz w:val="24"/>
        </w:rPr>
        <w:t xml:space="preserve">соединения трансформатора тока </w:t>
      </w:r>
      <w:r w:rsidRPr="005834FD">
        <w:rPr>
          <w:spacing w:val="-6"/>
          <w:sz w:val="24"/>
        </w:rPr>
        <w:t>полной</w:t>
      </w:r>
      <w:r w:rsidRPr="005834FD">
        <w:rPr>
          <w:spacing w:val="-8"/>
          <w:sz w:val="24"/>
        </w:rPr>
        <w:t xml:space="preserve"> </w:t>
      </w:r>
      <w:r w:rsidRPr="005834FD">
        <w:rPr>
          <w:spacing w:val="-5"/>
          <w:sz w:val="24"/>
        </w:rPr>
        <w:t>звездой?</w:t>
      </w:r>
    </w:p>
    <w:p w:rsidR="0074221D" w:rsidRPr="005834FD" w:rsidRDefault="0074221D" w:rsidP="0074221D">
      <w:pPr>
        <w:pStyle w:val="a6"/>
        <w:numPr>
          <w:ilvl w:val="0"/>
          <w:numId w:val="6"/>
        </w:numPr>
        <w:tabs>
          <w:tab w:val="left" w:pos="1529"/>
          <w:tab w:val="left" w:pos="1530"/>
        </w:tabs>
        <w:spacing w:before="1"/>
        <w:ind w:right="454"/>
        <w:rPr>
          <w:sz w:val="24"/>
        </w:rPr>
      </w:pPr>
      <w:r w:rsidRPr="005834FD">
        <w:rPr>
          <w:spacing w:val="-3"/>
          <w:sz w:val="24"/>
        </w:rPr>
        <w:t xml:space="preserve">Как </w:t>
      </w:r>
      <w:r w:rsidRPr="005834FD">
        <w:rPr>
          <w:spacing w:val="-5"/>
          <w:sz w:val="24"/>
        </w:rPr>
        <w:t xml:space="preserve">выполняется схема соединения трансформатора тока </w:t>
      </w:r>
      <w:r w:rsidRPr="005834FD">
        <w:rPr>
          <w:spacing w:val="-6"/>
          <w:sz w:val="24"/>
        </w:rPr>
        <w:t xml:space="preserve">неполной </w:t>
      </w:r>
      <w:r w:rsidRPr="005834FD">
        <w:rPr>
          <w:spacing w:val="-5"/>
          <w:sz w:val="24"/>
        </w:rPr>
        <w:t>звездой?</w:t>
      </w:r>
    </w:p>
    <w:p w:rsidR="0074221D" w:rsidRPr="005834FD" w:rsidRDefault="0074221D" w:rsidP="0074221D">
      <w:pPr>
        <w:pStyle w:val="a6"/>
        <w:numPr>
          <w:ilvl w:val="0"/>
          <w:numId w:val="6"/>
        </w:numPr>
        <w:tabs>
          <w:tab w:val="left" w:pos="1530"/>
        </w:tabs>
        <w:spacing w:before="1"/>
        <w:ind w:right="457"/>
        <w:rPr>
          <w:sz w:val="24"/>
        </w:rPr>
      </w:pPr>
      <w:r w:rsidRPr="005834FD">
        <w:rPr>
          <w:spacing w:val="-5"/>
          <w:sz w:val="24"/>
        </w:rPr>
        <w:t xml:space="preserve">Какую </w:t>
      </w:r>
      <w:r w:rsidRPr="005834FD">
        <w:rPr>
          <w:spacing w:val="-4"/>
          <w:sz w:val="24"/>
        </w:rPr>
        <w:t xml:space="preserve">роль выполняет </w:t>
      </w:r>
      <w:r w:rsidRPr="005834FD">
        <w:rPr>
          <w:spacing w:val="-5"/>
          <w:sz w:val="24"/>
        </w:rPr>
        <w:t xml:space="preserve">нулевой </w:t>
      </w:r>
      <w:r w:rsidRPr="005834FD">
        <w:rPr>
          <w:spacing w:val="-4"/>
          <w:sz w:val="24"/>
        </w:rPr>
        <w:t xml:space="preserve">провод </w:t>
      </w:r>
      <w:r w:rsidRPr="005834FD">
        <w:rPr>
          <w:sz w:val="24"/>
        </w:rPr>
        <w:t xml:space="preserve">в </w:t>
      </w:r>
      <w:r w:rsidRPr="005834FD">
        <w:rPr>
          <w:spacing w:val="-4"/>
          <w:sz w:val="24"/>
        </w:rPr>
        <w:t xml:space="preserve">схеме </w:t>
      </w:r>
      <w:r w:rsidRPr="005834FD">
        <w:rPr>
          <w:spacing w:val="-5"/>
          <w:sz w:val="24"/>
        </w:rPr>
        <w:t xml:space="preserve">соединения транс- форматора тока </w:t>
      </w:r>
      <w:r w:rsidRPr="005834FD">
        <w:rPr>
          <w:spacing w:val="-6"/>
          <w:sz w:val="24"/>
        </w:rPr>
        <w:t>полной</w:t>
      </w:r>
      <w:r w:rsidRPr="005834FD">
        <w:rPr>
          <w:spacing w:val="-8"/>
          <w:sz w:val="24"/>
        </w:rPr>
        <w:t xml:space="preserve"> </w:t>
      </w:r>
      <w:r w:rsidRPr="005834FD">
        <w:rPr>
          <w:spacing w:val="-5"/>
          <w:sz w:val="24"/>
        </w:rPr>
        <w:t>звездой?</w:t>
      </w:r>
    </w:p>
    <w:p w:rsidR="0074221D" w:rsidRPr="005834FD" w:rsidRDefault="0074221D" w:rsidP="0074221D">
      <w:pPr>
        <w:pStyle w:val="a6"/>
        <w:numPr>
          <w:ilvl w:val="0"/>
          <w:numId w:val="6"/>
        </w:numPr>
        <w:tabs>
          <w:tab w:val="left" w:pos="1530"/>
        </w:tabs>
        <w:spacing w:before="1"/>
        <w:ind w:right="457"/>
        <w:rPr>
          <w:sz w:val="24"/>
        </w:rPr>
      </w:pPr>
      <w:r w:rsidRPr="005834FD">
        <w:rPr>
          <w:spacing w:val="-5"/>
          <w:sz w:val="24"/>
        </w:rPr>
        <w:t xml:space="preserve">Какие </w:t>
      </w:r>
      <w:r w:rsidRPr="005834FD">
        <w:rPr>
          <w:spacing w:val="-4"/>
          <w:sz w:val="24"/>
        </w:rPr>
        <w:t xml:space="preserve">токи </w:t>
      </w:r>
      <w:r w:rsidRPr="005834FD">
        <w:rPr>
          <w:spacing w:val="-5"/>
          <w:sz w:val="24"/>
        </w:rPr>
        <w:t xml:space="preserve">протекают </w:t>
      </w:r>
      <w:r w:rsidRPr="005834FD">
        <w:rPr>
          <w:sz w:val="24"/>
        </w:rPr>
        <w:t xml:space="preserve">по </w:t>
      </w:r>
      <w:r w:rsidRPr="005834FD">
        <w:rPr>
          <w:spacing w:val="-4"/>
          <w:sz w:val="24"/>
        </w:rPr>
        <w:t xml:space="preserve">нулевому </w:t>
      </w:r>
      <w:r w:rsidRPr="005834FD">
        <w:rPr>
          <w:spacing w:val="-5"/>
          <w:sz w:val="24"/>
        </w:rPr>
        <w:t xml:space="preserve">проводу </w:t>
      </w:r>
      <w:r w:rsidRPr="005834FD">
        <w:rPr>
          <w:sz w:val="24"/>
        </w:rPr>
        <w:t xml:space="preserve">в </w:t>
      </w:r>
      <w:r w:rsidRPr="005834FD">
        <w:rPr>
          <w:spacing w:val="-5"/>
          <w:sz w:val="24"/>
        </w:rPr>
        <w:t xml:space="preserve">схеме неполной </w:t>
      </w:r>
      <w:r w:rsidRPr="005834FD">
        <w:rPr>
          <w:spacing w:val="-4"/>
          <w:sz w:val="24"/>
        </w:rPr>
        <w:t xml:space="preserve">звез- </w:t>
      </w:r>
      <w:r w:rsidRPr="005834FD">
        <w:rPr>
          <w:spacing w:val="-5"/>
          <w:sz w:val="24"/>
        </w:rPr>
        <w:t>ды?</w:t>
      </w:r>
    </w:p>
    <w:p w:rsidR="0074221D" w:rsidRPr="005834FD" w:rsidRDefault="0074221D" w:rsidP="0074221D">
      <w:pPr>
        <w:pStyle w:val="a6"/>
        <w:numPr>
          <w:ilvl w:val="0"/>
          <w:numId w:val="6"/>
        </w:numPr>
        <w:tabs>
          <w:tab w:val="left" w:pos="1530"/>
        </w:tabs>
        <w:spacing w:before="1"/>
        <w:ind w:right="451"/>
        <w:rPr>
          <w:sz w:val="24"/>
        </w:rPr>
      </w:pPr>
      <w:r w:rsidRPr="005834FD">
        <w:rPr>
          <w:sz w:val="24"/>
        </w:rPr>
        <w:t xml:space="preserve">К </w:t>
      </w:r>
      <w:r w:rsidRPr="005834FD">
        <w:rPr>
          <w:spacing w:val="-4"/>
          <w:sz w:val="24"/>
        </w:rPr>
        <w:t xml:space="preserve">чему может </w:t>
      </w:r>
      <w:r w:rsidRPr="005834FD">
        <w:rPr>
          <w:spacing w:val="-5"/>
          <w:sz w:val="24"/>
        </w:rPr>
        <w:t xml:space="preserve">привести </w:t>
      </w:r>
      <w:r w:rsidRPr="005834FD">
        <w:rPr>
          <w:spacing w:val="-6"/>
          <w:sz w:val="24"/>
        </w:rPr>
        <w:t xml:space="preserve">обрыв </w:t>
      </w:r>
      <w:r w:rsidRPr="005834FD">
        <w:rPr>
          <w:spacing w:val="-5"/>
          <w:sz w:val="24"/>
        </w:rPr>
        <w:t xml:space="preserve">цепи трансформатора </w:t>
      </w:r>
      <w:r w:rsidRPr="005834FD">
        <w:rPr>
          <w:spacing w:val="-4"/>
          <w:sz w:val="24"/>
        </w:rPr>
        <w:t xml:space="preserve">тока </w:t>
      </w:r>
      <w:r w:rsidRPr="005834FD">
        <w:rPr>
          <w:sz w:val="24"/>
        </w:rPr>
        <w:t xml:space="preserve">в </w:t>
      </w:r>
      <w:r w:rsidRPr="005834FD">
        <w:rPr>
          <w:spacing w:val="-4"/>
          <w:sz w:val="24"/>
        </w:rPr>
        <w:t xml:space="preserve">схеме </w:t>
      </w:r>
      <w:r w:rsidRPr="005834FD">
        <w:rPr>
          <w:spacing w:val="-6"/>
          <w:sz w:val="24"/>
        </w:rPr>
        <w:t>неполной</w:t>
      </w:r>
      <w:r w:rsidRPr="005834FD">
        <w:rPr>
          <w:spacing w:val="-9"/>
          <w:sz w:val="24"/>
        </w:rPr>
        <w:t xml:space="preserve"> </w:t>
      </w:r>
      <w:r w:rsidRPr="005834FD">
        <w:rPr>
          <w:spacing w:val="-4"/>
          <w:sz w:val="24"/>
        </w:rPr>
        <w:t>звезды?</w:t>
      </w:r>
    </w:p>
    <w:p w:rsidR="0074221D" w:rsidRPr="005834FD" w:rsidRDefault="0074221D" w:rsidP="0074221D">
      <w:pPr>
        <w:pStyle w:val="a6"/>
        <w:numPr>
          <w:ilvl w:val="0"/>
          <w:numId w:val="6"/>
        </w:numPr>
        <w:tabs>
          <w:tab w:val="left" w:pos="1530"/>
        </w:tabs>
        <w:ind w:right="462"/>
        <w:rPr>
          <w:sz w:val="24"/>
        </w:rPr>
      </w:pPr>
      <w:r w:rsidRPr="005834FD">
        <w:rPr>
          <w:sz w:val="24"/>
        </w:rPr>
        <w:t xml:space="preserve">К </w:t>
      </w:r>
      <w:r w:rsidRPr="005834FD">
        <w:rPr>
          <w:spacing w:val="-4"/>
          <w:sz w:val="24"/>
        </w:rPr>
        <w:t xml:space="preserve">чему </w:t>
      </w:r>
      <w:r w:rsidRPr="005834FD">
        <w:rPr>
          <w:spacing w:val="-5"/>
          <w:sz w:val="24"/>
        </w:rPr>
        <w:t xml:space="preserve">может привести закорачивание вторичной обмотки транс- форматора тока </w:t>
      </w:r>
      <w:r w:rsidRPr="005834FD">
        <w:rPr>
          <w:sz w:val="24"/>
        </w:rPr>
        <w:t xml:space="preserve">в </w:t>
      </w:r>
      <w:r w:rsidRPr="005834FD">
        <w:rPr>
          <w:spacing w:val="-5"/>
          <w:sz w:val="24"/>
        </w:rPr>
        <w:t>схеме неполной</w:t>
      </w:r>
      <w:r w:rsidRPr="005834FD">
        <w:rPr>
          <w:spacing w:val="-17"/>
          <w:sz w:val="24"/>
        </w:rPr>
        <w:t xml:space="preserve"> </w:t>
      </w:r>
      <w:r w:rsidRPr="005834FD">
        <w:rPr>
          <w:spacing w:val="-5"/>
          <w:sz w:val="24"/>
        </w:rPr>
        <w:t>звезды?</w:t>
      </w:r>
    </w:p>
    <w:p w:rsidR="0074221D" w:rsidRPr="005834FD" w:rsidRDefault="0074221D" w:rsidP="0074221D">
      <w:pPr>
        <w:pStyle w:val="a6"/>
        <w:numPr>
          <w:ilvl w:val="0"/>
          <w:numId w:val="6"/>
        </w:numPr>
        <w:tabs>
          <w:tab w:val="left" w:pos="1530"/>
        </w:tabs>
        <w:ind w:right="453"/>
        <w:rPr>
          <w:sz w:val="24"/>
        </w:rPr>
      </w:pPr>
      <w:r w:rsidRPr="005834FD">
        <w:rPr>
          <w:spacing w:val="-3"/>
          <w:sz w:val="24"/>
        </w:rPr>
        <w:t xml:space="preserve">Что </w:t>
      </w:r>
      <w:r w:rsidRPr="005834FD">
        <w:rPr>
          <w:spacing w:val="-5"/>
          <w:sz w:val="24"/>
        </w:rPr>
        <w:t xml:space="preserve">такое коэффициент </w:t>
      </w:r>
      <w:r w:rsidRPr="005834FD">
        <w:rPr>
          <w:spacing w:val="-4"/>
          <w:sz w:val="24"/>
        </w:rPr>
        <w:t xml:space="preserve">схемы </w:t>
      </w:r>
      <w:r w:rsidRPr="005834FD">
        <w:rPr>
          <w:sz w:val="24"/>
        </w:rPr>
        <w:t xml:space="preserve">и </w:t>
      </w:r>
      <w:r w:rsidRPr="005834FD">
        <w:rPr>
          <w:spacing w:val="-4"/>
          <w:sz w:val="24"/>
        </w:rPr>
        <w:t xml:space="preserve">чему </w:t>
      </w:r>
      <w:r w:rsidRPr="005834FD">
        <w:rPr>
          <w:spacing w:val="-3"/>
          <w:sz w:val="24"/>
        </w:rPr>
        <w:t xml:space="preserve">он </w:t>
      </w:r>
      <w:r w:rsidRPr="005834FD">
        <w:rPr>
          <w:spacing w:val="-4"/>
          <w:sz w:val="24"/>
        </w:rPr>
        <w:t xml:space="preserve">равен для </w:t>
      </w:r>
      <w:r w:rsidRPr="005834FD">
        <w:rPr>
          <w:spacing w:val="-5"/>
          <w:sz w:val="24"/>
        </w:rPr>
        <w:t>соединения трансформатора тока неполной</w:t>
      </w:r>
      <w:r w:rsidRPr="005834FD">
        <w:rPr>
          <w:spacing w:val="-8"/>
          <w:sz w:val="24"/>
        </w:rPr>
        <w:t xml:space="preserve"> </w:t>
      </w:r>
      <w:r w:rsidRPr="005834FD">
        <w:rPr>
          <w:spacing w:val="-5"/>
          <w:sz w:val="24"/>
        </w:rPr>
        <w:t>звездой?</w:t>
      </w:r>
    </w:p>
    <w:p w:rsidR="0074221D" w:rsidRPr="005834FD" w:rsidRDefault="0074221D" w:rsidP="0074221D">
      <w:pPr>
        <w:pStyle w:val="a6"/>
        <w:numPr>
          <w:ilvl w:val="0"/>
          <w:numId w:val="6"/>
        </w:numPr>
        <w:tabs>
          <w:tab w:val="left" w:pos="1530"/>
        </w:tabs>
        <w:ind w:right="447"/>
        <w:rPr>
          <w:sz w:val="24"/>
        </w:rPr>
      </w:pPr>
      <w:r w:rsidRPr="005834FD">
        <w:rPr>
          <w:spacing w:val="-3"/>
          <w:sz w:val="24"/>
        </w:rPr>
        <w:t xml:space="preserve">Как </w:t>
      </w:r>
      <w:r w:rsidRPr="005834FD">
        <w:rPr>
          <w:spacing w:val="-6"/>
          <w:sz w:val="24"/>
        </w:rPr>
        <w:t xml:space="preserve">выполняется </w:t>
      </w:r>
      <w:r w:rsidRPr="005834FD">
        <w:rPr>
          <w:spacing w:val="-5"/>
          <w:sz w:val="24"/>
        </w:rPr>
        <w:t xml:space="preserve">схема соединения трансформатора </w:t>
      </w:r>
      <w:r w:rsidRPr="005834FD">
        <w:rPr>
          <w:spacing w:val="-3"/>
          <w:sz w:val="24"/>
        </w:rPr>
        <w:t xml:space="preserve">тока </w:t>
      </w:r>
      <w:r w:rsidRPr="005834FD">
        <w:rPr>
          <w:spacing w:val="-4"/>
          <w:sz w:val="24"/>
        </w:rPr>
        <w:t xml:space="preserve">на раз- </w:t>
      </w:r>
      <w:r w:rsidRPr="005834FD">
        <w:rPr>
          <w:spacing w:val="-5"/>
          <w:sz w:val="24"/>
        </w:rPr>
        <w:t>ность токов двух</w:t>
      </w:r>
      <w:r w:rsidRPr="005834FD">
        <w:rPr>
          <w:spacing w:val="-11"/>
          <w:sz w:val="24"/>
        </w:rPr>
        <w:t xml:space="preserve"> </w:t>
      </w:r>
      <w:r w:rsidRPr="005834FD">
        <w:rPr>
          <w:spacing w:val="-3"/>
          <w:sz w:val="24"/>
        </w:rPr>
        <w:t>фаз?</w:t>
      </w:r>
    </w:p>
    <w:p w:rsidR="0074221D" w:rsidRPr="005834FD" w:rsidRDefault="0074221D" w:rsidP="0074221D">
      <w:pPr>
        <w:pStyle w:val="a6"/>
        <w:numPr>
          <w:ilvl w:val="0"/>
          <w:numId w:val="6"/>
        </w:numPr>
        <w:tabs>
          <w:tab w:val="left" w:pos="1530"/>
        </w:tabs>
        <w:ind w:hanging="361"/>
        <w:rPr>
          <w:sz w:val="24"/>
        </w:rPr>
      </w:pPr>
      <w:r w:rsidRPr="005834FD">
        <w:rPr>
          <w:spacing w:val="-5"/>
          <w:sz w:val="24"/>
        </w:rPr>
        <w:t xml:space="preserve">Какие </w:t>
      </w:r>
      <w:r w:rsidRPr="005834FD">
        <w:rPr>
          <w:spacing w:val="-4"/>
          <w:sz w:val="24"/>
        </w:rPr>
        <w:t xml:space="preserve">токи </w:t>
      </w:r>
      <w:r w:rsidRPr="005834FD">
        <w:rPr>
          <w:spacing w:val="-5"/>
          <w:sz w:val="24"/>
        </w:rPr>
        <w:t xml:space="preserve">протекают </w:t>
      </w:r>
      <w:r w:rsidRPr="005834FD">
        <w:rPr>
          <w:sz w:val="24"/>
        </w:rPr>
        <w:t xml:space="preserve">по </w:t>
      </w:r>
      <w:r w:rsidRPr="005834FD">
        <w:rPr>
          <w:spacing w:val="-4"/>
          <w:sz w:val="24"/>
        </w:rPr>
        <w:t xml:space="preserve">реле </w:t>
      </w:r>
      <w:r w:rsidRPr="005834FD">
        <w:rPr>
          <w:sz w:val="24"/>
        </w:rPr>
        <w:t xml:space="preserve">в </w:t>
      </w:r>
      <w:r w:rsidRPr="005834FD">
        <w:rPr>
          <w:spacing w:val="-5"/>
          <w:sz w:val="24"/>
        </w:rPr>
        <w:t xml:space="preserve">схеме </w:t>
      </w:r>
      <w:r w:rsidRPr="005834FD">
        <w:rPr>
          <w:sz w:val="24"/>
        </w:rPr>
        <w:t xml:space="preserve">в </w:t>
      </w:r>
      <w:r w:rsidRPr="005834FD">
        <w:rPr>
          <w:spacing w:val="-4"/>
          <w:sz w:val="24"/>
        </w:rPr>
        <w:t xml:space="preserve">схеме на </w:t>
      </w:r>
      <w:r w:rsidRPr="005834FD">
        <w:rPr>
          <w:spacing w:val="-5"/>
          <w:sz w:val="24"/>
        </w:rPr>
        <w:t>разность</w:t>
      </w:r>
      <w:r w:rsidRPr="005834FD">
        <w:rPr>
          <w:spacing w:val="-9"/>
          <w:sz w:val="24"/>
        </w:rPr>
        <w:t xml:space="preserve"> </w:t>
      </w:r>
      <w:r w:rsidRPr="005834FD">
        <w:rPr>
          <w:spacing w:val="-6"/>
          <w:sz w:val="24"/>
        </w:rPr>
        <w:t>токов?</w:t>
      </w:r>
    </w:p>
    <w:p w:rsidR="0074221D" w:rsidRPr="005834FD" w:rsidRDefault="0074221D" w:rsidP="0074221D">
      <w:pPr>
        <w:pStyle w:val="a6"/>
        <w:numPr>
          <w:ilvl w:val="0"/>
          <w:numId w:val="6"/>
        </w:numPr>
        <w:tabs>
          <w:tab w:val="left" w:pos="1530"/>
        </w:tabs>
        <w:ind w:hanging="361"/>
        <w:rPr>
          <w:sz w:val="24"/>
        </w:rPr>
      </w:pPr>
      <w:r w:rsidRPr="005834FD">
        <w:rPr>
          <w:sz w:val="24"/>
        </w:rPr>
        <w:t xml:space="preserve">К </w:t>
      </w:r>
      <w:r w:rsidRPr="005834FD">
        <w:rPr>
          <w:spacing w:val="-4"/>
          <w:sz w:val="24"/>
        </w:rPr>
        <w:t xml:space="preserve">чему </w:t>
      </w:r>
      <w:r w:rsidRPr="005834FD">
        <w:rPr>
          <w:spacing w:val="-5"/>
          <w:sz w:val="24"/>
        </w:rPr>
        <w:t xml:space="preserve">может привести обрыв цепи </w:t>
      </w:r>
      <w:r w:rsidRPr="005834FD">
        <w:rPr>
          <w:spacing w:val="-4"/>
          <w:sz w:val="24"/>
        </w:rPr>
        <w:t xml:space="preserve">реле </w:t>
      </w:r>
      <w:r w:rsidRPr="005834FD">
        <w:rPr>
          <w:sz w:val="24"/>
        </w:rPr>
        <w:t xml:space="preserve">в </w:t>
      </w:r>
      <w:r w:rsidRPr="005834FD">
        <w:rPr>
          <w:spacing w:val="-5"/>
          <w:sz w:val="24"/>
        </w:rPr>
        <w:t xml:space="preserve">схеме </w:t>
      </w:r>
      <w:r w:rsidRPr="005834FD">
        <w:rPr>
          <w:spacing w:val="-4"/>
          <w:sz w:val="24"/>
        </w:rPr>
        <w:t xml:space="preserve">на </w:t>
      </w:r>
      <w:r w:rsidRPr="005834FD">
        <w:rPr>
          <w:spacing w:val="-5"/>
          <w:sz w:val="24"/>
        </w:rPr>
        <w:t>разность</w:t>
      </w:r>
      <w:r w:rsidRPr="005834FD">
        <w:rPr>
          <w:spacing w:val="11"/>
          <w:sz w:val="24"/>
        </w:rPr>
        <w:t xml:space="preserve"> </w:t>
      </w:r>
      <w:r w:rsidRPr="005834FD">
        <w:rPr>
          <w:spacing w:val="-6"/>
          <w:sz w:val="24"/>
        </w:rPr>
        <w:t>токов?</w:t>
      </w:r>
    </w:p>
    <w:p w:rsidR="0074221D" w:rsidRPr="005834FD" w:rsidRDefault="0074221D" w:rsidP="0074221D">
      <w:pPr>
        <w:pStyle w:val="a6"/>
        <w:numPr>
          <w:ilvl w:val="0"/>
          <w:numId w:val="6"/>
        </w:numPr>
        <w:tabs>
          <w:tab w:val="left" w:pos="1530"/>
        </w:tabs>
        <w:ind w:right="458"/>
        <w:rPr>
          <w:sz w:val="24"/>
        </w:rPr>
      </w:pPr>
      <w:r w:rsidRPr="005834FD">
        <w:rPr>
          <w:sz w:val="24"/>
        </w:rPr>
        <w:t xml:space="preserve">К </w:t>
      </w:r>
      <w:r w:rsidRPr="005834FD">
        <w:rPr>
          <w:spacing w:val="-4"/>
          <w:sz w:val="24"/>
        </w:rPr>
        <w:t xml:space="preserve">чему </w:t>
      </w:r>
      <w:r w:rsidRPr="005834FD">
        <w:rPr>
          <w:spacing w:val="-5"/>
          <w:sz w:val="24"/>
        </w:rPr>
        <w:t xml:space="preserve">может привести обрыв цепи трансформатора тока </w:t>
      </w:r>
      <w:r w:rsidRPr="005834FD">
        <w:rPr>
          <w:sz w:val="24"/>
        </w:rPr>
        <w:t xml:space="preserve">в </w:t>
      </w:r>
      <w:r w:rsidRPr="005834FD">
        <w:rPr>
          <w:spacing w:val="-6"/>
          <w:sz w:val="24"/>
        </w:rPr>
        <w:t xml:space="preserve">схеме </w:t>
      </w:r>
      <w:r w:rsidRPr="005834FD">
        <w:rPr>
          <w:spacing w:val="-4"/>
          <w:sz w:val="24"/>
        </w:rPr>
        <w:t xml:space="preserve">на </w:t>
      </w:r>
      <w:r w:rsidRPr="005834FD">
        <w:rPr>
          <w:spacing w:val="-5"/>
          <w:sz w:val="24"/>
        </w:rPr>
        <w:t>разность</w:t>
      </w:r>
      <w:r w:rsidRPr="005834FD">
        <w:rPr>
          <w:spacing w:val="-8"/>
          <w:sz w:val="24"/>
        </w:rPr>
        <w:t xml:space="preserve"> </w:t>
      </w:r>
      <w:r w:rsidRPr="005834FD">
        <w:rPr>
          <w:spacing w:val="-4"/>
          <w:sz w:val="24"/>
        </w:rPr>
        <w:t>токов?</w:t>
      </w:r>
    </w:p>
    <w:p w:rsidR="0074221D" w:rsidRPr="005834FD" w:rsidRDefault="0074221D" w:rsidP="0074221D">
      <w:pPr>
        <w:pStyle w:val="a6"/>
        <w:numPr>
          <w:ilvl w:val="0"/>
          <w:numId w:val="6"/>
        </w:numPr>
        <w:tabs>
          <w:tab w:val="left" w:pos="1530"/>
        </w:tabs>
        <w:spacing w:before="4"/>
        <w:ind w:right="450"/>
        <w:rPr>
          <w:sz w:val="24"/>
        </w:rPr>
      </w:pPr>
      <w:r w:rsidRPr="005834FD">
        <w:rPr>
          <w:sz w:val="24"/>
        </w:rPr>
        <w:t xml:space="preserve">К </w:t>
      </w:r>
      <w:r w:rsidRPr="005834FD">
        <w:rPr>
          <w:spacing w:val="-4"/>
          <w:sz w:val="24"/>
        </w:rPr>
        <w:t xml:space="preserve">чему </w:t>
      </w:r>
      <w:r w:rsidRPr="005834FD">
        <w:rPr>
          <w:spacing w:val="-5"/>
          <w:sz w:val="24"/>
        </w:rPr>
        <w:t xml:space="preserve">может привести </w:t>
      </w:r>
      <w:r w:rsidRPr="005834FD">
        <w:rPr>
          <w:spacing w:val="-6"/>
          <w:sz w:val="24"/>
        </w:rPr>
        <w:t xml:space="preserve">смена </w:t>
      </w:r>
      <w:r w:rsidRPr="005834FD">
        <w:rPr>
          <w:spacing w:val="-5"/>
          <w:sz w:val="24"/>
        </w:rPr>
        <w:t xml:space="preserve">полярности трансформатора </w:t>
      </w:r>
      <w:r w:rsidRPr="005834FD">
        <w:rPr>
          <w:spacing w:val="-6"/>
          <w:sz w:val="24"/>
        </w:rPr>
        <w:t xml:space="preserve">тока </w:t>
      </w:r>
      <w:r w:rsidRPr="005834FD">
        <w:rPr>
          <w:sz w:val="24"/>
        </w:rPr>
        <w:t xml:space="preserve">в </w:t>
      </w:r>
      <w:r w:rsidRPr="005834FD">
        <w:rPr>
          <w:spacing w:val="-4"/>
          <w:sz w:val="24"/>
        </w:rPr>
        <w:t xml:space="preserve">схеме на </w:t>
      </w:r>
      <w:r w:rsidRPr="005834FD">
        <w:rPr>
          <w:spacing w:val="-5"/>
          <w:sz w:val="24"/>
        </w:rPr>
        <w:t>разность</w:t>
      </w:r>
      <w:r w:rsidRPr="005834FD">
        <w:rPr>
          <w:spacing w:val="-15"/>
          <w:sz w:val="24"/>
        </w:rPr>
        <w:t xml:space="preserve"> </w:t>
      </w:r>
      <w:r w:rsidRPr="005834FD">
        <w:rPr>
          <w:spacing w:val="-5"/>
          <w:sz w:val="24"/>
        </w:rPr>
        <w:t>токов?</w:t>
      </w:r>
    </w:p>
    <w:p w:rsidR="0074221D" w:rsidRPr="005834FD" w:rsidRDefault="0074221D" w:rsidP="0074221D">
      <w:pPr>
        <w:pStyle w:val="a6"/>
        <w:numPr>
          <w:ilvl w:val="0"/>
          <w:numId w:val="6"/>
        </w:numPr>
        <w:tabs>
          <w:tab w:val="left" w:pos="1530"/>
        </w:tabs>
        <w:spacing w:before="1"/>
        <w:ind w:right="462"/>
        <w:rPr>
          <w:sz w:val="24"/>
        </w:rPr>
      </w:pPr>
      <w:r w:rsidRPr="005834FD">
        <w:rPr>
          <w:sz w:val="24"/>
        </w:rPr>
        <w:t xml:space="preserve">К </w:t>
      </w:r>
      <w:r w:rsidRPr="005834FD">
        <w:rPr>
          <w:spacing w:val="-4"/>
          <w:sz w:val="24"/>
        </w:rPr>
        <w:t xml:space="preserve">чему </w:t>
      </w:r>
      <w:r w:rsidRPr="005834FD">
        <w:rPr>
          <w:spacing w:val="-5"/>
          <w:sz w:val="24"/>
        </w:rPr>
        <w:t xml:space="preserve">может привести закорачивание вторичной </w:t>
      </w:r>
      <w:r w:rsidRPr="005834FD">
        <w:rPr>
          <w:spacing w:val="-6"/>
          <w:sz w:val="24"/>
        </w:rPr>
        <w:t xml:space="preserve">обмотки </w:t>
      </w:r>
      <w:r w:rsidRPr="005834FD">
        <w:rPr>
          <w:spacing w:val="-5"/>
          <w:sz w:val="24"/>
        </w:rPr>
        <w:t xml:space="preserve">транс- форматора тока </w:t>
      </w:r>
      <w:r w:rsidRPr="005834FD">
        <w:rPr>
          <w:sz w:val="24"/>
        </w:rPr>
        <w:t xml:space="preserve">в </w:t>
      </w:r>
      <w:r w:rsidRPr="005834FD">
        <w:rPr>
          <w:spacing w:val="-5"/>
          <w:sz w:val="24"/>
        </w:rPr>
        <w:t xml:space="preserve">схеме </w:t>
      </w:r>
      <w:r w:rsidRPr="005834FD">
        <w:rPr>
          <w:spacing w:val="-4"/>
          <w:sz w:val="24"/>
        </w:rPr>
        <w:t xml:space="preserve">на </w:t>
      </w:r>
      <w:r w:rsidRPr="005834FD">
        <w:rPr>
          <w:spacing w:val="-5"/>
          <w:sz w:val="24"/>
        </w:rPr>
        <w:t>разность</w:t>
      </w:r>
      <w:r w:rsidRPr="005834FD">
        <w:rPr>
          <w:spacing w:val="-17"/>
          <w:sz w:val="24"/>
        </w:rPr>
        <w:t xml:space="preserve"> </w:t>
      </w:r>
      <w:r w:rsidRPr="005834FD">
        <w:rPr>
          <w:spacing w:val="-4"/>
          <w:sz w:val="24"/>
        </w:rPr>
        <w:t>токов?</w:t>
      </w:r>
    </w:p>
    <w:p w:rsidR="0074221D" w:rsidRPr="005834FD" w:rsidRDefault="0074221D" w:rsidP="0074221D">
      <w:pPr>
        <w:pStyle w:val="a6"/>
        <w:numPr>
          <w:ilvl w:val="0"/>
          <w:numId w:val="6"/>
        </w:numPr>
        <w:tabs>
          <w:tab w:val="left" w:pos="1530"/>
        </w:tabs>
        <w:spacing w:before="1"/>
        <w:ind w:right="452"/>
        <w:rPr>
          <w:sz w:val="24"/>
        </w:rPr>
      </w:pPr>
      <w:r w:rsidRPr="005834FD">
        <w:rPr>
          <w:spacing w:val="-3"/>
          <w:sz w:val="24"/>
        </w:rPr>
        <w:t xml:space="preserve">Что </w:t>
      </w:r>
      <w:r w:rsidRPr="005834FD">
        <w:rPr>
          <w:spacing w:val="-5"/>
          <w:sz w:val="24"/>
        </w:rPr>
        <w:t xml:space="preserve">такое коэффициент </w:t>
      </w:r>
      <w:r w:rsidRPr="005834FD">
        <w:rPr>
          <w:spacing w:val="-4"/>
          <w:sz w:val="24"/>
        </w:rPr>
        <w:t xml:space="preserve">схемы </w:t>
      </w:r>
      <w:r w:rsidRPr="005834FD">
        <w:rPr>
          <w:sz w:val="24"/>
        </w:rPr>
        <w:t xml:space="preserve">и </w:t>
      </w:r>
      <w:r w:rsidRPr="005834FD">
        <w:rPr>
          <w:spacing w:val="-4"/>
          <w:sz w:val="24"/>
        </w:rPr>
        <w:t xml:space="preserve">чему </w:t>
      </w:r>
      <w:r w:rsidRPr="005834FD">
        <w:rPr>
          <w:spacing w:val="-3"/>
          <w:sz w:val="24"/>
        </w:rPr>
        <w:t xml:space="preserve">он </w:t>
      </w:r>
      <w:r w:rsidRPr="005834FD">
        <w:rPr>
          <w:spacing w:val="-4"/>
          <w:sz w:val="24"/>
        </w:rPr>
        <w:t xml:space="preserve">равен для </w:t>
      </w:r>
      <w:r w:rsidRPr="005834FD">
        <w:rPr>
          <w:spacing w:val="-5"/>
          <w:sz w:val="24"/>
        </w:rPr>
        <w:t xml:space="preserve">соединения трансформатора тока </w:t>
      </w:r>
      <w:r w:rsidRPr="005834FD">
        <w:rPr>
          <w:spacing w:val="-4"/>
          <w:sz w:val="24"/>
        </w:rPr>
        <w:t xml:space="preserve">на </w:t>
      </w:r>
      <w:r w:rsidRPr="005834FD">
        <w:rPr>
          <w:spacing w:val="-5"/>
          <w:sz w:val="24"/>
        </w:rPr>
        <w:t>разность</w:t>
      </w:r>
      <w:r w:rsidRPr="005834FD">
        <w:rPr>
          <w:spacing w:val="-7"/>
          <w:sz w:val="24"/>
        </w:rPr>
        <w:t xml:space="preserve"> </w:t>
      </w:r>
      <w:r w:rsidRPr="005834FD">
        <w:rPr>
          <w:spacing w:val="-4"/>
          <w:sz w:val="24"/>
        </w:rPr>
        <w:t>токов?</w:t>
      </w:r>
    </w:p>
    <w:p w:rsidR="0074221D" w:rsidRPr="005834FD" w:rsidRDefault="0074221D" w:rsidP="0074221D">
      <w:pPr>
        <w:pStyle w:val="a6"/>
        <w:numPr>
          <w:ilvl w:val="0"/>
          <w:numId w:val="6"/>
        </w:numPr>
        <w:tabs>
          <w:tab w:val="left" w:pos="1530"/>
        </w:tabs>
        <w:spacing w:before="1"/>
        <w:ind w:right="450"/>
        <w:rPr>
          <w:sz w:val="24"/>
        </w:rPr>
      </w:pPr>
      <w:r w:rsidRPr="005834FD">
        <w:rPr>
          <w:spacing w:val="-3"/>
          <w:sz w:val="24"/>
        </w:rPr>
        <w:t xml:space="preserve">Как </w:t>
      </w:r>
      <w:r w:rsidRPr="005834FD">
        <w:rPr>
          <w:spacing w:val="-6"/>
          <w:sz w:val="24"/>
        </w:rPr>
        <w:t xml:space="preserve">выполняется </w:t>
      </w:r>
      <w:r w:rsidRPr="005834FD">
        <w:rPr>
          <w:spacing w:val="-5"/>
          <w:sz w:val="24"/>
        </w:rPr>
        <w:t xml:space="preserve">схема соединения трансформатора тока </w:t>
      </w:r>
      <w:r w:rsidRPr="005834FD">
        <w:rPr>
          <w:spacing w:val="-4"/>
          <w:sz w:val="24"/>
        </w:rPr>
        <w:t xml:space="preserve">по схеме </w:t>
      </w:r>
      <w:r w:rsidRPr="005834FD">
        <w:rPr>
          <w:spacing w:val="-5"/>
          <w:sz w:val="24"/>
        </w:rPr>
        <w:t>треугольника?</w:t>
      </w:r>
    </w:p>
    <w:p w:rsidR="0074221D" w:rsidRPr="005834FD" w:rsidRDefault="0074221D" w:rsidP="0074221D">
      <w:pPr>
        <w:pStyle w:val="a6"/>
        <w:numPr>
          <w:ilvl w:val="0"/>
          <w:numId w:val="6"/>
        </w:numPr>
        <w:tabs>
          <w:tab w:val="left" w:pos="1530"/>
        </w:tabs>
        <w:spacing w:before="1"/>
        <w:ind w:right="456"/>
        <w:rPr>
          <w:sz w:val="24"/>
        </w:rPr>
      </w:pPr>
      <w:r w:rsidRPr="005834FD">
        <w:rPr>
          <w:spacing w:val="-3"/>
          <w:sz w:val="24"/>
        </w:rPr>
        <w:t xml:space="preserve">Как </w:t>
      </w:r>
      <w:r w:rsidRPr="005834FD">
        <w:rPr>
          <w:spacing w:val="-6"/>
          <w:sz w:val="24"/>
        </w:rPr>
        <w:t xml:space="preserve">соединяются </w:t>
      </w:r>
      <w:r w:rsidRPr="005834FD">
        <w:rPr>
          <w:spacing w:val="-5"/>
          <w:sz w:val="24"/>
        </w:rPr>
        <w:t xml:space="preserve">обмотки </w:t>
      </w:r>
      <w:r w:rsidRPr="005834FD">
        <w:rPr>
          <w:sz w:val="24"/>
        </w:rPr>
        <w:t xml:space="preserve">реле </w:t>
      </w:r>
      <w:r w:rsidRPr="005834FD">
        <w:rPr>
          <w:spacing w:val="-5"/>
          <w:sz w:val="24"/>
        </w:rPr>
        <w:t xml:space="preserve">при соединении трансформаторов тока </w:t>
      </w:r>
      <w:r w:rsidRPr="005834FD">
        <w:rPr>
          <w:sz w:val="24"/>
        </w:rPr>
        <w:t>в</w:t>
      </w:r>
      <w:r w:rsidRPr="005834FD">
        <w:rPr>
          <w:spacing w:val="-6"/>
          <w:sz w:val="24"/>
        </w:rPr>
        <w:t xml:space="preserve"> треугольник?</w:t>
      </w:r>
    </w:p>
    <w:p w:rsidR="0074221D" w:rsidRPr="005834FD" w:rsidRDefault="0074221D" w:rsidP="0074221D">
      <w:pPr>
        <w:pStyle w:val="a6"/>
        <w:numPr>
          <w:ilvl w:val="0"/>
          <w:numId w:val="6"/>
        </w:numPr>
        <w:tabs>
          <w:tab w:val="left" w:pos="1530"/>
        </w:tabs>
        <w:ind w:right="457"/>
        <w:rPr>
          <w:sz w:val="24"/>
        </w:rPr>
      </w:pPr>
      <w:r w:rsidRPr="005834FD">
        <w:rPr>
          <w:spacing w:val="-5"/>
          <w:sz w:val="24"/>
        </w:rPr>
        <w:t xml:space="preserve">Какие токи протекают </w:t>
      </w:r>
      <w:r w:rsidRPr="005834FD">
        <w:rPr>
          <w:sz w:val="24"/>
        </w:rPr>
        <w:t xml:space="preserve">в </w:t>
      </w:r>
      <w:r w:rsidRPr="005834FD">
        <w:rPr>
          <w:spacing w:val="-4"/>
          <w:sz w:val="24"/>
        </w:rPr>
        <w:t xml:space="preserve">цепи реле </w:t>
      </w:r>
      <w:r w:rsidRPr="005834FD">
        <w:rPr>
          <w:spacing w:val="-3"/>
          <w:sz w:val="24"/>
        </w:rPr>
        <w:t xml:space="preserve">при </w:t>
      </w:r>
      <w:r w:rsidRPr="005834FD">
        <w:rPr>
          <w:spacing w:val="-5"/>
          <w:sz w:val="24"/>
        </w:rPr>
        <w:t xml:space="preserve">соединении трансформато- ров тока </w:t>
      </w:r>
      <w:r w:rsidRPr="005834FD">
        <w:rPr>
          <w:sz w:val="24"/>
        </w:rPr>
        <w:t>в</w:t>
      </w:r>
      <w:r w:rsidRPr="005834FD">
        <w:rPr>
          <w:spacing w:val="-7"/>
          <w:sz w:val="24"/>
        </w:rPr>
        <w:t xml:space="preserve"> </w:t>
      </w:r>
      <w:r w:rsidRPr="005834FD">
        <w:rPr>
          <w:spacing w:val="-6"/>
          <w:sz w:val="24"/>
        </w:rPr>
        <w:t>треугольник?</w:t>
      </w:r>
    </w:p>
    <w:p w:rsidR="0074221D" w:rsidRPr="005834FD" w:rsidRDefault="0074221D" w:rsidP="0074221D">
      <w:pPr>
        <w:pStyle w:val="a6"/>
        <w:numPr>
          <w:ilvl w:val="0"/>
          <w:numId w:val="6"/>
        </w:numPr>
        <w:tabs>
          <w:tab w:val="left" w:pos="1530"/>
        </w:tabs>
        <w:ind w:right="451"/>
        <w:rPr>
          <w:sz w:val="24"/>
        </w:rPr>
      </w:pPr>
      <w:r w:rsidRPr="005834FD">
        <w:rPr>
          <w:sz w:val="24"/>
        </w:rPr>
        <w:t xml:space="preserve">К </w:t>
      </w:r>
      <w:r w:rsidRPr="005834FD">
        <w:rPr>
          <w:spacing w:val="-4"/>
          <w:sz w:val="24"/>
        </w:rPr>
        <w:t xml:space="preserve">чему может </w:t>
      </w:r>
      <w:r w:rsidRPr="005834FD">
        <w:rPr>
          <w:spacing w:val="-5"/>
          <w:sz w:val="24"/>
        </w:rPr>
        <w:t xml:space="preserve">привести </w:t>
      </w:r>
      <w:r w:rsidRPr="005834FD">
        <w:rPr>
          <w:spacing w:val="-6"/>
          <w:sz w:val="24"/>
        </w:rPr>
        <w:t xml:space="preserve">обрыв </w:t>
      </w:r>
      <w:r w:rsidRPr="005834FD">
        <w:rPr>
          <w:spacing w:val="-5"/>
          <w:sz w:val="24"/>
        </w:rPr>
        <w:t xml:space="preserve">цепи трансформатора </w:t>
      </w:r>
      <w:r w:rsidRPr="005834FD">
        <w:rPr>
          <w:spacing w:val="-4"/>
          <w:sz w:val="24"/>
        </w:rPr>
        <w:t xml:space="preserve">тока </w:t>
      </w:r>
      <w:r w:rsidRPr="005834FD">
        <w:rPr>
          <w:sz w:val="24"/>
        </w:rPr>
        <w:t xml:space="preserve">в </w:t>
      </w:r>
      <w:r w:rsidRPr="005834FD">
        <w:rPr>
          <w:spacing w:val="-4"/>
          <w:sz w:val="24"/>
        </w:rPr>
        <w:t xml:space="preserve">схеме </w:t>
      </w:r>
      <w:r w:rsidRPr="005834FD">
        <w:rPr>
          <w:spacing w:val="-5"/>
          <w:sz w:val="24"/>
        </w:rPr>
        <w:t>треугольника?</w:t>
      </w:r>
    </w:p>
    <w:p w:rsidR="0074221D" w:rsidRPr="005834FD" w:rsidRDefault="0074221D" w:rsidP="0074221D">
      <w:pPr>
        <w:pStyle w:val="a6"/>
        <w:numPr>
          <w:ilvl w:val="0"/>
          <w:numId w:val="6"/>
        </w:numPr>
        <w:tabs>
          <w:tab w:val="left" w:pos="1530"/>
        </w:tabs>
        <w:ind w:right="461"/>
        <w:rPr>
          <w:sz w:val="24"/>
        </w:rPr>
      </w:pPr>
      <w:r w:rsidRPr="005834FD">
        <w:rPr>
          <w:sz w:val="24"/>
        </w:rPr>
        <w:t xml:space="preserve">К </w:t>
      </w:r>
      <w:r w:rsidRPr="005834FD">
        <w:rPr>
          <w:spacing w:val="-4"/>
          <w:sz w:val="24"/>
        </w:rPr>
        <w:t xml:space="preserve">чему может </w:t>
      </w:r>
      <w:r w:rsidRPr="005834FD">
        <w:rPr>
          <w:spacing w:val="-5"/>
          <w:sz w:val="24"/>
        </w:rPr>
        <w:t xml:space="preserve">привести </w:t>
      </w:r>
      <w:r w:rsidRPr="005834FD">
        <w:rPr>
          <w:spacing w:val="-6"/>
          <w:sz w:val="24"/>
        </w:rPr>
        <w:t xml:space="preserve">обрыв </w:t>
      </w:r>
      <w:r w:rsidRPr="005834FD">
        <w:rPr>
          <w:spacing w:val="-5"/>
          <w:sz w:val="24"/>
        </w:rPr>
        <w:t xml:space="preserve">токового провода </w:t>
      </w:r>
      <w:r w:rsidRPr="005834FD">
        <w:rPr>
          <w:sz w:val="24"/>
        </w:rPr>
        <w:t xml:space="preserve">в </w:t>
      </w:r>
      <w:r w:rsidRPr="005834FD">
        <w:rPr>
          <w:spacing w:val="-5"/>
          <w:sz w:val="24"/>
        </w:rPr>
        <w:t xml:space="preserve">схеме </w:t>
      </w:r>
      <w:r w:rsidRPr="005834FD">
        <w:rPr>
          <w:spacing w:val="-6"/>
          <w:sz w:val="24"/>
        </w:rPr>
        <w:t xml:space="preserve">треуголь- </w:t>
      </w:r>
      <w:r w:rsidRPr="005834FD">
        <w:rPr>
          <w:spacing w:val="-5"/>
          <w:sz w:val="24"/>
        </w:rPr>
        <w:t>ника?</w:t>
      </w:r>
    </w:p>
    <w:p w:rsidR="0074221D" w:rsidRPr="005834FD" w:rsidRDefault="0074221D" w:rsidP="0074221D">
      <w:pPr>
        <w:pStyle w:val="a6"/>
        <w:numPr>
          <w:ilvl w:val="0"/>
          <w:numId w:val="6"/>
        </w:numPr>
        <w:tabs>
          <w:tab w:val="left" w:pos="1530"/>
        </w:tabs>
        <w:ind w:right="458"/>
        <w:rPr>
          <w:sz w:val="24"/>
        </w:rPr>
      </w:pPr>
      <w:r w:rsidRPr="005834FD">
        <w:rPr>
          <w:sz w:val="24"/>
        </w:rPr>
        <w:t xml:space="preserve">К чему может привести закорачивание вторичной обмотки трансформатора </w:t>
      </w:r>
      <w:r w:rsidRPr="005834FD">
        <w:rPr>
          <w:spacing w:val="-3"/>
          <w:sz w:val="24"/>
        </w:rPr>
        <w:t xml:space="preserve">тока </w:t>
      </w:r>
      <w:r w:rsidRPr="005834FD">
        <w:rPr>
          <w:sz w:val="24"/>
        </w:rPr>
        <w:t>в схеме</w:t>
      </w:r>
      <w:r w:rsidRPr="005834FD">
        <w:rPr>
          <w:spacing w:val="11"/>
          <w:sz w:val="24"/>
        </w:rPr>
        <w:t xml:space="preserve"> </w:t>
      </w:r>
      <w:r w:rsidRPr="005834FD">
        <w:rPr>
          <w:sz w:val="24"/>
        </w:rPr>
        <w:t>треугольника?</w:t>
      </w:r>
    </w:p>
    <w:p w:rsidR="0074221D" w:rsidRPr="005834FD" w:rsidRDefault="0074221D" w:rsidP="0074221D">
      <w:pPr>
        <w:pStyle w:val="a6"/>
        <w:numPr>
          <w:ilvl w:val="0"/>
          <w:numId w:val="6"/>
        </w:numPr>
        <w:tabs>
          <w:tab w:val="left" w:pos="1530"/>
        </w:tabs>
        <w:ind w:right="798"/>
        <w:rPr>
          <w:sz w:val="24"/>
        </w:rPr>
      </w:pPr>
      <w:r w:rsidRPr="005834FD">
        <w:rPr>
          <w:sz w:val="24"/>
        </w:rPr>
        <w:t xml:space="preserve">К </w:t>
      </w:r>
      <w:r w:rsidRPr="005834FD">
        <w:rPr>
          <w:spacing w:val="-5"/>
          <w:sz w:val="24"/>
        </w:rPr>
        <w:t xml:space="preserve">чему </w:t>
      </w:r>
      <w:r w:rsidRPr="005834FD">
        <w:rPr>
          <w:spacing w:val="-6"/>
          <w:sz w:val="24"/>
        </w:rPr>
        <w:t xml:space="preserve">может </w:t>
      </w:r>
      <w:r w:rsidRPr="005834FD">
        <w:rPr>
          <w:spacing w:val="-7"/>
          <w:sz w:val="24"/>
        </w:rPr>
        <w:t xml:space="preserve">привести смена полярности </w:t>
      </w:r>
      <w:r w:rsidRPr="005834FD">
        <w:rPr>
          <w:spacing w:val="-8"/>
          <w:sz w:val="24"/>
        </w:rPr>
        <w:t xml:space="preserve">трансформатора тока </w:t>
      </w:r>
      <w:r w:rsidRPr="005834FD">
        <w:rPr>
          <w:sz w:val="24"/>
        </w:rPr>
        <w:t xml:space="preserve">в </w:t>
      </w:r>
      <w:r w:rsidRPr="005834FD">
        <w:rPr>
          <w:spacing w:val="-5"/>
          <w:sz w:val="24"/>
        </w:rPr>
        <w:t>схеме</w:t>
      </w:r>
      <w:r w:rsidRPr="005834FD">
        <w:rPr>
          <w:spacing w:val="-10"/>
          <w:sz w:val="24"/>
        </w:rPr>
        <w:t xml:space="preserve"> </w:t>
      </w:r>
      <w:r w:rsidRPr="005834FD">
        <w:rPr>
          <w:spacing w:val="-8"/>
          <w:sz w:val="24"/>
        </w:rPr>
        <w:t>треугольника?</w:t>
      </w:r>
    </w:p>
    <w:p w:rsidR="0074221D" w:rsidRPr="005834FD" w:rsidRDefault="0074221D" w:rsidP="0074221D">
      <w:pPr>
        <w:pStyle w:val="a6"/>
        <w:numPr>
          <w:ilvl w:val="0"/>
          <w:numId w:val="6"/>
        </w:numPr>
        <w:tabs>
          <w:tab w:val="left" w:pos="1530"/>
        </w:tabs>
        <w:ind w:right="1002"/>
        <w:rPr>
          <w:sz w:val="24"/>
        </w:rPr>
      </w:pPr>
      <w:r w:rsidRPr="005834FD">
        <w:rPr>
          <w:spacing w:val="-5"/>
          <w:sz w:val="24"/>
        </w:rPr>
        <w:lastRenderedPageBreak/>
        <w:t xml:space="preserve">Что </w:t>
      </w:r>
      <w:r w:rsidRPr="005834FD">
        <w:rPr>
          <w:spacing w:val="-6"/>
          <w:sz w:val="24"/>
        </w:rPr>
        <w:t xml:space="preserve">такое </w:t>
      </w:r>
      <w:r w:rsidRPr="005834FD">
        <w:rPr>
          <w:spacing w:val="-8"/>
          <w:sz w:val="24"/>
        </w:rPr>
        <w:t xml:space="preserve">коэффициент </w:t>
      </w:r>
      <w:r w:rsidRPr="005834FD">
        <w:rPr>
          <w:spacing w:val="-6"/>
          <w:sz w:val="24"/>
        </w:rPr>
        <w:t xml:space="preserve">схемы </w:t>
      </w:r>
      <w:r w:rsidRPr="005834FD">
        <w:rPr>
          <w:sz w:val="24"/>
        </w:rPr>
        <w:t xml:space="preserve">и </w:t>
      </w:r>
      <w:r w:rsidRPr="005834FD">
        <w:rPr>
          <w:spacing w:val="-6"/>
          <w:sz w:val="24"/>
        </w:rPr>
        <w:t xml:space="preserve">чему </w:t>
      </w:r>
      <w:r w:rsidRPr="005834FD">
        <w:rPr>
          <w:spacing w:val="-5"/>
          <w:sz w:val="24"/>
        </w:rPr>
        <w:t xml:space="preserve">он равен </w:t>
      </w:r>
      <w:r w:rsidRPr="005834FD">
        <w:rPr>
          <w:spacing w:val="-4"/>
          <w:sz w:val="24"/>
        </w:rPr>
        <w:t xml:space="preserve">для </w:t>
      </w:r>
      <w:r w:rsidRPr="005834FD">
        <w:rPr>
          <w:spacing w:val="-8"/>
          <w:sz w:val="24"/>
        </w:rPr>
        <w:t xml:space="preserve">соединения </w:t>
      </w:r>
      <w:r w:rsidRPr="005834FD">
        <w:rPr>
          <w:spacing w:val="-7"/>
          <w:sz w:val="24"/>
        </w:rPr>
        <w:t xml:space="preserve">трансформатора </w:t>
      </w:r>
      <w:r w:rsidRPr="005834FD">
        <w:rPr>
          <w:spacing w:val="-6"/>
          <w:sz w:val="24"/>
        </w:rPr>
        <w:t xml:space="preserve">тока </w:t>
      </w:r>
      <w:r w:rsidRPr="005834FD">
        <w:rPr>
          <w:spacing w:val="-4"/>
          <w:sz w:val="24"/>
        </w:rPr>
        <w:t xml:space="preserve">по </w:t>
      </w:r>
      <w:r w:rsidRPr="005834FD">
        <w:rPr>
          <w:spacing w:val="-6"/>
          <w:sz w:val="24"/>
        </w:rPr>
        <w:t>схеме</w:t>
      </w:r>
      <w:r w:rsidRPr="005834FD">
        <w:rPr>
          <w:spacing w:val="-26"/>
          <w:sz w:val="24"/>
        </w:rPr>
        <w:t xml:space="preserve"> </w:t>
      </w:r>
      <w:r w:rsidRPr="005834FD">
        <w:rPr>
          <w:spacing w:val="-7"/>
          <w:sz w:val="24"/>
        </w:rPr>
        <w:t>треугольника?</w:t>
      </w: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№8:</w:t>
      </w:r>
    </w:p>
    <w:p w:rsidR="0074221D" w:rsidRPr="005834FD" w:rsidRDefault="0074221D" w:rsidP="0074221D">
      <w:pPr>
        <w:pStyle w:val="a7"/>
        <w:numPr>
          <w:ilvl w:val="0"/>
          <w:numId w:val="7"/>
        </w:numPr>
        <w:rPr>
          <w:sz w:val="24"/>
          <w:szCs w:val="24"/>
        </w:rPr>
      </w:pPr>
      <w:r w:rsidRPr="005834FD">
        <w:rPr>
          <w:sz w:val="24"/>
          <w:szCs w:val="24"/>
        </w:rPr>
        <w:t>Каким образом изменяется уставка срабатывания в реле?</w:t>
      </w:r>
    </w:p>
    <w:p w:rsidR="0074221D" w:rsidRPr="005834FD" w:rsidRDefault="0074221D" w:rsidP="0074221D">
      <w:pPr>
        <w:pStyle w:val="a7"/>
        <w:numPr>
          <w:ilvl w:val="0"/>
          <w:numId w:val="7"/>
        </w:numPr>
        <w:ind w:right="514"/>
        <w:rPr>
          <w:sz w:val="24"/>
          <w:szCs w:val="24"/>
        </w:rPr>
      </w:pPr>
      <w:r w:rsidRPr="005834FD">
        <w:rPr>
          <w:sz w:val="24"/>
          <w:szCs w:val="24"/>
        </w:rPr>
        <w:t xml:space="preserve">Что </w:t>
      </w:r>
      <w:r w:rsidRPr="005834FD">
        <w:rPr>
          <w:spacing w:val="-3"/>
          <w:sz w:val="24"/>
          <w:szCs w:val="24"/>
        </w:rPr>
        <w:t xml:space="preserve">является причиной вибрации подвижной системы </w:t>
      </w:r>
      <w:r w:rsidRPr="005834FD">
        <w:rPr>
          <w:sz w:val="24"/>
          <w:szCs w:val="24"/>
        </w:rPr>
        <w:t xml:space="preserve">реле </w:t>
      </w:r>
      <w:r w:rsidRPr="005834FD">
        <w:rPr>
          <w:spacing w:val="-3"/>
          <w:sz w:val="24"/>
          <w:szCs w:val="24"/>
        </w:rPr>
        <w:t xml:space="preserve">напряжения  </w:t>
      </w:r>
      <w:r w:rsidRPr="005834FD">
        <w:rPr>
          <w:sz w:val="24"/>
          <w:szCs w:val="24"/>
        </w:rPr>
        <w:t xml:space="preserve">и </w:t>
      </w:r>
      <w:r w:rsidRPr="005834FD">
        <w:rPr>
          <w:spacing w:val="-4"/>
          <w:sz w:val="24"/>
          <w:szCs w:val="24"/>
        </w:rPr>
        <w:t xml:space="preserve">предусмотрено </w:t>
      </w:r>
      <w:r w:rsidRPr="005834FD">
        <w:rPr>
          <w:sz w:val="24"/>
          <w:szCs w:val="24"/>
        </w:rPr>
        <w:t xml:space="preserve">ли </w:t>
      </w:r>
      <w:r w:rsidRPr="005834FD">
        <w:rPr>
          <w:spacing w:val="-4"/>
          <w:sz w:val="24"/>
          <w:szCs w:val="24"/>
        </w:rPr>
        <w:t xml:space="preserve">что-нибудь </w:t>
      </w:r>
      <w:r w:rsidRPr="005834FD">
        <w:rPr>
          <w:spacing w:val="-3"/>
          <w:sz w:val="24"/>
          <w:szCs w:val="24"/>
        </w:rPr>
        <w:t xml:space="preserve">для </w:t>
      </w:r>
      <w:r w:rsidRPr="005834FD">
        <w:rPr>
          <w:sz w:val="24"/>
          <w:szCs w:val="24"/>
        </w:rPr>
        <w:t>ее</w:t>
      </w:r>
      <w:r w:rsidRPr="005834FD">
        <w:rPr>
          <w:spacing w:val="-8"/>
          <w:sz w:val="24"/>
          <w:szCs w:val="24"/>
        </w:rPr>
        <w:t xml:space="preserve"> </w:t>
      </w:r>
      <w:r w:rsidRPr="005834FD">
        <w:rPr>
          <w:spacing w:val="-3"/>
          <w:sz w:val="24"/>
          <w:szCs w:val="24"/>
        </w:rPr>
        <w:t>снижения?</w:t>
      </w:r>
    </w:p>
    <w:p w:rsidR="0074221D" w:rsidRPr="005834FD" w:rsidRDefault="0074221D" w:rsidP="0074221D">
      <w:pPr>
        <w:pStyle w:val="a7"/>
        <w:numPr>
          <w:ilvl w:val="0"/>
          <w:numId w:val="7"/>
        </w:numPr>
        <w:ind w:right="458"/>
        <w:rPr>
          <w:spacing w:val="-4"/>
          <w:sz w:val="24"/>
          <w:szCs w:val="24"/>
        </w:rPr>
      </w:pPr>
      <w:r w:rsidRPr="005834FD">
        <w:rPr>
          <w:sz w:val="24"/>
          <w:szCs w:val="24"/>
        </w:rPr>
        <w:t xml:space="preserve">Что такое </w:t>
      </w:r>
      <w:r w:rsidRPr="005834FD">
        <w:rPr>
          <w:spacing w:val="-4"/>
          <w:sz w:val="24"/>
          <w:szCs w:val="24"/>
        </w:rPr>
        <w:t xml:space="preserve">коэффициент </w:t>
      </w:r>
      <w:r w:rsidRPr="005834FD">
        <w:rPr>
          <w:spacing w:val="-3"/>
          <w:sz w:val="24"/>
          <w:szCs w:val="24"/>
        </w:rPr>
        <w:t xml:space="preserve">возврата </w:t>
      </w:r>
      <w:r w:rsidRPr="005834FD">
        <w:rPr>
          <w:sz w:val="24"/>
          <w:szCs w:val="24"/>
        </w:rPr>
        <w:t xml:space="preserve">реле и </w:t>
      </w:r>
      <w:r w:rsidRPr="005834FD">
        <w:rPr>
          <w:spacing w:val="-4"/>
          <w:sz w:val="24"/>
          <w:szCs w:val="24"/>
        </w:rPr>
        <w:t xml:space="preserve">каковы </w:t>
      </w:r>
      <w:r w:rsidRPr="005834FD">
        <w:rPr>
          <w:sz w:val="24"/>
          <w:szCs w:val="24"/>
        </w:rPr>
        <w:t xml:space="preserve">его </w:t>
      </w:r>
      <w:r w:rsidRPr="005834FD">
        <w:rPr>
          <w:spacing w:val="-4"/>
          <w:sz w:val="24"/>
          <w:szCs w:val="24"/>
        </w:rPr>
        <w:t xml:space="preserve">возможные </w:t>
      </w:r>
      <w:r w:rsidRPr="005834FD">
        <w:rPr>
          <w:spacing w:val="-3"/>
          <w:sz w:val="24"/>
          <w:szCs w:val="24"/>
        </w:rPr>
        <w:t xml:space="preserve">значения </w:t>
      </w:r>
      <w:r w:rsidRPr="005834FD">
        <w:rPr>
          <w:sz w:val="24"/>
          <w:szCs w:val="24"/>
        </w:rPr>
        <w:t xml:space="preserve">у реле </w:t>
      </w:r>
      <w:r w:rsidRPr="005834FD">
        <w:rPr>
          <w:spacing w:val="-3"/>
          <w:sz w:val="24"/>
          <w:szCs w:val="24"/>
        </w:rPr>
        <w:t xml:space="preserve">максимального </w:t>
      </w:r>
      <w:r w:rsidRPr="005834FD">
        <w:rPr>
          <w:sz w:val="24"/>
          <w:szCs w:val="24"/>
        </w:rPr>
        <w:t xml:space="preserve">и </w:t>
      </w:r>
      <w:r w:rsidRPr="005834FD">
        <w:rPr>
          <w:spacing w:val="-3"/>
          <w:sz w:val="24"/>
          <w:szCs w:val="24"/>
        </w:rPr>
        <w:t xml:space="preserve">минимального </w:t>
      </w:r>
      <w:r w:rsidRPr="005834FD">
        <w:rPr>
          <w:spacing w:val="-4"/>
          <w:sz w:val="24"/>
          <w:szCs w:val="24"/>
        </w:rPr>
        <w:t>напряжений?</w:t>
      </w: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№9:</w:t>
      </w:r>
    </w:p>
    <w:p w:rsidR="0074221D" w:rsidRPr="005834FD" w:rsidRDefault="0074221D" w:rsidP="0074221D">
      <w:pPr>
        <w:pStyle w:val="a7"/>
        <w:numPr>
          <w:ilvl w:val="0"/>
          <w:numId w:val="8"/>
        </w:numPr>
        <w:rPr>
          <w:sz w:val="24"/>
          <w:szCs w:val="24"/>
        </w:rPr>
      </w:pPr>
      <w:r>
        <w:rPr>
          <w:sz w:val="24"/>
          <w:szCs w:val="24"/>
        </w:rPr>
        <w:t>Как определить коэффициент усиления пропорционального усилителя?</w:t>
      </w:r>
    </w:p>
    <w:p w:rsidR="0074221D" w:rsidRPr="005834FD" w:rsidRDefault="0074221D" w:rsidP="0074221D">
      <w:pPr>
        <w:pStyle w:val="a7"/>
        <w:numPr>
          <w:ilvl w:val="0"/>
          <w:numId w:val="8"/>
        </w:numPr>
        <w:ind w:right="514"/>
        <w:rPr>
          <w:sz w:val="24"/>
          <w:szCs w:val="24"/>
        </w:rPr>
      </w:pPr>
      <w:r>
        <w:rPr>
          <w:sz w:val="24"/>
          <w:szCs w:val="24"/>
        </w:rPr>
        <w:t>Начертить характеристики релейного режима работы усилителя.</w:t>
      </w:r>
    </w:p>
    <w:p w:rsidR="0074221D" w:rsidRPr="005834FD" w:rsidRDefault="0074221D" w:rsidP="0074221D">
      <w:pPr>
        <w:pStyle w:val="a7"/>
        <w:numPr>
          <w:ilvl w:val="0"/>
          <w:numId w:val="8"/>
        </w:numPr>
        <w:ind w:right="458"/>
        <w:rPr>
          <w:spacing w:val="-4"/>
          <w:sz w:val="24"/>
          <w:szCs w:val="24"/>
        </w:rPr>
      </w:pPr>
      <w:r>
        <w:rPr>
          <w:sz w:val="24"/>
          <w:szCs w:val="24"/>
        </w:rPr>
        <w:t>Начертить переходные характеристики исследуемых динамических звеньев.</w:t>
      </w:r>
    </w:p>
    <w:p w:rsidR="0074221D" w:rsidRPr="005834FD" w:rsidRDefault="0074221D" w:rsidP="0074221D">
      <w:pPr>
        <w:pStyle w:val="a7"/>
        <w:numPr>
          <w:ilvl w:val="0"/>
          <w:numId w:val="8"/>
        </w:numPr>
        <w:ind w:right="458"/>
        <w:rPr>
          <w:spacing w:val="-4"/>
          <w:sz w:val="24"/>
          <w:szCs w:val="24"/>
        </w:rPr>
      </w:pPr>
      <w:r>
        <w:rPr>
          <w:sz w:val="24"/>
          <w:szCs w:val="24"/>
        </w:rPr>
        <w:t xml:space="preserve">Записать уравнение, связывающее выходное и входные напряжения для суммирующего усилителя. </w:t>
      </w:r>
    </w:p>
    <w:p w:rsidR="0074221D" w:rsidRPr="005834FD" w:rsidRDefault="0074221D" w:rsidP="0074221D">
      <w:pPr>
        <w:pStyle w:val="a7"/>
        <w:numPr>
          <w:ilvl w:val="0"/>
          <w:numId w:val="8"/>
        </w:numPr>
        <w:ind w:right="458"/>
        <w:rPr>
          <w:spacing w:val="-4"/>
          <w:sz w:val="24"/>
          <w:szCs w:val="24"/>
        </w:rPr>
      </w:pPr>
      <w:r>
        <w:rPr>
          <w:sz w:val="24"/>
          <w:szCs w:val="24"/>
        </w:rPr>
        <w:t>Влияние полупроводниковых диодов и стабилитронов в обратной связи ОУПТ на его характеристики.</w:t>
      </w:r>
    </w:p>
    <w:p w:rsidR="0074221D" w:rsidRPr="0074221D" w:rsidRDefault="0074221D" w:rsidP="0074221D">
      <w:pPr>
        <w:spacing w:line="240" w:lineRule="auto"/>
        <w:rPr>
          <w:rFonts w:ascii="Times New Roman" w:hAnsi="Times New Roman" w:cs="Times New Roman"/>
          <w:sz w:val="40"/>
          <w:lang w:val="ru-RU"/>
        </w:rPr>
      </w:pP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№:51</w:t>
      </w:r>
    </w:p>
    <w:p w:rsidR="0074221D" w:rsidRPr="00E4113F" w:rsidRDefault="0074221D" w:rsidP="0074221D">
      <w:pPr>
        <w:pStyle w:val="a6"/>
        <w:numPr>
          <w:ilvl w:val="2"/>
          <w:numId w:val="9"/>
        </w:numPr>
        <w:tabs>
          <w:tab w:val="left" w:pos="0"/>
          <w:tab w:val="left" w:pos="1073"/>
        </w:tabs>
        <w:rPr>
          <w:sz w:val="24"/>
          <w:szCs w:val="24"/>
        </w:rPr>
      </w:pPr>
      <w:r w:rsidRPr="00E4113F">
        <w:rPr>
          <w:sz w:val="24"/>
          <w:szCs w:val="24"/>
        </w:rPr>
        <w:t xml:space="preserve">Что </w:t>
      </w:r>
      <w:r w:rsidRPr="00E4113F">
        <w:rPr>
          <w:spacing w:val="-3"/>
          <w:sz w:val="24"/>
          <w:szCs w:val="24"/>
        </w:rPr>
        <w:t xml:space="preserve">представляют собой автоматы </w:t>
      </w:r>
      <w:r w:rsidRPr="00E4113F">
        <w:rPr>
          <w:sz w:val="24"/>
          <w:szCs w:val="24"/>
        </w:rPr>
        <w:t xml:space="preserve">и где </w:t>
      </w:r>
      <w:r w:rsidRPr="00E4113F">
        <w:rPr>
          <w:spacing w:val="-3"/>
          <w:sz w:val="24"/>
          <w:szCs w:val="24"/>
        </w:rPr>
        <w:t>они</w:t>
      </w:r>
      <w:r w:rsidRPr="00E4113F">
        <w:rPr>
          <w:spacing w:val="-24"/>
          <w:sz w:val="24"/>
          <w:szCs w:val="24"/>
        </w:rPr>
        <w:t xml:space="preserve"> </w:t>
      </w:r>
      <w:r w:rsidRPr="00E4113F">
        <w:rPr>
          <w:spacing w:val="-4"/>
          <w:sz w:val="24"/>
          <w:szCs w:val="24"/>
        </w:rPr>
        <w:t>применяются?</w:t>
      </w:r>
    </w:p>
    <w:p w:rsidR="0074221D" w:rsidRPr="00E4113F" w:rsidRDefault="0074221D" w:rsidP="0074221D">
      <w:pPr>
        <w:pStyle w:val="a6"/>
        <w:numPr>
          <w:ilvl w:val="2"/>
          <w:numId w:val="9"/>
        </w:numPr>
        <w:tabs>
          <w:tab w:val="left" w:pos="0"/>
          <w:tab w:val="left" w:pos="1265"/>
          <w:tab w:val="left" w:pos="1266"/>
        </w:tabs>
        <w:ind w:left="1265" w:hanging="390"/>
        <w:rPr>
          <w:sz w:val="24"/>
          <w:szCs w:val="24"/>
        </w:rPr>
      </w:pPr>
      <w:r w:rsidRPr="00E4113F">
        <w:rPr>
          <w:sz w:val="24"/>
          <w:szCs w:val="24"/>
        </w:rPr>
        <w:t xml:space="preserve">Как </w:t>
      </w:r>
      <w:r w:rsidRPr="00E4113F">
        <w:rPr>
          <w:spacing w:val="-4"/>
          <w:sz w:val="24"/>
          <w:szCs w:val="24"/>
        </w:rPr>
        <w:t xml:space="preserve">осуществляется </w:t>
      </w:r>
      <w:r w:rsidRPr="00E4113F">
        <w:rPr>
          <w:spacing w:val="-3"/>
          <w:sz w:val="24"/>
          <w:szCs w:val="24"/>
        </w:rPr>
        <w:t xml:space="preserve">гашение </w:t>
      </w:r>
      <w:r w:rsidRPr="00E4113F">
        <w:rPr>
          <w:spacing w:val="-4"/>
          <w:sz w:val="24"/>
          <w:szCs w:val="24"/>
        </w:rPr>
        <w:t xml:space="preserve">дуги </w:t>
      </w:r>
      <w:r w:rsidRPr="00E4113F">
        <w:rPr>
          <w:sz w:val="24"/>
          <w:szCs w:val="24"/>
        </w:rPr>
        <w:t>в</w:t>
      </w:r>
      <w:r w:rsidRPr="00E4113F">
        <w:rPr>
          <w:spacing w:val="-4"/>
          <w:sz w:val="24"/>
          <w:szCs w:val="24"/>
        </w:rPr>
        <w:t xml:space="preserve"> </w:t>
      </w:r>
      <w:r w:rsidRPr="00E4113F">
        <w:rPr>
          <w:spacing w:val="-3"/>
          <w:sz w:val="24"/>
          <w:szCs w:val="24"/>
        </w:rPr>
        <w:t>автомате?</w:t>
      </w:r>
    </w:p>
    <w:p w:rsidR="0074221D" w:rsidRPr="00E4113F" w:rsidRDefault="0074221D" w:rsidP="0074221D">
      <w:pPr>
        <w:pStyle w:val="a6"/>
        <w:numPr>
          <w:ilvl w:val="2"/>
          <w:numId w:val="9"/>
        </w:numPr>
        <w:tabs>
          <w:tab w:val="left" w:pos="0"/>
          <w:tab w:val="left" w:pos="1312"/>
          <w:tab w:val="left" w:pos="1313"/>
        </w:tabs>
        <w:spacing w:before="3"/>
        <w:ind w:left="309" w:right="417" w:firstLine="566"/>
        <w:rPr>
          <w:sz w:val="24"/>
          <w:szCs w:val="24"/>
        </w:rPr>
      </w:pPr>
      <w:r w:rsidRPr="00E4113F">
        <w:rPr>
          <w:sz w:val="24"/>
          <w:szCs w:val="24"/>
        </w:rPr>
        <w:t xml:space="preserve">Каково </w:t>
      </w:r>
      <w:r w:rsidRPr="00E4113F">
        <w:rPr>
          <w:spacing w:val="-3"/>
          <w:sz w:val="24"/>
          <w:szCs w:val="24"/>
        </w:rPr>
        <w:t xml:space="preserve">назначение </w:t>
      </w:r>
      <w:r w:rsidRPr="00E4113F">
        <w:rPr>
          <w:sz w:val="24"/>
          <w:szCs w:val="24"/>
        </w:rPr>
        <w:t xml:space="preserve">не </w:t>
      </w:r>
      <w:r w:rsidRPr="00E4113F">
        <w:rPr>
          <w:spacing w:val="-3"/>
          <w:sz w:val="24"/>
          <w:szCs w:val="24"/>
        </w:rPr>
        <w:t xml:space="preserve">зависимого </w:t>
      </w:r>
      <w:r w:rsidRPr="00E4113F">
        <w:rPr>
          <w:spacing w:val="-4"/>
          <w:sz w:val="24"/>
          <w:szCs w:val="24"/>
        </w:rPr>
        <w:t xml:space="preserve">КO, </w:t>
      </w:r>
      <w:r w:rsidRPr="00E4113F">
        <w:rPr>
          <w:spacing w:val="-3"/>
          <w:sz w:val="24"/>
          <w:szCs w:val="24"/>
        </w:rPr>
        <w:t xml:space="preserve">минимального </w:t>
      </w:r>
      <w:r w:rsidRPr="00E4113F">
        <w:rPr>
          <w:sz w:val="24"/>
          <w:szCs w:val="24"/>
        </w:rPr>
        <w:t xml:space="preserve">МН и </w:t>
      </w:r>
      <w:r w:rsidRPr="00E4113F">
        <w:rPr>
          <w:spacing w:val="-2"/>
          <w:sz w:val="24"/>
          <w:szCs w:val="24"/>
        </w:rPr>
        <w:t xml:space="preserve">макси- </w:t>
      </w:r>
      <w:r w:rsidRPr="00E4113F">
        <w:rPr>
          <w:spacing w:val="-3"/>
          <w:sz w:val="24"/>
          <w:szCs w:val="24"/>
        </w:rPr>
        <w:t xml:space="preserve">мального </w:t>
      </w:r>
      <w:r w:rsidRPr="00E4113F">
        <w:rPr>
          <w:sz w:val="24"/>
          <w:szCs w:val="24"/>
        </w:rPr>
        <w:t>МР</w:t>
      </w:r>
      <w:r w:rsidRPr="00E4113F">
        <w:rPr>
          <w:spacing w:val="-13"/>
          <w:sz w:val="24"/>
          <w:szCs w:val="24"/>
        </w:rPr>
        <w:t xml:space="preserve"> </w:t>
      </w:r>
      <w:r w:rsidRPr="00E4113F">
        <w:rPr>
          <w:spacing w:val="-3"/>
          <w:sz w:val="24"/>
          <w:szCs w:val="24"/>
        </w:rPr>
        <w:t>расцепителей?</w:t>
      </w:r>
    </w:p>
    <w:p w:rsidR="0074221D" w:rsidRPr="00E4113F" w:rsidRDefault="0074221D" w:rsidP="0074221D">
      <w:pPr>
        <w:pStyle w:val="a6"/>
        <w:numPr>
          <w:ilvl w:val="2"/>
          <w:numId w:val="9"/>
        </w:numPr>
        <w:tabs>
          <w:tab w:val="left" w:pos="0"/>
          <w:tab w:val="left" w:pos="1230"/>
          <w:tab w:val="left" w:pos="1231"/>
        </w:tabs>
        <w:ind w:left="1230" w:hanging="355"/>
        <w:rPr>
          <w:sz w:val="24"/>
          <w:szCs w:val="24"/>
        </w:rPr>
      </w:pPr>
      <w:r w:rsidRPr="00E4113F">
        <w:rPr>
          <w:spacing w:val="-3"/>
          <w:sz w:val="24"/>
          <w:szCs w:val="24"/>
        </w:rPr>
        <w:t xml:space="preserve">Конструкции </w:t>
      </w:r>
      <w:r w:rsidRPr="00E4113F">
        <w:rPr>
          <w:sz w:val="24"/>
          <w:szCs w:val="24"/>
        </w:rPr>
        <w:t xml:space="preserve">Э, АГП и </w:t>
      </w:r>
      <w:r w:rsidRPr="00E4113F">
        <w:rPr>
          <w:spacing w:val="-3"/>
          <w:sz w:val="24"/>
          <w:szCs w:val="24"/>
        </w:rPr>
        <w:t xml:space="preserve">других </w:t>
      </w:r>
      <w:r w:rsidRPr="00E4113F">
        <w:rPr>
          <w:spacing w:val="-4"/>
          <w:sz w:val="24"/>
          <w:szCs w:val="24"/>
        </w:rPr>
        <w:t xml:space="preserve">типов </w:t>
      </w:r>
      <w:r w:rsidRPr="00E4113F">
        <w:rPr>
          <w:spacing w:val="-3"/>
          <w:sz w:val="24"/>
          <w:szCs w:val="24"/>
        </w:rPr>
        <w:t xml:space="preserve">автоматов </w:t>
      </w:r>
      <w:r w:rsidRPr="00E4113F">
        <w:rPr>
          <w:sz w:val="24"/>
          <w:szCs w:val="24"/>
        </w:rPr>
        <w:t xml:space="preserve">и </w:t>
      </w:r>
      <w:r w:rsidRPr="00E4113F">
        <w:rPr>
          <w:spacing w:val="-3"/>
          <w:sz w:val="24"/>
          <w:szCs w:val="24"/>
        </w:rPr>
        <w:t xml:space="preserve">область </w:t>
      </w:r>
      <w:r w:rsidRPr="00E4113F">
        <w:rPr>
          <w:sz w:val="24"/>
          <w:szCs w:val="24"/>
        </w:rPr>
        <w:t>их</w:t>
      </w:r>
      <w:r w:rsidRPr="00E4113F">
        <w:rPr>
          <w:spacing w:val="33"/>
          <w:sz w:val="24"/>
          <w:szCs w:val="24"/>
        </w:rPr>
        <w:t xml:space="preserve"> </w:t>
      </w:r>
      <w:r w:rsidRPr="00E4113F">
        <w:rPr>
          <w:spacing w:val="-4"/>
          <w:sz w:val="24"/>
          <w:szCs w:val="24"/>
        </w:rPr>
        <w:t>приме-</w:t>
      </w:r>
    </w:p>
    <w:p w:rsidR="0074221D" w:rsidRPr="00E4113F" w:rsidRDefault="0074221D" w:rsidP="0074221D">
      <w:pPr>
        <w:pStyle w:val="a7"/>
        <w:ind w:left="309"/>
        <w:rPr>
          <w:sz w:val="24"/>
          <w:szCs w:val="24"/>
        </w:rPr>
      </w:pPr>
      <w:r w:rsidRPr="00E4113F">
        <w:rPr>
          <w:sz w:val="24"/>
          <w:szCs w:val="24"/>
        </w:rPr>
        <w:t>нения.</w:t>
      </w:r>
    </w:p>
    <w:p w:rsidR="0074221D" w:rsidRPr="00E4113F" w:rsidRDefault="0074221D" w:rsidP="0074221D">
      <w:pPr>
        <w:pStyle w:val="a6"/>
        <w:numPr>
          <w:ilvl w:val="2"/>
          <w:numId w:val="9"/>
        </w:numPr>
        <w:tabs>
          <w:tab w:val="left" w:pos="0"/>
          <w:tab w:val="left" w:pos="1116"/>
        </w:tabs>
        <w:ind w:left="1115" w:hanging="240"/>
        <w:rPr>
          <w:sz w:val="24"/>
          <w:szCs w:val="24"/>
        </w:rPr>
      </w:pPr>
      <w:r w:rsidRPr="00E4113F">
        <w:rPr>
          <w:sz w:val="24"/>
          <w:szCs w:val="24"/>
        </w:rPr>
        <w:t xml:space="preserve">Как </w:t>
      </w:r>
      <w:r w:rsidRPr="00E4113F">
        <w:rPr>
          <w:spacing w:val="-4"/>
          <w:sz w:val="24"/>
          <w:szCs w:val="24"/>
        </w:rPr>
        <w:t xml:space="preserve">осуществляется управление автоматом </w:t>
      </w:r>
      <w:r w:rsidRPr="00E4113F">
        <w:rPr>
          <w:sz w:val="24"/>
          <w:szCs w:val="24"/>
        </w:rPr>
        <w:t>с</w:t>
      </w:r>
      <w:r w:rsidRPr="00E4113F">
        <w:rPr>
          <w:spacing w:val="27"/>
          <w:sz w:val="24"/>
          <w:szCs w:val="24"/>
        </w:rPr>
        <w:t xml:space="preserve"> </w:t>
      </w:r>
      <w:r w:rsidRPr="00E4113F">
        <w:rPr>
          <w:spacing w:val="-4"/>
          <w:sz w:val="24"/>
          <w:szCs w:val="24"/>
        </w:rPr>
        <w:t>электромеханическим</w:t>
      </w:r>
    </w:p>
    <w:p w:rsidR="0074221D" w:rsidRPr="00E4113F" w:rsidRDefault="0074221D" w:rsidP="0074221D">
      <w:pPr>
        <w:pStyle w:val="a7"/>
        <w:ind w:left="309"/>
        <w:rPr>
          <w:sz w:val="24"/>
          <w:szCs w:val="24"/>
        </w:rPr>
      </w:pPr>
      <w:r w:rsidRPr="00E4113F">
        <w:rPr>
          <w:sz w:val="24"/>
          <w:szCs w:val="24"/>
        </w:rPr>
        <w:t>приводом.</w:t>
      </w:r>
    </w:p>
    <w:p w:rsidR="0074221D" w:rsidRPr="00E4113F" w:rsidRDefault="0074221D" w:rsidP="0074221D">
      <w:pPr>
        <w:pStyle w:val="a6"/>
        <w:numPr>
          <w:ilvl w:val="2"/>
          <w:numId w:val="9"/>
        </w:numPr>
        <w:tabs>
          <w:tab w:val="left" w:pos="0"/>
          <w:tab w:val="left" w:pos="1073"/>
        </w:tabs>
        <w:rPr>
          <w:sz w:val="24"/>
          <w:szCs w:val="24"/>
        </w:rPr>
      </w:pPr>
      <w:r w:rsidRPr="00E4113F">
        <w:rPr>
          <w:sz w:val="24"/>
          <w:szCs w:val="24"/>
        </w:rPr>
        <w:t xml:space="preserve">По </w:t>
      </w:r>
      <w:r w:rsidRPr="00E4113F">
        <w:rPr>
          <w:spacing w:val="-4"/>
          <w:sz w:val="24"/>
          <w:szCs w:val="24"/>
        </w:rPr>
        <w:t xml:space="preserve">каким параметрам </w:t>
      </w:r>
      <w:r w:rsidRPr="00E4113F">
        <w:rPr>
          <w:spacing w:val="-3"/>
          <w:sz w:val="24"/>
          <w:szCs w:val="24"/>
        </w:rPr>
        <w:t>выбираются автоматические</w:t>
      </w:r>
      <w:r w:rsidRPr="00E4113F">
        <w:rPr>
          <w:spacing w:val="-7"/>
          <w:sz w:val="24"/>
          <w:szCs w:val="24"/>
        </w:rPr>
        <w:t xml:space="preserve"> </w:t>
      </w:r>
      <w:r w:rsidRPr="00E4113F">
        <w:rPr>
          <w:spacing w:val="-4"/>
          <w:sz w:val="24"/>
          <w:szCs w:val="24"/>
        </w:rPr>
        <w:t>выключатели.</w:t>
      </w:r>
      <w:bookmarkStart w:id="0" w:name="_TOC_250001"/>
      <w:bookmarkEnd w:id="0"/>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№:52</w:t>
      </w:r>
    </w:p>
    <w:p w:rsidR="0074221D" w:rsidRPr="00900609" w:rsidRDefault="0074221D" w:rsidP="0074221D">
      <w:pPr>
        <w:pStyle w:val="a6"/>
        <w:numPr>
          <w:ilvl w:val="2"/>
          <w:numId w:val="10"/>
        </w:numPr>
        <w:tabs>
          <w:tab w:val="left" w:pos="1265"/>
          <w:tab w:val="left" w:pos="1266"/>
          <w:tab w:val="left" w:pos="2160"/>
        </w:tabs>
        <w:ind w:left="1265" w:hanging="390"/>
        <w:rPr>
          <w:sz w:val="24"/>
          <w:szCs w:val="24"/>
        </w:rPr>
      </w:pPr>
      <w:r w:rsidRPr="00900609">
        <w:rPr>
          <w:spacing w:val="-3"/>
          <w:sz w:val="24"/>
          <w:szCs w:val="24"/>
        </w:rPr>
        <w:t xml:space="preserve">Поясните физические </w:t>
      </w:r>
      <w:r w:rsidRPr="00900609">
        <w:rPr>
          <w:spacing w:val="-4"/>
          <w:sz w:val="24"/>
          <w:szCs w:val="24"/>
        </w:rPr>
        <w:t xml:space="preserve">процессы </w:t>
      </w:r>
      <w:r w:rsidRPr="00900609">
        <w:rPr>
          <w:sz w:val="24"/>
          <w:szCs w:val="24"/>
        </w:rPr>
        <w:t xml:space="preserve">при </w:t>
      </w:r>
      <w:r w:rsidRPr="00900609">
        <w:rPr>
          <w:spacing w:val="-3"/>
          <w:sz w:val="24"/>
          <w:szCs w:val="24"/>
        </w:rPr>
        <w:t xml:space="preserve">работе предохранителей </w:t>
      </w:r>
    </w:p>
    <w:p w:rsidR="0074221D" w:rsidRPr="00900609" w:rsidRDefault="0074221D" w:rsidP="0074221D">
      <w:pPr>
        <w:pStyle w:val="a6"/>
        <w:numPr>
          <w:ilvl w:val="2"/>
          <w:numId w:val="10"/>
        </w:numPr>
        <w:tabs>
          <w:tab w:val="left" w:pos="1265"/>
          <w:tab w:val="left" w:pos="1266"/>
          <w:tab w:val="left" w:pos="2160"/>
        </w:tabs>
        <w:ind w:left="1265" w:hanging="390"/>
        <w:rPr>
          <w:sz w:val="24"/>
          <w:szCs w:val="24"/>
        </w:rPr>
      </w:pPr>
      <w:r w:rsidRPr="00900609">
        <w:rPr>
          <w:spacing w:val="-3"/>
          <w:sz w:val="24"/>
          <w:szCs w:val="24"/>
        </w:rPr>
        <w:t xml:space="preserve">Что такое «металлургический эффект» </w:t>
      </w:r>
      <w:r w:rsidRPr="00900609">
        <w:rPr>
          <w:sz w:val="24"/>
          <w:szCs w:val="24"/>
        </w:rPr>
        <w:t xml:space="preserve">и как </w:t>
      </w:r>
      <w:r w:rsidRPr="00900609">
        <w:rPr>
          <w:spacing w:val="-3"/>
          <w:sz w:val="24"/>
          <w:szCs w:val="24"/>
        </w:rPr>
        <w:t>он достигается?</w:t>
      </w:r>
    </w:p>
    <w:p w:rsidR="0074221D" w:rsidRPr="00900609" w:rsidRDefault="0074221D" w:rsidP="0074221D">
      <w:pPr>
        <w:pStyle w:val="a6"/>
        <w:numPr>
          <w:ilvl w:val="2"/>
          <w:numId w:val="10"/>
        </w:numPr>
        <w:tabs>
          <w:tab w:val="left" w:pos="1230"/>
          <w:tab w:val="left" w:pos="1231"/>
          <w:tab w:val="left" w:pos="2160"/>
        </w:tabs>
        <w:ind w:left="1230" w:hanging="355"/>
        <w:rPr>
          <w:sz w:val="24"/>
          <w:szCs w:val="24"/>
        </w:rPr>
      </w:pPr>
      <w:r w:rsidRPr="00900609">
        <w:rPr>
          <w:spacing w:val="-3"/>
          <w:sz w:val="24"/>
          <w:szCs w:val="24"/>
        </w:rPr>
        <w:t xml:space="preserve">Для </w:t>
      </w:r>
      <w:r w:rsidRPr="00900609">
        <w:rPr>
          <w:sz w:val="24"/>
          <w:szCs w:val="24"/>
        </w:rPr>
        <w:t xml:space="preserve">чего </w:t>
      </w:r>
      <w:r w:rsidRPr="00900609">
        <w:rPr>
          <w:spacing w:val="-4"/>
          <w:sz w:val="24"/>
          <w:szCs w:val="24"/>
        </w:rPr>
        <w:t>предназначены предохранители?</w:t>
      </w:r>
    </w:p>
    <w:p w:rsidR="0074221D" w:rsidRPr="00900609" w:rsidRDefault="0074221D" w:rsidP="0074221D">
      <w:pPr>
        <w:pStyle w:val="a6"/>
        <w:numPr>
          <w:ilvl w:val="2"/>
          <w:numId w:val="10"/>
        </w:numPr>
        <w:tabs>
          <w:tab w:val="left" w:pos="1276"/>
          <w:tab w:val="left" w:pos="2160"/>
        </w:tabs>
        <w:ind w:left="1276" w:hanging="401"/>
        <w:rPr>
          <w:sz w:val="24"/>
          <w:szCs w:val="24"/>
        </w:rPr>
      </w:pPr>
      <w:r w:rsidRPr="00900609">
        <w:rPr>
          <w:spacing w:val="-3"/>
          <w:sz w:val="24"/>
          <w:szCs w:val="24"/>
        </w:rPr>
        <w:t xml:space="preserve">Какие </w:t>
      </w:r>
      <w:r w:rsidRPr="00900609">
        <w:rPr>
          <w:spacing w:val="-4"/>
          <w:sz w:val="24"/>
          <w:szCs w:val="24"/>
        </w:rPr>
        <w:t xml:space="preserve">существуют </w:t>
      </w:r>
      <w:r w:rsidRPr="00900609">
        <w:rPr>
          <w:spacing w:val="-3"/>
          <w:sz w:val="24"/>
          <w:szCs w:val="24"/>
        </w:rPr>
        <w:t xml:space="preserve">предохранители </w:t>
      </w:r>
      <w:r w:rsidRPr="00900609">
        <w:rPr>
          <w:sz w:val="24"/>
          <w:szCs w:val="24"/>
        </w:rPr>
        <w:t xml:space="preserve">на </w:t>
      </w:r>
      <w:r w:rsidRPr="00900609">
        <w:rPr>
          <w:spacing w:val="-3"/>
          <w:sz w:val="24"/>
          <w:szCs w:val="24"/>
        </w:rPr>
        <w:t xml:space="preserve">напряжение </w:t>
      </w:r>
      <w:r w:rsidRPr="00900609">
        <w:rPr>
          <w:sz w:val="24"/>
          <w:szCs w:val="24"/>
        </w:rPr>
        <w:t xml:space="preserve">до </w:t>
      </w:r>
      <w:r w:rsidRPr="00900609">
        <w:rPr>
          <w:spacing w:val="-3"/>
          <w:sz w:val="24"/>
          <w:szCs w:val="24"/>
        </w:rPr>
        <w:t xml:space="preserve">1000 В, </w:t>
      </w:r>
      <w:r w:rsidRPr="00900609">
        <w:rPr>
          <w:sz w:val="24"/>
          <w:szCs w:val="24"/>
        </w:rPr>
        <w:t xml:space="preserve">и </w:t>
      </w:r>
      <w:r w:rsidRPr="00900609">
        <w:rPr>
          <w:spacing w:val="-3"/>
          <w:sz w:val="24"/>
          <w:szCs w:val="24"/>
        </w:rPr>
        <w:t>где они применяются?</w:t>
      </w:r>
    </w:p>
    <w:p w:rsidR="0074221D" w:rsidRPr="00900609" w:rsidRDefault="0074221D" w:rsidP="0074221D">
      <w:pPr>
        <w:pStyle w:val="a6"/>
        <w:numPr>
          <w:ilvl w:val="2"/>
          <w:numId w:val="10"/>
        </w:numPr>
        <w:tabs>
          <w:tab w:val="left" w:pos="2160"/>
        </w:tabs>
        <w:ind w:left="1276" w:hanging="401"/>
        <w:rPr>
          <w:sz w:val="24"/>
          <w:szCs w:val="24"/>
        </w:rPr>
      </w:pPr>
      <w:r w:rsidRPr="00900609">
        <w:rPr>
          <w:sz w:val="24"/>
          <w:szCs w:val="24"/>
        </w:rPr>
        <w:t>Какие существуют предохранители на напряжение выше 1000 В, и где они применяются?</w:t>
      </w:r>
    </w:p>
    <w:p w:rsidR="0074221D" w:rsidRPr="00900609" w:rsidRDefault="0074221D" w:rsidP="0074221D">
      <w:pPr>
        <w:pStyle w:val="a6"/>
        <w:numPr>
          <w:ilvl w:val="2"/>
          <w:numId w:val="10"/>
        </w:numPr>
        <w:tabs>
          <w:tab w:val="left" w:pos="2160"/>
        </w:tabs>
        <w:ind w:left="1276" w:hanging="401"/>
        <w:rPr>
          <w:sz w:val="24"/>
          <w:szCs w:val="24"/>
        </w:rPr>
      </w:pPr>
      <w:r w:rsidRPr="00900609">
        <w:rPr>
          <w:sz w:val="24"/>
          <w:szCs w:val="24"/>
        </w:rPr>
        <w:t>Какими бывают по конструкции плавкие вставки предохранителей и почему?</w:t>
      </w:r>
    </w:p>
    <w:p w:rsidR="0074221D" w:rsidRPr="0074221D" w:rsidRDefault="0074221D" w:rsidP="0074221D">
      <w:pPr>
        <w:spacing w:line="240" w:lineRule="auto"/>
        <w:rPr>
          <w:rFonts w:ascii="Times New Roman" w:hAnsi="Times New Roman" w:cs="Times New Roman"/>
          <w:sz w:val="40"/>
          <w:lang w:val="ru-RU"/>
        </w:rPr>
      </w:pPr>
    </w:p>
    <w:p w:rsidR="0074221D" w:rsidRPr="0074221D" w:rsidRDefault="0074221D" w:rsidP="0074221D">
      <w:pPr>
        <w:spacing w:line="240" w:lineRule="auto"/>
        <w:rPr>
          <w:rFonts w:ascii="Times New Roman" w:hAnsi="Times New Roman" w:cs="Times New Roman"/>
          <w:bCs/>
          <w:color w:val="000000" w:themeColor="text1"/>
          <w:sz w:val="24"/>
          <w:szCs w:val="24"/>
          <w:shd w:val="clear" w:color="auto" w:fill="FFFFFF"/>
          <w:lang w:val="ru-RU"/>
        </w:rPr>
      </w:pPr>
      <w:r w:rsidRPr="0074221D">
        <w:rPr>
          <w:rFonts w:ascii="Times New Roman" w:hAnsi="Times New Roman" w:cs="Times New Roman"/>
          <w:bCs/>
          <w:color w:val="000000" w:themeColor="text1"/>
          <w:sz w:val="24"/>
          <w:szCs w:val="24"/>
          <w:shd w:val="clear" w:color="auto" w:fill="FFFFFF"/>
          <w:lang w:val="ru-RU"/>
        </w:rPr>
        <w:t>Вопросы к защите лабораторной работы №:53</w:t>
      </w:r>
    </w:p>
    <w:p w:rsidR="0074221D" w:rsidRPr="00900609" w:rsidRDefault="0074221D" w:rsidP="0074221D">
      <w:pPr>
        <w:pStyle w:val="a6"/>
        <w:numPr>
          <w:ilvl w:val="0"/>
          <w:numId w:val="11"/>
        </w:numPr>
        <w:tabs>
          <w:tab w:val="left" w:pos="1234"/>
        </w:tabs>
        <w:ind w:left="1276"/>
        <w:rPr>
          <w:sz w:val="24"/>
        </w:rPr>
      </w:pPr>
      <w:r w:rsidRPr="00900609">
        <w:rPr>
          <w:sz w:val="24"/>
        </w:rPr>
        <w:t xml:space="preserve">Как </w:t>
      </w:r>
      <w:r w:rsidRPr="00900609">
        <w:rPr>
          <w:spacing w:val="-4"/>
          <w:sz w:val="24"/>
        </w:rPr>
        <w:t xml:space="preserve">устроены </w:t>
      </w:r>
      <w:r w:rsidRPr="00900609">
        <w:rPr>
          <w:spacing w:val="-3"/>
          <w:sz w:val="24"/>
        </w:rPr>
        <w:t xml:space="preserve">магнитные пускатели </w:t>
      </w:r>
      <w:r w:rsidRPr="00900609">
        <w:rPr>
          <w:sz w:val="24"/>
        </w:rPr>
        <w:t xml:space="preserve">и где их </w:t>
      </w:r>
      <w:r w:rsidRPr="00900609">
        <w:rPr>
          <w:spacing w:val="-3"/>
          <w:sz w:val="24"/>
        </w:rPr>
        <w:t>применяют</w:t>
      </w:r>
      <w:r w:rsidRPr="00900609">
        <w:rPr>
          <w:sz w:val="24"/>
        </w:rPr>
        <w:t>?</w:t>
      </w:r>
    </w:p>
    <w:p w:rsidR="0074221D" w:rsidRPr="00900609" w:rsidRDefault="0074221D" w:rsidP="0074221D">
      <w:pPr>
        <w:pStyle w:val="a6"/>
        <w:numPr>
          <w:ilvl w:val="0"/>
          <w:numId w:val="11"/>
        </w:numPr>
        <w:tabs>
          <w:tab w:val="left" w:pos="1234"/>
        </w:tabs>
        <w:ind w:left="1276"/>
        <w:rPr>
          <w:sz w:val="24"/>
        </w:rPr>
      </w:pPr>
      <w:r w:rsidRPr="00900609">
        <w:rPr>
          <w:sz w:val="24"/>
        </w:rPr>
        <w:t xml:space="preserve">Как </w:t>
      </w:r>
      <w:r w:rsidRPr="00900609">
        <w:rPr>
          <w:spacing w:val="-3"/>
          <w:sz w:val="24"/>
        </w:rPr>
        <w:t xml:space="preserve">осуществляется </w:t>
      </w:r>
      <w:r w:rsidRPr="00900609">
        <w:rPr>
          <w:spacing w:val="-4"/>
          <w:sz w:val="24"/>
        </w:rPr>
        <w:t xml:space="preserve">защита </w:t>
      </w:r>
      <w:r w:rsidRPr="00900609">
        <w:rPr>
          <w:spacing w:val="-3"/>
          <w:sz w:val="24"/>
        </w:rPr>
        <w:t xml:space="preserve">двигателя от токов </w:t>
      </w:r>
      <w:r w:rsidRPr="00900609">
        <w:rPr>
          <w:spacing w:val="-4"/>
          <w:sz w:val="24"/>
        </w:rPr>
        <w:t>перегрузки</w:t>
      </w:r>
      <w:r w:rsidRPr="00900609">
        <w:rPr>
          <w:sz w:val="24"/>
        </w:rPr>
        <w:t>?</w:t>
      </w:r>
    </w:p>
    <w:p w:rsidR="0074221D" w:rsidRPr="00900609" w:rsidRDefault="0074221D" w:rsidP="0074221D">
      <w:pPr>
        <w:pStyle w:val="a6"/>
        <w:numPr>
          <w:ilvl w:val="0"/>
          <w:numId w:val="11"/>
        </w:numPr>
        <w:tabs>
          <w:tab w:val="left" w:pos="1234"/>
        </w:tabs>
        <w:spacing w:before="3"/>
        <w:ind w:left="1276" w:right="1463"/>
        <w:rPr>
          <w:sz w:val="24"/>
        </w:rPr>
      </w:pPr>
      <w:r w:rsidRPr="00900609">
        <w:rPr>
          <w:sz w:val="24"/>
        </w:rPr>
        <w:t xml:space="preserve">Как </w:t>
      </w:r>
      <w:r w:rsidRPr="00900609">
        <w:rPr>
          <w:spacing w:val="-3"/>
          <w:sz w:val="24"/>
        </w:rPr>
        <w:t xml:space="preserve">осуществляется реверсирование электродвигателя </w:t>
      </w:r>
      <w:r w:rsidRPr="00900609">
        <w:rPr>
          <w:sz w:val="24"/>
        </w:rPr>
        <w:t xml:space="preserve">с </w:t>
      </w:r>
      <w:r w:rsidRPr="00900609">
        <w:rPr>
          <w:spacing w:val="-3"/>
          <w:sz w:val="24"/>
        </w:rPr>
        <w:t xml:space="preserve">помощью </w:t>
      </w:r>
      <w:r w:rsidRPr="00900609">
        <w:rPr>
          <w:spacing w:val="-3"/>
          <w:sz w:val="24"/>
        </w:rPr>
        <w:lastRenderedPageBreak/>
        <w:t>магнитного пускателя</w:t>
      </w:r>
      <w:r w:rsidRPr="00900609">
        <w:rPr>
          <w:sz w:val="24"/>
        </w:rPr>
        <w:t>?</w:t>
      </w:r>
    </w:p>
    <w:p w:rsidR="0074221D" w:rsidRPr="00900609" w:rsidRDefault="0074221D" w:rsidP="0074221D">
      <w:pPr>
        <w:pStyle w:val="a6"/>
        <w:numPr>
          <w:ilvl w:val="0"/>
          <w:numId w:val="11"/>
        </w:numPr>
        <w:tabs>
          <w:tab w:val="left" w:pos="1190"/>
        </w:tabs>
        <w:ind w:left="1276" w:right="1218"/>
        <w:rPr>
          <w:sz w:val="24"/>
        </w:rPr>
      </w:pPr>
      <w:r w:rsidRPr="00900609">
        <w:rPr>
          <w:spacing w:val="-4"/>
          <w:sz w:val="24"/>
        </w:rPr>
        <w:t xml:space="preserve">Расшифруйте условное </w:t>
      </w:r>
      <w:r w:rsidRPr="00900609">
        <w:rPr>
          <w:spacing w:val="-3"/>
          <w:sz w:val="24"/>
        </w:rPr>
        <w:t xml:space="preserve">обозначение </w:t>
      </w:r>
      <w:r w:rsidRPr="00900609">
        <w:rPr>
          <w:spacing w:val="-4"/>
          <w:sz w:val="24"/>
        </w:rPr>
        <w:t>магнитного пускателя ПМ12-160110</w:t>
      </w:r>
    </w:p>
    <w:p w:rsidR="0074221D" w:rsidRPr="00900609" w:rsidRDefault="0074221D" w:rsidP="0074221D">
      <w:pPr>
        <w:pStyle w:val="a6"/>
        <w:numPr>
          <w:ilvl w:val="0"/>
          <w:numId w:val="11"/>
        </w:numPr>
        <w:tabs>
          <w:tab w:val="left" w:pos="1189"/>
        </w:tabs>
        <w:ind w:left="1276"/>
        <w:rPr>
          <w:spacing w:val="-3"/>
          <w:sz w:val="24"/>
        </w:rPr>
      </w:pPr>
      <w:r w:rsidRPr="00900609">
        <w:rPr>
          <w:sz w:val="24"/>
        </w:rPr>
        <w:t xml:space="preserve">Что </w:t>
      </w:r>
      <w:r w:rsidRPr="00900609">
        <w:rPr>
          <w:spacing w:val="-4"/>
          <w:sz w:val="24"/>
        </w:rPr>
        <w:t xml:space="preserve">обозначает </w:t>
      </w:r>
      <w:r w:rsidRPr="00900609">
        <w:rPr>
          <w:spacing w:val="-3"/>
          <w:sz w:val="24"/>
        </w:rPr>
        <w:t xml:space="preserve">термин </w:t>
      </w:r>
      <w:r w:rsidRPr="00900609">
        <w:rPr>
          <w:spacing w:val="-4"/>
          <w:sz w:val="24"/>
        </w:rPr>
        <w:t>«величина</w:t>
      </w:r>
      <w:r w:rsidRPr="00900609">
        <w:rPr>
          <w:spacing w:val="-7"/>
          <w:sz w:val="24"/>
        </w:rPr>
        <w:t xml:space="preserve"> </w:t>
      </w:r>
      <w:r w:rsidRPr="00900609">
        <w:rPr>
          <w:spacing w:val="-3"/>
          <w:sz w:val="24"/>
        </w:rPr>
        <w:t>пускателя»</w:t>
      </w:r>
    </w:p>
    <w:p w:rsidR="0074221D" w:rsidRPr="0074221D" w:rsidRDefault="0074221D" w:rsidP="0074221D">
      <w:pPr>
        <w:pStyle w:val="a6"/>
        <w:numPr>
          <w:ilvl w:val="0"/>
          <w:numId w:val="11"/>
        </w:numPr>
        <w:tabs>
          <w:tab w:val="left" w:pos="1189"/>
        </w:tabs>
        <w:ind w:left="1276"/>
        <w:rPr>
          <w:sz w:val="24"/>
          <w:szCs w:val="24"/>
        </w:rPr>
      </w:pPr>
      <w:r w:rsidRPr="00900609">
        <w:rPr>
          <w:sz w:val="24"/>
        </w:rPr>
        <w:t>Какой магнитный пускатель и какое тепловое реле можно применить для пуска и реверса асинхронного двигателя с короткозамкнутым ротором мощностью 11 кВт, Uн = 380 В и cosφ = 0.8 расположенного внутри не отапливаемого помещения</w:t>
      </w:r>
    </w:p>
    <w:p w:rsidR="0074221D" w:rsidRPr="0074221D" w:rsidRDefault="0074221D" w:rsidP="0074221D">
      <w:pPr>
        <w:spacing w:line="240" w:lineRule="auto"/>
        <w:rPr>
          <w:rFonts w:ascii="Times New Roman" w:hAnsi="Times New Roman" w:cs="Times New Roman"/>
          <w:sz w:val="24"/>
          <w:szCs w:val="24"/>
        </w:rPr>
      </w:pPr>
    </w:p>
    <w:p w:rsidR="0074221D" w:rsidRPr="0074221D" w:rsidRDefault="0074221D">
      <w:pPr>
        <w:rPr>
          <w:rFonts w:ascii="Times New Roman" w:hAnsi="Times New Roman" w:cs="Times New Roman"/>
          <w:sz w:val="24"/>
          <w:szCs w:val="24"/>
          <w:lang w:val="ru-RU"/>
        </w:rPr>
        <w:sectPr w:rsidR="0074221D" w:rsidRPr="0074221D" w:rsidSect="008A2FCB">
          <w:pgSz w:w="11907" w:h="16840"/>
          <w:pgMar w:top="1134" w:right="850" w:bottom="810" w:left="1701" w:header="708" w:footer="708" w:gutter="0"/>
          <w:cols w:space="708"/>
          <w:docGrid w:linePitch="360"/>
        </w:sectPr>
      </w:pPr>
    </w:p>
    <w:p w:rsidR="0074221D" w:rsidRPr="0074221D" w:rsidRDefault="0074221D">
      <w:pPr>
        <w:rPr>
          <w:rFonts w:ascii="Times New Roman" w:hAnsi="Times New Roman" w:cs="Times New Roman"/>
          <w:sz w:val="24"/>
          <w:szCs w:val="24"/>
          <w:lang w:val="ru-RU"/>
        </w:rPr>
      </w:pPr>
      <w:r w:rsidRPr="0074221D">
        <w:rPr>
          <w:rFonts w:ascii="Times New Roman" w:hAnsi="Times New Roman" w:cs="Times New Roman"/>
          <w:sz w:val="24"/>
          <w:szCs w:val="24"/>
          <w:lang w:val="ru-RU"/>
        </w:rPr>
        <w:lastRenderedPageBreak/>
        <w:t>Приложение 2</w:t>
      </w:r>
    </w:p>
    <w:p w:rsidR="0074221D" w:rsidRPr="0074221D" w:rsidRDefault="0074221D" w:rsidP="0074221D">
      <w:pPr>
        <w:pStyle w:val="1"/>
        <w:rPr>
          <w:szCs w:val="24"/>
        </w:rPr>
      </w:pPr>
      <w:r w:rsidRPr="0074221D">
        <w:rPr>
          <w:rStyle w:val="FontStyle20"/>
          <w:rFonts w:ascii="Times New Roman" w:hAnsi="Times New Roman" w:cs="Times New Roman"/>
          <w:sz w:val="24"/>
          <w:szCs w:val="24"/>
        </w:rPr>
        <w:t>Оценочные средства для проведения промежуточной аттестации</w:t>
      </w:r>
    </w:p>
    <w:p w:rsidR="0074221D" w:rsidRPr="0074221D" w:rsidRDefault="0074221D" w:rsidP="0074221D">
      <w:pPr>
        <w:rPr>
          <w:rFonts w:ascii="Times New Roman" w:hAnsi="Times New Roman" w:cs="Times New Roman"/>
          <w:sz w:val="24"/>
          <w:szCs w:val="24"/>
          <w:lang w:val="ru-RU"/>
        </w:rPr>
      </w:pPr>
      <w:r w:rsidRPr="0074221D">
        <w:rPr>
          <w:rFonts w:ascii="Times New Roman" w:hAnsi="Times New Roman" w:cs="Times New Roman"/>
          <w:b/>
          <w:sz w:val="24"/>
          <w:szCs w:val="24"/>
          <w:lang w:val="ru-RU"/>
        </w:rPr>
        <w:t>а) Планируемые результаты обучения и оценочные средства для проведения промежуточной аттестации:</w:t>
      </w:r>
    </w:p>
    <w:tbl>
      <w:tblPr>
        <w:tblW w:w="0" w:type="auto"/>
        <w:tblLayout w:type="fixed"/>
        <w:tblCellMar>
          <w:left w:w="113" w:type="dxa"/>
          <w:right w:w="113" w:type="dxa"/>
        </w:tblCellMar>
        <w:tblLook w:val="04A0" w:firstRow="1" w:lastRow="0" w:firstColumn="1" w:lastColumn="0" w:noHBand="0" w:noVBand="1"/>
      </w:tblPr>
      <w:tblGrid>
        <w:gridCol w:w="1752"/>
        <w:gridCol w:w="4655"/>
        <w:gridCol w:w="9297"/>
      </w:tblGrid>
      <w:tr w:rsidR="0074221D" w:rsidRPr="0074221D" w:rsidTr="00646ECA">
        <w:trPr>
          <w:trHeight w:val="753"/>
          <w:tblHeader/>
        </w:trPr>
        <w:tc>
          <w:tcPr>
            <w:tcW w:w="1752" w:type="dxa"/>
            <w:tcBorders>
              <w:top w:val="single" w:sz="8" w:space="0" w:color="000000"/>
              <w:left w:val="single" w:sz="8" w:space="0" w:color="000000"/>
              <w:bottom w:val="single" w:sz="8" w:space="0" w:color="000000"/>
            </w:tcBorders>
            <w:vAlign w:val="center"/>
          </w:tcPr>
          <w:p w:rsidR="0074221D" w:rsidRPr="0074221D" w:rsidRDefault="0074221D" w:rsidP="00646ECA">
            <w:pPr>
              <w:jc w:val="center"/>
              <w:rPr>
                <w:rFonts w:ascii="Times New Roman" w:hAnsi="Times New Roman" w:cs="Times New Roman"/>
                <w:sz w:val="24"/>
                <w:szCs w:val="24"/>
              </w:rPr>
            </w:pPr>
            <w:bookmarkStart w:id="1" w:name="_GoBack"/>
            <w:bookmarkEnd w:id="1"/>
            <w:r w:rsidRPr="0074221D">
              <w:rPr>
                <w:rFonts w:ascii="Times New Roman" w:hAnsi="Times New Roman" w:cs="Times New Roman"/>
                <w:sz w:val="24"/>
                <w:szCs w:val="24"/>
              </w:rPr>
              <w:t xml:space="preserve">Структурный элемент </w:t>
            </w:r>
            <w:r w:rsidRPr="0074221D">
              <w:rPr>
                <w:rFonts w:ascii="Times New Roman" w:hAnsi="Times New Roman" w:cs="Times New Roman"/>
                <w:sz w:val="24"/>
                <w:szCs w:val="24"/>
              </w:rPr>
              <w:br/>
              <w:t>компетенции</w:t>
            </w:r>
          </w:p>
        </w:tc>
        <w:tc>
          <w:tcPr>
            <w:tcW w:w="4655" w:type="dxa"/>
            <w:tcBorders>
              <w:top w:val="single" w:sz="8" w:space="0" w:color="000000"/>
              <w:left w:val="single" w:sz="8" w:space="0" w:color="000000"/>
              <w:bottom w:val="single" w:sz="8" w:space="0" w:color="000000"/>
            </w:tcBorders>
            <w:vAlign w:val="center"/>
          </w:tcPr>
          <w:p w:rsidR="0074221D" w:rsidRPr="0074221D" w:rsidRDefault="0074221D" w:rsidP="00646ECA">
            <w:pPr>
              <w:jc w:val="center"/>
              <w:rPr>
                <w:rFonts w:ascii="Times New Roman" w:hAnsi="Times New Roman" w:cs="Times New Roman"/>
                <w:sz w:val="24"/>
                <w:szCs w:val="24"/>
              </w:rPr>
            </w:pPr>
            <w:r w:rsidRPr="0074221D">
              <w:rPr>
                <w:rFonts w:ascii="Times New Roman" w:hAnsi="Times New Roman" w:cs="Times New Roman"/>
                <w:bCs/>
                <w:sz w:val="24"/>
                <w:szCs w:val="24"/>
              </w:rPr>
              <w:t xml:space="preserve">Планируемые результаты обучения </w:t>
            </w:r>
          </w:p>
        </w:tc>
        <w:tc>
          <w:tcPr>
            <w:tcW w:w="9297" w:type="dxa"/>
            <w:tcBorders>
              <w:top w:val="single" w:sz="8" w:space="0" w:color="000000"/>
              <w:left w:val="single" w:sz="8" w:space="0" w:color="000000"/>
              <w:bottom w:val="single" w:sz="8" w:space="0" w:color="000000"/>
              <w:right w:val="single" w:sz="4" w:space="0" w:color="000000"/>
            </w:tcBorders>
            <w:vAlign w:val="center"/>
          </w:tcPr>
          <w:p w:rsidR="0074221D" w:rsidRPr="0074221D" w:rsidRDefault="0074221D" w:rsidP="00646ECA">
            <w:pPr>
              <w:jc w:val="center"/>
              <w:rPr>
                <w:rFonts w:ascii="Times New Roman" w:hAnsi="Times New Roman" w:cs="Times New Roman"/>
                <w:sz w:val="24"/>
                <w:szCs w:val="24"/>
              </w:rPr>
            </w:pPr>
            <w:r w:rsidRPr="0074221D">
              <w:rPr>
                <w:rFonts w:ascii="Times New Roman" w:hAnsi="Times New Roman" w:cs="Times New Roman"/>
                <w:sz w:val="24"/>
                <w:szCs w:val="24"/>
              </w:rPr>
              <w:t>Оценочные средства</w:t>
            </w:r>
          </w:p>
        </w:tc>
      </w:tr>
      <w:tr w:rsidR="0074221D" w:rsidRPr="007B7AE6" w:rsidTr="00646ECA">
        <w:tblPrEx>
          <w:tblCellMar>
            <w:top w:w="15" w:type="dxa"/>
          </w:tblCellMar>
        </w:tblPrEx>
        <w:trPr>
          <w:trHeight w:val="283"/>
        </w:trPr>
        <w:tc>
          <w:tcPr>
            <w:tcW w:w="15704" w:type="dxa"/>
            <w:gridSpan w:val="3"/>
            <w:tcBorders>
              <w:top w:val="single" w:sz="8" w:space="0" w:color="000000"/>
              <w:left w:val="single" w:sz="8" w:space="0" w:color="000000"/>
              <w:bottom w:val="single" w:sz="8" w:space="0" w:color="000000"/>
              <w:right w:val="single" w:sz="4" w:space="0" w:color="000000"/>
            </w:tcBorders>
          </w:tcPr>
          <w:p w:rsidR="0074221D" w:rsidRPr="0074221D" w:rsidRDefault="0074221D" w:rsidP="00646ECA">
            <w:pPr>
              <w:rPr>
                <w:rFonts w:ascii="Times New Roman" w:hAnsi="Times New Roman" w:cs="Times New Roman"/>
                <w:sz w:val="24"/>
                <w:szCs w:val="24"/>
                <w:lang w:val="ru-RU"/>
              </w:rPr>
            </w:pPr>
            <w:r w:rsidRPr="0074221D">
              <w:rPr>
                <w:rFonts w:ascii="Times New Roman" w:hAnsi="Times New Roman" w:cs="Times New Roman"/>
                <w:b/>
                <w:sz w:val="24"/>
                <w:szCs w:val="24"/>
                <w:lang w:val="ru-RU"/>
              </w:rPr>
              <w:t>ПК-27: готовностью участвовать в проведении предварительных испытаний составных частей опытного образца мехатронной или робототехнической системы по заданным программам и методикам и вести соответствующие журналы испытаний</w:t>
            </w:r>
          </w:p>
        </w:tc>
      </w:tr>
      <w:tr w:rsidR="0074221D" w:rsidRPr="007B7AE6" w:rsidTr="00646ECA">
        <w:trPr>
          <w:trHeight w:val="225"/>
        </w:trPr>
        <w:tc>
          <w:tcPr>
            <w:tcW w:w="1752" w:type="dxa"/>
            <w:tcBorders>
              <w:top w:val="single" w:sz="8" w:space="0" w:color="000000"/>
              <w:left w:val="single" w:sz="8" w:space="0" w:color="000000"/>
              <w:bottom w:val="single" w:sz="8" w:space="0" w:color="000000"/>
            </w:tcBorders>
          </w:tcPr>
          <w:p w:rsidR="0074221D" w:rsidRPr="0074221D" w:rsidRDefault="0074221D" w:rsidP="00646ECA">
            <w:pPr>
              <w:rPr>
                <w:rFonts w:ascii="Times New Roman" w:hAnsi="Times New Roman" w:cs="Times New Roman"/>
                <w:sz w:val="24"/>
                <w:szCs w:val="24"/>
              </w:rPr>
            </w:pPr>
            <w:r w:rsidRPr="0074221D">
              <w:rPr>
                <w:rFonts w:ascii="Times New Roman" w:hAnsi="Times New Roman" w:cs="Times New Roman"/>
                <w:sz w:val="24"/>
                <w:szCs w:val="24"/>
              </w:rPr>
              <w:t>Знать</w:t>
            </w:r>
          </w:p>
        </w:tc>
        <w:tc>
          <w:tcPr>
            <w:tcW w:w="4655" w:type="dxa"/>
            <w:tcBorders>
              <w:top w:val="single" w:sz="8" w:space="0" w:color="000000"/>
              <w:left w:val="single" w:sz="8" w:space="0" w:color="000000"/>
              <w:bottom w:val="single" w:sz="8" w:space="0" w:color="000000"/>
            </w:tcBorders>
          </w:tcPr>
          <w:p w:rsidR="0074221D" w:rsidRPr="0074221D" w:rsidRDefault="0074221D" w:rsidP="00646ECA">
            <w:pPr>
              <w:pStyle w:val="a9"/>
              <w:tabs>
                <w:tab w:val="left" w:pos="356"/>
                <w:tab w:val="left" w:pos="851"/>
              </w:tabs>
              <w:ind w:firstLine="0"/>
              <w:rPr>
                <w:sz w:val="24"/>
                <w:szCs w:val="24"/>
              </w:rPr>
            </w:pPr>
            <w:r w:rsidRPr="0074221D">
              <w:rPr>
                <w:sz w:val="24"/>
                <w:szCs w:val="24"/>
              </w:rPr>
              <w:t>-основные определения и понятия современных электрических и электронных аппаратов и особенности процессов, протекающих в них.</w:t>
            </w:r>
          </w:p>
          <w:p w:rsidR="0074221D" w:rsidRPr="0074221D" w:rsidRDefault="0074221D" w:rsidP="00646ECA">
            <w:pPr>
              <w:pStyle w:val="a9"/>
              <w:tabs>
                <w:tab w:val="left" w:pos="356"/>
                <w:tab w:val="left" w:pos="851"/>
              </w:tabs>
              <w:ind w:firstLine="0"/>
              <w:rPr>
                <w:sz w:val="24"/>
                <w:szCs w:val="24"/>
              </w:rPr>
            </w:pPr>
            <w:r w:rsidRPr="0074221D">
              <w:rPr>
                <w:sz w:val="24"/>
                <w:szCs w:val="24"/>
              </w:rPr>
              <w:t>-основные методы исследований, используемые при проведении предварительных испытаний электронных и электрических аппаратов в составе опытного образца мехатронной или робототехнической системы.</w:t>
            </w:r>
          </w:p>
          <w:p w:rsidR="0074221D" w:rsidRPr="0074221D" w:rsidRDefault="0074221D" w:rsidP="00646ECA">
            <w:pPr>
              <w:pStyle w:val="a9"/>
              <w:tabs>
                <w:tab w:val="left" w:pos="356"/>
                <w:tab w:val="left" w:pos="851"/>
              </w:tabs>
              <w:ind w:firstLine="0"/>
              <w:rPr>
                <w:sz w:val="24"/>
                <w:szCs w:val="24"/>
              </w:rPr>
            </w:pPr>
            <w:r w:rsidRPr="0074221D">
              <w:rPr>
                <w:sz w:val="24"/>
                <w:szCs w:val="24"/>
              </w:rPr>
              <w:t>-особенности, принципы и способы проведения предварительных испытаний электронных и электрических аппаратов в составе опытного образца мехатронной или робототехнической системы.</w:t>
            </w:r>
          </w:p>
        </w:tc>
        <w:tc>
          <w:tcPr>
            <w:tcW w:w="9297" w:type="dxa"/>
            <w:tcBorders>
              <w:top w:val="single" w:sz="8" w:space="0" w:color="000000"/>
              <w:left w:val="single" w:sz="8" w:space="0" w:color="000000"/>
              <w:bottom w:val="single" w:sz="8" w:space="0" w:color="000000"/>
              <w:right w:val="single" w:sz="4" w:space="0" w:color="000000"/>
            </w:tcBorders>
            <w:vAlign w:val="center"/>
          </w:tcPr>
          <w:p w:rsidR="0074221D" w:rsidRPr="0074221D" w:rsidRDefault="0074221D" w:rsidP="00646ECA">
            <w:pPr>
              <w:rPr>
                <w:rFonts w:ascii="Times New Roman" w:hAnsi="Times New Roman" w:cs="Times New Roman"/>
                <w:sz w:val="24"/>
                <w:szCs w:val="24"/>
                <w:lang w:val="ru-RU"/>
              </w:rPr>
            </w:pPr>
            <w:r w:rsidRPr="0074221D">
              <w:rPr>
                <w:rFonts w:ascii="Times New Roman" w:hAnsi="Times New Roman" w:cs="Times New Roman"/>
                <w:b/>
                <w:sz w:val="24"/>
                <w:szCs w:val="24"/>
                <w:lang w:val="ru-RU"/>
              </w:rPr>
              <w:t>Примерные вопросы для устного опроса:</w:t>
            </w:r>
          </w:p>
          <w:p w:rsidR="0074221D" w:rsidRPr="0074221D" w:rsidRDefault="0074221D" w:rsidP="0074221D">
            <w:pPr>
              <w:pStyle w:val="a6"/>
              <w:numPr>
                <w:ilvl w:val="0"/>
                <w:numId w:val="13"/>
              </w:numPr>
              <w:autoSpaceDN/>
              <w:contextualSpacing/>
              <w:jc w:val="both"/>
              <w:rPr>
                <w:bCs/>
                <w:sz w:val="24"/>
                <w:szCs w:val="24"/>
              </w:rPr>
            </w:pPr>
            <w:r w:rsidRPr="0074221D">
              <w:rPr>
                <w:bCs/>
                <w:sz w:val="24"/>
                <w:szCs w:val="24"/>
              </w:rPr>
              <w:t>Классификация электрических аппаратов. Основные требования к электрическим аппаратам.</w:t>
            </w:r>
          </w:p>
          <w:p w:rsidR="0074221D" w:rsidRPr="0074221D" w:rsidRDefault="0074221D" w:rsidP="0074221D">
            <w:pPr>
              <w:pStyle w:val="a6"/>
              <w:numPr>
                <w:ilvl w:val="0"/>
                <w:numId w:val="13"/>
              </w:numPr>
              <w:autoSpaceDN/>
              <w:contextualSpacing/>
              <w:jc w:val="both"/>
              <w:rPr>
                <w:bCs/>
                <w:sz w:val="24"/>
                <w:szCs w:val="24"/>
              </w:rPr>
            </w:pPr>
            <w:r w:rsidRPr="0074221D">
              <w:rPr>
                <w:bCs/>
                <w:sz w:val="24"/>
                <w:szCs w:val="24"/>
              </w:rPr>
              <w:t xml:space="preserve">Защитные оболочки, климатическое исполнение и категории размещения электрических аппаратов. </w:t>
            </w:r>
          </w:p>
          <w:p w:rsidR="0074221D" w:rsidRPr="0074221D" w:rsidRDefault="0074221D" w:rsidP="0074221D">
            <w:pPr>
              <w:pStyle w:val="a6"/>
              <w:numPr>
                <w:ilvl w:val="0"/>
                <w:numId w:val="13"/>
              </w:numPr>
              <w:autoSpaceDN/>
              <w:spacing w:after="160" w:line="259" w:lineRule="auto"/>
              <w:contextualSpacing/>
              <w:jc w:val="both"/>
              <w:rPr>
                <w:sz w:val="24"/>
                <w:szCs w:val="24"/>
              </w:rPr>
            </w:pPr>
            <w:r w:rsidRPr="0074221D">
              <w:rPr>
                <w:sz w:val="24"/>
                <w:szCs w:val="24"/>
              </w:rPr>
              <w:t>Режимы нагрева электрических аппаратов. Термическая стойкость электрических аппаратов. Проверка электрических аппаратов на термическую стойкость.</w:t>
            </w:r>
          </w:p>
          <w:p w:rsidR="0074221D" w:rsidRPr="0074221D" w:rsidRDefault="0074221D" w:rsidP="00646ECA">
            <w:pPr>
              <w:pStyle w:val="a6"/>
              <w:ind w:firstLine="0"/>
              <w:rPr>
                <w:sz w:val="24"/>
                <w:szCs w:val="24"/>
              </w:rPr>
            </w:pPr>
            <w:r w:rsidRPr="0074221D">
              <w:rPr>
                <w:sz w:val="24"/>
                <w:szCs w:val="24"/>
              </w:rPr>
              <w:t>расцепления.</w:t>
            </w:r>
          </w:p>
          <w:p w:rsidR="0074221D" w:rsidRPr="0074221D" w:rsidRDefault="0074221D" w:rsidP="0074221D">
            <w:pPr>
              <w:pStyle w:val="a6"/>
              <w:numPr>
                <w:ilvl w:val="0"/>
                <w:numId w:val="13"/>
              </w:numPr>
              <w:autoSpaceDN/>
              <w:contextualSpacing/>
              <w:jc w:val="both"/>
              <w:rPr>
                <w:bCs/>
                <w:sz w:val="24"/>
                <w:szCs w:val="24"/>
              </w:rPr>
            </w:pPr>
            <w:r w:rsidRPr="0074221D">
              <w:rPr>
                <w:sz w:val="24"/>
                <w:szCs w:val="24"/>
              </w:rPr>
              <w:t>Электрическая дуга. Виды ионизации и деионизации межконтактного промежутка. Основные факторы, влияющие на условие горения электрической дуги.</w:t>
            </w:r>
          </w:p>
          <w:p w:rsidR="0074221D" w:rsidRPr="0074221D" w:rsidRDefault="0074221D" w:rsidP="0074221D">
            <w:pPr>
              <w:pStyle w:val="a6"/>
              <w:numPr>
                <w:ilvl w:val="0"/>
                <w:numId w:val="13"/>
              </w:numPr>
              <w:autoSpaceDN/>
              <w:contextualSpacing/>
              <w:jc w:val="both"/>
              <w:rPr>
                <w:bCs/>
                <w:sz w:val="24"/>
                <w:szCs w:val="24"/>
              </w:rPr>
            </w:pPr>
            <w:r w:rsidRPr="0074221D">
              <w:rPr>
                <w:sz w:val="24"/>
                <w:szCs w:val="24"/>
              </w:rPr>
              <w:t>Способы гашения электрической дуги постоянного и переменного тока.</w:t>
            </w:r>
          </w:p>
          <w:p w:rsidR="0074221D" w:rsidRPr="0074221D" w:rsidRDefault="0074221D" w:rsidP="00646ECA">
            <w:pPr>
              <w:spacing w:after="0" w:line="240" w:lineRule="auto"/>
              <w:rPr>
                <w:rFonts w:ascii="Times New Roman" w:hAnsi="Times New Roman" w:cs="Times New Roman"/>
                <w:sz w:val="24"/>
                <w:szCs w:val="24"/>
                <w:lang w:val="ru-RU"/>
              </w:rPr>
            </w:pPr>
            <w:r w:rsidRPr="0074221D">
              <w:rPr>
                <w:rFonts w:ascii="Times New Roman" w:hAnsi="Times New Roman" w:cs="Times New Roman"/>
                <w:sz w:val="24"/>
                <w:szCs w:val="24"/>
                <w:lang w:val="ru-RU"/>
              </w:rPr>
              <w:tab/>
            </w:r>
          </w:p>
        </w:tc>
      </w:tr>
      <w:tr w:rsidR="0074221D" w:rsidRPr="0074221D" w:rsidTr="00646ECA">
        <w:trPr>
          <w:trHeight w:val="258"/>
        </w:trPr>
        <w:tc>
          <w:tcPr>
            <w:tcW w:w="1752" w:type="dxa"/>
            <w:tcBorders>
              <w:top w:val="single" w:sz="8" w:space="0" w:color="000000"/>
              <w:left w:val="single" w:sz="8" w:space="0" w:color="000000"/>
              <w:bottom w:val="single" w:sz="8" w:space="0" w:color="000000"/>
            </w:tcBorders>
          </w:tcPr>
          <w:p w:rsidR="0074221D" w:rsidRPr="0074221D" w:rsidRDefault="0074221D" w:rsidP="00646ECA">
            <w:pPr>
              <w:rPr>
                <w:rFonts w:ascii="Times New Roman" w:hAnsi="Times New Roman" w:cs="Times New Roman"/>
                <w:sz w:val="24"/>
                <w:szCs w:val="24"/>
              </w:rPr>
            </w:pPr>
            <w:r w:rsidRPr="0074221D">
              <w:rPr>
                <w:rFonts w:ascii="Times New Roman" w:hAnsi="Times New Roman" w:cs="Times New Roman"/>
                <w:sz w:val="24"/>
                <w:szCs w:val="24"/>
              </w:rPr>
              <w:t>Уметь</w:t>
            </w:r>
          </w:p>
        </w:tc>
        <w:tc>
          <w:tcPr>
            <w:tcW w:w="4655" w:type="dxa"/>
            <w:tcBorders>
              <w:top w:val="single" w:sz="8" w:space="0" w:color="000000"/>
              <w:left w:val="single" w:sz="8" w:space="0" w:color="000000"/>
              <w:bottom w:val="single" w:sz="8" w:space="0" w:color="000000"/>
            </w:tcBorders>
          </w:tcPr>
          <w:p w:rsidR="0074221D" w:rsidRPr="0074221D" w:rsidRDefault="0074221D" w:rsidP="00646ECA">
            <w:pPr>
              <w:pStyle w:val="a9"/>
              <w:tabs>
                <w:tab w:val="left" w:pos="356"/>
                <w:tab w:val="left" w:pos="851"/>
              </w:tabs>
              <w:ind w:firstLine="0"/>
              <w:rPr>
                <w:sz w:val="24"/>
                <w:szCs w:val="24"/>
              </w:rPr>
            </w:pPr>
            <w:r w:rsidRPr="0074221D">
              <w:rPr>
                <w:sz w:val="24"/>
                <w:szCs w:val="24"/>
              </w:rPr>
              <w:t>-корректно выражать и аргументированно обосновывать положения предметной области знания.</w:t>
            </w:r>
          </w:p>
          <w:p w:rsidR="0074221D" w:rsidRPr="0074221D" w:rsidRDefault="0074221D" w:rsidP="00646ECA">
            <w:pPr>
              <w:pStyle w:val="a9"/>
              <w:tabs>
                <w:tab w:val="left" w:pos="356"/>
                <w:tab w:val="left" w:pos="851"/>
              </w:tabs>
              <w:ind w:firstLine="0"/>
              <w:rPr>
                <w:sz w:val="24"/>
                <w:szCs w:val="24"/>
              </w:rPr>
            </w:pPr>
            <w:r w:rsidRPr="0074221D">
              <w:rPr>
                <w:sz w:val="24"/>
                <w:szCs w:val="24"/>
              </w:rPr>
              <w:lastRenderedPageBreak/>
              <w:t>-распознавать эффективный способ проведения предварительных испытаний электронных и электрических аппаратов в составе опытного образца мехатронной или робототехнической системы.</w:t>
            </w:r>
          </w:p>
          <w:p w:rsidR="0074221D" w:rsidRPr="0074221D" w:rsidRDefault="0074221D" w:rsidP="00646ECA">
            <w:pPr>
              <w:pStyle w:val="a9"/>
              <w:tabs>
                <w:tab w:val="left" w:pos="356"/>
                <w:tab w:val="left" w:pos="851"/>
              </w:tabs>
              <w:ind w:firstLine="0"/>
              <w:rPr>
                <w:sz w:val="24"/>
                <w:szCs w:val="24"/>
              </w:rPr>
            </w:pPr>
            <w:r w:rsidRPr="0074221D">
              <w:rPr>
                <w:sz w:val="24"/>
                <w:szCs w:val="24"/>
              </w:rPr>
              <w:t>-применять полученные знания в профессиональной деятельности; использовать их на междисциплинарном уровне.</w:t>
            </w:r>
          </w:p>
        </w:tc>
        <w:tc>
          <w:tcPr>
            <w:tcW w:w="9297" w:type="dxa"/>
            <w:tcBorders>
              <w:top w:val="single" w:sz="8" w:space="0" w:color="000000"/>
              <w:left w:val="single" w:sz="8" w:space="0" w:color="000000"/>
              <w:bottom w:val="single" w:sz="8" w:space="0" w:color="000000"/>
              <w:right w:val="single" w:sz="4" w:space="0" w:color="000000"/>
            </w:tcBorders>
            <w:vAlign w:val="center"/>
          </w:tcPr>
          <w:p w:rsidR="0074221D" w:rsidRPr="0074221D" w:rsidRDefault="0074221D" w:rsidP="00646ECA">
            <w:pPr>
              <w:rPr>
                <w:rFonts w:ascii="Times New Roman" w:hAnsi="Times New Roman" w:cs="Times New Roman"/>
                <w:sz w:val="24"/>
                <w:szCs w:val="24"/>
                <w:lang w:val="ru-RU"/>
              </w:rPr>
            </w:pPr>
            <w:r w:rsidRPr="0074221D">
              <w:rPr>
                <w:rFonts w:ascii="Times New Roman" w:hAnsi="Times New Roman" w:cs="Times New Roman"/>
                <w:b/>
                <w:sz w:val="24"/>
                <w:szCs w:val="24"/>
                <w:lang w:val="ru-RU"/>
              </w:rPr>
              <w:lastRenderedPageBreak/>
              <w:t>Примерные вопросы для устного опроса:</w:t>
            </w:r>
          </w:p>
          <w:p w:rsidR="0074221D" w:rsidRPr="0074221D" w:rsidRDefault="0074221D" w:rsidP="0074221D">
            <w:pPr>
              <w:pStyle w:val="a6"/>
              <w:numPr>
                <w:ilvl w:val="0"/>
                <w:numId w:val="14"/>
              </w:numPr>
              <w:autoSpaceDN/>
              <w:spacing w:after="160" w:line="259" w:lineRule="auto"/>
              <w:contextualSpacing/>
              <w:jc w:val="both"/>
              <w:rPr>
                <w:bCs/>
                <w:sz w:val="24"/>
                <w:szCs w:val="24"/>
              </w:rPr>
            </w:pPr>
            <w:r w:rsidRPr="0074221D">
              <w:rPr>
                <w:bCs/>
                <w:sz w:val="24"/>
                <w:szCs w:val="24"/>
              </w:rPr>
              <w:t>Электрические контакты. Переходное сопротивление контактов. Конструкции электрических контактов. Параметры.</w:t>
            </w:r>
          </w:p>
          <w:p w:rsidR="0074221D" w:rsidRPr="0074221D" w:rsidRDefault="0074221D" w:rsidP="0074221D">
            <w:pPr>
              <w:pStyle w:val="a6"/>
              <w:numPr>
                <w:ilvl w:val="0"/>
                <w:numId w:val="14"/>
              </w:numPr>
              <w:autoSpaceDN/>
              <w:spacing w:after="160" w:line="259" w:lineRule="auto"/>
              <w:contextualSpacing/>
              <w:jc w:val="both"/>
              <w:rPr>
                <w:bCs/>
                <w:sz w:val="24"/>
                <w:szCs w:val="24"/>
              </w:rPr>
            </w:pPr>
            <w:r w:rsidRPr="0074221D">
              <w:rPr>
                <w:bCs/>
                <w:sz w:val="24"/>
                <w:szCs w:val="24"/>
              </w:rPr>
              <w:lastRenderedPageBreak/>
              <w:t>Электромагниты. Сила тяги электромагнитов постоянного и переменного тока.</w:t>
            </w:r>
          </w:p>
          <w:p w:rsidR="0074221D" w:rsidRPr="0074221D" w:rsidRDefault="0074221D" w:rsidP="0074221D">
            <w:pPr>
              <w:pStyle w:val="a6"/>
              <w:numPr>
                <w:ilvl w:val="0"/>
                <w:numId w:val="14"/>
              </w:numPr>
              <w:autoSpaceDN/>
              <w:spacing w:after="160" w:line="259" w:lineRule="auto"/>
              <w:contextualSpacing/>
              <w:jc w:val="both"/>
              <w:rPr>
                <w:bCs/>
                <w:sz w:val="24"/>
                <w:szCs w:val="24"/>
              </w:rPr>
            </w:pPr>
            <w:r w:rsidRPr="0074221D">
              <w:rPr>
                <w:bCs/>
                <w:sz w:val="24"/>
                <w:szCs w:val="24"/>
              </w:rPr>
              <w:t>Предохранители. Типы, основные характеристики, выбор предохранителей.</w:t>
            </w:r>
          </w:p>
          <w:p w:rsidR="0074221D" w:rsidRPr="0074221D" w:rsidRDefault="0074221D" w:rsidP="0074221D">
            <w:pPr>
              <w:pStyle w:val="a6"/>
              <w:numPr>
                <w:ilvl w:val="0"/>
                <w:numId w:val="14"/>
              </w:numPr>
              <w:autoSpaceDN/>
              <w:spacing w:after="160" w:line="259" w:lineRule="auto"/>
              <w:contextualSpacing/>
              <w:jc w:val="both"/>
              <w:rPr>
                <w:sz w:val="24"/>
                <w:szCs w:val="24"/>
              </w:rPr>
            </w:pPr>
            <w:r w:rsidRPr="0074221D">
              <w:rPr>
                <w:bCs/>
                <w:sz w:val="24"/>
                <w:szCs w:val="24"/>
              </w:rPr>
              <w:t xml:space="preserve">Измерительные трансформаторы тока. Назначение, основные параметры. Погрешности трансформаторов тока. Классы точности </w:t>
            </w:r>
          </w:p>
        </w:tc>
      </w:tr>
      <w:tr w:rsidR="0074221D" w:rsidRPr="0074221D" w:rsidTr="00646ECA">
        <w:tc>
          <w:tcPr>
            <w:tcW w:w="1752" w:type="dxa"/>
            <w:tcBorders>
              <w:top w:val="single" w:sz="8" w:space="0" w:color="000000"/>
              <w:left w:val="single" w:sz="8" w:space="0" w:color="000000"/>
              <w:bottom w:val="single" w:sz="8" w:space="0" w:color="000000"/>
            </w:tcBorders>
          </w:tcPr>
          <w:p w:rsidR="0074221D" w:rsidRPr="0074221D" w:rsidRDefault="0074221D" w:rsidP="00646ECA">
            <w:pPr>
              <w:rPr>
                <w:rFonts w:ascii="Times New Roman" w:hAnsi="Times New Roman" w:cs="Times New Roman"/>
                <w:sz w:val="24"/>
                <w:szCs w:val="24"/>
              </w:rPr>
            </w:pPr>
            <w:r w:rsidRPr="0074221D">
              <w:rPr>
                <w:rFonts w:ascii="Times New Roman" w:hAnsi="Times New Roman" w:cs="Times New Roman"/>
                <w:sz w:val="24"/>
                <w:szCs w:val="24"/>
              </w:rPr>
              <w:lastRenderedPageBreak/>
              <w:t>Владеть</w:t>
            </w:r>
          </w:p>
        </w:tc>
        <w:tc>
          <w:tcPr>
            <w:tcW w:w="4655" w:type="dxa"/>
            <w:tcBorders>
              <w:top w:val="single" w:sz="8" w:space="0" w:color="000000"/>
              <w:left w:val="single" w:sz="8" w:space="0" w:color="000000"/>
              <w:bottom w:val="single" w:sz="8" w:space="0" w:color="000000"/>
            </w:tcBorders>
          </w:tcPr>
          <w:p w:rsidR="0074221D" w:rsidRPr="0074221D" w:rsidRDefault="0074221D" w:rsidP="00646ECA">
            <w:pPr>
              <w:pStyle w:val="a9"/>
              <w:tabs>
                <w:tab w:val="left" w:pos="356"/>
                <w:tab w:val="left" w:pos="851"/>
              </w:tabs>
              <w:ind w:firstLine="0"/>
              <w:rPr>
                <w:sz w:val="24"/>
                <w:szCs w:val="24"/>
              </w:rPr>
            </w:pPr>
            <w:r w:rsidRPr="0074221D">
              <w:rPr>
                <w:sz w:val="24"/>
                <w:szCs w:val="24"/>
              </w:rPr>
              <w:t>-основными определениями и понятиями, используемыми при испытании составных частей опытного образца</w:t>
            </w:r>
          </w:p>
          <w:p w:rsidR="0074221D" w:rsidRPr="0074221D" w:rsidRDefault="0074221D" w:rsidP="00646ECA">
            <w:pPr>
              <w:pStyle w:val="a9"/>
              <w:tabs>
                <w:tab w:val="left" w:pos="356"/>
                <w:tab w:val="left" w:pos="851"/>
              </w:tabs>
              <w:ind w:firstLine="0"/>
              <w:rPr>
                <w:sz w:val="24"/>
                <w:szCs w:val="24"/>
              </w:rPr>
            </w:pPr>
            <w:r w:rsidRPr="0074221D">
              <w:rPr>
                <w:sz w:val="24"/>
                <w:szCs w:val="24"/>
              </w:rPr>
              <w:t>-основными методами, используемыми при испытании мехатронной или роботической системы</w:t>
            </w:r>
          </w:p>
          <w:p w:rsidR="0074221D" w:rsidRPr="0074221D" w:rsidRDefault="0074221D" w:rsidP="00646ECA">
            <w:pPr>
              <w:pStyle w:val="a9"/>
              <w:tabs>
                <w:tab w:val="left" w:pos="356"/>
                <w:tab w:val="left" w:pos="851"/>
              </w:tabs>
              <w:ind w:firstLine="0"/>
              <w:rPr>
                <w:sz w:val="24"/>
                <w:szCs w:val="24"/>
              </w:rPr>
            </w:pPr>
            <w:r w:rsidRPr="0074221D">
              <w:rPr>
                <w:sz w:val="24"/>
                <w:szCs w:val="24"/>
              </w:rPr>
              <w:t>-применять полученные знания при проведении испытаний составных частей опытного образца мехатронной или робототехнической системы по заданным программам и методикам и вести соответствующие журналы испытаний</w:t>
            </w:r>
          </w:p>
        </w:tc>
        <w:tc>
          <w:tcPr>
            <w:tcW w:w="9297" w:type="dxa"/>
            <w:tcBorders>
              <w:top w:val="single" w:sz="8" w:space="0" w:color="000000"/>
              <w:left w:val="single" w:sz="8" w:space="0" w:color="000000"/>
              <w:bottom w:val="single" w:sz="8" w:space="0" w:color="000000"/>
              <w:right w:val="single" w:sz="4" w:space="0" w:color="000000"/>
            </w:tcBorders>
            <w:vAlign w:val="center"/>
          </w:tcPr>
          <w:p w:rsidR="0074221D" w:rsidRPr="0074221D" w:rsidRDefault="0074221D" w:rsidP="00646ECA">
            <w:pPr>
              <w:rPr>
                <w:rFonts w:ascii="Times New Roman" w:hAnsi="Times New Roman" w:cs="Times New Roman"/>
                <w:sz w:val="24"/>
                <w:szCs w:val="24"/>
                <w:lang w:val="ru-RU"/>
              </w:rPr>
            </w:pPr>
            <w:r w:rsidRPr="0074221D">
              <w:rPr>
                <w:rFonts w:ascii="Times New Roman" w:hAnsi="Times New Roman" w:cs="Times New Roman"/>
                <w:b/>
                <w:sz w:val="24"/>
                <w:szCs w:val="24"/>
                <w:lang w:val="ru-RU"/>
              </w:rPr>
              <w:t>Примерные вопросы для устного опроса:</w:t>
            </w:r>
          </w:p>
          <w:p w:rsidR="0074221D" w:rsidRPr="0074221D" w:rsidRDefault="0074221D" w:rsidP="0074221D">
            <w:pPr>
              <w:pStyle w:val="a6"/>
              <w:numPr>
                <w:ilvl w:val="0"/>
                <w:numId w:val="15"/>
              </w:numPr>
              <w:autoSpaceDN/>
              <w:spacing w:after="160" w:line="259" w:lineRule="auto"/>
              <w:contextualSpacing/>
              <w:jc w:val="both"/>
              <w:rPr>
                <w:sz w:val="24"/>
                <w:szCs w:val="24"/>
              </w:rPr>
            </w:pPr>
            <w:r w:rsidRPr="0074221D">
              <w:rPr>
                <w:sz w:val="24"/>
                <w:szCs w:val="24"/>
              </w:rPr>
              <w:t>Сравнительный анализ магнитных цепей электрических аппаратов постоянного и переменного тока</w:t>
            </w:r>
          </w:p>
          <w:p w:rsidR="0074221D" w:rsidRPr="0074221D" w:rsidRDefault="0074221D" w:rsidP="0074221D">
            <w:pPr>
              <w:pStyle w:val="a6"/>
              <w:numPr>
                <w:ilvl w:val="0"/>
                <w:numId w:val="15"/>
              </w:numPr>
              <w:autoSpaceDN/>
              <w:spacing w:after="160" w:line="259" w:lineRule="auto"/>
              <w:contextualSpacing/>
              <w:jc w:val="both"/>
              <w:rPr>
                <w:sz w:val="24"/>
                <w:szCs w:val="24"/>
              </w:rPr>
            </w:pPr>
            <w:r w:rsidRPr="0074221D">
              <w:rPr>
                <w:sz w:val="24"/>
                <w:szCs w:val="24"/>
              </w:rPr>
              <w:t>Электродинамические усилия в электрических аппаратах. Электродинамическая стойкость электрических аппаратов. Проверка электрических аппаратов на электродинамическую стойкость.</w:t>
            </w:r>
          </w:p>
          <w:p w:rsidR="0074221D" w:rsidRPr="0074221D" w:rsidRDefault="0074221D" w:rsidP="0074221D">
            <w:pPr>
              <w:pStyle w:val="a6"/>
              <w:numPr>
                <w:ilvl w:val="0"/>
                <w:numId w:val="15"/>
              </w:numPr>
              <w:autoSpaceDN/>
              <w:spacing w:after="160" w:line="259" w:lineRule="auto"/>
              <w:contextualSpacing/>
              <w:jc w:val="both"/>
              <w:rPr>
                <w:sz w:val="24"/>
                <w:szCs w:val="24"/>
              </w:rPr>
            </w:pPr>
            <w:r w:rsidRPr="0074221D">
              <w:rPr>
                <w:sz w:val="24"/>
                <w:szCs w:val="24"/>
              </w:rPr>
              <w:t>Магнитные пускатели и контакторы. Схема управления реверсивным магнитным пускателем. Выбор магнитных пускателей.</w:t>
            </w:r>
          </w:p>
          <w:p w:rsidR="0074221D" w:rsidRPr="0074221D" w:rsidRDefault="0074221D" w:rsidP="00646ECA">
            <w:pPr>
              <w:ind w:left="720"/>
              <w:rPr>
                <w:rFonts w:ascii="Times New Roman" w:hAnsi="Times New Roman" w:cs="Times New Roman"/>
                <w:sz w:val="24"/>
                <w:szCs w:val="24"/>
              </w:rPr>
            </w:pPr>
          </w:p>
        </w:tc>
      </w:tr>
      <w:tr w:rsidR="0074221D" w:rsidRPr="007B7AE6" w:rsidTr="00646ECA">
        <w:tblPrEx>
          <w:tblCellMar>
            <w:top w:w="15" w:type="dxa"/>
          </w:tblCellMar>
        </w:tblPrEx>
        <w:trPr>
          <w:trHeight w:val="283"/>
        </w:trPr>
        <w:tc>
          <w:tcPr>
            <w:tcW w:w="15704" w:type="dxa"/>
            <w:gridSpan w:val="3"/>
            <w:tcBorders>
              <w:top w:val="single" w:sz="8" w:space="0" w:color="000000"/>
              <w:left w:val="single" w:sz="8" w:space="0" w:color="000000"/>
              <w:bottom w:val="single" w:sz="8" w:space="0" w:color="000000"/>
              <w:right w:val="single" w:sz="4" w:space="0" w:color="000000"/>
            </w:tcBorders>
          </w:tcPr>
          <w:p w:rsidR="0074221D" w:rsidRPr="0074221D" w:rsidRDefault="0074221D" w:rsidP="00646ECA">
            <w:pPr>
              <w:pStyle w:val="a9"/>
              <w:tabs>
                <w:tab w:val="left" w:pos="356"/>
                <w:tab w:val="left" w:pos="851"/>
              </w:tabs>
              <w:ind w:firstLine="0"/>
              <w:jc w:val="left"/>
              <w:rPr>
                <w:sz w:val="24"/>
                <w:szCs w:val="24"/>
              </w:rPr>
            </w:pPr>
            <w:r w:rsidRPr="0074221D">
              <w:rPr>
                <w:b/>
                <w:bCs/>
                <w:sz w:val="24"/>
                <w:szCs w:val="24"/>
              </w:rPr>
              <w:t>ПК-28: способностью участвовать в монтаже, наладке, настройке и сдаче в эксплуатацию опытных образцов мехатронных и робототехнических систем, их подсистем и отдельных модулей</w:t>
            </w:r>
          </w:p>
        </w:tc>
      </w:tr>
      <w:tr w:rsidR="0074221D" w:rsidRPr="007B7AE6" w:rsidTr="00646ECA">
        <w:trPr>
          <w:trHeight w:val="225"/>
        </w:trPr>
        <w:tc>
          <w:tcPr>
            <w:tcW w:w="1752" w:type="dxa"/>
            <w:tcBorders>
              <w:top w:val="single" w:sz="8" w:space="0" w:color="000000"/>
              <w:left w:val="single" w:sz="8" w:space="0" w:color="000000"/>
              <w:bottom w:val="single" w:sz="8" w:space="0" w:color="000000"/>
            </w:tcBorders>
          </w:tcPr>
          <w:p w:rsidR="0074221D" w:rsidRPr="0074221D" w:rsidRDefault="0074221D" w:rsidP="00646ECA">
            <w:pPr>
              <w:rPr>
                <w:rFonts w:ascii="Times New Roman" w:hAnsi="Times New Roman" w:cs="Times New Roman"/>
                <w:sz w:val="24"/>
                <w:szCs w:val="24"/>
              </w:rPr>
            </w:pPr>
            <w:r w:rsidRPr="0074221D">
              <w:rPr>
                <w:rFonts w:ascii="Times New Roman" w:hAnsi="Times New Roman" w:cs="Times New Roman"/>
                <w:sz w:val="24"/>
                <w:szCs w:val="24"/>
              </w:rPr>
              <w:t>Знать</w:t>
            </w:r>
          </w:p>
        </w:tc>
        <w:tc>
          <w:tcPr>
            <w:tcW w:w="4655" w:type="dxa"/>
            <w:tcBorders>
              <w:top w:val="single" w:sz="8" w:space="0" w:color="000000"/>
              <w:left w:val="single" w:sz="8" w:space="0" w:color="000000"/>
              <w:bottom w:val="single" w:sz="8" w:space="0" w:color="000000"/>
            </w:tcBorders>
          </w:tcPr>
          <w:p w:rsidR="0074221D" w:rsidRPr="0074221D" w:rsidRDefault="0074221D" w:rsidP="00646ECA">
            <w:pPr>
              <w:pStyle w:val="a9"/>
              <w:tabs>
                <w:tab w:val="left" w:pos="356"/>
                <w:tab w:val="left" w:pos="851"/>
              </w:tabs>
              <w:ind w:firstLine="0"/>
              <w:rPr>
                <w:sz w:val="24"/>
                <w:szCs w:val="24"/>
              </w:rPr>
            </w:pPr>
            <w:r w:rsidRPr="0074221D">
              <w:rPr>
                <w:sz w:val="24"/>
                <w:szCs w:val="24"/>
              </w:rPr>
              <w:t xml:space="preserve">-основные определения и понятия, используемые при монтаже, наладке, настройке и сдаче в эксплуатацию </w:t>
            </w:r>
            <w:r w:rsidRPr="0074221D">
              <w:rPr>
                <w:sz w:val="24"/>
                <w:szCs w:val="24"/>
              </w:rPr>
              <w:lastRenderedPageBreak/>
              <w:t>опытных образцов мехатронных и робототехнических систем, их подсистем и отдельных модулей.</w:t>
            </w:r>
          </w:p>
          <w:p w:rsidR="0074221D" w:rsidRPr="0074221D" w:rsidRDefault="0074221D" w:rsidP="00646ECA">
            <w:pPr>
              <w:pStyle w:val="a9"/>
              <w:tabs>
                <w:tab w:val="left" w:pos="356"/>
                <w:tab w:val="left" w:pos="851"/>
              </w:tabs>
              <w:ind w:firstLine="0"/>
              <w:rPr>
                <w:sz w:val="24"/>
                <w:szCs w:val="24"/>
              </w:rPr>
            </w:pPr>
            <w:r w:rsidRPr="0074221D">
              <w:rPr>
                <w:sz w:val="24"/>
                <w:szCs w:val="24"/>
              </w:rPr>
              <w:t>-основные методы, используемые при монтаже, наладке, настройке и сдаче в эксплуатацию опытных образцов мехатронных и робототехнических систем, их подсистем и отдельных модулей.</w:t>
            </w:r>
          </w:p>
          <w:p w:rsidR="0074221D" w:rsidRPr="0074221D" w:rsidRDefault="0074221D" w:rsidP="00646ECA">
            <w:pPr>
              <w:pStyle w:val="a9"/>
              <w:tabs>
                <w:tab w:val="left" w:pos="356"/>
                <w:tab w:val="left" w:pos="851"/>
              </w:tabs>
              <w:ind w:firstLine="0"/>
              <w:rPr>
                <w:sz w:val="24"/>
                <w:szCs w:val="24"/>
              </w:rPr>
            </w:pPr>
            <w:r w:rsidRPr="0074221D">
              <w:rPr>
                <w:sz w:val="24"/>
                <w:szCs w:val="24"/>
              </w:rPr>
              <w:t>Особенности, принципы и способы, используемые при монтаже, наладке, настройке и сдаче в эксплуатацию опытных образцов мехатронных и робототехнических систем, их подсистем и отдельных модулей</w:t>
            </w:r>
          </w:p>
        </w:tc>
        <w:tc>
          <w:tcPr>
            <w:tcW w:w="9297" w:type="dxa"/>
            <w:tcBorders>
              <w:top w:val="single" w:sz="8" w:space="0" w:color="000000"/>
              <w:left w:val="single" w:sz="8" w:space="0" w:color="000000"/>
              <w:bottom w:val="single" w:sz="8" w:space="0" w:color="000000"/>
              <w:right w:val="single" w:sz="4" w:space="0" w:color="000000"/>
            </w:tcBorders>
            <w:vAlign w:val="center"/>
          </w:tcPr>
          <w:p w:rsidR="0074221D" w:rsidRPr="0074221D" w:rsidRDefault="0074221D" w:rsidP="00646ECA">
            <w:pPr>
              <w:rPr>
                <w:rFonts w:ascii="Times New Roman" w:hAnsi="Times New Roman" w:cs="Times New Roman"/>
                <w:sz w:val="24"/>
                <w:szCs w:val="24"/>
                <w:lang w:val="ru-RU"/>
              </w:rPr>
            </w:pPr>
            <w:r w:rsidRPr="0074221D">
              <w:rPr>
                <w:rFonts w:ascii="Times New Roman" w:hAnsi="Times New Roman" w:cs="Times New Roman"/>
                <w:b/>
                <w:sz w:val="24"/>
                <w:szCs w:val="24"/>
                <w:lang w:val="ru-RU"/>
              </w:rPr>
              <w:lastRenderedPageBreak/>
              <w:t>Примерные вопросы для устного опроса:</w:t>
            </w:r>
          </w:p>
          <w:p w:rsidR="0074221D" w:rsidRPr="0074221D" w:rsidRDefault="0074221D" w:rsidP="0074221D">
            <w:pPr>
              <w:pStyle w:val="a6"/>
              <w:numPr>
                <w:ilvl w:val="0"/>
                <w:numId w:val="16"/>
              </w:numPr>
              <w:autoSpaceDN/>
              <w:spacing w:after="160" w:line="259" w:lineRule="auto"/>
              <w:contextualSpacing/>
              <w:jc w:val="both"/>
              <w:rPr>
                <w:sz w:val="24"/>
                <w:szCs w:val="24"/>
              </w:rPr>
            </w:pPr>
            <w:r w:rsidRPr="0074221D">
              <w:rPr>
                <w:sz w:val="24"/>
                <w:szCs w:val="24"/>
              </w:rPr>
              <w:t>Виды испытаний трансформаторов тока.</w:t>
            </w:r>
          </w:p>
          <w:p w:rsidR="0074221D" w:rsidRPr="0074221D" w:rsidRDefault="0074221D" w:rsidP="0074221D">
            <w:pPr>
              <w:pStyle w:val="a6"/>
              <w:numPr>
                <w:ilvl w:val="0"/>
                <w:numId w:val="16"/>
              </w:numPr>
              <w:autoSpaceDN/>
              <w:spacing w:after="160" w:line="259" w:lineRule="auto"/>
              <w:contextualSpacing/>
              <w:jc w:val="both"/>
              <w:rPr>
                <w:sz w:val="24"/>
                <w:szCs w:val="24"/>
              </w:rPr>
            </w:pPr>
            <w:r w:rsidRPr="0074221D">
              <w:rPr>
                <w:sz w:val="24"/>
                <w:szCs w:val="24"/>
              </w:rPr>
              <w:lastRenderedPageBreak/>
              <w:t>Основные схемы соединения трансформаторов тока.</w:t>
            </w:r>
          </w:p>
          <w:p w:rsidR="0074221D" w:rsidRPr="0074221D" w:rsidRDefault="0074221D" w:rsidP="0074221D">
            <w:pPr>
              <w:pStyle w:val="a6"/>
              <w:numPr>
                <w:ilvl w:val="0"/>
                <w:numId w:val="16"/>
              </w:numPr>
              <w:autoSpaceDN/>
              <w:spacing w:after="160" w:line="259" w:lineRule="auto"/>
              <w:contextualSpacing/>
              <w:jc w:val="both"/>
              <w:rPr>
                <w:sz w:val="24"/>
                <w:szCs w:val="24"/>
              </w:rPr>
            </w:pPr>
            <w:r w:rsidRPr="0074221D">
              <w:rPr>
                <w:sz w:val="24"/>
                <w:szCs w:val="24"/>
              </w:rPr>
              <w:t xml:space="preserve">Реле. Классификации и параметры реле. Реле времени РЭВ-811 и РЭВ-814. Зависимости напряжения и времени срабатывания/возврата от величины воздушного зазора между якорем и сердечником и состояния пружины. </w:t>
            </w:r>
          </w:p>
          <w:p w:rsidR="0074221D" w:rsidRPr="0074221D" w:rsidRDefault="0074221D" w:rsidP="0074221D">
            <w:pPr>
              <w:pStyle w:val="a6"/>
              <w:numPr>
                <w:ilvl w:val="0"/>
                <w:numId w:val="16"/>
              </w:numPr>
              <w:autoSpaceDN/>
              <w:spacing w:after="160" w:line="259" w:lineRule="auto"/>
              <w:contextualSpacing/>
              <w:jc w:val="both"/>
              <w:rPr>
                <w:sz w:val="24"/>
                <w:szCs w:val="24"/>
              </w:rPr>
            </w:pPr>
            <w:r w:rsidRPr="0074221D">
              <w:rPr>
                <w:sz w:val="24"/>
                <w:szCs w:val="24"/>
              </w:rPr>
              <w:t>Тепловые реле. Назначение, основные типы, характеристики, выбор.</w:t>
            </w:r>
          </w:p>
          <w:p w:rsidR="0074221D" w:rsidRPr="0074221D" w:rsidRDefault="0074221D" w:rsidP="0074221D">
            <w:pPr>
              <w:pStyle w:val="a6"/>
              <w:numPr>
                <w:ilvl w:val="0"/>
                <w:numId w:val="16"/>
              </w:numPr>
              <w:autoSpaceDN/>
              <w:spacing w:after="160" w:line="259" w:lineRule="auto"/>
              <w:contextualSpacing/>
              <w:jc w:val="both"/>
              <w:rPr>
                <w:sz w:val="24"/>
                <w:szCs w:val="24"/>
              </w:rPr>
            </w:pPr>
            <w:r w:rsidRPr="0074221D">
              <w:rPr>
                <w:sz w:val="24"/>
                <w:szCs w:val="24"/>
              </w:rPr>
              <w:t xml:space="preserve"> Предохранители. Назначение, основные типы, характеристики, выбор.</w:t>
            </w:r>
          </w:p>
          <w:p w:rsidR="0074221D" w:rsidRPr="0074221D" w:rsidRDefault="0074221D" w:rsidP="00646ECA">
            <w:pPr>
              <w:pStyle w:val="a6"/>
              <w:widowControl/>
              <w:autoSpaceDE/>
              <w:ind w:firstLine="0"/>
              <w:rPr>
                <w:sz w:val="24"/>
                <w:szCs w:val="24"/>
              </w:rPr>
            </w:pPr>
          </w:p>
        </w:tc>
      </w:tr>
      <w:tr w:rsidR="0074221D" w:rsidRPr="0074221D" w:rsidTr="00646ECA">
        <w:trPr>
          <w:trHeight w:val="258"/>
        </w:trPr>
        <w:tc>
          <w:tcPr>
            <w:tcW w:w="1752" w:type="dxa"/>
            <w:tcBorders>
              <w:top w:val="single" w:sz="8" w:space="0" w:color="000000"/>
              <w:left w:val="single" w:sz="8" w:space="0" w:color="000000"/>
              <w:bottom w:val="single" w:sz="8" w:space="0" w:color="000000"/>
            </w:tcBorders>
          </w:tcPr>
          <w:p w:rsidR="0074221D" w:rsidRPr="0074221D" w:rsidRDefault="0074221D" w:rsidP="00646ECA">
            <w:pPr>
              <w:rPr>
                <w:rFonts w:ascii="Times New Roman" w:hAnsi="Times New Roman" w:cs="Times New Roman"/>
                <w:sz w:val="24"/>
                <w:szCs w:val="24"/>
              </w:rPr>
            </w:pPr>
            <w:r w:rsidRPr="0074221D">
              <w:rPr>
                <w:rFonts w:ascii="Times New Roman" w:hAnsi="Times New Roman" w:cs="Times New Roman"/>
                <w:sz w:val="24"/>
                <w:szCs w:val="24"/>
              </w:rPr>
              <w:lastRenderedPageBreak/>
              <w:t>Уметь</w:t>
            </w:r>
          </w:p>
        </w:tc>
        <w:tc>
          <w:tcPr>
            <w:tcW w:w="4655" w:type="dxa"/>
            <w:tcBorders>
              <w:top w:val="single" w:sz="8" w:space="0" w:color="000000"/>
              <w:left w:val="single" w:sz="8" w:space="0" w:color="000000"/>
              <w:bottom w:val="single" w:sz="8" w:space="0" w:color="000000"/>
            </w:tcBorders>
          </w:tcPr>
          <w:p w:rsidR="0074221D" w:rsidRPr="0074221D" w:rsidRDefault="0074221D" w:rsidP="00646ECA">
            <w:pPr>
              <w:pStyle w:val="a9"/>
              <w:tabs>
                <w:tab w:val="left" w:pos="356"/>
                <w:tab w:val="left" w:pos="851"/>
              </w:tabs>
              <w:ind w:firstLine="0"/>
              <w:rPr>
                <w:sz w:val="24"/>
                <w:szCs w:val="24"/>
              </w:rPr>
            </w:pPr>
            <w:r w:rsidRPr="0074221D">
              <w:rPr>
                <w:sz w:val="24"/>
                <w:szCs w:val="24"/>
              </w:rPr>
              <w:t>-корректно выражать и аргументированно обосновывать понятия, используемые при монтаже, наладке, настройке и сдаче в эксплуатацию опытных образцов мехатронных и робототехнических систем, их подсистем и отдельных модулей.</w:t>
            </w:r>
          </w:p>
          <w:p w:rsidR="0074221D" w:rsidRPr="0074221D" w:rsidRDefault="0074221D" w:rsidP="00646ECA">
            <w:pPr>
              <w:pStyle w:val="a9"/>
              <w:tabs>
                <w:tab w:val="left" w:pos="356"/>
                <w:tab w:val="left" w:pos="851"/>
              </w:tabs>
              <w:ind w:firstLine="0"/>
              <w:rPr>
                <w:sz w:val="24"/>
                <w:szCs w:val="24"/>
              </w:rPr>
            </w:pPr>
            <w:r w:rsidRPr="0074221D">
              <w:rPr>
                <w:sz w:val="24"/>
                <w:szCs w:val="24"/>
              </w:rPr>
              <w:t>-распознавать эффективный способ проведения монтажа, наладки, настройки и сдачи в эксплуатацию опытных образцов мехатронных и робототехнических систем, их подсистем и отдельных модулей.</w:t>
            </w:r>
          </w:p>
          <w:p w:rsidR="0074221D" w:rsidRPr="0074221D" w:rsidRDefault="0074221D" w:rsidP="00646ECA">
            <w:pPr>
              <w:pStyle w:val="a9"/>
              <w:tabs>
                <w:tab w:val="left" w:pos="356"/>
                <w:tab w:val="left" w:pos="851"/>
              </w:tabs>
              <w:ind w:firstLine="0"/>
              <w:rPr>
                <w:sz w:val="24"/>
                <w:szCs w:val="24"/>
              </w:rPr>
            </w:pPr>
            <w:r w:rsidRPr="0074221D">
              <w:rPr>
                <w:sz w:val="24"/>
                <w:szCs w:val="24"/>
              </w:rPr>
              <w:t xml:space="preserve">-применять полученные знания в профессиональной деятельности; </w:t>
            </w:r>
            <w:r w:rsidRPr="0074221D">
              <w:rPr>
                <w:sz w:val="24"/>
                <w:szCs w:val="24"/>
              </w:rPr>
              <w:lastRenderedPageBreak/>
              <w:t>использовать их на междисциплинарном уровне.</w:t>
            </w:r>
          </w:p>
        </w:tc>
        <w:tc>
          <w:tcPr>
            <w:tcW w:w="9297" w:type="dxa"/>
            <w:tcBorders>
              <w:top w:val="single" w:sz="8" w:space="0" w:color="000000"/>
              <w:left w:val="single" w:sz="8" w:space="0" w:color="000000"/>
              <w:bottom w:val="single" w:sz="8" w:space="0" w:color="000000"/>
              <w:right w:val="single" w:sz="4" w:space="0" w:color="000000"/>
            </w:tcBorders>
            <w:vAlign w:val="center"/>
          </w:tcPr>
          <w:p w:rsidR="0074221D" w:rsidRPr="0074221D" w:rsidRDefault="0074221D" w:rsidP="00646ECA">
            <w:pPr>
              <w:rPr>
                <w:rFonts w:ascii="Times New Roman" w:hAnsi="Times New Roman" w:cs="Times New Roman"/>
                <w:sz w:val="24"/>
                <w:szCs w:val="24"/>
                <w:lang w:val="ru-RU"/>
              </w:rPr>
            </w:pPr>
            <w:r w:rsidRPr="0074221D">
              <w:rPr>
                <w:rFonts w:ascii="Times New Roman" w:hAnsi="Times New Roman" w:cs="Times New Roman"/>
                <w:b/>
                <w:sz w:val="24"/>
                <w:szCs w:val="24"/>
                <w:lang w:val="ru-RU"/>
              </w:rPr>
              <w:lastRenderedPageBreak/>
              <w:t>Примерные задания для устного опроса:</w:t>
            </w:r>
          </w:p>
          <w:p w:rsidR="0074221D" w:rsidRPr="0074221D" w:rsidRDefault="0074221D" w:rsidP="00646ECA">
            <w:pPr>
              <w:ind w:left="567"/>
              <w:rPr>
                <w:rFonts w:ascii="Times New Roman" w:hAnsi="Times New Roman" w:cs="Times New Roman"/>
                <w:sz w:val="24"/>
                <w:szCs w:val="24"/>
                <w:lang w:val="ru-RU"/>
              </w:rPr>
            </w:pPr>
            <w:r w:rsidRPr="0074221D">
              <w:rPr>
                <w:rFonts w:ascii="Times New Roman" w:hAnsi="Times New Roman" w:cs="Times New Roman"/>
                <w:sz w:val="24"/>
                <w:szCs w:val="24"/>
                <w:lang w:val="ru-RU"/>
              </w:rPr>
              <w:t xml:space="preserve">1. Современные автоматические выключатели фирмы </w:t>
            </w:r>
            <w:r w:rsidRPr="0074221D">
              <w:rPr>
                <w:rFonts w:ascii="Times New Roman" w:hAnsi="Times New Roman" w:cs="Times New Roman"/>
                <w:sz w:val="24"/>
                <w:szCs w:val="24"/>
              </w:rPr>
              <w:t>Schneider</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Electric</w:t>
            </w:r>
            <w:r w:rsidRPr="0074221D">
              <w:rPr>
                <w:rFonts w:ascii="Times New Roman" w:hAnsi="Times New Roman" w:cs="Times New Roman"/>
                <w:sz w:val="24"/>
                <w:szCs w:val="24"/>
                <w:lang w:val="ru-RU"/>
              </w:rPr>
              <w:t xml:space="preserve"> серии </w:t>
            </w:r>
            <w:r w:rsidRPr="0074221D">
              <w:rPr>
                <w:rFonts w:ascii="Times New Roman" w:hAnsi="Times New Roman" w:cs="Times New Roman"/>
                <w:sz w:val="24"/>
                <w:szCs w:val="24"/>
              </w:rPr>
              <w:t>Compact</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NSX</w:t>
            </w:r>
            <w:r w:rsidRPr="0074221D">
              <w:rPr>
                <w:rFonts w:ascii="Times New Roman" w:hAnsi="Times New Roman" w:cs="Times New Roman"/>
                <w:sz w:val="24"/>
                <w:szCs w:val="24"/>
                <w:lang w:val="ru-RU"/>
              </w:rPr>
              <w:t xml:space="preserve">. Устройство, основные характеристики, область применения. </w:t>
            </w:r>
          </w:p>
          <w:p w:rsidR="0074221D" w:rsidRPr="0074221D" w:rsidRDefault="0074221D" w:rsidP="00646ECA">
            <w:pPr>
              <w:ind w:left="567"/>
              <w:rPr>
                <w:rFonts w:ascii="Times New Roman" w:hAnsi="Times New Roman" w:cs="Times New Roman"/>
                <w:sz w:val="24"/>
                <w:szCs w:val="24"/>
              </w:rPr>
            </w:pPr>
            <w:r w:rsidRPr="0074221D">
              <w:rPr>
                <w:rFonts w:ascii="Times New Roman" w:hAnsi="Times New Roman" w:cs="Times New Roman"/>
                <w:sz w:val="24"/>
                <w:szCs w:val="24"/>
                <w:lang w:val="ru-RU"/>
              </w:rPr>
              <w:t>2.</w:t>
            </w:r>
            <w:r w:rsidRPr="0074221D">
              <w:rPr>
                <w:rFonts w:ascii="Times New Roman" w:hAnsi="Times New Roman" w:cs="Times New Roman"/>
                <w:sz w:val="24"/>
                <w:szCs w:val="24"/>
                <w:lang w:val="ru-RU"/>
              </w:rPr>
              <w:tab/>
              <w:t xml:space="preserve">Современные контакторы и магнитные пускатели фирмы </w:t>
            </w:r>
            <w:r w:rsidRPr="0074221D">
              <w:rPr>
                <w:rFonts w:ascii="Times New Roman" w:hAnsi="Times New Roman" w:cs="Times New Roman"/>
                <w:sz w:val="24"/>
                <w:szCs w:val="24"/>
              </w:rPr>
              <w:t>Schneider</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Electric</w:t>
            </w:r>
            <w:r w:rsidRPr="0074221D">
              <w:rPr>
                <w:rFonts w:ascii="Times New Roman" w:hAnsi="Times New Roman" w:cs="Times New Roman"/>
                <w:sz w:val="24"/>
                <w:szCs w:val="24"/>
                <w:lang w:val="ru-RU"/>
              </w:rPr>
              <w:t xml:space="preserve"> се-рии </w:t>
            </w:r>
            <w:r w:rsidRPr="0074221D">
              <w:rPr>
                <w:rFonts w:ascii="Times New Roman" w:hAnsi="Times New Roman" w:cs="Times New Roman"/>
                <w:sz w:val="24"/>
                <w:szCs w:val="24"/>
              </w:rPr>
              <w:t>Easy</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Pack</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TVS</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 xml:space="preserve">Устройство, основные характеристики, область применения. </w:t>
            </w:r>
          </w:p>
        </w:tc>
      </w:tr>
      <w:tr w:rsidR="0074221D" w:rsidRPr="007B7AE6" w:rsidTr="00646ECA">
        <w:tc>
          <w:tcPr>
            <w:tcW w:w="1752" w:type="dxa"/>
            <w:tcBorders>
              <w:top w:val="single" w:sz="8" w:space="0" w:color="000000"/>
              <w:left w:val="single" w:sz="8" w:space="0" w:color="000000"/>
              <w:bottom w:val="single" w:sz="8" w:space="0" w:color="000000"/>
            </w:tcBorders>
          </w:tcPr>
          <w:p w:rsidR="0074221D" w:rsidRPr="0074221D" w:rsidRDefault="0074221D" w:rsidP="00646ECA">
            <w:pPr>
              <w:rPr>
                <w:rFonts w:ascii="Times New Roman" w:hAnsi="Times New Roman" w:cs="Times New Roman"/>
                <w:sz w:val="24"/>
                <w:szCs w:val="24"/>
              </w:rPr>
            </w:pPr>
            <w:r w:rsidRPr="0074221D">
              <w:rPr>
                <w:rFonts w:ascii="Times New Roman" w:hAnsi="Times New Roman" w:cs="Times New Roman"/>
                <w:sz w:val="24"/>
                <w:szCs w:val="24"/>
              </w:rPr>
              <w:lastRenderedPageBreak/>
              <w:t>Владеть</w:t>
            </w:r>
          </w:p>
        </w:tc>
        <w:tc>
          <w:tcPr>
            <w:tcW w:w="4655" w:type="dxa"/>
            <w:tcBorders>
              <w:top w:val="single" w:sz="8" w:space="0" w:color="000000"/>
              <w:left w:val="single" w:sz="8" w:space="0" w:color="000000"/>
              <w:bottom w:val="single" w:sz="8" w:space="0" w:color="000000"/>
            </w:tcBorders>
          </w:tcPr>
          <w:p w:rsidR="0074221D" w:rsidRPr="0074221D" w:rsidRDefault="0074221D" w:rsidP="00646ECA">
            <w:pPr>
              <w:pStyle w:val="a9"/>
              <w:tabs>
                <w:tab w:val="left" w:pos="356"/>
                <w:tab w:val="left" w:pos="851"/>
              </w:tabs>
              <w:ind w:firstLine="0"/>
              <w:rPr>
                <w:sz w:val="24"/>
                <w:szCs w:val="24"/>
              </w:rPr>
            </w:pPr>
            <w:r w:rsidRPr="0074221D">
              <w:rPr>
                <w:sz w:val="24"/>
                <w:szCs w:val="24"/>
              </w:rPr>
              <w:t>-основными определениями и понятиями, используемыми при монтаже, наладке, настройке и сдаче в эксплуатацию опытных образцов мехатронных и робототехнических систем, их подсистем и отдельных модулей.</w:t>
            </w:r>
          </w:p>
          <w:p w:rsidR="0074221D" w:rsidRPr="0074221D" w:rsidRDefault="0074221D" w:rsidP="00646ECA">
            <w:pPr>
              <w:pStyle w:val="a9"/>
              <w:tabs>
                <w:tab w:val="left" w:pos="356"/>
                <w:tab w:val="left" w:pos="851"/>
              </w:tabs>
              <w:ind w:firstLine="0"/>
              <w:rPr>
                <w:sz w:val="24"/>
                <w:szCs w:val="24"/>
              </w:rPr>
            </w:pPr>
            <w:r w:rsidRPr="0074221D">
              <w:rPr>
                <w:sz w:val="24"/>
                <w:szCs w:val="24"/>
              </w:rPr>
              <w:t>-основными методами, используемыми при монтаже, наладке, настройке и сдаче в эксплуатацию опытных образцов мехатронных и робототехнических систем, их подсистем и отдельных модулей.</w:t>
            </w:r>
          </w:p>
          <w:p w:rsidR="0074221D" w:rsidRPr="0074221D" w:rsidRDefault="0074221D" w:rsidP="00646ECA">
            <w:pPr>
              <w:pStyle w:val="a9"/>
              <w:tabs>
                <w:tab w:val="left" w:pos="356"/>
                <w:tab w:val="left" w:pos="851"/>
              </w:tabs>
              <w:ind w:firstLine="0"/>
              <w:rPr>
                <w:sz w:val="24"/>
                <w:szCs w:val="24"/>
              </w:rPr>
            </w:pPr>
            <w:r w:rsidRPr="0074221D">
              <w:rPr>
                <w:sz w:val="24"/>
                <w:szCs w:val="24"/>
              </w:rPr>
              <w:t>-применять полученные знания при монтаже, наладке, настройке и сдаче в эксплуатацию опытных образцов мехатронных и робототехнических систем, их подсистем и отдельных модулей.</w:t>
            </w:r>
          </w:p>
        </w:tc>
        <w:tc>
          <w:tcPr>
            <w:tcW w:w="9297" w:type="dxa"/>
            <w:tcBorders>
              <w:top w:val="single" w:sz="8" w:space="0" w:color="000000"/>
              <w:left w:val="single" w:sz="8" w:space="0" w:color="000000"/>
              <w:bottom w:val="single" w:sz="8" w:space="0" w:color="000000"/>
              <w:right w:val="single" w:sz="4" w:space="0" w:color="000000"/>
            </w:tcBorders>
            <w:vAlign w:val="center"/>
          </w:tcPr>
          <w:p w:rsidR="0074221D" w:rsidRPr="0074221D" w:rsidRDefault="0074221D" w:rsidP="00646ECA">
            <w:pPr>
              <w:rPr>
                <w:rFonts w:ascii="Times New Roman" w:hAnsi="Times New Roman" w:cs="Times New Roman"/>
                <w:sz w:val="24"/>
                <w:szCs w:val="24"/>
                <w:lang w:val="ru-RU"/>
              </w:rPr>
            </w:pPr>
            <w:r w:rsidRPr="0074221D">
              <w:rPr>
                <w:rFonts w:ascii="Times New Roman" w:hAnsi="Times New Roman" w:cs="Times New Roman"/>
                <w:b/>
                <w:sz w:val="24"/>
                <w:szCs w:val="24"/>
                <w:lang w:val="ru-RU"/>
              </w:rPr>
              <w:t>Примерные задания для устного опроса:</w:t>
            </w:r>
          </w:p>
          <w:p w:rsidR="0074221D" w:rsidRPr="0074221D" w:rsidRDefault="0074221D" w:rsidP="0074221D">
            <w:pPr>
              <w:numPr>
                <w:ilvl w:val="0"/>
                <w:numId w:val="17"/>
              </w:numPr>
              <w:spacing w:after="160" w:line="259" w:lineRule="auto"/>
              <w:jc w:val="both"/>
              <w:rPr>
                <w:rFonts w:ascii="Times New Roman" w:hAnsi="Times New Roman" w:cs="Times New Roman"/>
                <w:sz w:val="24"/>
                <w:szCs w:val="24"/>
              </w:rPr>
            </w:pPr>
            <w:r w:rsidRPr="0074221D">
              <w:rPr>
                <w:rFonts w:ascii="Times New Roman" w:hAnsi="Times New Roman" w:cs="Times New Roman"/>
                <w:sz w:val="24"/>
                <w:szCs w:val="24"/>
                <w:lang w:val="ru-RU"/>
              </w:rPr>
              <w:t xml:space="preserve">Современные автоматические выключатели фирмы </w:t>
            </w:r>
            <w:r w:rsidRPr="0074221D">
              <w:rPr>
                <w:rFonts w:ascii="Times New Roman" w:hAnsi="Times New Roman" w:cs="Times New Roman"/>
                <w:sz w:val="24"/>
                <w:szCs w:val="24"/>
              </w:rPr>
              <w:t>Schneider</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Electric</w:t>
            </w:r>
            <w:r w:rsidRPr="0074221D">
              <w:rPr>
                <w:rFonts w:ascii="Times New Roman" w:hAnsi="Times New Roman" w:cs="Times New Roman"/>
                <w:sz w:val="24"/>
                <w:szCs w:val="24"/>
                <w:lang w:val="ru-RU"/>
              </w:rPr>
              <w:t xml:space="preserve"> серии </w:t>
            </w:r>
            <w:r w:rsidRPr="0074221D">
              <w:rPr>
                <w:rFonts w:ascii="Times New Roman" w:hAnsi="Times New Roman" w:cs="Times New Roman"/>
                <w:sz w:val="24"/>
                <w:szCs w:val="24"/>
              </w:rPr>
              <w:t>Compact</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NSX</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 xml:space="preserve">Устройство, основные характеристики, область применения. </w:t>
            </w:r>
          </w:p>
          <w:p w:rsidR="0074221D" w:rsidRPr="0074221D" w:rsidRDefault="0074221D" w:rsidP="0074221D">
            <w:pPr>
              <w:numPr>
                <w:ilvl w:val="0"/>
                <w:numId w:val="17"/>
              </w:numPr>
              <w:spacing w:after="160" w:line="259" w:lineRule="auto"/>
              <w:jc w:val="both"/>
              <w:rPr>
                <w:rFonts w:ascii="Times New Roman" w:hAnsi="Times New Roman" w:cs="Times New Roman"/>
                <w:sz w:val="24"/>
                <w:szCs w:val="24"/>
              </w:rPr>
            </w:pPr>
            <w:r w:rsidRPr="0074221D">
              <w:rPr>
                <w:rFonts w:ascii="Times New Roman" w:hAnsi="Times New Roman" w:cs="Times New Roman"/>
                <w:sz w:val="24"/>
                <w:szCs w:val="24"/>
                <w:lang w:val="ru-RU"/>
              </w:rPr>
              <w:t xml:space="preserve">Современные контакторы и магнитные пускатели фирмы </w:t>
            </w:r>
            <w:r w:rsidRPr="0074221D">
              <w:rPr>
                <w:rFonts w:ascii="Times New Roman" w:hAnsi="Times New Roman" w:cs="Times New Roman"/>
                <w:sz w:val="24"/>
                <w:szCs w:val="24"/>
              </w:rPr>
              <w:t>Schneider</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Electric</w:t>
            </w:r>
            <w:r w:rsidRPr="0074221D">
              <w:rPr>
                <w:rFonts w:ascii="Times New Roman" w:hAnsi="Times New Roman" w:cs="Times New Roman"/>
                <w:sz w:val="24"/>
                <w:szCs w:val="24"/>
                <w:lang w:val="ru-RU"/>
              </w:rPr>
              <w:t xml:space="preserve"> серии </w:t>
            </w:r>
            <w:r w:rsidRPr="0074221D">
              <w:rPr>
                <w:rFonts w:ascii="Times New Roman" w:hAnsi="Times New Roman" w:cs="Times New Roman"/>
                <w:sz w:val="24"/>
                <w:szCs w:val="24"/>
              </w:rPr>
              <w:t>Easy</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Pack</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TVS</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Устройство, основные характеристики, область применения.</w:t>
            </w:r>
          </w:p>
          <w:p w:rsidR="0074221D" w:rsidRPr="0074221D" w:rsidRDefault="0074221D" w:rsidP="0074221D">
            <w:pPr>
              <w:numPr>
                <w:ilvl w:val="0"/>
                <w:numId w:val="17"/>
              </w:numPr>
              <w:spacing w:after="160" w:line="259" w:lineRule="auto"/>
              <w:jc w:val="both"/>
              <w:rPr>
                <w:rFonts w:ascii="Times New Roman" w:hAnsi="Times New Roman" w:cs="Times New Roman"/>
                <w:sz w:val="24"/>
                <w:szCs w:val="24"/>
              </w:rPr>
            </w:pPr>
            <w:r w:rsidRPr="0074221D">
              <w:rPr>
                <w:rFonts w:ascii="Times New Roman" w:hAnsi="Times New Roman" w:cs="Times New Roman"/>
                <w:sz w:val="24"/>
                <w:szCs w:val="24"/>
                <w:lang w:val="ru-RU"/>
              </w:rPr>
              <w:t xml:space="preserve">Микропроцессорная релейная защита фирмы </w:t>
            </w:r>
            <w:r w:rsidRPr="0074221D">
              <w:rPr>
                <w:rFonts w:ascii="Times New Roman" w:hAnsi="Times New Roman" w:cs="Times New Roman"/>
                <w:sz w:val="24"/>
                <w:szCs w:val="24"/>
              </w:rPr>
              <w:t>Schneider</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Electric</w:t>
            </w:r>
            <w:r w:rsidRPr="0074221D">
              <w:rPr>
                <w:rFonts w:ascii="Times New Roman" w:hAnsi="Times New Roman" w:cs="Times New Roman"/>
                <w:sz w:val="24"/>
                <w:szCs w:val="24"/>
                <w:lang w:val="ru-RU"/>
              </w:rPr>
              <w:t xml:space="preserve"> серий </w:t>
            </w:r>
            <w:r w:rsidRPr="0074221D">
              <w:rPr>
                <w:rFonts w:ascii="Times New Roman" w:hAnsi="Times New Roman" w:cs="Times New Roman"/>
                <w:sz w:val="24"/>
                <w:szCs w:val="24"/>
              </w:rPr>
              <w:t>Sepam</w:t>
            </w:r>
            <w:r w:rsidRPr="0074221D">
              <w:rPr>
                <w:rFonts w:ascii="Times New Roman" w:hAnsi="Times New Roman" w:cs="Times New Roman"/>
                <w:sz w:val="24"/>
                <w:szCs w:val="24"/>
                <w:lang w:val="ru-RU"/>
              </w:rPr>
              <w:t xml:space="preserve"> 10, 20, 40, 60, 80. </w:t>
            </w:r>
            <w:r w:rsidRPr="0074221D">
              <w:rPr>
                <w:rFonts w:ascii="Times New Roman" w:hAnsi="Times New Roman" w:cs="Times New Roman"/>
                <w:sz w:val="24"/>
                <w:szCs w:val="24"/>
              </w:rPr>
              <w:t>Устройство, основные характеристики, область применения.</w:t>
            </w:r>
          </w:p>
          <w:p w:rsidR="0074221D" w:rsidRPr="0074221D" w:rsidRDefault="0074221D" w:rsidP="0074221D">
            <w:pPr>
              <w:numPr>
                <w:ilvl w:val="0"/>
                <w:numId w:val="17"/>
              </w:numPr>
              <w:spacing w:after="160" w:line="259" w:lineRule="auto"/>
              <w:jc w:val="both"/>
              <w:rPr>
                <w:rFonts w:ascii="Times New Roman" w:hAnsi="Times New Roman" w:cs="Times New Roman"/>
                <w:sz w:val="24"/>
                <w:szCs w:val="24"/>
              </w:rPr>
            </w:pPr>
            <w:r w:rsidRPr="0074221D">
              <w:rPr>
                <w:rFonts w:ascii="Times New Roman" w:hAnsi="Times New Roman" w:cs="Times New Roman"/>
                <w:sz w:val="24"/>
                <w:szCs w:val="24"/>
                <w:lang w:val="ru-RU"/>
              </w:rPr>
              <w:t xml:space="preserve">Современные разъединители с предохранителями фирмы </w:t>
            </w:r>
            <w:r w:rsidRPr="0074221D">
              <w:rPr>
                <w:rFonts w:ascii="Times New Roman" w:hAnsi="Times New Roman" w:cs="Times New Roman"/>
                <w:sz w:val="24"/>
                <w:szCs w:val="24"/>
              </w:rPr>
              <w:t>OEZ</w:t>
            </w:r>
            <w:r w:rsidRPr="0074221D">
              <w:rPr>
                <w:rFonts w:ascii="Times New Roman" w:hAnsi="Times New Roman" w:cs="Times New Roman"/>
                <w:sz w:val="24"/>
                <w:szCs w:val="24"/>
                <w:lang w:val="ru-RU"/>
              </w:rPr>
              <w:t xml:space="preserve"> серии </w:t>
            </w:r>
            <w:r w:rsidRPr="0074221D">
              <w:rPr>
                <w:rFonts w:ascii="Times New Roman" w:hAnsi="Times New Roman" w:cs="Times New Roman"/>
                <w:sz w:val="24"/>
                <w:szCs w:val="24"/>
              </w:rPr>
              <w:t>OPV</w:t>
            </w:r>
            <w:r w:rsidRPr="0074221D">
              <w:rPr>
                <w:rFonts w:ascii="Times New Roman" w:hAnsi="Times New Roman" w:cs="Times New Roman"/>
                <w:sz w:val="24"/>
                <w:szCs w:val="24"/>
                <w:lang w:val="ru-RU"/>
              </w:rPr>
              <w:t xml:space="preserve">. </w:t>
            </w:r>
            <w:r w:rsidRPr="0074221D">
              <w:rPr>
                <w:rFonts w:ascii="Times New Roman" w:hAnsi="Times New Roman" w:cs="Times New Roman"/>
                <w:sz w:val="24"/>
                <w:szCs w:val="24"/>
              </w:rPr>
              <w:t>Устройство, основные характеристики, область применения.</w:t>
            </w:r>
          </w:p>
          <w:p w:rsidR="0074221D" w:rsidRPr="0074221D" w:rsidRDefault="0074221D" w:rsidP="0074221D">
            <w:pPr>
              <w:numPr>
                <w:ilvl w:val="0"/>
                <w:numId w:val="17"/>
              </w:numPr>
              <w:spacing w:after="160" w:line="259" w:lineRule="auto"/>
              <w:jc w:val="both"/>
              <w:rPr>
                <w:rFonts w:ascii="Times New Roman" w:hAnsi="Times New Roman" w:cs="Times New Roman"/>
                <w:sz w:val="24"/>
                <w:szCs w:val="24"/>
                <w:lang w:val="ru-RU"/>
              </w:rPr>
            </w:pPr>
            <w:r w:rsidRPr="0074221D">
              <w:rPr>
                <w:rFonts w:ascii="Times New Roman" w:hAnsi="Times New Roman" w:cs="Times New Roman"/>
                <w:sz w:val="24"/>
                <w:szCs w:val="24"/>
                <w:lang w:val="ru-RU"/>
              </w:rPr>
              <w:t xml:space="preserve">Автоматические выключатели ВАТ-42. Устройство, принцип действия, область применения. </w:t>
            </w:r>
          </w:p>
          <w:p w:rsidR="0074221D" w:rsidRPr="0074221D" w:rsidRDefault="0074221D" w:rsidP="00646ECA">
            <w:pPr>
              <w:pStyle w:val="a6"/>
              <w:tabs>
                <w:tab w:val="left" w:pos="720"/>
              </w:tabs>
              <w:ind w:firstLine="0"/>
              <w:rPr>
                <w:sz w:val="24"/>
                <w:szCs w:val="24"/>
              </w:rPr>
            </w:pPr>
          </w:p>
          <w:p w:rsidR="0074221D" w:rsidRPr="0074221D" w:rsidRDefault="0074221D" w:rsidP="00646ECA">
            <w:pPr>
              <w:tabs>
                <w:tab w:val="left" w:pos="720"/>
              </w:tabs>
              <w:ind w:left="720"/>
              <w:rPr>
                <w:rFonts w:ascii="Times New Roman" w:hAnsi="Times New Roman" w:cs="Times New Roman"/>
                <w:sz w:val="24"/>
                <w:szCs w:val="24"/>
                <w:lang w:val="ru-RU"/>
              </w:rPr>
            </w:pPr>
          </w:p>
        </w:tc>
      </w:tr>
    </w:tbl>
    <w:p w:rsidR="0074221D" w:rsidRPr="0074221D" w:rsidRDefault="0074221D" w:rsidP="0074221D">
      <w:pPr>
        <w:rPr>
          <w:rFonts w:ascii="Times New Roman" w:hAnsi="Times New Roman" w:cs="Times New Roman"/>
          <w:sz w:val="24"/>
          <w:szCs w:val="24"/>
          <w:lang w:val="ru-RU"/>
        </w:rPr>
        <w:sectPr w:rsidR="0074221D" w:rsidRPr="0074221D">
          <w:footerReference w:type="even" r:id="rId15"/>
          <w:footerReference w:type="default" r:id="rId16"/>
          <w:footerReference w:type="first" r:id="rId17"/>
          <w:footnotePr>
            <w:pos w:val="beneathText"/>
          </w:footnotePr>
          <w:pgSz w:w="16838" w:h="11906" w:orient="landscape"/>
          <w:pgMar w:top="567" w:right="567" w:bottom="567" w:left="567" w:header="720" w:footer="731" w:gutter="0"/>
          <w:cols w:space="720"/>
          <w:titlePg/>
          <w:docGrid w:linePitch="326"/>
        </w:sectPr>
      </w:pPr>
    </w:p>
    <w:p w:rsidR="0074221D" w:rsidRPr="0074221D" w:rsidRDefault="0074221D" w:rsidP="0074221D">
      <w:pPr>
        <w:rPr>
          <w:rFonts w:ascii="Times New Roman" w:hAnsi="Times New Roman" w:cs="Times New Roman"/>
          <w:sz w:val="24"/>
          <w:szCs w:val="24"/>
          <w:lang w:val="ru-RU"/>
        </w:rPr>
      </w:pPr>
      <w:r w:rsidRPr="0074221D">
        <w:rPr>
          <w:rFonts w:ascii="Times New Roman" w:hAnsi="Times New Roman" w:cs="Times New Roman"/>
          <w:b/>
          <w:sz w:val="24"/>
          <w:szCs w:val="24"/>
          <w:lang w:val="ru-RU"/>
        </w:rPr>
        <w:lastRenderedPageBreak/>
        <w:t>б) Порядок проведения промежуточной аттестации, показатели и критерии оценивания:</w:t>
      </w:r>
    </w:p>
    <w:p w:rsidR="0074221D" w:rsidRPr="0074221D" w:rsidRDefault="0074221D" w:rsidP="0074221D">
      <w:pPr>
        <w:tabs>
          <w:tab w:val="left" w:pos="851"/>
        </w:tabs>
        <w:rPr>
          <w:rFonts w:ascii="Times New Roman" w:hAnsi="Times New Roman" w:cs="Times New Roman"/>
          <w:b/>
          <w:i/>
          <w:color w:val="C00000"/>
          <w:sz w:val="24"/>
          <w:szCs w:val="24"/>
          <w:lang w:val="ru-RU"/>
        </w:rPr>
      </w:pPr>
    </w:p>
    <w:p w:rsidR="0074221D" w:rsidRPr="0074221D" w:rsidRDefault="0074221D" w:rsidP="0074221D">
      <w:pPr>
        <w:rPr>
          <w:rFonts w:ascii="Times New Roman" w:hAnsi="Times New Roman" w:cs="Times New Roman"/>
          <w:sz w:val="24"/>
          <w:szCs w:val="24"/>
          <w:lang w:val="ru-RU"/>
        </w:rPr>
      </w:pPr>
      <w:r w:rsidRPr="0074221D">
        <w:rPr>
          <w:rFonts w:ascii="Times New Roman" w:hAnsi="Times New Roman" w:cs="Times New Roman"/>
          <w:color w:val="000000"/>
          <w:sz w:val="24"/>
          <w:szCs w:val="24"/>
          <w:lang w:val="ru-RU"/>
        </w:rPr>
        <w:t>Промежуточная аттестация по дисциплине «</w:t>
      </w:r>
      <w:r w:rsidRPr="0074221D">
        <w:rPr>
          <w:rStyle w:val="FontStyle16"/>
          <w:b w:val="0"/>
          <w:sz w:val="24"/>
          <w:szCs w:val="24"/>
          <w:lang w:val="ru-RU"/>
        </w:rPr>
        <w:t>Электрические и электронные аппараты</w:t>
      </w:r>
      <w:r w:rsidRPr="0074221D">
        <w:rPr>
          <w:rFonts w:ascii="Times New Roman" w:hAnsi="Times New Roman" w:cs="Times New Roman"/>
          <w:color w:val="000000"/>
          <w:sz w:val="24"/>
          <w:szCs w:val="24"/>
          <w:lang w:val="ru-RU"/>
        </w:rPr>
        <w:t>» включает теоретические вопросы, позволяющие оценить уровень усвоения обучающимися знаний, и практические задания, выявляющие степень сформированности умений и владений.</w:t>
      </w:r>
    </w:p>
    <w:p w:rsidR="0074221D" w:rsidRPr="0074221D" w:rsidRDefault="0074221D" w:rsidP="0074221D">
      <w:pPr>
        <w:rPr>
          <w:rFonts w:ascii="Times New Roman" w:hAnsi="Times New Roman" w:cs="Times New Roman"/>
          <w:sz w:val="24"/>
          <w:szCs w:val="24"/>
          <w:lang w:val="ru-RU"/>
        </w:rPr>
      </w:pPr>
      <w:r w:rsidRPr="0074221D">
        <w:rPr>
          <w:rFonts w:ascii="Times New Roman" w:hAnsi="Times New Roman" w:cs="Times New Roman"/>
          <w:b/>
          <w:color w:val="000000"/>
          <w:sz w:val="24"/>
          <w:szCs w:val="24"/>
          <w:lang w:val="ru-RU"/>
        </w:rPr>
        <w:t>Показатели и критерии оценивания защит лабораторных работ:</w:t>
      </w:r>
    </w:p>
    <w:p w:rsidR="0074221D" w:rsidRPr="0074221D" w:rsidRDefault="0074221D" w:rsidP="0074221D">
      <w:pPr>
        <w:rPr>
          <w:rFonts w:ascii="Times New Roman" w:hAnsi="Times New Roman" w:cs="Times New Roman"/>
          <w:sz w:val="24"/>
          <w:szCs w:val="24"/>
          <w:lang w:val="ru-RU"/>
        </w:rPr>
      </w:pPr>
      <w:r w:rsidRPr="0074221D">
        <w:rPr>
          <w:rFonts w:ascii="Times New Roman" w:hAnsi="Times New Roman" w:cs="Times New Roman"/>
          <w:color w:val="000000"/>
          <w:sz w:val="24"/>
          <w:szCs w:val="24"/>
          <w:lang w:val="ru-RU"/>
        </w:rPr>
        <w:t xml:space="preserve">– на оценку </w:t>
      </w:r>
      <w:r w:rsidRPr="0074221D">
        <w:rPr>
          <w:rFonts w:ascii="Times New Roman" w:hAnsi="Times New Roman" w:cs="Times New Roman"/>
          <w:b/>
          <w:color w:val="000000"/>
          <w:sz w:val="24"/>
          <w:szCs w:val="24"/>
          <w:lang w:val="ru-RU"/>
        </w:rPr>
        <w:t>«отлично»</w:t>
      </w:r>
      <w:r w:rsidRPr="0074221D">
        <w:rPr>
          <w:rFonts w:ascii="Times New Roman" w:hAnsi="Times New Roman" w:cs="Times New Roman"/>
          <w:color w:val="000000"/>
          <w:sz w:val="24"/>
          <w:szCs w:val="24"/>
          <w:lang w:val="ru-RU"/>
        </w:rPr>
        <w:t xml:space="preserve"> (5 баллов) – обучающийся демонстрирует высокий уровень сформированности компетенций, всестороннее, систематическое и глубокое знание учебного материала, свободно выполняет практические задания, свободно оперирует знаниями, умениями, применяет их в ситуациях повышенной сложности. </w:t>
      </w:r>
    </w:p>
    <w:p w:rsidR="0074221D" w:rsidRPr="0074221D" w:rsidRDefault="0074221D" w:rsidP="0074221D">
      <w:pPr>
        <w:rPr>
          <w:rFonts w:ascii="Times New Roman" w:hAnsi="Times New Roman" w:cs="Times New Roman"/>
          <w:sz w:val="24"/>
          <w:szCs w:val="24"/>
          <w:lang w:val="ru-RU"/>
        </w:rPr>
      </w:pPr>
      <w:r w:rsidRPr="0074221D">
        <w:rPr>
          <w:rFonts w:ascii="Times New Roman" w:hAnsi="Times New Roman" w:cs="Times New Roman"/>
          <w:color w:val="000000"/>
          <w:sz w:val="24"/>
          <w:szCs w:val="24"/>
          <w:lang w:val="ru-RU"/>
        </w:rPr>
        <w:t xml:space="preserve">– на оценку </w:t>
      </w:r>
      <w:r w:rsidRPr="0074221D">
        <w:rPr>
          <w:rFonts w:ascii="Times New Roman" w:hAnsi="Times New Roman" w:cs="Times New Roman"/>
          <w:b/>
          <w:color w:val="000000"/>
          <w:sz w:val="24"/>
          <w:szCs w:val="24"/>
          <w:lang w:val="ru-RU"/>
        </w:rPr>
        <w:t>«хорошо»</w:t>
      </w:r>
      <w:r w:rsidRPr="0074221D">
        <w:rPr>
          <w:rFonts w:ascii="Times New Roman" w:hAnsi="Times New Roman" w:cs="Times New Roman"/>
          <w:color w:val="000000"/>
          <w:sz w:val="24"/>
          <w:szCs w:val="24"/>
          <w:lang w:val="ru-RU"/>
        </w:rPr>
        <w:t xml:space="preserve"> (4 балла) – обучающийся демонстрирует средний уровень сформированности компетенций: основные знания, умения освоены, но допускаются незначительные ошибки, неточности, затруднения при аналитических операциях, переносе знаний и умений на новые, нестандартные ситуации.</w:t>
      </w:r>
    </w:p>
    <w:p w:rsidR="0074221D" w:rsidRPr="0074221D" w:rsidRDefault="0074221D" w:rsidP="0074221D">
      <w:pPr>
        <w:rPr>
          <w:rFonts w:ascii="Times New Roman" w:hAnsi="Times New Roman" w:cs="Times New Roman"/>
          <w:sz w:val="24"/>
          <w:szCs w:val="24"/>
          <w:lang w:val="ru-RU"/>
        </w:rPr>
      </w:pPr>
      <w:r w:rsidRPr="0074221D">
        <w:rPr>
          <w:rFonts w:ascii="Times New Roman" w:hAnsi="Times New Roman" w:cs="Times New Roman"/>
          <w:color w:val="000000"/>
          <w:sz w:val="24"/>
          <w:szCs w:val="24"/>
          <w:lang w:val="ru-RU"/>
        </w:rPr>
        <w:t xml:space="preserve">– на оценку </w:t>
      </w:r>
      <w:r w:rsidRPr="0074221D">
        <w:rPr>
          <w:rFonts w:ascii="Times New Roman" w:hAnsi="Times New Roman" w:cs="Times New Roman"/>
          <w:b/>
          <w:color w:val="000000"/>
          <w:sz w:val="24"/>
          <w:szCs w:val="24"/>
          <w:lang w:val="ru-RU"/>
        </w:rPr>
        <w:t>«удовлетворительно»</w:t>
      </w:r>
      <w:r w:rsidRPr="0074221D">
        <w:rPr>
          <w:rFonts w:ascii="Times New Roman" w:hAnsi="Times New Roman" w:cs="Times New Roman"/>
          <w:color w:val="000000"/>
          <w:sz w:val="24"/>
          <w:szCs w:val="24"/>
          <w:lang w:val="ru-RU"/>
        </w:rPr>
        <w:t xml:space="preserve"> (3 балла) – обучающийся демонстрирует пороговый уровень сформированности компетенций: в ходе контрольных мероприятий допускаются ошибки, проявляется отсутствие отдельных знаний, умений, навыков, обучающийся испытывает значительные затруднения при оперировании знаниями и умениями при их переносе на новые ситуации.</w:t>
      </w:r>
    </w:p>
    <w:p w:rsidR="0074221D" w:rsidRPr="0074221D" w:rsidRDefault="0074221D" w:rsidP="0074221D">
      <w:pPr>
        <w:rPr>
          <w:rFonts w:ascii="Times New Roman" w:hAnsi="Times New Roman" w:cs="Times New Roman"/>
          <w:sz w:val="24"/>
          <w:szCs w:val="24"/>
          <w:lang w:val="ru-RU"/>
        </w:rPr>
      </w:pPr>
      <w:r w:rsidRPr="0074221D">
        <w:rPr>
          <w:rFonts w:ascii="Times New Roman" w:hAnsi="Times New Roman" w:cs="Times New Roman"/>
          <w:color w:val="000000"/>
          <w:sz w:val="24"/>
          <w:szCs w:val="24"/>
          <w:lang w:val="ru-RU"/>
        </w:rPr>
        <w:t xml:space="preserve">– на оценку </w:t>
      </w:r>
      <w:r w:rsidRPr="0074221D">
        <w:rPr>
          <w:rFonts w:ascii="Times New Roman" w:hAnsi="Times New Roman" w:cs="Times New Roman"/>
          <w:b/>
          <w:color w:val="000000"/>
          <w:sz w:val="24"/>
          <w:szCs w:val="24"/>
          <w:lang w:val="ru-RU"/>
        </w:rPr>
        <w:t>«неудовлетворительно»</w:t>
      </w:r>
      <w:r w:rsidRPr="0074221D">
        <w:rPr>
          <w:rFonts w:ascii="Times New Roman" w:hAnsi="Times New Roman" w:cs="Times New Roman"/>
          <w:color w:val="000000"/>
          <w:sz w:val="24"/>
          <w:szCs w:val="24"/>
          <w:lang w:val="ru-RU"/>
        </w:rPr>
        <w:t xml:space="preserve"> (2 балла) – обучающийся демонстрирует знания не более 20% теоретического материала, допускает существенные ошибки, не может показать интеллектуальные навыки решения простых задач.</w:t>
      </w:r>
    </w:p>
    <w:p w:rsidR="0074221D" w:rsidRPr="0074221D" w:rsidRDefault="0074221D" w:rsidP="0074221D">
      <w:pPr>
        <w:rPr>
          <w:rFonts w:ascii="Times New Roman" w:hAnsi="Times New Roman" w:cs="Times New Roman"/>
          <w:color w:val="000000"/>
          <w:sz w:val="24"/>
          <w:szCs w:val="24"/>
          <w:lang w:val="ru-RU"/>
        </w:rPr>
      </w:pPr>
      <w:r w:rsidRPr="0074221D">
        <w:rPr>
          <w:rFonts w:ascii="Times New Roman" w:hAnsi="Times New Roman" w:cs="Times New Roman"/>
          <w:color w:val="000000"/>
          <w:sz w:val="24"/>
          <w:szCs w:val="24"/>
          <w:lang w:val="ru-RU"/>
        </w:rPr>
        <w:t xml:space="preserve">– на оценку </w:t>
      </w:r>
      <w:r w:rsidRPr="0074221D">
        <w:rPr>
          <w:rFonts w:ascii="Times New Roman" w:hAnsi="Times New Roman" w:cs="Times New Roman"/>
          <w:b/>
          <w:color w:val="000000"/>
          <w:sz w:val="24"/>
          <w:szCs w:val="24"/>
          <w:lang w:val="ru-RU"/>
        </w:rPr>
        <w:t>«неудовлетворительно»</w:t>
      </w:r>
      <w:r w:rsidRPr="0074221D">
        <w:rPr>
          <w:rFonts w:ascii="Times New Roman" w:hAnsi="Times New Roman" w:cs="Times New Roman"/>
          <w:color w:val="000000"/>
          <w:sz w:val="24"/>
          <w:szCs w:val="24"/>
          <w:lang w:val="ru-RU"/>
        </w:rPr>
        <w:t xml:space="preserve"> (1 балл) – обучающийся не может показать знания на уровне воспроизведения и объяснения информации, не может показать интеллектуальные навыки решения простых задач.</w:t>
      </w:r>
    </w:p>
    <w:p w:rsidR="0074221D" w:rsidRPr="0074221D" w:rsidRDefault="0074221D" w:rsidP="0074221D">
      <w:pPr>
        <w:rPr>
          <w:rFonts w:ascii="Times New Roman" w:hAnsi="Times New Roman" w:cs="Times New Roman"/>
          <w:color w:val="000000"/>
          <w:sz w:val="24"/>
          <w:szCs w:val="24"/>
          <w:lang w:val="ru-RU"/>
        </w:rPr>
      </w:pPr>
      <w:r w:rsidRPr="0074221D">
        <w:rPr>
          <w:rFonts w:ascii="Times New Roman" w:hAnsi="Times New Roman" w:cs="Times New Roman"/>
          <w:color w:val="000000"/>
          <w:sz w:val="24"/>
          <w:szCs w:val="24"/>
          <w:lang w:val="ru-RU"/>
        </w:rPr>
        <w:t xml:space="preserve">Обучающийся получает отметку </w:t>
      </w:r>
      <w:r w:rsidRPr="0074221D">
        <w:rPr>
          <w:rFonts w:ascii="Times New Roman" w:hAnsi="Times New Roman" w:cs="Times New Roman"/>
          <w:b/>
          <w:bCs/>
          <w:color w:val="000000"/>
          <w:sz w:val="24"/>
          <w:szCs w:val="24"/>
          <w:lang w:val="ru-RU"/>
        </w:rPr>
        <w:t>«зачтено»</w:t>
      </w:r>
      <w:r w:rsidRPr="0074221D">
        <w:rPr>
          <w:rFonts w:ascii="Times New Roman" w:hAnsi="Times New Roman" w:cs="Times New Roman"/>
          <w:color w:val="000000"/>
          <w:sz w:val="24"/>
          <w:szCs w:val="24"/>
          <w:lang w:val="ru-RU"/>
        </w:rPr>
        <w:t xml:space="preserve"> при условии выполнения и защиты всех предусмотренных лабораторных работ на оценку не ниже «удовлетворительно».</w:t>
      </w:r>
    </w:p>
    <w:p w:rsidR="0074221D" w:rsidRPr="0074221D" w:rsidRDefault="0074221D" w:rsidP="0074221D">
      <w:pPr>
        <w:rPr>
          <w:sz w:val="24"/>
          <w:szCs w:val="24"/>
          <w:lang w:val="ru-RU"/>
        </w:rPr>
      </w:pPr>
    </w:p>
    <w:p w:rsidR="0074221D" w:rsidRDefault="00971358">
      <w:pPr>
        <w:rPr>
          <w:rFonts w:ascii="Times New Roman" w:hAnsi="Times New Roman" w:cs="Times New Roman"/>
          <w:lang w:val="ru-RU"/>
        </w:rPr>
      </w:pPr>
      <w:r>
        <w:rPr>
          <w:rFonts w:ascii="Times New Roman" w:hAnsi="Times New Roman" w:cs="Times New Roman"/>
          <w:lang w:val="ru-RU"/>
        </w:rPr>
        <w:t>Приложение 3</w:t>
      </w:r>
    </w:p>
    <w:p w:rsidR="00164371" w:rsidRDefault="00164371">
      <w:pPr>
        <w:rPr>
          <w:rFonts w:ascii="Times New Roman" w:hAnsi="Times New Roman" w:cs="Times New Roman"/>
          <w:lang w:val="ru-RU"/>
        </w:rPr>
        <w:sectPr w:rsidR="00164371" w:rsidSect="008A2FCB">
          <w:pgSz w:w="11907" w:h="16840"/>
          <w:pgMar w:top="1134" w:right="850" w:bottom="810" w:left="1701" w:header="708" w:footer="708" w:gutter="0"/>
          <w:cols w:space="708"/>
          <w:docGrid w:linePitch="360"/>
        </w:sectPr>
      </w:pPr>
    </w:p>
    <w:p w:rsidR="00164371" w:rsidRPr="00C861CC" w:rsidRDefault="0021591E" w:rsidP="00164371">
      <w:pPr>
        <w:spacing w:before="77"/>
        <w:ind w:left="636"/>
        <w:rPr>
          <w:rFonts w:ascii="Arial" w:hAnsi="Arial"/>
          <w:b/>
          <w:sz w:val="27"/>
          <w:lang w:val="ru-RU"/>
        </w:rPr>
      </w:pPr>
      <w:r>
        <w:rPr>
          <w:rFonts w:ascii="Times New Roman" w:hAnsi="Times New Roman"/>
        </w:rPr>
        <w:lastRenderedPageBreak/>
        <w:pict>
          <v:group id="_x0000_s13537" style="position:absolute;left:0;text-align:left;margin-left:15.1pt;margin-top:24.4pt;width:388.35pt;height:549.15pt;z-index:-251525120;mso-position-horizontal-relative:page;mso-position-vertical-relative:page" coordorigin="307,246" coordsize="7767,10983">
            <v:rect id="_x0000_s13538" style="position:absolute;left:312;top:250;width:7757;height:850" fillcolor="#ccc" stroked="f"/>
            <v:rect id="_x0000_s13539" style="position:absolute;left:312;top:250;width:7757;height:850" filled="f" strokeweight=".16931mm"/>
            <v:rect id="_x0000_s13540" style="position:absolute;left:312;top:1104;width:7757;height:10119" fillcolor="#979700" stroked="f"/>
            <v:shape id="_x0000_s13541" type="#_x0000_t75" style="position:absolute;left:312;top:1104;width:7757;height:10119">
              <v:imagedata r:id="rId18" o:title=""/>
            </v:shape>
            <v:rect id="_x0000_s13542" style="position:absolute;left:312;top:1104;width:7757;height:10119" filled="f" strokeweight=".16931mm"/>
            <v:shape id="_x0000_s13543" type="#_x0000_t75" style="position:absolute;left:3043;top:1436;width:3682;height:3125">
              <v:imagedata r:id="rId19" o:title=""/>
            </v:shape>
            <v:rect id="_x0000_s13544" style="position:absolute;left:3038;top:1436;width:3692;height:3140" filled="f" strokeweight=".16931mm"/>
            <v:shape id="_x0000_s13545" type="#_x0000_t75" style="position:absolute;left:1416;top:1431;width:1508;height:3135">
              <v:imagedata r:id="rId20" o:title=""/>
            </v:shape>
            <v:rect id="_x0000_s13546" style="position:absolute;left:1420;top:1436;width:1517;height:3140" filled="f" strokeweight=".16931mm"/>
            <v:shape id="_x0000_s13547" type="#_x0000_t75" style="position:absolute;left:2352;top:6418;width:3682;height:3370">
              <v:imagedata r:id="rId21" o:title=""/>
            </v:shape>
            <v:rect id="_x0000_s13548" style="position:absolute;left:2347;top:6423;width:3692;height:3380" filled="f" strokeweight=".16931mm"/>
            <w10:wrap anchorx="page" anchory="page"/>
          </v:group>
        </w:pict>
      </w:r>
      <w:r w:rsidR="00164371" w:rsidRPr="00C861CC">
        <w:rPr>
          <w:rFonts w:ascii="Arial" w:hAnsi="Arial"/>
          <w:b/>
          <w:sz w:val="27"/>
          <w:lang w:val="ru-RU"/>
        </w:rPr>
        <w:t xml:space="preserve"> НИКОЛАЕВ А.А., КОРНИЛОВ Г.П., ПАТШИН Н.Т.,</w:t>
      </w: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spacing w:before="1"/>
        <w:rPr>
          <w:rFonts w:ascii="Arial"/>
          <w:b/>
          <w:sz w:val="21"/>
        </w:rPr>
      </w:pPr>
    </w:p>
    <w:p w:rsidR="00164371" w:rsidRPr="00C861CC" w:rsidRDefault="00164371" w:rsidP="00164371">
      <w:pPr>
        <w:spacing w:before="89"/>
        <w:ind w:left="735" w:right="739"/>
        <w:jc w:val="center"/>
        <w:rPr>
          <w:rFonts w:ascii="Arial" w:hAnsi="Arial"/>
          <w:b/>
          <w:sz w:val="35"/>
          <w:lang w:val="ru-RU"/>
        </w:rPr>
      </w:pPr>
      <w:r w:rsidRPr="00C861CC">
        <w:rPr>
          <w:rFonts w:ascii="Arial" w:hAnsi="Arial"/>
          <w:b/>
          <w:sz w:val="35"/>
          <w:lang w:val="ru-RU"/>
        </w:rPr>
        <w:t>ЛАБОРАТОРНЫЙ ПРАКТИКУМ</w:t>
      </w:r>
    </w:p>
    <w:p w:rsidR="00164371" w:rsidRPr="00C861CC" w:rsidRDefault="00164371" w:rsidP="00164371">
      <w:pPr>
        <w:spacing w:before="20"/>
        <w:ind w:left="735" w:right="736"/>
        <w:jc w:val="center"/>
        <w:rPr>
          <w:rFonts w:ascii="Arial" w:hAnsi="Arial"/>
          <w:b/>
          <w:sz w:val="35"/>
          <w:lang w:val="ru-RU"/>
        </w:rPr>
      </w:pPr>
      <w:r w:rsidRPr="00C861CC">
        <w:rPr>
          <w:rFonts w:ascii="Arial" w:hAnsi="Arial"/>
          <w:b/>
          <w:sz w:val="35"/>
          <w:lang w:val="ru-RU"/>
        </w:rPr>
        <w:t>«ЭЛЕКТРИЧЕСКИЕ АППАРАТЫ»</w:t>
      </w: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Default="00164371" w:rsidP="00164371">
      <w:pPr>
        <w:pStyle w:val="a7"/>
        <w:rPr>
          <w:rFonts w:ascii="Arial"/>
          <w:b/>
        </w:rPr>
      </w:pPr>
    </w:p>
    <w:p w:rsidR="00164371" w:rsidRPr="00C861CC" w:rsidRDefault="0021591E" w:rsidP="00164371">
      <w:pPr>
        <w:spacing w:before="91" w:line="244" w:lineRule="auto"/>
        <w:ind w:right="2828"/>
        <w:jc w:val="right"/>
        <w:rPr>
          <w:rFonts w:ascii="Arial" w:hAnsi="Arial"/>
          <w:b/>
          <w:sz w:val="25"/>
          <w:lang w:val="ru-RU"/>
        </w:rPr>
      </w:pPr>
      <w:r>
        <w:rPr>
          <w:rFonts w:ascii="Times New Roman" w:hAnsi="Times New Roman"/>
        </w:rPr>
        <w:pict>
          <v:shapetype id="_x0000_t202" coordsize="21600,21600" o:spt="202" path="m,l,21600r21600,l21600,xe">
            <v:stroke joinstyle="miter"/>
            <v:path gradientshapeok="t" o:connecttype="rect"/>
          </v:shapetype>
          <v:shape id="_x0000_s13536" type="#_x0000_t202" style="position:absolute;left:0;text-align:left;margin-left:206.9pt;margin-top:67.85pt;width:5.65pt;height:11.3pt;z-index:-251526144;mso-position-horizontal-relative:page" filled="f" stroked="f">
            <v:textbox style="mso-next-textbox:#_x0000_s13536" inset="0,0,0,0">
              <w:txbxContent>
                <w:p w:rsidR="00164371" w:rsidRDefault="00164371" w:rsidP="00164371">
                  <w:pPr>
                    <w:pStyle w:val="a7"/>
                    <w:spacing w:line="225" w:lineRule="exact"/>
                    <w:rPr>
                      <w:rFonts w:ascii="Arial"/>
                    </w:rPr>
                  </w:pPr>
                  <w:r>
                    <w:rPr>
                      <w:rFonts w:ascii="Arial"/>
                    </w:rPr>
                    <w:t>0</w:t>
                  </w:r>
                </w:p>
              </w:txbxContent>
            </v:textbox>
            <w10:wrap anchorx="page"/>
          </v:shape>
        </w:pict>
      </w:r>
      <w:r>
        <w:rPr>
          <w:rFonts w:ascii="Times New Roman" w:hAnsi="Times New Roman"/>
        </w:rPr>
        <w:pict>
          <v:rect id="_x0000_s13011" style="position:absolute;left:0;text-align:left;margin-left:186.5pt;margin-top:69.05pt;width:36pt;height:21.6pt;z-index:251720704;mso-position-horizontal-relative:page" stroked="f">
            <w10:wrap anchorx="page"/>
          </v:rect>
        </w:pict>
      </w:r>
      <w:r w:rsidR="00164371" w:rsidRPr="00C861CC">
        <w:rPr>
          <w:rFonts w:ascii="Arial" w:hAnsi="Arial"/>
          <w:b/>
          <w:sz w:val="25"/>
          <w:lang w:val="ru-RU"/>
        </w:rPr>
        <w:t>Магнитогорск 2020</w:t>
      </w:r>
    </w:p>
    <w:p w:rsidR="00164371" w:rsidRPr="00C861CC" w:rsidRDefault="00164371" w:rsidP="00164371">
      <w:pPr>
        <w:spacing w:line="244" w:lineRule="auto"/>
        <w:jc w:val="center"/>
        <w:rPr>
          <w:rFonts w:ascii="Arial" w:hAnsi="Arial"/>
          <w:sz w:val="25"/>
          <w:lang w:val="ru-RU"/>
        </w:rPr>
        <w:sectPr w:rsidR="00164371" w:rsidRPr="00C861CC" w:rsidSect="00C861CC">
          <w:pgSz w:w="8400" w:h="11900"/>
          <w:pgMar w:top="520" w:right="400" w:bottom="0" w:left="400" w:header="720" w:footer="720" w:gutter="0"/>
          <w:cols w:space="720"/>
        </w:sectPr>
      </w:pPr>
    </w:p>
    <w:p w:rsidR="00164371" w:rsidRDefault="00164371" w:rsidP="00164371">
      <w:pPr>
        <w:pStyle w:val="a7"/>
        <w:spacing w:before="76"/>
        <w:ind w:left="735" w:right="740"/>
        <w:jc w:val="center"/>
      </w:pPr>
      <w:r>
        <w:lastRenderedPageBreak/>
        <w:t>Министерство науки и высшего образования Российской Федерации</w:t>
      </w:r>
    </w:p>
    <w:p w:rsidR="00164371" w:rsidRDefault="00164371" w:rsidP="00164371">
      <w:pPr>
        <w:pStyle w:val="a7"/>
        <w:spacing w:before="1"/>
      </w:pPr>
    </w:p>
    <w:p w:rsidR="00164371" w:rsidRDefault="00164371" w:rsidP="00164371">
      <w:pPr>
        <w:pStyle w:val="a7"/>
        <w:ind w:left="735" w:right="739"/>
        <w:jc w:val="center"/>
      </w:pPr>
      <w:r>
        <w:rPr>
          <w:spacing w:val="-7"/>
        </w:rPr>
        <w:t xml:space="preserve">Федеральное </w:t>
      </w:r>
      <w:r>
        <w:rPr>
          <w:spacing w:val="-8"/>
        </w:rPr>
        <w:t xml:space="preserve">государственное </w:t>
      </w:r>
      <w:r>
        <w:rPr>
          <w:spacing w:val="-7"/>
        </w:rPr>
        <w:t xml:space="preserve">бюджетное образовательное </w:t>
      </w:r>
      <w:r>
        <w:rPr>
          <w:spacing w:val="-8"/>
        </w:rPr>
        <w:t xml:space="preserve">учреждение </w:t>
      </w:r>
      <w:r>
        <w:rPr>
          <w:spacing w:val="-6"/>
        </w:rPr>
        <w:t xml:space="preserve">высшего </w:t>
      </w:r>
      <w:r>
        <w:rPr>
          <w:spacing w:val="-7"/>
        </w:rPr>
        <w:t>образования</w:t>
      </w:r>
    </w:p>
    <w:p w:rsidR="00164371" w:rsidRDefault="00164371" w:rsidP="00164371">
      <w:pPr>
        <w:pStyle w:val="a7"/>
        <w:spacing w:before="1"/>
        <w:ind w:left="1332" w:right="1329"/>
        <w:jc w:val="center"/>
      </w:pPr>
      <w:r>
        <w:rPr>
          <w:spacing w:val="-7"/>
        </w:rPr>
        <w:t xml:space="preserve">«Магнитогорский государственный технический </w:t>
      </w:r>
      <w:r>
        <w:rPr>
          <w:spacing w:val="-8"/>
        </w:rPr>
        <w:t xml:space="preserve">университет </w:t>
      </w:r>
      <w:r>
        <w:rPr>
          <w:spacing w:val="-6"/>
        </w:rPr>
        <w:t xml:space="preserve">им. </w:t>
      </w:r>
      <w:r>
        <w:rPr>
          <w:spacing w:val="-7"/>
        </w:rPr>
        <w:t>Г.И. Носова»</w:t>
      </w:r>
    </w:p>
    <w:p w:rsidR="00164371" w:rsidRDefault="00164371" w:rsidP="00164371">
      <w:pPr>
        <w:pStyle w:val="a7"/>
        <w:spacing w:before="1"/>
      </w:pPr>
    </w:p>
    <w:p w:rsidR="00164371" w:rsidRDefault="00164371" w:rsidP="00164371">
      <w:pPr>
        <w:pStyle w:val="a7"/>
        <w:ind w:left="735" w:right="744"/>
        <w:jc w:val="center"/>
      </w:pPr>
      <w:r>
        <w:t>Институт энергетики и автоматики</w:t>
      </w:r>
    </w:p>
    <w:p w:rsidR="00164371" w:rsidRDefault="00164371" w:rsidP="00164371">
      <w:pPr>
        <w:pStyle w:val="a7"/>
        <w:spacing w:before="1"/>
        <w:ind w:left="735" w:right="744"/>
        <w:jc w:val="center"/>
      </w:pPr>
      <w:r>
        <w:t>Кафедра автоматизированного электропривода и мехатроники</w:t>
      </w: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Pr="00C861CC" w:rsidRDefault="00164371" w:rsidP="00164371">
      <w:pPr>
        <w:spacing w:before="185"/>
        <w:ind w:left="731" w:right="744"/>
        <w:jc w:val="center"/>
        <w:rPr>
          <w:b/>
          <w:sz w:val="24"/>
          <w:lang w:val="ru-RU"/>
        </w:rPr>
      </w:pPr>
      <w:r w:rsidRPr="00C861CC">
        <w:rPr>
          <w:b/>
          <w:sz w:val="24"/>
          <w:lang w:val="ru-RU"/>
        </w:rPr>
        <w:t>ЛАБОРАТОРНЫЙ ПРАКТИКУМ</w:t>
      </w:r>
    </w:p>
    <w:p w:rsidR="00164371" w:rsidRPr="00C861CC" w:rsidRDefault="00164371" w:rsidP="00164371">
      <w:pPr>
        <w:spacing w:before="3"/>
        <w:ind w:left="735" w:right="689"/>
        <w:jc w:val="center"/>
        <w:rPr>
          <w:b/>
          <w:sz w:val="24"/>
          <w:lang w:val="ru-RU"/>
        </w:rPr>
      </w:pPr>
      <w:r w:rsidRPr="00C861CC">
        <w:rPr>
          <w:b/>
          <w:sz w:val="24"/>
          <w:lang w:val="ru-RU"/>
        </w:rPr>
        <w:t>«ЭЛЕКТРИЧЕСКИЕ АППАРАТЫ»</w:t>
      </w:r>
    </w:p>
    <w:p w:rsidR="00164371" w:rsidRDefault="00164371" w:rsidP="00164371">
      <w:pPr>
        <w:pStyle w:val="a7"/>
        <w:rPr>
          <w:b/>
          <w:sz w:val="26"/>
        </w:rPr>
      </w:pPr>
    </w:p>
    <w:p w:rsidR="00164371" w:rsidRDefault="00164371" w:rsidP="00164371">
      <w:pPr>
        <w:pStyle w:val="a7"/>
        <w:spacing w:before="3"/>
        <w:rPr>
          <w:b/>
          <w:sz w:val="21"/>
        </w:rPr>
      </w:pPr>
    </w:p>
    <w:p w:rsidR="00164371" w:rsidRDefault="00164371" w:rsidP="00164371">
      <w:pPr>
        <w:pStyle w:val="a7"/>
        <w:spacing w:line="360" w:lineRule="auto"/>
        <w:ind w:left="734" w:right="744"/>
        <w:jc w:val="center"/>
      </w:pPr>
      <w:r>
        <w:t>Утверждено редакционно-издательским советом института энергетики и автоматики в качестве учебного пособия</w:t>
      </w: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spacing w:before="1"/>
        <w:rPr>
          <w:sz w:val="24"/>
        </w:rPr>
      </w:pPr>
    </w:p>
    <w:p w:rsidR="00164371" w:rsidRDefault="0021591E" w:rsidP="00164371">
      <w:pPr>
        <w:pStyle w:val="a7"/>
        <w:ind w:left="3032" w:right="3042"/>
        <w:jc w:val="center"/>
      </w:pPr>
      <w:r>
        <w:pict>
          <v:shape id="_x0000_s13549" type="#_x0000_t202" style="position:absolute;left:0;text-align:left;margin-left:207.1pt;margin-top:37.05pt;width:5.05pt;height:11.2pt;z-index:-251524096;mso-position-horizontal-relative:page" filled="f" stroked="f">
            <v:textbox style="mso-next-textbox:#_x0000_s13549" inset="0,0,0,0">
              <w:txbxContent>
                <w:p w:rsidR="00164371" w:rsidRDefault="00164371" w:rsidP="00164371">
                  <w:pPr>
                    <w:pStyle w:val="a7"/>
                    <w:spacing w:line="223" w:lineRule="exact"/>
                  </w:pPr>
                  <w:r>
                    <w:t>1</w:t>
                  </w:r>
                </w:p>
              </w:txbxContent>
            </v:textbox>
            <w10:wrap anchorx="page"/>
          </v:shape>
        </w:pict>
      </w:r>
      <w:r>
        <w:pict>
          <v:rect id="_x0000_s13012" style="position:absolute;left:0;text-align:left;margin-left:195.6pt;margin-top:21.35pt;width:36pt;height:27.1pt;z-index:251721728;mso-position-horizontal-relative:page" stroked="f">
            <w10:wrap anchorx="page"/>
          </v:rect>
        </w:pict>
      </w:r>
      <w:r w:rsidR="00164371">
        <w:t>Магнитогорск 2020</w:t>
      </w:r>
    </w:p>
    <w:p w:rsidR="00164371" w:rsidRPr="00C861CC" w:rsidRDefault="00164371" w:rsidP="00164371">
      <w:pPr>
        <w:jc w:val="center"/>
        <w:rPr>
          <w:lang w:val="ru-RU"/>
        </w:rPr>
        <w:sectPr w:rsidR="00164371" w:rsidRPr="00C861CC">
          <w:pgSz w:w="8400" w:h="11900"/>
          <w:pgMar w:top="760" w:right="400" w:bottom="280" w:left="400" w:header="720" w:footer="720" w:gutter="0"/>
          <w:cols w:space="720"/>
        </w:sectPr>
      </w:pPr>
    </w:p>
    <w:p w:rsidR="00164371" w:rsidRDefault="00164371" w:rsidP="00164371">
      <w:pPr>
        <w:pStyle w:val="a7"/>
        <w:spacing w:before="76"/>
        <w:ind w:left="449" w:right="5636"/>
      </w:pPr>
      <w:r>
        <w:lastRenderedPageBreak/>
        <w:t>УДК 621.31 (075) ББК 31.264я7</w:t>
      </w:r>
    </w:p>
    <w:p w:rsidR="00164371" w:rsidRDefault="00164371" w:rsidP="00164371">
      <w:pPr>
        <w:pStyle w:val="a7"/>
        <w:spacing w:before="1"/>
        <w:ind w:left="449"/>
      </w:pPr>
      <w:r>
        <w:t>П 209</w:t>
      </w:r>
    </w:p>
    <w:p w:rsidR="00164371" w:rsidRDefault="00164371" w:rsidP="00164371">
      <w:pPr>
        <w:pStyle w:val="a7"/>
        <w:spacing w:before="1"/>
      </w:pPr>
    </w:p>
    <w:p w:rsidR="00164371" w:rsidRDefault="00164371" w:rsidP="00164371">
      <w:pPr>
        <w:pStyle w:val="a7"/>
        <w:ind w:left="731" w:right="744"/>
        <w:jc w:val="center"/>
      </w:pPr>
      <w:r>
        <w:t>Рецензенты:</w:t>
      </w:r>
    </w:p>
    <w:p w:rsidR="00164371" w:rsidRDefault="00164371" w:rsidP="00164371">
      <w:pPr>
        <w:pStyle w:val="a7"/>
        <w:spacing w:before="6"/>
      </w:pPr>
    </w:p>
    <w:p w:rsidR="00164371" w:rsidRPr="00C861CC" w:rsidRDefault="00164371" w:rsidP="00164371">
      <w:pPr>
        <w:spacing w:before="1"/>
        <w:ind w:left="734" w:right="744"/>
        <w:jc w:val="center"/>
        <w:rPr>
          <w:i/>
          <w:sz w:val="20"/>
          <w:lang w:val="ru-RU"/>
        </w:rPr>
      </w:pPr>
      <w:r w:rsidRPr="00C861CC">
        <w:rPr>
          <w:i/>
          <w:sz w:val="20"/>
          <w:lang w:val="ru-RU"/>
        </w:rPr>
        <w:t>доцент кафедры мехатроники и автоматизации ФГАОУ ВО «Юужно-Уральский государственный университет» (национальный исследовательский университет)</w:t>
      </w:r>
    </w:p>
    <w:p w:rsidR="00164371" w:rsidRPr="00C861CC" w:rsidRDefault="00164371" w:rsidP="00164371">
      <w:pPr>
        <w:spacing w:before="63"/>
        <w:ind w:left="731" w:right="744"/>
        <w:jc w:val="center"/>
        <w:rPr>
          <w:b/>
          <w:i/>
          <w:sz w:val="20"/>
          <w:lang w:val="ru-RU"/>
        </w:rPr>
      </w:pPr>
      <w:r w:rsidRPr="00C861CC">
        <w:rPr>
          <w:b/>
          <w:i/>
          <w:sz w:val="20"/>
          <w:lang w:val="ru-RU"/>
        </w:rPr>
        <w:t>И.А. Якимов</w:t>
      </w:r>
    </w:p>
    <w:p w:rsidR="00164371" w:rsidRPr="00C861CC" w:rsidRDefault="00164371" w:rsidP="00164371">
      <w:pPr>
        <w:spacing w:before="115" w:line="285" w:lineRule="auto"/>
        <w:ind w:left="735" w:right="742"/>
        <w:jc w:val="center"/>
        <w:rPr>
          <w:i/>
          <w:sz w:val="20"/>
          <w:lang w:val="ru-RU"/>
        </w:rPr>
      </w:pPr>
      <w:r w:rsidRPr="00C861CC">
        <w:rPr>
          <w:i/>
          <w:sz w:val="20"/>
          <w:lang w:val="ru-RU"/>
        </w:rPr>
        <w:t>доцент кафедры электроснабжения промышленных предприятий ФГБОУ ВО «МГТУ им. Г.И. Носова», канд. техн. наук</w:t>
      </w:r>
    </w:p>
    <w:p w:rsidR="00164371" w:rsidRPr="00C861CC" w:rsidRDefault="00164371" w:rsidP="00164371">
      <w:pPr>
        <w:spacing w:before="130"/>
        <w:ind w:left="735" w:right="740"/>
        <w:jc w:val="center"/>
        <w:rPr>
          <w:b/>
          <w:i/>
          <w:sz w:val="20"/>
          <w:lang w:val="ru-RU"/>
        </w:rPr>
      </w:pPr>
      <w:r w:rsidRPr="00C861CC">
        <w:rPr>
          <w:b/>
          <w:i/>
          <w:sz w:val="20"/>
          <w:lang w:val="ru-RU"/>
        </w:rPr>
        <w:t>Т.Р. Храмшин</w:t>
      </w:r>
    </w:p>
    <w:p w:rsidR="00164371" w:rsidRPr="00164371" w:rsidRDefault="00164371" w:rsidP="00164371">
      <w:pPr>
        <w:pStyle w:val="2"/>
        <w:spacing w:before="1"/>
        <w:ind w:left="991"/>
        <w:rPr>
          <w:rFonts w:ascii="Times New Roman" w:eastAsia="Times New Roman" w:hAnsi="Times New Roman" w:cs="Times New Roman"/>
          <w:b w:val="0"/>
          <w:bCs w:val="0"/>
          <w:color w:val="auto"/>
          <w:sz w:val="20"/>
          <w:szCs w:val="20"/>
          <w:lang w:val="ru-RU"/>
        </w:rPr>
      </w:pPr>
      <w:r w:rsidRPr="00164371">
        <w:rPr>
          <w:rFonts w:ascii="Times New Roman" w:eastAsia="Times New Roman" w:hAnsi="Times New Roman" w:cs="Times New Roman"/>
          <w:b w:val="0"/>
          <w:bCs w:val="0"/>
          <w:color w:val="auto"/>
          <w:sz w:val="20"/>
          <w:szCs w:val="20"/>
          <w:lang w:val="ru-RU"/>
        </w:rPr>
        <w:t>Николаев А.А., Корнилов Г.П., Патшин Н.Т.</w:t>
      </w:r>
    </w:p>
    <w:p w:rsidR="00164371" w:rsidRDefault="00164371" w:rsidP="00164371">
      <w:pPr>
        <w:pStyle w:val="a7"/>
        <w:spacing w:before="7"/>
        <w:rPr>
          <w:b/>
          <w:sz w:val="19"/>
        </w:rPr>
      </w:pPr>
    </w:p>
    <w:p w:rsidR="00164371" w:rsidRDefault="00164371" w:rsidP="00164371">
      <w:pPr>
        <w:pStyle w:val="a7"/>
        <w:ind w:left="449" w:right="458" w:firstLine="542"/>
        <w:jc w:val="both"/>
      </w:pPr>
      <w:r>
        <w:t>Лабораторный практикум «Электрические аппараты»: учебное пособие для студентов направлений подготовки 13.03.02 «Электроэнергетика и электротехника», профили подготовки «Электропривод и автоматика» и «Электроснабжение», 15.03.06 «Мехатроника и робототехника». Магнитогорск: ФГБОУ ВО</w:t>
      </w:r>
    </w:p>
    <w:p w:rsidR="00164371" w:rsidRDefault="00164371" w:rsidP="00164371">
      <w:pPr>
        <w:pStyle w:val="a7"/>
        <w:spacing w:before="1"/>
        <w:ind w:left="449"/>
        <w:jc w:val="both"/>
      </w:pPr>
      <w:r>
        <w:t>«МГТУ им. Г.И. Носова». 2020. 163 с.</w:t>
      </w:r>
    </w:p>
    <w:p w:rsidR="00164371" w:rsidRDefault="00164371" w:rsidP="00164371">
      <w:pPr>
        <w:pStyle w:val="a7"/>
        <w:spacing w:before="1"/>
      </w:pPr>
    </w:p>
    <w:p w:rsidR="00164371" w:rsidRDefault="00164371" w:rsidP="00164371">
      <w:pPr>
        <w:pStyle w:val="a7"/>
        <w:ind w:left="991"/>
      </w:pPr>
      <w:r>
        <w:t>ISBN 000-0-0000-0000-0</w:t>
      </w:r>
    </w:p>
    <w:p w:rsidR="00164371" w:rsidRDefault="00164371" w:rsidP="00164371">
      <w:pPr>
        <w:pStyle w:val="a7"/>
        <w:rPr>
          <w:sz w:val="22"/>
        </w:rPr>
      </w:pPr>
    </w:p>
    <w:p w:rsidR="00164371" w:rsidRDefault="00164371" w:rsidP="00164371">
      <w:pPr>
        <w:pStyle w:val="a7"/>
        <w:spacing w:before="159"/>
        <w:ind w:left="449" w:right="458" w:firstLine="542"/>
        <w:jc w:val="both"/>
      </w:pPr>
      <w:r>
        <w:t>В учебном пособии приведены основные сведения об объёме, методике и порядке выполнения лабораторных работ по дисциплине «Электрические и электронные аппараты».</w:t>
      </w:r>
    </w:p>
    <w:p w:rsidR="00164371" w:rsidRDefault="00164371" w:rsidP="00164371">
      <w:pPr>
        <w:pStyle w:val="a7"/>
        <w:spacing w:before="1"/>
        <w:rPr>
          <w:sz w:val="18"/>
        </w:rPr>
      </w:pPr>
    </w:p>
    <w:p w:rsidR="00164371" w:rsidRDefault="00164371" w:rsidP="00164371">
      <w:pPr>
        <w:pStyle w:val="a7"/>
        <w:spacing w:before="1"/>
        <w:ind w:left="5979" w:right="457" w:hanging="336"/>
        <w:jc w:val="right"/>
      </w:pPr>
      <w:r>
        <w:t>УДК 621.31 (075) ББК 31.264я7</w:t>
      </w:r>
    </w:p>
    <w:p w:rsidR="00164371" w:rsidRDefault="00164371" w:rsidP="00164371">
      <w:pPr>
        <w:pStyle w:val="a7"/>
      </w:pPr>
    </w:p>
    <w:p w:rsidR="00164371" w:rsidRPr="00C861CC" w:rsidRDefault="00164371" w:rsidP="00164371">
      <w:pPr>
        <w:rPr>
          <w:lang w:val="ru-RU"/>
        </w:rPr>
        <w:sectPr w:rsidR="00164371" w:rsidRPr="00C861CC">
          <w:pgSz w:w="8400" w:h="11900"/>
          <w:pgMar w:top="760" w:right="400" w:bottom="280" w:left="400" w:header="720" w:footer="720" w:gutter="0"/>
          <w:cols w:space="720"/>
        </w:sectPr>
      </w:pPr>
    </w:p>
    <w:p w:rsidR="00164371" w:rsidRDefault="00164371" w:rsidP="00164371">
      <w:pPr>
        <w:pStyle w:val="a7"/>
        <w:ind w:left="449"/>
      </w:pPr>
      <w:r>
        <w:lastRenderedPageBreak/>
        <w:t>ISBN 000-0-0000-0000-0</w:t>
      </w:r>
    </w:p>
    <w:p w:rsidR="00164371" w:rsidRDefault="00164371" w:rsidP="00164371">
      <w:pPr>
        <w:pStyle w:val="a7"/>
        <w:rPr>
          <w:sz w:val="22"/>
        </w:rPr>
      </w:pPr>
      <w:r>
        <w:br w:type="column"/>
      </w:r>
    </w:p>
    <w:p w:rsidR="00164371" w:rsidRDefault="00164371" w:rsidP="00164371">
      <w:pPr>
        <w:pStyle w:val="a7"/>
        <w:spacing w:before="8"/>
        <w:rPr>
          <w:sz w:val="17"/>
        </w:rPr>
      </w:pPr>
    </w:p>
    <w:p w:rsidR="00164371" w:rsidRDefault="00164371" w:rsidP="00164371">
      <w:pPr>
        <w:pStyle w:val="a7"/>
        <w:ind w:right="997"/>
        <w:rPr>
          <w:b/>
        </w:rPr>
      </w:pPr>
      <w:r>
        <w:rPr>
          <w:b/>
        </w:rPr>
        <w:t xml:space="preserve">  © </w:t>
      </w:r>
      <w:r>
        <w:t>А.А. Николаев</w:t>
      </w:r>
    </w:p>
    <w:p w:rsidR="00164371" w:rsidRDefault="00164371" w:rsidP="00164371">
      <w:pPr>
        <w:pStyle w:val="a7"/>
        <w:ind w:left="284" w:right="997" w:hanging="91"/>
      </w:pPr>
      <w:r>
        <w:t xml:space="preserve">  Г.П. Корнилов,</w:t>
      </w:r>
    </w:p>
    <w:p w:rsidR="00164371" w:rsidRDefault="00164371" w:rsidP="00164371">
      <w:pPr>
        <w:pStyle w:val="a7"/>
        <w:ind w:left="284" w:right="997" w:hanging="91"/>
      </w:pPr>
      <w:r>
        <w:t xml:space="preserve">  Н.Т. Патшин, 2020</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2569" w:space="1862"/>
            <w:col w:w="3169"/>
          </w:cols>
        </w:sectPr>
      </w:pPr>
    </w:p>
    <w:p w:rsidR="00164371" w:rsidRDefault="00164371" w:rsidP="00164371">
      <w:pPr>
        <w:pStyle w:val="a7"/>
        <w:spacing w:before="3"/>
        <w:rPr>
          <w:sz w:val="13"/>
        </w:rPr>
      </w:pPr>
    </w:p>
    <w:p w:rsidR="00164371" w:rsidRPr="00C861CC" w:rsidRDefault="0021591E" w:rsidP="00164371">
      <w:pPr>
        <w:pStyle w:val="a7"/>
        <w:spacing w:before="93"/>
        <w:ind w:right="12"/>
        <w:jc w:val="center"/>
        <w:sectPr w:rsidR="00164371" w:rsidRPr="00C861CC">
          <w:type w:val="continuous"/>
          <w:pgSz w:w="8400" w:h="11900"/>
          <w:pgMar w:top="520" w:right="400" w:bottom="0" w:left="400" w:header="720" w:footer="720" w:gutter="0"/>
          <w:cols w:space="720"/>
        </w:sectPr>
      </w:pPr>
      <w:r>
        <w:pict>
          <v:rect id="_x0000_s13550" style="position:absolute;left:0;text-align:left;margin-left:195.6pt;margin-top:-17.2pt;width:36pt;height:26.9pt;z-index:-251523072;mso-position-horizontal-relative:page" stroked="f">
            <w10:wrap anchorx="page"/>
          </v:rect>
        </w:pict>
      </w:r>
    </w:p>
    <w:p w:rsidR="00164371" w:rsidRPr="00164371" w:rsidRDefault="00164371" w:rsidP="00164371">
      <w:pPr>
        <w:pStyle w:val="2"/>
        <w:spacing w:before="71"/>
        <w:ind w:left="732" w:right="744"/>
        <w:jc w:val="center"/>
        <w:rPr>
          <w:rFonts w:ascii="Times New Roman" w:eastAsia="Times New Roman" w:hAnsi="Times New Roman" w:cs="Times New Roman"/>
          <w:b w:val="0"/>
          <w:bCs w:val="0"/>
          <w:color w:val="auto"/>
          <w:sz w:val="20"/>
          <w:szCs w:val="20"/>
          <w:lang w:val="ru-RU"/>
        </w:rPr>
      </w:pPr>
      <w:bookmarkStart w:id="2" w:name="_TOC_250003"/>
      <w:bookmarkEnd w:id="2"/>
      <w:r w:rsidRPr="00164371">
        <w:rPr>
          <w:rFonts w:ascii="Times New Roman" w:eastAsia="Times New Roman" w:hAnsi="Times New Roman" w:cs="Times New Roman"/>
          <w:b w:val="0"/>
          <w:bCs w:val="0"/>
          <w:color w:val="auto"/>
          <w:sz w:val="20"/>
          <w:szCs w:val="20"/>
          <w:lang w:val="ru-RU"/>
        </w:rPr>
        <w:lastRenderedPageBreak/>
        <w:t>ВВЕДЕНИЕ</w:t>
      </w:r>
    </w:p>
    <w:p w:rsidR="00164371" w:rsidRDefault="00164371" w:rsidP="00164371">
      <w:pPr>
        <w:pStyle w:val="a7"/>
        <w:spacing w:before="114" w:line="230" w:lineRule="auto"/>
        <w:ind w:left="449" w:right="446" w:firstLine="566"/>
        <w:jc w:val="both"/>
      </w:pPr>
      <w:r>
        <w:rPr>
          <w:spacing w:val="-3"/>
        </w:rPr>
        <w:t xml:space="preserve">Выполнение лабораторных работ </w:t>
      </w:r>
      <w:r>
        <w:t xml:space="preserve">по </w:t>
      </w:r>
      <w:r>
        <w:rPr>
          <w:spacing w:val="-3"/>
        </w:rPr>
        <w:t xml:space="preserve">дисциплине «Электрические аппа- раты» </w:t>
      </w:r>
      <w:r>
        <w:rPr>
          <w:spacing w:val="-4"/>
        </w:rPr>
        <w:t xml:space="preserve">необходимо </w:t>
      </w:r>
      <w:r>
        <w:rPr>
          <w:spacing w:val="-3"/>
        </w:rPr>
        <w:t xml:space="preserve">для закрепления </w:t>
      </w:r>
      <w:r>
        <w:rPr>
          <w:spacing w:val="-2"/>
        </w:rPr>
        <w:t xml:space="preserve">знаний </w:t>
      </w:r>
      <w:r>
        <w:rPr>
          <w:spacing w:val="-3"/>
        </w:rPr>
        <w:t xml:space="preserve">студентов, полученных при </w:t>
      </w:r>
      <w:r>
        <w:rPr>
          <w:spacing w:val="-4"/>
        </w:rPr>
        <w:t xml:space="preserve">изуче- </w:t>
      </w:r>
      <w:r>
        <w:t xml:space="preserve">нии </w:t>
      </w:r>
      <w:r>
        <w:rPr>
          <w:spacing w:val="-3"/>
        </w:rPr>
        <w:t xml:space="preserve">теоретических разделов </w:t>
      </w:r>
      <w:r>
        <w:rPr>
          <w:spacing w:val="-4"/>
        </w:rPr>
        <w:t xml:space="preserve">дисциплины, </w:t>
      </w:r>
      <w:r>
        <w:rPr>
          <w:spacing w:val="-3"/>
        </w:rPr>
        <w:t xml:space="preserve">проверки </w:t>
      </w:r>
      <w:r>
        <w:rPr>
          <w:spacing w:val="-4"/>
        </w:rPr>
        <w:t xml:space="preserve">на </w:t>
      </w:r>
      <w:r>
        <w:rPr>
          <w:spacing w:val="-3"/>
        </w:rPr>
        <w:t xml:space="preserve">опытах </w:t>
      </w:r>
      <w:r>
        <w:rPr>
          <w:spacing w:val="-4"/>
        </w:rPr>
        <w:t xml:space="preserve">некоторых </w:t>
      </w:r>
      <w:r>
        <w:rPr>
          <w:spacing w:val="-3"/>
        </w:rPr>
        <w:t xml:space="preserve">по- </w:t>
      </w:r>
      <w:r>
        <w:t xml:space="preserve">ложений </w:t>
      </w:r>
      <w:r>
        <w:rPr>
          <w:spacing w:val="-3"/>
        </w:rPr>
        <w:t xml:space="preserve">теории, </w:t>
      </w:r>
      <w:r>
        <w:rPr>
          <w:spacing w:val="-4"/>
        </w:rPr>
        <w:t xml:space="preserve">изучения принципов действия </w:t>
      </w:r>
      <w:r>
        <w:t xml:space="preserve">и </w:t>
      </w:r>
      <w:r>
        <w:rPr>
          <w:spacing w:val="-3"/>
        </w:rPr>
        <w:t xml:space="preserve">технических характеристик некоторых электрических аппаратов, </w:t>
      </w:r>
      <w:r>
        <w:rPr>
          <w:spacing w:val="-4"/>
        </w:rPr>
        <w:t xml:space="preserve">изучения </w:t>
      </w:r>
      <w:r>
        <w:rPr>
          <w:spacing w:val="-3"/>
        </w:rPr>
        <w:t xml:space="preserve">методов </w:t>
      </w:r>
      <w:r>
        <w:rPr>
          <w:spacing w:val="-4"/>
        </w:rPr>
        <w:t xml:space="preserve">испытаний, </w:t>
      </w:r>
      <w:r>
        <w:rPr>
          <w:spacing w:val="-3"/>
        </w:rPr>
        <w:t xml:space="preserve">проверки </w:t>
      </w:r>
      <w:r>
        <w:t xml:space="preserve">и </w:t>
      </w:r>
      <w:r>
        <w:rPr>
          <w:spacing w:val="-3"/>
        </w:rPr>
        <w:t xml:space="preserve">настройки аппаратов </w:t>
      </w:r>
      <w:r>
        <w:rPr>
          <w:spacing w:val="-4"/>
        </w:rPr>
        <w:t xml:space="preserve">на </w:t>
      </w:r>
      <w:r>
        <w:rPr>
          <w:spacing w:val="-3"/>
        </w:rPr>
        <w:t xml:space="preserve">рабочие </w:t>
      </w:r>
      <w:r>
        <w:rPr>
          <w:spacing w:val="-4"/>
        </w:rPr>
        <w:t xml:space="preserve">параметры. </w:t>
      </w:r>
      <w:r>
        <w:t xml:space="preserve">В </w:t>
      </w:r>
      <w:r>
        <w:rPr>
          <w:spacing w:val="-3"/>
        </w:rPr>
        <w:t xml:space="preserve">процессе выполнения работ </w:t>
      </w:r>
      <w:r>
        <w:rPr>
          <w:spacing w:val="-5"/>
        </w:rPr>
        <w:t xml:space="preserve">сту- </w:t>
      </w:r>
      <w:r>
        <w:t xml:space="preserve">денты </w:t>
      </w:r>
      <w:r>
        <w:rPr>
          <w:spacing w:val="-3"/>
        </w:rPr>
        <w:t xml:space="preserve">получают практические навыки </w:t>
      </w:r>
      <w:r>
        <w:t xml:space="preserve">в </w:t>
      </w:r>
      <w:r>
        <w:rPr>
          <w:spacing w:val="-3"/>
        </w:rPr>
        <w:t xml:space="preserve">сборке электрических </w:t>
      </w:r>
      <w:r>
        <w:rPr>
          <w:spacing w:val="-4"/>
        </w:rPr>
        <w:t xml:space="preserve">схем </w:t>
      </w:r>
      <w:r>
        <w:t xml:space="preserve">и </w:t>
      </w:r>
      <w:r>
        <w:rPr>
          <w:spacing w:val="-4"/>
        </w:rPr>
        <w:t xml:space="preserve">подго- </w:t>
      </w:r>
      <w:r>
        <w:rPr>
          <w:spacing w:val="-3"/>
        </w:rPr>
        <w:t xml:space="preserve">тавливаются </w:t>
      </w:r>
      <w:r>
        <w:t xml:space="preserve">к </w:t>
      </w:r>
      <w:r>
        <w:rPr>
          <w:spacing w:val="-4"/>
        </w:rPr>
        <w:t xml:space="preserve">последующей практической  эксплуатационной  </w:t>
      </w:r>
      <w:r>
        <w:rPr>
          <w:spacing w:val="-3"/>
        </w:rPr>
        <w:t xml:space="preserve">деятельности, </w:t>
      </w:r>
      <w:r>
        <w:t xml:space="preserve">где </w:t>
      </w:r>
      <w:r>
        <w:rPr>
          <w:spacing w:val="-3"/>
        </w:rPr>
        <w:t xml:space="preserve">проведение проверок </w:t>
      </w:r>
      <w:r>
        <w:t xml:space="preserve">и </w:t>
      </w:r>
      <w:r>
        <w:rPr>
          <w:spacing w:val="-3"/>
        </w:rPr>
        <w:t xml:space="preserve">испытаний аппаратов </w:t>
      </w:r>
      <w:r>
        <w:rPr>
          <w:spacing w:val="-4"/>
        </w:rPr>
        <w:t xml:space="preserve">являются </w:t>
      </w:r>
      <w:r>
        <w:rPr>
          <w:spacing w:val="-3"/>
        </w:rPr>
        <w:t xml:space="preserve">обязательным </w:t>
      </w:r>
      <w:r>
        <w:rPr>
          <w:spacing w:val="-4"/>
        </w:rPr>
        <w:t xml:space="preserve">усло- </w:t>
      </w:r>
      <w:r>
        <w:rPr>
          <w:spacing w:val="-3"/>
        </w:rPr>
        <w:t xml:space="preserve">вием обеспечения </w:t>
      </w:r>
      <w:r>
        <w:t xml:space="preserve">их </w:t>
      </w:r>
      <w:r>
        <w:rPr>
          <w:spacing w:val="-4"/>
        </w:rPr>
        <w:t xml:space="preserve">правильной </w:t>
      </w:r>
      <w:r>
        <w:rPr>
          <w:spacing w:val="-3"/>
        </w:rPr>
        <w:t xml:space="preserve">работы. Исправление дефектов </w:t>
      </w:r>
      <w:r>
        <w:rPr>
          <w:spacing w:val="-4"/>
        </w:rPr>
        <w:t xml:space="preserve">аппаратуры, </w:t>
      </w:r>
      <w:r>
        <w:rPr>
          <w:spacing w:val="-3"/>
        </w:rPr>
        <w:t xml:space="preserve">регулировка контактов, ремонт </w:t>
      </w:r>
      <w:r>
        <w:t xml:space="preserve">и </w:t>
      </w:r>
      <w:r>
        <w:rPr>
          <w:spacing w:val="-3"/>
        </w:rPr>
        <w:t xml:space="preserve">замена </w:t>
      </w:r>
      <w:r>
        <w:rPr>
          <w:spacing w:val="-4"/>
        </w:rPr>
        <w:t xml:space="preserve">неисправных деталей </w:t>
      </w:r>
      <w:r>
        <w:t xml:space="preserve">в </w:t>
      </w:r>
      <w:r>
        <w:rPr>
          <w:spacing w:val="-3"/>
        </w:rPr>
        <w:t xml:space="preserve">объем лабора- торных работ </w:t>
      </w:r>
      <w:r>
        <w:t xml:space="preserve">не </w:t>
      </w:r>
      <w:r>
        <w:rPr>
          <w:spacing w:val="-3"/>
        </w:rPr>
        <w:t xml:space="preserve">входят, поэтому под терминами «испытание реле», «испыта- </w:t>
      </w:r>
      <w:r>
        <w:t xml:space="preserve">ние </w:t>
      </w:r>
      <w:r>
        <w:rPr>
          <w:spacing w:val="-3"/>
        </w:rPr>
        <w:t xml:space="preserve">измерительных трансформаторов» понимается лишь проверка </w:t>
      </w:r>
      <w:r>
        <w:t xml:space="preserve">и </w:t>
      </w:r>
      <w:r>
        <w:rPr>
          <w:spacing w:val="-3"/>
        </w:rPr>
        <w:t xml:space="preserve">выявление основных </w:t>
      </w:r>
      <w:r>
        <w:rPr>
          <w:spacing w:val="-4"/>
        </w:rPr>
        <w:t xml:space="preserve">параметрических </w:t>
      </w:r>
      <w:r>
        <w:rPr>
          <w:spacing w:val="-3"/>
        </w:rPr>
        <w:t xml:space="preserve">характеристик </w:t>
      </w:r>
      <w:r>
        <w:rPr>
          <w:spacing w:val="-4"/>
        </w:rPr>
        <w:t>соответствующих</w:t>
      </w:r>
      <w:r>
        <w:rPr>
          <w:spacing w:val="10"/>
        </w:rPr>
        <w:t xml:space="preserve"> </w:t>
      </w:r>
      <w:r>
        <w:rPr>
          <w:spacing w:val="-4"/>
        </w:rPr>
        <w:t>аппаратов.</w:t>
      </w:r>
    </w:p>
    <w:p w:rsidR="00164371" w:rsidRDefault="00164371" w:rsidP="00164371">
      <w:pPr>
        <w:pStyle w:val="a7"/>
        <w:spacing w:line="230" w:lineRule="auto"/>
        <w:ind w:left="449" w:right="451" w:firstLine="537"/>
        <w:jc w:val="both"/>
      </w:pPr>
      <w:r>
        <w:t>Время, отведенное для проведения лабораторных работ невелико, по- этому следует использовать его рационально. Очевидно, что за время учеб- ных часов невозможно подготовиться к работе, провести эксперименты, вы- полнить необходимые расчеты, оформить отчёт и защитить работу. Поэтому ознакомление студентов с целью и содержанием работы и изучение теорети- ческих основ должны производиться заранее, в форме домашнего задания, чтобы наиболее эффективно использовать время, отводимое на занятие в по- мещении лаборатории. Чтобы качественно выполнить лабораторные работы, студентам необходимо: повторить теоретический материал по теме лабора- торной работы; ознакомится с описанием лабораторной работы; выяснить цель работы и способы её достижения; ознакомиться с последовательностью выполнения работы; подготовить таблицы для записи показаний приборов; ответить на вопросы, приведенные в описании работы.</w:t>
      </w:r>
    </w:p>
    <w:p w:rsidR="00164371" w:rsidRDefault="00164371" w:rsidP="00164371">
      <w:pPr>
        <w:pStyle w:val="a7"/>
        <w:spacing w:line="230" w:lineRule="auto"/>
        <w:ind w:left="449" w:right="449" w:firstLine="446"/>
        <w:jc w:val="both"/>
      </w:pPr>
      <w:r>
        <w:rPr>
          <w:spacing w:val="-4"/>
        </w:rPr>
        <w:t xml:space="preserve">До </w:t>
      </w:r>
      <w:r>
        <w:rPr>
          <w:spacing w:val="-9"/>
        </w:rPr>
        <w:t xml:space="preserve">начала проведения очередной </w:t>
      </w:r>
      <w:r>
        <w:rPr>
          <w:spacing w:val="-8"/>
        </w:rPr>
        <w:t xml:space="preserve">работы </w:t>
      </w:r>
      <w:r>
        <w:rPr>
          <w:spacing w:val="-9"/>
        </w:rPr>
        <w:t xml:space="preserve">преподавателем проводится индиви- </w:t>
      </w:r>
      <w:r>
        <w:rPr>
          <w:spacing w:val="-8"/>
        </w:rPr>
        <w:t xml:space="preserve">дуальный </w:t>
      </w:r>
      <w:r>
        <w:rPr>
          <w:spacing w:val="-9"/>
        </w:rPr>
        <w:t xml:space="preserve">опрос </w:t>
      </w:r>
      <w:r>
        <w:rPr>
          <w:spacing w:val="-8"/>
        </w:rPr>
        <w:t xml:space="preserve">каждого </w:t>
      </w:r>
      <w:r>
        <w:rPr>
          <w:spacing w:val="-6"/>
        </w:rPr>
        <w:t xml:space="preserve">из </w:t>
      </w:r>
      <w:r>
        <w:rPr>
          <w:spacing w:val="-9"/>
        </w:rPr>
        <w:t xml:space="preserve">студентов </w:t>
      </w:r>
      <w:r>
        <w:t xml:space="preserve">с </w:t>
      </w:r>
      <w:r>
        <w:rPr>
          <w:spacing w:val="-8"/>
        </w:rPr>
        <w:t xml:space="preserve">целью выяснить </w:t>
      </w:r>
      <w:r>
        <w:rPr>
          <w:spacing w:val="-9"/>
        </w:rPr>
        <w:t xml:space="preserve">степень подготовленности </w:t>
      </w:r>
      <w:r>
        <w:t xml:space="preserve">к </w:t>
      </w:r>
      <w:r>
        <w:rPr>
          <w:spacing w:val="-9"/>
        </w:rPr>
        <w:t xml:space="preserve">данной </w:t>
      </w:r>
      <w:r>
        <w:rPr>
          <w:spacing w:val="-8"/>
        </w:rPr>
        <w:t xml:space="preserve">работе. </w:t>
      </w:r>
      <w:r>
        <w:rPr>
          <w:spacing w:val="-9"/>
        </w:rPr>
        <w:t xml:space="preserve">Неподготовленные студенты </w:t>
      </w:r>
      <w:r>
        <w:t xml:space="preserve">к </w:t>
      </w:r>
      <w:r>
        <w:rPr>
          <w:spacing w:val="-9"/>
        </w:rPr>
        <w:t xml:space="preserve">проведению </w:t>
      </w:r>
      <w:r>
        <w:rPr>
          <w:spacing w:val="-8"/>
        </w:rPr>
        <w:t xml:space="preserve">работы </w:t>
      </w:r>
      <w:r>
        <w:rPr>
          <w:spacing w:val="-4"/>
        </w:rPr>
        <w:t xml:space="preserve">не </w:t>
      </w:r>
      <w:r>
        <w:rPr>
          <w:spacing w:val="-9"/>
        </w:rPr>
        <w:t xml:space="preserve">допускаются.  </w:t>
      </w:r>
      <w:r>
        <w:t xml:space="preserve">К </w:t>
      </w:r>
      <w:r>
        <w:rPr>
          <w:spacing w:val="-8"/>
        </w:rPr>
        <w:t xml:space="preserve">каждому занятию </w:t>
      </w:r>
      <w:r>
        <w:rPr>
          <w:spacing w:val="-9"/>
        </w:rPr>
        <w:t xml:space="preserve">студент представляет индивидуальный отчёт </w:t>
      </w:r>
      <w:r>
        <w:rPr>
          <w:spacing w:val="-4"/>
        </w:rPr>
        <w:t xml:space="preserve">по </w:t>
      </w:r>
      <w:r>
        <w:rPr>
          <w:spacing w:val="-9"/>
        </w:rPr>
        <w:t>выполненной предыдущей</w:t>
      </w:r>
      <w:r>
        <w:rPr>
          <w:spacing w:val="-17"/>
        </w:rPr>
        <w:t xml:space="preserve"> </w:t>
      </w:r>
      <w:r>
        <w:rPr>
          <w:spacing w:val="-8"/>
        </w:rPr>
        <w:t>работе,</w:t>
      </w:r>
      <w:r>
        <w:rPr>
          <w:spacing w:val="-11"/>
        </w:rPr>
        <w:t xml:space="preserve"> </w:t>
      </w:r>
      <w:r>
        <w:t>в</w:t>
      </w:r>
      <w:r>
        <w:rPr>
          <w:spacing w:val="-13"/>
        </w:rPr>
        <w:t xml:space="preserve"> </w:t>
      </w:r>
      <w:r>
        <w:rPr>
          <w:spacing w:val="-9"/>
        </w:rPr>
        <w:t>противном</w:t>
      </w:r>
      <w:r>
        <w:rPr>
          <w:spacing w:val="-12"/>
        </w:rPr>
        <w:t xml:space="preserve"> </w:t>
      </w:r>
      <w:r>
        <w:rPr>
          <w:spacing w:val="-8"/>
        </w:rPr>
        <w:t>случае</w:t>
      </w:r>
      <w:r>
        <w:rPr>
          <w:spacing w:val="-12"/>
        </w:rPr>
        <w:t xml:space="preserve"> </w:t>
      </w:r>
      <w:r>
        <w:t>к</w:t>
      </w:r>
      <w:r>
        <w:rPr>
          <w:spacing w:val="-11"/>
        </w:rPr>
        <w:t xml:space="preserve"> </w:t>
      </w:r>
      <w:r>
        <w:rPr>
          <w:spacing w:val="-9"/>
        </w:rPr>
        <w:t>очередной</w:t>
      </w:r>
      <w:r>
        <w:rPr>
          <w:spacing w:val="-16"/>
        </w:rPr>
        <w:t xml:space="preserve"> </w:t>
      </w:r>
      <w:r>
        <w:rPr>
          <w:spacing w:val="-7"/>
        </w:rPr>
        <w:t>работе</w:t>
      </w:r>
      <w:r>
        <w:rPr>
          <w:spacing w:val="-17"/>
        </w:rPr>
        <w:t xml:space="preserve"> </w:t>
      </w:r>
      <w:r>
        <w:rPr>
          <w:spacing w:val="-5"/>
        </w:rPr>
        <w:t>он</w:t>
      </w:r>
      <w:r>
        <w:rPr>
          <w:spacing w:val="-17"/>
        </w:rPr>
        <w:t xml:space="preserve"> </w:t>
      </w:r>
      <w:r>
        <w:rPr>
          <w:spacing w:val="-4"/>
        </w:rPr>
        <w:t>не</w:t>
      </w:r>
      <w:r>
        <w:rPr>
          <w:spacing w:val="-17"/>
        </w:rPr>
        <w:t xml:space="preserve"> </w:t>
      </w:r>
      <w:r>
        <w:rPr>
          <w:spacing w:val="-9"/>
        </w:rPr>
        <w:t>допускается.</w:t>
      </w:r>
    </w:p>
    <w:p w:rsidR="00164371" w:rsidRDefault="00164371" w:rsidP="00164371">
      <w:pPr>
        <w:pStyle w:val="a7"/>
        <w:spacing w:line="228" w:lineRule="auto"/>
        <w:ind w:left="449" w:right="451" w:firstLine="446"/>
        <w:jc w:val="both"/>
      </w:pPr>
      <w:r>
        <w:t>Нумерация лабораторных работ (первая работа имеет №2) произведена в соответствии с присвоенными номерами лабораторных установок, которые были смонтированы и находятся в эксплуатации уже около 30 лет. Поэтому изменять нумерацию лабораторных работ в сборнике</w:t>
      </w:r>
      <w:r>
        <w:rPr>
          <w:spacing w:val="-5"/>
        </w:rPr>
        <w:t xml:space="preserve"> </w:t>
      </w:r>
      <w:r>
        <w:t>нецелесообразно.</w:t>
      </w:r>
    </w:p>
    <w:p w:rsidR="00164371" w:rsidRPr="00C861CC" w:rsidRDefault="00164371" w:rsidP="00164371">
      <w:pPr>
        <w:spacing w:line="230" w:lineRule="auto"/>
        <w:jc w:val="both"/>
        <w:rPr>
          <w:lang w:val="ru-RU"/>
        </w:rPr>
        <w:sectPr w:rsidR="00164371" w:rsidRPr="00C861CC">
          <w:footerReference w:type="default" r:id="rId22"/>
          <w:pgSz w:w="8400" w:h="11900"/>
          <w:pgMar w:top="760" w:right="400" w:bottom="920" w:left="400" w:header="0" w:footer="738" w:gutter="0"/>
          <w:pgNumType w:start="3"/>
          <w:cols w:space="720"/>
        </w:sectPr>
      </w:pPr>
    </w:p>
    <w:p w:rsidR="00164371" w:rsidRPr="00164371" w:rsidRDefault="00164371" w:rsidP="00164371">
      <w:pPr>
        <w:pStyle w:val="2"/>
        <w:spacing w:before="71"/>
        <w:ind w:left="732" w:right="744"/>
        <w:jc w:val="center"/>
        <w:rPr>
          <w:rFonts w:ascii="Times New Roman" w:eastAsia="Times New Roman" w:hAnsi="Times New Roman" w:cs="Times New Roman"/>
          <w:b w:val="0"/>
          <w:bCs w:val="0"/>
          <w:color w:val="auto"/>
          <w:sz w:val="20"/>
          <w:szCs w:val="20"/>
          <w:lang w:val="ru-RU"/>
        </w:rPr>
      </w:pPr>
      <w:bookmarkStart w:id="3" w:name="_TOC_250002"/>
      <w:bookmarkEnd w:id="3"/>
      <w:r w:rsidRPr="00164371">
        <w:rPr>
          <w:rFonts w:ascii="Times New Roman" w:eastAsia="Times New Roman" w:hAnsi="Times New Roman" w:cs="Times New Roman"/>
          <w:b w:val="0"/>
          <w:bCs w:val="0"/>
          <w:color w:val="auto"/>
          <w:sz w:val="20"/>
          <w:szCs w:val="20"/>
          <w:lang w:val="ru-RU"/>
        </w:rPr>
        <w:lastRenderedPageBreak/>
        <w:t>ЛАБОРАТОРНАЯ РАБОТА № 2 ИСПЫТАНИЕ ТРАНСФОРМАТОРОВ ТОКА</w:t>
      </w:r>
    </w:p>
    <w:p w:rsidR="00164371" w:rsidRPr="00164371" w:rsidRDefault="00164371" w:rsidP="00164371">
      <w:pPr>
        <w:pStyle w:val="2"/>
        <w:spacing w:before="71"/>
        <w:ind w:left="732" w:right="744"/>
        <w:jc w:val="center"/>
        <w:rPr>
          <w:rFonts w:ascii="Times New Roman" w:eastAsia="Times New Roman" w:hAnsi="Times New Roman" w:cs="Times New Roman"/>
          <w:b w:val="0"/>
          <w:bCs w:val="0"/>
          <w:color w:val="auto"/>
          <w:sz w:val="20"/>
          <w:szCs w:val="20"/>
          <w:lang w:val="ru-RU"/>
        </w:rPr>
      </w:pPr>
      <w:r w:rsidRPr="00164371">
        <w:rPr>
          <w:rFonts w:ascii="Times New Roman" w:eastAsia="Times New Roman" w:hAnsi="Times New Roman" w:cs="Times New Roman"/>
          <w:b w:val="0"/>
          <w:bCs w:val="0"/>
          <w:color w:val="auto"/>
          <w:sz w:val="20"/>
          <w:szCs w:val="20"/>
          <w:lang w:val="ru-RU"/>
        </w:rPr>
        <w:t>Цель работы</w:t>
      </w:r>
    </w:p>
    <w:p w:rsidR="00164371" w:rsidRPr="00164371" w:rsidRDefault="00164371" w:rsidP="00164371">
      <w:pPr>
        <w:pStyle w:val="2"/>
        <w:spacing w:before="71"/>
        <w:ind w:left="732" w:right="744"/>
        <w:jc w:val="center"/>
        <w:rPr>
          <w:rFonts w:ascii="Times New Roman" w:eastAsia="Times New Roman" w:hAnsi="Times New Roman" w:cs="Times New Roman"/>
          <w:b w:val="0"/>
          <w:bCs w:val="0"/>
          <w:color w:val="auto"/>
          <w:sz w:val="20"/>
          <w:szCs w:val="20"/>
          <w:lang w:val="ru-RU"/>
        </w:rPr>
      </w:pPr>
    </w:p>
    <w:p w:rsidR="00164371" w:rsidRPr="00164371" w:rsidRDefault="00164371" w:rsidP="00164371">
      <w:pPr>
        <w:pStyle w:val="2"/>
        <w:spacing w:before="71"/>
        <w:ind w:left="732" w:right="744"/>
        <w:jc w:val="center"/>
        <w:rPr>
          <w:rFonts w:ascii="Times New Roman" w:eastAsia="Times New Roman" w:hAnsi="Times New Roman" w:cs="Times New Roman"/>
          <w:b w:val="0"/>
          <w:bCs w:val="0"/>
          <w:color w:val="auto"/>
          <w:sz w:val="20"/>
          <w:szCs w:val="20"/>
          <w:lang w:val="ru-RU"/>
        </w:rPr>
      </w:pPr>
      <w:r w:rsidRPr="00164371">
        <w:rPr>
          <w:rFonts w:ascii="Times New Roman" w:eastAsia="Times New Roman" w:hAnsi="Times New Roman" w:cs="Times New Roman"/>
          <w:b w:val="0"/>
          <w:bCs w:val="0"/>
          <w:color w:val="auto"/>
          <w:sz w:val="20"/>
          <w:szCs w:val="20"/>
          <w:lang w:val="ru-RU"/>
        </w:rPr>
        <w:t>Целью настоящей работы является практическое изучение некоторых видов типовых испытаний трансформаторов тока.</w:t>
      </w:r>
    </w:p>
    <w:p w:rsidR="00164371" w:rsidRPr="00164371" w:rsidRDefault="00164371" w:rsidP="00164371">
      <w:pPr>
        <w:pStyle w:val="2"/>
        <w:spacing w:before="71"/>
        <w:ind w:left="732" w:right="744"/>
        <w:jc w:val="center"/>
        <w:rPr>
          <w:rFonts w:ascii="Times New Roman" w:eastAsia="Times New Roman" w:hAnsi="Times New Roman" w:cs="Times New Roman"/>
          <w:b w:val="0"/>
          <w:bCs w:val="0"/>
          <w:color w:val="auto"/>
          <w:sz w:val="20"/>
          <w:szCs w:val="20"/>
          <w:lang w:val="ru-RU"/>
        </w:rPr>
      </w:pPr>
    </w:p>
    <w:p w:rsidR="00164371" w:rsidRPr="00164371" w:rsidRDefault="00164371" w:rsidP="00164371">
      <w:pPr>
        <w:pStyle w:val="2"/>
        <w:spacing w:before="71"/>
        <w:ind w:left="732" w:right="744"/>
        <w:jc w:val="center"/>
        <w:rPr>
          <w:rFonts w:ascii="Times New Roman" w:eastAsia="Times New Roman" w:hAnsi="Times New Roman" w:cs="Times New Roman"/>
          <w:b w:val="0"/>
          <w:bCs w:val="0"/>
          <w:color w:val="auto"/>
          <w:sz w:val="20"/>
          <w:szCs w:val="20"/>
          <w:lang w:val="ru-RU"/>
        </w:rPr>
      </w:pPr>
      <w:r w:rsidRPr="00164371">
        <w:rPr>
          <w:rFonts w:ascii="Times New Roman" w:eastAsia="Times New Roman" w:hAnsi="Times New Roman" w:cs="Times New Roman"/>
          <w:b w:val="0"/>
          <w:bCs w:val="0"/>
          <w:color w:val="auto"/>
          <w:sz w:val="20"/>
          <w:szCs w:val="20"/>
          <w:lang w:val="ru-RU"/>
        </w:rPr>
        <w:t>Общие положения</w:t>
      </w:r>
    </w:p>
    <w:p w:rsidR="00164371" w:rsidRDefault="00164371" w:rsidP="00164371">
      <w:pPr>
        <w:pStyle w:val="a7"/>
        <w:spacing w:before="116"/>
        <w:ind w:left="449" w:right="457" w:firstLine="542"/>
        <w:jc w:val="both"/>
      </w:pPr>
      <w:r>
        <w:t xml:space="preserve">Трансформаторы тока (ТА) являются одним из элементов систем элек- троснабжения, служащим для преобразования тока до значения, удобного для измерений [1]. В устройствах релейной защиты и автоматики (РЗиА) они вы- полняют роль датчиков тока. Применение ТА повышает безопасность при работе с измерительными приборами и реле в связи с разделением цепей высшего и низшего напряжений; позволяет унифицировать измерительные механизмы приборов, реле, изготавливая их на номинальный вторичный ток 5 А (реже 1 А), что упрощает их производство и снижает стоимость изготов- ления. Трансформаторы </w:t>
      </w:r>
      <w:r>
        <w:rPr>
          <w:spacing w:val="-3"/>
        </w:rPr>
        <w:t xml:space="preserve">тока </w:t>
      </w:r>
      <w:r>
        <w:t xml:space="preserve">представляют собой магнитопровод, на </w:t>
      </w:r>
      <w:r>
        <w:rPr>
          <w:spacing w:val="-3"/>
        </w:rPr>
        <w:t xml:space="preserve">котором </w:t>
      </w:r>
      <w:r>
        <w:t>размещены первичная и вторичная</w:t>
      </w:r>
      <w:r>
        <w:rPr>
          <w:spacing w:val="1"/>
        </w:rPr>
        <w:t xml:space="preserve"> </w:t>
      </w:r>
      <w:r>
        <w:t>обмотки.</w:t>
      </w:r>
    </w:p>
    <w:p w:rsidR="00164371" w:rsidRDefault="0021591E" w:rsidP="00164371">
      <w:pPr>
        <w:pStyle w:val="a7"/>
        <w:ind w:left="449" w:right="445" w:firstLine="542"/>
        <w:jc w:val="both"/>
      </w:pPr>
      <w:r>
        <w:pict>
          <v:group id="_x0000_s13013" style="position:absolute;left:0;text-align:left;margin-left:169.8pt;margin-top:30.95pt;width:65.8pt;height:84.75pt;z-index:251722752;mso-position-horizontal-relative:page" coordorigin="3396,619" coordsize="1316,1695">
            <v:shape id="_x0000_s13014" style="position:absolute;left:3398;top:1199;width:399;height:528" coordorigin="3398,1200" coordsize="399,528" path="m3797,1200r-269,l3477,1210r-41,30l3409,1283r-11,51l3409,1385r27,41l3477,1453r51,11l3477,1474r-41,30l3409,1547r-11,51l3409,1649r27,41l3477,1717r51,11l3797,1728e" filled="f" strokeweight=".24pt">
              <v:path arrowok="t"/>
            </v:shape>
            <v:line id="_x0000_s13015" style="position:absolute" from="3509,619" to="3509,2313" strokeweight=".42331mm"/>
            <v:shape id="_x0000_s13016" style="position:absolute;left:3796;top:892;width:912;height:1138" coordorigin="3797,892" coordsize="912,1138" o:spt="100" adj="0,,0" path="m3797,1200r,-298l4651,902r,-10m3797,1728r,302l4651,2030t-57,-706l4594,1608r115,l4709,1324r-115,l4594,1324xm4594,1324r,284l4709,1608r,-284l4594,1324r,xm4651,902r,422m4651,1608r,422m3941,1752r,-509e" filled="f" strokeweight=".24pt">
              <v:stroke joinstyle="round"/>
              <v:formulas/>
              <v:path arrowok="t" o:connecttype="segments"/>
            </v:shape>
            <v:shape id="_x0000_s13017" style="position:absolute;left:3897;top:1185;width:82;height:82" coordorigin="3898,1185" coordsize="82,82" path="m3941,1185r-43,82l3917,1259r21,-3l3960,1259r19,8l3941,1185xe" fillcolor="black" stroked="f">
              <v:path arrowok="t"/>
            </v:shape>
            <v:shape id="_x0000_s13018" type="#_x0000_t75" style="position:absolute;left:4132;top:1564;width:96;height:87">
              <v:imagedata r:id="rId23" o:title=""/>
            </v:shape>
            <v:shape id="_x0000_s13019" type="#_x0000_t75" style="position:absolute;left:3921;top:1055;width:130;height:87">
              <v:imagedata r:id="rId24" o:title=""/>
            </v:shape>
            <v:shape id="_x0000_s13020" type="#_x0000_t75" style="position:absolute;left:3892;top:1847;width:140;height:87">
              <v:imagedata r:id="rId25" o:title=""/>
            </v:shape>
            <v:shape id="_x0000_s13021" style="position:absolute;left:3480;top:1021;width:346;height:879" coordorigin="3480,1022" coordsize="346,879" o:spt="100" adj="0,,0" path="m3538,1051r-3,-11l3529,1031r-10,-7l3509,1022r-11,2l3489,1031r-7,9l3480,1051r2,10l3489,1071r9,6l3509,1080r10,-3l3529,1071r6,-10l3538,1051xm3542,1872r-1,-11l3535,1852r-9,-7l3514,1843r-15,l3490,1857r,29l3499,1900r15,l3526,1898r9,-7l3541,1882r1,-10xm3821,1713r-15,-9l3778,1704r-15,9l3763,1728r3,12l3772,1749r9,6l3792,1756r11,-1l3812,1749r6,-9l3821,1728r,-15xm3826,1176r-10,-10l3782,1166r-14,10l3768,1190r2,13l3777,1212r9,5l3797,1219r12,-2l3818,1212r6,-9l3826,1190r,-14xe" fillcolor="black" stroked="f">
              <v:stroke joinstyle="round"/>
              <v:formulas/>
              <v:path arrowok="t" o:connecttype="segments"/>
            </v:shape>
            <w10:wrap anchorx="page"/>
          </v:group>
        </w:pict>
      </w:r>
      <w:r>
        <w:pict>
          <v:group id="_x0000_s13022" style="position:absolute;left:0;text-align:left;margin-left:159.1pt;margin-top:59.25pt;width:4.1pt;height:28.35pt;z-index:251723776;mso-position-horizontal-relative:page" coordorigin="3182,1185" coordsize="82,567">
            <v:line id="_x0000_s13023" style="position:absolute" from="3226,1185" to="3226,1689" strokeweight=".24pt"/>
            <v:shape id="_x0000_s13024" style="position:absolute;left:3182;top:1665;width:82;height:87" coordorigin="3182,1665" coordsize="82,87" path="m3264,1665r-19,8l3225,1676r-21,-3l3182,1665r44,87l3264,1665xe" fillcolor="black" stroked="f">
              <v:path arrowok="t"/>
            </v:shape>
            <w10:wrap anchorx="page"/>
          </v:group>
        </w:pict>
      </w:r>
      <w:r w:rsidR="00164371">
        <w:rPr>
          <w:noProof/>
          <w:lang w:eastAsia="ru-RU"/>
        </w:rPr>
        <w:drawing>
          <wp:anchor distT="0" distB="0" distL="0" distR="0" simplePos="0" relativeHeight="251688960" behindDoc="0" locked="0" layoutInCell="1" allowOverlap="1">
            <wp:simplePos x="0" y="0"/>
            <wp:positionH relativeFrom="page">
              <wp:posOffset>3112007</wp:posOffset>
            </wp:positionH>
            <wp:positionV relativeFrom="paragraph">
              <wp:posOffset>907998</wp:posOffset>
            </wp:positionV>
            <wp:extent cx="85343" cy="54863"/>
            <wp:effectExtent l="0" t="0" r="0" b="0"/>
            <wp:wrapNone/>
            <wp:docPr id="46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26" cstate="print"/>
                    <a:stretch>
                      <a:fillRect/>
                    </a:stretch>
                  </pic:blipFill>
                  <pic:spPr>
                    <a:xfrm>
                      <a:off x="0" y="0"/>
                      <a:ext cx="85343" cy="54863"/>
                    </a:xfrm>
                    <a:prstGeom prst="rect">
                      <a:avLst/>
                    </a:prstGeom>
                  </pic:spPr>
                </pic:pic>
              </a:graphicData>
            </a:graphic>
          </wp:anchor>
        </w:drawing>
      </w:r>
      <w:r w:rsidR="00164371">
        <w:t xml:space="preserve">За </w:t>
      </w:r>
      <w:r w:rsidR="00164371">
        <w:rPr>
          <w:spacing w:val="-4"/>
        </w:rPr>
        <w:t xml:space="preserve">положительное </w:t>
      </w:r>
      <w:r w:rsidR="00164371">
        <w:rPr>
          <w:spacing w:val="-3"/>
        </w:rPr>
        <w:t xml:space="preserve">направление </w:t>
      </w:r>
      <w:r w:rsidR="00164371">
        <w:rPr>
          <w:spacing w:val="-4"/>
        </w:rPr>
        <w:t xml:space="preserve">тока </w:t>
      </w:r>
      <w:r w:rsidR="00164371">
        <w:t xml:space="preserve">в </w:t>
      </w:r>
      <w:r w:rsidR="00164371">
        <w:rPr>
          <w:spacing w:val="-4"/>
        </w:rPr>
        <w:t xml:space="preserve">первичной </w:t>
      </w:r>
      <w:r w:rsidR="00164371">
        <w:rPr>
          <w:spacing w:val="-3"/>
        </w:rPr>
        <w:t xml:space="preserve">обмотке </w:t>
      </w:r>
      <w:r w:rsidR="00164371">
        <w:t xml:space="preserve">ТА </w:t>
      </w:r>
      <w:r w:rsidR="00164371">
        <w:rPr>
          <w:spacing w:val="-3"/>
        </w:rPr>
        <w:t xml:space="preserve">принято направление от </w:t>
      </w:r>
      <w:r w:rsidR="00164371">
        <w:rPr>
          <w:spacing w:val="-4"/>
        </w:rPr>
        <w:t xml:space="preserve">начала </w:t>
      </w:r>
      <w:r w:rsidR="00164371">
        <w:t xml:space="preserve">к </w:t>
      </w:r>
      <w:r w:rsidR="00164371">
        <w:rPr>
          <w:spacing w:val="-3"/>
        </w:rPr>
        <w:t xml:space="preserve">концу </w:t>
      </w:r>
      <w:r w:rsidR="00164371">
        <w:rPr>
          <w:spacing w:val="-4"/>
        </w:rPr>
        <w:t xml:space="preserve">обмотки, т.е. </w:t>
      </w:r>
      <w:r w:rsidR="00164371">
        <w:rPr>
          <w:spacing w:val="-3"/>
        </w:rPr>
        <w:t xml:space="preserve">от зажима </w:t>
      </w:r>
      <w:r w:rsidR="00164371">
        <w:rPr>
          <w:spacing w:val="-4"/>
        </w:rPr>
        <w:t xml:space="preserve">Л1 </w:t>
      </w:r>
      <w:r w:rsidR="00164371">
        <w:t xml:space="preserve">к </w:t>
      </w:r>
      <w:r w:rsidR="00164371">
        <w:rPr>
          <w:spacing w:val="-3"/>
        </w:rPr>
        <w:t xml:space="preserve">зажиму </w:t>
      </w:r>
      <w:r w:rsidR="00164371">
        <w:t xml:space="preserve">Л2 </w:t>
      </w:r>
      <w:r w:rsidR="00164371">
        <w:rPr>
          <w:spacing w:val="-3"/>
        </w:rPr>
        <w:t xml:space="preserve">(рис. </w:t>
      </w:r>
      <w:r w:rsidR="00164371">
        <w:rPr>
          <w:spacing w:val="-4"/>
        </w:rPr>
        <w:t>1).</w:t>
      </w:r>
    </w:p>
    <w:p w:rsidR="00164371" w:rsidRDefault="00164371" w:rsidP="00164371">
      <w:pPr>
        <w:pStyle w:val="a7"/>
      </w:pPr>
    </w:p>
    <w:p w:rsidR="00164371" w:rsidRDefault="00164371" w:rsidP="00164371">
      <w:pPr>
        <w:pStyle w:val="a7"/>
        <w:spacing w:before="7"/>
        <w:rPr>
          <w:sz w:val="24"/>
        </w:rPr>
      </w:pPr>
      <w:r>
        <w:rPr>
          <w:noProof/>
          <w:lang w:eastAsia="ru-RU"/>
        </w:rPr>
        <w:drawing>
          <wp:anchor distT="0" distB="0" distL="0" distR="0" simplePos="0" relativeHeight="251662336" behindDoc="0" locked="0" layoutInCell="1" allowOverlap="1">
            <wp:simplePos x="0" y="0"/>
            <wp:positionH relativeFrom="page">
              <wp:posOffset>2020823</wp:posOffset>
            </wp:positionH>
            <wp:positionV relativeFrom="paragraph">
              <wp:posOffset>204501</wp:posOffset>
            </wp:positionV>
            <wp:extent cx="82295" cy="54863"/>
            <wp:effectExtent l="0" t="0" r="0" b="0"/>
            <wp:wrapTopAndBottom/>
            <wp:docPr id="46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png"/>
                    <pic:cNvPicPr/>
                  </pic:nvPicPr>
                  <pic:blipFill>
                    <a:blip r:embed="rId27" cstate="print"/>
                    <a:stretch>
                      <a:fillRect/>
                    </a:stretch>
                  </pic:blipFill>
                  <pic:spPr>
                    <a:xfrm>
                      <a:off x="0" y="0"/>
                      <a:ext cx="82295" cy="54863"/>
                    </a:xfrm>
                    <a:prstGeom prst="rect">
                      <a:avLst/>
                    </a:prstGeom>
                  </pic:spPr>
                </pic:pic>
              </a:graphicData>
            </a:graphic>
          </wp:anchor>
        </w:drawing>
      </w:r>
      <w:r>
        <w:rPr>
          <w:noProof/>
          <w:lang w:eastAsia="ru-RU"/>
        </w:rPr>
        <w:drawing>
          <wp:anchor distT="0" distB="0" distL="0" distR="0" simplePos="0" relativeHeight="251663360" behindDoc="0" locked="0" layoutInCell="1" allowOverlap="1">
            <wp:simplePos x="0" y="0"/>
            <wp:positionH relativeFrom="page">
              <wp:posOffset>1905000</wp:posOffset>
            </wp:positionH>
            <wp:positionV relativeFrom="paragraph">
              <wp:posOffset>555021</wp:posOffset>
            </wp:positionV>
            <wp:extent cx="42670" cy="54863"/>
            <wp:effectExtent l="0" t="0" r="0" b="0"/>
            <wp:wrapTopAndBottom/>
            <wp:docPr id="462"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png"/>
                    <pic:cNvPicPr/>
                  </pic:nvPicPr>
                  <pic:blipFill>
                    <a:blip r:embed="rId28" cstate="print"/>
                    <a:stretch>
                      <a:fillRect/>
                    </a:stretch>
                  </pic:blipFill>
                  <pic:spPr>
                    <a:xfrm>
                      <a:off x="0" y="0"/>
                      <a:ext cx="42670" cy="54863"/>
                    </a:xfrm>
                    <a:prstGeom prst="rect">
                      <a:avLst/>
                    </a:prstGeom>
                  </pic:spPr>
                </pic:pic>
              </a:graphicData>
            </a:graphic>
          </wp:anchor>
        </w:drawing>
      </w:r>
    </w:p>
    <w:p w:rsidR="00164371" w:rsidRDefault="00164371" w:rsidP="00164371">
      <w:pPr>
        <w:pStyle w:val="a7"/>
      </w:pPr>
    </w:p>
    <w:p w:rsidR="00164371" w:rsidRDefault="00164371" w:rsidP="00164371">
      <w:pPr>
        <w:pStyle w:val="a7"/>
      </w:pPr>
    </w:p>
    <w:p w:rsidR="00164371" w:rsidRDefault="00164371" w:rsidP="00164371">
      <w:pPr>
        <w:pStyle w:val="a7"/>
        <w:spacing w:before="6"/>
        <w:rPr>
          <w:sz w:val="29"/>
        </w:rPr>
      </w:pPr>
    </w:p>
    <w:p w:rsidR="00164371" w:rsidRDefault="00164371" w:rsidP="00164371">
      <w:pPr>
        <w:pStyle w:val="a7"/>
        <w:spacing w:before="93"/>
        <w:ind w:left="731" w:right="744"/>
        <w:jc w:val="center"/>
      </w:pPr>
      <w:r>
        <w:rPr>
          <w:noProof/>
          <w:lang w:eastAsia="ru-RU"/>
        </w:rPr>
        <w:drawing>
          <wp:anchor distT="0" distB="0" distL="0" distR="0" simplePos="0" relativeHeight="251687936" behindDoc="0" locked="0" layoutInCell="1" allowOverlap="1">
            <wp:simplePos x="0" y="0"/>
            <wp:positionH relativeFrom="page">
              <wp:posOffset>2020823</wp:posOffset>
            </wp:positionH>
            <wp:positionV relativeFrom="paragraph">
              <wp:posOffset>-307010</wp:posOffset>
            </wp:positionV>
            <wp:extent cx="88392" cy="54863"/>
            <wp:effectExtent l="0" t="0" r="0" b="0"/>
            <wp:wrapNone/>
            <wp:docPr id="46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29" cstate="print"/>
                    <a:stretch>
                      <a:fillRect/>
                    </a:stretch>
                  </pic:blipFill>
                  <pic:spPr>
                    <a:xfrm>
                      <a:off x="0" y="0"/>
                      <a:ext cx="88392" cy="54863"/>
                    </a:xfrm>
                    <a:prstGeom prst="rect">
                      <a:avLst/>
                    </a:prstGeom>
                  </pic:spPr>
                </pic:pic>
              </a:graphicData>
            </a:graphic>
          </wp:anchor>
        </w:drawing>
      </w:r>
      <w:r>
        <w:t>Рис.1. Условное обозначение трансформатора тока</w:t>
      </w:r>
    </w:p>
    <w:p w:rsidR="00164371" w:rsidRDefault="00164371" w:rsidP="00164371">
      <w:pPr>
        <w:pStyle w:val="a7"/>
        <w:spacing w:before="121"/>
        <w:ind w:left="449" w:right="452" w:firstLine="537"/>
        <w:jc w:val="both"/>
      </w:pPr>
      <w:r>
        <w:t xml:space="preserve">Вторичная </w:t>
      </w:r>
      <w:r>
        <w:rPr>
          <w:spacing w:val="-3"/>
        </w:rPr>
        <w:t xml:space="preserve">обмотка </w:t>
      </w:r>
      <w:r>
        <w:t xml:space="preserve">и маркировка её </w:t>
      </w:r>
      <w:r>
        <w:rPr>
          <w:spacing w:val="-3"/>
        </w:rPr>
        <w:t xml:space="preserve">выводов выполняются </w:t>
      </w:r>
      <w:r>
        <w:t xml:space="preserve">так, что </w:t>
      </w:r>
      <w:r>
        <w:rPr>
          <w:spacing w:val="-4"/>
        </w:rPr>
        <w:t xml:space="preserve">по- </w:t>
      </w:r>
      <w:r>
        <w:t xml:space="preserve">ложительному направлению </w:t>
      </w:r>
      <w:r>
        <w:rPr>
          <w:spacing w:val="-3"/>
        </w:rPr>
        <w:t xml:space="preserve">тока </w:t>
      </w:r>
      <w:r>
        <w:t xml:space="preserve">в </w:t>
      </w:r>
      <w:r>
        <w:rPr>
          <w:spacing w:val="-3"/>
        </w:rPr>
        <w:t xml:space="preserve">первичной обмотке </w:t>
      </w:r>
      <w:r>
        <w:t xml:space="preserve">соответствует направ- ление </w:t>
      </w:r>
      <w:r>
        <w:rPr>
          <w:spacing w:val="-3"/>
        </w:rPr>
        <w:t xml:space="preserve">тока </w:t>
      </w:r>
      <w:r>
        <w:t xml:space="preserve">во </w:t>
      </w:r>
      <w:r>
        <w:rPr>
          <w:spacing w:val="-3"/>
        </w:rPr>
        <w:t xml:space="preserve">вторичной обмотка от </w:t>
      </w:r>
      <w:r>
        <w:t xml:space="preserve">конца к началу, т.е. </w:t>
      </w:r>
      <w:r>
        <w:rPr>
          <w:spacing w:val="-3"/>
        </w:rPr>
        <w:t xml:space="preserve">от </w:t>
      </w:r>
      <w:r>
        <w:t xml:space="preserve">зажима И2 к зажи- му И1. </w:t>
      </w:r>
      <w:r>
        <w:rPr>
          <w:spacing w:val="-4"/>
        </w:rPr>
        <w:t xml:space="preserve">Направление </w:t>
      </w:r>
      <w:r>
        <w:rPr>
          <w:spacing w:val="-3"/>
        </w:rPr>
        <w:t xml:space="preserve">тока </w:t>
      </w:r>
      <w:r>
        <w:t xml:space="preserve">в </w:t>
      </w:r>
      <w:r>
        <w:rPr>
          <w:spacing w:val="-3"/>
        </w:rPr>
        <w:t xml:space="preserve">обмотке аппарата, включенного </w:t>
      </w:r>
      <w:r>
        <w:t xml:space="preserve">во  </w:t>
      </w:r>
      <w:r>
        <w:rPr>
          <w:spacing w:val="-3"/>
        </w:rPr>
        <w:t xml:space="preserve">вторичную  цепь, </w:t>
      </w:r>
      <w:r>
        <w:t xml:space="preserve">в </w:t>
      </w:r>
      <w:r>
        <w:rPr>
          <w:spacing w:val="-4"/>
        </w:rPr>
        <w:t xml:space="preserve">этом </w:t>
      </w:r>
      <w:r>
        <w:rPr>
          <w:spacing w:val="-3"/>
        </w:rPr>
        <w:t xml:space="preserve">случае оказывается </w:t>
      </w:r>
      <w:r>
        <w:rPr>
          <w:spacing w:val="-4"/>
        </w:rPr>
        <w:t xml:space="preserve">таким </w:t>
      </w:r>
      <w:r>
        <w:rPr>
          <w:spacing w:val="-3"/>
        </w:rPr>
        <w:t xml:space="preserve">же, </w:t>
      </w:r>
      <w:r>
        <w:rPr>
          <w:spacing w:val="-4"/>
        </w:rPr>
        <w:t xml:space="preserve">каким </w:t>
      </w:r>
      <w:r>
        <w:rPr>
          <w:spacing w:val="-3"/>
        </w:rPr>
        <w:t xml:space="preserve">оно </w:t>
      </w:r>
      <w:r>
        <w:t xml:space="preserve">было бы при </w:t>
      </w:r>
      <w:r>
        <w:rPr>
          <w:spacing w:val="-3"/>
        </w:rPr>
        <w:t xml:space="preserve">непосредст- </w:t>
      </w:r>
      <w:r>
        <w:rPr>
          <w:spacing w:val="-4"/>
        </w:rPr>
        <w:t xml:space="preserve">венном </w:t>
      </w:r>
      <w:r>
        <w:rPr>
          <w:spacing w:val="-3"/>
        </w:rPr>
        <w:t xml:space="preserve">включении обмотки </w:t>
      </w:r>
      <w:r>
        <w:t xml:space="preserve">в </w:t>
      </w:r>
      <w:r>
        <w:rPr>
          <w:spacing w:val="-4"/>
        </w:rPr>
        <w:t xml:space="preserve">первичную </w:t>
      </w:r>
      <w:r>
        <w:t xml:space="preserve">цепь. Это </w:t>
      </w:r>
      <w:r>
        <w:rPr>
          <w:spacing w:val="-3"/>
        </w:rPr>
        <w:t xml:space="preserve">дает возможность строить векторные </w:t>
      </w:r>
      <w:r>
        <w:rPr>
          <w:spacing w:val="-4"/>
        </w:rPr>
        <w:t xml:space="preserve">диаграммы </w:t>
      </w:r>
      <w:r>
        <w:rPr>
          <w:spacing w:val="-3"/>
        </w:rPr>
        <w:t xml:space="preserve">вторичных токов, </w:t>
      </w:r>
      <w:r>
        <w:rPr>
          <w:spacing w:val="-4"/>
        </w:rPr>
        <w:t xml:space="preserve">совпадающими </w:t>
      </w:r>
      <w:r>
        <w:t xml:space="preserve">с </w:t>
      </w:r>
      <w:r>
        <w:rPr>
          <w:spacing w:val="-3"/>
        </w:rPr>
        <w:t xml:space="preserve">диаграммами </w:t>
      </w:r>
      <w:r>
        <w:rPr>
          <w:spacing w:val="-4"/>
        </w:rPr>
        <w:t xml:space="preserve">пер- </w:t>
      </w:r>
      <w:r>
        <w:rPr>
          <w:spacing w:val="-3"/>
        </w:rPr>
        <w:t xml:space="preserve">вичных токов, </w:t>
      </w:r>
      <w:r>
        <w:t xml:space="preserve">что </w:t>
      </w:r>
      <w:r>
        <w:rPr>
          <w:spacing w:val="-3"/>
        </w:rPr>
        <w:t xml:space="preserve">значительно упрощает </w:t>
      </w:r>
      <w:r>
        <w:rPr>
          <w:spacing w:val="-4"/>
        </w:rPr>
        <w:t xml:space="preserve">анализ </w:t>
      </w:r>
      <w:r>
        <w:rPr>
          <w:spacing w:val="-3"/>
        </w:rPr>
        <w:t>работы релейной</w:t>
      </w:r>
      <w:r>
        <w:rPr>
          <w:spacing w:val="2"/>
        </w:rPr>
        <w:t xml:space="preserve"> </w:t>
      </w:r>
      <w:r>
        <w:rPr>
          <w:spacing w:val="-4"/>
        </w:rPr>
        <w:t>защиты.</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6"/>
        <w:ind w:left="991"/>
        <w:jc w:val="both"/>
      </w:pPr>
      <w:r>
        <w:lastRenderedPageBreak/>
        <w:t>Трансформаторы тока характеризуются следующими особенностями:</w:t>
      </w:r>
    </w:p>
    <w:p w:rsidR="00164371" w:rsidRDefault="00164371" w:rsidP="00164371">
      <w:pPr>
        <w:pStyle w:val="a6"/>
        <w:numPr>
          <w:ilvl w:val="0"/>
          <w:numId w:val="71"/>
        </w:numPr>
        <w:tabs>
          <w:tab w:val="left" w:pos="1146"/>
        </w:tabs>
        <w:spacing w:before="1"/>
        <w:ind w:right="459" w:firstLine="542"/>
        <w:jc w:val="both"/>
        <w:rPr>
          <w:sz w:val="20"/>
        </w:rPr>
      </w:pPr>
      <w:r>
        <w:rPr>
          <w:sz w:val="20"/>
        </w:rPr>
        <w:t>режим работы трансформаторов тока близок к КЗ, т.к. сопротивление нагрузки, подключенной ко вторичной обмотке,</w:t>
      </w:r>
      <w:r>
        <w:rPr>
          <w:spacing w:val="2"/>
          <w:sz w:val="20"/>
        </w:rPr>
        <w:t xml:space="preserve"> </w:t>
      </w:r>
      <w:r>
        <w:rPr>
          <w:sz w:val="20"/>
        </w:rPr>
        <w:t>мало;</w:t>
      </w:r>
    </w:p>
    <w:p w:rsidR="00164371" w:rsidRDefault="00164371" w:rsidP="00164371">
      <w:pPr>
        <w:pStyle w:val="a6"/>
        <w:numPr>
          <w:ilvl w:val="0"/>
          <w:numId w:val="71"/>
        </w:numPr>
        <w:tabs>
          <w:tab w:val="left" w:pos="1151"/>
        </w:tabs>
        <w:ind w:right="461" w:firstLine="542"/>
        <w:jc w:val="both"/>
        <w:rPr>
          <w:sz w:val="20"/>
        </w:rPr>
      </w:pPr>
      <w:r>
        <w:rPr>
          <w:sz w:val="20"/>
        </w:rPr>
        <w:t xml:space="preserve">значение первичного тока не зависит </w:t>
      </w:r>
      <w:r>
        <w:rPr>
          <w:spacing w:val="-3"/>
          <w:sz w:val="20"/>
        </w:rPr>
        <w:t xml:space="preserve">от </w:t>
      </w:r>
      <w:r>
        <w:rPr>
          <w:sz w:val="20"/>
        </w:rPr>
        <w:t xml:space="preserve">сопротивления нагрузки вто- ричной цепи, а определяется только параметрами </w:t>
      </w:r>
      <w:r>
        <w:rPr>
          <w:spacing w:val="-3"/>
          <w:sz w:val="20"/>
        </w:rPr>
        <w:t>первичной</w:t>
      </w:r>
      <w:r>
        <w:rPr>
          <w:spacing w:val="3"/>
          <w:sz w:val="20"/>
        </w:rPr>
        <w:t xml:space="preserve"> </w:t>
      </w:r>
      <w:r>
        <w:rPr>
          <w:sz w:val="20"/>
        </w:rPr>
        <w:t>цепи.</w:t>
      </w:r>
    </w:p>
    <w:p w:rsidR="00164371" w:rsidRDefault="00164371" w:rsidP="00164371">
      <w:pPr>
        <w:pStyle w:val="a7"/>
        <w:spacing w:before="1"/>
        <w:ind w:left="449" w:right="458" w:firstLine="542"/>
        <w:jc w:val="both"/>
      </w:pPr>
      <w:r>
        <w:t>Режим XX для трансформаторов тока, т.е. разрыв его вторичной цепи, является аварийным режимом, т.к. он сопровождается резким возрастанием вторичной ЭДС Е</w:t>
      </w:r>
      <w:r>
        <w:rPr>
          <w:vertAlign w:val="subscript"/>
        </w:rPr>
        <w:t>2</w:t>
      </w:r>
      <w:r>
        <w:t>, что опасно для обслуживающего персонала, вызывает сильный нагрев ТА и может привести к его повреждению.</w:t>
      </w:r>
    </w:p>
    <w:p w:rsidR="00164371" w:rsidRDefault="00164371" w:rsidP="00164371">
      <w:pPr>
        <w:pStyle w:val="a7"/>
        <w:spacing w:before="4" w:line="237" w:lineRule="auto"/>
        <w:ind w:left="449" w:right="457" w:firstLine="542"/>
        <w:jc w:val="both"/>
      </w:pPr>
      <w:r>
        <w:t>ТА характеризуется номинальным коэффициентом трансформации то- ка, представляющим собой отношение номинального первичного тока к но- минальному вторичному току.</w:t>
      </w:r>
    </w:p>
    <w:p w:rsidR="00164371" w:rsidRPr="00C861CC" w:rsidRDefault="00164371" w:rsidP="00164371">
      <w:pPr>
        <w:spacing w:line="237" w:lineRule="auto"/>
        <w:jc w:val="both"/>
        <w:rPr>
          <w:lang w:val="ru-RU"/>
        </w:rPr>
        <w:sectPr w:rsidR="00164371" w:rsidRPr="00C861CC">
          <w:pgSz w:w="8400" w:h="11900"/>
          <w:pgMar w:top="760" w:right="400" w:bottom="920" w:left="400" w:header="0" w:footer="738" w:gutter="0"/>
          <w:cols w:space="720"/>
        </w:sectPr>
      </w:pPr>
    </w:p>
    <w:p w:rsidR="00164371" w:rsidRDefault="00164371" w:rsidP="00164371">
      <w:pPr>
        <w:pStyle w:val="a7"/>
        <w:rPr>
          <w:sz w:val="10"/>
        </w:rPr>
      </w:pPr>
    </w:p>
    <w:p w:rsidR="00164371" w:rsidRDefault="00164371" w:rsidP="00164371">
      <w:pPr>
        <w:pStyle w:val="a7"/>
        <w:spacing w:before="11"/>
        <w:rPr>
          <w:sz w:val="14"/>
        </w:rPr>
      </w:pPr>
    </w:p>
    <w:p w:rsidR="00164371" w:rsidRPr="00C861CC" w:rsidRDefault="0021591E" w:rsidP="00164371">
      <w:pPr>
        <w:tabs>
          <w:tab w:val="left" w:pos="566"/>
        </w:tabs>
        <w:jc w:val="right"/>
        <w:rPr>
          <w:sz w:val="10"/>
          <w:lang w:val="ru-RU"/>
        </w:rPr>
      </w:pPr>
      <w:r>
        <w:pict>
          <v:line id="_x0000_s13551" style="position:absolute;left:0;text-align:left;z-index:-251522048;mso-position-horizontal-relative:page" from="246.7pt,-5.7pt" to="243.45pt,4.55pt" strokeweight=".17694mm">
            <w10:wrap anchorx="page"/>
          </v:line>
        </w:pict>
      </w:r>
      <w:r>
        <w:pict>
          <v:shape id="_x0000_s13556" type="#_x0000_t202" style="position:absolute;left:0;text-align:left;margin-left:204pt;margin-top:-8.1pt;width:47.3pt;height:12.35pt;z-index:-251520000;mso-position-horizontal-relative:page" filled="f" stroked="f">
            <v:textbox style="mso-next-textbox:#_x0000_s13556" inset="0,0,0,0">
              <w:txbxContent>
                <w:p w:rsidR="00164371" w:rsidRDefault="00164371" w:rsidP="00164371">
                  <w:pPr>
                    <w:tabs>
                      <w:tab w:val="left" w:pos="460"/>
                    </w:tabs>
                    <w:spacing w:before="1"/>
                    <w:rPr>
                      <w:i/>
                      <w:sz w:val="20"/>
                    </w:rPr>
                  </w:pPr>
                  <w:r>
                    <w:rPr>
                      <w:i/>
                      <w:sz w:val="20"/>
                    </w:rPr>
                    <w:t>K</w:t>
                  </w:r>
                  <w:r>
                    <w:rPr>
                      <w:i/>
                      <w:sz w:val="20"/>
                    </w:rPr>
                    <w:tab/>
                  </w:r>
                  <w:r>
                    <w:rPr>
                      <w:rFonts w:ascii="Symbol" w:hAnsi="Symbol"/>
                      <w:sz w:val="20"/>
                    </w:rPr>
                    <w:t></w:t>
                  </w:r>
                  <w:r>
                    <w:rPr>
                      <w:sz w:val="20"/>
                    </w:rPr>
                    <w:t xml:space="preserve"> </w:t>
                  </w:r>
                  <w:r>
                    <w:rPr>
                      <w:i/>
                      <w:sz w:val="20"/>
                    </w:rPr>
                    <w:t>I</w:t>
                  </w:r>
                  <w:r>
                    <w:rPr>
                      <w:i/>
                      <w:spacing w:val="41"/>
                      <w:sz w:val="20"/>
                    </w:rPr>
                    <w:t xml:space="preserve"> </w:t>
                  </w:r>
                  <w:r>
                    <w:rPr>
                      <w:i/>
                      <w:spacing w:val="-19"/>
                      <w:sz w:val="20"/>
                    </w:rPr>
                    <w:t>I</w:t>
                  </w:r>
                </w:p>
              </w:txbxContent>
            </v:textbox>
            <w10:wrap anchorx="page"/>
          </v:shape>
        </w:pict>
      </w:r>
      <w:r w:rsidR="00164371" w:rsidRPr="00C861CC">
        <w:rPr>
          <w:i/>
          <w:sz w:val="10"/>
          <w:lang w:val="ru-RU"/>
        </w:rPr>
        <w:t>НОМ</w:t>
      </w:r>
      <w:r w:rsidR="00164371" w:rsidRPr="00C861CC">
        <w:rPr>
          <w:i/>
          <w:sz w:val="10"/>
          <w:lang w:val="ru-RU"/>
        </w:rPr>
        <w:tab/>
      </w:r>
      <w:r w:rsidR="00164371" w:rsidRPr="00C861CC">
        <w:rPr>
          <w:sz w:val="10"/>
          <w:lang w:val="ru-RU"/>
        </w:rPr>
        <w:t>1</w:t>
      </w:r>
      <w:r w:rsidR="00164371" w:rsidRPr="00C861CC">
        <w:rPr>
          <w:spacing w:val="19"/>
          <w:sz w:val="10"/>
          <w:lang w:val="ru-RU"/>
        </w:rPr>
        <w:t xml:space="preserve"> </w:t>
      </w:r>
      <w:r w:rsidR="00164371" w:rsidRPr="00C861CC">
        <w:rPr>
          <w:sz w:val="10"/>
          <w:lang w:val="ru-RU"/>
        </w:rPr>
        <w:t>2</w:t>
      </w:r>
    </w:p>
    <w:p w:rsidR="00164371" w:rsidRDefault="00164371" w:rsidP="00164371">
      <w:pPr>
        <w:pStyle w:val="a7"/>
        <w:tabs>
          <w:tab w:val="left" w:pos="2181"/>
        </w:tabs>
        <w:spacing w:before="141"/>
        <w:ind w:left="77"/>
      </w:pPr>
      <w:r>
        <w:br w:type="column"/>
      </w:r>
      <w:r>
        <w:lastRenderedPageBreak/>
        <w:t>.</w:t>
      </w:r>
      <w:r>
        <w:tab/>
        <w:t>(1)</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4691" w:space="40"/>
            <w:col w:w="2869"/>
          </w:cols>
        </w:sectPr>
      </w:pPr>
    </w:p>
    <w:p w:rsidR="00164371" w:rsidRDefault="00164371" w:rsidP="00164371">
      <w:pPr>
        <w:pStyle w:val="a7"/>
        <w:spacing w:before="142" w:line="249" w:lineRule="auto"/>
        <w:ind w:left="449" w:right="449" w:firstLine="542"/>
        <w:jc w:val="both"/>
      </w:pPr>
      <w:r>
        <w:lastRenderedPageBreak/>
        <w:t xml:space="preserve">Значение номинального коэффициента трансформации дается в пас- порте трансформатора </w:t>
      </w:r>
      <w:r>
        <w:rPr>
          <w:spacing w:val="-3"/>
        </w:rPr>
        <w:t xml:space="preserve">тока </w:t>
      </w:r>
      <w:r>
        <w:t xml:space="preserve">и записывается дробью (например, 100/5 при </w:t>
      </w:r>
      <w:r>
        <w:rPr>
          <w:i/>
          <w:spacing w:val="4"/>
          <w:sz w:val="16"/>
        </w:rPr>
        <w:t>I</w:t>
      </w:r>
      <w:r>
        <w:rPr>
          <w:spacing w:val="4"/>
          <w:position w:val="-6"/>
          <w:sz w:val="16"/>
        </w:rPr>
        <w:t>2</w:t>
      </w:r>
      <w:r>
        <w:rPr>
          <w:i/>
          <w:spacing w:val="4"/>
          <w:position w:val="-6"/>
          <w:sz w:val="16"/>
        </w:rPr>
        <w:t xml:space="preserve">ном </w:t>
      </w:r>
      <w:r>
        <w:t xml:space="preserve">=5 А или 1000/1 при </w:t>
      </w:r>
      <w:r>
        <w:rPr>
          <w:i/>
          <w:sz w:val="16"/>
        </w:rPr>
        <w:t xml:space="preserve">I </w:t>
      </w:r>
      <w:r>
        <w:rPr>
          <w:position w:val="-9"/>
          <w:sz w:val="16"/>
        </w:rPr>
        <w:t>2</w:t>
      </w:r>
      <w:r>
        <w:rPr>
          <w:i/>
          <w:position w:val="-9"/>
          <w:sz w:val="16"/>
        </w:rPr>
        <w:t xml:space="preserve">ном </w:t>
      </w:r>
      <w:r>
        <w:t>= 1</w:t>
      </w:r>
      <w:r>
        <w:rPr>
          <w:spacing w:val="2"/>
        </w:rPr>
        <w:t xml:space="preserve"> </w:t>
      </w:r>
      <w:r>
        <w:t>А).</w:t>
      </w:r>
    </w:p>
    <w:p w:rsidR="00164371" w:rsidRDefault="0021591E" w:rsidP="00164371">
      <w:pPr>
        <w:pStyle w:val="a7"/>
        <w:tabs>
          <w:tab w:val="left" w:pos="4625"/>
        </w:tabs>
        <w:spacing w:line="266" w:lineRule="auto"/>
        <w:ind w:left="449" w:right="461" w:firstLine="542"/>
        <w:jc w:val="both"/>
      </w:pPr>
      <w:r>
        <w:pict>
          <v:shape id="_x0000_s13557" type="#_x0000_t202" style="position:absolute;left:0;text-align:left;margin-left:196.1pt;margin-top:19.7pt;width:52.65pt;height:8.9pt;z-index:-251518976;mso-position-horizontal-relative:page" filled="f" stroked="f">
            <v:textbox style="mso-next-textbox:#_x0000_s13557" inset="0,0,0,0">
              <w:txbxContent>
                <w:p w:rsidR="00164371" w:rsidRDefault="00164371" w:rsidP="00164371">
                  <w:pPr>
                    <w:tabs>
                      <w:tab w:val="left" w:pos="350"/>
                      <w:tab w:val="left" w:pos="686"/>
                    </w:tabs>
                    <w:spacing w:line="178" w:lineRule="exact"/>
                    <w:rPr>
                      <w:i/>
                      <w:sz w:val="16"/>
                    </w:rPr>
                  </w:pPr>
                  <w:r>
                    <w:rPr>
                      <w:sz w:val="16"/>
                    </w:rPr>
                    <w:t>1</w:t>
                  </w:r>
                  <w:r>
                    <w:rPr>
                      <w:sz w:val="16"/>
                    </w:rPr>
                    <w:tab/>
                    <w:t>2</w:t>
                  </w:r>
                  <w:r>
                    <w:rPr>
                      <w:sz w:val="16"/>
                    </w:rPr>
                    <w:tab/>
                  </w:r>
                  <w:r>
                    <w:rPr>
                      <w:i/>
                      <w:sz w:val="16"/>
                    </w:rPr>
                    <w:t>I</w:t>
                  </w:r>
                  <w:r>
                    <w:rPr>
                      <w:i/>
                      <w:spacing w:val="14"/>
                      <w:sz w:val="16"/>
                    </w:rPr>
                    <w:t xml:space="preserve"> </w:t>
                  </w:r>
                  <w:r>
                    <w:rPr>
                      <w:i/>
                      <w:spacing w:val="-8"/>
                      <w:sz w:val="16"/>
                    </w:rPr>
                    <w:t>ном</w:t>
                  </w:r>
                </w:p>
              </w:txbxContent>
            </v:textbox>
            <w10:wrap anchorx="page"/>
          </v:shape>
        </w:pict>
      </w:r>
      <w:r w:rsidR="00164371">
        <w:t xml:space="preserve">Для определения первичных токов при известных вторичных пользу- ются приближенным выражением  </w:t>
      </w:r>
      <w:r w:rsidR="00164371">
        <w:rPr>
          <w:i/>
          <w:sz w:val="16"/>
        </w:rPr>
        <w:t xml:space="preserve">I   </w:t>
      </w:r>
      <w:r w:rsidR="00164371">
        <w:rPr>
          <w:rFonts w:ascii="Symbol" w:hAnsi="Symbol"/>
          <w:sz w:val="16"/>
        </w:rPr>
        <w:t></w:t>
      </w:r>
      <w:r w:rsidR="00164371">
        <w:rPr>
          <w:sz w:val="16"/>
        </w:rPr>
        <w:t xml:space="preserve">  </w:t>
      </w:r>
      <w:r w:rsidR="00164371">
        <w:rPr>
          <w:i/>
          <w:sz w:val="16"/>
        </w:rPr>
        <w:t xml:space="preserve">I  </w:t>
      </w:r>
      <w:r w:rsidR="00164371">
        <w:rPr>
          <w:i/>
          <w:spacing w:val="13"/>
          <w:sz w:val="16"/>
        </w:rPr>
        <w:t xml:space="preserve"> </w:t>
      </w:r>
      <w:r w:rsidR="00164371">
        <w:rPr>
          <w:rFonts w:ascii="Symbol" w:hAnsi="Symbol"/>
          <w:sz w:val="16"/>
        </w:rPr>
        <w:t></w:t>
      </w:r>
      <w:r w:rsidR="00164371">
        <w:rPr>
          <w:sz w:val="16"/>
        </w:rPr>
        <w:t xml:space="preserve"> </w:t>
      </w:r>
      <w:r w:rsidR="00164371">
        <w:rPr>
          <w:i/>
          <w:sz w:val="16"/>
        </w:rPr>
        <w:t>K</w:t>
      </w:r>
      <w:r w:rsidR="00164371">
        <w:rPr>
          <w:i/>
          <w:sz w:val="16"/>
        </w:rPr>
        <w:tab/>
      </w:r>
      <w:r w:rsidR="00164371">
        <w:t>. При этом допускается неко-</w:t>
      </w:r>
    </w:p>
    <w:p w:rsidR="00164371" w:rsidRDefault="0021591E" w:rsidP="00164371">
      <w:pPr>
        <w:pStyle w:val="a7"/>
        <w:spacing w:before="48"/>
        <w:ind w:left="449" w:right="462"/>
        <w:jc w:val="both"/>
      </w:pPr>
      <w:r>
        <w:pict>
          <v:line id="_x0000_s13025" style="position:absolute;left:0;text-align:left;z-index:251724800;mso-position-horizontal-relative:page" from="213.05pt,41.55pt" to="209.85pt,51.55pt" strokeweight=".24pt">
            <w10:wrap anchorx="page"/>
          </v:line>
        </w:pict>
      </w:r>
      <w:r w:rsidR="00164371">
        <w:t xml:space="preserve">торая ошибка, обусловленная тем, что номинальный коэффициент трансфор- мации трансформатора тока не равен действительному коэффициенту, пред- ставляющему собой отношение действительного первичного тока к </w:t>
      </w:r>
      <w:r w:rsidR="00164371">
        <w:rPr>
          <w:spacing w:val="26"/>
        </w:rPr>
        <w:t xml:space="preserve"> </w:t>
      </w:r>
      <w:r w:rsidR="00164371">
        <w:t>действи-</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Pr="00C861CC" w:rsidRDefault="00164371" w:rsidP="00164371">
      <w:pPr>
        <w:spacing w:before="6"/>
        <w:ind w:left="449"/>
        <w:rPr>
          <w:i/>
          <w:sz w:val="13"/>
          <w:lang w:val="ru-RU"/>
        </w:rPr>
      </w:pPr>
      <w:r w:rsidRPr="00C861CC">
        <w:rPr>
          <w:w w:val="105"/>
          <w:sz w:val="20"/>
          <w:lang w:val="ru-RU"/>
        </w:rPr>
        <w:lastRenderedPageBreak/>
        <w:t>тельному</w:t>
      </w:r>
      <w:r w:rsidRPr="00C861CC">
        <w:rPr>
          <w:spacing w:val="-24"/>
          <w:w w:val="105"/>
          <w:sz w:val="20"/>
          <w:lang w:val="ru-RU"/>
        </w:rPr>
        <w:t xml:space="preserve"> </w:t>
      </w:r>
      <w:r w:rsidRPr="00C861CC">
        <w:rPr>
          <w:w w:val="105"/>
          <w:sz w:val="20"/>
          <w:lang w:val="ru-RU"/>
        </w:rPr>
        <w:t>вторичному</w:t>
      </w:r>
      <w:r w:rsidRPr="00C861CC">
        <w:rPr>
          <w:spacing w:val="-23"/>
          <w:w w:val="105"/>
          <w:sz w:val="20"/>
          <w:lang w:val="ru-RU"/>
        </w:rPr>
        <w:t xml:space="preserve"> </w:t>
      </w:r>
      <w:r w:rsidRPr="00C861CC">
        <w:rPr>
          <w:w w:val="105"/>
          <w:sz w:val="20"/>
          <w:lang w:val="ru-RU"/>
        </w:rPr>
        <w:t>току</w:t>
      </w:r>
      <w:r w:rsidRPr="00C861CC">
        <w:rPr>
          <w:spacing w:val="3"/>
          <w:w w:val="105"/>
          <w:sz w:val="20"/>
          <w:lang w:val="ru-RU"/>
        </w:rPr>
        <w:t xml:space="preserve"> </w:t>
      </w:r>
      <w:r w:rsidRPr="00C861CC">
        <w:rPr>
          <w:i/>
          <w:spacing w:val="3"/>
          <w:w w:val="105"/>
          <w:sz w:val="20"/>
          <w:vertAlign w:val="subscript"/>
          <w:lang w:val="ru-RU"/>
        </w:rPr>
        <w:t>К</w:t>
      </w:r>
      <w:r w:rsidRPr="00C861CC">
        <w:rPr>
          <w:spacing w:val="3"/>
          <w:w w:val="105"/>
          <w:position w:val="-10"/>
          <w:sz w:val="13"/>
          <w:lang w:val="ru-RU"/>
        </w:rPr>
        <w:t>1</w:t>
      </w:r>
      <w:r w:rsidRPr="00C861CC">
        <w:rPr>
          <w:i/>
          <w:spacing w:val="3"/>
          <w:w w:val="105"/>
          <w:position w:val="-10"/>
          <w:sz w:val="13"/>
          <w:lang w:val="ru-RU"/>
        </w:rPr>
        <w:t>Д</w:t>
      </w:r>
      <w:r w:rsidRPr="00C861CC">
        <w:rPr>
          <w:i/>
          <w:spacing w:val="18"/>
          <w:w w:val="105"/>
          <w:position w:val="-10"/>
          <w:sz w:val="13"/>
          <w:lang w:val="ru-RU"/>
        </w:rPr>
        <w:t xml:space="preserve"> </w:t>
      </w:r>
      <w:r>
        <w:rPr>
          <w:rFonts w:ascii="Symbol" w:hAnsi="Symbol"/>
          <w:w w:val="105"/>
          <w:position w:val="-2"/>
          <w:sz w:val="13"/>
        </w:rPr>
        <w:t></w:t>
      </w:r>
      <w:r w:rsidRPr="00C861CC">
        <w:rPr>
          <w:w w:val="105"/>
          <w:position w:val="-2"/>
          <w:sz w:val="13"/>
          <w:lang w:val="ru-RU"/>
        </w:rPr>
        <w:t xml:space="preserve"> </w:t>
      </w:r>
      <w:r>
        <w:rPr>
          <w:i/>
          <w:w w:val="105"/>
          <w:position w:val="-2"/>
          <w:sz w:val="13"/>
        </w:rPr>
        <w:t>I</w:t>
      </w:r>
      <w:r w:rsidRPr="00C861CC">
        <w:rPr>
          <w:i/>
          <w:spacing w:val="-22"/>
          <w:w w:val="105"/>
          <w:position w:val="-2"/>
          <w:sz w:val="13"/>
          <w:lang w:val="ru-RU"/>
        </w:rPr>
        <w:t xml:space="preserve"> </w:t>
      </w:r>
      <w:r w:rsidRPr="00C861CC">
        <w:rPr>
          <w:spacing w:val="-5"/>
          <w:w w:val="105"/>
          <w:position w:val="-9"/>
          <w:sz w:val="13"/>
          <w:lang w:val="ru-RU"/>
        </w:rPr>
        <w:t>1</w:t>
      </w:r>
      <w:r w:rsidRPr="00C861CC">
        <w:rPr>
          <w:i/>
          <w:spacing w:val="-5"/>
          <w:w w:val="105"/>
          <w:position w:val="-9"/>
          <w:sz w:val="13"/>
          <w:lang w:val="ru-RU"/>
        </w:rPr>
        <w:t>НОМ</w:t>
      </w:r>
    </w:p>
    <w:p w:rsidR="00164371" w:rsidRPr="00C861CC" w:rsidRDefault="00164371" w:rsidP="00164371">
      <w:pPr>
        <w:spacing w:before="2"/>
        <w:ind w:left="96"/>
        <w:rPr>
          <w:sz w:val="20"/>
          <w:lang w:val="ru-RU"/>
        </w:rPr>
      </w:pPr>
      <w:r w:rsidRPr="00C861CC">
        <w:rPr>
          <w:lang w:val="ru-RU"/>
        </w:rPr>
        <w:br w:type="column"/>
      </w:r>
      <w:r>
        <w:rPr>
          <w:i/>
          <w:w w:val="105"/>
          <w:position w:val="7"/>
          <w:sz w:val="13"/>
        </w:rPr>
        <w:lastRenderedPageBreak/>
        <w:t>I</w:t>
      </w:r>
      <w:r w:rsidRPr="00C861CC">
        <w:rPr>
          <w:i/>
          <w:w w:val="105"/>
          <w:position w:val="7"/>
          <w:sz w:val="13"/>
          <w:lang w:val="ru-RU"/>
        </w:rPr>
        <w:t xml:space="preserve"> </w:t>
      </w:r>
      <w:r w:rsidRPr="00C861CC">
        <w:rPr>
          <w:w w:val="105"/>
          <w:sz w:val="13"/>
          <w:lang w:val="ru-RU"/>
        </w:rPr>
        <w:t>2</w:t>
      </w:r>
      <w:r w:rsidRPr="00C861CC">
        <w:rPr>
          <w:i/>
          <w:w w:val="105"/>
          <w:sz w:val="13"/>
          <w:lang w:val="ru-RU"/>
        </w:rPr>
        <w:t xml:space="preserve">НОМ </w:t>
      </w:r>
      <w:r w:rsidRPr="00C861CC">
        <w:rPr>
          <w:w w:val="105"/>
          <w:position w:val="10"/>
          <w:sz w:val="20"/>
          <w:lang w:val="ru-RU"/>
        </w:rPr>
        <w:t>.</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2" w:space="720" w:equalWidth="0">
            <w:col w:w="3731" w:space="40"/>
            <w:col w:w="3829"/>
          </w:cols>
        </w:sectPr>
      </w:pPr>
    </w:p>
    <w:p w:rsidR="00164371" w:rsidRDefault="00164371" w:rsidP="00164371">
      <w:pPr>
        <w:pStyle w:val="a7"/>
        <w:spacing w:before="36"/>
        <w:ind w:left="449" w:right="514" w:firstLine="542"/>
      </w:pPr>
      <w:r>
        <w:lastRenderedPageBreak/>
        <w:t>Действительный коэффициент трансформатора зависит от режима ра- боты трансформатора, и, следовательно, его значение не постоянно.</w:t>
      </w:r>
    </w:p>
    <w:p w:rsidR="00164371" w:rsidRDefault="0021591E" w:rsidP="00164371">
      <w:pPr>
        <w:pStyle w:val="a7"/>
        <w:ind w:left="991"/>
      </w:pPr>
      <w:r>
        <w:pict>
          <v:shape id="_x0000_s13026" type="#_x0000_t202" style="position:absolute;left:0;text-align:left;margin-left:275.5pt;margin-top:19.8pt;width:3.35pt;height:11.15pt;z-index:251725824;mso-position-horizontal-relative:page" filled="f" stroked="f">
            <v:textbox style="mso-next-textbox:#_x0000_s13026" inset="0,0,0,0">
              <w:txbxContent>
                <w:p w:rsidR="00164371" w:rsidRDefault="00164371" w:rsidP="00164371">
                  <w:pPr>
                    <w:spacing w:line="222" w:lineRule="exact"/>
                    <w:rPr>
                      <w:i/>
                      <w:sz w:val="20"/>
                    </w:rPr>
                  </w:pPr>
                  <w:r>
                    <w:rPr>
                      <w:i/>
                      <w:sz w:val="20"/>
                    </w:rPr>
                    <w:t>I</w:t>
                  </w:r>
                </w:p>
              </w:txbxContent>
            </v:textbox>
            <w10:wrap anchorx="page"/>
          </v:shape>
        </w:pict>
      </w:r>
      <w:r w:rsidR="00164371">
        <w:t>Под погрешностью ТА подразумевается отличие вектора вторичного</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159"/>
        <w:ind w:left="449"/>
      </w:pPr>
      <w:r>
        <w:rPr>
          <w:spacing w:val="-3"/>
        </w:rPr>
        <w:lastRenderedPageBreak/>
        <w:t>тока</w:t>
      </w:r>
    </w:p>
    <w:p w:rsidR="00164371" w:rsidRDefault="00164371" w:rsidP="00164371">
      <w:pPr>
        <w:pStyle w:val="a7"/>
        <w:tabs>
          <w:tab w:val="left" w:pos="441"/>
        </w:tabs>
        <w:spacing w:before="159"/>
        <w:ind w:left="81"/>
      </w:pPr>
      <w:r>
        <w:br w:type="column"/>
      </w:r>
      <w:r>
        <w:rPr>
          <w:i/>
        </w:rPr>
        <w:lastRenderedPageBreak/>
        <w:t>I</w:t>
      </w:r>
      <w:r>
        <w:rPr>
          <w:i/>
          <w:spacing w:val="-31"/>
        </w:rPr>
        <w:t xml:space="preserve"> </w:t>
      </w:r>
      <w:r>
        <w:rPr>
          <w:position w:val="-4"/>
          <w:sz w:val="10"/>
        </w:rPr>
        <w:t>2</w:t>
      </w:r>
      <w:r>
        <w:rPr>
          <w:position w:val="-4"/>
          <w:sz w:val="10"/>
        </w:rPr>
        <w:tab/>
      </w:r>
      <w:r>
        <w:t>от вектора приведенного первичного</w:t>
      </w:r>
      <w:r>
        <w:rPr>
          <w:spacing w:val="-10"/>
        </w:rPr>
        <w:t xml:space="preserve"> </w:t>
      </w:r>
      <w:r>
        <w:t>тока</w:t>
      </w:r>
    </w:p>
    <w:p w:rsidR="00164371" w:rsidRDefault="00164371" w:rsidP="00164371">
      <w:pPr>
        <w:pStyle w:val="a7"/>
        <w:spacing w:before="159"/>
        <w:ind w:left="177"/>
      </w:pPr>
      <w:r>
        <w:br w:type="column"/>
      </w:r>
      <w:r>
        <w:rPr>
          <w:position w:val="9"/>
          <w:sz w:val="10"/>
        </w:rPr>
        <w:lastRenderedPageBreak/>
        <w:t xml:space="preserve">' </w:t>
      </w:r>
      <w:r>
        <w:t>по значению и углу.</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818" w:space="40"/>
            <w:col w:w="4132" w:space="39"/>
            <w:col w:w="2571"/>
          </w:cols>
        </w:sectPr>
      </w:pPr>
    </w:p>
    <w:p w:rsidR="00164371" w:rsidRDefault="0021591E" w:rsidP="00164371">
      <w:pPr>
        <w:pStyle w:val="a7"/>
        <w:spacing w:before="49" w:line="331" w:lineRule="auto"/>
        <w:ind w:left="449"/>
      </w:pPr>
      <w:r>
        <w:lastRenderedPageBreak/>
        <w:pict>
          <v:shape id="_x0000_s13027" type="#_x0000_t202" style="position:absolute;left:0;text-align:left;margin-left:279.1pt;margin-top:-5.4pt;width:2.55pt;height:5.6pt;z-index:251726848;mso-position-horizontal-relative:page" filled="f" stroked="f">
            <v:textbox style="mso-next-textbox:#_x0000_s13027" inset="0,0,0,0">
              <w:txbxContent>
                <w:p w:rsidR="00164371" w:rsidRDefault="00164371" w:rsidP="00164371">
                  <w:pPr>
                    <w:spacing w:line="111" w:lineRule="exact"/>
                    <w:rPr>
                      <w:sz w:val="10"/>
                    </w:rPr>
                  </w:pPr>
                  <w:r>
                    <w:rPr>
                      <w:sz w:val="10"/>
                    </w:rPr>
                    <w:t>1</w:t>
                  </w:r>
                </w:p>
              </w:txbxContent>
            </v:textbox>
            <w10:wrap anchorx="page"/>
          </v:shape>
        </w:pict>
      </w:r>
      <w:r w:rsidR="00164371">
        <w:t>Это расхождение обусловлено наличием тока намагничивания щего магнитный поток в сердечнике трансформатора тока.</w:t>
      </w:r>
    </w:p>
    <w:p w:rsidR="00164371" w:rsidRDefault="00164371" w:rsidP="00164371">
      <w:pPr>
        <w:pStyle w:val="a7"/>
        <w:spacing w:before="138"/>
        <w:ind w:left="991"/>
      </w:pPr>
      <w:r>
        <w:t>Токовая погрешность определяется выражением:</w:t>
      </w:r>
    </w:p>
    <w:p w:rsidR="00164371" w:rsidRPr="00C861CC" w:rsidRDefault="00164371" w:rsidP="00164371">
      <w:pPr>
        <w:spacing w:before="82"/>
        <w:ind w:left="73"/>
        <w:rPr>
          <w:i/>
          <w:sz w:val="16"/>
          <w:lang w:val="ru-RU"/>
        </w:rPr>
      </w:pPr>
      <w:r w:rsidRPr="00C861CC">
        <w:rPr>
          <w:lang w:val="ru-RU"/>
        </w:rPr>
        <w:br w:type="column"/>
      </w:r>
      <w:r>
        <w:rPr>
          <w:i/>
          <w:position w:val="10"/>
          <w:sz w:val="16"/>
        </w:rPr>
        <w:lastRenderedPageBreak/>
        <w:t>I</w:t>
      </w:r>
      <w:r w:rsidRPr="00C861CC">
        <w:rPr>
          <w:i/>
          <w:sz w:val="16"/>
          <w:lang w:val="ru-RU"/>
        </w:rPr>
        <w:t>нам</w:t>
      </w:r>
    </w:p>
    <w:p w:rsidR="00164371" w:rsidRDefault="00164371" w:rsidP="00164371">
      <w:pPr>
        <w:pStyle w:val="a7"/>
        <w:spacing w:before="49"/>
        <w:ind w:left="73"/>
      </w:pPr>
      <w:r>
        <w:br w:type="column"/>
      </w:r>
      <w:r>
        <w:lastRenderedPageBreak/>
        <w:t>создаю-</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5909" w:space="40"/>
            <w:col w:w="407" w:space="39"/>
            <w:col w:w="1205"/>
          </w:cols>
        </w:sectPr>
      </w:pPr>
    </w:p>
    <w:p w:rsidR="00164371" w:rsidRDefault="00164371" w:rsidP="00164371">
      <w:pPr>
        <w:pStyle w:val="a7"/>
        <w:spacing w:before="3"/>
        <w:rPr>
          <w:sz w:val="10"/>
        </w:rPr>
      </w:pPr>
    </w:p>
    <w:p w:rsidR="00164371" w:rsidRPr="00C861CC" w:rsidRDefault="0021591E" w:rsidP="00164371">
      <w:pPr>
        <w:tabs>
          <w:tab w:val="left" w:pos="4548"/>
          <w:tab w:val="left" w:pos="6905"/>
        </w:tabs>
        <w:spacing w:before="90"/>
        <w:ind w:left="3070"/>
        <w:rPr>
          <w:sz w:val="20"/>
          <w:lang w:val="ru-RU"/>
        </w:rPr>
      </w:pPr>
      <w:r>
        <w:pict>
          <v:group id="_x0000_s13552" style="position:absolute;left:0;text-align:left;margin-left:189pt;margin-top:.25pt;width:57.75pt;height:27.3pt;z-index:-251521024;mso-position-horizontal-relative:page" coordorigin="3780,5" coordsize="1155,546">
            <v:shape id="_x0000_s13553" style="position:absolute;left:4145;top:51;width:246;height:471" coordorigin="4146,52" coordsize="246,471" o:spt="100" adj="0,,0" path="m4391,52r-65,197m4211,326r-65,197e" filled="f" strokeweight=".24pt">
              <v:stroke joinstyle="round"/>
              <v:formulas/>
              <v:path arrowok="t" o:connecttype="segments"/>
            </v:shape>
            <v:line id="_x0000_s13554" style="position:absolute" from="3780,273" to="4934,273" strokeweight=".17386mm"/>
            <v:shape id="_x0000_s13555" type="#_x0000_t202" style="position:absolute;left:3779;top:4;width:1155;height:546" filled="f" stroked="f">
              <v:textbox style="mso-next-textbox:#_x0000_s13555" inset="0,0,0,0">
                <w:txbxContent>
                  <w:p w:rsidR="00164371" w:rsidRDefault="00164371" w:rsidP="00164371">
                    <w:pPr>
                      <w:spacing w:before="1" w:line="259" w:lineRule="auto"/>
                      <w:ind w:left="204" w:hanging="178"/>
                      <w:rPr>
                        <w:i/>
                        <w:sz w:val="13"/>
                      </w:rPr>
                    </w:pPr>
                    <w:r>
                      <w:rPr>
                        <w:i/>
                        <w:w w:val="105"/>
                        <w:position w:val="5"/>
                        <w:sz w:val="19"/>
                      </w:rPr>
                      <w:t xml:space="preserve">I </w:t>
                    </w:r>
                    <w:r>
                      <w:rPr>
                        <w:w w:val="105"/>
                        <w:sz w:val="13"/>
                      </w:rPr>
                      <w:t xml:space="preserve">2 </w:t>
                    </w:r>
                    <w:r>
                      <w:rPr>
                        <w:rFonts w:ascii="Symbol" w:hAnsi="Symbol"/>
                        <w:w w:val="105"/>
                        <w:position w:val="5"/>
                        <w:sz w:val="19"/>
                      </w:rPr>
                      <w:t></w:t>
                    </w:r>
                    <w:r>
                      <w:rPr>
                        <w:w w:val="105"/>
                        <w:position w:val="5"/>
                        <w:sz w:val="19"/>
                      </w:rPr>
                      <w:t xml:space="preserve"> </w:t>
                    </w:r>
                    <w:r>
                      <w:rPr>
                        <w:i/>
                        <w:w w:val="105"/>
                        <w:position w:val="5"/>
                        <w:sz w:val="19"/>
                      </w:rPr>
                      <w:t>I</w:t>
                    </w:r>
                    <w:r>
                      <w:rPr>
                        <w:w w:val="105"/>
                        <w:sz w:val="13"/>
                      </w:rPr>
                      <w:t xml:space="preserve">1 </w:t>
                    </w:r>
                    <w:r>
                      <w:rPr>
                        <w:i/>
                        <w:w w:val="105"/>
                        <w:position w:val="5"/>
                        <w:sz w:val="19"/>
                      </w:rPr>
                      <w:t>k</w:t>
                    </w:r>
                    <w:r>
                      <w:rPr>
                        <w:w w:val="105"/>
                        <w:sz w:val="13"/>
                      </w:rPr>
                      <w:t>1</w:t>
                    </w:r>
                    <w:r>
                      <w:rPr>
                        <w:i/>
                        <w:w w:val="105"/>
                        <w:sz w:val="13"/>
                      </w:rPr>
                      <w:t xml:space="preserve">НОМ </w:t>
                    </w:r>
                    <w:r>
                      <w:rPr>
                        <w:i/>
                        <w:w w:val="105"/>
                        <w:position w:val="5"/>
                        <w:sz w:val="19"/>
                      </w:rPr>
                      <w:t>I</w:t>
                    </w:r>
                    <w:r>
                      <w:rPr>
                        <w:w w:val="105"/>
                        <w:sz w:val="13"/>
                      </w:rPr>
                      <w:t xml:space="preserve">1 </w:t>
                    </w:r>
                    <w:r>
                      <w:rPr>
                        <w:i/>
                        <w:w w:val="105"/>
                        <w:position w:val="5"/>
                        <w:sz w:val="19"/>
                      </w:rPr>
                      <w:t>k</w:t>
                    </w:r>
                    <w:r>
                      <w:rPr>
                        <w:w w:val="105"/>
                        <w:sz w:val="13"/>
                      </w:rPr>
                      <w:t>1</w:t>
                    </w:r>
                    <w:r>
                      <w:rPr>
                        <w:i/>
                        <w:w w:val="105"/>
                        <w:sz w:val="13"/>
                      </w:rPr>
                      <w:t>НОМ</w:t>
                    </w:r>
                  </w:p>
                </w:txbxContent>
              </v:textbox>
            </v:shape>
            <w10:wrap anchorx="page"/>
          </v:group>
        </w:pict>
      </w:r>
      <w:r w:rsidR="00164371">
        <w:rPr>
          <w:i/>
          <w:sz w:val="19"/>
        </w:rPr>
        <w:t>f</w:t>
      </w:r>
      <w:r w:rsidR="00164371" w:rsidRPr="00C861CC">
        <w:rPr>
          <w:i/>
          <w:sz w:val="19"/>
          <w:lang w:val="ru-RU"/>
        </w:rPr>
        <w:t xml:space="preserve"> </w:t>
      </w:r>
      <w:r w:rsidR="00164371" w:rsidRPr="00C861CC">
        <w:rPr>
          <w:i/>
          <w:spacing w:val="1"/>
          <w:sz w:val="19"/>
          <w:lang w:val="ru-RU"/>
        </w:rPr>
        <w:t xml:space="preserve"> </w:t>
      </w:r>
      <w:r w:rsidR="00164371">
        <w:rPr>
          <w:rFonts w:ascii="Symbol" w:hAnsi="Symbol"/>
          <w:sz w:val="19"/>
        </w:rPr>
        <w:t></w:t>
      </w:r>
      <w:r w:rsidR="00164371" w:rsidRPr="00C861CC">
        <w:rPr>
          <w:sz w:val="19"/>
          <w:lang w:val="ru-RU"/>
        </w:rPr>
        <w:tab/>
        <w:t>100</w:t>
      </w:r>
      <w:r w:rsidR="00164371" w:rsidRPr="00C861CC">
        <w:rPr>
          <w:spacing w:val="14"/>
          <w:sz w:val="19"/>
          <w:lang w:val="ru-RU"/>
        </w:rPr>
        <w:t xml:space="preserve"> </w:t>
      </w:r>
      <w:r w:rsidR="00164371" w:rsidRPr="00C861CC">
        <w:rPr>
          <w:position w:val="1"/>
          <w:sz w:val="24"/>
          <w:lang w:val="ru-RU"/>
        </w:rPr>
        <w:t>.</w:t>
      </w:r>
      <w:r w:rsidR="00164371" w:rsidRPr="00C861CC">
        <w:rPr>
          <w:position w:val="1"/>
          <w:sz w:val="24"/>
          <w:lang w:val="ru-RU"/>
        </w:rPr>
        <w:tab/>
      </w:r>
      <w:r w:rsidR="00164371" w:rsidRPr="00C861CC">
        <w:rPr>
          <w:position w:val="1"/>
          <w:sz w:val="20"/>
          <w:lang w:val="ru-RU"/>
        </w:rPr>
        <w:t>(2)</w:t>
      </w:r>
    </w:p>
    <w:p w:rsidR="00164371" w:rsidRDefault="00164371" w:rsidP="00164371">
      <w:pPr>
        <w:pStyle w:val="a7"/>
        <w:spacing w:before="2"/>
        <w:rPr>
          <w:sz w:val="9"/>
        </w:rPr>
      </w:pPr>
    </w:p>
    <w:p w:rsidR="00164371" w:rsidRDefault="00164371" w:rsidP="00164371">
      <w:pPr>
        <w:pStyle w:val="a7"/>
        <w:spacing w:before="93" w:line="249" w:lineRule="auto"/>
        <w:ind w:left="449" w:right="460" w:firstLine="547"/>
        <w:jc w:val="both"/>
      </w:pPr>
      <w:r>
        <w:t xml:space="preserve">Угловая погрешность представляет собой угол между вектором пер- вичного тона и повернутым на 180° </w:t>
      </w:r>
      <w:r>
        <w:rPr>
          <w:spacing w:val="-3"/>
        </w:rPr>
        <w:t xml:space="preserve">вектором </w:t>
      </w:r>
      <w:r>
        <w:t xml:space="preserve">вторичного тока. Если вектор  </w:t>
      </w:r>
      <w:r>
        <w:rPr>
          <w:i/>
        </w:rPr>
        <w:t>I</w:t>
      </w:r>
      <w:r>
        <w:rPr>
          <w:position w:val="-4"/>
          <w:sz w:val="14"/>
        </w:rPr>
        <w:t xml:space="preserve">1 </w:t>
      </w:r>
      <w:r>
        <w:t xml:space="preserve">опережает вектор </w:t>
      </w:r>
      <w:r>
        <w:rPr>
          <w:i/>
          <w:spacing w:val="7"/>
        </w:rPr>
        <w:t>I</w:t>
      </w:r>
      <w:r>
        <w:rPr>
          <w:spacing w:val="7"/>
          <w:position w:val="-4"/>
          <w:sz w:val="14"/>
        </w:rPr>
        <w:t xml:space="preserve">2 </w:t>
      </w:r>
      <w:r>
        <w:t>, угловая погрешность считается</w:t>
      </w:r>
      <w:r>
        <w:rPr>
          <w:spacing w:val="-30"/>
        </w:rPr>
        <w:t xml:space="preserve"> </w:t>
      </w:r>
      <w:r>
        <w:t>положительной.</w:t>
      </w:r>
    </w:p>
    <w:p w:rsidR="00164371" w:rsidRDefault="00164371" w:rsidP="00164371">
      <w:pPr>
        <w:pStyle w:val="a7"/>
        <w:spacing w:before="3"/>
        <w:ind w:left="449" w:right="457" w:firstLine="542"/>
        <w:jc w:val="both"/>
      </w:pPr>
      <w:r>
        <w:t xml:space="preserve">Точность работы ТА, предназначенных для релейной защиты, характе- </w:t>
      </w:r>
      <w:r>
        <w:lastRenderedPageBreak/>
        <w:t>ризуется также полной погрешностью в условиях установившегося режима.</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76"/>
        <w:ind w:left="449"/>
      </w:pPr>
      <w:r>
        <w:lastRenderedPageBreak/>
        <w:t>Полная погрешность представляет собой действующее значение разности</w:t>
      </w:r>
    </w:p>
    <w:p w:rsidR="00164371" w:rsidRPr="00C861CC" w:rsidRDefault="00164371" w:rsidP="00164371">
      <w:pPr>
        <w:rPr>
          <w:lang w:val="ru-RU"/>
        </w:rPr>
        <w:sectPr w:rsidR="00164371" w:rsidRPr="00C861CC">
          <w:pgSz w:w="8400" w:h="11900"/>
          <w:pgMar w:top="760" w:right="400" w:bottom="920" w:left="400" w:header="0" w:footer="738" w:gutter="0"/>
          <w:cols w:space="720"/>
        </w:sectPr>
      </w:pPr>
    </w:p>
    <w:p w:rsidR="00164371" w:rsidRPr="00C861CC" w:rsidRDefault="00164371" w:rsidP="00164371">
      <w:pPr>
        <w:spacing w:before="33" w:line="143" w:lineRule="exact"/>
        <w:ind w:right="104"/>
        <w:jc w:val="right"/>
        <w:rPr>
          <w:sz w:val="14"/>
          <w:lang w:val="ru-RU"/>
        </w:rPr>
      </w:pPr>
      <w:r w:rsidRPr="00C861CC">
        <w:rPr>
          <w:w w:val="99"/>
          <w:sz w:val="14"/>
          <w:lang w:val="ru-RU"/>
        </w:rPr>
        <w:lastRenderedPageBreak/>
        <w:t>.</w:t>
      </w:r>
    </w:p>
    <w:p w:rsidR="00164371" w:rsidRDefault="00164371" w:rsidP="00164371">
      <w:pPr>
        <w:pStyle w:val="a7"/>
        <w:spacing w:line="222" w:lineRule="exact"/>
        <w:ind w:left="449"/>
        <w:rPr>
          <w:sz w:val="14"/>
        </w:rPr>
      </w:pPr>
      <w:r>
        <w:rPr>
          <w:position w:val="2"/>
        </w:rPr>
        <w:t xml:space="preserve">мгновенных значений токов </w:t>
      </w:r>
      <w:r>
        <w:rPr>
          <w:i/>
          <w:position w:val="1"/>
        </w:rPr>
        <w:t>I</w:t>
      </w:r>
      <w:r>
        <w:rPr>
          <w:i/>
          <w:spacing w:val="-13"/>
          <w:position w:val="1"/>
        </w:rPr>
        <w:t xml:space="preserve"> </w:t>
      </w:r>
      <w:r>
        <w:rPr>
          <w:sz w:val="14"/>
        </w:rPr>
        <w:t>2</w:t>
      </w:r>
    </w:p>
    <w:p w:rsidR="00164371" w:rsidRPr="00C861CC" w:rsidRDefault="00164371" w:rsidP="00164371">
      <w:pPr>
        <w:spacing w:before="33" w:line="143" w:lineRule="exact"/>
        <w:ind w:right="95"/>
        <w:jc w:val="right"/>
        <w:rPr>
          <w:sz w:val="14"/>
          <w:lang w:val="ru-RU"/>
        </w:rPr>
      </w:pPr>
      <w:r w:rsidRPr="00C861CC">
        <w:rPr>
          <w:lang w:val="ru-RU"/>
        </w:rPr>
        <w:br w:type="column"/>
      </w:r>
      <w:r w:rsidRPr="00C861CC">
        <w:rPr>
          <w:w w:val="95"/>
          <w:sz w:val="14"/>
          <w:lang w:val="ru-RU"/>
        </w:rPr>
        <w:lastRenderedPageBreak/>
        <w:t>.</w:t>
      </w:r>
    </w:p>
    <w:p w:rsidR="00164371" w:rsidRPr="00C861CC" w:rsidRDefault="00164371" w:rsidP="00164371">
      <w:pPr>
        <w:spacing w:line="222" w:lineRule="exact"/>
        <w:ind w:left="72"/>
        <w:rPr>
          <w:sz w:val="14"/>
          <w:lang w:val="ru-RU"/>
        </w:rPr>
      </w:pPr>
      <w:r w:rsidRPr="00C861CC">
        <w:rPr>
          <w:position w:val="2"/>
          <w:sz w:val="20"/>
          <w:lang w:val="ru-RU"/>
        </w:rPr>
        <w:t xml:space="preserve">и. </w:t>
      </w:r>
      <w:r>
        <w:rPr>
          <w:i/>
          <w:position w:val="1"/>
          <w:sz w:val="20"/>
        </w:rPr>
        <w:t>I</w:t>
      </w:r>
      <w:r w:rsidRPr="00C861CC">
        <w:rPr>
          <w:i/>
          <w:position w:val="1"/>
          <w:sz w:val="20"/>
          <w:lang w:val="ru-RU"/>
        </w:rPr>
        <w:t xml:space="preserve"> </w:t>
      </w:r>
      <w:r w:rsidRPr="00C861CC">
        <w:rPr>
          <w:sz w:val="14"/>
          <w:lang w:val="ru-RU"/>
        </w:rPr>
        <w:t>1</w:t>
      </w:r>
    </w:p>
    <w:p w:rsidR="00164371" w:rsidRDefault="00164371" w:rsidP="00164371">
      <w:pPr>
        <w:pStyle w:val="a7"/>
        <w:spacing w:before="75"/>
      </w:pPr>
      <w:r>
        <w:br w:type="column"/>
      </w:r>
      <w:r>
        <w:lastRenderedPageBreak/>
        <w:t xml:space="preserve">. Полная погрешность </w:t>
      </w:r>
      <w:r>
        <w:rPr>
          <w:rFonts w:ascii="Verdana" w:hAnsi="Verdana"/>
          <w:i/>
          <w:w w:val="80"/>
          <w:position w:val="6"/>
          <w:sz w:val="21"/>
        </w:rPr>
        <w:t xml:space="preserve"> </w:t>
      </w:r>
      <w:r>
        <w:t>, выраженная в</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3097" w:space="40"/>
            <w:col w:w="493" w:space="39"/>
            <w:col w:w="3931"/>
          </w:cols>
        </w:sectPr>
      </w:pPr>
    </w:p>
    <w:p w:rsidR="00164371" w:rsidRDefault="00164371" w:rsidP="00164371">
      <w:pPr>
        <w:pStyle w:val="a7"/>
        <w:spacing w:before="5"/>
        <w:ind w:left="449"/>
      </w:pPr>
      <w:r>
        <w:lastRenderedPageBreak/>
        <w:t>процентах:</w:t>
      </w:r>
    </w:p>
    <w:p w:rsidR="00164371" w:rsidRDefault="00164371" w:rsidP="00164371">
      <w:pPr>
        <w:pStyle w:val="a7"/>
        <w:spacing w:before="5"/>
        <w:rPr>
          <w:sz w:val="30"/>
        </w:rPr>
      </w:pPr>
      <w:r>
        <w:br w:type="column"/>
      </w:r>
    </w:p>
    <w:p w:rsidR="00164371" w:rsidRPr="00C861CC" w:rsidRDefault="00164371" w:rsidP="00164371">
      <w:pPr>
        <w:spacing w:line="270" w:lineRule="exact"/>
        <w:ind w:left="449"/>
        <w:rPr>
          <w:rFonts w:ascii="Symbol" w:hAnsi="Symbol"/>
          <w:sz w:val="16"/>
          <w:lang w:val="ru-RU"/>
        </w:rPr>
      </w:pPr>
      <w:r>
        <w:rPr>
          <w:rFonts w:ascii="Verdana" w:hAnsi="Verdana"/>
          <w:i/>
          <w:w w:val="80"/>
          <w:sz w:val="16"/>
        </w:rPr>
        <w:t></w:t>
      </w:r>
      <w:r w:rsidRPr="00C861CC">
        <w:rPr>
          <w:rFonts w:ascii="Verdana" w:hAnsi="Verdana"/>
          <w:i/>
          <w:w w:val="80"/>
          <w:sz w:val="16"/>
          <w:lang w:val="ru-RU"/>
        </w:rPr>
        <w:t xml:space="preserve"> </w:t>
      </w:r>
      <w:r>
        <w:rPr>
          <w:rFonts w:ascii="Symbol" w:hAnsi="Symbol"/>
          <w:sz w:val="16"/>
        </w:rPr>
        <w:t></w:t>
      </w:r>
      <w:r w:rsidRPr="00C861CC">
        <w:rPr>
          <w:sz w:val="16"/>
          <w:lang w:val="ru-RU"/>
        </w:rPr>
        <w:t xml:space="preserve"> </w:t>
      </w:r>
      <w:r>
        <w:rPr>
          <w:i/>
          <w:position w:val="12"/>
          <w:sz w:val="16"/>
          <w:u w:val="single"/>
        </w:rPr>
        <w:t>I</w:t>
      </w:r>
      <w:r w:rsidRPr="00C861CC">
        <w:rPr>
          <w:i/>
          <w:position w:val="12"/>
          <w:sz w:val="16"/>
          <w:u w:val="single"/>
          <w:lang w:val="ru-RU"/>
        </w:rPr>
        <w:t xml:space="preserve"> </w:t>
      </w:r>
      <w:r w:rsidRPr="00C861CC">
        <w:rPr>
          <w:position w:val="12"/>
          <w:sz w:val="16"/>
          <w:u w:val="single"/>
          <w:lang w:val="ru-RU"/>
        </w:rPr>
        <w:t>'</w:t>
      </w:r>
      <w:r w:rsidRPr="00C861CC">
        <w:rPr>
          <w:i/>
          <w:position w:val="8"/>
          <w:sz w:val="16"/>
          <w:u w:val="single"/>
          <w:lang w:val="ru-RU"/>
        </w:rPr>
        <w:t>ном</w:t>
      </w:r>
      <w:r w:rsidRPr="00C861CC">
        <w:rPr>
          <w:i/>
          <w:position w:val="8"/>
          <w:sz w:val="16"/>
          <w:lang w:val="ru-RU"/>
        </w:rPr>
        <w:t xml:space="preserve"> </w:t>
      </w:r>
      <w:r>
        <w:rPr>
          <w:rFonts w:ascii="Symbol" w:hAnsi="Symbol"/>
          <w:sz w:val="16"/>
        </w:rPr>
        <w:t></w:t>
      </w:r>
      <w:r w:rsidRPr="00C861CC">
        <w:rPr>
          <w:sz w:val="16"/>
          <w:lang w:val="ru-RU"/>
        </w:rPr>
        <w:t xml:space="preserve"> 100 </w:t>
      </w:r>
      <w:r>
        <w:rPr>
          <w:rFonts w:ascii="Symbol" w:hAnsi="Symbol"/>
          <w:sz w:val="16"/>
        </w:rPr>
        <w:t></w:t>
      </w:r>
    </w:p>
    <w:p w:rsidR="00164371" w:rsidRPr="00C861CC" w:rsidRDefault="00164371" w:rsidP="00164371">
      <w:pPr>
        <w:spacing w:line="182" w:lineRule="auto"/>
        <w:ind w:left="831" w:right="607"/>
        <w:jc w:val="center"/>
        <w:rPr>
          <w:sz w:val="16"/>
          <w:lang w:val="ru-RU"/>
        </w:rPr>
      </w:pPr>
      <w:r>
        <w:rPr>
          <w:i/>
          <w:sz w:val="16"/>
        </w:rPr>
        <w:t>I</w:t>
      </w:r>
      <w:r w:rsidRPr="00C861CC">
        <w:rPr>
          <w:i/>
          <w:sz w:val="16"/>
          <w:lang w:val="ru-RU"/>
        </w:rPr>
        <w:t xml:space="preserve"> </w:t>
      </w:r>
      <w:r w:rsidRPr="00C861CC">
        <w:rPr>
          <w:sz w:val="16"/>
          <w:lang w:val="ru-RU"/>
        </w:rPr>
        <w:t>'</w:t>
      </w:r>
      <w:r w:rsidRPr="00C861CC">
        <w:rPr>
          <w:position w:val="-3"/>
          <w:sz w:val="16"/>
          <w:lang w:val="ru-RU"/>
        </w:rPr>
        <w:t>1</w:t>
      </w:r>
    </w:p>
    <w:p w:rsidR="00164371" w:rsidRDefault="00164371" w:rsidP="00164371">
      <w:pPr>
        <w:pStyle w:val="a7"/>
        <w:rPr>
          <w:sz w:val="22"/>
        </w:rPr>
      </w:pPr>
      <w:r>
        <w:br w:type="column"/>
      </w:r>
    </w:p>
    <w:p w:rsidR="00164371" w:rsidRDefault="00164371" w:rsidP="00164371">
      <w:pPr>
        <w:pStyle w:val="a7"/>
        <w:tabs>
          <w:tab w:val="left" w:pos="2052"/>
        </w:tabs>
        <w:spacing w:before="179"/>
        <w:ind w:left="449"/>
      </w:pPr>
      <w:r>
        <w:t>,</w:t>
      </w:r>
      <w:r>
        <w:tab/>
        <w:t>(3)</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1430" w:space="572"/>
            <w:col w:w="1682" w:space="1169"/>
            <w:col w:w="2747"/>
          </w:cols>
        </w:sectPr>
      </w:pPr>
    </w:p>
    <w:p w:rsidR="00164371" w:rsidRDefault="0021591E" w:rsidP="00164371">
      <w:pPr>
        <w:pStyle w:val="a7"/>
        <w:spacing w:before="92"/>
        <w:ind w:left="991"/>
      </w:pPr>
      <w:r>
        <w:lastRenderedPageBreak/>
        <w:pict>
          <v:group id="_x0000_s13028" style="position:absolute;left:0;text-align:left;margin-left:204.85pt;margin-top:-25.15pt;width:70.3pt;height:28.35pt;z-index:251727872;mso-position-horizontal-relative:page" coordorigin="4097,-503" coordsize="1406,567">
            <v:line id="_x0000_s13029" style="position:absolute" from="4097,-222" to="4349,-222" strokeweight=".24pt"/>
            <v:line id="_x0000_s13030" style="position:absolute" from="4392,-161" to="4412,-173" strokeweight=".1321mm"/>
            <v:line id="_x0000_s13031" style="position:absolute" from="4500,-222" to="4621,-222" strokeweight=".24pt"/>
            <v:line id="_x0000_s13032" style="position:absolute" from="4412,-169" to="4441,28" strokeweight=".26422mm"/>
            <v:shape id="_x0000_s13033" style="position:absolute;left:4444;top:-499;width:1053;height:527" coordorigin="4445,-499" coordsize="1053,527" o:spt="100" adj="0,,0" path="m4445,28r39,-527m4484,-499r1013,e" filled="f" strokeweight=".1321mm">
              <v:stroke joinstyle="round"/>
              <v:formulas/>
              <v:path arrowok="t" o:connecttype="segments"/>
            </v:shape>
            <v:shape id="_x0000_s13034" type="#_x0000_t202" style="position:absolute;left:4099;top:-435;width:263;height:177" filled="f" stroked="f">
              <v:textbox style="mso-next-textbox:#_x0000_s13034" inset="0,0,0,0">
                <w:txbxContent>
                  <w:p w:rsidR="00164371" w:rsidRDefault="00164371" w:rsidP="00164371">
                    <w:pPr>
                      <w:spacing w:line="177" w:lineRule="exact"/>
                      <w:rPr>
                        <w:sz w:val="16"/>
                      </w:rPr>
                    </w:pPr>
                    <w:r>
                      <w:rPr>
                        <w:sz w:val="16"/>
                      </w:rPr>
                      <w:t>100</w:t>
                    </w:r>
                  </w:p>
                </w:txbxContent>
              </v:textbox>
            </v:shape>
            <v:shape id="_x0000_s13035" type="#_x0000_t202" style="position:absolute;left:4521;top:-483;width:215;height:235" filled="f" stroked="f">
              <v:textbox style="mso-next-textbox:#_x0000_s13035" inset="0,0,0,0">
                <w:txbxContent>
                  <w:p w:rsidR="00164371" w:rsidRDefault="00164371" w:rsidP="00164371">
                    <w:pPr>
                      <w:spacing w:line="228" w:lineRule="auto"/>
                      <w:rPr>
                        <w:i/>
                        <w:sz w:val="16"/>
                      </w:rPr>
                    </w:pPr>
                    <w:r>
                      <w:rPr>
                        <w:position w:val="-5"/>
                        <w:sz w:val="16"/>
                      </w:rPr>
                      <w:t xml:space="preserve">1 </w:t>
                    </w:r>
                    <w:r>
                      <w:rPr>
                        <w:i/>
                        <w:sz w:val="16"/>
                      </w:rPr>
                      <w:t>T</w:t>
                    </w:r>
                  </w:p>
                </w:txbxContent>
              </v:textbox>
            </v:shape>
            <v:shape id="_x0000_s13036" type="#_x0000_t202" style="position:absolute;left:4156;top:-229;width:131;height:249" filled="f" stroked="f">
              <v:textbox style="mso-next-textbox:#_x0000_s13036" inset="0,0,0,0">
                <w:txbxContent>
                  <w:p w:rsidR="00164371" w:rsidRDefault="00164371" w:rsidP="00164371">
                    <w:pPr>
                      <w:spacing w:line="228" w:lineRule="auto"/>
                      <w:rPr>
                        <w:sz w:val="16"/>
                      </w:rPr>
                    </w:pPr>
                    <w:r>
                      <w:rPr>
                        <w:i/>
                        <w:position w:val="-6"/>
                        <w:sz w:val="16"/>
                      </w:rPr>
                      <w:t xml:space="preserve">I </w:t>
                    </w:r>
                    <w:r>
                      <w:rPr>
                        <w:sz w:val="16"/>
                      </w:rPr>
                      <w:t>'</w:t>
                    </w:r>
                  </w:p>
                </w:txbxContent>
              </v:textbox>
            </v:shape>
            <v:shape id="_x0000_s13037" type="#_x0000_t202" style="position:absolute;left:4665;top:-343;width:838;height:234" filled="f" stroked="f">
              <v:textbox style="mso-next-textbox:#_x0000_s13037" inset="0,0,0,0">
                <w:txbxContent>
                  <w:p w:rsidR="00164371" w:rsidRDefault="00164371" w:rsidP="00164371">
                    <w:pPr>
                      <w:spacing w:line="233" w:lineRule="exact"/>
                      <w:rPr>
                        <w:i/>
                        <w:sz w:val="16"/>
                      </w:rPr>
                    </w:pPr>
                    <w:r>
                      <w:rPr>
                        <w:rFonts w:ascii="Symbol" w:hAnsi="Symbol"/>
                        <w:position w:val="-1"/>
                        <w:sz w:val="16"/>
                      </w:rPr>
                      <w:t></w:t>
                    </w:r>
                    <w:r>
                      <w:rPr>
                        <w:position w:val="-1"/>
                        <w:sz w:val="16"/>
                      </w:rPr>
                      <w:t xml:space="preserve"> </w:t>
                    </w:r>
                    <w:r>
                      <w:rPr>
                        <w:sz w:val="16"/>
                      </w:rPr>
                      <w:t>(</w:t>
                    </w:r>
                    <w:r>
                      <w:rPr>
                        <w:i/>
                        <w:sz w:val="16"/>
                      </w:rPr>
                      <w:t>i</w:t>
                    </w:r>
                    <w:r>
                      <w:rPr>
                        <w:position w:val="-3"/>
                        <w:sz w:val="16"/>
                      </w:rPr>
                      <w:t xml:space="preserve">2 </w:t>
                    </w:r>
                    <w:r>
                      <w:rPr>
                        <w:rFonts w:ascii="Symbol" w:hAnsi="Symbol"/>
                        <w:sz w:val="16"/>
                      </w:rPr>
                      <w:t></w:t>
                    </w:r>
                    <w:r>
                      <w:rPr>
                        <w:i/>
                        <w:sz w:val="16"/>
                      </w:rPr>
                      <w:t>i</w:t>
                    </w:r>
                    <w:r>
                      <w:rPr>
                        <w:position w:val="-3"/>
                        <w:sz w:val="16"/>
                      </w:rPr>
                      <w:t>1</w:t>
                    </w:r>
                    <w:r>
                      <w:rPr>
                        <w:sz w:val="16"/>
                      </w:rPr>
                      <w:t xml:space="preserve">) </w:t>
                    </w:r>
                    <w:r>
                      <w:rPr>
                        <w:rFonts w:ascii="Symbol" w:hAnsi="Symbol"/>
                        <w:sz w:val="16"/>
                      </w:rPr>
                      <w:t></w:t>
                    </w:r>
                    <w:r>
                      <w:rPr>
                        <w:i/>
                        <w:sz w:val="16"/>
                      </w:rPr>
                      <w:t>dt</w:t>
                    </w:r>
                  </w:p>
                </w:txbxContent>
              </v:textbox>
            </v:shape>
            <v:shape id="_x0000_s13038" type="#_x0000_t202" style="position:absolute;left:5078;top:-397;width:230;height:177" filled="f" stroked="f">
              <v:textbox style="mso-next-textbox:#_x0000_s13038" inset="0,0,0,0">
                <w:txbxContent>
                  <w:p w:rsidR="00164371" w:rsidRDefault="00164371" w:rsidP="00164371">
                    <w:pPr>
                      <w:spacing w:line="177" w:lineRule="exact"/>
                      <w:rPr>
                        <w:sz w:val="16"/>
                      </w:rPr>
                    </w:pPr>
                    <w:r>
                      <w:rPr>
                        <w:sz w:val="16"/>
                      </w:rPr>
                      <w:t>' 2</w:t>
                    </w:r>
                  </w:p>
                </w:txbxContent>
              </v:textbox>
            </v:shape>
            <v:shape id="_x0000_s13039" type="#_x0000_t202" style="position:absolute;left:4209;top:-114;width:100;height:177" filled="f" stroked="f">
              <v:textbox style="mso-next-textbox:#_x0000_s13039" inset="0,0,0,0">
                <w:txbxContent>
                  <w:p w:rsidR="00164371" w:rsidRDefault="00164371" w:rsidP="00164371">
                    <w:pPr>
                      <w:spacing w:line="177" w:lineRule="exact"/>
                      <w:rPr>
                        <w:sz w:val="16"/>
                      </w:rPr>
                    </w:pPr>
                    <w:r>
                      <w:rPr>
                        <w:w w:val="99"/>
                        <w:sz w:val="16"/>
                      </w:rPr>
                      <w:t>1</w:t>
                    </w:r>
                  </w:p>
                </w:txbxContent>
              </v:textbox>
            </v:shape>
            <v:shape id="_x0000_s13040" type="#_x0000_t202" style="position:absolute;left:4502;top:-200;width:109;height:177" filled="f" stroked="f">
              <v:textbox style="mso-next-textbox:#_x0000_s13040" inset="0,0,0,0">
                <w:txbxContent>
                  <w:p w:rsidR="00164371" w:rsidRDefault="00164371" w:rsidP="00164371">
                    <w:pPr>
                      <w:spacing w:line="177" w:lineRule="exact"/>
                      <w:rPr>
                        <w:i/>
                        <w:sz w:val="16"/>
                      </w:rPr>
                    </w:pPr>
                    <w:r>
                      <w:rPr>
                        <w:i/>
                        <w:w w:val="99"/>
                        <w:sz w:val="16"/>
                      </w:rPr>
                      <w:t>T</w:t>
                    </w:r>
                  </w:p>
                </w:txbxContent>
              </v:textbox>
            </v:shape>
            <v:shape id="_x0000_s13041" type="#_x0000_t202" style="position:absolute;left:4646;top:-123;width:100;height:177" filled="f" stroked="f">
              <v:textbox style="mso-next-textbox:#_x0000_s13041" inset="0,0,0,0">
                <w:txbxContent>
                  <w:p w:rsidR="00164371" w:rsidRDefault="00164371" w:rsidP="00164371">
                    <w:pPr>
                      <w:spacing w:line="177" w:lineRule="exact"/>
                      <w:rPr>
                        <w:sz w:val="16"/>
                      </w:rPr>
                    </w:pPr>
                    <w:r>
                      <w:rPr>
                        <w:w w:val="99"/>
                        <w:sz w:val="16"/>
                      </w:rPr>
                      <w:t>0</w:t>
                    </w:r>
                  </w:p>
                </w:txbxContent>
              </v:textbox>
            </v:shape>
            <w10:wrap anchorx="page"/>
          </v:group>
        </w:pict>
      </w:r>
      <w:r w:rsidR="00164371">
        <w:t xml:space="preserve">где: </w:t>
      </w:r>
      <w:r w:rsidR="00164371">
        <w:rPr>
          <w:i/>
        </w:rPr>
        <w:t xml:space="preserve">I </w:t>
      </w:r>
      <w:r w:rsidR="00164371">
        <w:t>'</w:t>
      </w:r>
      <w:r w:rsidR="00164371">
        <w:rPr>
          <w:position w:val="-4"/>
          <w:sz w:val="10"/>
        </w:rPr>
        <w:t xml:space="preserve">1 </w:t>
      </w:r>
      <w:r w:rsidR="00164371">
        <w:t>- действующее значение первичного (приведенного) тока;</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Pr="00C861CC" w:rsidRDefault="00164371" w:rsidP="00164371">
      <w:pPr>
        <w:spacing w:before="49" w:line="192" w:lineRule="exact"/>
        <w:jc w:val="right"/>
        <w:rPr>
          <w:sz w:val="16"/>
          <w:lang w:val="ru-RU"/>
        </w:rPr>
      </w:pPr>
      <w:r>
        <w:rPr>
          <w:i/>
          <w:sz w:val="16"/>
        </w:rPr>
        <w:lastRenderedPageBreak/>
        <w:t>i</w:t>
      </w:r>
      <w:r w:rsidRPr="00C861CC">
        <w:rPr>
          <w:i/>
          <w:sz w:val="16"/>
          <w:lang w:val="ru-RU"/>
        </w:rPr>
        <w:t xml:space="preserve"> </w:t>
      </w:r>
      <w:r w:rsidRPr="00C861CC">
        <w:rPr>
          <w:sz w:val="20"/>
          <w:lang w:val="ru-RU"/>
        </w:rPr>
        <w:t xml:space="preserve">, </w:t>
      </w:r>
      <w:r>
        <w:rPr>
          <w:i/>
          <w:sz w:val="16"/>
        </w:rPr>
        <w:t>i</w:t>
      </w:r>
      <w:r w:rsidRPr="00C861CC">
        <w:rPr>
          <w:i/>
          <w:sz w:val="16"/>
          <w:lang w:val="ru-RU"/>
        </w:rPr>
        <w:t xml:space="preserve"> </w:t>
      </w:r>
      <w:r w:rsidRPr="00C861CC">
        <w:rPr>
          <w:position w:val="9"/>
          <w:sz w:val="16"/>
          <w:lang w:val="ru-RU"/>
        </w:rPr>
        <w:t>'</w:t>
      </w:r>
    </w:p>
    <w:p w:rsidR="00164371" w:rsidRDefault="00164371" w:rsidP="00164371">
      <w:pPr>
        <w:pStyle w:val="a7"/>
        <w:spacing w:before="101" w:line="140" w:lineRule="exact"/>
        <w:ind w:left="70"/>
      </w:pPr>
      <w:r>
        <w:br w:type="column"/>
      </w:r>
      <w:r>
        <w:lastRenderedPageBreak/>
        <w:t>- мгновенные значения токов; Т – длительность периода тока.</w:t>
      </w:r>
    </w:p>
    <w:p w:rsidR="00164371" w:rsidRPr="00C861CC" w:rsidRDefault="00164371" w:rsidP="00164371">
      <w:pPr>
        <w:spacing w:line="140" w:lineRule="exact"/>
        <w:rPr>
          <w:lang w:val="ru-RU"/>
        </w:rPr>
        <w:sectPr w:rsidR="00164371" w:rsidRPr="00C861CC">
          <w:type w:val="continuous"/>
          <w:pgSz w:w="8400" w:h="11900"/>
          <w:pgMar w:top="520" w:right="400" w:bottom="0" w:left="400" w:header="720" w:footer="720" w:gutter="0"/>
          <w:cols w:num="2" w:space="720" w:equalWidth="0">
            <w:col w:w="1367" w:space="40"/>
            <w:col w:w="6193"/>
          </w:cols>
        </w:sectPr>
      </w:pPr>
    </w:p>
    <w:p w:rsidR="00164371" w:rsidRPr="00C861CC" w:rsidRDefault="00164371" w:rsidP="00164371">
      <w:pPr>
        <w:spacing w:line="178" w:lineRule="exact"/>
        <w:ind w:left="1073"/>
        <w:rPr>
          <w:sz w:val="16"/>
          <w:lang w:val="ru-RU"/>
        </w:rPr>
      </w:pPr>
      <w:r w:rsidRPr="00C861CC">
        <w:rPr>
          <w:sz w:val="16"/>
          <w:lang w:val="ru-RU"/>
        </w:rPr>
        <w:lastRenderedPageBreak/>
        <w:t>2 1</w:t>
      </w:r>
    </w:p>
    <w:p w:rsidR="00164371" w:rsidRDefault="00164371" w:rsidP="00164371">
      <w:pPr>
        <w:pStyle w:val="a7"/>
        <w:ind w:left="449" w:right="609" w:firstLine="542"/>
      </w:pPr>
      <w:r>
        <w:t>Если полная погрешность не превышает 10 %, то она может быть вы- ражена упрощенной формулой:</w:t>
      </w:r>
    </w:p>
    <w:p w:rsidR="00164371" w:rsidRPr="00C861CC" w:rsidRDefault="0021591E" w:rsidP="00164371">
      <w:pPr>
        <w:tabs>
          <w:tab w:val="left" w:pos="3521"/>
          <w:tab w:val="left" w:pos="6911"/>
        </w:tabs>
        <w:spacing w:before="39" w:line="317" w:lineRule="exact"/>
        <w:ind w:left="2196"/>
        <w:rPr>
          <w:sz w:val="20"/>
          <w:lang w:val="ru-RU"/>
        </w:rPr>
      </w:pPr>
      <w:r>
        <w:pict>
          <v:group id="_x0000_s13558" style="position:absolute;left:0;text-align:left;margin-left:144.95pt;margin-top:1.5pt;width:50.55pt;height:26.85pt;z-index:-251517952;mso-position-horizontal-relative:page" coordorigin="2899,30" coordsize="1011,537">
            <v:line id="_x0000_s13559" style="position:absolute" from="3458,75" to="3399,260" strokeweight=".24pt"/>
            <v:shape id="_x0000_s13560" style="position:absolute;left:2923;top:57;width:954;height:221" coordorigin="2924,57" coordsize="954,221" o:spt="100" adj="0,,0" path="m2924,57r,221m3878,57r,221e" filled="f" strokeweight=".17497mm">
              <v:stroke joinstyle="round"/>
              <v:formulas/>
              <v:path arrowok="t" o:connecttype="segments"/>
            </v:shape>
            <v:shape id="_x0000_s13561" style="position:absolute;left:2899;top:304;width:1011;height:228" coordorigin="2899,305" coordsize="1011,228" o:spt="100" adj="0,,0" path="m3281,346r-59,186m2899,305r1011,e" filled="f" strokeweight=".24pt">
              <v:stroke joinstyle="round"/>
              <v:formulas/>
              <v:path arrowok="t" o:connecttype="segments"/>
            </v:shape>
            <v:shape id="_x0000_s13562" type="#_x0000_t202" style="position:absolute;left:2899;top:29;width:1011;height:537" filled="f" stroked="f">
              <v:textbox style="mso-next-textbox:#_x0000_s13562" inset="0,0,0,0">
                <w:txbxContent>
                  <w:p w:rsidR="00164371" w:rsidRDefault="00164371" w:rsidP="00164371">
                    <w:pPr>
                      <w:spacing w:line="264" w:lineRule="auto"/>
                      <w:ind w:left="172" w:hanging="120"/>
                      <w:rPr>
                        <w:i/>
                        <w:sz w:val="18"/>
                      </w:rPr>
                    </w:pPr>
                    <w:r>
                      <w:rPr>
                        <w:i/>
                        <w:position w:val="5"/>
                        <w:sz w:val="18"/>
                      </w:rPr>
                      <w:t>I</w:t>
                    </w:r>
                    <w:r>
                      <w:rPr>
                        <w:sz w:val="18"/>
                      </w:rPr>
                      <w:t xml:space="preserve">2 </w:t>
                    </w:r>
                    <w:r>
                      <w:rPr>
                        <w:rFonts w:ascii="Symbol" w:hAnsi="Symbol"/>
                        <w:position w:val="5"/>
                        <w:sz w:val="18"/>
                      </w:rPr>
                      <w:t></w:t>
                    </w:r>
                    <w:r>
                      <w:rPr>
                        <w:i/>
                        <w:position w:val="5"/>
                        <w:sz w:val="18"/>
                      </w:rPr>
                      <w:t>I</w:t>
                    </w:r>
                    <w:r>
                      <w:rPr>
                        <w:sz w:val="18"/>
                      </w:rPr>
                      <w:t xml:space="preserve">1 </w:t>
                    </w:r>
                    <w:r>
                      <w:rPr>
                        <w:i/>
                        <w:position w:val="5"/>
                        <w:sz w:val="18"/>
                      </w:rPr>
                      <w:t>k</w:t>
                    </w:r>
                    <w:r>
                      <w:rPr>
                        <w:i/>
                        <w:sz w:val="18"/>
                      </w:rPr>
                      <w:t xml:space="preserve">ном </w:t>
                    </w:r>
                    <w:r>
                      <w:rPr>
                        <w:i/>
                        <w:position w:val="4"/>
                        <w:sz w:val="18"/>
                      </w:rPr>
                      <w:t>I</w:t>
                    </w:r>
                    <w:r>
                      <w:rPr>
                        <w:sz w:val="18"/>
                      </w:rPr>
                      <w:t xml:space="preserve">1 </w:t>
                    </w:r>
                    <w:r>
                      <w:rPr>
                        <w:i/>
                        <w:position w:val="4"/>
                        <w:sz w:val="18"/>
                      </w:rPr>
                      <w:t>k</w:t>
                    </w:r>
                    <w:r>
                      <w:rPr>
                        <w:sz w:val="18"/>
                      </w:rPr>
                      <w:t>1</w:t>
                    </w:r>
                    <w:r>
                      <w:rPr>
                        <w:i/>
                        <w:sz w:val="18"/>
                      </w:rPr>
                      <w:t>ном</w:t>
                    </w:r>
                  </w:p>
                </w:txbxContent>
              </v:textbox>
            </v:shape>
            <w10:wrap anchorx="page"/>
          </v:group>
        </w:pict>
      </w:r>
      <w:r>
        <w:pict>
          <v:shape id="_x0000_s13563" style="position:absolute;left:0;text-align:left;margin-left:219.4pt;margin-top:4.6pt;width:47.5pt;height:22pt;z-index:-251516928;mso-position-horizontal-relative:page" coordorigin="4388,92" coordsize="950,440" o:spt="100" adj="0,,0" path="m4858,92r-59,186m4739,346r-59,186m4388,305r949,e" filled="f" strokeweight=".24pt">
            <v:stroke joinstyle="round"/>
            <v:formulas/>
            <v:path arrowok="t" o:connecttype="segments"/>
            <w10:wrap anchorx="page"/>
          </v:shape>
        </w:pict>
      </w:r>
      <w:r w:rsidR="00164371">
        <w:rPr>
          <w:rFonts w:ascii="Verdana" w:hAnsi="Verdana"/>
          <w:i/>
          <w:w w:val="43"/>
          <w:sz w:val="18"/>
        </w:rPr>
        <w:t></w:t>
      </w:r>
      <w:r w:rsidR="00164371" w:rsidRPr="00C861CC">
        <w:rPr>
          <w:rFonts w:ascii="Verdana" w:hAnsi="Verdana"/>
          <w:i/>
          <w:spacing w:val="11"/>
          <w:sz w:val="18"/>
          <w:lang w:val="ru-RU"/>
        </w:rPr>
        <w:t xml:space="preserve"> </w:t>
      </w:r>
      <w:r w:rsidR="00164371">
        <w:rPr>
          <w:rFonts w:ascii="Symbol" w:hAnsi="Symbol"/>
          <w:sz w:val="18"/>
        </w:rPr>
        <w:t></w:t>
      </w:r>
      <w:r w:rsidR="00164371" w:rsidRPr="00C861CC">
        <w:rPr>
          <w:sz w:val="18"/>
          <w:lang w:val="ru-RU"/>
        </w:rPr>
        <w:tab/>
        <w:t>100</w:t>
      </w:r>
      <w:r w:rsidR="00164371" w:rsidRPr="00C861CC">
        <w:rPr>
          <w:spacing w:val="-1"/>
          <w:sz w:val="18"/>
          <w:lang w:val="ru-RU"/>
        </w:rPr>
        <w:t xml:space="preserve"> </w:t>
      </w:r>
      <w:r w:rsidR="00164371">
        <w:rPr>
          <w:rFonts w:ascii="Symbol" w:hAnsi="Symbol"/>
          <w:sz w:val="18"/>
        </w:rPr>
        <w:t></w:t>
      </w:r>
      <w:r w:rsidR="00164371" w:rsidRPr="00C861CC">
        <w:rPr>
          <w:sz w:val="18"/>
          <w:lang w:val="ru-RU"/>
        </w:rPr>
        <w:t xml:space="preserve"> </w:t>
      </w:r>
      <w:r w:rsidR="00164371" w:rsidRPr="00C861CC">
        <w:rPr>
          <w:spacing w:val="-17"/>
          <w:sz w:val="18"/>
          <w:lang w:val="ru-RU"/>
        </w:rPr>
        <w:t xml:space="preserve"> </w:t>
      </w:r>
      <w:r w:rsidR="00164371">
        <w:rPr>
          <w:i/>
          <w:spacing w:val="11"/>
          <w:position w:val="12"/>
          <w:sz w:val="18"/>
        </w:rPr>
        <w:t>I</w:t>
      </w:r>
      <w:r w:rsidR="00164371" w:rsidRPr="00C861CC">
        <w:rPr>
          <w:i/>
          <w:spacing w:val="-85"/>
          <w:position w:val="8"/>
          <w:sz w:val="18"/>
          <w:lang w:val="ru-RU"/>
        </w:rPr>
        <w:t>н</w:t>
      </w:r>
      <w:r w:rsidR="00164371">
        <w:rPr>
          <w:rFonts w:ascii="Symbol" w:hAnsi="Symbol"/>
          <w:position w:val="13"/>
          <w:sz w:val="18"/>
        </w:rPr>
        <w:t></w:t>
      </w:r>
      <w:r w:rsidR="00164371" w:rsidRPr="00C861CC">
        <w:rPr>
          <w:spacing w:val="-4"/>
          <w:position w:val="13"/>
          <w:sz w:val="18"/>
          <w:lang w:val="ru-RU"/>
        </w:rPr>
        <w:t xml:space="preserve"> </w:t>
      </w:r>
      <w:r w:rsidR="00164371" w:rsidRPr="00C861CC">
        <w:rPr>
          <w:i/>
          <w:position w:val="8"/>
          <w:sz w:val="18"/>
          <w:lang w:val="ru-RU"/>
        </w:rPr>
        <w:t xml:space="preserve">ам </w:t>
      </w:r>
      <w:r w:rsidR="00164371" w:rsidRPr="00C861CC">
        <w:rPr>
          <w:i/>
          <w:spacing w:val="1"/>
          <w:position w:val="8"/>
          <w:sz w:val="18"/>
          <w:lang w:val="ru-RU"/>
        </w:rPr>
        <w:t xml:space="preserve"> </w:t>
      </w:r>
      <w:r w:rsidR="00164371">
        <w:rPr>
          <w:i/>
          <w:spacing w:val="-18"/>
          <w:position w:val="12"/>
          <w:sz w:val="18"/>
        </w:rPr>
        <w:t>k</w:t>
      </w:r>
      <w:r w:rsidR="00164371" w:rsidRPr="00C861CC">
        <w:rPr>
          <w:spacing w:val="-9"/>
          <w:position w:val="8"/>
          <w:sz w:val="18"/>
          <w:lang w:val="ru-RU"/>
        </w:rPr>
        <w:t>1</w:t>
      </w:r>
      <w:r w:rsidR="00164371" w:rsidRPr="00C861CC">
        <w:rPr>
          <w:i/>
          <w:spacing w:val="1"/>
          <w:position w:val="8"/>
          <w:sz w:val="18"/>
          <w:lang w:val="ru-RU"/>
        </w:rPr>
        <w:t>н</w:t>
      </w:r>
      <w:r w:rsidR="00164371" w:rsidRPr="00C861CC">
        <w:rPr>
          <w:i/>
          <w:position w:val="8"/>
          <w:sz w:val="18"/>
          <w:lang w:val="ru-RU"/>
        </w:rPr>
        <w:t>ом</w:t>
      </w:r>
      <w:r w:rsidR="00164371" w:rsidRPr="00C861CC">
        <w:rPr>
          <w:i/>
          <w:spacing w:val="-11"/>
          <w:position w:val="8"/>
          <w:sz w:val="18"/>
          <w:lang w:val="ru-RU"/>
        </w:rPr>
        <w:t xml:space="preserve"> </w:t>
      </w:r>
      <w:r w:rsidR="00164371" w:rsidRPr="00C861CC">
        <w:rPr>
          <w:sz w:val="18"/>
          <w:lang w:val="ru-RU"/>
        </w:rPr>
        <w:t xml:space="preserve">100 </w:t>
      </w:r>
      <w:r w:rsidR="00164371" w:rsidRPr="00C861CC">
        <w:rPr>
          <w:spacing w:val="-3"/>
          <w:sz w:val="18"/>
          <w:lang w:val="ru-RU"/>
        </w:rPr>
        <w:t xml:space="preserve"> </w:t>
      </w:r>
      <w:r w:rsidR="00164371" w:rsidRPr="00C861CC">
        <w:rPr>
          <w:sz w:val="20"/>
          <w:lang w:val="ru-RU"/>
        </w:rPr>
        <w:t>.</w:t>
      </w:r>
      <w:r w:rsidR="00164371" w:rsidRPr="00C861CC">
        <w:rPr>
          <w:sz w:val="20"/>
          <w:lang w:val="ru-RU"/>
        </w:rPr>
        <w:tab/>
      </w:r>
      <w:r w:rsidR="00164371" w:rsidRPr="00C861CC">
        <w:rPr>
          <w:spacing w:val="-5"/>
          <w:sz w:val="20"/>
          <w:lang w:val="ru-RU"/>
        </w:rPr>
        <w:t>(</w:t>
      </w:r>
      <w:r w:rsidR="00164371" w:rsidRPr="00C861CC">
        <w:rPr>
          <w:sz w:val="20"/>
          <w:lang w:val="ru-RU"/>
        </w:rPr>
        <w:t>4)</w:t>
      </w:r>
    </w:p>
    <w:p w:rsidR="00164371" w:rsidRPr="00C861CC" w:rsidRDefault="00164371" w:rsidP="00164371">
      <w:pPr>
        <w:spacing w:line="210" w:lineRule="exact"/>
        <w:ind w:left="2068" w:right="744"/>
        <w:jc w:val="center"/>
        <w:rPr>
          <w:i/>
          <w:sz w:val="18"/>
          <w:lang w:val="ru-RU"/>
        </w:rPr>
      </w:pPr>
      <w:r>
        <w:rPr>
          <w:i/>
          <w:position w:val="4"/>
          <w:sz w:val="18"/>
        </w:rPr>
        <w:t>I</w:t>
      </w:r>
      <w:r w:rsidRPr="00C861CC">
        <w:rPr>
          <w:sz w:val="18"/>
          <w:lang w:val="ru-RU"/>
        </w:rPr>
        <w:t xml:space="preserve">1  </w:t>
      </w:r>
      <w:r>
        <w:rPr>
          <w:i/>
          <w:position w:val="4"/>
          <w:sz w:val="18"/>
        </w:rPr>
        <w:t>k</w:t>
      </w:r>
      <w:r w:rsidRPr="00C861CC">
        <w:rPr>
          <w:sz w:val="18"/>
          <w:lang w:val="ru-RU"/>
        </w:rPr>
        <w:t>1</w:t>
      </w:r>
      <w:r w:rsidRPr="00C861CC">
        <w:rPr>
          <w:i/>
          <w:sz w:val="18"/>
          <w:lang w:val="ru-RU"/>
        </w:rPr>
        <w:t>ном</w:t>
      </w:r>
    </w:p>
    <w:p w:rsidR="00164371" w:rsidRDefault="00164371" w:rsidP="00164371">
      <w:pPr>
        <w:pStyle w:val="a7"/>
        <w:spacing w:before="14"/>
        <w:ind w:left="449" w:right="454" w:firstLine="542"/>
        <w:jc w:val="both"/>
      </w:pPr>
      <w:r>
        <w:t xml:space="preserve">Значение погрешности ТА зависит от конструктивных особенностей трансформатора (размеров сердечника, материала магнитопровода), а также от значения нагрузки, подключенной к вторичным зажимам трансформатора. С увеличением нагрузки погрешность возрастает вследствие увеличения тока намагничивания. Поэтому при проверке работы трансформаторов тока сле- дует знать сопротивления всех элементов, подключенных к данному транс- форматору и определяющих значение расчетной вторичной нагрузки Zн.расч. Номинальная вторичная нагрузка представляет собой полное сопротивление внешней вторичной цепи трансформатора тока, при котором гарантируется класс точности или предельная кратность тока (при </w:t>
      </w:r>
      <w:r>
        <w:rPr>
          <w:i/>
        </w:rPr>
        <w:t>cosφ=0.8</w:t>
      </w:r>
      <w:r>
        <w:t>). В качестве номинальной вторичной нагрузки может указываться номинальная мощность</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24"/>
        <w:ind w:left="449"/>
      </w:pPr>
      <w:r>
        <w:lastRenderedPageBreak/>
        <w:t xml:space="preserve">вторичной цепи </w:t>
      </w:r>
      <w:r>
        <w:rPr>
          <w:i/>
        </w:rPr>
        <w:t>S</w:t>
      </w:r>
      <w:r>
        <w:rPr>
          <w:i/>
          <w:vertAlign w:val="subscript"/>
        </w:rPr>
        <w:t>2ном</w:t>
      </w:r>
      <w:r>
        <w:rPr>
          <w:i/>
        </w:rPr>
        <w:t xml:space="preserve"> </w:t>
      </w:r>
      <w:r>
        <w:t>в вольтамперах. Мощность</w:t>
      </w:r>
    </w:p>
    <w:p w:rsidR="00164371" w:rsidRPr="00C861CC" w:rsidRDefault="00164371" w:rsidP="00164371">
      <w:pPr>
        <w:spacing w:before="27"/>
        <w:ind w:left="74"/>
        <w:rPr>
          <w:i/>
          <w:sz w:val="10"/>
          <w:lang w:val="ru-RU"/>
        </w:rPr>
      </w:pPr>
      <w:r w:rsidRPr="00C861CC">
        <w:rPr>
          <w:lang w:val="ru-RU"/>
        </w:rPr>
        <w:br w:type="column"/>
      </w:r>
      <w:r>
        <w:rPr>
          <w:i/>
          <w:position w:val="5"/>
          <w:sz w:val="20"/>
        </w:rPr>
        <w:lastRenderedPageBreak/>
        <w:t>S</w:t>
      </w:r>
      <w:r w:rsidRPr="00C861CC">
        <w:rPr>
          <w:sz w:val="10"/>
          <w:lang w:val="ru-RU"/>
        </w:rPr>
        <w:t>2</w:t>
      </w:r>
      <w:r w:rsidRPr="00C861CC">
        <w:rPr>
          <w:i/>
          <w:sz w:val="10"/>
          <w:lang w:val="ru-RU"/>
        </w:rPr>
        <w:t>ном</w:t>
      </w:r>
    </w:p>
    <w:p w:rsidR="00164371" w:rsidRDefault="00164371" w:rsidP="00164371">
      <w:pPr>
        <w:pStyle w:val="a7"/>
        <w:spacing w:before="24"/>
        <w:ind w:left="78"/>
      </w:pPr>
      <w:r>
        <w:br w:type="column"/>
      </w:r>
      <w:r>
        <w:lastRenderedPageBreak/>
        <w:t>и вторичная нагрузка</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4709" w:space="40"/>
            <w:col w:w="412" w:space="39"/>
            <w:col w:w="2400"/>
          </w:cols>
        </w:sectPr>
      </w:pPr>
    </w:p>
    <w:p w:rsidR="00164371" w:rsidRPr="00C861CC" w:rsidRDefault="00164371" w:rsidP="00164371">
      <w:pPr>
        <w:spacing w:before="39"/>
        <w:ind w:left="488"/>
        <w:rPr>
          <w:i/>
          <w:sz w:val="10"/>
          <w:lang w:val="ru-RU"/>
        </w:rPr>
      </w:pPr>
      <w:r>
        <w:rPr>
          <w:i/>
          <w:position w:val="5"/>
          <w:sz w:val="20"/>
        </w:rPr>
        <w:lastRenderedPageBreak/>
        <w:t>Z</w:t>
      </w:r>
      <w:r w:rsidRPr="00C861CC">
        <w:rPr>
          <w:i/>
          <w:sz w:val="10"/>
          <w:lang w:val="ru-RU"/>
        </w:rPr>
        <w:t>н</w:t>
      </w:r>
      <w:r w:rsidRPr="00C861CC">
        <w:rPr>
          <w:sz w:val="10"/>
          <w:lang w:val="ru-RU"/>
        </w:rPr>
        <w:t>.</w:t>
      </w:r>
      <w:r w:rsidRPr="00C861CC">
        <w:rPr>
          <w:i/>
          <w:sz w:val="10"/>
          <w:lang w:val="ru-RU"/>
        </w:rPr>
        <w:t>ном</w:t>
      </w:r>
    </w:p>
    <w:p w:rsidR="00164371" w:rsidRDefault="00164371" w:rsidP="00164371">
      <w:pPr>
        <w:pStyle w:val="a7"/>
        <w:spacing w:before="36"/>
        <w:ind w:left="68"/>
      </w:pPr>
      <w:r>
        <w:br w:type="column"/>
      </w:r>
      <w:r>
        <w:lastRenderedPageBreak/>
        <w:t xml:space="preserve">связаны </w:t>
      </w:r>
      <w:r>
        <w:rPr>
          <w:spacing w:val="-3"/>
        </w:rPr>
        <w:t>соотношением:</w:t>
      </w:r>
    </w:p>
    <w:p w:rsidR="00164371" w:rsidRDefault="00164371" w:rsidP="00164371">
      <w:pPr>
        <w:pStyle w:val="a7"/>
        <w:spacing w:before="10"/>
        <w:rPr>
          <w:sz w:val="28"/>
        </w:rPr>
      </w:pPr>
      <w:r>
        <w:br w:type="column"/>
      </w:r>
    </w:p>
    <w:p w:rsidR="00164371" w:rsidRPr="00C861CC" w:rsidRDefault="00164371" w:rsidP="00164371">
      <w:pPr>
        <w:tabs>
          <w:tab w:val="left" w:pos="537"/>
        </w:tabs>
        <w:spacing w:line="272" w:lineRule="exact"/>
        <w:ind w:left="14"/>
        <w:rPr>
          <w:sz w:val="20"/>
          <w:lang w:val="ru-RU"/>
        </w:rPr>
      </w:pPr>
      <w:r>
        <w:rPr>
          <w:i/>
          <w:position w:val="-7"/>
          <w:sz w:val="20"/>
        </w:rPr>
        <w:t>z</w:t>
      </w:r>
      <w:r w:rsidRPr="00C861CC">
        <w:rPr>
          <w:i/>
          <w:position w:val="-7"/>
          <w:sz w:val="20"/>
          <w:lang w:val="ru-RU"/>
        </w:rPr>
        <w:tab/>
      </w:r>
      <w:r>
        <w:rPr>
          <w:rFonts w:ascii="Symbol" w:hAnsi="Symbol"/>
          <w:position w:val="-7"/>
          <w:sz w:val="20"/>
        </w:rPr>
        <w:t></w:t>
      </w:r>
      <w:r w:rsidRPr="00C861CC">
        <w:rPr>
          <w:position w:val="-7"/>
          <w:sz w:val="20"/>
          <w:lang w:val="ru-RU"/>
        </w:rPr>
        <w:t xml:space="preserve"> </w:t>
      </w:r>
      <w:r>
        <w:rPr>
          <w:i/>
          <w:spacing w:val="5"/>
          <w:position w:val="5"/>
          <w:sz w:val="20"/>
        </w:rPr>
        <w:t>S</w:t>
      </w:r>
      <w:r w:rsidRPr="00C861CC">
        <w:rPr>
          <w:spacing w:val="5"/>
          <w:sz w:val="10"/>
          <w:lang w:val="ru-RU"/>
        </w:rPr>
        <w:t xml:space="preserve">2 </w:t>
      </w:r>
      <w:r>
        <w:rPr>
          <w:i/>
          <w:sz w:val="10"/>
        </w:rPr>
        <w:t>HOM</w:t>
      </w:r>
      <w:r w:rsidRPr="00C861CC">
        <w:rPr>
          <w:i/>
          <w:spacing w:val="11"/>
          <w:sz w:val="10"/>
          <w:lang w:val="ru-RU"/>
        </w:rPr>
        <w:t xml:space="preserve"> </w:t>
      </w:r>
      <w:r w:rsidRPr="00C861CC">
        <w:rPr>
          <w:position w:val="-7"/>
          <w:sz w:val="20"/>
          <w:lang w:val="ru-RU"/>
        </w:rPr>
        <w:t>,</w:t>
      </w:r>
    </w:p>
    <w:p w:rsidR="00164371" w:rsidRDefault="0021591E" w:rsidP="00164371">
      <w:pPr>
        <w:pStyle w:val="a7"/>
        <w:spacing w:line="20" w:lineRule="exact"/>
        <w:ind w:left="695"/>
        <w:rPr>
          <w:sz w:val="2"/>
        </w:rPr>
      </w:pPr>
      <w:r>
        <w:rPr>
          <w:sz w:val="2"/>
        </w:rPr>
      </w:r>
      <w:r>
        <w:rPr>
          <w:sz w:val="2"/>
        </w:rPr>
        <w:pict>
          <v:group id="_x0000_s13009" style="width:23.6pt;height:.5pt;mso-position-horizontal-relative:char;mso-position-vertical-relative:line" coordsize="472,10">
            <v:line id="_x0000_s13010" style="position:absolute" from="0,5" to="471,5" strokeweight=".1765mm"/>
            <w10:wrap type="none"/>
            <w10:anchorlock/>
          </v:group>
        </w:pict>
      </w:r>
    </w:p>
    <w:p w:rsidR="00164371" w:rsidRDefault="00164371" w:rsidP="00164371">
      <w:pPr>
        <w:pStyle w:val="a7"/>
        <w:rPr>
          <w:sz w:val="22"/>
        </w:rPr>
      </w:pPr>
      <w:r>
        <w:br w:type="column"/>
      </w:r>
    </w:p>
    <w:p w:rsidR="00164371" w:rsidRDefault="00164371" w:rsidP="00164371">
      <w:pPr>
        <w:pStyle w:val="a7"/>
        <w:spacing w:before="10"/>
        <w:rPr>
          <w:sz w:val="17"/>
        </w:rPr>
      </w:pPr>
    </w:p>
    <w:p w:rsidR="00164371" w:rsidRDefault="00164371" w:rsidP="00164371">
      <w:pPr>
        <w:pStyle w:val="a7"/>
        <w:spacing w:line="145" w:lineRule="exact"/>
        <w:ind w:left="468" w:right="439"/>
        <w:jc w:val="center"/>
      </w:pPr>
      <w:r>
        <w:t>(5)</w:t>
      </w:r>
    </w:p>
    <w:p w:rsidR="00164371" w:rsidRPr="00C861CC" w:rsidRDefault="00164371" w:rsidP="00164371">
      <w:pPr>
        <w:spacing w:line="145" w:lineRule="exact"/>
        <w:jc w:val="center"/>
        <w:rPr>
          <w:lang w:val="ru-RU"/>
        </w:rPr>
        <w:sectPr w:rsidR="00164371" w:rsidRPr="00C861CC">
          <w:type w:val="continuous"/>
          <w:pgSz w:w="8400" w:h="11900"/>
          <w:pgMar w:top="520" w:right="400" w:bottom="0" w:left="400" w:header="720" w:footer="720" w:gutter="0"/>
          <w:cols w:num="4" w:space="720" w:equalWidth="0">
            <w:col w:w="874" w:space="40"/>
            <w:col w:w="2112" w:space="39"/>
            <w:col w:w="1295" w:space="2058"/>
            <w:col w:w="1182"/>
          </w:cols>
        </w:sectPr>
      </w:pPr>
    </w:p>
    <w:p w:rsidR="00164371" w:rsidRPr="00C861CC" w:rsidRDefault="0021591E" w:rsidP="00164371">
      <w:pPr>
        <w:spacing w:line="91" w:lineRule="exact"/>
        <w:jc w:val="right"/>
        <w:rPr>
          <w:i/>
          <w:sz w:val="10"/>
          <w:lang w:val="ru-RU"/>
        </w:rPr>
      </w:pPr>
      <w:r>
        <w:lastRenderedPageBreak/>
        <w:pict>
          <v:shape id="_x0000_s13042" type="#_x0000_t202" style="position:absolute;left:0;text-align:left;margin-left:210pt;margin-top:-.15pt;width:3.35pt;height:11.1pt;z-index:251728896;mso-position-horizontal-relative:page" filled="f" stroked="f">
            <v:textbox style="mso-next-textbox:#_x0000_s13042" inset="0,0,0,0">
              <w:txbxContent>
                <w:p w:rsidR="00164371" w:rsidRDefault="00164371" w:rsidP="00164371">
                  <w:pPr>
                    <w:spacing w:line="222" w:lineRule="exact"/>
                    <w:rPr>
                      <w:i/>
                      <w:sz w:val="20"/>
                    </w:rPr>
                  </w:pPr>
                  <w:r>
                    <w:rPr>
                      <w:i/>
                      <w:sz w:val="20"/>
                    </w:rPr>
                    <w:t>I</w:t>
                  </w:r>
                </w:p>
              </w:txbxContent>
            </v:textbox>
            <w10:wrap anchorx="page"/>
          </v:shape>
        </w:pict>
      </w:r>
      <w:r w:rsidR="00164371">
        <w:rPr>
          <w:i/>
          <w:sz w:val="10"/>
        </w:rPr>
        <w:t>H</w:t>
      </w:r>
      <w:r w:rsidR="00164371" w:rsidRPr="00C861CC">
        <w:rPr>
          <w:i/>
          <w:sz w:val="10"/>
          <w:lang w:val="ru-RU"/>
        </w:rPr>
        <w:t xml:space="preserve"> </w:t>
      </w:r>
      <w:r w:rsidR="00164371" w:rsidRPr="00C861CC">
        <w:rPr>
          <w:sz w:val="10"/>
          <w:lang w:val="ru-RU"/>
        </w:rPr>
        <w:t>.</w:t>
      </w:r>
      <w:r w:rsidR="00164371">
        <w:rPr>
          <w:i/>
          <w:sz w:val="10"/>
        </w:rPr>
        <w:t>HOM</w:t>
      </w:r>
    </w:p>
    <w:p w:rsidR="00164371" w:rsidRPr="00C861CC" w:rsidRDefault="00164371" w:rsidP="00164371">
      <w:pPr>
        <w:spacing w:line="106" w:lineRule="exact"/>
        <w:ind w:left="346"/>
        <w:rPr>
          <w:sz w:val="10"/>
          <w:lang w:val="ru-RU"/>
        </w:rPr>
      </w:pPr>
      <w:r w:rsidRPr="00C861CC">
        <w:rPr>
          <w:lang w:val="ru-RU"/>
        </w:rPr>
        <w:br w:type="column"/>
      </w:r>
      <w:r w:rsidRPr="00C861CC">
        <w:rPr>
          <w:sz w:val="10"/>
          <w:lang w:val="ru-RU"/>
        </w:rPr>
        <w:lastRenderedPageBreak/>
        <w:t>2</w:t>
      </w:r>
    </w:p>
    <w:p w:rsidR="00164371" w:rsidRPr="00C861CC" w:rsidRDefault="00164371" w:rsidP="00164371">
      <w:pPr>
        <w:spacing w:before="29"/>
        <w:ind w:left="332"/>
        <w:rPr>
          <w:i/>
          <w:sz w:val="10"/>
          <w:lang w:val="ru-RU"/>
        </w:rPr>
      </w:pPr>
      <w:r w:rsidRPr="00C861CC">
        <w:rPr>
          <w:sz w:val="10"/>
          <w:lang w:val="ru-RU"/>
        </w:rPr>
        <w:t xml:space="preserve">2 </w:t>
      </w:r>
      <w:r>
        <w:rPr>
          <w:i/>
          <w:sz w:val="10"/>
        </w:rPr>
        <w:t>HOM</w:t>
      </w:r>
    </w:p>
    <w:p w:rsidR="00164371" w:rsidRPr="00C861CC" w:rsidRDefault="00164371" w:rsidP="00164371">
      <w:pPr>
        <w:rPr>
          <w:sz w:val="10"/>
          <w:lang w:val="ru-RU"/>
        </w:rPr>
        <w:sectPr w:rsidR="00164371" w:rsidRPr="00C861CC">
          <w:type w:val="continuous"/>
          <w:pgSz w:w="8400" w:h="11900"/>
          <w:pgMar w:top="520" w:right="400" w:bottom="0" w:left="400" w:header="720" w:footer="720" w:gutter="0"/>
          <w:cols w:num="2" w:space="720" w:equalWidth="0">
            <w:col w:w="3514" w:space="40"/>
            <w:col w:w="4046"/>
          </w:cols>
        </w:sectPr>
      </w:pPr>
    </w:p>
    <w:p w:rsidR="00164371" w:rsidRDefault="00164371" w:rsidP="00164371">
      <w:pPr>
        <w:pStyle w:val="a7"/>
        <w:spacing w:before="66"/>
        <w:ind w:left="991"/>
      </w:pPr>
      <w:r>
        <w:lastRenderedPageBreak/>
        <w:t xml:space="preserve">где </w:t>
      </w:r>
      <w:r>
        <w:rPr>
          <w:i/>
          <w:sz w:val="24"/>
        </w:rPr>
        <w:t>I</w:t>
      </w:r>
      <w:r>
        <w:rPr>
          <w:position w:val="-5"/>
          <w:sz w:val="14"/>
        </w:rPr>
        <w:t>2</w:t>
      </w:r>
      <w:r>
        <w:rPr>
          <w:i/>
          <w:position w:val="-5"/>
          <w:sz w:val="14"/>
        </w:rPr>
        <w:t xml:space="preserve">ном </w:t>
      </w:r>
      <w:r>
        <w:t>= 5А или 1А для одноамперных ТТ.</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165"/>
        <w:ind w:left="991"/>
      </w:pPr>
      <w:r>
        <w:rPr>
          <w:spacing w:val="-2"/>
        </w:rPr>
        <w:lastRenderedPageBreak/>
        <w:t>Значение</w:t>
      </w:r>
    </w:p>
    <w:p w:rsidR="00164371" w:rsidRPr="00C861CC" w:rsidRDefault="00164371" w:rsidP="00164371">
      <w:pPr>
        <w:spacing w:before="167"/>
        <w:ind w:left="86"/>
        <w:rPr>
          <w:i/>
          <w:sz w:val="10"/>
          <w:lang w:val="ru-RU"/>
        </w:rPr>
      </w:pPr>
      <w:r w:rsidRPr="00C861CC">
        <w:rPr>
          <w:lang w:val="ru-RU"/>
        </w:rPr>
        <w:br w:type="column"/>
      </w:r>
      <w:r>
        <w:rPr>
          <w:i/>
          <w:position w:val="5"/>
          <w:sz w:val="20"/>
        </w:rPr>
        <w:lastRenderedPageBreak/>
        <w:t>S</w:t>
      </w:r>
      <w:r w:rsidRPr="00C861CC">
        <w:rPr>
          <w:i/>
          <w:sz w:val="10"/>
          <w:lang w:val="ru-RU"/>
        </w:rPr>
        <w:t>Н</w:t>
      </w:r>
      <w:r>
        <w:rPr>
          <w:i/>
          <w:sz w:val="10"/>
        </w:rPr>
        <w:t>HOM</w:t>
      </w:r>
    </w:p>
    <w:p w:rsidR="00164371" w:rsidRPr="00C861CC" w:rsidRDefault="00164371" w:rsidP="00164371">
      <w:pPr>
        <w:spacing w:before="165"/>
        <w:ind w:left="110"/>
        <w:rPr>
          <w:sz w:val="20"/>
          <w:lang w:val="ru-RU"/>
        </w:rPr>
      </w:pPr>
      <w:r w:rsidRPr="00C861CC">
        <w:rPr>
          <w:lang w:val="ru-RU"/>
        </w:rPr>
        <w:br w:type="column"/>
      </w:r>
      <w:r w:rsidRPr="00C861CC">
        <w:rPr>
          <w:sz w:val="20"/>
          <w:lang w:val="ru-RU"/>
        </w:rPr>
        <w:lastRenderedPageBreak/>
        <w:t>или</w:t>
      </w:r>
    </w:p>
    <w:p w:rsidR="00164371" w:rsidRPr="00C861CC" w:rsidRDefault="00164371" w:rsidP="00164371">
      <w:pPr>
        <w:spacing w:before="167"/>
        <w:ind w:left="82"/>
        <w:rPr>
          <w:i/>
          <w:sz w:val="10"/>
          <w:lang w:val="ru-RU"/>
        </w:rPr>
      </w:pPr>
      <w:r w:rsidRPr="00C861CC">
        <w:rPr>
          <w:lang w:val="ru-RU"/>
        </w:rPr>
        <w:br w:type="column"/>
      </w:r>
      <w:r>
        <w:rPr>
          <w:i/>
          <w:spacing w:val="4"/>
          <w:position w:val="5"/>
          <w:sz w:val="20"/>
        </w:rPr>
        <w:lastRenderedPageBreak/>
        <w:t>S</w:t>
      </w:r>
      <w:r w:rsidRPr="00C861CC">
        <w:rPr>
          <w:spacing w:val="4"/>
          <w:sz w:val="10"/>
          <w:lang w:val="ru-RU"/>
        </w:rPr>
        <w:t xml:space="preserve">2 </w:t>
      </w:r>
      <w:r>
        <w:rPr>
          <w:i/>
          <w:spacing w:val="-8"/>
          <w:sz w:val="10"/>
        </w:rPr>
        <w:t>HOM</w:t>
      </w:r>
    </w:p>
    <w:p w:rsidR="00164371" w:rsidRDefault="00164371" w:rsidP="00164371">
      <w:pPr>
        <w:pStyle w:val="a7"/>
        <w:spacing w:before="165"/>
        <w:ind w:left="111"/>
      </w:pPr>
      <w:r>
        <w:br w:type="column"/>
      </w:r>
      <w:r>
        <w:lastRenderedPageBreak/>
        <w:t>устанавливается заводом-изготовителем и</w:t>
      </w:r>
    </w:p>
    <w:p w:rsidR="00164371" w:rsidRPr="00C861CC" w:rsidRDefault="00164371" w:rsidP="00164371">
      <w:pPr>
        <w:rPr>
          <w:lang w:val="ru-RU"/>
        </w:rPr>
        <w:sectPr w:rsidR="00164371" w:rsidRPr="00C861CC">
          <w:type w:val="continuous"/>
          <w:pgSz w:w="8400" w:h="11900"/>
          <w:pgMar w:top="520" w:right="400" w:bottom="0" w:left="400" w:header="720" w:footer="720" w:gutter="0"/>
          <w:cols w:num="5" w:space="720" w:equalWidth="0">
            <w:col w:w="1778" w:space="40"/>
            <w:col w:w="502" w:space="39"/>
            <w:col w:w="426" w:space="40"/>
            <w:col w:w="484" w:space="39"/>
            <w:col w:w="4252"/>
          </w:cols>
        </w:sectPr>
      </w:pPr>
    </w:p>
    <w:p w:rsidR="00164371" w:rsidRDefault="00164371" w:rsidP="00164371">
      <w:pPr>
        <w:pStyle w:val="a7"/>
        <w:spacing w:before="18"/>
        <w:ind w:left="449" w:right="456"/>
        <w:jc w:val="both"/>
      </w:pPr>
      <w:r>
        <w:lastRenderedPageBreak/>
        <w:t>указывается на паспортной табличке трансформатора тока, как и класс точ- ности (вместо класса точности может ставиться буква Р, если трансформатор тока предназначен для релейной защиты). Предельная кратность - это наи- большее отношение первичного тока к номинальному первичному току трансформатора тока, при котором полная погрешность при заданной вто- ричной нагрузке не превышает 10%:</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9"/>
        <w:rPr>
          <w:sz w:val="15"/>
        </w:rPr>
      </w:pPr>
    </w:p>
    <w:p w:rsidR="00164371" w:rsidRPr="00C861CC" w:rsidRDefault="00164371" w:rsidP="00164371">
      <w:pPr>
        <w:spacing w:before="1" w:line="144" w:lineRule="exact"/>
        <w:jc w:val="right"/>
        <w:rPr>
          <w:sz w:val="12"/>
          <w:lang w:val="ru-RU"/>
        </w:rPr>
      </w:pPr>
      <w:r w:rsidRPr="00C861CC">
        <w:rPr>
          <w:i/>
          <w:position w:val="-4"/>
          <w:sz w:val="12"/>
          <w:lang w:val="ru-RU"/>
        </w:rPr>
        <w:t xml:space="preserve">К </w:t>
      </w:r>
      <w:r>
        <w:rPr>
          <w:rFonts w:ascii="Symbol" w:hAnsi="Symbol"/>
          <w:position w:val="-4"/>
          <w:sz w:val="12"/>
        </w:rPr>
        <w:t></w:t>
      </w:r>
      <w:r w:rsidRPr="00C861CC">
        <w:rPr>
          <w:position w:val="-4"/>
          <w:sz w:val="12"/>
          <w:lang w:val="ru-RU"/>
        </w:rPr>
        <w:t xml:space="preserve"> </w:t>
      </w:r>
      <w:r>
        <w:rPr>
          <w:i/>
          <w:position w:val="1"/>
          <w:sz w:val="12"/>
          <w:u w:val="single"/>
        </w:rPr>
        <w:t>I</w:t>
      </w:r>
      <w:r w:rsidRPr="00C861CC">
        <w:rPr>
          <w:sz w:val="12"/>
          <w:u w:val="single"/>
          <w:lang w:val="ru-RU"/>
        </w:rPr>
        <w:t>1</w:t>
      </w:r>
      <w:r>
        <w:rPr>
          <w:i/>
          <w:sz w:val="12"/>
          <w:u w:val="single"/>
        </w:rPr>
        <w:t>MAX</w:t>
      </w:r>
      <w:r w:rsidRPr="00C861CC">
        <w:rPr>
          <w:i/>
          <w:sz w:val="12"/>
          <w:lang w:val="ru-RU"/>
        </w:rPr>
        <w:t xml:space="preserve"> </w:t>
      </w:r>
      <w:r w:rsidRPr="00C861CC">
        <w:rPr>
          <w:position w:val="-4"/>
          <w:sz w:val="12"/>
          <w:lang w:val="ru-RU"/>
        </w:rPr>
        <w:t>.</w:t>
      </w:r>
    </w:p>
    <w:p w:rsidR="00164371" w:rsidRPr="00C861CC" w:rsidRDefault="00164371" w:rsidP="00164371">
      <w:pPr>
        <w:spacing w:before="122" w:line="203" w:lineRule="exact"/>
        <w:ind w:right="456"/>
        <w:jc w:val="right"/>
        <w:rPr>
          <w:sz w:val="20"/>
          <w:lang w:val="ru-RU"/>
        </w:rPr>
      </w:pPr>
      <w:r w:rsidRPr="00C861CC">
        <w:rPr>
          <w:lang w:val="ru-RU"/>
        </w:rPr>
        <w:br w:type="column"/>
      </w:r>
      <w:r w:rsidRPr="00C861CC">
        <w:rPr>
          <w:sz w:val="20"/>
          <w:lang w:val="ru-RU"/>
        </w:rPr>
        <w:lastRenderedPageBreak/>
        <w:t>(6)</w:t>
      </w:r>
    </w:p>
    <w:p w:rsidR="00164371" w:rsidRPr="00C861CC" w:rsidRDefault="00164371" w:rsidP="00164371">
      <w:pPr>
        <w:spacing w:line="203" w:lineRule="exact"/>
        <w:jc w:val="right"/>
        <w:rPr>
          <w:sz w:val="20"/>
          <w:lang w:val="ru-RU"/>
        </w:rPr>
        <w:sectPr w:rsidR="00164371" w:rsidRPr="00C861CC">
          <w:type w:val="continuous"/>
          <w:pgSz w:w="8400" w:h="11900"/>
          <w:pgMar w:top="520" w:right="400" w:bottom="0" w:left="400" w:header="720" w:footer="720" w:gutter="0"/>
          <w:cols w:num="2" w:space="720" w:equalWidth="0">
            <w:col w:w="4133" w:space="40"/>
            <w:col w:w="3427"/>
          </w:cols>
        </w:sectPr>
      </w:pPr>
    </w:p>
    <w:p w:rsidR="00164371" w:rsidRPr="00C861CC" w:rsidRDefault="00164371" w:rsidP="00164371">
      <w:pPr>
        <w:spacing w:line="177" w:lineRule="exact"/>
        <w:ind w:left="3353"/>
        <w:rPr>
          <w:i/>
          <w:sz w:val="12"/>
          <w:lang w:val="ru-RU"/>
        </w:rPr>
      </w:pPr>
      <w:r w:rsidRPr="00C861CC">
        <w:rPr>
          <w:position w:val="4"/>
          <w:sz w:val="12"/>
          <w:lang w:val="ru-RU"/>
        </w:rPr>
        <w:lastRenderedPageBreak/>
        <w:t xml:space="preserve">10 </w:t>
      </w:r>
      <w:r>
        <w:rPr>
          <w:i/>
          <w:position w:val="3"/>
          <w:sz w:val="12"/>
        </w:rPr>
        <w:t>I</w:t>
      </w:r>
      <w:r w:rsidRPr="00C861CC">
        <w:rPr>
          <w:sz w:val="12"/>
          <w:lang w:val="ru-RU"/>
        </w:rPr>
        <w:t>1</w:t>
      </w:r>
      <w:r>
        <w:rPr>
          <w:i/>
          <w:sz w:val="12"/>
        </w:rPr>
        <w:t>HOM</w:t>
      </w:r>
    </w:p>
    <w:p w:rsidR="00164371" w:rsidRPr="00C861CC" w:rsidRDefault="00164371" w:rsidP="00164371">
      <w:pPr>
        <w:spacing w:line="177" w:lineRule="exact"/>
        <w:rPr>
          <w:sz w:val="12"/>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80" w:line="235" w:lineRule="auto"/>
        <w:ind w:left="449" w:right="609" w:firstLine="542"/>
      </w:pPr>
      <w:r>
        <w:lastRenderedPageBreak/>
        <w:t xml:space="preserve">В информационных материалах заводов-изготовителей приводятся кривые предельной кратности </w:t>
      </w:r>
      <w:r>
        <w:rPr>
          <w:i/>
          <w:vertAlign w:val="subscript"/>
        </w:rPr>
        <w:t>k</w:t>
      </w:r>
      <w:r>
        <w:rPr>
          <w:i/>
        </w:rPr>
        <w:t xml:space="preserve"> </w:t>
      </w:r>
      <w:r>
        <w:rPr>
          <w:rFonts w:ascii="Symbol" w:hAnsi="Symbol"/>
          <w:vertAlign w:val="subscript"/>
        </w:rPr>
        <w:t></w:t>
      </w:r>
      <w:r>
        <w:t xml:space="preserve"> </w:t>
      </w:r>
      <w:r>
        <w:rPr>
          <w:i/>
          <w:vertAlign w:val="subscript"/>
        </w:rPr>
        <w:t>f</w:t>
      </w:r>
      <w:r>
        <w:rPr>
          <w:i/>
        </w:rPr>
        <w:t xml:space="preserve"> </w:t>
      </w:r>
      <w:r>
        <w:rPr>
          <w:vertAlign w:val="subscript"/>
        </w:rPr>
        <w:t>(</w:t>
      </w:r>
      <w:r>
        <w:rPr>
          <w:i/>
          <w:vertAlign w:val="subscript"/>
        </w:rPr>
        <w:t>Zн</w:t>
      </w:r>
      <w:r>
        <w:rPr>
          <w:vertAlign w:val="subscript"/>
        </w:rPr>
        <w:t>)</w:t>
      </w:r>
      <w:r>
        <w:t xml:space="preserve"> . На паспортных табличках трансфор-</w:t>
      </w:r>
    </w:p>
    <w:p w:rsidR="00164371" w:rsidRPr="00C861CC" w:rsidRDefault="00164371" w:rsidP="00164371">
      <w:pPr>
        <w:spacing w:line="88" w:lineRule="exact"/>
        <w:ind w:left="735" w:right="1814"/>
        <w:jc w:val="center"/>
        <w:rPr>
          <w:sz w:val="12"/>
          <w:lang w:val="ru-RU"/>
        </w:rPr>
      </w:pPr>
      <w:r w:rsidRPr="00C861CC">
        <w:rPr>
          <w:sz w:val="12"/>
          <w:lang w:val="ru-RU"/>
        </w:rPr>
        <w:t>10</w:t>
      </w:r>
    </w:p>
    <w:p w:rsidR="00164371" w:rsidRDefault="00164371" w:rsidP="00164371">
      <w:pPr>
        <w:pStyle w:val="a7"/>
        <w:spacing w:line="229" w:lineRule="exact"/>
        <w:ind w:left="449"/>
      </w:pPr>
      <w:r>
        <w:t>маторов тока для релейной защиты также указывается значение номинальной</w:t>
      </w:r>
    </w:p>
    <w:p w:rsidR="00164371" w:rsidRPr="00C861CC" w:rsidRDefault="00164371" w:rsidP="00164371">
      <w:pPr>
        <w:spacing w:line="229" w:lineRule="exact"/>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24"/>
        <w:ind w:left="449"/>
      </w:pPr>
      <w:r>
        <w:lastRenderedPageBreak/>
        <w:t>предельной кратности</w:t>
      </w:r>
    </w:p>
    <w:p w:rsidR="00164371" w:rsidRPr="00C861CC" w:rsidRDefault="00164371" w:rsidP="00164371">
      <w:pPr>
        <w:spacing w:before="24"/>
        <w:ind w:left="77"/>
        <w:rPr>
          <w:i/>
          <w:sz w:val="20"/>
          <w:lang w:val="ru-RU"/>
        </w:rPr>
      </w:pPr>
      <w:r w:rsidRPr="00C861CC">
        <w:rPr>
          <w:lang w:val="ru-RU"/>
        </w:rPr>
        <w:br w:type="column"/>
      </w:r>
      <w:r>
        <w:rPr>
          <w:i/>
          <w:sz w:val="20"/>
        </w:rPr>
        <w:lastRenderedPageBreak/>
        <w:t>k</w:t>
      </w:r>
      <w:r w:rsidRPr="00C861CC">
        <w:rPr>
          <w:position w:val="-4"/>
          <w:sz w:val="10"/>
          <w:lang w:val="ru-RU"/>
        </w:rPr>
        <w:t>10</w:t>
      </w:r>
      <w:r w:rsidRPr="00C861CC">
        <w:rPr>
          <w:i/>
          <w:sz w:val="20"/>
          <w:lang w:val="ru-RU"/>
        </w:rPr>
        <w:t>ном</w:t>
      </w:r>
    </w:p>
    <w:p w:rsidR="00164371" w:rsidRDefault="00164371" w:rsidP="00164371">
      <w:pPr>
        <w:pStyle w:val="a7"/>
        <w:spacing w:before="24"/>
        <w:ind w:left="71"/>
      </w:pPr>
      <w:r>
        <w:br w:type="column"/>
      </w:r>
      <w:r>
        <w:lastRenderedPageBreak/>
        <w:t>при номинальной вторичной нагрузке, гаран-</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2382" w:space="40"/>
            <w:col w:w="605" w:space="39"/>
            <w:col w:w="4534"/>
          </w:cols>
        </w:sectPr>
      </w:pPr>
    </w:p>
    <w:p w:rsidR="00164371" w:rsidRDefault="00164371" w:rsidP="00164371">
      <w:pPr>
        <w:pStyle w:val="a7"/>
        <w:spacing w:before="20"/>
        <w:ind w:left="449"/>
      </w:pPr>
      <w:r>
        <w:lastRenderedPageBreak/>
        <w:t>тированное заводом-изготовителем.</w:t>
      </w:r>
    </w:p>
    <w:p w:rsidR="00164371" w:rsidRDefault="00164371" w:rsidP="00164371">
      <w:pPr>
        <w:pStyle w:val="a7"/>
        <w:spacing w:before="1"/>
        <w:ind w:left="449" w:firstLine="542"/>
      </w:pPr>
      <w:r>
        <w:t>Для большинства типов защит необходимая точность работы транс- форматоров тока должна быть обеспечена при токах, значительно больших</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20"/>
        <w:ind w:left="449"/>
      </w:pPr>
      <w:r>
        <w:lastRenderedPageBreak/>
        <w:t>номинальных. Погрешность трансформаторов при</w:t>
      </w:r>
    </w:p>
    <w:p w:rsidR="00164371" w:rsidRPr="00C861CC" w:rsidRDefault="00164371" w:rsidP="00164371">
      <w:pPr>
        <w:spacing w:before="46" w:line="152" w:lineRule="exact"/>
        <w:ind w:left="81"/>
        <w:rPr>
          <w:i/>
          <w:sz w:val="16"/>
          <w:lang w:val="ru-RU"/>
        </w:rPr>
      </w:pPr>
      <w:r w:rsidRPr="00C861CC">
        <w:rPr>
          <w:lang w:val="ru-RU"/>
        </w:rPr>
        <w:br w:type="column"/>
      </w:r>
      <w:r>
        <w:rPr>
          <w:i/>
          <w:sz w:val="16"/>
        </w:rPr>
        <w:lastRenderedPageBreak/>
        <w:t>I</w:t>
      </w:r>
      <w:r w:rsidRPr="00C861CC">
        <w:rPr>
          <w:i/>
          <w:sz w:val="16"/>
          <w:lang w:val="ru-RU"/>
        </w:rPr>
        <w:t xml:space="preserve"> </w:t>
      </w:r>
      <w:r>
        <w:rPr>
          <w:rFonts w:ascii="Symbol" w:hAnsi="Symbol"/>
          <w:sz w:val="16"/>
        </w:rPr>
        <w:t></w:t>
      </w:r>
      <w:r w:rsidRPr="00C861CC">
        <w:rPr>
          <w:sz w:val="16"/>
          <w:lang w:val="ru-RU"/>
        </w:rPr>
        <w:t xml:space="preserve"> </w:t>
      </w:r>
      <w:r>
        <w:rPr>
          <w:i/>
          <w:sz w:val="16"/>
        </w:rPr>
        <w:t>I</w:t>
      </w:r>
    </w:p>
    <w:p w:rsidR="00164371" w:rsidRPr="00C861CC" w:rsidRDefault="00164371" w:rsidP="00164371">
      <w:pPr>
        <w:tabs>
          <w:tab w:val="left" w:pos="475"/>
        </w:tabs>
        <w:spacing w:line="140" w:lineRule="exact"/>
        <w:ind w:left="134"/>
        <w:rPr>
          <w:i/>
          <w:sz w:val="16"/>
          <w:lang w:val="ru-RU"/>
        </w:rPr>
      </w:pPr>
      <w:r w:rsidRPr="00C861CC">
        <w:rPr>
          <w:sz w:val="16"/>
          <w:lang w:val="ru-RU"/>
        </w:rPr>
        <w:t>1</w:t>
      </w:r>
      <w:r w:rsidRPr="00C861CC">
        <w:rPr>
          <w:sz w:val="16"/>
          <w:lang w:val="ru-RU"/>
        </w:rPr>
        <w:tab/>
      </w:r>
      <w:r w:rsidRPr="00C861CC">
        <w:rPr>
          <w:spacing w:val="-8"/>
          <w:sz w:val="16"/>
          <w:lang w:val="ru-RU"/>
        </w:rPr>
        <w:t>1</w:t>
      </w:r>
      <w:r w:rsidRPr="00C861CC">
        <w:rPr>
          <w:i/>
          <w:spacing w:val="-8"/>
          <w:sz w:val="16"/>
          <w:lang w:val="ru-RU"/>
        </w:rPr>
        <w:t>ном</w:t>
      </w:r>
    </w:p>
    <w:p w:rsidR="00164371" w:rsidRDefault="00164371" w:rsidP="00164371">
      <w:pPr>
        <w:pStyle w:val="a7"/>
        <w:spacing w:before="20"/>
        <w:ind w:left="87"/>
      </w:pPr>
      <w:r>
        <w:br w:type="column"/>
      </w:r>
      <w:r>
        <w:lastRenderedPageBreak/>
        <w:t>будет обуслов-</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4855" w:space="40"/>
            <w:col w:w="809" w:space="39"/>
            <w:col w:w="1857"/>
          </w:cols>
        </w:sectPr>
      </w:pPr>
    </w:p>
    <w:p w:rsidR="00164371" w:rsidRDefault="00164371" w:rsidP="00164371">
      <w:pPr>
        <w:pStyle w:val="a7"/>
        <w:ind w:left="449" w:right="457"/>
        <w:jc w:val="both"/>
      </w:pPr>
      <w:r>
        <w:lastRenderedPageBreak/>
        <w:t>лена насыщением магнитопровода (рис.2) и зависит не только от нагрузки, но и от первичного тока.</w:t>
      </w:r>
    </w:p>
    <w:p w:rsidR="00164371" w:rsidRDefault="00164371" w:rsidP="00164371">
      <w:pPr>
        <w:pStyle w:val="a7"/>
        <w:ind w:left="449" w:right="451" w:firstLine="542"/>
        <w:jc w:val="both"/>
      </w:pPr>
      <w:r>
        <w:t xml:space="preserve">Правильная </w:t>
      </w:r>
      <w:r>
        <w:rPr>
          <w:spacing w:val="-3"/>
        </w:rPr>
        <w:t xml:space="preserve">работа </w:t>
      </w:r>
      <w:r>
        <w:t xml:space="preserve">устройств РЗ и А может быть обеспечена только при использовании исправных трансформаторов тока, имеющих характери- стики, соответствующие условиям работа подключаемых к ним устройств. Поэтому при проверках устройств релейной защиты, наряду с проверкой </w:t>
      </w:r>
      <w:r>
        <w:rPr>
          <w:spacing w:val="-3"/>
        </w:rPr>
        <w:t xml:space="preserve">от- </w:t>
      </w:r>
      <w:r>
        <w:t>дельных реле рассматриваемого комплекта защиты, необходимо убедиться в исправности трансформаторов тока, к которым эти комплекты присоедине- ны.</w:t>
      </w:r>
    </w:p>
    <w:p w:rsidR="00164371" w:rsidRPr="00164371" w:rsidRDefault="00164371" w:rsidP="00164371">
      <w:pPr>
        <w:pStyle w:val="2"/>
        <w:keepNext w:val="0"/>
        <w:keepLines w:val="0"/>
        <w:widowControl w:val="0"/>
        <w:numPr>
          <w:ilvl w:val="0"/>
          <w:numId w:val="72"/>
        </w:numPr>
        <w:tabs>
          <w:tab w:val="left" w:pos="1156"/>
        </w:tabs>
        <w:autoSpaceDE w:val="0"/>
        <w:autoSpaceDN w:val="0"/>
        <w:spacing w:before="123" w:line="240" w:lineRule="auto"/>
        <w:ind w:left="1155" w:hanging="165"/>
        <w:jc w:val="left"/>
        <w:rPr>
          <w:rFonts w:ascii="Times New Roman" w:eastAsia="Times New Roman" w:hAnsi="Times New Roman" w:cs="Times New Roman"/>
          <w:b w:val="0"/>
          <w:bCs w:val="0"/>
          <w:color w:val="auto"/>
          <w:sz w:val="20"/>
          <w:szCs w:val="20"/>
          <w:lang w:val="ru-RU"/>
        </w:rPr>
      </w:pPr>
      <w:r w:rsidRPr="00164371">
        <w:rPr>
          <w:rFonts w:ascii="Times New Roman" w:eastAsia="Times New Roman" w:hAnsi="Times New Roman" w:cs="Times New Roman"/>
          <w:b w:val="0"/>
          <w:bCs w:val="0"/>
          <w:color w:val="auto"/>
          <w:sz w:val="20"/>
          <w:szCs w:val="20"/>
          <w:lang w:val="ru-RU"/>
        </w:rPr>
        <w:t>Конструкции трансформаторов тока</w:t>
      </w:r>
    </w:p>
    <w:p w:rsidR="00164371" w:rsidRDefault="00164371" w:rsidP="00164371">
      <w:pPr>
        <w:pStyle w:val="a7"/>
        <w:spacing w:before="116"/>
        <w:ind w:left="449" w:right="457" w:firstLine="542"/>
        <w:jc w:val="both"/>
      </w:pPr>
      <w:r>
        <w:t>В зависимости от числа витков первичной обмотки различают одно- витковые и многовитковые трансформаторы тока [1]. В одновитковом транс- форматоре тока первичная обмотка может быть выполнена в виде стержня или пакета шин. Примером такого исполнения может служить трансформа- тор тока ТПОЛ-10 с литой изоляцией, показанный на рис.4. Этот трансфор- матор тока используется как проходной изолятор при переходе цепи из одно- го помещения в другое. Большим достоинством одновиткового исполнения является его высокая электродинамическая стойкость, так как на первичную обмотку действуют силы только от подводящих шин и соседних фаз. Недос- татком этой конструкции является большая погрешность при малом номи- нальном первичном токе, поскольку w1=1.</w:t>
      </w:r>
    </w:p>
    <w:p w:rsidR="00164371" w:rsidRDefault="00164371" w:rsidP="00164371">
      <w:pPr>
        <w:pStyle w:val="a7"/>
        <w:spacing w:before="119"/>
        <w:ind w:left="449" w:right="455" w:firstLine="542"/>
        <w:jc w:val="both"/>
      </w:pPr>
      <w:r>
        <w:t>Поэтому одновитковые трансформаторы тока применяются при токах 400 А и более. При первичном токе более 2000 А применяются одновитковые шинные трансформаторы тока, в качестве первичной обмотки которых ис- пользуется пакет шин РУ, который пропускается через окно трансформатора тока.</w:t>
      </w:r>
    </w:p>
    <w:p w:rsidR="00164371" w:rsidRDefault="00164371" w:rsidP="00164371">
      <w:pPr>
        <w:pStyle w:val="a7"/>
        <w:spacing w:before="2"/>
        <w:ind w:left="449" w:right="457" w:firstLine="542"/>
        <w:jc w:val="both"/>
      </w:pPr>
      <w:r>
        <w:t xml:space="preserve">Одновитковые трансформаторов применяются также как встроенные. В этом случае используется токоведущий стержень и изолятор другого аппа- </w:t>
      </w:r>
      <w:r>
        <w:lastRenderedPageBreak/>
        <w:t>рата или оборудования (выключателя, силового трансформатора, проходного изолятора и</w:t>
      </w:r>
      <w:r>
        <w:rPr>
          <w:spacing w:val="3"/>
        </w:rPr>
        <w:t xml:space="preserve"> </w:t>
      </w:r>
      <w:r>
        <w:t>др.).</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ind w:left="1798"/>
      </w:pPr>
      <w:r>
        <w:rPr>
          <w:noProof/>
          <w:position w:val="264"/>
          <w:lang w:eastAsia="ru-RU"/>
        </w:rPr>
        <w:lastRenderedPageBreak/>
        <w:drawing>
          <wp:inline distT="0" distB="0" distL="0" distR="0">
            <wp:extent cx="106680" cy="100583"/>
            <wp:effectExtent l="0" t="0" r="0" b="0"/>
            <wp:docPr id="464"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2.png"/>
                    <pic:cNvPicPr/>
                  </pic:nvPicPr>
                  <pic:blipFill>
                    <a:blip r:embed="rId30" cstate="print"/>
                    <a:stretch>
                      <a:fillRect/>
                    </a:stretch>
                  </pic:blipFill>
                  <pic:spPr>
                    <a:xfrm>
                      <a:off x="0" y="0"/>
                      <a:ext cx="106680" cy="100583"/>
                    </a:xfrm>
                    <a:prstGeom prst="rect">
                      <a:avLst/>
                    </a:prstGeom>
                  </pic:spPr>
                </pic:pic>
              </a:graphicData>
            </a:graphic>
          </wp:inline>
        </w:drawing>
      </w:r>
      <w:r>
        <w:rPr>
          <w:spacing w:val="127"/>
          <w:position w:val="264"/>
        </w:rPr>
        <w:t xml:space="preserve"> </w:t>
      </w:r>
      <w:r w:rsidR="0021591E">
        <w:rPr>
          <w:spacing w:val="127"/>
        </w:rPr>
      </w:r>
      <w:r w:rsidR="0021591E">
        <w:rPr>
          <w:spacing w:val="127"/>
        </w:rPr>
        <w:pict>
          <v:group id="_x0000_s12981" style="width:178.35pt;height:148.35pt;mso-position-horizontal-relative:char;mso-position-vertical-relative:line" coordsize="3567,2967">
            <v:shape id="_x0000_s12982" style="position:absolute;left:62;top:177;width:3327;height:2727" coordorigin="62,178" coordsize="3327,2727" path="m3389,2904r-3327,l62,178e" filled="f" strokeweight=".42331mm">
              <v:path arrowok="t"/>
            </v:shape>
            <v:shape id="_x0000_s12983" style="position:absolute;width:3567;height:2967" coordsize="3567,2967" o:spt="100" adj="0,,0" path="m130,197l62,,,197r130,xm197,2722r-5,-5l192,2712r-5,-5l173,2707r-5,5l72,2880r-5,10l67,2894r10,10l86,2904r10,-10l192,2726r5,-4xm360,2419r-5,-5l341,2414r-5,5l240,2592r-5,5l235,2602r5,4l245,2606r5,5l254,2611r5,-5l360,2434r,-15xm528,2126r-5,-4l509,2122r,4l504,2126r-96,173l403,2304r,5l413,2318r14,l427,2314,528,2141r,-15xm696,1834r-10,l682,1829r-5,l677,1834r-10,4l571,2006r,15l581,2030r9,l590,2026r5,-5l696,1853r,-19xm864,1550r-10,-9l840,1541r-5,5l739,1718r,10l744,1738r10,l763,1728r96,-168l864,1555r,-5xm1032,1258r-10,-10l1008,1248r-5,5l907,1426r,14l912,1445r14,l931,1435r96,-168l1032,1262r,-4xm1200,965r-10,-10l1181,955r-5,5l1171,960r-96,173l1070,1138r5,4l1075,1147r5,5l1094,1152r5,-5l1195,974r5,-4l1200,965xm1368,677r-5,-10l1358,667r-4,-5l1349,662r-10,10l1243,840r-5,5l1243,850r,9l1248,859r5,5l1258,859r4,l1267,854r96,-168l1368,682r,-5xm1531,379r-9,-9l1517,374r-5,l1507,379r-96,168l1406,552r,5l1411,566r5,l1421,571r5,l1435,562r96,-168l1531,379xm1699,86r-5,-4l1680,82r-5,4l1579,259r-5,5l1574,269r10,9l1594,278r4,-4l1603,274r96,-173l1699,86xm3566,2904r-192,-67l3374,2966r192,-62xe" fillcolor="black" stroked="f">
              <v:stroke joinstyle="round"/>
              <v:formulas/>
              <v:path arrowok="t" o:connecttype="segments"/>
            </v:shape>
            <v:shape id="_x0000_s12984" type="#_x0000_t75" style="position:absolute;left:64;top:2704;width:135;height:202"/>
            <v:shape id="_x0000_s12985" type="#_x0000_t75" style="position:absolute;left:232;top:2412;width:130;height:202"/>
            <v:shape id="_x0000_s12986" type="#_x0000_t75" style="position:absolute;left:400;top:2119;width:130;height:202"/>
            <v:shape id="_x0000_s12987" type="#_x0000_t75" style="position:absolute;left:568;top:1826;width:130;height:207"/>
            <v:shape id="_x0000_s12988" type="#_x0000_t75" style="position:absolute;left:736;top:1538;width:130;height:202"/>
            <v:shape id="_x0000_s12989" type="#_x0000_t75" style="position:absolute;left:904;top:1245;width:130;height:202"/>
            <v:shape id="_x0000_s12990" type="#_x0000_t75" style="position:absolute;left:1068;top:952;width:135;height:202"/>
            <v:shape id="_x0000_s12991" type="#_x0000_t75" style="position:absolute;left:1236;top:660;width:135;height:207"/>
            <v:shape id="_x0000_s12992" type="#_x0000_t75" style="position:absolute;left:1404;top:367;width:130;height:207"/>
            <v:shape id="_x0000_s12993" type="#_x0000_t75" style="position:absolute;left:1572;top:79;width:130;height:202"/>
            <v:shape id="_x0000_s12994" style="position:absolute;left:182;top:345;width:1359;height:2496" coordorigin="182,346" coordsize="1359,2496" o:spt="100" adj="0,,0" path="m264,346r-77,l182,350r5,5l264,355r5,-5l264,346xm394,346r-82,l307,350r5,5l394,355r,-9xm518,346r-81,l432,350r5,5l518,355r,-9xm643,346r-81,l562,355r81,l643,346xm768,346r-82,l686,355r82,l768,346xm893,346r-82,l811,355r82,l893,346xm1018,346r-82,l936,355r82,l1018,346xm1142,346r-81,l1061,355r81,l1142,346xm1267,346r-81,l1186,355r81,l1267,346xm1392,346r-82,l1310,355r82,l1392,346xm1517,346r-82,l1435,355r82,l1517,346xm1541,374r-5,l1536,456r5,l1541,374xm1541,499r-5,l1536,581r5,l1541,499xm1541,624r-5,l1536,710r5,l1541,624xm1541,749r-5,l1536,835r5,l1541,749xm1541,874r-5,l1536,960r5,l1541,874xm1541,1003r-5,l1536,1085r5,l1541,1003xm1541,1128r-5,l1536,1210r5,l1541,1128xm1541,1253r-5,l1536,1334r5,l1541,1253xm1541,1378r-5,l1536,1464r5,l1541,1378xm1541,1502r-5,l1536,1589r5,l1541,1502xm1541,1632r-5,l1536,1714r5,l1541,1632xm1541,1757r-5,l1536,1838r5,l1541,1757xm1541,1882r-5,l1536,1963r5,l1541,1882xm1541,2006r-5,l1536,2088r5,l1541,2006xm1541,2131r-5,l1536,2218r5,l1541,2131xm1541,2256r-5,l1536,2342r5,l1541,2256xm1541,2386r-5,l1536,2467r5,l1541,2386xm1541,2510r-5,l1536,2592r5,l1541,2510xm1541,2635r-5,l1536,2717r5,l1541,2635xm1541,2760r-5,l1536,2842r5,l1541,2760xe" fillcolor="black" stroked="f">
              <v:stroke joinstyle="round"/>
              <v:formulas/>
              <v:path arrowok="t" o:connecttype="segments"/>
            </v:shape>
            <v:shape id="_x0000_s12995" style="position:absolute;left:446;top:801;width:1090;height:197" coordorigin="446,802" coordsize="1090,197" o:spt="100" adj="0,,0" path="m1526,998r-1080,m1536,802r-552,e" filled="f" strokeweight=".42331mm">
              <v:stroke joinstyle="round"/>
              <v:formulas/>
              <v:path arrowok="t" o:connecttype="segments"/>
            </v:shape>
            <v:shape id="_x0000_s12996" style="position:absolute;left:96;top:345;width:1445;height:10" coordorigin="96,346" coordsize="1445,10" o:spt="100" adj="0,,0" path="m1541,346r-43,l1498,355r43,l1541,346xm1478,346r-43,l1435,355r43,l1478,346xm1416,346r-43,l1373,355r43,l1416,346xm1354,346r-44,l1310,355r44,l1354,346xm1291,346r-43,l1248,355r43,l1291,346xm1224,346r-38,l1186,355r38,l1229,350r-5,-4xm1162,346r-39,l1123,355r39,l1166,350r-4,-4xm1099,346r-38,l1061,355r38,l1104,350r-5,-4xm1037,346r-39,l998,355r39,l1042,350r-5,-4xm974,346r-38,l936,355r38,l979,350r-5,-4xm912,346r-38,l874,355r38,l917,350r-5,-4xm850,346r-39,l811,355r39,l854,350r-4,-4xm787,346r-38,l749,355r38,l787,346xm725,346r-39,l686,355r39,l725,346xm662,346r-38,l624,355r38,l662,346xm600,346r-38,l562,355r38,l600,346xm538,346r-39,l499,355r39,l538,346xm475,346r-38,l437,355r38,l475,346xm413,346r-39,l374,355r39,l413,346xm350,346r-38,l312,355r38,l350,346xm288,346r-38,l245,350r5,5l288,355r,-9xm226,346r-39,l182,350r5,5l226,355r,-9xm163,346r-38,l120,350r5,5l163,355r,-9xm101,346r-5,l96,355r5,l101,346xe" fillcolor="black" stroked="f">
              <v:stroke joinstyle="round"/>
              <v:formulas/>
              <v:path arrowok="t" o:connecttype="segments"/>
            </v:shape>
            <v:shape id="_x0000_s12997" type="#_x0000_t75" style="position:absolute;left:931;top:350;width:135;height:456"/>
            <v:line id="_x0000_s12998" style="position:absolute" from="475,451" to="475,931" strokeweight=".42331mm"/>
            <v:shape id="_x0000_s12999" type="#_x0000_t75" style="position:absolute;left:412;top:350;width:130;height:130"/>
            <v:shape id="_x0000_s13000" type="#_x0000_t75" style="position:absolute;left:412;top:868;width:130;height:130"/>
            <v:shape id="_x0000_s13001" style="position:absolute;left:984;top:288;width:2093;height:1037" coordorigin="984,288" coordsize="2093,1037" o:spt="100" adj="0,,0" path="m984,1310r19,-28l1027,1248r24,-29l1080,1186r29,-34l1142,1123r34,-38l1214,1056r39,-34l1291,989r43,-34l1382,922r44,-34l1474,859r100,-67l1685,730r110,-63l1906,610r120,-53l2146,504r120,-48l2390,413r120,-39l2630,346r116,-29l2798,307r53,-5l2904,293r48,-5m984,1325r10,-24l1008,1277r19,-24l1051,1229r29,-24l1114,1181r38,-19l1195,1138r43,-24l1286,1090r53,-24l1397,1046r57,-24l1517,1003r67,-24l1656,960r72,-19l1805,917r77,-15l1958,883r87,-19l2126,850r92,-20l2304,816r91,-14l2491,787r187,-29l2875,739r202,-19e" filled="f" strokeweight=".42331mm">
              <v:stroke joinstyle="round"/>
              <v:formulas/>
              <v:path arrowok="t" o:connecttype="segments"/>
            </v:shape>
            <v:shape id="_x0000_s13002" type="#_x0000_t75" style="position:absolute;left:691;top:508;width:221;height:197"/>
            <v:shape id="_x0000_s13003" type="#_x0000_t75" style="position:absolute;left:537;top:518;width:154;height:188"/>
            <v:shape id="_x0000_s13004" type="#_x0000_t75" style="position:absolute;left:369;top:1142;width:274;height:192"/>
            <v:shape id="_x0000_s13005" type="#_x0000_t75" style="position:absolute;left:220;top:1152;width:154;height:188"/>
            <v:shape id="_x0000_s13006" type="#_x0000_t75" style="position:absolute;left:1468;top:9;width:58;height:159"/>
            <v:shape id="_x0000_s13007" type="#_x0000_t75" style="position:absolute;left:2856;top:81;width:96;height:159"/>
            <v:shape id="_x0000_s13008" type="#_x0000_t75" style="position:absolute;left:2985;top:513;width:82;height:149"/>
            <w10:wrap type="none"/>
            <w10:anchorlock/>
          </v:group>
        </w:pict>
      </w:r>
    </w:p>
    <w:p w:rsidR="00164371" w:rsidRDefault="00164371" w:rsidP="00164371">
      <w:pPr>
        <w:pStyle w:val="a7"/>
        <w:spacing w:before="3"/>
        <w:rPr>
          <w:sz w:val="8"/>
        </w:rPr>
      </w:pPr>
    </w:p>
    <w:p w:rsidR="00164371" w:rsidRPr="00C861CC" w:rsidRDefault="00164371" w:rsidP="00164371">
      <w:pPr>
        <w:tabs>
          <w:tab w:val="left" w:pos="5604"/>
        </w:tabs>
        <w:spacing w:line="225" w:lineRule="exact"/>
        <w:ind w:left="3416"/>
        <w:rPr>
          <w:sz w:val="15"/>
          <w:lang w:val="ru-RU"/>
        </w:rPr>
      </w:pPr>
      <w:r>
        <w:rPr>
          <w:noProof/>
          <w:sz w:val="14"/>
          <w:lang w:val="ru-RU" w:eastAsia="ru-RU"/>
        </w:rPr>
        <w:drawing>
          <wp:inline distT="0" distB="0" distL="0" distR="0">
            <wp:extent cx="36575" cy="94487"/>
            <wp:effectExtent l="0" t="0" r="0" b="0"/>
            <wp:docPr id="46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2.png"/>
                    <pic:cNvPicPr/>
                  </pic:nvPicPr>
                  <pic:blipFill>
                    <a:blip r:embed="rId31" cstate="print"/>
                    <a:stretch>
                      <a:fillRect/>
                    </a:stretch>
                  </pic:blipFill>
                  <pic:spPr>
                    <a:xfrm>
                      <a:off x="0" y="0"/>
                      <a:ext cx="36575" cy="94487"/>
                    </a:xfrm>
                    <a:prstGeom prst="rect">
                      <a:avLst/>
                    </a:prstGeom>
                  </pic:spPr>
                </pic:pic>
              </a:graphicData>
            </a:graphic>
          </wp:inline>
        </w:drawing>
      </w:r>
      <w:r w:rsidRPr="00C861CC">
        <w:rPr>
          <w:spacing w:val="24"/>
          <w:sz w:val="19"/>
          <w:lang w:val="ru-RU"/>
        </w:rPr>
        <w:t xml:space="preserve"> </w:t>
      </w:r>
      <w:r w:rsidR="0021591E">
        <w:rPr>
          <w:spacing w:val="24"/>
          <w:position w:val="-4"/>
          <w:sz w:val="19"/>
        </w:rPr>
      </w:r>
      <w:r w:rsidR="0021591E">
        <w:rPr>
          <w:spacing w:val="24"/>
          <w:position w:val="-4"/>
          <w:sz w:val="19"/>
        </w:rPr>
        <w:pict>
          <v:group id="_x0000_s12978" style="width:26.2pt;height:9.85pt;mso-position-horizontal-relative:char;mso-position-vertical-relative:line" coordsize="524,197">
            <v:shape id="_x0000_s12979" type="#_x0000_t75" style="position:absolute;width:58;height:149"/>
            <v:shape id="_x0000_s12980" type="#_x0000_t75" style="position:absolute;left:124;top:48;width:399;height:149"/>
            <w10:wrap type="none"/>
            <w10:anchorlock/>
          </v:group>
        </w:pict>
      </w:r>
      <w:r w:rsidRPr="00C861CC">
        <w:rPr>
          <w:spacing w:val="24"/>
          <w:position w:val="-4"/>
          <w:sz w:val="19"/>
          <w:lang w:val="ru-RU"/>
        </w:rPr>
        <w:tab/>
      </w:r>
      <w:r>
        <w:rPr>
          <w:noProof/>
          <w:spacing w:val="24"/>
          <w:position w:val="2"/>
          <w:sz w:val="15"/>
          <w:lang w:val="ru-RU" w:eastAsia="ru-RU"/>
        </w:rPr>
        <w:drawing>
          <wp:inline distT="0" distB="0" distL="0" distR="0">
            <wp:extent cx="100582" cy="100584"/>
            <wp:effectExtent l="0" t="0" r="0" b="0"/>
            <wp:docPr id="466"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5.png"/>
                    <pic:cNvPicPr/>
                  </pic:nvPicPr>
                  <pic:blipFill>
                    <a:blip r:embed="rId32" cstate="print"/>
                    <a:stretch>
                      <a:fillRect/>
                    </a:stretch>
                  </pic:blipFill>
                  <pic:spPr>
                    <a:xfrm>
                      <a:off x="0" y="0"/>
                      <a:ext cx="100582" cy="100584"/>
                    </a:xfrm>
                    <a:prstGeom prst="rect">
                      <a:avLst/>
                    </a:prstGeom>
                  </pic:spPr>
                </pic:pic>
              </a:graphicData>
            </a:graphic>
          </wp:inline>
        </w:drawing>
      </w:r>
    </w:p>
    <w:p w:rsidR="00164371" w:rsidRDefault="00164371" w:rsidP="00164371">
      <w:pPr>
        <w:pStyle w:val="a7"/>
        <w:spacing w:before="2"/>
        <w:rPr>
          <w:sz w:val="6"/>
        </w:rPr>
      </w:pPr>
    </w:p>
    <w:p w:rsidR="00164371" w:rsidRDefault="00164371" w:rsidP="00164371">
      <w:pPr>
        <w:pStyle w:val="a7"/>
        <w:spacing w:before="93"/>
        <w:ind w:left="2124" w:right="1418" w:hanging="692"/>
      </w:pPr>
      <w:r>
        <w:t>Рис. 2. Зависимость вторичного тока ТА от первичного тока при равных вторичных нагрузках:</w:t>
      </w:r>
    </w:p>
    <w:p w:rsidR="00164371" w:rsidRPr="00727FF6" w:rsidRDefault="0021591E" w:rsidP="00164371">
      <w:pPr>
        <w:tabs>
          <w:tab w:val="left" w:pos="1329"/>
        </w:tabs>
        <w:spacing w:before="116" w:line="174" w:lineRule="exact"/>
        <w:ind w:right="11"/>
        <w:jc w:val="center"/>
        <w:rPr>
          <w:sz w:val="20"/>
        </w:rPr>
      </w:pPr>
      <w:r>
        <w:pict>
          <v:line id="_x0000_s13564" style="position:absolute;left:0;text-align:left;z-index:-251515904;mso-position-horizontal-relative:page" from="122.55pt,8.65pt" to="119.3pt,18.95pt" strokeweight=".17714mm">
            <w10:wrap anchorx="page"/>
          </v:line>
        </w:pict>
      </w:r>
      <w:r w:rsidR="00164371" w:rsidRPr="00727FF6">
        <w:rPr>
          <w:sz w:val="20"/>
        </w:rPr>
        <w:t xml:space="preserve">1 -  </w:t>
      </w:r>
      <w:r w:rsidR="00164371" w:rsidRPr="00727FF6">
        <w:rPr>
          <w:i/>
          <w:sz w:val="20"/>
        </w:rPr>
        <w:t xml:space="preserve">I </w:t>
      </w:r>
      <w:r w:rsidR="00164371">
        <w:rPr>
          <w:rFonts w:ascii="Symbol" w:hAnsi="Symbol"/>
          <w:position w:val="1"/>
          <w:sz w:val="20"/>
        </w:rPr>
        <w:t></w:t>
      </w:r>
      <w:r w:rsidR="00164371" w:rsidRPr="00727FF6">
        <w:rPr>
          <w:position w:val="1"/>
          <w:sz w:val="20"/>
        </w:rPr>
        <w:t xml:space="preserve"> </w:t>
      </w:r>
      <w:r w:rsidR="00164371">
        <w:rPr>
          <w:rFonts w:ascii="Symbol" w:hAnsi="Symbol"/>
          <w:sz w:val="20"/>
        </w:rPr>
        <w:t></w:t>
      </w:r>
      <w:r w:rsidR="00164371" w:rsidRPr="00727FF6">
        <w:rPr>
          <w:spacing w:val="-10"/>
          <w:sz w:val="20"/>
        </w:rPr>
        <w:t xml:space="preserve"> </w:t>
      </w:r>
      <w:r w:rsidR="00164371" w:rsidRPr="00727FF6">
        <w:rPr>
          <w:i/>
          <w:sz w:val="20"/>
        </w:rPr>
        <w:t xml:space="preserve">I  </w:t>
      </w:r>
      <w:r w:rsidR="00164371" w:rsidRPr="00727FF6">
        <w:rPr>
          <w:i/>
          <w:spacing w:val="33"/>
          <w:sz w:val="20"/>
        </w:rPr>
        <w:t xml:space="preserve"> </w:t>
      </w:r>
      <w:r w:rsidR="00164371" w:rsidRPr="00727FF6">
        <w:rPr>
          <w:i/>
          <w:sz w:val="20"/>
        </w:rPr>
        <w:t>k</w:t>
      </w:r>
      <w:r w:rsidR="00164371" w:rsidRPr="00727FF6">
        <w:rPr>
          <w:i/>
          <w:sz w:val="20"/>
        </w:rPr>
        <w:tab/>
      </w:r>
      <w:r w:rsidR="00164371" w:rsidRPr="00727FF6">
        <w:rPr>
          <w:sz w:val="20"/>
        </w:rPr>
        <w:t xml:space="preserve">; 2 - </w:t>
      </w:r>
      <w:r w:rsidR="00164371" w:rsidRPr="00727FF6">
        <w:rPr>
          <w:i/>
          <w:sz w:val="20"/>
        </w:rPr>
        <w:t xml:space="preserve">I </w:t>
      </w:r>
      <w:r w:rsidR="00164371">
        <w:rPr>
          <w:rFonts w:ascii="Symbol" w:hAnsi="Symbol"/>
          <w:sz w:val="20"/>
        </w:rPr>
        <w:t></w:t>
      </w:r>
      <w:r w:rsidR="00164371" w:rsidRPr="00727FF6">
        <w:rPr>
          <w:sz w:val="20"/>
        </w:rPr>
        <w:t xml:space="preserve"> </w:t>
      </w:r>
      <w:r w:rsidR="00164371" w:rsidRPr="00727FF6">
        <w:rPr>
          <w:i/>
          <w:sz w:val="20"/>
        </w:rPr>
        <w:t xml:space="preserve">f </w:t>
      </w:r>
      <w:r w:rsidR="00164371" w:rsidRPr="00727FF6">
        <w:rPr>
          <w:spacing w:val="4"/>
          <w:sz w:val="20"/>
        </w:rPr>
        <w:t>(</w:t>
      </w:r>
      <w:r w:rsidR="00164371" w:rsidRPr="00727FF6">
        <w:rPr>
          <w:i/>
          <w:spacing w:val="4"/>
          <w:sz w:val="20"/>
        </w:rPr>
        <w:t xml:space="preserve">I </w:t>
      </w:r>
      <w:r w:rsidR="00164371" w:rsidRPr="00727FF6">
        <w:rPr>
          <w:sz w:val="20"/>
        </w:rPr>
        <w:t xml:space="preserve">) </w:t>
      </w:r>
      <w:r w:rsidR="00164371">
        <w:rPr>
          <w:i/>
          <w:sz w:val="20"/>
        </w:rPr>
        <w:t>при</w:t>
      </w:r>
      <w:r w:rsidR="00164371" w:rsidRPr="00727FF6">
        <w:rPr>
          <w:i/>
          <w:sz w:val="20"/>
        </w:rPr>
        <w:t xml:space="preserve"> </w:t>
      </w:r>
      <w:r w:rsidR="00164371" w:rsidRPr="00727FF6">
        <w:rPr>
          <w:spacing w:val="3"/>
          <w:sz w:val="20"/>
        </w:rPr>
        <w:t>z</w:t>
      </w:r>
      <w:r w:rsidR="00164371">
        <w:rPr>
          <w:rFonts w:ascii="Symbol" w:hAnsi="Symbol"/>
          <w:spacing w:val="3"/>
          <w:position w:val="1"/>
          <w:sz w:val="20"/>
        </w:rPr>
        <w:t></w:t>
      </w:r>
      <w:r w:rsidR="00164371" w:rsidRPr="00727FF6">
        <w:rPr>
          <w:spacing w:val="3"/>
          <w:position w:val="1"/>
          <w:sz w:val="20"/>
        </w:rPr>
        <w:t xml:space="preserve"> </w:t>
      </w:r>
      <w:r w:rsidR="00164371" w:rsidRPr="00727FF6">
        <w:rPr>
          <w:sz w:val="20"/>
        </w:rPr>
        <w:t xml:space="preserve">; 3 - </w:t>
      </w:r>
      <w:r w:rsidR="00164371" w:rsidRPr="00727FF6">
        <w:rPr>
          <w:i/>
          <w:sz w:val="20"/>
        </w:rPr>
        <w:t xml:space="preserve">I </w:t>
      </w:r>
      <w:r w:rsidR="00164371">
        <w:rPr>
          <w:rFonts w:ascii="Symbol" w:hAnsi="Symbol"/>
          <w:sz w:val="20"/>
        </w:rPr>
        <w:t></w:t>
      </w:r>
      <w:r w:rsidR="00164371" w:rsidRPr="00727FF6">
        <w:rPr>
          <w:sz w:val="20"/>
        </w:rPr>
        <w:t xml:space="preserve"> </w:t>
      </w:r>
      <w:r w:rsidR="00164371" w:rsidRPr="00727FF6">
        <w:rPr>
          <w:i/>
          <w:sz w:val="20"/>
        </w:rPr>
        <w:t xml:space="preserve">f </w:t>
      </w:r>
      <w:r w:rsidR="00164371" w:rsidRPr="00727FF6">
        <w:rPr>
          <w:spacing w:val="7"/>
          <w:sz w:val="20"/>
        </w:rPr>
        <w:t>(</w:t>
      </w:r>
      <w:r w:rsidR="00164371" w:rsidRPr="00727FF6">
        <w:rPr>
          <w:i/>
          <w:spacing w:val="7"/>
          <w:sz w:val="20"/>
        </w:rPr>
        <w:t xml:space="preserve">I </w:t>
      </w:r>
      <w:r w:rsidR="00164371" w:rsidRPr="00727FF6">
        <w:rPr>
          <w:sz w:val="20"/>
        </w:rPr>
        <w:t xml:space="preserve">) </w:t>
      </w:r>
      <w:r w:rsidR="00164371">
        <w:rPr>
          <w:i/>
          <w:sz w:val="20"/>
        </w:rPr>
        <w:t>при</w:t>
      </w:r>
      <w:r w:rsidR="00164371" w:rsidRPr="00727FF6">
        <w:rPr>
          <w:i/>
          <w:sz w:val="20"/>
        </w:rPr>
        <w:t xml:space="preserve"> </w:t>
      </w:r>
      <w:r w:rsidR="00164371" w:rsidRPr="00727FF6">
        <w:rPr>
          <w:sz w:val="20"/>
        </w:rPr>
        <w:t>z</w:t>
      </w:r>
      <w:r w:rsidR="00164371">
        <w:rPr>
          <w:rFonts w:ascii="Symbol" w:hAnsi="Symbol"/>
          <w:b/>
          <w:position w:val="1"/>
          <w:sz w:val="20"/>
        </w:rPr>
        <w:t></w:t>
      </w:r>
      <w:r w:rsidR="00164371" w:rsidRPr="00727FF6">
        <w:rPr>
          <w:b/>
          <w:position w:val="1"/>
          <w:sz w:val="20"/>
        </w:rPr>
        <w:t xml:space="preserve"> </w:t>
      </w:r>
      <w:r w:rsidR="00164371">
        <w:rPr>
          <w:rFonts w:ascii="Symbol" w:hAnsi="Symbol"/>
          <w:sz w:val="20"/>
        </w:rPr>
        <w:t></w:t>
      </w:r>
      <w:r w:rsidR="00164371" w:rsidRPr="00727FF6">
        <w:rPr>
          <w:sz w:val="20"/>
        </w:rPr>
        <w:t xml:space="preserve"> </w:t>
      </w:r>
      <w:r w:rsidR="00164371" w:rsidRPr="00727FF6">
        <w:rPr>
          <w:i/>
          <w:spacing w:val="3"/>
          <w:sz w:val="20"/>
        </w:rPr>
        <w:t>z</w:t>
      </w:r>
      <w:r w:rsidR="00164371">
        <w:rPr>
          <w:rFonts w:ascii="Symbol" w:hAnsi="Symbol"/>
          <w:spacing w:val="3"/>
          <w:position w:val="1"/>
          <w:sz w:val="20"/>
        </w:rPr>
        <w:t></w:t>
      </w:r>
      <w:r w:rsidR="00164371" w:rsidRPr="00727FF6">
        <w:rPr>
          <w:spacing w:val="54"/>
          <w:position w:val="1"/>
          <w:sz w:val="20"/>
        </w:rPr>
        <w:t xml:space="preserve"> </w:t>
      </w:r>
      <w:r w:rsidR="00164371" w:rsidRPr="00727FF6">
        <w:rPr>
          <w:sz w:val="20"/>
        </w:rPr>
        <w:t>.</w:t>
      </w:r>
    </w:p>
    <w:p w:rsidR="00164371" w:rsidRPr="00C861CC" w:rsidRDefault="00164371" w:rsidP="00164371">
      <w:pPr>
        <w:tabs>
          <w:tab w:val="left" w:pos="1899"/>
          <w:tab w:val="left" w:pos="2167"/>
          <w:tab w:val="left" w:pos="2959"/>
          <w:tab w:val="left" w:pos="3535"/>
          <w:tab w:val="left" w:pos="4140"/>
          <w:tab w:val="left" w:pos="4735"/>
          <w:tab w:val="left" w:pos="5311"/>
          <w:tab w:val="left" w:pos="5911"/>
          <w:tab w:val="left" w:pos="6300"/>
        </w:tabs>
        <w:spacing w:line="111" w:lineRule="exact"/>
        <w:ind w:left="1524"/>
        <w:rPr>
          <w:i/>
          <w:sz w:val="10"/>
          <w:lang w:val="ru-RU"/>
        </w:rPr>
      </w:pPr>
      <w:r w:rsidRPr="00C861CC">
        <w:rPr>
          <w:sz w:val="10"/>
          <w:lang w:val="ru-RU"/>
        </w:rPr>
        <w:t>1</w:t>
      </w:r>
      <w:r w:rsidRPr="00C861CC">
        <w:rPr>
          <w:sz w:val="10"/>
          <w:lang w:val="ru-RU"/>
        </w:rPr>
        <w:tab/>
        <w:t>1</w:t>
      </w:r>
      <w:r w:rsidRPr="00C861CC">
        <w:rPr>
          <w:sz w:val="10"/>
          <w:lang w:val="ru-RU"/>
        </w:rPr>
        <w:tab/>
        <w:t>1</w:t>
      </w:r>
      <w:r w:rsidRPr="00C861CC">
        <w:rPr>
          <w:i/>
          <w:sz w:val="10"/>
          <w:lang w:val="ru-RU"/>
        </w:rPr>
        <w:t>ном</w:t>
      </w:r>
      <w:r w:rsidRPr="00C861CC">
        <w:rPr>
          <w:i/>
          <w:sz w:val="10"/>
          <w:lang w:val="ru-RU"/>
        </w:rPr>
        <w:tab/>
      </w:r>
      <w:r w:rsidRPr="00C861CC">
        <w:rPr>
          <w:sz w:val="10"/>
          <w:lang w:val="ru-RU"/>
        </w:rPr>
        <w:t>2</w:t>
      </w:r>
      <w:r w:rsidRPr="00C861CC">
        <w:rPr>
          <w:sz w:val="10"/>
          <w:lang w:val="ru-RU"/>
        </w:rPr>
        <w:tab/>
        <w:t>1</w:t>
      </w:r>
      <w:r w:rsidRPr="00C861CC">
        <w:rPr>
          <w:sz w:val="10"/>
          <w:lang w:val="ru-RU"/>
        </w:rPr>
        <w:tab/>
        <w:t>н</w:t>
      </w:r>
      <w:r w:rsidRPr="00C861CC">
        <w:rPr>
          <w:sz w:val="10"/>
          <w:lang w:val="ru-RU"/>
        </w:rPr>
        <w:tab/>
        <w:t>2</w:t>
      </w:r>
      <w:r w:rsidRPr="00C861CC">
        <w:rPr>
          <w:sz w:val="10"/>
          <w:lang w:val="ru-RU"/>
        </w:rPr>
        <w:tab/>
        <w:t>1</w:t>
      </w:r>
      <w:r w:rsidRPr="00C861CC">
        <w:rPr>
          <w:sz w:val="10"/>
          <w:lang w:val="ru-RU"/>
        </w:rPr>
        <w:tab/>
        <w:t>н</w:t>
      </w:r>
      <w:r w:rsidRPr="00C861CC">
        <w:rPr>
          <w:sz w:val="10"/>
          <w:lang w:val="ru-RU"/>
        </w:rPr>
        <w:tab/>
      </w:r>
      <w:r w:rsidRPr="00C861CC">
        <w:rPr>
          <w:i/>
          <w:sz w:val="10"/>
          <w:lang w:val="ru-RU"/>
        </w:rPr>
        <w:t>н</w:t>
      </w:r>
    </w:p>
    <w:p w:rsidR="00164371" w:rsidRDefault="0021591E" w:rsidP="00164371">
      <w:pPr>
        <w:pStyle w:val="a7"/>
        <w:spacing w:before="142" w:line="247" w:lineRule="auto"/>
        <w:ind w:left="449" w:right="459" w:firstLine="542"/>
        <w:jc w:val="both"/>
      </w:pPr>
      <w:r>
        <w:pict>
          <v:group id="_x0000_s13043" style="position:absolute;left:0;text-align:left;margin-left:49.8pt;margin-top:64.1pt;width:319.95pt;height:154.45pt;z-index:251729920;mso-position-horizontal-relative:page" coordorigin="996,1282" coordsize="6399,3089">
            <v:shape id="_x0000_s13044" type="#_x0000_t75" style="position:absolute;left:1065;top:1382;width:5802;height:2988"/>
            <v:rect id="_x0000_s13045" style="position:absolute;left:3868;top:1288;width:3519;height:3068" stroked="f"/>
            <v:rect id="_x0000_s13046" style="position:absolute;left:3868;top:1288;width:3519;height:3068" filled="f" strokecolor="white" strokeweight=".25397mm"/>
            <v:shape id="_x0000_s13047" type="#_x0000_t75" style="position:absolute;left:3940;top:1499;width:1637;height:116"/>
            <v:shape id="_x0000_s13048" type="#_x0000_t75" style="position:absolute;left:5582;top:1499;width:130;height:101"/>
            <v:shape id="_x0000_s13049" type="#_x0000_t75" style="position:absolute;left:4128;top:1648;width:1642;height:423"/>
            <v:shape id="_x0000_s13050" type="#_x0000_t75" style="position:absolute;left:3940;top:1672;width:168;height:672"/>
            <v:shape id="_x0000_s13051" type="#_x0000_t75" style="position:absolute;left:4142;top:2095;width:1604;height:116"/>
            <v:shape id="_x0000_s13052" type="#_x0000_t75" style="position:absolute;left:4128;top:2243;width:1781;height:274"/>
            <v:shape id="_x0000_s13053" type="#_x0000_t75" style="position:absolute;left:4041;top:2445;width:68;height:15"/>
            <v:shape id="_x0000_s13054" type="#_x0000_t75" style="position:absolute;left:4147;top:2541;width:1373;height:116"/>
            <v:shape id="_x0000_s13055" type="#_x0000_t75" style="position:absolute;left:4142;top:2690;width:1536;height:274"/>
            <v:shape id="_x0000_s13056" type="#_x0000_t75" style="position:absolute;left:3940;top:2392;width:168;height:1292"/>
            <v:shape id="_x0000_s13057" type="#_x0000_t75" style="position:absolute;left:4147;top:2987;width:1613;height:572"/>
            <v:shape id="_x0000_s13058" type="#_x0000_t75" style="position:absolute;left:4118;top:3583;width:1234;height:394"/>
            <v:shape id="_x0000_s13059" type="#_x0000_t75" style="position:absolute;left:3950;top:3731;width:197;height:101"/>
            <v:shape id="_x0000_s13060" type="#_x0000_t75" style="position:absolute;left:3950;top:3880;width:101;height:101"/>
            <v:shape id="_x0000_s13061" type="#_x0000_t75" style="position:absolute;left:4228;top:3880;width:226;height:101"/>
            <v:shape id="_x0000_s13062" type="#_x0000_t75" style="position:absolute;left:4497;top:3880;width:1618;height:116"/>
            <v:shape id="_x0000_s13063" type="#_x0000_t75" style="position:absolute;left:3950;top:4029;width:221;height:101"/>
            <v:shape id="_x0000_s13064" type="#_x0000_t75" style="position:absolute;left:4228;top:4029;width:226;height:101"/>
            <v:shape id="_x0000_s13065" type="#_x0000_t75" style="position:absolute;left:4497;top:4029;width:2021;height:116"/>
            <v:rect id="_x0000_s13066" style="position:absolute;left:1003;top:1341;width:356;height:202" stroked="f"/>
            <v:rect id="_x0000_s13067" style="position:absolute;left:1003;top:1341;width:356;height:202" filled="f" strokecolor="white" strokeweight=".25397mm"/>
            <v:shape id="_x0000_s13068" type="#_x0000_t75" style="position:absolute;left:1118;top:1375;width:116;height:144"/>
            <v:rect id="_x0000_s13069" style="position:absolute;left:1958;top:1341;width:303;height:202" stroked="f"/>
            <v:rect id="_x0000_s13070" style="position:absolute;left:1958;top:1341;width:303;height:202" filled="f" strokecolor="white" strokeweight=".25397mm"/>
            <v:shape id="_x0000_s13071" type="#_x0000_t75" style="position:absolute;left:2049;top:1375;width:116;height:144"/>
            <v:rect id="_x0000_s13072" style="position:absolute;left:1257;top:1840;width:202;height:202" stroked="f"/>
            <v:rect id="_x0000_s13073" style="position:absolute;left:1257;top:1840;width:202;height:202" filled="f" strokecolor="white" strokeweight=".25397mm"/>
            <v:shape id="_x0000_s13074" type="#_x0000_t75" style="position:absolute;left:1339;top:1879;width:39;height:116"/>
            <v:rect id="_x0000_s13075" style="position:absolute;left:1257;top:2195;width:202;height:202" stroked="f"/>
            <v:rect id="_x0000_s13076" style="position:absolute;left:1257;top:2195;width:202;height:202" filled="f" strokecolor="white" strokeweight=".25397mm"/>
            <v:shape id="_x0000_s13077" type="#_x0000_t75" style="position:absolute;left:1329;top:2229;width:68;height:116"/>
            <v:rect id="_x0000_s13078" style="position:absolute;left:1257;top:2647;width:202;height:202" stroked="f"/>
            <v:rect id="_x0000_s13079" style="position:absolute;left:1257;top:2647;width:202;height:202" filled="f" strokecolor="white" strokeweight=".25397mm"/>
            <v:shape id="_x0000_s13080" type="#_x0000_t75" style="position:absolute;left:1329;top:2680;width:72;height:116"/>
            <v:rect id="_x0000_s13081" style="position:absolute;left:1257;top:3247;width:202;height:202" filled="f" strokecolor="white" strokeweight=".25397mm"/>
            <v:shape id="_x0000_s13082" style="position:absolute;left:1435;top:1547;width:2304;height:2232" coordorigin="1435,1548" coordsize="2304,2232" o:spt="100" adj="0,,0" path="m1858,2119l1435,1966t336,456l1440,2302t418,820l1459,2796t322,432l1459,3300m2938,1548r-677,m2582,3473r-273,m2582,3473r,307m3739,3473r,297m2654,3727r1008,e" filled="f" strokeweight=".24pt">
              <v:stroke joinstyle="round"/>
              <v:formulas/>
              <v:path arrowok="t" o:connecttype="segments"/>
            </v:shape>
            <v:shape id="_x0000_s13083" type="#_x0000_t75" style="position:absolute;left:1329;top:3285;width:68;height:116"/>
            <v:shape id="_x0000_s13084" style="position:absolute;left:2582;top:3674;width:96;height:101" coordorigin="2582,3674" coordsize="96,101" path="m2678,3674r-96,53l2678,3775r-8,-25l2668,3725r2,-25l2678,3674xe" fillcolor="black" stroked="f">
              <v:path arrowok="t"/>
            </v:shape>
            <v:shape id="_x0000_s13085" type="#_x0000_t75" style="position:absolute;left:3638;top:3674;width:101;height:101"/>
            <v:rect id="_x0000_s13086" style="position:absolute;left:3014;top:3602;width:384;height:101" stroked="f"/>
            <v:rect id="_x0000_s13087" style="position:absolute;left:3014;top:3602;width:384;height:101" filled="f" strokecolor="white" strokeweight=".25397mm"/>
            <v:shape id="_x0000_s13088" type="#_x0000_t75" style="position:absolute;left:3105;top:3597;width:197;height:101"/>
            <v:shape id="_x0000_s13089" style="position:absolute;left:2332;top:1547;width:96;height:1925" coordorigin="2333,1548" coordsize="96,1925" o:spt="100" adj="0,,0" path="m2429,3372r-23,8l2381,3383r-25,-3l2333,3372r48,101l2429,3372xm2429,1644r-48,-96l2333,1644r23,-8l2381,1633r25,3l2429,1644xe" fillcolor="black" stroked="f">
              <v:stroke joinstyle="round"/>
              <v:formulas/>
              <v:path arrowok="t" o:connecttype="segments"/>
            </v:shape>
            <v:shape id="_x0000_s13090" type="#_x0000_t75" style="position:absolute;left:2462;top:1941;width:101;height:101"/>
            <v:shape id="_x0000_s13091" type="#_x0000_t75" style="position:absolute;left:2462;top:3371;width:101;height:101"/>
            <v:shape id="_x0000_s13092" style="position:absolute;left:2212;top:2315;width:284;height:509" coordorigin="2213,2316" coordsize="284,509" o:spt="100" adj="0,,0" path="m2347,2695r,-379l2213,2316r,379l2347,2695xm2496,2825r,-355l2424,2470r,355l2496,2825xe" filled="f" strokecolor="white" strokeweight=".25397mm">
              <v:stroke joinstyle="round"/>
              <v:formulas/>
              <v:path arrowok="t" o:connecttype="segments"/>
            </v:shape>
            <w10:wrap anchorx="page"/>
          </v:group>
        </w:pict>
      </w:r>
      <w:r>
        <w:pict>
          <v:group id="_x0000_s13093" style="position:absolute;left:0;text-align:left;margin-left:118.9pt;margin-top:81pt;width:6.75pt;height:88.8pt;z-index:251730944;mso-position-horizontal-relative:page" coordorigin="2378,1620" coordsize="135,1776">
            <v:shape id="_x0000_s13094" style="position:absolute;left:2380;top:1619;width:130;height:1776" coordorigin="2381,1620" coordsize="130,1776" o:spt="100" adj="0,,0" path="m2381,1620r,1776m2510,2018r,1378e" filled="f" strokeweight=".24pt">
              <v:stroke joinstyle="round"/>
              <v:formulas/>
              <v:path arrowok="t" o:connecttype="segments"/>
            </v:shape>
            <v:rect id="_x0000_s13095" style="position:absolute;left:2424;top:2469;width:72;height:356" stroked="f"/>
            <w10:wrap anchorx="page"/>
          </v:group>
        </w:pict>
      </w:r>
      <w:r>
        <w:pict>
          <v:shape id="_x0000_s13096" type="#_x0000_t202" style="position:absolute;left:0;text-align:left;margin-left:109.65pt;margin-top:119.8pt;width:17.05pt;height:17.9pt;z-index:251731968;mso-position-horizontal-relative:page" filled="f" stroked="f">
            <v:textbox style="layout-flow:vertical;mso-layout-flow-alt:bottom-to-top;mso-next-textbox:#_x0000_s13096" inset="0,0,0,0">
              <w:txbxContent>
                <w:p w:rsidR="00164371" w:rsidRDefault="00164371" w:rsidP="00164371">
                  <w:pPr>
                    <w:spacing w:before="21"/>
                    <w:ind w:left="159"/>
                    <w:rPr>
                      <w:rFonts w:ascii="Arial"/>
                      <w:sz w:val="10"/>
                    </w:rPr>
                  </w:pPr>
                  <w:r>
                    <w:rPr>
                      <w:rFonts w:ascii="Arial"/>
                      <w:w w:val="105"/>
                      <w:sz w:val="10"/>
                    </w:rPr>
                    <w:t>850</w:t>
                  </w:r>
                </w:p>
                <w:p w:rsidR="00164371" w:rsidRDefault="00164371" w:rsidP="00164371">
                  <w:pPr>
                    <w:spacing w:before="68"/>
                    <w:ind w:left="20"/>
                    <w:rPr>
                      <w:rFonts w:ascii="Arial"/>
                      <w:sz w:val="10"/>
                    </w:rPr>
                  </w:pPr>
                  <w:r>
                    <w:rPr>
                      <w:rFonts w:ascii="Arial"/>
                      <w:w w:val="105"/>
                      <w:sz w:val="10"/>
                    </w:rPr>
                    <w:t>685</w:t>
                  </w:r>
                </w:p>
              </w:txbxContent>
            </v:textbox>
            <w10:wrap anchorx="page"/>
          </v:shape>
        </w:pict>
      </w:r>
      <w:r w:rsidR="00164371">
        <w:t xml:space="preserve">При малых первичных токах (до 400 А) для получения высокого класса точности применяют многовитковую первичную обмотку. В этом случае при любом первичном токе можно получить необходимую для данного класса точности МДС </w:t>
      </w:r>
      <w:r w:rsidR="00164371">
        <w:rPr>
          <w:i/>
        </w:rPr>
        <w:t>I</w:t>
      </w:r>
      <w:r w:rsidR="00164371">
        <w:rPr>
          <w:position w:val="-4"/>
          <w:sz w:val="10"/>
        </w:rPr>
        <w:t>1</w:t>
      </w:r>
      <w:r w:rsidR="00164371">
        <w:rPr>
          <w:i/>
          <w:position w:val="-4"/>
          <w:sz w:val="10"/>
        </w:rPr>
        <w:t>ном</w:t>
      </w:r>
      <w:r w:rsidR="00164371">
        <w:rPr>
          <w:i/>
        </w:rPr>
        <w:t>w</w:t>
      </w:r>
      <w:r w:rsidR="00164371">
        <w:rPr>
          <w:position w:val="-4"/>
          <w:sz w:val="10"/>
        </w:rPr>
        <w:t xml:space="preserve">1 </w:t>
      </w:r>
      <w:r w:rsidR="00164371">
        <w:t xml:space="preserve">за счет увеличения числа первичных витков </w:t>
      </w:r>
      <w:r w:rsidR="00164371">
        <w:rPr>
          <w:i/>
        </w:rPr>
        <w:t>w</w:t>
      </w:r>
      <w:r w:rsidR="00164371">
        <w:rPr>
          <w:position w:val="-4"/>
          <w:sz w:val="10"/>
        </w:rPr>
        <w:t xml:space="preserve">1 </w:t>
      </w:r>
      <w:r w:rsidR="00164371">
        <w:t>.</w:t>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1"/>
        <w:rPr>
          <w:sz w:val="19"/>
        </w:rPr>
      </w:pPr>
    </w:p>
    <w:p w:rsidR="00164371" w:rsidRDefault="00164371" w:rsidP="00164371">
      <w:pPr>
        <w:pStyle w:val="a7"/>
        <w:spacing w:before="1"/>
        <w:ind w:left="459"/>
      </w:pPr>
      <w:r>
        <w:t>Рис.3. Внешний вид и разрез однокаскадный трансформатора тока ТФЗМ - 35</w:t>
      </w:r>
    </w:p>
    <w:p w:rsidR="00164371" w:rsidRPr="00C861CC" w:rsidRDefault="00164371" w:rsidP="00164371">
      <w:pPr>
        <w:rPr>
          <w:lang w:val="ru-RU"/>
        </w:rPr>
        <w:sectPr w:rsidR="00164371" w:rsidRPr="00C861CC">
          <w:pgSz w:w="8400" w:h="11900"/>
          <w:pgMar w:top="900" w:right="400" w:bottom="920" w:left="400" w:header="0" w:footer="738" w:gutter="0"/>
          <w:cols w:space="720"/>
        </w:sectPr>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9"/>
        <w:rPr>
          <w:sz w:val="22"/>
        </w:rPr>
      </w:pPr>
    </w:p>
    <w:p w:rsidR="00164371" w:rsidRDefault="0021591E" w:rsidP="00164371">
      <w:pPr>
        <w:pStyle w:val="a7"/>
        <w:spacing w:before="93"/>
        <w:ind w:left="540"/>
      </w:pPr>
      <w:r>
        <w:pict>
          <v:group id="_x0000_s13097" style="position:absolute;left:0;text-align:left;margin-left:50.05pt;margin-top:-105.4pt;width:325.45pt;height:97pt;z-index:251732992;mso-position-horizontal-relative:page" coordorigin="1001,-2108" coordsize="6509,1940">
            <v:shape id="_x0000_s13098" type="#_x0000_t75" style="position:absolute;left:1121;top:-1987;width:6203;height:1784"/>
            <v:rect id="_x0000_s13099" style="position:absolute;left:4929;top:-2058;width:2573;height:1882" stroked="f"/>
            <v:rect id="_x0000_s13100" style="position:absolute;left:4929;top:-2058;width:2573;height:1882" filled="f" strokecolor="white" strokeweight=".25397mm"/>
            <v:shape id="_x0000_s13101" type="#_x0000_t75" style="position:absolute;left:5001;top:-1814;width:2117;height:260"/>
            <v:shape id="_x0000_s13102" type="#_x0000_t75" style="position:absolute;left:7161;top:-1814;width:159;height:101"/>
            <v:shape id="_x0000_s13103" type="#_x0000_t75" style="position:absolute;left:5448;top:-1631;width:735;height:101"/>
            <v:shape id="_x0000_s13104" type="#_x0000_t75" style="position:absolute;left:5232;top:-1468;width:1138;height:101"/>
            <v:shape id="_x0000_s13105" type="#_x0000_t75" style="position:absolute;left:5006;top:-1492;width:183;height:418"/>
            <v:shape id="_x0000_s13106" type="#_x0000_t75" style="position:absolute;left:5227;top:-1334;width:1834;height:130"/>
            <v:shape id="_x0000_s13107" type="#_x0000_t75" style="position:absolute;left:5193;top:-1175;width:831;height:130"/>
            <v:shape id="_x0000_s13108" type="#_x0000_t75" style="position:absolute;left:5198;top:-1017;width:1076;height:130"/>
            <v:shape id="_x0000_s13109" type="#_x0000_t75" style="position:absolute;left:5006;top:-1017;width:183;height:576"/>
            <v:shape id="_x0000_s13110" type="#_x0000_t75" style="position:absolute;left:5232;top:-858;width:1752;height:284"/>
            <v:shape id="_x0000_s13111" type="#_x0000_t75" style="position:absolute;left:5198;top:-542;width:1181;height:130"/>
            <v:rect id="_x0000_s13112" style="position:absolute;left:1008;top:-2001;width:216;height:212" filled="f" strokecolor="white" strokeweight=".25397mm"/>
            <v:shape id="_x0000_s13113" type="#_x0000_t75" style="position:absolute;left:1094;top:-1953;width:39;height:101"/>
            <v:shape id="_x0000_s13114" type="#_x0000_t75" style="position:absolute;left:1485;top:-2066;width:152;height:284"/>
            <v:rect id="_x0000_s13115" style="position:absolute;left:1924;top:-2063;width:264;height:264" stroked="f"/>
            <v:rect id="_x0000_s13116" style="position:absolute;left:1924;top:-2063;width:264;height:264" filled="f" strokecolor="white" strokeweight=".25397mm"/>
            <v:shape id="_x0000_s13117" type="#_x0000_t75" style="position:absolute;left:2020;top:-1991;width:63;height:101"/>
            <v:rect id="_x0000_s13118" style="position:absolute;left:2188;top:-2039;width:216;height:216" stroked="f"/>
            <v:rect id="_x0000_s13119" style="position:absolute;left:2188;top:-2039;width:216;height:216" filled="f" strokecolor="white" strokeweight=".25397mm"/>
            <v:shape id="_x0000_s13120" type="#_x0000_t75" style="position:absolute;left:2270;top:-1991;width:63;height:101"/>
            <v:shape id="_x0000_s13121" type="#_x0000_t75" style="position:absolute;left:2560;top:-2066;width:147;height:284"/>
            <v:rect id="_x0000_s13122" style="position:absolute;left:2889;top:-2102;width:159;height:375" stroked="f"/>
            <v:rect id="_x0000_s13123" style="position:absolute;left:2889;top:-2102;width:159;height:375" filled="f" strokecolor="white" strokeweight=".25397mm"/>
            <v:shape id="_x0000_s13124" type="#_x0000_t75" style="position:absolute;left:2966;top:-1972;width:63;height:101"/>
            <v:rect id="_x0000_s13125" style="position:absolute;left:3211;top:-2058;width:269;height:269" stroked="f"/>
            <v:rect id="_x0000_s13126" style="position:absolute;left:3211;top:-2058;width:269;height:269" filled="f" strokecolor="white" strokeweight=".25397mm"/>
            <v:shape id="_x0000_s13127" type="#_x0000_t75" style="position:absolute;left:3312;top:-1982;width:63;height:101"/>
            <v:shape id="_x0000_s13128" type="#_x0000_t75" style="position:absolute;left:3631;top:-2066;width:152;height:284"/>
            <v:rect id="_x0000_s13129" style="position:absolute;left:3960;top:-2058;width:216;height:216" stroked="f"/>
            <v:rect id="_x0000_s13130" style="position:absolute;left:3960;top:-2058;width:216;height:216" filled="f" strokecolor="white" strokeweight=".25397mm"/>
            <v:shape id="_x0000_s13131" type="#_x0000_t75" style="position:absolute;left:4041;top:-2006;width:63;height:101"/>
            <v:rect id="_x0000_s13132" style="position:absolute;left:2995;top:-1468;width:322;height:216" stroked="f"/>
            <v:rect id="_x0000_s13133" style="position:absolute;left:2995;top:-1468;width:322;height:216" filled="f" strokecolor="white" strokeweight=".25397mm"/>
            <v:shape id="_x0000_s13134" type="#_x0000_t75" style="position:absolute;left:3072;top:-1415;width:159;height:101"/>
            <v:rect id="_x0000_s13135" style="position:absolute;left:3211;top:-714;width:216;height:212" stroked="f"/>
            <v:rect id="_x0000_s13136" style="position:absolute;left:3211;top:-714;width:216;height:212" filled="f" strokecolor="white" strokeweight=".25397mm"/>
            <v:shape id="_x0000_s13137" type="#_x0000_t75" style="position:absolute;left:3288;top:-666;width:63;height:101"/>
            <v:rect id="_x0000_s13138" style="position:absolute;left:1440;top:-1334;width:322;height:164" stroked="f"/>
            <v:rect id="_x0000_s13139" style="position:absolute;left:1440;top:-1334;width:322;height:164" filled="f" strokecolor="white" strokeweight=".25397mm"/>
            <v:shape id="_x0000_s13140" type="#_x0000_t75" style="position:absolute;left:1516;top:-1310;width:135;height:101"/>
            <v:line id="_x0000_s13141" style="position:absolute" from="3581,-1659" to="4474,-1659" strokeweight=".24pt"/>
            <v:shape id="_x0000_s13142" type="#_x0000_t75" style="position:absolute;left:3499;top:-1713;width:106;height:106"/>
            <v:shape id="_x0000_s13143" type="#_x0000_t75" style="position:absolute;left:4449;top:-1713;width:101;height:106"/>
            <v:shape id="_x0000_s13144" type="#_x0000_t75" style="position:absolute;left:1353;top:-1358;width:101;height:101"/>
            <v:shape id="_x0000_s13145" type="#_x0000_t75" style="position:absolute;left:1353;top:-657;width:101;height:101"/>
            <v:shape id="_x0000_s13146" style="position:absolute;left:3494;top:-1703;width:1052;height:236" coordorigin="3494,-1703" coordsize="1052,236" o:spt="100" adj="0,,0" path="m3494,-1467r,-236m4546,-1487r,-216e" filled="f" strokeweight=".24pt">
              <v:stroke joinstyle="round"/>
              <v:formulas/>
              <v:path arrowok="t" o:connecttype="segments"/>
            </v:shape>
            <v:rect id="_x0000_s13147" style="position:absolute;left:3763;top:-1790;width:394;height:111" stroked="f"/>
            <v:rect id="_x0000_s13148" style="position:absolute;left:3763;top:-1790;width:394;height:111" filled="f" strokecolor="white" strokeweight=".25397mm"/>
            <v:shape id="_x0000_s13149" style="position:absolute;left:3379;top:-1842;width:965;height:677" coordorigin="3379,-1842" coordsize="965,677" o:spt="100" adj="0,,0" path="m4344,-1391r-274,-451m4018,-1285r-327,-504m3648,-1165r-269,-624e" filled="f" strokeweight=".24pt">
              <v:stroke joinstyle="round"/>
              <v:formulas/>
              <v:path arrowok="t" o:connecttype="segments"/>
            </v:shape>
            <v:shape id="_x0000_s13150" type="#_x0000_t75" style="position:absolute;left:3849;top:-1794;width:212;height:101"/>
            <v:rect id="_x0000_s13151" style="position:absolute;left:1833;top:-1679;width:394;height:106" stroked="f"/>
            <v:rect id="_x0000_s13152" style="position:absolute;left:1833;top:-1679;width:394;height:106" filled="f" strokecolor="white" strokeweight=".25397mm"/>
            <v:shape id="_x0000_s13153" style="position:absolute;left:1224;top:-1842;width:3490;height:1508" coordorigin="1224,-1842" coordsize="3490,1508" o:spt="100" adj="0,,0" path="m1805,-1146r,-446m2318,-1496r,-96m2813,-1199r105,-480m2491,-1251r96,-543m2386,-1554r-87,-235m2352,-1328r-269,-471m2275,-1016r-677,-773m2030,-1251r-806,-591m3835,-555r-408,-53m1963,-1362r-629,m4464,-1563r250,m1954,-555r-620,m4498,-335r216,e" filled="f" strokeweight=".24pt">
              <v:stroke joinstyle="round"/>
              <v:formulas/>
              <v:path arrowok="t" o:connecttype="segments"/>
            </v:shape>
            <v:shape id="_x0000_s13154" type="#_x0000_t75" style="position:absolute;left:1924;top:-1684;width:207;height:101"/>
            <v:shape id="_x0000_s13155" type="#_x0000_t75" style="position:absolute;left:4612;top:-1564;width:106;height:101"/>
            <v:shape id="_x0000_s13156" type="#_x0000_t75" style="position:absolute;left:4612;top:-436;width:106;height:101"/>
            <v:shape id="_x0000_s13157" type="#_x0000_t75" style="position:absolute;left:1804;top:-1607;width:514;height:106"/>
            <v:rect id="_x0000_s13158" style="position:absolute;left:4569;top:-1161;width:77;height:394" filled="f" strokecolor="white" strokeweight=".25397mm"/>
            <v:shape id="_x0000_s13159" style="position:absolute;left:1310;top:-762;width:44;height:44" coordorigin="1310,-762" coordsize="44,44" path="m1344,-762r-24,l1310,-752r,24l1320,-719r24,l1354,-728r,-24xe" stroked="f">
              <v:path arrowok="t"/>
            </v:shape>
            <v:shape id="_x0000_s13160" style="position:absolute;left:1305;top:-762;width:48;height:48" coordorigin="1306,-762" coordsize="48,48" o:spt="100" adj="0,,0" path="m1354,-738r,-14l1344,-762r-10,l1320,-762r-10,10l1310,-738r,10l1320,-719r14,l1344,-719r10,-9l1354,-738t,24l1306,-762e" filled="f" strokeweight=".25397mm">
              <v:stroke joinstyle="round"/>
              <v:formulas/>
              <v:path arrowok="t" o:connecttype="segments"/>
            </v:shape>
            <v:rect id="_x0000_s13161" style="position:absolute;left:1310;top:-1166;width:77;height:380" filled="f" strokecolor="white" strokeweight=".25397mm"/>
            <w10:wrap anchorx="page"/>
          </v:group>
        </w:pict>
      </w:r>
      <w:r>
        <w:pict>
          <v:group id="_x0000_s13162" style="position:absolute;left:0;text-align:left;margin-left:228.5pt;margin-top:-74.35pt;width:4.95pt;height:53.8pt;z-index:251734016;mso-position-horizontal-relative:page" coordorigin="4570,-1487" coordsize="99,1076">
            <v:line id="_x0000_s13163" style="position:absolute" from="4666,-1487" to="4666,-411" strokeweight=".24pt"/>
            <v:rect id="_x0000_s13164" style="position:absolute;left:4569;top:-1161;width:77;height:394" stroked="f"/>
            <w10:wrap anchorx="page"/>
          </v:group>
        </w:pict>
      </w:r>
      <w:r>
        <w:pict>
          <v:rect id="_x0000_s13565" style="position:absolute;left:0;text-align:left;margin-left:65.5pt;margin-top:-58.25pt;width:3.85pt;height:18.95pt;z-index:-251514880;mso-position-horizontal-relative:page" stroked="f">
            <w10:wrap anchorx="page"/>
          </v:rect>
        </w:pict>
      </w:r>
      <w:r>
        <w:pict>
          <v:shape id="_x0000_s13165" type="#_x0000_t202" style="position:absolute;left:0;text-align:left;margin-left:62.3pt;margin-top:-65pt;width:9.55pt;height:34.4pt;z-index:251735040;mso-position-horizontal-relative:page" filled="f" stroked="f">
            <v:textbox style="layout-flow:vertical;mso-layout-flow-alt:bottom-to-top;mso-next-textbox:#_x0000_s13165" inset="0,0,0,0">
              <w:txbxContent>
                <w:p w:rsidR="00164371" w:rsidRDefault="00164371" w:rsidP="00164371">
                  <w:pPr>
                    <w:tabs>
                      <w:tab w:val="left" w:pos="255"/>
                    </w:tabs>
                    <w:spacing w:before="19"/>
                    <w:ind w:left="20"/>
                    <w:rPr>
                      <w:rFonts w:ascii="Arial"/>
                      <w:sz w:val="13"/>
                    </w:rPr>
                  </w:pPr>
                  <w:r>
                    <w:rPr>
                      <w:w w:val="103"/>
                      <w:sz w:val="13"/>
                      <w:u w:val="single"/>
                    </w:rPr>
                    <w:t xml:space="preserve"> </w:t>
                  </w:r>
                  <w:r>
                    <w:rPr>
                      <w:sz w:val="13"/>
                      <w:u w:val="single"/>
                    </w:rPr>
                    <w:tab/>
                  </w:r>
                  <w:r>
                    <w:rPr>
                      <w:rFonts w:ascii="Arial"/>
                      <w:w w:val="105"/>
                      <w:sz w:val="13"/>
                      <w:u w:val="single"/>
                    </w:rPr>
                    <w:t>160</w:t>
                  </w:r>
                  <w:r>
                    <w:rPr>
                      <w:rFonts w:ascii="Arial"/>
                      <w:spacing w:val="8"/>
                      <w:sz w:val="13"/>
                      <w:u w:val="single"/>
                    </w:rPr>
                    <w:t xml:space="preserve"> </w:t>
                  </w:r>
                </w:p>
              </w:txbxContent>
            </v:textbox>
            <w10:wrap anchorx="page"/>
          </v:shape>
        </w:pict>
      </w:r>
      <w:r>
        <w:pict>
          <v:shape id="_x0000_s13166" type="#_x0000_t202" style="position:absolute;left:0;text-align:left;margin-left:225.25pt;margin-top:-54.85pt;width:9.55pt;height:12.95pt;z-index:251736064;mso-position-horizontal-relative:page" filled="f" stroked="f">
            <v:textbox style="layout-flow:vertical;mso-layout-flow-alt:bottom-to-top;mso-next-textbox:#_x0000_s13166" inset="0,0,0,0">
              <w:txbxContent>
                <w:p w:rsidR="00164371" w:rsidRDefault="00164371" w:rsidP="00164371">
                  <w:pPr>
                    <w:spacing w:before="19"/>
                    <w:ind w:left="20"/>
                    <w:rPr>
                      <w:rFonts w:ascii="Arial"/>
                      <w:sz w:val="13"/>
                    </w:rPr>
                  </w:pPr>
                  <w:r>
                    <w:rPr>
                      <w:rFonts w:ascii="Arial"/>
                      <w:w w:val="105"/>
                      <w:sz w:val="13"/>
                    </w:rPr>
                    <w:t>248</w:t>
                  </w:r>
                </w:p>
              </w:txbxContent>
            </v:textbox>
            <w10:wrap anchorx="page"/>
          </v:shape>
        </w:pict>
      </w:r>
      <w:r w:rsidR="00164371">
        <w:t>Рис.4. Внешний вид и разрез одновиткового трансформатора тока ТПОЛ-10</w:t>
      </w:r>
    </w:p>
    <w:p w:rsidR="00164371" w:rsidRDefault="0021591E" w:rsidP="00164371">
      <w:pPr>
        <w:pStyle w:val="a7"/>
        <w:spacing w:before="10"/>
        <w:rPr>
          <w:sz w:val="23"/>
        </w:rPr>
      </w:pPr>
      <w:r>
        <w:pict>
          <v:group id="_x0000_s14384" style="position:absolute;margin-left:50.75pt;margin-top:15.7pt;width:319.45pt;height:99.15pt;z-index:-251351040;mso-wrap-distance-left:0;mso-wrap-distance-right:0;mso-position-horizontal-relative:page" coordorigin="1015,314" coordsize="6389,1983">
            <v:shape id="_x0000_s14385" type="#_x0000_t75" style="position:absolute;left:1078;top:358;width:6257;height:1884"/>
            <v:rect id="_x0000_s14386" style="position:absolute;left:4579;top:321;width:2818;height:1968" stroked="f"/>
            <v:rect id="_x0000_s14387" style="position:absolute;left:4579;top:321;width:2818;height:1968" filled="f" strokecolor="white" strokeweight=".25397mm"/>
            <v:shape id="_x0000_s14388" type="#_x0000_t75" style="position:absolute;left:4656;top:417;width:2319;height:116"/>
            <v:shape id="_x0000_s14389" type="#_x0000_t75" style="position:absolute;left:7032;top:417;width:183;height:116"/>
            <v:shape id="_x0000_s14390" type="#_x0000_t75" style="position:absolute;left:4670;top:600;width:44;height:116"/>
            <v:shape id="_x0000_s14391" type="#_x0000_t75" style="position:absolute;left:4780;top:662;width:87;height:15"/>
            <v:shape id="_x0000_s14392" type="#_x0000_t75" style="position:absolute;left:4915;top:600;width:908;height:144"/>
            <v:shape id="_x0000_s14393" type="#_x0000_t75" style="position:absolute;left:4660;top:782;width:207;height:116"/>
            <v:shape id="_x0000_s14394" type="#_x0000_t75" style="position:absolute;left:4915;top:782;width:1536;height:144"/>
            <v:shape id="_x0000_s14395" type="#_x0000_t75" style="position:absolute;left:4660;top:964;width:168;height:116"/>
            <v:shape id="_x0000_s14396" type="#_x0000_t75" style="position:absolute;left:4876;top:964;width:960;height:144"/>
            <v:shape id="_x0000_s14397" type="#_x0000_t75" style="position:absolute;left:4660;top:1147;width:207;height:116"/>
            <v:shape id="_x0000_s14398" type="#_x0000_t75" style="position:absolute;left:4920;top:1147;width:1997;height:144"/>
            <v:shape id="_x0000_s14399" type="#_x0000_t75" style="position:absolute;left:4660;top:1329;width:207;height:116"/>
            <v:shape id="_x0000_s14400" type="#_x0000_t75" style="position:absolute;left:4920;top:1329;width:2002;height:144"/>
            <v:shape id="_x0000_s14401" type="#_x0000_t75" style="position:absolute;left:4660;top:1512;width:168;height:116"/>
            <v:shape id="_x0000_s14402" type="#_x0000_t75" style="position:absolute;left:4886;top:1512;width:1306;height:144"/>
            <v:shape id="_x0000_s14403" type="#_x0000_t75" style="position:absolute;left:4665;top:1694;width:164;height:116"/>
            <v:shape id="_x0000_s14404" type="#_x0000_t75" style="position:absolute;left:4881;top:1694;width:1397;height:144"/>
            <v:shape id="_x0000_s14405" type="#_x0000_t75" style="position:absolute;left:4660;top:1876;width:168;height:116"/>
            <v:shape id="_x0000_s14406" type="#_x0000_t75" style="position:absolute;left:4886;top:1876;width:1340;height:144"/>
            <v:shape id="_x0000_s14407" type="#_x0000_t75" style="position:absolute;left:4660;top:2059;width:168;height:116"/>
            <v:shape id="_x0000_s14408" type="#_x0000_t75" style="position:absolute;left:4886;top:2059;width:1916;height:144"/>
            <v:shape id="_x0000_s14409" type="#_x0000_t75" style="position:absolute;left:3688;top:1970;width:152;height:207"/>
            <v:shape id="_x0000_s14410" type="#_x0000_t75" style="position:absolute;left:2527;top:1989;width:128;height:212"/>
            <v:shape id="_x0000_s14411" type="#_x0000_t75" style="position:absolute;left:2320;top:2023;width:147;height:144"/>
            <v:shape id="_x0000_s14412" type="#_x0000_t75" style="position:absolute;left:2119;top:2023;width:147;height:178"/>
            <v:shape id="_x0000_s14413" type="#_x0000_t75" style="position:absolute;left:3727;top:890;width:152;height:231"/>
            <v:shape id="_x0000_s14414" type="#_x0000_t75" style="position:absolute;left:1168;top:1480;width:154;height:212"/>
            <v:line id="_x0000_s14415" style="position:absolute" from="2611,1435" to="2395,2030" strokeweight=".24pt"/>
            <v:shape id="_x0000_s14416" type="#_x0000_t75" style="position:absolute;left:1168;top:1653;width:221;height:212"/>
            <v:shape id="_x0000_s14417" style="position:absolute;left:1094;top:657;width:2828;height:1373" coordorigin="1094,658" coordsize="2828,1373" o:spt="100" adj="0,,0" path="m2990,1651r-350,346m3206,1685r490,345m3802,1219r,-105m2016,1522r163,508m1474,1512r-130,38m3922,1186r,-528m2218,1219r,-537m1584,898r-490,m2294,710r1546,e" filled="f" strokeweight=".24pt">
              <v:stroke joinstyle="round"/>
              <v:formulas/>
              <v:path arrowok="t" o:connecttype="segments"/>
            </v:shape>
            <v:shape id="_x0000_s14418" type="#_x0000_t75" style="position:absolute;left:2217;top:657;width:106;height:106"/>
            <v:shape id="_x0000_s14419" type="#_x0000_t75" style="position:absolute;left:3816;top:657;width:106;height:106"/>
            <v:shape id="_x0000_s14420" style="position:absolute;left:1344;top:1920;width:744;height:144" coordorigin="1344,1920" coordsize="744,144" o:spt="100" adj="0,,0" path="m1344,1944r,120m2088,1920r,110m1426,2016r585,e" filled="f" strokeweight=".24pt">
              <v:stroke joinstyle="round"/>
              <v:formulas/>
              <v:path arrowok="t" o:connecttype="segments"/>
            </v:shape>
            <v:shape id="_x0000_s14421" type="#_x0000_t75" style="position:absolute;left:1344;top:1963;width:106;height:106"/>
            <v:shape id="_x0000_s14422" type="#_x0000_t75" style="position:absolute;left:1982;top:1963;width:106;height:106"/>
            <v:line id="_x0000_s14423" style="position:absolute" from="1157,979" to="1157,1843" strokeweight=".24pt"/>
            <v:shape id="_x0000_s14424" type="#_x0000_t75" style="position:absolute;left:1104;top:897;width:106;height:106"/>
            <v:shape id="_x0000_s14425" type="#_x0000_t75" style="position:absolute;left:1104;top:1814;width:106;height:106"/>
            <v:rect id="_x0000_s14426" style="position:absolute;left:1502;top:2030;width:413;height:125" stroked="f"/>
            <v:rect id="_x0000_s14427" style="position:absolute;left:1502;top:2030;width:413;height:125" filled="f" strokecolor="white" strokeweight=".25397mm"/>
            <v:shape id="_x0000_s14428" type="#_x0000_t75" style="position:absolute;left:1608;top:2035;width:207;height:101"/>
            <v:rect id="_x0000_s14429" style="position:absolute;left:1022;top:1243;width:125;height:408" stroked="f"/>
            <v:rect id="_x0000_s14430" style="position:absolute;left:1022;top:1243;width:125;height:408" filled="f" strokecolor="white" strokeweight=".25397mm"/>
            <v:shape id="_x0000_s14431" type="#_x0000_t75" style="position:absolute;left:1027;top:1339;width:96;height:216"/>
            <v:rect id="_x0000_s14432" style="position:absolute;left:2880;top:561;width:408;height:125" stroked="f"/>
            <v:rect id="_x0000_s14433" style="position:absolute;left:2880;top:561;width:408;height:125" filled="f" strokecolor="white" strokeweight=".25397mm"/>
            <v:shape id="_x0000_s14434" type="#_x0000_t75" style="position:absolute;left:2976;top:566;width:212;height:101"/>
            <w10:wrap type="topAndBottom" anchorx="page"/>
          </v:group>
        </w:pict>
      </w:r>
    </w:p>
    <w:p w:rsidR="00164371" w:rsidRDefault="00164371" w:rsidP="00164371">
      <w:pPr>
        <w:pStyle w:val="a7"/>
        <w:spacing w:before="19" w:line="350" w:lineRule="exact"/>
        <w:ind w:left="987" w:right="514" w:hanging="375"/>
      </w:pPr>
      <w:r>
        <w:t xml:space="preserve">Рис.5. Внешний вид и разрез одновиткового трансформатора </w:t>
      </w:r>
      <w:r>
        <w:rPr>
          <w:spacing w:val="-3"/>
        </w:rPr>
        <w:t xml:space="preserve">тока </w:t>
      </w:r>
      <w:r>
        <w:t xml:space="preserve">ТПЛ-10 В маркировке типов трансформаторов тока </w:t>
      </w:r>
      <w:r>
        <w:rPr>
          <w:spacing w:val="-3"/>
        </w:rPr>
        <w:t>могут</w:t>
      </w:r>
      <w:r>
        <w:rPr>
          <w:spacing w:val="-16"/>
        </w:rPr>
        <w:t xml:space="preserve"> </w:t>
      </w:r>
      <w:r>
        <w:t>использоваться сле-</w:t>
      </w:r>
    </w:p>
    <w:p w:rsidR="00164371" w:rsidRDefault="00164371" w:rsidP="00164371">
      <w:pPr>
        <w:pStyle w:val="a7"/>
        <w:spacing w:line="204" w:lineRule="exact"/>
        <w:ind w:left="449"/>
      </w:pPr>
      <w:r>
        <w:t>дующие условные буквенные обозначения (таблица 1).</w:t>
      </w:r>
    </w:p>
    <w:p w:rsidR="00164371" w:rsidRDefault="00164371" w:rsidP="00164371">
      <w:pPr>
        <w:pStyle w:val="a7"/>
        <w:spacing w:after="10"/>
        <w:ind w:right="457"/>
        <w:jc w:val="right"/>
      </w:pPr>
      <w:r>
        <w:t>Таблица 1</w:t>
      </w:r>
    </w:p>
    <w:tbl>
      <w:tblPr>
        <w:tblStyle w:val="TableNormal"/>
        <w:tblW w:w="0" w:type="auto"/>
        <w:tblInd w:w="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9"/>
        <w:gridCol w:w="5611"/>
      </w:tblGrid>
      <w:tr w:rsidR="00164371" w:rsidTr="005D61D9">
        <w:trPr>
          <w:trHeight w:val="287"/>
        </w:trPr>
        <w:tc>
          <w:tcPr>
            <w:tcW w:w="6360" w:type="dxa"/>
            <w:gridSpan w:val="2"/>
          </w:tcPr>
          <w:p w:rsidR="00164371" w:rsidRDefault="00164371" w:rsidP="005D61D9">
            <w:pPr>
              <w:pStyle w:val="TableParagraph"/>
              <w:spacing w:before="58" w:line="210" w:lineRule="exact"/>
              <w:ind w:left="321"/>
              <w:rPr>
                <w:sz w:val="20"/>
              </w:rPr>
            </w:pPr>
            <w:r>
              <w:rPr>
                <w:sz w:val="20"/>
              </w:rPr>
              <w:t>Обозначение типа трансформатора тока</w:t>
            </w:r>
          </w:p>
        </w:tc>
      </w:tr>
      <w:tr w:rsidR="00164371" w:rsidRPr="008837DB" w:rsidTr="005D61D9">
        <w:trPr>
          <w:trHeight w:val="637"/>
        </w:trPr>
        <w:tc>
          <w:tcPr>
            <w:tcW w:w="749" w:type="dxa"/>
          </w:tcPr>
          <w:p w:rsidR="00164371" w:rsidRDefault="00164371" w:rsidP="005D61D9">
            <w:pPr>
              <w:pStyle w:val="TableParagraph"/>
              <w:spacing w:before="197"/>
              <w:ind w:left="18"/>
              <w:rPr>
                <w:sz w:val="20"/>
              </w:rPr>
            </w:pPr>
            <w:r>
              <w:rPr>
                <w:sz w:val="20"/>
              </w:rPr>
              <w:t>Т</w:t>
            </w:r>
          </w:p>
        </w:tc>
        <w:tc>
          <w:tcPr>
            <w:tcW w:w="5611" w:type="dxa"/>
          </w:tcPr>
          <w:p w:rsidR="00164371" w:rsidRDefault="00164371" w:rsidP="005D61D9">
            <w:pPr>
              <w:pStyle w:val="TableParagraph"/>
              <w:spacing w:line="209" w:lineRule="exact"/>
              <w:ind w:left="13"/>
              <w:rPr>
                <w:sz w:val="20"/>
              </w:rPr>
            </w:pPr>
            <w:r>
              <w:rPr>
                <w:sz w:val="20"/>
              </w:rPr>
              <w:t>первое Т - трансформатор тока;</w:t>
            </w:r>
          </w:p>
          <w:p w:rsidR="00164371" w:rsidRDefault="00164371" w:rsidP="005D61D9">
            <w:pPr>
              <w:pStyle w:val="TableParagraph"/>
              <w:spacing w:before="10" w:line="206" w:lineRule="exact"/>
              <w:ind w:left="13" w:right="293"/>
              <w:rPr>
                <w:sz w:val="20"/>
              </w:rPr>
            </w:pPr>
            <w:r>
              <w:rPr>
                <w:sz w:val="20"/>
              </w:rPr>
              <w:t>последнее Т – тропическое исполнение или для встроенных – встроенный в силовой трансформатор</w:t>
            </w:r>
          </w:p>
        </w:tc>
      </w:tr>
      <w:tr w:rsidR="00164371" w:rsidTr="005D61D9">
        <w:trPr>
          <w:trHeight w:val="258"/>
        </w:trPr>
        <w:tc>
          <w:tcPr>
            <w:tcW w:w="749" w:type="dxa"/>
          </w:tcPr>
          <w:p w:rsidR="00164371" w:rsidRDefault="00164371" w:rsidP="005D61D9">
            <w:pPr>
              <w:pStyle w:val="TableParagraph"/>
              <w:spacing w:before="29" w:line="210" w:lineRule="exact"/>
              <w:ind w:left="18"/>
              <w:rPr>
                <w:sz w:val="20"/>
              </w:rPr>
            </w:pPr>
            <w:r>
              <w:rPr>
                <w:sz w:val="20"/>
              </w:rPr>
              <w:t>К</w:t>
            </w:r>
          </w:p>
        </w:tc>
        <w:tc>
          <w:tcPr>
            <w:tcW w:w="5611" w:type="dxa"/>
          </w:tcPr>
          <w:p w:rsidR="00164371" w:rsidRDefault="00164371" w:rsidP="005D61D9">
            <w:pPr>
              <w:pStyle w:val="TableParagraph"/>
              <w:spacing w:before="29" w:line="210" w:lineRule="exact"/>
              <w:ind w:left="13"/>
              <w:rPr>
                <w:sz w:val="20"/>
              </w:rPr>
            </w:pPr>
            <w:r>
              <w:rPr>
                <w:sz w:val="20"/>
              </w:rPr>
              <w:t>для КРУ; катушечный ; каскадный</w:t>
            </w:r>
          </w:p>
        </w:tc>
      </w:tr>
      <w:tr w:rsidR="00164371" w:rsidTr="005D61D9">
        <w:trPr>
          <w:trHeight w:val="258"/>
        </w:trPr>
        <w:tc>
          <w:tcPr>
            <w:tcW w:w="749" w:type="dxa"/>
          </w:tcPr>
          <w:p w:rsidR="00164371" w:rsidRDefault="00164371" w:rsidP="005D61D9">
            <w:pPr>
              <w:pStyle w:val="TableParagraph"/>
              <w:spacing w:before="29" w:line="210" w:lineRule="exact"/>
              <w:ind w:left="18"/>
              <w:rPr>
                <w:sz w:val="20"/>
              </w:rPr>
            </w:pPr>
            <w:r>
              <w:rPr>
                <w:sz w:val="20"/>
              </w:rPr>
              <w:t>Ш</w:t>
            </w:r>
          </w:p>
        </w:tc>
        <w:tc>
          <w:tcPr>
            <w:tcW w:w="5611" w:type="dxa"/>
          </w:tcPr>
          <w:p w:rsidR="00164371" w:rsidRDefault="00164371" w:rsidP="005D61D9">
            <w:pPr>
              <w:pStyle w:val="TableParagraph"/>
              <w:spacing w:before="29" w:line="210" w:lineRule="exact"/>
              <w:ind w:left="13"/>
              <w:rPr>
                <w:sz w:val="20"/>
              </w:rPr>
            </w:pPr>
            <w:r>
              <w:rPr>
                <w:sz w:val="20"/>
              </w:rPr>
              <w:t>шинный</w:t>
            </w:r>
          </w:p>
        </w:tc>
      </w:tr>
      <w:tr w:rsidR="00164371" w:rsidTr="005D61D9">
        <w:trPr>
          <w:trHeight w:val="258"/>
        </w:trPr>
        <w:tc>
          <w:tcPr>
            <w:tcW w:w="749" w:type="dxa"/>
          </w:tcPr>
          <w:p w:rsidR="00164371" w:rsidRDefault="00164371" w:rsidP="005D61D9">
            <w:pPr>
              <w:pStyle w:val="TableParagraph"/>
              <w:spacing w:before="29" w:line="210" w:lineRule="exact"/>
              <w:ind w:left="18"/>
              <w:rPr>
                <w:sz w:val="20"/>
              </w:rPr>
            </w:pPr>
            <w:r>
              <w:rPr>
                <w:sz w:val="20"/>
              </w:rPr>
              <w:t>О</w:t>
            </w:r>
          </w:p>
        </w:tc>
        <w:tc>
          <w:tcPr>
            <w:tcW w:w="5611" w:type="dxa"/>
          </w:tcPr>
          <w:p w:rsidR="00164371" w:rsidRDefault="00164371" w:rsidP="005D61D9">
            <w:pPr>
              <w:pStyle w:val="TableParagraph"/>
              <w:spacing w:before="29" w:line="210" w:lineRule="exact"/>
              <w:ind w:left="13"/>
              <w:rPr>
                <w:sz w:val="20"/>
              </w:rPr>
            </w:pPr>
            <w:r>
              <w:rPr>
                <w:sz w:val="20"/>
              </w:rPr>
              <w:t>одновитковый или опорный</w:t>
            </w:r>
          </w:p>
        </w:tc>
      </w:tr>
      <w:tr w:rsidR="00164371" w:rsidRPr="008837DB" w:rsidTr="005D61D9">
        <w:trPr>
          <w:trHeight w:val="426"/>
        </w:trPr>
        <w:tc>
          <w:tcPr>
            <w:tcW w:w="749" w:type="dxa"/>
          </w:tcPr>
          <w:p w:rsidR="00164371" w:rsidRDefault="00164371" w:rsidP="005D61D9">
            <w:pPr>
              <w:pStyle w:val="TableParagraph"/>
              <w:spacing w:line="221" w:lineRule="exact"/>
              <w:ind w:left="18"/>
              <w:rPr>
                <w:sz w:val="20"/>
              </w:rPr>
            </w:pPr>
            <w:r>
              <w:rPr>
                <w:sz w:val="20"/>
              </w:rPr>
              <w:t>У</w:t>
            </w:r>
          </w:p>
        </w:tc>
        <w:tc>
          <w:tcPr>
            <w:tcW w:w="5611" w:type="dxa"/>
          </w:tcPr>
          <w:p w:rsidR="00164371" w:rsidRDefault="00164371" w:rsidP="005D61D9">
            <w:pPr>
              <w:pStyle w:val="TableParagraph"/>
              <w:spacing w:before="12" w:line="206" w:lineRule="exact"/>
              <w:ind w:left="13"/>
              <w:rPr>
                <w:sz w:val="20"/>
              </w:rPr>
            </w:pPr>
            <w:r>
              <w:rPr>
                <w:sz w:val="20"/>
              </w:rPr>
              <w:t>усиленный или для районов с умеренным климатом (если У по- сле цифры)</w:t>
            </w:r>
          </w:p>
        </w:tc>
      </w:tr>
      <w:tr w:rsidR="00164371" w:rsidTr="005D61D9">
        <w:trPr>
          <w:trHeight w:val="258"/>
        </w:trPr>
        <w:tc>
          <w:tcPr>
            <w:tcW w:w="749" w:type="dxa"/>
          </w:tcPr>
          <w:p w:rsidR="00164371" w:rsidRDefault="00164371" w:rsidP="005D61D9">
            <w:pPr>
              <w:pStyle w:val="TableParagraph"/>
              <w:spacing w:before="29" w:line="210" w:lineRule="exact"/>
              <w:ind w:left="18"/>
              <w:rPr>
                <w:sz w:val="20"/>
              </w:rPr>
            </w:pPr>
            <w:r>
              <w:rPr>
                <w:sz w:val="20"/>
              </w:rPr>
              <w:t>Н</w:t>
            </w:r>
          </w:p>
        </w:tc>
        <w:tc>
          <w:tcPr>
            <w:tcW w:w="5611" w:type="dxa"/>
          </w:tcPr>
          <w:p w:rsidR="00164371" w:rsidRDefault="00164371" w:rsidP="005D61D9">
            <w:pPr>
              <w:pStyle w:val="TableParagraph"/>
              <w:spacing w:before="29" w:line="210" w:lineRule="exact"/>
              <w:ind w:left="13"/>
              <w:rPr>
                <w:sz w:val="20"/>
              </w:rPr>
            </w:pPr>
            <w:r>
              <w:rPr>
                <w:sz w:val="20"/>
              </w:rPr>
              <w:t>наружной установки</w:t>
            </w:r>
          </w:p>
        </w:tc>
      </w:tr>
      <w:tr w:rsidR="00164371" w:rsidTr="005D61D9">
        <w:trPr>
          <w:trHeight w:val="258"/>
        </w:trPr>
        <w:tc>
          <w:tcPr>
            <w:tcW w:w="749" w:type="dxa"/>
          </w:tcPr>
          <w:p w:rsidR="00164371" w:rsidRDefault="00164371" w:rsidP="005D61D9">
            <w:pPr>
              <w:pStyle w:val="TableParagraph"/>
              <w:spacing w:before="29" w:line="210" w:lineRule="exact"/>
              <w:ind w:left="18"/>
              <w:rPr>
                <w:sz w:val="20"/>
              </w:rPr>
            </w:pPr>
            <w:r>
              <w:rPr>
                <w:sz w:val="20"/>
              </w:rPr>
              <w:t>НП</w:t>
            </w:r>
          </w:p>
        </w:tc>
        <w:tc>
          <w:tcPr>
            <w:tcW w:w="5611" w:type="dxa"/>
          </w:tcPr>
          <w:p w:rsidR="00164371" w:rsidRDefault="00164371" w:rsidP="005D61D9">
            <w:pPr>
              <w:pStyle w:val="TableParagraph"/>
              <w:spacing w:before="29" w:line="210" w:lineRule="exact"/>
              <w:ind w:left="13"/>
              <w:rPr>
                <w:sz w:val="20"/>
              </w:rPr>
            </w:pPr>
            <w:r>
              <w:rPr>
                <w:sz w:val="20"/>
              </w:rPr>
              <w:t>нулевой последовательности</w:t>
            </w:r>
          </w:p>
        </w:tc>
      </w:tr>
      <w:tr w:rsidR="00164371" w:rsidRPr="008837DB" w:rsidTr="005D61D9">
        <w:trPr>
          <w:trHeight w:val="431"/>
        </w:trPr>
        <w:tc>
          <w:tcPr>
            <w:tcW w:w="749" w:type="dxa"/>
          </w:tcPr>
          <w:p w:rsidR="00164371" w:rsidRDefault="00164371" w:rsidP="005D61D9">
            <w:pPr>
              <w:pStyle w:val="TableParagraph"/>
              <w:spacing w:before="197" w:line="215" w:lineRule="exact"/>
              <w:ind w:left="18"/>
              <w:rPr>
                <w:sz w:val="20"/>
              </w:rPr>
            </w:pPr>
            <w:r>
              <w:rPr>
                <w:sz w:val="20"/>
              </w:rPr>
              <w:t>З</w:t>
            </w:r>
          </w:p>
        </w:tc>
        <w:tc>
          <w:tcPr>
            <w:tcW w:w="5611" w:type="dxa"/>
          </w:tcPr>
          <w:p w:rsidR="00164371" w:rsidRDefault="00164371" w:rsidP="005D61D9">
            <w:pPr>
              <w:pStyle w:val="TableParagraph"/>
              <w:spacing w:before="12" w:line="206" w:lineRule="exact"/>
              <w:ind w:left="13"/>
              <w:rPr>
                <w:sz w:val="20"/>
              </w:rPr>
            </w:pPr>
            <w:r>
              <w:rPr>
                <w:sz w:val="20"/>
              </w:rPr>
              <w:t>для защиты от замыканий на землю; вторичная обмотка звенье- вого типа</w:t>
            </w:r>
          </w:p>
        </w:tc>
      </w:tr>
      <w:tr w:rsidR="00164371" w:rsidTr="005D61D9">
        <w:trPr>
          <w:trHeight w:val="258"/>
        </w:trPr>
        <w:tc>
          <w:tcPr>
            <w:tcW w:w="749" w:type="dxa"/>
          </w:tcPr>
          <w:p w:rsidR="00164371" w:rsidRDefault="00164371" w:rsidP="005D61D9">
            <w:pPr>
              <w:pStyle w:val="TableParagraph"/>
              <w:spacing w:before="29" w:line="210" w:lineRule="exact"/>
              <w:ind w:left="18"/>
              <w:rPr>
                <w:sz w:val="20"/>
              </w:rPr>
            </w:pPr>
            <w:r>
              <w:rPr>
                <w:sz w:val="20"/>
              </w:rPr>
              <w:t>Б</w:t>
            </w:r>
          </w:p>
        </w:tc>
        <w:tc>
          <w:tcPr>
            <w:tcW w:w="5611" w:type="dxa"/>
          </w:tcPr>
          <w:p w:rsidR="00164371" w:rsidRDefault="00164371" w:rsidP="005D61D9">
            <w:pPr>
              <w:pStyle w:val="TableParagraph"/>
              <w:spacing w:before="29" w:line="210" w:lineRule="exact"/>
              <w:ind w:left="13"/>
              <w:rPr>
                <w:sz w:val="20"/>
              </w:rPr>
            </w:pPr>
            <w:r>
              <w:rPr>
                <w:sz w:val="20"/>
              </w:rPr>
              <w:t>без корпуса</w:t>
            </w:r>
          </w:p>
        </w:tc>
      </w:tr>
      <w:tr w:rsidR="00164371" w:rsidRPr="008837DB" w:rsidTr="005D61D9">
        <w:trPr>
          <w:trHeight w:val="426"/>
        </w:trPr>
        <w:tc>
          <w:tcPr>
            <w:tcW w:w="749" w:type="dxa"/>
          </w:tcPr>
          <w:p w:rsidR="00164371" w:rsidRDefault="00164371" w:rsidP="005D61D9">
            <w:pPr>
              <w:pStyle w:val="TableParagraph"/>
              <w:spacing w:before="197" w:line="210" w:lineRule="exact"/>
              <w:ind w:left="18"/>
              <w:rPr>
                <w:sz w:val="20"/>
              </w:rPr>
            </w:pPr>
            <w:r>
              <w:rPr>
                <w:sz w:val="20"/>
              </w:rPr>
              <w:t>Р</w:t>
            </w:r>
          </w:p>
        </w:tc>
        <w:tc>
          <w:tcPr>
            <w:tcW w:w="5611" w:type="dxa"/>
          </w:tcPr>
          <w:p w:rsidR="00164371" w:rsidRDefault="00164371" w:rsidP="005D61D9">
            <w:pPr>
              <w:pStyle w:val="TableParagraph"/>
              <w:spacing w:before="12" w:line="206" w:lineRule="exact"/>
              <w:ind w:left="13"/>
              <w:rPr>
                <w:sz w:val="20"/>
              </w:rPr>
            </w:pPr>
            <w:r>
              <w:rPr>
                <w:sz w:val="20"/>
              </w:rPr>
              <w:t xml:space="preserve">С </w:t>
            </w:r>
            <w:r>
              <w:rPr>
                <w:spacing w:val="-6"/>
                <w:sz w:val="20"/>
              </w:rPr>
              <w:t xml:space="preserve">рымовидными </w:t>
            </w:r>
            <w:r>
              <w:rPr>
                <w:spacing w:val="-5"/>
                <w:sz w:val="20"/>
              </w:rPr>
              <w:t xml:space="preserve">обмотками или разъемный </w:t>
            </w:r>
            <w:r>
              <w:rPr>
                <w:spacing w:val="-4"/>
                <w:sz w:val="20"/>
              </w:rPr>
              <w:t xml:space="preserve">для </w:t>
            </w:r>
            <w:r>
              <w:rPr>
                <w:spacing w:val="-6"/>
                <w:sz w:val="20"/>
              </w:rPr>
              <w:t xml:space="preserve">трансформаторов </w:t>
            </w:r>
            <w:r>
              <w:rPr>
                <w:spacing w:val="-5"/>
                <w:sz w:val="20"/>
              </w:rPr>
              <w:t xml:space="preserve">защиты от замыканий </w:t>
            </w:r>
            <w:r>
              <w:rPr>
                <w:spacing w:val="-4"/>
                <w:sz w:val="20"/>
              </w:rPr>
              <w:t>на землю</w:t>
            </w:r>
          </w:p>
        </w:tc>
      </w:tr>
    </w:tbl>
    <w:p w:rsidR="00164371" w:rsidRPr="00C861CC" w:rsidRDefault="00164371" w:rsidP="00164371">
      <w:pPr>
        <w:spacing w:line="206" w:lineRule="exact"/>
        <w:rPr>
          <w:sz w:val="20"/>
          <w:lang w:val="ru-RU"/>
        </w:rPr>
        <w:sectPr w:rsidR="00164371" w:rsidRPr="00C861CC">
          <w:pgSz w:w="8400" w:h="11900"/>
          <w:pgMar w:top="960" w:right="400" w:bottom="920" w:left="400" w:header="0" w:footer="738" w:gutter="0"/>
          <w:cols w:space="720"/>
        </w:sectPr>
      </w:pPr>
    </w:p>
    <w:p w:rsidR="00164371" w:rsidRDefault="00164371" w:rsidP="00164371">
      <w:pPr>
        <w:pStyle w:val="a7"/>
        <w:spacing w:before="76"/>
        <w:ind w:right="457"/>
        <w:jc w:val="right"/>
      </w:pPr>
      <w:r>
        <w:lastRenderedPageBreak/>
        <w:t>Продолжение табл.1</w:t>
      </w:r>
    </w:p>
    <w:p w:rsidR="00164371" w:rsidRDefault="00164371" w:rsidP="00164371">
      <w:pPr>
        <w:pStyle w:val="a7"/>
        <w:spacing w:before="3"/>
        <w:rPr>
          <w:sz w:val="11"/>
        </w:rPr>
      </w:pPr>
    </w:p>
    <w:tbl>
      <w:tblPr>
        <w:tblStyle w:val="TableNormal"/>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8"/>
        <w:gridCol w:w="5486"/>
      </w:tblGrid>
      <w:tr w:rsidR="00164371" w:rsidTr="005D61D9">
        <w:trPr>
          <w:trHeight w:val="297"/>
        </w:trPr>
        <w:tc>
          <w:tcPr>
            <w:tcW w:w="6244" w:type="dxa"/>
            <w:gridSpan w:val="2"/>
          </w:tcPr>
          <w:p w:rsidR="00164371" w:rsidRDefault="00164371" w:rsidP="005D61D9">
            <w:pPr>
              <w:pStyle w:val="TableParagraph"/>
              <w:spacing w:before="58" w:line="219" w:lineRule="exact"/>
              <w:ind w:left="321"/>
              <w:rPr>
                <w:sz w:val="20"/>
              </w:rPr>
            </w:pPr>
            <w:r>
              <w:rPr>
                <w:sz w:val="20"/>
              </w:rPr>
              <w:t>Обозначение типа трансформатора тока</w:t>
            </w:r>
          </w:p>
        </w:tc>
      </w:tr>
      <w:tr w:rsidR="00164371" w:rsidTr="005D61D9">
        <w:trPr>
          <w:trHeight w:val="263"/>
        </w:trPr>
        <w:tc>
          <w:tcPr>
            <w:tcW w:w="758" w:type="dxa"/>
          </w:tcPr>
          <w:p w:rsidR="00164371" w:rsidRDefault="00164371" w:rsidP="005D61D9">
            <w:pPr>
              <w:pStyle w:val="TableParagraph"/>
              <w:spacing w:before="29" w:line="215" w:lineRule="exact"/>
              <w:ind w:left="18"/>
              <w:rPr>
                <w:sz w:val="20"/>
              </w:rPr>
            </w:pPr>
            <w:r>
              <w:rPr>
                <w:sz w:val="20"/>
              </w:rPr>
              <w:t>М</w:t>
            </w:r>
          </w:p>
        </w:tc>
        <w:tc>
          <w:tcPr>
            <w:tcW w:w="5486" w:type="dxa"/>
          </w:tcPr>
          <w:p w:rsidR="00164371" w:rsidRDefault="00164371" w:rsidP="005D61D9">
            <w:pPr>
              <w:pStyle w:val="TableParagraph"/>
              <w:spacing w:before="29" w:line="215" w:lineRule="exact"/>
              <w:ind w:left="14"/>
              <w:rPr>
                <w:sz w:val="20"/>
              </w:rPr>
            </w:pPr>
            <w:r>
              <w:rPr>
                <w:sz w:val="20"/>
              </w:rPr>
              <w:t>модернизированный или малогабаритный</w:t>
            </w:r>
          </w:p>
        </w:tc>
      </w:tr>
      <w:tr w:rsidR="00164371" w:rsidTr="005D61D9">
        <w:trPr>
          <w:trHeight w:val="268"/>
        </w:trPr>
        <w:tc>
          <w:tcPr>
            <w:tcW w:w="758" w:type="dxa"/>
          </w:tcPr>
          <w:p w:rsidR="00164371" w:rsidRDefault="00164371" w:rsidP="005D61D9">
            <w:pPr>
              <w:pStyle w:val="TableParagraph"/>
              <w:spacing w:before="29" w:line="219" w:lineRule="exact"/>
              <w:ind w:left="18"/>
              <w:rPr>
                <w:sz w:val="20"/>
              </w:rPr>
            </w:pPr>
            <w:r>
              <w:rPr>
                <w:sz w:val="20"/>
              </w:rPr>
              <w:t>Г</w:t>
            </w:r>
          </w:p>
        </w:tc>
        <w:tc>
          <w:tcPr>
            <w:tcW w:w="5486" w:type="dxa"/>
          </w:tcPr>
          <w:p w:rsidR="00164371" w:rsidRDefault="00164371" w:rsidP="005D61D9">
            <w:pPr>
              <w:pStyle w:val="TableParagraph"/>
              <w:spacing w:before="29" w:line="219" w:lineRule="exact"/>
              <w:ind w:left="14"/>
              <w:rPr>
                <w:sz w:val="20"/>
              </w:rPr>
            </w:pPr>
            <w:r>
              <w:rPr>
                <w:sz w:val="20"/>
              </w:rPr>
              <w:t>генераторный</w:t>
            </w:r>
          </w:p>
        </w:tc>
      </w:tr>
      <w:tr w:rsidR="00164371" w:rsidTr="005D61D9">
        <w:trPr>
          <w:trHeight w:val="263"/>
        </w:trPr>
        <w:tc>
          <w:tcPr>
            <w:tcW w:w="758" w:type="dxa"/>
          </w:tcPr>
          <w:p w:rsidR="00164371" w:rsidRDefault="00164371" w:rsidP="005D61D9">
            <w:pPr>
              <w:pStyle w:val="TableParagraph"/>
              <w:spacing w:before="29" w:line="215" w:lineRule="exact"/>
              <w:ind w:left="18"/>
              <w:rPr>
                <w:sz w:val="20"/>
              </w:rPr>
            </w:pPr>
            <w:r>
              <w:rPr>
                <w:sz w:val="20"/>
              </w:rPr>
              <w:t>С</w:t>
            </w:r>
          </w:p>
        </w:tc>
        <w:tc>
          <w:tcPr>
            <w:tcW w:w="5486" w:type="dxa"/>
          </w:tcPr>
          <w:p w:rsidR="00164371" w:rsidRDefault="00164371" w:rsidP="005D61D9">
            <w:pPr>
              <w:pStyle w:val="TableParagraph"/>
              <w:spacing w:before="29" w:line="215" w:lineRule="exact"/>
              <w:ind w:left="14"/>
              <w:rPr>
                <w:sz w:val="20"/>
              </w:rPr>
            </w:pPr>
            <w:r>
              <w:rPr>
                <w:sz w:val="20"/>
              </w:rPr>
              <w:t>специальный</w:t>
            </w:r>
          </w:p>
        </w:tc>
      </w:tr>
      <w:tr w:rsidR="00164371" w:rsidRPr="008837DB" w:rsidTr="005D61D9">
        <w:trPr>
          <w:trHeight w:val="268"/>
        </w:trPr>
        <w:tc>
          <w:tcPr>
            <w:tcW w:w="758" w:type="dxa"/>
          </w:tcPr>
          <w:p w:rsidR="00164371" w:rsidRDefault="00164371" w:rsidP="005D61D9">
            <w:pPr>
              <w:pStyle w:val="TableParagraph"/>
              <w:spacing w:before="29" w:line="219" w:lineRule="exact"/>
              <w:ind w:left="18"/>
              <w:rPr>
                <w:sz w:val="20"/>
              </w:rPr>
            </w:pPr>
            <w:r>
              <w:rPr>
                <w:sz w:val="20"/>
              </w:rPr>
              <w:t>ХЛ</w:t>
            </w:r>
          </w:p>
        </w:tc>
        <w:tc>
          <w:tcPr>
            <w:tcW w:w="5486" w:type="dxa"/>
          </w:tcPr>
          <w:p w:rsidR="00164371" w:rsidRDefault="00164371" w:rsidP="005D61D9">
            <w:pPr>
              <w:pStyle w:val="TableParagraph"/>
              <w:spacing w:before="29" w:line="219" w:lineRule="exact"/>
              <w:ind w:left="14"/>
              <w:rPr>
                <w:sz w:val="20"/>
              </w:rPr>
            </w:pPr>
            <w:r>
              <w:rPr>
                <w:sz w:val="20"/>
              </w:rPr>
              <w:t>для районов с холодным климатом</w:t>
            </w:r>
          </w:p>
        </w:tc>
      </w:tr>
      <w:tr w:rsidR="00164371" w:rsidTr="005D61D9">
        <w:trPr>
          <w:trHeight w:val="263"/>
        </w:trPr>
        <w:tc>
          <w:tcPr>
            <w:tcW w:w="758" w:type="dxa"/>
          </w:tcPr>
          <w:p w:rsidR="00164371" w:rsidRDefault="00164371" w:rsidP="005D61D9">
            <w:pPr>
              <w:pStyle w:val="TableParagraph"/>
              <w:spacing w:before="29" w:line="215" w:lineRule="exact"/>
              <w:ind w:left="18"/>
              <w:rPr>
                <w:sz w:val="20"/>
              </w:rPr>
            </w:pPr>
            <w:r>
              <w:rPr>
                <w:sz w:val="20"/>
              </w:rPr>
              <w:t>З</w:t>
            </w:r>
          </w:p>
        </w:tc>
        <w:tc>
          <w:tcPr>
            <w:tcW w:w="5486" w:type="dxa"/>
          </w:tcPr>
          <w:p w:rsidR="00164371" w:rsidRDefault="00164371" w:rsidP="005D61D9">
            <w:pPr>
              <w:pStyle w:val="TableParagraph"/>
              <w:spacing w:before="29" w:line="215" w:lineRule="exact"/>
              <w:ind w:left="14"/>
              <w:rPr>
                <w:sz w:val="20"/>
              </w:rPr>
            </w:pPr>
            <w:r>
              <w:rPr>
                <w:sz w:val="20"/>
              </w:rPr>
              <w:t>С обмотками звеньевого типа</w:t>
            </w:r>
          </w:p>
        </w:tc>
      </w:tr>
      <w:tr w:rsidR="00164371" w:rsidRPr="008837DB" w:rsidTr="005D61D9">
        <w:trPr>
          <w:trHeight w:val="268"/>
        </w:trPr>
        <w:tc>
          <w:tcPr>
            <w:tcW w:w="758" w:type="dxa"/>
          </w:tcPr>
          <w:p w:rsidR="00164371" w:rsidRDefault="00164371" w:rsidP="005D61D9">
            <w:pPr>
              <w:pStyle w:val="TableParagraph"/>
              <w:spacing w:before="29" w:line="219" w:lineRule="exact"/>
              <w:ind w:left="18"/>
              <w:rPr>
                <w:sz w:val="20"/>
              </w:rPr>
            </w:pPr>
            <w:r>
              <w:rPr>
                <w:sz w:val="20"/>
              </w:rPr>
              <w:t>П</w:t>
            </w:r>
          </w:p>
        </w:tc>
        <w:tc>
          <w:tcPr>
            <w:tcW w:w="5486" w:type="dxa"/>
          </w:tcPr>
          <w:p w:rsidR="00164371" w:rsidRDefault="00164371" w:rsidP="005D61D9">
            <w:pPr>
              <w:pStyle w:val="TableParagraph"/>
              <w:spacing w:before="29" w:line="219" w:lineRule="exact"/>
              <w:ind w:left="14"/>
              <w:rPr>
                <w:sz w:val="20"/>
              </w:rPr>
            </w:pPr>
            <w:r>
              <w:rPr>
                <w:sz w:val="20"/>
              </w:rPr>
              <w:t>проходной или для плоских шин</w:t>
            </w:r>
          </w:p>
        </w:tc>
      </w:tr>
      <w:tr w:rsidR="00164371" w:rsidTr="005D61D9">
        <w:trPr>
          <w:trHeight w:val="263"/>
        </w:trPr>
        <w:tc>
          <w:tcPr>
            <w:tcW w:w="758" w:type="dxa"/>
          </w:tcPr>
          <w:p w:rsidR="00164371" w:rsidRDefault="00164371" w:rsidP="005D61D9">
            <w:pPr>
              <w:pStyle w:val="TableParagraph"/>
              <w:spacing w:before="29" w:line="215" w:lineRule="exact"/>
              <w:ind w:left="18"/>
              <w:rPr>
                <w:sz w:val="20"/>
              </w:rPr>
            </w:pPr>
            <w:r>
              <w:rPr>
                <w:sz w:val="20"/>
              </w:rPr>
              <w:t>Ф</w:t>
            </w:r>
          </w:p>
        </w:tc>
        <w:tc>
          <w:tcPr>
            <w:tcW w:w="5486" w:type="dxa"/>
          </w:tcPr>
          <w:p w:rsidR="00164371" w:rsidRDefault="00164371" w:rsidP="005D61D9">
            <w:pPr>
              <w:pStyle w:val="TableParagraph"/>
              <w:spacing w:before="29" w:line="215" w:lineRule="exact"/>
              <w:ind w:left="14"/>
              <w:rPr>
                <w:sz w:val="20"/>
              </w:rPr>
            </w:pPr>
            <w:r>
              <w:rPr>
                <w:sz w:val="20"/>
              </w:rPr>
              <w:t>С фарфоровой изоляцией</w:t>
            </w:r>
          </w:p>
        </w:tc>
      </w:tr>
      <w:tr w:rsidR="00164371" w:rsidTr="005D61D9">
        <w:trPr>
          <w:trHeight w:val="268"/>
        </w:trPr>
        <w:tc>
          <w:tcPr>
            <w:tcW w:w="758" w:type="dxa"/>
          </w:tcPr>
          <w:p w:rsidR="00164371" w:rsidRDefault="00164371" w:rsidP="005D61D9">
            <w:pPr>
              <w:pStyle w:val="TableParagraph"/>
              <w:spacing w:before="29" w:line="219" w:lineRule="exact"/>
              <w:ind w:left="18"/>
              <w:rPr>
                <w:sz w:val="20"/>
              </w:rPr>
            </w:pPr>
            <w:r>
              <w:rPr>
                <w:sz w:val="20"/>
              </w:rPr>
              <w:t>Л</w:t>
            </w:r>
          </w:p>
        </w:tc>
        <w:tc>
          <w:tcPr>
            <w:tcW w:w="5486" w:type="dxa"/>
          </w:tcPr>
          <w:p w:rsidR="00164371" w:rsidRDefault="00164371" w:rsidP="005D61D9">
            <w:pPr>
              <w:pStyle w:val="TableParagraph"/>
              <w:spacing w:before="29" w:line="219" w:lineRule="exact"/>
              <w:ind w:left="14"/>
              <w:rPr>
                <w:sz w:val="20"/>
              </w:rPr>
            </w:pPr>
            <w:r>
              <w:rPr>
                <w:sz w:val="20"/>
              </w:rPr>
              <w:t>С литой изоляцией</w:t>
            </w:r>
          </w:p>
        </w:tc>
      </w:tr>
      <w:tr w:rsidR="00164371" w:rsidTr="005D61D9">
        <w:trPr>
          <w:trHeight w:val="268"/>
        </w:trPr>
        <w:tc>
          <w:tcPr>
            <w:tcW w:w="758" w:type="dxa"/>
          </w:tcPr>
          <w:p w:rsidR="00164371" w:rsidRDefault="00164371" w:rsidP="005D61D9">
            <w:pPr>
              <w:pStyle w:val="TableParagraph"/>
              <w:spacing w:before="29" w:line="219" w:lineRule="exact"/>
              <w:ind w:left="18"/>
              <w:rPr>
                <w:sz w:val="20"/>
              </w:rPr>
            </w:pPr>
            <w:r>
              <w:rPr>
                <w:sz w:val="20"/>
              </w:rPr>
              <w:t>В</w:t>
            </w:r>
          </w:p>
        </w:tc>
        <w:tc>
          <w:tcPr>
            <w:tcW w:w="5486" w:type="dxa"/>
          </w:tcPr>
          <w:p w:rsidR="00164371" w:rsidRDefault="00164371" w:rsidP="005D61D9">
            <w:pPr>
              <w:pStyle w:val="TableParagraph"/>
              <w:spacing w:before="29" w:line="219" w:lineRule="exact"/>
              <w:ind w:left="14"/>
              <w:rPr>
                <w:sz w:val="20"/>
              </w:rPr>
            </w:pPr>
            <w:r>
              <w:rPr>
                <w:sz w:val="20"/>
              </w:rPr>
              <w:t>встроенный или втулочный</w:t>
            </w:r>
          </w:p>
        </w:tc>
      </w:tr>
    </w:tbl>
    <w:p w:rsidR="00164371" w:rsidRDefault="00164371" w:rsidP="00164371">
      <w:pPr>
        <w:pStyle w:val="a7"/>
        <w:spacing w:before="7"/>
        <w:rPr>
          <w:sz w:val="29"/>
        </w:rPr>
      </w:pPr>
    </w:p>
    <w:p w:rsidR="00164371" w:rsidRDefault="00164371" w:rsidP="00164371">
      <w:pPr>
        <w:pStyle w:val="2"/>
        <w:keepNext w:val="0"/>
        <w:keepLines w:val="0"/>
        <w:widowControl w:val="0"/>
        <w:numPr>
          <w:ilvl w:val="0"/>
          <w:numId w:val="72"/>
        </w:numPr>
        <w:tabs>
          <w:tab w:val="left" w:pos="1156"/>
        </w:tabs>
        <w:autoSpaceDE w:val="0"/>
        <w:autoSpaceDN w:val="0"/>
        <w:spacing w:before="1" w:line="240" w:lineRule="auto"/>
        <w:ind w:left="1155" w:hanging="165"/>
        <w:jc w:val="left"/>
      </w:pPr>
      <w:r>
        <w:t>Основная</w:t>
      </w:r>
      <w:r>
        <w:rPr>
          <w:spacing w:val="-1"/>
        </w:rPr>
        <w:t xml:space="preserve"> </w:t>
      </w:r>
      <w:r>
        <w:t>часть</w:t>
      </w:r>
    </w:p>
    <w:p w:rsidR="00164371" w:rsidRDefault="00164371" w:rsidP="00164371">
      <w:pPr>
        <w:pStyle w:val="a7"/>
        <w:spacing w:before="115"/>
        <w:ind w:left="449" w:right="457" w:firstLine="542"/>
        <w:jc w:val="both"/>
      </w:pPr>
      <w:r>
        <w:t>Испытания трансформаторов тока включают проверку коэффициента трансформации, определение его абсолютной и относительной полярности, проверку правильности соединения двух трансформаторов тока при питании их трехфазных током. проверку правильности соединения ТА при питании однофазным током, снятие вольтамперных характеристик.</w:t>
      </w:r>
    </w:p>
    <w:p w:rsidR="00164371" w:rsidRPr="00164371" w:rsidRDefault="00164371" w:rsidP="00164371">
      <w:pPr>
        <w:pStyle w:val="2"/>
        <w:spacing w:before="127"/>
        <w:ind w:left="449" w:right="609" w:firstLine="360"/>
        <w:rPr>
          <w:lang w:val="ru-RU"/>
        </w:rPr>
      </w:pPr>
      <w:r w:rsidRPr="00164371">
        <w:rPr>
          <w:lang w:val="ru-RU"/>
        </w:rPr>
        <w:t>3.1 Определение однополярных выводов первичной и вторичной обмоток.</w:t>
      </w:r>
    </w:p>
    <w:p w:rsidR="00164371" w:rsidRDefault="00164371" w:rsidP="00164371">
      <w:pPr>
        <w:pStyle w:val="a7"/>
        <w:spacing w:before="116"/>
        <w:ind w:left="449" w:right="458" w:firstLine="542"/>
        <w:jc w:val="both"/>
      </w:pPr>
      <w:r>
        <w:t>Многие схемы защиты и измерений можно собрать правильно только в том случае, когда известна полярность зажимов ТА. Проверка абсолютной полярности заключается в определении направления тока во вторичной об- мотке по отношению к току в первичной обмотке в один и тот же момент времени. Полярность выводов ТА проверяется в случае отсутствия обозначе- ний выводов, для проверки обозначений после ремонта трансформаторов тока. Проверку обозначения полярности выводов ТА удобно производить на постоянном токе. В схеме испытаний (рис.6) используется источник посто- янного тока, магнитоэлектрический миллиамперметр, направление отклоне- ния подвижной системы которого зависит от направления тока в его обмотке, токоограничивающий регистр Rд и замыкающая кнопка S.</w:t>
      </w:r>
    </w:p>
    <w:p w:rsidR="00164371" w:rsidRDefault="00164371" w:rsidP="00164371">
      <w:pPr>
        <w:pStyle w:val="a7"/>
        <w:ind w:left="449" w:right="457" w:firstLine="542"/>
        <w:jc w:val="both"/>
      </w:pPr>
      <w:r>
        <w:t>Зная, что положительному направлению тока в первичной цепи (от за- жима Л1 к зажиму Л2) соответствует направление тока во вторичной обмотке от конца (зажим И2) к началу (зажим И1), можно по направлению отклоне- ния стрелки прибора определить однополярные выводы обмоток трансфор- матора. Направление отклонения стрелки прибора фиксируется в момент замыкания цепи, когда вследствие переходного процесса во вторичной об- мотке трансформатора тока по правилу Ленца индуктируется ток</w:t>
      </w:r>
      <w:r>
        <w:rPr>
          <w:rFonts w:ascii="Arial" w:hAnsi="Arial"/>
        </w:rPr>
        <w:t xml:space="preserve">. </w:t>
      </w:r>
      <w:r>
        <w:t>Например,</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6"/>
        <w:ind w:left="449" w:right="457"/>
        <w:jc w:val="both"/>
      </w:pPr>
      <w:r>
        <w:lastRenderedPageBreak/>
        <w:t>если в момент замыкания цепи прибора при указанной полярности источника и прибора отклонится вправо (момент положительный), направление тока в обмотке прибора будет слева направо, а во вторичной обмотке трансформа- тора, наоборот, справа налево. Таким образом, правый зажим прибора укажет конец вторичной обмотки И2, а левый - ее начало И1. При размыкании цепи стрелка прибора при тех же условиях отклонится влево, т.к., направление индуктированного тока изменится на противоположное.</w:t>
      </w:r>
    </w:p>
    <w:p w:rsidR="00164371" w:rsidRDefault="00164371" w:rsidP="00164371">
      <w:pPr>
        <w:pStyle w:val="a7"/>
      </w:pPr>
    </w:p>
    <w:p w:rsidR="00164371" w:rsidRDefault="0021591E" w:rsidP="00164371">
      <w:pPr>
        <w:pStyle w:val="a7"/>
        <w:spacing w:before="8"/>
        <w:rPr>
          <w:sz w:val="22"/>
        </w:rPr>
      </w:pPr>
      <w:r>
        <w:pict>
          <v:group id="_x0000_s14435" style="position:absolute;margin-left:114.85pt;margin-top:15.05pt;width:172.8pt;height:155.8pt;z-index:-251350016;mso-wrap-distance-left:0;mso-wrap-distance-right:0;mso-position-horizontal-relative:page" coordorigin="2297,301" coordsize="3456,3116">
            <v:shape id="_x0000_s14436" style="position:absolute;left:3638;top:550;width:2055;height:140" coordorigin="3638,551" coordsize="2055,140" o:spt="100" adj="0,,0" path="m3638,551r,139m4618,618r1075,e" filled="f" strokeweight=".24pt">
              <v:stroke joinstyle="round"/>
              <v:formulas/>
              <v:path arrowok="t" o:connecttype="segments"/>
            </v:shape>
            <v:shape id="_x0000_s14437" type="#_x0000_t75" style="position:absolute;left:4456;top:377;width:140;height:197"/>
            <v:shape id="_x0000_s14438" style="position:absolute;left:2299;top:464;width:3452;height:2928" coordorigin="2299,464" coordsize="3452,2928" o:spt="100" adj="0,,0" path="m4440,618r-802,m4450,613r153,-67m5635,1328r,283l5750,1611r,-283l5635,1328xm5635,1328r,283l5750,1611r,-283l5635,1328xm5693,618r,710m5693,1611r,706m3562,464r,312m3562,618r-1263,l2928,618t-629,l2299,2317t1925,254l4224,2346r-9,-45l4190,2265r-37,-25l4109,2231r-45,9l4028,2265r-25,36l3994,2346r-9,-45l3962,2265r-35,-25l3883,2231r-44,9l3802,2265r-25,36l3768,2346r,l3768,2571m2299,2317r3394,m4224,2571r619,m3768,2571r-619,l3149,3167m4843,2576r,591m4224,3167r-12,-72l4179,3033r-50,-49l4065,2952r-71,-11l3922,2952r-62,32l3811,3033r-32,62l3768,3167r11,71l3811,3300r49,49l3922,3381r72,11l4065,3381r64,-32l4179,3300r33,-62l4224,3167e" filled="f" strokeweight=".24pt">
              <v:stroke joinstyle="round"/>
              <v:formulas/>
              <v:path arrowok="t" o:connecttype="segments"/>
            </v:shape>
            <v:shape id="_x0000_s14439" type="#_x0000_t75" style="position:absolute;left:3832;top:2993;width:334;height:334"/>
            <v:shape id="_x0000_s14440" style="position:absolute;left:3148;top:3166;width:1695;height:2" coordorigin="3149,3167" coordsize="1695,0" o:spt="100" adj="0,,0" path="m3149,3167r619,m4224,3167r619,e" filled="f" strokeweight=".24pt">
              <v:stroke joinstyle="round"/>
              <v:formulas/>
              <v:path arrowok="t" o:connecttype="segments"/>
            </v:shape>
            <v:shape id="_x0000_s14441" type="#_x0000_t75" style="position:absolute;left:3249;top:526;width:72;height:24"/>
            <v:shape id="_x0000_s14442" type="#_x0000_t75" style="position:absolute;left:3748;top:440;width:144;height:144"/>
            <v:shape id="_x0000_s14443" type="#_x0000_t75" style="position:absolute;left:4800;top:300;width:149;height:197"/>
            <v:line id="_x0000_s14444" style="position:absolute" from="3710,2034" to="4219,2034" strokeweight=".24pt"/>
            <v:shape id="_x0000_s14445" style="position:absolute;left:4195;top:1990;width:82;height:82" coordorigin="4195,1991" coordsize="82,82" path="m4195,1991r8,21l4206,2033r-3,20l4195,2072r82,-38l4195,1991xe" fillcolor="black" stroked="f">
              <v:path arrowok="t"/>
            </v:shape>
            <v:line id="_x0000_s14446" style="position:absolute" from="4277,2711" to="3773,2711" strokeweight=".24pt"/>
            <v:shape id="_x0000_s14447" style="position:absolute;left:3518;top:2288;width:274;height:466" coordorigin="3518,2288" coordsize="274,466" o:spt="100" adj="0,,0" path="m3576,2317r-2,-11l3569,2297r-9,-6l3547,2288r-10,3l3527,2297r-6,9l3518,2317r3,11l3527,2337r10,6l3547,2346r13,-3l3569,2337r5,-9l3576,2317xm3792,2672r-82,39l3792,2754r-5,-20l3785,2713r2,-21l3792,2672xe" fillcolor="black" stroked="f">
              <v:stroke joinstyle="round"/>
              <v:formulas/>
              <v:path arrowok="t" o:connecttype="segments"/>
            </v:shape>
            <v:shape id="_x0000_s14448" style="position:absolute;left:3374;top:2288;width:202;height:58" coordorigin="3374,2288" coordsize="202,58" o:spt="100" adj="0,,0" path="m3576,2317r-2,11l3569,2337r-9,6l3547,2346r-10,-3l3527,2337r-6,-9l3518,2317r,l3518,2317r,l3521,2306r6,-9l3537,2291r10,-3l3560,2291r9,6l3574,2306r2,11m3518,2317r-144,e" filled="f" strokeweight=".24pt">
              <v:stroke joinstyle="round"/>
              <v:formulas/>
              <v:path arrowok="t" o:connecttype="segments"/>
            </v:shape>
            <v:shape id="_x0000_s14449" style="position:absolute;left:4425;top:2288;width:58;height:58" coordorigin="4426,2288" coordsize="58,58" path="m4454,2288r-10,3l4435,2297r-7,9l4426,2317r2,11l4435,2337r9,6l4454,2346r11,-3l4474,2337r7,-9l4483,2317r-2,-11l4474,2297r-9,-6l4454,2288xe" fillcolor="black" stroked="f">
              <v:path arrowok="t"/>
            </v:shape>
            <v:shape id="_x0000_s14450" style="position:absolute;left:4425;top:2288;width:207;height:58" coordorigin="4426,2288" coordsize="207,58" o:spt="100" adj="0,,0" path="m4426,2317r2,-11l4435,2297r9,-6l4454,2288r11,3l4474,2297r7,9l4483,2317r,l4483,2317r,l4481,2328r-7,9l4465,2343r-11,3l4444,2343r-9,-6l4428,2328r-2,-11m4483,2317r149,e" filled="f" strokeweight=".24pt">
              <v:stroke joinstyle="round"/>
              <v:formulas/>
              <v:path arrowok="t" o:connecttype="segments"/>
            </v:shape>
            <v:shape id="_x0000_s14451" style="position:absolute;left:3710;top:2542;width:58;height:58" coordorigin="3710,2543" coordsize="58,58" path="m3739,2543r-10,2l3719,2552r-6,9l3710,2571r3,11l3719,2591r10,7l3739,2600r13,-2l3761,2591r5,-9l3768,2571r-2,-10l3761,2552r-9,-7l3739,2543xe" fillcolor="black" stroked="f">
              <v:path arrowok="t"/>
            </v:shape>
            <v:shape id="_x0000_s14452" style="position:absolute;left:3576;top:2542;width:192;height:58" coordorigin="3576,2543" coordsize="192,58" o:spt="100" adj="0,,0" path="m3768,2571r-2,11l3761,2591r-9,7l3739,2600r-10,-2l3719,2591r-6,-9l3710,2571r,l3710,2571r,l3713,2561r6,-9l3729,2545r10,-2l3752,2545r9,7l3766,2561r2,10m3710,2571r-134,e" filled="f" strokeweight=".24pt">
              <v:stroke joinstyle="round"/>
              <v:formulas/>
              <v:path arrowok="t" o:connecttype="segments"/>
            </v:shape>
            <v:shape id="_x0000_s14453" style="position:absolute;left:4224;top:2542;width:53;height:58" coordorigin="4224,2543" coordsize="53,58" path="m4267,2543r-14,l4240,2545r-9,7l4226,2561r-2,10l4226,2582r5,9l4240,2598r13,2l4267,2600r10,-14l4277,2557r-10,-14xe" fillcolor="black" stroked="f">
              <v:path arrowok="t"/>
            </v:shape>
            <v:shape id="_x0000_s14454" style="position:absolute;left:4224;top:2542;width:245;height:58" coordorigin="4224,2543" coordsize="245,58" o:spt="100" adj="0,,0" path="m4224,2571r2,-10l4231,2552r9,-7l4253,2543r14,l4277,2557r,14l4277,2571r,l4277,2571r,15l4267,2600r-14,l4240,2598r-9,-7l4226,2582r-2,-11m4277,2571r192,e" filled="f" strokeweight=".24pt">
              <v:stroke joinstyle="round"/>
              <v:formulas/>
              <v:path arrowok="t" o:connecttype="segments"/>
            </v:shape>
            <v:shape id="_x0000_s14455" type="#_x0000_t75" style="position:absolute;left:3945;top:1721;width:183;height:231"/>
            <v:shape id="_x0000_s14456" type="#_x0000_t75" style="position:absolute;left:3278;top:2004;width:274;height:231"/>
            <v:shape id="_x0000_s14457" type="#_x0000_t75" style="position:absolute;left:4492;top:2004;width:293;height:231"/>
            <v:shape id="_x0000_s14458" type="#_x0000_t75" style="position:absolute;left:3268;top:2796;width:288;height:231"/>
            <v:shape id="_x0000_s14459" type="#_x0000_t75" style="position:absolute;left:4401;top:2796;width:303;height:231"/>
            <v:shape id="_x0000_s14460" type="#_x0000_t75" style="position:absolute;left:3638;top:3272;width:144;height:144"/>
            <v:shape id="_x0000_s14461" type="#_x0000_t75" style="position:absolute;left:4238;top:3358;width:72;height:24"/>
            <w10:wrap type="topAndBottom" anchorx="page"/>
          </v:group>
        </w:pict>
      </w:r>
      <w:r w:rsidR="00164371">
        <w:rPr>
          <w:noProof/>
          <w:lang w:eastAsia="ru-RU"/>
        </w:rPr>
        <w:drawing>
          <wp:anchor distT="0" distB="0" distL="0" distR="0" simplePos="0" relativeHeight="251664384" behindDoc="0" locked="0" layoutInCell="1" allowOverlap="1">
            <wp:simplePos x="0" y="0"/>
            <wp:positionH relativeFrom="page">
              <wp:posOffset>3755135</wp:posOffset>
            </wp:positionH>
            <wp:positionV relativeFrom="paragraph">
              <wp:posOffset>876907</wp:posOffset>
            </wp:positionV>
            <wp:extent cx="106679" cy="118872"/>
            <wp:effectExtent l="0" t="0" r="0" b="0"/>
            <wp:wrapTopAndBottom/>
            <wp:docPr id="467"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5.png"/>
                    <pic:cNvPicPr/>
                  </pic:nvPicPr>
                  <pic:blipFill>
                    <a:blip r:embed="rId33" cstate="print"/>
                    <a:stretch>
                      <a:fillRect/>
                    </a:stretch>
                  </pic:blipFill>
                  <pic:spPr>
                    <a:xfrm>
                      <a:off x="0" y="0"/>
                      <a:ext cx="106679" cy="118872"/>
                    </a:xfrm>
                    <a:prstGeom prst="rect">
                      <a:avLst/>
                    </a:prstGeom>
                  </pic:spPr>
                </pic:pic>
              </a:graphicData>
            </a:graphic>
          </wp:anchor>
        </w:drawing>
      </w:r>
    </w:p>
    <w:p w:rsidR="00164371" w:rsidRDefault="00164371" w:rsidP="00164371">
      <w:pPr>
        <w:pStyle w:val="a7"/>
        <w:spacing w:before="91"/>
        <w:ind w:left="735" w:right="744"/>
        <w:jc w:val="center"/>
      </w:pPr>
      <w:r>
        <w:t>Рис.6. Схема проверки полярности обмоток трансформатора</w:t>
      </w:r>
      <w:r>
        <w:rPr>
          <w:spacing w:val="-13"/>
        </w:rPr>
        <w:t xml:space="preserve"> </w:t>
      </w:r>
      <w:r>
        <w:rPr>
          <w:spacing w:val="-3"/>
        </w:rPr>
        <w:t>тока</w:t>
      </w:r>
    </w:p>
    <w:p w:rsidR="00164371" w:rsidRDefault="00164371" w:rsidP="00164371">
      <w:pPr>
        <w:pStyle w:val="a7"/>
        <w:rPr>
          <w:sz w:val="22"/>
        </w:rPr>
      </w:pPr>
    </w:p>
    <w:p w:rsidR="00164371" w:rsidRDefault="00164371" w:rsidP="00164371">
      <w:pPr>
        <w:pStyle w:val="a7"/>
        <w:spacing w:before="4"/>
        <w:rPr>
          <w:sz w:val="19"/>
        </w:rPr>
      </w:pPr>
    </w:p>
    <w:p w:rsidR="00164371" w:rsidRDefault="00164371" w:rsidP="00164371">
      <w:pPr>
        <w:pStyle w:val="2"/>
        <w:keepNext w:val="0"/>
        <w:keepLines w:val="0"/>
        <w:widowControl w:val="0"/>
        <w:numPr>
          <w:ilvl w:val="1"/>
          <w:numId w:val="70"/>
        </w:numPr>
        <w:tabs>
          <w:tab w:val="left" w:pos="1396"/>
        </w:tabs>
        <w:autoSpaceDE w:val="0"/>
        <w:autoSpaceDN w:val="0"/>
        <w:spacing w:before="0" w:line="240" w:lineRule="auto"/>
        <w:ind w:hanging="405"/>
        <w:jc w:val="left"/>
      </w:pPr>
      <w:r>
        <w:t>Проверка коэффициента</w:t>
      </w:r>
      <w:r>
        <w:rPr>
          <w:spacing w:val="-13"/>
        </w:rPr>
        <w:t xml:space="preserve"> </w:t>
      </w:r>
      <w:r>
        <w:t>трансформации.</w:t>
      </w:r>
    </w:p>
    <w:p w:rsidR="00164371" w:rsidRDefault="00164371" w:rsidP="00164371">
      <w:pPr>
        <w:pStyle w:val="a7"/>
        <w:spacing w:before="116"/>
        <w:ind w:left="449" w:right="609" w:firstLine="542"/>
      </w:pPr>
      <w:r>
        <w:t>Коэффициент трансформации трансформатора тока определяется по схеме рис. 7.</w:t>
      </w:r>
    </w:p>
    <w:p w:rsidR="00164371" w:rsidRDefault="00164371" w:rsidP="00164371">
      <w:pPr>
        <w:pStyle w:val="a7"/>
        <w:rPr>
          <w:sz w:val="11"/>
        </w:rPr>
      </w:pPr>
      <w:r>
        <w:rPr>
          <w:noProof/>
          <w:lang w:eastAsia="ru-RU"/>
        </w:rPr>
        <w:drawing>
          <wp:anchor distT="0" distB="0" distL="0" distR="0" simplePos="0" relativeHeight="251665408" behindDoc="0" locked="0" layoutInCell="1" allowOverlap="1">
            <wp:simplePos x="0" y="0"/>
            <wp:positionH relativeFrom="page">
              <wp:posOffset>1411224</wp:posOffset>
            </wp:positionH>
            <wp:positionV relativeFrom="paragraph">
              <wp:posOffset>161936</wp:posOffset>
            </wp:positionV>
            <wp:extent cx="109727" cy="121919"/>
            <wp:effectExtent l="0" t="0" r="0" b="0"/>
            <wp:wrapTopAndBottom/>
            <wp:docPr id="468"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6.png"/>
                    <pic:cNvPicPr/>
                  </pic:nvPicPr>
                  <pic:blipFill>
                    <a:blip r:embed="rId34" cstate="print"/>
                    <a:stretch>
                      <a:fillRect/>
                    </a:stretch>
                  </pic:blipFill>
                  <pic:spPr>
                    <a:xfrm>
                      <a:off x="0" y="0"/>
                      <a:ext cx="109727" cy="121919"/>
                    </a:xfrm>
                    <a:prstGeom prst="rect">
                      <a:avLst/>
                    </a:prstGeom>
                  </pic:spPr>
                </pic:pic>
              </a:graphicData>
            </a:graphic>
          </wp:anchor>
        </w:drawing>
      </w:r>
      <w:r w:rsidR="0021591E">
        <w:pict>
          <v:group id="_x0000_s14462" style="position:absolute;margin-left:127.8pt;margin-top:8.9pt;width:23.65pt;height:113.3pt;z-index:-251348992;mso-wrap-distance-left:0;mso-wrap-distance-right:0;mso-position-horizontal-relative:page;mso-position-vertical-relative:text" coordorigin="2556,178" coordsize="473,2266">
            <v:line id="_x0000_s14463" style="position:absolute" from="2669,178" to="2669,2444" strokeweight=".42331mm"/>
            <v:shape id="_x0000_s14464" style="position:absolute;left:2558;top:1143;width:336;height:452" coordorigin="2558,1143" coordsize="336,452" o:spt="100" adj="0,,0" path="m2894,1143r-225,l2625,1151r-35,24l2567,1210r-9,43l2567,1298r23,36l2625,1359r44,10l2625,1377r-35,23l2567,1435r-9,44l2567,1523r23,37l2625,1585r44,9l2669,1594r225,m2894,1143r,451e" filled="f" strokeweight=".24pt">
              <v:stroke joinstyle="round"/>
              <v:formulas/>
              <v:path arrowok="t" o:connecttype="segments"/>
            </v:shape>
            <v:shape id="_x0000_s14465" type="#_x0000_t75" style="position:absolute;left:2860;top:259;width:168;height:188"/>
            <v:shape id="_x0000_s14466" style="position:absolute;left:2870;top:1143;width:53;height:53" coordorigin="2870,1143" coordsize="53,53" path="m2894,1143r-14,l2870,1153r,33l2880,1196r34,l2923,1186r,-14l2921,1159r-5,-9l2907,1145r-13,-2xe" fillcolor="black" stroked="f">
              <v:path arrowok="t"/>
            </v:shape>
            <v:shape id="_x0000_s14467" style="position:absolute;left:2870;top:1143;width:53;height:226" coordorigin="2870,1143" coordsize="53,226" o:spt="100" adj="0,,0" path="m2894,1143r13,2l2916,1150r5,9l2923,1172r,14l2914,1196r-20,l2894,1196r,l2894,1196r-14,l2870,1186r,-14l2870,1153r10,-10l2894,1143t,53l2894,1369e" filled="f" strokeweight=".24pt">
              <v:stroke joinstyle="round"/>
              <v:formulas/>
              <v:path arrowok="t" o:connecttype="segments"/>
            </v:shape>
            <v:shape id="_x0000_s14468" style="position:absolute;left:2870;top:1536;width:53;height:58" coordorigin="2870,1537" coordsize="53,58" path="m2894,1537r-14,l2870,1551r,29l2880,1594r14,l2907,1592r9,-7l2921,1576r2,-11l2921,1555r-5,-9l2907,1539r-13,-2xe" fillcolor="black" stroked="f">
              <v:path arrowok="t"/>
            </v:shape>
            <v:shape id="_x0000_s14469" style="position:absolute;left:2870;top:1426;width:53;height:168" coordorigin="2870,1426" coordsize="53,168" o:spt="100" adj="0,,0" path="m2894,1594r-14,l2870,1580r,-15l2870,1551r10,-14l2894,1537r,l2894,1537r,l2907,1539r9,7l2921,1555r2,10l2921,1576r-5,9l2907,1592r-13,2m2894,1537r,-111e" filled="f" strokeweight=".24pt">
              <v:stroke joinstyle="round"/>
              <v:formulas/>
              <v:path arrowok="t" o:connecttype="segments"/>
            </v:shape>
            <w10:wrap type="topAndBottom" anchorx="page"/>
          </v:group>
        </w:pict>
      </w:r>
      <w:r w:rsidR="0021591E">
        <w:pict>
          <v:group id="_x0000_s14470" style="position:absolute;margin-left:156.1pt;margin-top:8.9pt;width:158.9pt;height:113.3pt;z-index:-251347968;mso-wrap-distance-left:0;mso-wrap-distance-right:0;mso-position-horizontal-relative:page;mso-position-vertical-relative:text" coordorigin="3122,178" coordsize="3178,2266">
            <v:line id="_x0000_s14471" style="position:absolute" from="3235,178" to="3235,2444" strokeweight=".42331mm"/>
            <v:shape id="_x0000_s14472" style="position:absolute;left:3124;top:1143;width:336;height:452" coordorigin="3125,1143" coordsize="336,452" o:spt="100" adj="0,,0" path="m3461,1143r-226,l3192,1151r-35,24l3133,1210r-8,43l3133,1298r24,36l3192,1359r43,10l3192,1377r-35,23l3133,1435r-8,44l3133,1523r24,37l3192,1585r43,9l3235,1594r226,m3461,1143r,451e" filled="f" strokeweight=".24pt">
              <v:stroke joinstyle="round"/>
              <v:formulas/>
              <v:path arrowok="t" o:connecttype="segments"/>
            </v:shape>
            <v:line id="_x0000_s14473" style="position:absolute" from="3802,178" to="3802,2444" strokeweight=".42331mm"/>
            <v:shape id="_x0000_s14474" style="position:absolute;left:3691;top:519;width:2607;height:1469" coordorigin="3691,519" coordsize="2607,1469" o:spt="100" adj="0,,0" path="m4032,1143r-230,l3758,1151r-35,24l3700,1210r-9,43l3700,1298r23,36l3758,1359r44,10l3758,1377r-35,23l3700,1435r-9,44l3700,1523r23,37l3758,1585r44,9l3802,1594r230,m4032,1143r,-398m4032,1594r,394m4032,745r902,m4032,1988r566,m5390,745r-11,-72l5347,611r-49,-49l5236,530r-71,-11l5093,530r-63,32l4980,611r-34,62l4934,745r12,71l4980,878r50,49l5093,959r72,11l5236,959r62,-32l5347,878r32,-62l5390,745t,l6298,745t,l6298,1988r-1700,e" filled="f" strokeweight=".24pt">
              <v:stroke joinstyle="round"/>
              <v:formulas/>
              <v:path arrowok="t" o:connecttype="segments"/>
            </v:shape>
            <v:shape id="_x0000_s14475" style="position:absolute;left:3576;top:351;width:456;height:452" coordorigin="3576,351" coordsize="456,452" path="m3802,351r-72,11l3668,394r-49,49l3587,505r-11,72l3587,648r32,62l3668,759r62,32l3802,802r71,-11l3937,759r50,-49l4020,648r12,-71l4020,505r-33,-62l3937,394r-64,-32l3802,351xe" stroked="f">
              <v:path arrowok="t"/>
            </v:shape>
            <v:shape id="_x0000_s14476" style="position:absolute;left:3576;top:351;width:456;height:452" coordorigin="3576,351" coordsize="456,452" path="m4032,577r-12,-72l3987,443r-50,-49l3873,362r-71,-11l3730,362r-62,32l3619,443r-32,62l3576,577r11,71l3619,710r49,49l3730,791r72,11l3873,791r64,-32l3987,710r33,-62l4032,577e" filled="f" strokeweight=".24pt">
              <v:path arrowok="t"/>
            </v:shape>
            <v:shape id="_x0000_s14477" type="#_x0000_t75" style="position:absolute;left:3379;top:255;width:178;height:197"/>
            <v:shape id="_x0000_s14478" style="position:absolute;left:3436;top:1143;width:53;height:53" coordorigin="3437,1143" coordsize="53,53" path="m3461,1143r-15,l3437,1153r,33l3446,1196r34,l3490,1186r,-14l3488,1159r-6,-9l3473,1145r-12,-2xe" fillcolor="black" stroked="f">
              <v:path arrowok="t"/>
            </v:shape>
            <v:shape id="_x0000_s14479" style="position:absolute;left:3436;top:1143;width:53;height:226" coordorigin="3437,1143" coordsize="53,226" o:spt="100" adj="0,,0" path="m3461,1143r12,2l3482,1150r6,9l3490,1172r,14l3480,1196r-19,l3461,1196r,l3461,1196r-15,l3437,1186r,-14l3437,1153r9,-10l3461,1143t,53l3461,1369e" filled="f" strokeweight=".24pt">
              <v:stroke joinstyle="round"/>
              <v:formulas/>
              <v:path arrowok="t" o:connecttype="segments"/>
            </v:shape>
            <v:shape id="_x0000_s14480" style="position:absolute;left:4003;top:1594;width:53;height:58" coordorigin="4003,1594" coordsize="53,58" path="m4046,1594r-14,l4019,1597r-9,6l4005,1612r-2,11l4005,1634r5,9l4019,1649r13,3l4046,1652r10,-15l4056,1609r-10,-15xe" fillcolor="black" stroked="f">
              <v:path arrowok="t"/>
            </v:shape>
            <v:shape id="_x0000_s14481" style="position:absolute;left:4003;top:1594;width:53;height:226" coordorigin="4003,1594" coordsize="53,226" o:spt="100" adj="0,,0" path="m4032,1594r14,l4056,1609r,14l4056,1637r-10,15l4032,1652r,l4032,1652r,l4019,1649r-9,-6l4005,1634r-2,-11l4005,1612r5,-9l4019,1597r13,-3m4032,1652r,168e" filled="f" strokeweight=".24pt">
              <v:stroke joinstyle="round"/>
              <v:formulas/>
              <v:path arrowok="t" o:connecttype="segments"/>
            </v:shape>
            <v:shape id="_x0000_s14482" style="position:absolute;left:3436;top:1536;width:53;height:58" coordorigin="3437,1537" coordsize="53,58" path="m3461,1537r-15,l3437,1551r,29l3446,1594r15,l3473,1592r9,-7l3488,1576r2,-11l3488,1555r-6,-9l3473,1539r-12,-2xe" fillcolor="black" stroked="f">
              <v:path arrowok="t"/>
            </v:shape>
            <v:shape id="_x0000_s14483" style="position:absolute;left:3436;top:1368;width:53;height:226" coordorigin="3437,1369" coordsize="53,226" o:spt="100" adj="0,,0" path="m3461,1594r-15,l3437,1580r,-15l3437,1551r9,-14l3461,1537r,l3461,1537r,l3473,1539r9,7l3488,1555r2,10l3488,1576r-6,9l3473,1592r-12,2m3461,1537r,-168e" filled="f" strokeweight=".24pt">
              <v:stroke joinstyle="round"/>
              <v:formulas/>
              <v:path arrowok="t" o:connecttype="segments"/>
            </v:shape>
            <v:shape id="_x0000_s14484" style="position:absolute;left:4003;top:1085;width:53;height:58" coordorigin="4003,1085" coordsize="53,58" path="m4046,1085r-14,l4019,1087r-9,6l4005,1102r-2,12l4005,1125r5,9l4019,1141r13,2l4046,1143r10,-14l4056,1095r-10,-10xe" fillcolor="black" stroked="f">
              <v:path arrowok="t"/>
            </v:shape>
            <v:shape id="_x0000_s14485" style="position:absolute;left:4003;top:859;width:53;height:284" coordorigin="4003,860" coordsize="53,284" o:spt="100" adj="0,,0" path="m4032,1143r-13,-2l4010,1134r-5,-9l4003,1114r2,-12l4010,1093r9,-6l4032,1085r,l4032,1085r,l4046,1085r10,10l4056,1114r,15l4046,1143r-14,m4032,1085r,-225e" filled="f" strokeweight=".24pt">
              <v:stroke joinstyle="round"/>
              <v:formulas/>
              <v:path arrowok="t" o:connecttype="segments"/>
            </v:shape>
            <v:shape id="_x0000_s14486" type="#_x0000_t75" style="position:absolute;left:3715;top:480;width:144;height:173"/>
            <v:shape id="_x0000_s14487" type="#_x0000_t75" style="position:absolute;left:4080;top:351;width:327;height:149"/>
            <v:shape id="_x0000_s14488" type="#_x0000_t75" style="position:absolute;left:5380;top:351;width:346;height:149"/>
            <v:shape id="_x0000_s14489" type="#_x0000_t75" style="position:absolute;left:5073;top:639;width:144;height:173"/>
            <w10:wrap type="topAndBottom" anchorx="page"/>
          </v:group>
        </w:pict>
      </w:r>
    </w:p>
    <w:p w:rsidR="00164371" w:rsidRDefault="00164371" w:rsidP="00164371">
      <w:pPr>
        <w:pStyle w:val="a7"/>
        <w:ind w:left="1395"/>
      </w:pPr>
      <w:r>
        <w:t>Рис. 7. Схема для определения коэффициента трансформации.</w:t>
      </w:r>
    </w:p>
    <w:p w:rsidR="00164371" w:rsidRPr="00C861CC" w:rsidRDefault="00164371" w:rsidP="00164371">
      <w:pPr>
        <w:rPr>
          <w:lang w:val="ru-RU"/>
        </w:rPr>
        <w:sectPr w:rsidR="00164371" w:rsidRPr="00C861CC">
          <w:pgSz w:w="8400" w:h="11900"/>
          <w:pgMar w:top="760" w:right="400" w:bottom="920" w:left="400" w:header="0" w:footer="738" w:gutter="0"/>
          <w:cols w:space="720"/>
        </w:sectPr>
      </w:pPr>
    </w:p>
    <w:p w:rsidR="00164371" w:rsidRDefault="0021591E" w:rsidP="00164371">
      <w:pPr>
        <w:pStyle w:val="a7"/>
        <w:spacing w:before="76" w:line="244" w:lineRule="auto"/>
        <w:ind w:left="449" w:right="446" w:firstLine="542"/>
        <w:jc w:val="both"/>
      </w:pPr>
      <w:r>
        <w:lastRenderedPageBreak/>
        <w:pict>
          <v:group id="_x0000_s14490" style="position:absolute;left:0;text-align:left;margin-left:153.85pt;margin-top:148.75pt;width:109.7pt;height:140.9pt;z-index:-251346944;mso-wrap-distance-left:0;mso-wrap-distance-right:0;mso-position-horizontal-relative:page" coordorigin="3077,2975" coordsize="2194,2818">
            <v:line id="_x0000_s14491" style="position:absolute" from="3442,2975" to="3442,5792" strokeweight=".59264mm"/>
            <v:shape id="_x0000_s14492" type="#_x0000_t75" style="position:absolute;left:3244;top:3200;width:394;height:394"/>
            <v:shape id="_x0000_s14493" style="position:absolute;left:3297;top:3915;width:284;height:1407" coordorigin="3298,3916" coordsize="284,1407" o:spt="100" adj="0,,0" path="m3581,3916r-187,l3356,3922r-30,19l3305,3970r-7,37l3305,4044r21,31l3356,4095r38,8l3356,4110r-30,20l3305,4159r-7,35l3305,4231r21,31l3356,4282r38,8l3394,4290r187,m3581,4948r-187,l3356,4955r-30,21l3305,5006r-7,38l3305,5078r21,29l3356,5127r38,8l3356,5142r-30,21l3305,5193r-7,38l3305,5265r21,29l3356,5314r38,8l3394,5322r187,e" filled="f" strokeweight=".33864mm">
              <v:stroke joinstyle="round"/>
              <v:formulas/>
              <v:path arrowok="t" o:connecttype="segments"/>
            </v:shape>
            <v:shape id="_x0000_s14494" style="position:absolute;left:3417;top:3790;width:48;height:48" coordorigin="3418,3791" coordsize="48,48" path="m3456,3791r-29,l3418,3800r,29l3427,3839r29,l3466,3829r,-29xe" fillcolor="black" stroked="f">
              <v:path arrowok="t"/>
            </v:shape>
            <v:shape id="_x0000_s14495" style="position:absolute;left:3417;top:3790;width:48;height:188" coordorigin="3418,3791" coordsize="48,188" o:spt="100" adj="0,,0" path="m3442,3791r14,l3466,3800r,15l3466,3829r-10,10l3442,3839r,l3442,3839r,l3427,3839r-9,-10l3418,3815r,-15l3427,3791r15,m3442,3839r,139e" filled="f" strokeweight=".33864mm">
              <v:stroke joinstyle="round"/>
              <v:formulas/>
              <v:path arrowok="t" o:connecttype="segments"/>
            </v:shape>
            <v:shape id="_x0000_s14496" style="position:absolute;left:3417;top:4357;width:48;height:44" coordorigin="3418,4357" coordsize="48,44" path="m3456,4357r-29,l3418,4367r,24l3427,4400r29,l3466,4391r,-24xe" fillcolor="black" stroked="f">
              <v:path arrowok="t"/>
            </v:shape>
            <v:shape id="_x0000_s14497" style="position:absolute;left:3417;top:4289;width:48;height:111" coordorigin="3418,4290" coordsize="48,111" o:spt="100" adj="0,,0" path="m3442,4400r-15,l3418,4391r,-10l3418,4367r9,-10l3442,4357r,l3442,4357r,l3456,4357r10,10l3466,4381r,10l3456,4400r-14,m3442,4357r,-67e" filled="f" strokeweight=".33864mm">
              <v:stroke joinstyle="round"/>
              <v:formulas/>
              <v:path arrowok="t" o:connecttype="segments"/>
            </v:shape>
            <v:shape id="_x0000_s14498" style="position:absolute;left:3417;top:4832;width:48;height:48" coordorigin="3418,4832" coordsize="48,48" path="m3456,4832r-29,l3418,4847r,24l3427,4880r29,l3466,4871r,-24xe" fillcolor="black" stroked="f">
              <v:path arrowok="t"/>
            </v:shape>
            <v:shape id="_x0000_s14499" style="position:absolute;left:3417;top:4832;width:48;height:192" coordorigin="3418,4832" coordsize="48,192" o:spt="100" adj="0,,0" path="m3442,4832r14,l3466,4847r,9l3466,4871r-10,9l3442,4880r,l3442,4880r,l3427,4880r-9,-9l3418,4856r,-9l3427,4832r15,m3442,4880r,144e" filled="f" strokeweight=".33864mm">
              <v:stroke joinstyle="round"/>
              <v:formulas/>
              <v:path arrowok="t" o:connecttype="segments"/>
            </v:shape>
            <v:shape id="_x0000_s14500" style="position:absolute;left:3417;top:5398;width:48;height:48" coordorigin="3418,5399" coordsize="48,48" path="m3456,5399r-29,l3418,5408r,29l3427,5447r29,l3466,5437r,-29xe" fillcolor="black" stroked="f">
              <v:path arrowok="t"/>
            </v:shape>
            <v:shape id="_x0000_s14501" style="position:absolute;left:3417;top:3915;width:1436;height:1532" coordorigin="3418,3916" coordsize="1436,1532" o:spt="100" adj="0,,0" path="m3442,5447r-15,l3418,5437r,-14l3418,5408r9,-9l3442,5399r,l3442,5399r,l3456,5399r10,9l3466,5423r,14l3456,5447r-14,m3442,5399r,-96m3581,3916r1272,m3581,5322r1272,e" filled="f" strokeweight=".33864mm">
              <v:stroke joinstyle="round"/>
              <v:formulas/>
              <v:path arrowok="t" o:connecttype="segments"/>
            </v:shape>
            <v:shape id="_x0000_s14502" type="#_x0000_t75" style="position:absolute;left:4651;top:4419;width:399;height:399"/>
            <v:shape id="_x0000_s14503" style="position:absolute;left:3580;top:3915;width:1272;height:1032" coordorigin="3581,3916" coordsize="1272,1032" o:spt="100" adj="0,,0" path="m4853,3916r,513m3581,4290r331,l3912,4948r-331,e" filled="f" strokeweight=".33864mm">
              <v:stroke joinstyle="round"/>
              <v:formulas/>
              <v:path arrowok="t" o:connecttype="segments"/>
            </v:shape>
            <v:shape id="_x0000_s14504" style="position:absolute;left:3580;top:4265;width:48;height:48" coordorigin="3581,4266" coordsize="48,48" path="m3619,4266r-29,l3581,4276r,28l3590,4314r29,l3629,4304r,-28xe" fillcolor="black" stroked="f">
              <v:path arrowok="t"/>
            </v:shape>
            <v:shape id="_x0000_s14505" style="position:absolute;left:3580;top:4265;width:144;height:48" coordorigin="3581,4266" coordsize="144,48" o:spt="100" adj="0,,0" path="m3581,4290r,-14l3590,4266r15,l3619,4266r10,10l3629,4290r,l3629,4290r,l3629,4304r-10,10l3605,4314r-15,l3581,4304r,-14m3629,4290r96,e" filled="f" strokeweight=".33864mm">
              <v:stroke joinstyle="round"/>
              <v:formulas/>
              <v:path arrowok="t" o:connecttype="segments"/>
            </v:shape>
            <v:shape id="_x0000_s14506" style="position:absolute;left:3580;top:4923;width:48;height:48" coordorigin="3581,4924" coordsize="48,48" path="m3619,4924r-29,l3581,4933r,29l3590,4972r29,l3629,4962r,-29xe" fillcolor="black" stroked="f">
              <v:path arrowok="t"/>
            </v:shape>
            <v:shape id="_x0000_s14507" style="position:absolute;left:3580;top:4808;width:1272;height:514" coordorigin="3581,4808" coordsize="1272,514" o:spt="100" adj="0,,0" path="m3581,4948r,-15l3590,4924r15,l3619,4924r10,9l3629,4948r,l3629,4948r,l3629,4962r-10,10l3605,4972r-15,l3581,4962r,-14m3629,4948r96,m4853,4808r,514e" filled="f" strokeweight=".33864mm">
              <v:stroke joinstyle="round"/>
              <v:formulas/>
              <v:path arrowok="t" o:connecttype="segments"/>
            </v:shape>
            <v:shape id="_x0000_s14508" type="#_x0000_t75" style="position:absolute;left:3076;top:3656;width:231;height:183"/>
            <v:shape id="_x0000_s14509" type="#_x0000_t75" style="position:absolute;left:3076;top:4760;width:231;height:183"/>
            <v:shape id="_x0000_s14510" type="#_x0000_t75" style="position:absolute;left:3076;top:4289;width:240;height:188"/>
            <v:shape id="_x0000_s14511" type="#_x0000_t75" style="position:absolute;left:3076;top:5297;width:240;height:188"/>
            <v:shape id="_x0000_s14512" style="position:absolute;left:3580;top:3891;width:48;height:44" coordorigin="3581,3892" coordsize="48,44" path="m3619,3892r-29,l3581,3901r,24l3590,3935r29,l3629,3925r,-24xe" fillcolor="black" stroked="f">
              <v:path arrowok="t"/>
            </v:shape>
            <v:shape id="_x0000_s14513" style="position:absolute;left:3580;top:3891;width:168;height:44" coordorigin="3581,3892" coordsize="168,44" o:spt="100" adj="0,,0" path="m3581,3916r,-15l3590,3892r15,l3619,3892r10,9l3629,3916r,l3629,3916r,l3629,3925r-10,10l3605,3935r-15,l3581,3925r,-9m3629,3916r120,e" filled="f" strokeweight=".33864mm">
              <v:stroke joinstyle="round"/>
              <v:formulas/>
              <v:path arrowok="t" o:connecttype="segments"/>
            </v:shape>
            <v:shape id="_x0000_s14514" style="position:absolute;left:3580;top:5297;width:48;height:48" coordorigin="3581,5298" coordsize="48,48" path="m3619,5298r-29,l3581,5312r,24l3590,5346r29,l3629,5336r,-24xe" fillcolor="black" stroked="f">
              <v:path arrowok="t"/>
            </v:shape>
            <v:shape id="_x0000_s14515" style="position:absolute;left:3580;top:5297;width:48;height:48" coordorigin="3581,5298" coordsize="48,48" path="m3581,5322r,-10l3590,5298r15,l3619,5298r10,14l3629,5322r,14l3619,5346r-14,l3590,5346r-9,-10l3581,5322e" filled="f" strokeweight=".33864mm">
              <v:path arrowok="t"/>
            </v:shape>
            <v:shape id="_x0000_s14516" type="#_x0000_t75" style="position:absolute;left:3633;top:3656;width:240;height:183"/>
            <v:shape id="_x0000_s14517" type="#_x0000_t75" style="position:absolute;left:3633;top:4688;width:240;height:188"/>
            <v:shape id="_x0000_s14518" type="#_x0000_t75" style="position:absolute;left:3633;top:4054;width:250;height:188"/>
            <v:shape id="_x0000_s14519" type="#_x0000_t75" style="position:absolute;left:3628;top:5062;width:255;height:269"/>
            <v:shape id="_x0000_s14520" type="#_x0000_t75" style="position:absolute;left:3638;top:3065;width:284;height:130"/>
            <v:shape id="_x0000_s14521" type="#_x0000_t75" style="position:absolute;left:3364;top:3315;width:140;height:144"/>
            <v:shape id="_x0000_s14522" type="#_x0000_t75" style="position:absolute;left:4977;top:4237;width:293;height:130"/>
            <v:shape id="_x0000_s14523" type="#_x0000_t75" style="position:absolute;left:4776;top:4544;width:140;height:144"/>
            <w10:wrap type="topAndBottom" anchorx="page"/>
          </v:group>
        </w:pict>
      </w:r>
      <w:r>
        <w:pict>
          <v:line id="_x0000_s13566" style="position:absolute;left:0;text-align:left;z-index:-251513856;mso-position-horizontal-relative:page" from="66.7pt,64pt" to="63.45pt,74.2pt" strokeweight=".17722mm">
            <w10:wrap anchorx="page"/>
          </v:line>
        </w:pict>
      </w:r>
      <w:r w:rsidR="00164371">
        <w:rPr>
          <w:spacing w:val="-3"/>
        </w:rPr>
        <w:t xml:space="preserve">Для </w:t>
      </w:r>
      <w:r w:rsidR="00164371">
        <w:rPr>
          <w:spacing w:val="-8"/>
        </w:rPr>
        <w:t xml:space="preserve">уменьшения </w:t>
      </w:r>
      <w:r w:rsidR="00164371">
        <w:rPr>
          <w:spacing w:val="-7"/>
        </w:rPr>
        <w:t xml:space="preserve">нагрузки </w:t>
      </w:r>
      <w:r w:rsidR="00164371">
        <w:rPr>
          <w:spacing w:val="-4"/>
        </w:rPr>
        <w:t xml:space="preserve">на </w:t>
      </w:r>
      <w:r w:rsidR="00164371">
        <w:rPr>
          <w:spacing w:val="-7"/>
        </w:rPr>
        <w:t xml:space="preserve">трансформаторы </w:t>
      </w:r>
      <w:r w:rsidR="00164371">
        <w:rPr>
          <w:spacing w:val="-6"/>
        </w:rPr>
        <w:t xml:space="preserve">тока </w:t>
      </w:r>
      <w:r w:rsidR="00164371">
        <w:rPr>
          <w:spacing w:val="-8"/>
        </w:rPr>
        <w:t xml:space="preserve">применяется </w:t>
      </w:r>
      <w:r w:rsidR="00164371">
        <w:rPr>
          <w:spacing w:val="-6"/>
        </w:rPr>
        <w:t xml:space="preserve">последова- </w:t>
      </w:r>
      <w:r w:rsidR="00164371">
        <w:rPr>
          <w:spacing w:val="-7"/>
        </w:rPr>
        <w:t xml:space="preserve">тельное </w:t>
      </w:r>
      <w:r w:rsidR="00164371">
        <w:rPr>
          <w:spacing w:val="-6"/>
        </w:rPr>
        <w:t xml:space="preserve">включение </w:t>
      </w:r>
      <w:r w:rsidR="00164371">
        <w:rPr>
          <w:spacing w:val="-7"/>
        </w:rPr>
        <w:t xml:space="preserve">двух трансформаторов </w:t>
      </w:r>
      <w:r w:rsidR="00164371">
        <w:rPr>
          <w:spacing w:val="-6"/>
        </w:rPr>
        <w:t xml:space="preserve">тока </w:t>
      </w:r>
      <w:r w:rsidR="00164371">
        <w:rPr>
          <w:spacing w:val="-7"/>
        </w:rPr>
        <w:t xml:space="preserve">ТА1, ТА2, установленных </w:t>
      </w:r>
      <w:r w:rsidR="00164371">
        <w:rPr>
          <w:spacing w:val="-4"/>
        </w:rPr>
        <w:t xml:space="preserve">на </w:t>
      </w:r>
      <w:r w:rsidR="00164371">
        <w:rPr>
          <w:spacing w:val="-8"/>
        </w:rPr>
        <w:t xml:space="preserve">од- </w:t>
      </w:r>
      <w:r w:rsidR="00164371">
        <w:rPr>
          <w:spacing w:val="-6"/>
        </w:rPr>
        <w:t xml:space="preserve">ной </w:t>
      </w:r>
      <w:r w:rsidR="00164371">
        <w:rPr>
          <w:spacing w:val="-3"/>
        </w:rPr>
        <w:t xml:space="preserve">фазе </w:t>
      </w:r>
      <w:r w:rsidR="00164371">
        <w:t xml:space="preserve">с </w:t>
      </w:r>
      <w:r w:rsidR="00164371">
        <w:rPr>
          <w:spacing w:val="-7"/>
        </w:rPr>
        <w:t xml:space="preserve">одинаковым коэффициентом трансформации </w:t>
      </w:r>
      <w:r w:rsidR="00164371">
        <w:rPr>
          <w:spacing w:val="-4"/>
        </w:rPr>
        <w:t>К</w:t>
      </w:r>
      <w:r w:rsidR="00164371">
        <w:rPr>
          <w:spacing w:val="-4"/>
          <w:vertAlign w:val="subscript"/>
        </w:rPr>
        <w:t>I</w:t>
      </w:r>
      <w:r w:rsidR="00164371">
        <w:rPr>
          <w:spacing w:val="-4"/>
        </w:rPr>
        <w:t xml:space="preserve"> </w:t>
      </w:r>
      <w:r w:rsidR="00164371">
        <w:rPr>
          <w:spacing w:val="-7"/>
        </w:rPr>
        <w:t xml:space="preserve">(рис.8). </w:t>
      </w:r>
      <w:r w:rsidR="00164371">
        <w:t xml:space="preserve">В </w:t>
      </w:r>
      <w:r w:rsidR="00164371">
        <w:rPr>
          <w:spacing w:val="-6"/>
        </w:rPr>
        <w:t xml:space="preserve">этом </w:t>
      </w:r>
      <w:r w:rsidR="00164371">
        <w:rPr>
          <w:spacing w:val="-7"/>
        </w:rPr>
        <w:t xml:space="preserve">случае </w:t>
      </w:r>
      <w:r w:rsidR="00164371">
        <w:rPr>
          <w:spacing w:val="-6"/>
        </w:rPr>
        <w:t xml:space="preserve">падение </w:t>
      </w:r>
      <w:r w:rsidR="00164371">
        <w:rPr>
          <w:spacing w:val="-7"/>
        </w:rPr>
        <w:t xml:space="preserve">напряжения </w:t>
      </w:r>
      <w:r w:rsidR="00164371">
        <w:t xml:space="preserve">в </w:t>
      </w:r>
      <w:r w:rsidR="00164371">
        <w:rPr>
          <w:spacing w:val="-7"/>
        </w:rPr>
        <w:t xml:space="preserve">нагрузке делится </w:t>
      </w:r>
      <w:r w:rsidR="00164371">
        <w:rPr>
          <w:spacing w:val="-6"/>
        </w:rPr>
        <w:t xml:space="preserve">поровну </w:t>
      </w:r>
      <w:r w:rsidR="00164371">
        <w:rPr>
          <w:spacing w:val="-4"/>
        </w:rPr>
        <w:t xml:space="preserve">между </w:t>
      </w:r>
      <w:r w:rsidR="00164371">
        <w:rPr>
          <w:spacing w:val="-6"/>
        </w:rPr>
        <w:t xml:space="preserve">вторичными </w:t>
      </w:r>
      <w:r w:rsidR="00164371">
        <w:rPr>
          <w:spacing w:val="-7"/>
        </w:rPr>
        <w:t>обмотками трансформаторов.</w:t>
      </w:r>
      <w:r w:rsidR="00164371">
        <w:rPr>
          <w:spacing w:val="36"/>
        </w:rPr>
        <w:t xml:space="preserve"> </w:t>
      </w:r>
      <w:r w:rsidR="00164371">
        <w:rPr>
          <w:spacing w:val="-5"/>
        </w:rPr>
        <w:t>Токи</w:t>
      </w:r>
      <w:r w:rsidR="00164371">
        <w:rPr>
          <w:spacing w:val="40"/>
        </w:rPr>
        <w:t xml:space="preserve"> </w:t>
      </w:r>
      <w:r w:rsidR="00164371">
        <w:t>в</w:t>
      </w:r>
      <w:r w:rsidR="00164371">
        <w:rPr>
          <w:spacing w:val="50"/>
        </w:rPr>
        <w:t xml:space="preserve"> </w:t>
      </w:r>
      <w:r w:rsidR="00164371">
        <w:rPr>
          <w:spacing w:val="-7"/>
        </w:rPr>
        <w:t>обоих</w:t>
      </w:r>
      <w:r w:rsidR="00164371">
        <w:rPr>
          <w:spacing w:val="36"/>
        </w:rPr>
        <w:t xml:space="preserve"> </w:t>
      </w:r>
      <w:r w:rsidR="00164371">
        <w:rPr>
          <w:spacing w:val="-7"/>
        </w:rPr>
        <w:t>трансформаторах</w:t>
      </w:r>
      <w:r w:rsidR="00164371">
        <w:rPr>
          <w:spacing w:val="36"/>
        </w:rPr>
        <w:t xml:space="preserve"> </w:t>
      </w:r>
      <w:r w:rsidR="00164371">
        <w:rPr>
          <w:spacing w:val="-6"/>
        </w:rPr>
        <w:t xml:space="preserve">тока </w:t>
      </w:r>
      <w:r w:rsidR="00164371">
        <w:rPr>
          <w:spacing w:val="38"/>
        </w:rPr>
        <w:t xml:space="preserve"> </w:t>
      </w:r>
      <w:r w:rsidR="00164371">
        <w:rPr>
          <w:spacing w:val="-7"/>
        </w:rPr>
        <w:t xml:space="preserve">одинаковы </w:t>
      </w:r>
      <w:r w:rsidR="00164371">
        <w:rPr>
          <w:spacing w:val="36"/>
        </w:rPr>
        <w:t xml:space="preserve"> </w:t>
      </w:r>
      <w:r w:rsidR="00164371">
        <w:t>и</w:t>
      </w:r>
      <w:r w:rsidR="00164371">
        <w:rPr>
          <w:spacing w:val="50"/>
        </w:rPr>
        <w:t xml:space="preserve"> </w:t>
      </w:r>
      <w:r w:rsidR="00164371">
        <w:rPr>
          <w:spacing w:val="-5"/>
        </w:rPr>
        <w:t>равны I</w:t>
      </w:r>
      <w:r w:rsidR="00164371">
        <w:rPr>
          <w:spacing w:val="-5"/>
          <w:vertAlign w:val="subscript"/>
        </w:rPr>
        <w:t>2</w:t>
      </w:r>
      <w:r w:rsidR="00164371">
        <w:rPr>
          <w:spacing w:val="-5"/>
        </w:rPr>
        <w:t xml:space="preserve">= </w:t>
      </w:r>
      <w:r w:rsidR="00164371">
        <w:rPr>
          <w:i/>
        </w:rPr>
        <w:t>I</w:t>
      </w:r>
      <w:r w:rsidR="00164371">
        <w:rPr>
          <w:position w:val="-4"/>
          <w:sz w:val="10"/>
        </w:rPr>
        <w:t xml:space="preserve">1 </w:t>
      </w:r>
      <w:r w:rsidR="00164371">
        <w:rPr>
          <w:i/>
        </w:rPr>
        <w:t>k</w:t>
      </w:r>
      <w:r w:rsidR="00164371">
        <w:rPr>
          <w:position w:val="-4"/>
          <w:sz w:val="10"/>
        </w:rPr>
        <w:t xml:space="preserve">1 </w:t>
      </w:r>
      <w:r w:rsidR="00164371">
        <w:t xml:space="preserve">. </w:t>
      </w:r>
      <w:r w:rsidR="00164371">
        <w:rPr>
          <w:spacing w:val="-6"/>
        </w:rPr>
        <w:t xml:space="preserve">Поэтому нагрузка каждого </w:t>
      </w:r>
      <w:r w:rsidR="00164371">
        <w:rPr>
          <w:spacing w:val="-7"/>
        </w:rPr>
        <w:t xml:space="preserve">трансформатора </w:t>
      </w:r>
      <w:r w:rsidR="00164371">
        <w:rPr>
          <w:spacing w:val="-6"/>
        </w:rPr>
        <w:t xml:space="preserve">составляет половину </w:t>
      </w:r>
      <w:r w:rsidR="00164371">
        <w:rPr>
          <w:spacing w:val="-8"/>
        </w:rPr>
        <w:t xml:space="preserve">общей </w:t>
      </w:r>
      <w:r w:rsidR="00164371">
        <w:rPr>
          <w:spacing w:val="-6"/>
        </w:rPr>
        <w:t xml:space="preserve">нагрузки </w:t>
      </w:r>
      <w:r w:rsidR="00164371">
        <w:rPr>
          <w:spacing w:val="-5"/>
        </w:rPr>
        <w:t>Z</w:t>
      </w:r>
      <w:r w:rsidR="00164371">
        <w:rPr>
          <w:spacing w:val="-5"/>
          <w:vertAlign w:val="subscript"/>
        </w:rPr>
        <w:t>н</w:t>
      </w:r>
      <w:r w:rsidR="00164371">
        <w:rPr>
          <w:spacing w:val="-5"/>
        </w:rPr>
        <w:t xml:space="preserve">, что </w:t>
      </w:r>
      <w:r w:rsidR="00164371">
        <w:rPr>
          <w:spacing w:val="-7"/>
        </w:rPr>
        <w:t xml:space="preserve">позволяет увеличить </w:t>
      </w:r>
      <w:r w:rsidR="00164371">
        <w:t xml:space="preserve">в 2 </w:t>
      </w:r>
      <w:r w:rsidR="00164371">
        <w:rPr>
          <w:spacing w:val="-6"/>
        </w:rPr>
        <w:t xml:space="preserve">раза </w:t>
      </w:r>
      <w:r w:rsidR="00164371">
        <w:rPr>
          <w:spacing w:val="-7"/>
        </w:rPr>
        <w:t xml:space="preserve">нагрузку </w:t>
      </w:r>
      <w:r w:rsidR="00164371">
        <w:rPr>
          <w:spacing w:val="-4"/>
        </w:rPr>
        <w:t xml:space="preserve">на </w:t>
      </w:r>
      <w:r w:rsidR="00164371">
        <w:rPr>
          <w:spacing w:val="-6"/>
        </w:rPr>
        <w:t xml:space="preserve">каждый </w:t>
      </w:r>
      <w:r w:rsidR="00164371">
        <w:rPr>
          <w:spacing w:val="-5"/>
        </w:rPr>
        <w:t xml:space="preserve">ТА. </w:t>
      </w:r>
      <w:r w:rsidR="00164371">
        <w:rPr>
          <w:spacing w:val="-4"/>
        </w:rPr>
        <w:t xml:space="preserve">При </w:t>
      </w:r>
      <w:r w:rsidR="00164371">
        <w:rPr>
          <w:spacing w:val="-8"/>
        </w:rPr>
        <w:t xml:space="preserve">необ- </w:t>
      </w:r>
      <w:r w:rsidR="00164371">
        <w:rPr>
          <w:spacing w:val="-7"/>
        </w:rPr>
        <w:t xml:space="preserve">ходимости увеличения вторичного </w:t>
      </w:r>
      <w:r w:rsidR="00164371">
        <w:rPr>
          <w:spacing w:val="-6"/>
        </w:rPr>
        <w:t xml:space="preserve">тока может </w:t>
      </w:r>
      <w:r w:rsidR="00164371">
        <w:rPr>
          <w:spacing w:val="-5"/>
        </w:rPr>
        <w:t xml:space="preserve">быть </w:t>
      </w:r>
      <w:r w:rsidR="00164371">
        <w:rPr>
          <w:spacing w:val="-7"/>
        </w:rPr>
        <w:t xml:space="preserve">применено параллельное </w:t>
      </w:r>
      <w:r w:rsidR="00164371">
        <w:rPr>
          <w:spacing w:val="-6"/>
        </w:rPr>
        <w:t xml:space="preserve">включение </w:t>
      </w:r>
      <w:r w:rsidR="00164371">
        <w:rPr>
          <w:spacing w:val="-7"/>
        </w:rPr>
        <w:t xml:space="preserve">вторичных обмоток трансформаторов </w:t>
      </w:r>
      <w:r w:rsidR="00164371">
        <w:rPr>
          <w:spacing w:val="-6"/>
        </w:rPr>
        <w:t xml:space="preserve">тока одной </w:t>
      </w:r>
      <w:r w:rsidR="00164371">
        <w:rPr>
          <w:spacing w:val="-5"/>
        </w:rPr>
        <w:t xml:space="preserve">фазы </w:t>
      </w:r>
      <w:r w:rsidR="00164371">
        <w:rPr>
          <w:spacing w:val="-7"/>
        </w:rPr>
        <w:t xml:space="preserve">(рис.9). </w:t>
      </w:r>
      <w:r w:rsidR="00164371">
        <w:t xml:space="preserve">В </w:t>
      </w:r>
      <w:r w:rsidR="00164371">
        <w:rPr>
          <w:spacing w:val="-6"/>
        </w:rPr>
        <w:t xml:space="preserve">этом </w:t>
      </w:r>
      <w:r w:rsidR="00164371">
        <w:rPr>
          <w:spacing w:val="-7"/>
        </w:rPr>
        <w:t xml:space="preserve">случае коэффициент трансформации </w:t>
      </w:r>
      <w:r w:rsidR="00164371">
        <w:rPr>
          <w:spacing w:val="-6"/>
        </w:rPr>
        <w:t xml:space="preserve">схемы </w:t>
      </w:r>
      <w:r w:rsidR="00164371">
        <w:t xml:space="preserve">в 2 </w:t>
      </w:r>
      <w:r w:rsidR="00164371">
        <w:rPr>
          <w:spacing w:val="-6"/>
        </w:rPr>
        <w:t xml:space="preserve">раза </w:t>
      </w:r>
      <w:r w:rsidR="00164371">
        <w:rPr>
          <w:spacing w:val="-7"/>
        </w:rPr>
        <w:t xml:space="preserve">меньше, чем </w:t>
      </w:r>
      <w:r w:rsidR="00164371">
        <w:rPr>
          <w:spacing w:val="-5"/>
        </w:rPr>
        <w:t>К</w:t>
      </w:r>
      <w:r w:rsidR="00164371">
        <w:rPr>
          <w:spacing w:val="-5"/>
          <w:vertAlign w:val="subscript"/>
        </w:rPr>
        <w:t>I</w:t>
      </w:r>
      <w:r w:rsidR="00164371">
        <w:rPr>
          <w:spacing w:val="-5"/>
        </w:rPr>
        <w:t xml:space="preserve"> </w:t>
      </w:r>
      <w:r w:rsidR="00164371">
        <w:rPr>
          <w:spacing w:val="-6"/>
        </w:rPr>
        <w:t xml:space="preserve">каждого </w:t>
      </w:r>
      <w:r w:rsidR="00164371">
        <w:rPr>
          <w:spacing w:val="-5"/>
        </w:rPr>
        <w:t xml:space="preserve">ТА, </w:t>
      </w:r>
      <w:r w:rsidR="00164371">
        <w:t xml:space="preserve">а </w:t>
      </w:r>
      <w:r w:rsidR="00164371">
        <w:rPr>
          <w:spacing w:val="-6"/>
        </w:rPr>
        <w:t xml:space="preserve">нагрузка на него </w:t>
      </w:r>
      <w:r w:rsidR="00164371">
        <w:rPr>
          <w:spacing w:val="-5"/>
        </w:rPr>
        <w:t xml:space="preserve">вдвое </w:t>
      </w:r>
      <w:r w:rsidR="00164371">
        <w:rPr>
          <w:spacing w:val="-7"/>
        </w:rPr>
        <w:t xml:space="preserve">больше. </w:t>
      </w:r>
      <w:r w:rsidR="00164371">
        <w:rPr>
          <w:spacing w:val="-6"/>
        </w:rPr>
        <w:t xml:space="preserve">Такое </w:t>
      </w:r>
      <w:r w:rsidR="00164371">
        <w:rPr>
          <w:spacing w:val="-7"/>
        </w:rPr>
        <w:t xml:space="preserve">соединение используют, </w:t>
      </w:r>
      <w:r w:rsidR="00164371">
        <w:rPr>
          <w:spacing w:val="-6"/>
        </w:rPr>
        <w:t xml:space="preserve">когда </w:t>
      </w:r>
      <w:r w:rsidR="00164371">
        <w:rPr>
          <w:spacing w:val="-8"/>
        </w:rPr>
        <w:t xml:space="preserve">необходимо </w:t>
      </w:r>
      <w:r w:rsidR="00164371">
        <w:rPr>
          <w:spacing w:val="-7"/>
        </w:rPr>
        <w:t xml:space="preserve">получить </w:t>
      </w:r>
      <w:r w:rsidR="00164371">
        <w:rPr>
          <w:spacing w:val="-5"/>
        </w:rPr>
        <w:t xml:space="preserve">малые или </w:t>
      </w:r>
      <w:r w:rsidR="00164371">
        <w:rPr>
          <w:spacing w:val="-7"/>
        </w:rPr>
        <w:t>нестандартные коэффициенты</w:t>
      </w:r>
      <w:r w:rsidR="00164371">
        <w:rPr>
          <w:spacing w:val="-33"/>
        </w:rPr>
        <w:t xml:space="preserve"> </w:t>
      </w:r>
      <w:r w:rsidR="00164371">
        <w:rPr>
          <w:spacing w:val="-8"/>
        </w:rPr>
        <w:t>трансформации.</w:t>
      </w:r>
    </w:p>
    <w:p w:rsidR="00164371" w:rsidRDefault="00164371" w:rsidP="00164371">
      <w:pPr>
        <w:pStyle w:val="a7"/>
        <w:spacing w:before="2"/>
        <w:ind w:left="2211" w:right="1703" w:hanging="514"/>
      </w:pPr>
      <w:r>
        <w:t>Рис.8. Схема последовательного включения</w:t>
      </w:r>
      <w:r>
        <w:rPr>
          <w:spacing w:val="-23"/>
        </w:rPr>
        <w:t xml:space="preserve"> </w:t>
      </w:r>
      <w:r>
        <w:t xml:space="preserve">двух трансформаторов </w:t>
      </w:r>
      <w:r>
        <w:rPr>
          <w:spacing w:val="-3"/>
        </w:rPr>
        <w:t xml:space="preserve">тока </w:t>
      </w:r>
      <w:r>
        <w:t xml:space="preserve">на </w:t>
      </w:r>
      <w:r>
        <w:rPr>
          <w:spacing w:val="-3"/>
        </w:rPr>
        <w:t>одной</w:t>
      </w:r>
      <w:r>
        <w:rPr>
          <w:spacing w:val="15"/>
        </w:rPr>
        <w:t xml:space="preserve"> </w:t>
      </w:r>
      <w:r>
        <w:t>фазе</w:t>
      </w:r>
    </w:p>
    <w:p w:rsidR="00164371" w:rsidRDefault="0021591E" w:rsidP="00164371">
      <w:pPr>
        <w:pStyle w:val="a7"/>
        <w:spacing w:before="7"/>
        <w:rPr>
          <w:sz w:val="10"/>
        </w:rPr>
      </w:pPr>
      <w:r>
        <w:pict>
          <v:group id="_x0000_s14524" style="position:absolute;margin-left:155.5pt;margin-top:8.9pt;width:106.35pt;height:136.8pt;z-index:-251345920;mso-wrap-distance-left:0;mso-wrap-distance-right:0;mso-position-horizontal-relative:page" coordorigin="3110,178" coordsize="2127,2736">
            <v:line id="_x0000_s14525" style="position:absolute" from="3461,178" to="3461,2914" strokeweight=".59264mm"/>
            <v:shape id="_x0000_s14526" type="#_x0000_t75" style="position:absolute;left:3268;top:399;width:384;height:384"/>
            <v:shape id="_x0000_s14527" style="position:absolute;left:3326;top:1090;width:274;height:1368" coordorigin="3326,1090" coordsize="274,1368" o:spt="100" adj="0,,0" path="m3600,1090r-182,l3381,1098r-29,20l3333,1147r-7,35l3333,1218r19,29l3381,1266r37,7l3381,1280r-29,20l3333,1330r-7,34l3333,1401r19,28l3381,1448r37,7l3418,1455r182,m3600,2094r-182,l3381,2100r-29,19l3333,2148r-7,37l3333,2219r19,29l3381,2269r37,7l3381,2283r-29,19l3333,2331r-7,36l3333,2402r19,29l3381,2451r37,7l3418,2458r182,e" filled="f" strokeweight=".33864mm">
              <v:stroke joinstyle="round"/>
              <v:formulas/>
              <v:path arrowok="t" o:connecttype="segments"/>
            </v:shape>
            <v:shape id="_x0000_s14528" style="position:absolute;left:3436;top:970;width:48;height:48" coordorigin="3437,970" coordsize="48,48" path="m3475,970r-24,l3437,985r,24l3451,1018r24,l3485,1009r,-24xe" fillcolor="black" stroked="f">
              <v:path arrowok="t"/>
            </v:shape>
            <v:shape id="_x0000_s14529" style="position:absolute;left:3436;top:970;width:48;height:183" coordorigin="3437,970" coordsize="48,183" o:spt="100" adj="0,,0" path="m3461,970r14,l3485,985r,9l3485,1009r-10,9l3461,1018r,l3461,1018r,l3451,1018r-14,-9l3437,994r,-9l3451,970r10,m3461,1018r,135e" filled="f" strokeweight=".33864mm">
              <v:stroke joinstyle="round"/>
              <v:formulas/>
              <v:path arrowok="t" o:connecttype="segments"/>
            </v:shape>
            <v:shape id="_x0000_s14530" style="position:absolute;left:3436;top:1517;width:48;height:48" coordorigin="3437,1518" coordsize="48,48" path="m3475,1518r-24,l3437,1527r,29l3451,1566r24,l3485,1556r,-29xe" fillcolor="black" stroked="f">
              <v:path arrowok="t"/>
            </v:shape>
            <v:shape id="_x0000_s14531" style="position:absolute;left:3436;top:1455;width:48;height:111" coordorigin="3437,1455" coordsize="48,111" o:spt="100" adj="0,,0" path="m3461,1566r-10,l3437,1556r,-14l3437,1527r14,-9l3461,1518r,l3461,1518r,l3475,1518r10,9l3485,1542r,14l3475,1566r-14,m3461,1518r,-63e" filled="f" strokeweight=".33864mm">
              <v:stroke joinstyle="round"/>
              <v:formulas/>
              <v:path arrowok="t" o:connecttype="segments"/>
            </v:shape>
            <v:shape id="_x0000_s14532" style="position:absolute;left:3436;top:1983;width:48;height:48" coordorigin="3437,1983" coordsize="48,48" path="m3475,1983r-24,l3437,1993r,24l3451,2031r24,l3485,2017r,-24xe" fillcolor="black" stroked="f">
              <v:path arrowok="t"/>
            </v:shape>
            <v:shape id="_x0000_s14533" style="position:absolute;left:3436;top:1983;width:48;height:183" coordorigin="3437,1983" coordsize="48,183" o:spt="100" adj="0,,0" path="m3461,1983r14,l3485,1993r,14l3485,2017r-10,14l3461,2031r,l3461,2031r,l3451,2031r-14,-14l3437,2007r,-14l3451,1983r10,m3461,2031r,135e" filled="f" strokeweight=".33864mm">
              <v:stroke joinstyle="round"/>
              <v:formulas/>
              <v:path arrowok="t" o:connecttype="segments"/>
            </v:shape>
            <v:shape id="_x0000_s14534" style="position:absolute;left:3436;top:2530;width:48;height:44" coordorigin="3437,2530" coordsize="48,44" path="m3475,2530r-24,l3437,2540r,24l3451,2574r24,l3485,2564r,-24xe" fillcolor="black" stroked="f">
              <v:path arrowok="t"/>
            </v:shape>
            <v:shape id="_x0000_s14535" style="position:absolute;left:3436;top:1090;width:1392;height:1484" coordorigin="3437,1090" coordsize="1392,1484" o:spt="100" adj="0,,0" path="m3461,2574r-10,l3437,2564r,-10l3437,2540r14,-10l3461,2530r,l3461,2530r,l3475,2530r10,10l3485,2554r,10l3475,2574r-14,m3461,2530r,-91m3600,1090r1229,m3600,2458r1229,e" filled="f" strokeweight=".33864mm">
              <v:stroke joinstyle="round"/>
              <v:formulas/>
              <v:path arrowok="t" o:connecttype="segments"/>
            </v:shape>
            <v:shape id="_x0000_s14536" type="#_x0000_t75" style="position:absolute;left:4636;top:1580;width:384;height:384"/>
            <v:shape id="_x0000_s14537" style="position:absolute;left:3600;top:1090;width:1229;height:1004" coordorigin="3600,1090" coordsize="1229,1004" o:spt="100" adj="0,,0" path="m4829,1090r,500m3600,1455r317,l3917,2094r-317,e" filled="f" strokeweight=".33864mm">
              <v:stroke joinstyle="round"/>
              <v:formulas/>
              <v:path arrowok="t" o:connecttype="segments"/>
            </v:shape>
            <v:shape id="_x0000_s14538" style="position:absolute;left:3600;top:1431;width:44;height:48" coordorigin="3600,1431" coordsize="44,48" path="m3634,1431r-24,l3600,1441r,29l3610,1479r24,l3643,1470r,-29xe" fillcolor="black" stroked="f">
              <v:path arrowok="t"/>
            </v:shape>
            <v:shape id="_x0000_s14539" style="position:absolute;left:3600;top:1431;width:572;height:48" coordorigin="3600,1431" coordsize="572,48" o:spt="100" adj="0,,0" path="m3600,1455r,-14l3610,1431r9,l3634,1431r9,10l3643,1455r,l3643,1455r,l3643,1470r-9,9l3619,1479r-9,l3600,1470r,-15m3643,1455r528,e" filled="f" strokeweight=".33864mm">
              <v:stroke joinstyle="round"/>
              <v:formulas/>
              <v:path arrowok="t" o:connecttype="segments"/>
            </v:shape>
            <v:shape id="_x0000_s14540" style="position:absolute;left:3600;top:2069;width:44;height:48" coordorigin="3600,2070" coordsize="44,48" path="m3634,2070r-24,l3600,2079r,24l3610,2118r24,l3643,2103r,-24xe" fillcolor="black" stroked="f">
              <v:path arrowok="t"/>
            </v:shape>
            <v:shape id="_x0000_s14541" style="position:absolute;left:3600;top:1954;width:1229;height:504" coordorigin="3600,1954" coordsize="1229,504" o:spt="100" adj="0,,0" path="m3600,2094r,-15l3610,2070r9,l3634,2070r9,9l3643,2094r,l3643,2094r,l3643,2103r-9,15l3619,2118r-9,l3600,2103r,-9m3643,2094r91,m4829,1954r,504e" filled="f" strokeweight=".33864mm">
              <v:stroke joinstyle="round"/>
              <v:formulas/>
              <v:path arrowok="t" o:connecttype="segments"/>
            </v:shape>
            <v:shape id="_x0000_s14542" type="#_x0000_t75" style="position:absolute;left:3110;top:840;width:216;height:178"/>
            <v:shape id="_x0000_s14543" type="#_x0000_t75" style="position:absolute;left:3110;top:1911;width:216;height:178"/>
            <v:shape id="_x0000_s14544" type="#_x0000_t75" style="position:absolute;left:3110;top:1455;width:231;height:178"/>
            <v:shape id="_x0000_s14545" type="#_x0000_t75" style="position:absolute;left:3110;top:2434;width:231;height:178"/>
            <v:shape id="_x0000_s14546" style="position:absolute;left:3600;top:1066;width:44;height:48" coordorigin="3600,1066" coordsize="44,48" path="m3634,1066r-24,l3600,1081r,24l3610,1114r24,l3643,1105r,-24xe" fillcolor="black" stroked="f">
              <v:path arrowok="t"/>
            </v:shape>
            <v:shape id="_x0000_s14547" style="position:absolute;left:3600;top:1066;width:164;height:48" coordorigin="3600,1066" coordsize="164,48" o:spt="100" adj="0,,0" path="m3600,1090r,-9l3610,1066r9,l3634,1066r9,15l3643,1090r,l3643,1090r,l3643,1105r-9,9l3619,1114r-9,l3600,1105r,-15m3643,1090r120,e" filled="f" strokeweight=".33864mm">
              <v:stroke joinstyle="round"/>
              <v:formulas/>
              <v:path arrowok="t" o:connecttype="segments"/>
            </v:shape>
            <v:shape id="_x0000_s14548" style="position:absolute;left:3600;top:2434;width:44;height:44" coordorigin="3600,2434" coordsize="44,44" path="m3634,2434r-24,l3600,2444r,24l3610,2478r24,l3643,2468r,-24xe" fillcolor="black" stroked="f">
              <v:path arrowok="t"/>
            </v:shape>
            <v:shape id="_x0000_s14549" style="position:absolute;left:3600;top:2434;width:44;height:44" coordorigin="3600,2434" coordsize="44,44" path="m3600,2458r,-14l3610,2434r9,l3634,2434r9,10l3643,2458r,10l3634,2478r-15,l3610,2478r-10,-10l3600,2458e" filled="f" strokeweight=".33864mm">
              <v:path arrowok="t"/>
            </v:shape>
            <v:shape id="_x0000_s14550" type="#_x0000_t75" style="position:absolute;left:3648;top:840;width:231;height:178"/>
            <v:shape id="_x0000_s14551" type="#_x0000_t75" style="position:absolute;left:3648;top:1839;width:231;height:183"/>
            <v:shape id="_x0000_s14552" type="#_x0000_t75" style="position:absolute;left:3648;top:1224;width:245;height:183"/>
            <v:shape id="_x0000_s14553" type="#_x0000_t75" style="position:absolute;left:3643;top:2204;width:250;height:264"/>
            <v:shape id="_x0000_s14554" style="position:absolute;left:3916;top:1090;width:255;height:1368" coordorigin="3917,1090" coordsize="255,1368" o:spt="100" adj="0,,0" path="m4171,1455r,1003m3917,1455r,-365e" filled="f" strokeweight=".33864mm">
              <v:stroke joinstyle="round"/>
              <v:formulas/>
              <v:path arrowok="t" o:connecttype="segments"/>
            </v:shape>
            <v:shape id="_x0000_s14555" style="position:absolute;left:3897;top:1066;width:48;height:48" coordorigin="3898,1066" coordsize="48,48" path="m3936,1066r-29,l3898,1081r,24l3907,1114r29,l3946,1105r,-24xe" fillcolor="black" stroked="f">
              <v:path arrowok="t"/>
            </v:shape>
            <v:shape id="_x0000_s14556" style="position:absolute;left:3897;top:1066;width:164;height:48" coordorigin="3898,1066" coordsize="164,48" o:spt="100" adj="0,,0" path="m3898,1090r,-9l3907,1066r15,l3936,1066r10,15l3946,1090r,l3946,1090r,l3946,1105r-10,9l3922,1114r-15,l3898,1105r,-15m3946,1090r115,e" filled="f" strokeweight=".33864mm">
              <v:stroke joinstyle="round"/>
              <v:formulas/>
              <v:path arrowok="t" o:connecttype="segments"/>
            </v:shape>
            <v:shape id="_x0000_s14557" style="position:absolute;left:4147;top:2444;width:48;height:48" coordorigin="4147,2444" coordsize="48,48" path="m4186,2444r-29,l4147,2454r,24l4157,2492r29,l4195,2478r,-24xe" fillcolor="black" stroked="f">
              <v:path arrowok="t"/>
            </v:shape>
            <v:shape id="_x0000_s14558" style="position:absolute;left:4147;top:2400;width:48;height:92" coordorigin="4147,2401" coordsize="48,92" o:spt="100" adj="0,,0" path="m4171,2492r-14,l4147,2478r,-10l4147,2454r10,-10l4171,2444r,l4171,2444r,l4186,2444r9,10l4195,2468r,10l4186,2492r-15,m4171,2444r,-43e" filled="f" strokeweight=".33864mm">
              <v:stroke joinstyle="round"/>
              <v:formulas/>
              <v:path arrowok="t" o:connecttype="segments"/>
            </v:shape>
            <v:shape id="_x0000_s14559" type="#_x0000_t75" style="position:absolute;left:3609;top:284;width:269;height:120"/>
            <v:shape id="_x0000_s14560" type="#_x0000_t75" style="position:absolute;left:3398;top:504;width:140;height:130"/>
            <v:shape id="_x0000_s14561" type="#_x0000_t75" style="position:absolute;left:4953;top:1464;width:284;height:120"/>
            <v:shape id="_x0000_s14562" type="#_x0000_t75" style="position:absolute;left:4761;top:1685;width:140;height:130"/>
            <w10:wrap type="topAndBottom" anchorx="page"/>
          </v:group>
        </w:pict>
      </w:r>
    </w:p>
    <w:p w:rsidR="00164371" w:rsidRDefault="00164371" w:rsidP="00164371">
      <w:pPr>
        <w:pStyle w:val="a7"/>
        <w:spacing w:before="117"/>
        <w:ind w:left="2211" w:right="1890" w:hanging="332"/>
      </w:pPr>
      <w:r>
        <w:t>Рис.9. Схема параллельного включения</w:t>
      </w:r>
      <w:r>
        <w:rPr>
          <w:spacing w:val="-19"/>
        </w:rPr>
        <w:t xml:space="preserve"> </w:t>
      </w:r>
      <w:r>
        <w:t xml:space="preserve">двух трансформаторов </w:t>
      </w:r>
      <w:r>
        <w:rPr>
          <w:spacing w:val="-3"/>
        </w:rPr>
        <w:t xml:space="preserve">тока </w:t>
      </w:r>
      <w:r>
        <w:t xml:space="preserve">на </w:t>
      </w:r>
      <w:r>
        <w:rPr>
          <w:spacing w:val="-3"/>
        </w:rPr>
        <w:t>одной</w:t>
      </w:r>
      <w:r>
        <w:rPr>
          <w:spacing w:val="15"/>
        </w:rPr>
        <w:t xml:space="preserve"> </w:t>
      </w:r>
      <w:r>
        <w:t>фазе</w:t>
      </w:r>
    </w:p>
    <w:p w:rsidR="00164371" w:rsidRPr="00C861CC" w:rsidRDefault="00164371" w:rsidP="00164371">
      <w:pPr>
        <w:rPr>
          <w:lang w:val="ru-RU"/>
        </w:rPr>
        <w:sectPr w:rsidR="00164371" w:rsidRPr="00C861CC">
          <w:pgSz w:w="8400" w:h="11900"/>
          <w:pgMar w:top="760" w:right="400" w:bottom="920" w:left="400" w:header="0" w:footer="738" w:gutter="0"/>
          <w:cols w:space="720"/>
        </w:sectPr>
      </w:pPr>
    </w:p>
    <w:p w:rsidR="00164371" w:rsidRPr="00164371" w:rsidRDefault="00164371" w:rsidP="00164371">
      <w:pPr>
        <w:pStyle w:val="2"/>
        <w:keepNext w:val="0"/>
        <w:keepLines w:val="0"/>
        <w:widowControl w:val="0"/>
        <w:numPr>
          <w:ilvl w:val="1"/>
          <w:numId w:val="70"/>
        </w:numPr>
        <w:tabs>
          <w:tab w:val="left" w:pos="1357"/>
        </w:tabs>
        <w:autoSpaceDE w:val="0"/>
        <w:autoSpaceDN w:val="0"/>
        <w:spacing w:before="80" w:line="240" w:lineRule="auto"/>
        <w:ind w:left="449" w:right="736" w:firstLine="542"/>
        <w:jc w:val="left"/>
        <w:rPr>
          <w:lang w:val="ru-RU"/>
        </w:rPr>
      </w:pPr>
      <w:r w:rsidRPr="00164371">
        <w:rPr>
          <w:lang w:val="ru-RU"/>
        </w:rPr>
        <w:lastRenderedPageBreak/>
        <w:t>Проверка правильности соединения вторичных обмоток</w:t>
      </w:r>
      <w:r w:rsidRPr="00164371">
        <w:rPr>
          <w:spacing w:val="-19"/>
          <w:lang w:val="ru-RU"/>
        </w:rPr>
        <w:t xml:space="preserve"> </w:t>
      </w:r>
      <w:r w:rsidRPr="00164371">
        <w:rPr>
          <w:lang w:val="ru-RU"/>
        </w:rPr>
        <w:t>ТА трехфазным</w:t>
      </w:r>
      <w:r w:rsidRPr="00164371">
        <w:rPr>
          <w:spacing w:val="4"/>
          <w:lang w:val="ru-RU"/>
        </w:rPr>
        <w:t xml:space="preserve"> </w:t>
      </w:r>
      <w:r w:rsidRPr="00164371">
        <w:rPr>
          <w:spacing w:val="-3"/>
          <w:lang w:val="ru-RU"/>
        </w:rPr>
        <w:t>током.</w:t>
      </w:r>
    </w:p>
    <w:p w:rsidR="00164371" w:rsidRDefault="00164371" w:rsidP="00164371">
      <w:pPr>
        <w:pStyle w:val="a7"/>
        <w:spacing w:before="116"/>
        <w:ind w:left="449" w:right="399" w:firstLine="542"/>
        <w:jc w:val="both"/>
      </w:pPr>
      <w:r>
        <w:t>При совместной работе ТА необходимо обеспечить их правильное со- единение. В противном случае защита, подключенная к этим трансформато- рам тока, может отказать в действии или ложно сработать. Проверка правиль- ности соединения вторичных обмоток ТА может быть выполнена при пита- нии однофазным и трехфазным токами. При проверке схем соединения трех- фазным током измеряются вторичные токи во всех трёх фазах и нулевом про- воде. Анализируя результаты измерений и векторные диаграммы вторичных токов, делают заключение о правильности схемы и исправности трансформа- торов тока.</w:t>
      </w:r>
    </w:p>
    <w:p w:rsidR="00164371" w:rsidRDefault="00164371" w:rsidP="00164371">
      <w:pPr>
        <w:pStyle w:val="a7"/>
        <w:spacing w:before="4"/>
        <w:ind w:left="449" w:right="399" w:firstLine="542"/>
        <w:jc w:val="both"/>
      </w:pPr>
      <w:r>
        <w:t>На рис.10, в качестве примера, приведена схема проверки трансформа- торов тока, соединённых в неполную звезду. Из анализа векторных диаграмм следует, что диаграмма I соответствует правильной сборке схемы неполной звезды – трансформаторы тока соединены однополярными зажимами. Ам- перметр РА3, включенный в общий провод, показывает, что в общем проводе протекает геометрическая сумма токов двух фаз, которая по величине равна фазному току.</w:t>
      </w:r>
    </w:p>
    <w:p w:rsidR="00164371" w:rsidRDefault="00164371" w:rsidP="00164371">
      <w:pPr>
        <w:pStyle w:val="a7"/>
        <w:ind w:left="449" w:right="394" w:firstLine="542"/>
        <w:jc w:val="both"/>
      </w:pPr>
      <w:r>
        <w:t xml:space="preserve">Из диаграммы II </w:t>
      </w:r>
      <w:r>
        <w:rPr>
          <w:spacing w:val="-3"/>
        </w:rPr>
        <w:t xml:space="preserve">следует, </w:t>
      </w:r>
      <w:r>
        <w:t xml:space="preserve">что при сборке схемы неполной звезды изме- </w:t>
      </w:r>
      <w:r>
        <w:rPr>
          <w:spacing w:val="-3"/>
        </w:rPr>
        <w:t xml:space="preserve">нена </w:t>
      </w:r>
      <w:r>
        <w:t xml:space="preserve">полярность трансформатора </w:t>
      </w:r>
      <w:r>
        <w:rPr>
          <w:spacing w:val="-3"/>
        </w:rPr>
        <w:t xml:space="preserve">тока </w:t>
      </w:r>
      <w:r>
        <w:t>фазы С, амперметр РА3  показывает, что</w:t>
      </w:r>
      <w:r>
        <w:rPr>
          <w:spacing w:val="6"/>
        </w:rPr>
        <w:t xml:space="preserve"> </w:t>
      </w:r>
      <w:r>
        <w:t>в</w:t>
      </w:r>
      <w:r>
        <w:rPr>
          <w:spacing w:val="15"/>
        </w:rPr>
        <w:t xml:space="preserve"> </w:t>
      </w:r>
      <w:r>
        <w:t>общем</w:t>
      </w:r>
      <w:r>
        <w:rPr>
          <w:spacing w:val="13"/>
        </w:rPr>
        <w:t xml:space="preserve"> </w:t>
      </w:r>
      <w:r>
        <w:t>проводе</w:t>
      </w:r>
      <w:r>
        <w:rPr>
          <w:spacing w:val="8"/>
        </w:rPr>
        <w:t xml:space="preserve"> </w:t>
      </w:r>
      <w:r>
        <w:t>в</w:t>
      </w:r>
      <w:r>
        <w:rPr>
          <w:spacing w:val="12"/>
        </w:rPr>
        <w:t xml:space="preserve"> </w:t>
      </w:r>
      <w:r>
        <w:t>этом</w:t>
      </w:r>
      <w:r>
        <w:rPr>
          <w:spacing w:val="13"/>
        </w:rPr>
        <w:t xml:space="preserve"> </w:t>
      </w:r>
      <w:r>
        <w:t>случае</w:t>
      </w:r>
      <w:r>
        <w:rPr>
          <w:spacing w:val="13"/>
        </w:rPr>
        <w:t xml:space="preserve"> </w:t>
      </w:r>
      <w:r>
        <w:t>протекает</w:t>
      </w:r>
      <w:r>
        <w:rPr>
          <w:spacing w:val="9"/>
        </w:rPr>
        <w:t xml:space="preserve"> </w:t>
      </w:r>
      <w:r>
        <w:t>геометрическая</w:t>
      </w:r>
      <w:r>
        <w:rPr>
          <w:spacing w:val="9"/>
        </w:rPr>
        <w:t xml:space="preserve"> </w:t>
      </w:r>
      <w:r>
        <w:t>разность</w:t>
      </w:r>
      <w:r>
        <w:rPr>
          <w:spacing w:val="10"/>
        </w:rPr>
        <w:t xml:space="preserve"> </w:t>
      </w:r>
      <w:r>
        <w:t>токов</w:t>
      </w:r>
    </w:p>
    <w:p w:rsidR="00164371" w:rsidRDefault="0021591E" w:rsidP="00164371">
      <w:pPr>
        <w:pStyle w:val="a7"/>
        <w:spacing w:before="76" w:line="271" w:lineRule="auto"/>
        <w:ind w:left="449" w:right="401"/>
        <w:jc w:val="both"/>
      </w:pPr>
      <w:r>
        <w:pict>
          <v:group id="_x0000_s13567" style="position:absolute;left:0;text-align:left;margin-left:202.4pt;margin-top:3.05pt;width:11.6pt;height:11.35pt;z-index:-251512832;mso-position-horizontal-relative:page" coordorigin="4048,61" coordsize="232,227">
            <v:line id="_x0000_s13568" style="position:absolute" from="4053,218" to="4078,203" strokeweight=".17703mm"/>
            <v:line id="_x0000_s13569" style="position:absolute" from="4078,208" to="4114,277" strokeweight=".35406mm"/>
            <v:shape id="_x0000_s13570" style="position:absolute;left:4118;top:65;width:161;height:212" coordorigin="4119,66" coordsize="161,212" o:spt="100" adj="0,,0" path="m4119,277l4169,66t,l4279,66e" filled="f" strokeweight=".17703mm">
              <v:stroke joinstyle="round"/>
              <v:formulas/>
              <v:path arrowok="t" o:connecttype="segments"/>
            </v:shape>
            <w10:wrap anchorx="page"/>
          </v:group>
        </w:pict>
      </w:r>
      <w:r w:rsidR="00164371">
        <w:t>двух фаз – линейный ток, который в 3 больше фазного тока, т.е. такая схема соответствует соединению трансформаторов тока на разность токов двух фаз.</w:t>
      </w:r>
    </w:p>
    <w:p w:rsidR="00164371" w:rsidRPr="00164371" w:rsidRDefault="00164371" w:rsidP="00164371">
      <w:pPr>
        <w:pStyle w:val="2"/>
        <w:keepNext w:val="0"/>
        <w:keepLines w:val="0"/>
        <w:widowControl w:val="0"/>
        <w:numPr>
          <w:ilvl w:val="1"/>
          <w:numId w:val="70"/>
        </w:numPr>
        <w:tabs>
          <w:tab w:val="left" w:pos="1482"/>
        </w:tabs>
        <w:autoSpaceDE w:val="0"/>
        <w:autoSpaceDN w:val="0"/>
        <w:spacing w:before="95" w:line="240" w:lineRule="auto"/>
        <w:ind w:left="449" w:right="403" w:firstLine="542"/>
        <w:jc w:val="both"/>
        <w:rPr>
          <w:lang w:val="ru-RU"/>
        </w:rPr>
      </w:pPr>
      <w:r w:rsidRPr="00164371">
        <w:rPr>
          <w:lang w:val="ru-RU"/>
        </w:rPr>
        <w:t xml:space="preserve">Проверка правильности соединения вторичных обмоток трансформаторов </w:t>
      </w:r>
      <w:r w:rsidRPr="00164371">
        <w:rPr>
          <w:spacing w:val="-3"/>
          <w:lang w:val="ru-RU"/>
        </w:rPr>
        <w:t xml:space="preserve">тока </w:t>
      </w:r>
      <w:r w:rsidRPr="00164371">
        <w:rPr>
          <w:lang w:val="ru-RU"/>
        </w:rPr>
        <w:t>по дифференциальной</w:t>
      </w:r>
      <w:r w:rsidRPr="00164371">
        <w:rPr>
          <w:spacing w:val="6"/>
          <w:lang w:val="ru-RU"/>
        </w:rPr>
        <w:t xml:space="preserve"> </w:t>
      </w:r>
      <w:r w:rsidRPr="00164371">
        <w:rPr>
          <w:lang w:val="ru-RU"/>
        </w:rPr>
        <w:t>схеме.</w:t>
      </w:r>
    </w:p>
    <w:p w:rsidR="00164371" w:rsidRDefault="00164371" w:rsidP="00164371">
      <w:pPr>
        <w:pStyle w:val="a7"/>
        <w:spacing w:before="116"/>
        <w:ind w:left="449" w:right="443" w:firstLine="542"/>
        <w:jc w:val="both"/>
      </w:pPr>
      <w:r>
        <w:rPr>
          <w:spacing w:val="-5"/>
        </w:rPr>
        <w:t xml:space="preserve">Включение трансформаторов тока </w:t>
      </w:r>
      <w:r>
        <w:t xml:space="preserve">по </w:t>
      </w:r>
      <w:r>
        <w:rPr>
          <w:spacing w:val="-5"/>
        </w:rPr>
        <w:t xml:space="preserve">дифференциальной </w:t>
      </w:r>
      <w:r>
        <w:rPr>
          <w:spacing w:val="-4"/>
        </w:rPr>
        <w:t xml:space="preserve">схеме </w:t>
      </w:r>
      <w:r>
        <w:rPr>
          <w:spacing w:val="-5"/>
        </w:rPr>
        <w:t xml:space="preserve">применя- ется </w:t>
      </w:r>
      <w:r>
        <w:t xml:space="preserve">в </w:t>
      </w:r>
      <w:r>
        <w:rPr>
          <w:spacing w:val="-5"/>
        </w:rPr>
        <w:t xml:space="preserve">дифференциальных защитах линий, генераторов, трансформаторов, шин. </w:t>
      </w:r>
      <w:r>
        <w:rPr>
          <w:spacing w:val="-6"/>
        </w:rPr>
        <w:t xml:space="preserve">Трансформаторы </w:t>
      </w:r>
      <w:r>
        <w:rPr>
          <w:spacing w:val="-5"/>
        </w:rPr>
        <w:t xml:space="preserve">тока, устанавливаемые </w:t>
      </w:r>
      <w:r>
        <w:rPr>
          <w:spacing w:val="-4"/>
        </w:rPr>
        <w:t xml:space="preserve">на </w:t>
      </w:r>
      <w:r>
        <w:rPr>
          <w:spacing w:val="-5"/>
        </w:rPr>
        <w:t xml:space="preserve">одной </w:t>
      </w:r>
      <w:r>
        <w:rPr>
          <w:spacing w:val="-4"/>
        </w:rPr>
        <w:t xml:space="preserve">фазе, </w:t>
      </w:r>
      <w:r>
        <w:rPr>
          <w:spacing w:val="-6"/>
        </w:rPr>
        <w:t xml:space="preserve">соединяются </w:t>
      </w:r>
      <w:r>
        <w:rPr>
          <w:spacing w:val="-5"/>
        </w:rPr>
        <w:t xml:space="preserve">разно- именными </w:t>
      </w:r>
      <w:r>
        <w:rPr>
          <w:spacing w:val="-4"/>
        </w:rPr>
        <w:t xml:space="preserve">зажимами </w:t>
      </w:r>
      <w:r>
        <w:rPr>
          <w:spacing w:val="-5"/>
        </w:rPr>
        <w:t xml:space="preserve">(рис.11). </w:t>
      </w:r>
      <w:r>
        <w:rPr>
          <w:spacing w:val="-6"/>
        </w:rPr>
        <w:t xml:space="preserve">Амперметр </w:t>
      </w:r>
      <w:r>
        <w:rPr>
          <w:spacing w:val="-5"/>
        </w:rPr>
        <w:t xml:space="preserve">РА4, включенный параллельно вто- </w:t>
      </w:r>
      <w:r>
        <w:rPr>
          <w:spacing w:val="-6"/>
        </w:rPr>
        <w:t xml:space="preserve">ричным обмоткам </w:t>
      </w:r>
      <w:r>
        <w:rPr>
          <w:spacing w:val="-5"/>
        </w:rPr>
        <w:t xml:space="preserve">трансформаторов </w:t>
      </w:r>
      <w:r>
        <w:rPr>
          <w:spacing w:val="-4"/>
        </w:rPr>
        <w:t xml:space="preserve">тока, </w:t>
      </w:r>
      <w:r>
        <w:rPr>
          <w:spacing w:val="-5"/>
        </w:rPr>
        <w:t xml:space="preserve">показывает, </w:t>
      </w:r>
      <w:r>
        <w:rPr>
          <w:spacing w:val="-3"/>
        </w:rPr>
        <w:t xml:space="preserve">что </w:t>
      </w:r>
      <w:r>
        <w:rPr>
          <w:spacing w:val="-4"/>
        </w:rPr>
        <w:t xml:space="preserve">по реле, </w:t>
      </w:r>
      <w:r>
        <w:rPr>
          <w:spacing w:val="-5"/>
        </w:rPr>
        <w:t xml:space="preserve">включенному </w:t>
      </w:r>
      <w:r>
        <w:rPr>
          <w:spacing w:val="-4"/>
        </w:rPr>
        <w:t xml:space="preserve">по такой </w:t>
      </w:r>
      <w:r>
        <w:rPr>
          <w:spacing w:val="-6"/>
        </w:rPr>
        <w:t xml:space="preserve">схеме, </w:t>
      </w:r>
      <w:r>
        <w:rPr>
          <w:spacing w:val="-5"/>
        </w:rPr>
        <w:t xml:space="preserve">будет протекать геометрическая разность </w:t>
      </w:r>
      <w:r>
        <w:rPr>
          <w:spacing w:val="-6"/>
        </w:rPr>
        <w:t xml:space="preserve">вторичных </w:t>
      </w:r>
      <w:r>
        <w:rPr>
          <w:spacing w:val="-4"/>
        </w:rPr>
        <w:t xml:space="preserve">фазных </w:t>
      </w:r>
      <w:r>
        <w:rPr>
          <w:spacing w:val="-5"/>
        </w:rPr>
        <w:t xml:space="preserve">токов, которая </w:t>
      </w:r>
      <w:r>
        <w:rPr>
          <w:spacing w:val="-3"/>
        </w:rPr>
        <w:t xml:space="preserve">при </w:t>
      </w:r>
      <w:r>
        <w:rPr>
          <w:spacing w:val="-6"/>
        </w:rPr>
        <w:t xml:space="preserve">идентичных </w:t>
      </w:r>
      <w:r>
        <w:rPr>
          <w:spacing w:val="-5"/>
        </w:rPr>
        <w:t xml:space="preserve">трансформаторах тока, должна </w:t>
      </w:r>
      <w:r>
        <w:rPr>
          <w:spacing w:val="-4"/>
        </w:rPr>
        <w:t xml:space="preserve">быть равна </w:t>
      </w:r>
      <w:r>
        <w:rPr>
          <w:spacing w:val="-3"/>
        </w:rPr>
        <w:t xml:space="preserve">0, </w:t>
      </w:r>
      <w:r>
        <w:rPr>
          <w:spacing w:val="-5"/>
        </w:rPr>
        <w:t xml:space="preserve">но, вследствие различия характеристик трансформаторов </w:t>
      </w:r>
      <w:r>
        <w:rPr>
          <w:spacing w:val="-4"/>
        </w:rPr>
        <w:t xml:space="preserve">тока, </w:t>
      </w:r>
      <w:r>
        <w:rPr>
          <w:spacing w:val="-6"/>
        </w:rPr>
        <w:t xml:space="preserve">через </w:t>
      </w:r>
      <w:r>
        <w:rPr>
          <w:spacing w:val="-5"/>
        </w:rPr>
        <w:t xml:space="preserve">амперметр </w:t>
      </w:r>
      <w:r>
        <w:rPr>
          <w:spacing w:val="-3"/>
        </w:rPr>
        <w:t xml:space="preserve">РА4 </w:t>
      </w:r>
      <w:r>
        <w:rPr>
          <w:spacing w:val="-5"/>
        </w:rPr>
        <w:t xml:space="preserve">протекает некоторый ток, который называют током небаланса, </w:t>
      </w:r>
      <w:r>
        <w:rPr>
          <w:spacing w:val="-4"/>
        </w:rPr>
        <w:t xml:space="preserve">для </w:t>
      </w:r>
      <w:r>
        <w:rPr>
          <w:spacing w:val="-5"/>
        </w:rPr>
        <w:t>снижения которого могут применяться различные меры.</w:t>
      </w:r>
    </w:p>
    <w:p w:rsidR="00164371" w:rsidRDefault="00164371" w:rsidP="00164371">
      <w:pPr>
        <w:pStyle w:val="a7"/>
        <w:ind w:left="449" w:right="455" w:firstLine="542"/>
        <w:jc w:val="both"/>
      </w:pPr>
      <w:r>
        <w:rPr>
          <w:spacing w:val="-5"/>
        </w:rPr>
        <w:t xml:space="preserve">Диаграмма </w:t>
      </w:r>
      <w:r>
        <w:rPr>
          <w:spacing w:val="-3"/>
        </w:rPr>
        <w:t xml:space="preserve">II </w:t>
      </w:r>
      <w:r>
        <w:rPr>
          <w:spacing w:val="-4"/>
        </w:rPr>
        <w:t xml:space="preserve">на </w:t>
      </w:r>
      <w:r>
        <w:rPr>
          <w:spacing w:val="-5"/>
        </w:rPr>
        <w:t xml:space="preserve">рис.11 </w:t>
      </w:r>
      <w:r>
        <w:rPr>
          <w:spacing w:val="-6"/>
        </w:rPr>
        <w:t xml:space="preserve">соответствует соединению </w:t>
      </w:r>
      <w:r>
        <w:rPr>
          <w:spacing w:val="-5"/>
        </w:rPr>
        <w:t xml:space="preserve">трансформаторов тока одноименными </w:t>
      </w:r>
      <w:r>
        <w:rPr>
          <w:spacing w:val="-4"/>
        </w:rPr>
        <w:t xml:space="preserve">зажимами, </w:t>
      </w:r>
      <w:r>
        <w:rPr>
          <w:spacing w:val="-5"/>
        </w:rPr>
        <w:t xml:space="preserve">т.е. параллельному соединению трансформаторов тока, </w:t>
      </w:r>
      <w:r>
        <w:rPr>
          <w:spacing w:val="-6"/>
        </w:rPr>
        <w:t xml:space="preserve">установленных </w:t>
      </w:r>
      <w:r>
        <w:rPr>
          <w:spacing w:val="-4"/>
        </w:rPr>
        <w:t xml:space="preserve">на </w:t>
      </w:r>
      <w:r>
        <w:rPr>
          <w:spacing w:val="-5"/>
        </w:rPr>
        <w:t xml:space="preserve">одной </w:t>
      </w:r>
      <w:r>
        <w:rPr>
          <w:spacing w:val="-4"/>
        </w:rPr>
        <w:t xml:space="preserve">фазе, </w:t>
      </w:r>
      <w:r>
        <w:rPr>
          <w:spacing w:val="-3"/>
        </w:rPr>
        <w:t xml:space="preserve">что </w:t>
      </w:r>
      <w:r>
        <w:rPr>
          <w:spacing w:val="-5"/>
        </w:rPr>
        <w:t xml:space="preserve">может применяться, </w:t>
      </w:r>
      <w:r>
        <w:rPr>
          <w:spacing w:val="-4"/>
        </w:rPr>
        <w:t xml:space="preserve">как </w:t>
      </w:r>
      <w:r>
        <w:rPr>
          <w:spacing w:val="-5"/>
        </w:rPr>
        <w:t xml:space="preserve">отмечалось вы- ше, </w:t>
      </w:r>
      <w:r>
        <w:rPr>
          <w:spacing w:val="-4"/>
        </w:rPr>
        <w:t xml:space="preserve">для </w:t>
      </w:r>
      <w:r>
        <w:rPr>
          <w:spacing w:val="-5"/>
        </w:rPr>
        <w:t xml:space="preserve">изменения </w:t>
      </w:r>
      <w:r>
        <w:rPr>
          <w:spacing w:val="-6"/>
        </w:rPr>
        <w:t xml:space="preserve">коэффициента </w:t>
      </w:r>
      <w:r>
        <w:rPr>
          <w:spacing w:val="-5"/>
        </w:rPr>
        <w:t>трансформации</w:t>
      </w:r>
      <w:r>
        <w:rPr>
          <w:spacing w:val="-8"/>
        </w:rPr>
        <w:t xml:space="preserve"> </w:t>
      </w:r>
      <w:r>
        <w:rPr>
          <w:spacing w:val="-6"/>
        </w:rPr>
        <w:t>схемы.</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Pr="00C861CC" w:rsidRDefault="0021591E" w:rsidP="00164371">
      <w:pPr>
        <w:spacing w:before="69"/>
        <w:ind w:left="2163"/>
        <w:rPr>
          <w:i/>
          <w:lang w:val="ru-RU"/>
        </w:rPr>
      </w:pPr>
      <w:r>
        <w:lastRenderedPageBreak/>
        <w:pict>
          <v:group id="_x0000_s13167" style="position:absolute;left:0;text-align:left;margin-left:134.65pt;margin-top:2.9pt;width:198.75pt;height:228.05pt;z-index:251737088;mso-position-horizontal-relative:page" coordorigin="2693,58" coordsize="3975,4561">
            <v:line id="_x0000_s13168" style="position:absolute" from="2794,58" to="2794,2775" strokeweight=".59264mm"/>
            <v:shape id="_x0000_s13169" type="#_x0000_t75" style="position:absolute;left:2692;top:1906;width:288;height:380"/>
            <v:shape id="_x0000_s13170" style="position:absolute;left:2971;top:514;width:2;height:2031" coordorigin="2971,514" coordsize="0,2031" o:spt="100" adj="0,,0" path="m2971,1916r,-1402m2971,2276r,269e" filled="f" strokeweight=".33864mm">
              <v:stroke joinstyle="round"/>
              <v:formulas/>
              <v:path arrowok="t" o:connecttype="segments"/>
            </v:shape>
            <v:line id="_x0000_s13171" style="position:absolute" from="3245,58" to="3245,2775" strokeweight=".59264mm"/>
            <v:shape id="_x0000_s13172" type="#_x0000_t75" style="position:absolute;left:3144;top:1906;width:288;height:380"/>
            <v:line id="_x0000_s13173" style="position:absolute" from="3422,1916" to="3422,2276" strokeweight=".33864mm"/>
            <v:line id="_x0000_s13174" style="position:absolute" from="3696,58" to="3696,2775" strokeweight=".59264mm"/>
            <v:shape id="_x0000_s13175" type="#_x0000_t75" style="position:absolute;left:3595;top:1906;width:293;height:380"/>
            <v:shape id="_x0000_s13176" style="position:absolute;left:2971;top:1416;width:2535;height:1128" coordorigin="2971,1417" coordsize="2535,1128" o:spt="100" adj="0,,0" path="m3878,1916r,-499m3878,2276r,269m2971,2545r2535,e" filled="f" strokeweight=".33864mm">
              <v:stroke joinstyle="round"/>
              <v:formulas/>
              <v:path arrowok="t" o:connecttype="segments"/>
            </v:shape>
            <v:shape id="_x0000_s13177" style="position:absolute;left:2952;top:2276;width:44;height:44" coordorigin="2952,2276" coordsize="44,44" path="m2986,2276r-24,l2952,2286r,24l2962,2319r24,l2995,2310r,-24xe" fillcolor="black" stroked="f">
              <v:path arrowok="t"/>
            </v:shape>
            <v:shape id="_x0000_s13178" style="position:absolute;left:2952;top:2276;width:44;height:183" coordorigin="2952,2276" coordsize="44,183" o:spt="100" adj="0,,0" path="m2971,2276r15,l2995,2286r,14l2995,2310r-9,9l2971,2319r,l2971,2319r,l2962,2319r-10,-9l2952,2300r,-14l2962,2276r9,m2971,2319r,139e" filled="f" strokeweight=".33864mm">
              <v:stroke joinstyle="round"/>
              <v:formulas/>
              <v:path arrowok="t" o:connecttype="segments"/>
            </v:shape>
            <v:shape id="_x0000_s13179" style="position:absolute;left:3403;top:1916;width:44;height:44" coordorigin="3403,1916" coordsize="44,44" path="m3437,1916r-24,l3403,1926r,24l3413,1959r24,l3446,1950r,-24xe" fillcolor="black" stroked="f">
              <v:path arrowok="t"/>
            </v:shape>
            <v:shape id="_x0000_s13180" style="position:absolute;left:3403;top:1916;width:44;height:178" coordorigin="3403,1916" coordsize="44,178" o:spt="100" adj="0,,0" path="m3422,1916r15,l3446,1926r,9l3446,1950r-9,9l3422,1959r,l3422,1959r,l3413,1959r-10,-9l3403,1935r,-9l3413,1916r9,m3422,1959r,135e" filled="f" strokeweight=".33864mm">
              <v:stroke joinstyle="round"/>
              <v:formulas/>
              <v:path arrowok="t" o:connecttype="segments"/>
            </v:shape>
            <v:shape id="_x0000_s13181" style="position:absolute;left:3854;top:2276;width:44;height:44" coordorigin="3854,2276" coordsize="44,44" path="m3888,2276r-24,l3854,2286r,24l3864,2319r24,l3898,2310r,-24xe" fillcolor="black" stroked="f">
              <v:path arrowok="t"/>
            </v:shape>
            <v:shape id="_x0000_s13182" style="position:absolute;left:3854;top:2276;width:44;height:183" coordorigin="3854,2276" coordsize="44,183" o:spt="100" adj="0,,0" path="m3878,2276r10,l3898,2286r,14l3898,2310r-10,9l3878,2319r,l3878,2319r,l3864,2319r-10,-9l3854,2300r,-14l3864,2276r14,m3878,2319r,139e" filled="f" strokeweight=".33864mm">
              <v:stroke joinstyle="round"/>
              <v:formulas/>
              <v:path arrowok="t" o:connecttype="segments"/>
            </v:shape>
            <v:shape id="_x0000_s13183" style="position:absolute;left:2952;top:1868;width:44;height:48" coordorigin="2952,1868" coordsize="44,48" path="m2986,1868r-24,l2952,1878r,28l2962,1916r24,l2995,1906r,-28xe" fillcolor="black" stroked="f">
              <v:path arrowok="t"/>
            </v:shape>
            <v:shape id="_x0000_s13184" style="position:absolute;left:2952;top:1762;width:44;height:154" coordorigin="2952,1762" coordsize="44,154" o:spt="100" adj="0,,0" path="m2971,1916r-9,l2952,1906r,-14l2952,1878r10,-10l2971,1868r,l2971,1868r,l2986,1868r9,10l2995,1892r,14l2986,1916r-15,m2971,1868r,-106e" filled="f" strokeweight=".33864mm">
              <v:stroke joinstyle="round"/>
              <v:formulas/>
              <v:path arrowok="t" o:connecttype="segments"/>
            </v:shape>
            <v:shape id="_x0000_s13185" style="position:absolute;left:3403;top:2232;width:44;height:44" coordorigin="3403,2233" coordsize="44,44" path="m3437,2233r-24,l3403,2242r,24l3413,2276r24,l3446,2266r,-24xe" fillcolor="black" stroked="f">
              <v:path arrowok="t"/>
            </v:shape>
            <v:shape id="_x0000_s13186" style="position:absolute;left:3403;top:2141;width:44;height:135" coordorigin="3403,2142" coordsize="44,135" o:spt="100" adj="0,,0" path="m3422,2276r-9,l3403,2266r,-14l3403,2242r10,-9l3422,2233r,l3422,2233r,l3437,2233r9,9l3446,2252r,14l3437,2276r-15,m3422,2233r,-91e" filled="f" strokeweight=".33864mm">
              <v:stroke joinstyle="round"/>
              <v:formulas/>
              <v:path arrowok="t" o:connecttype="segments"/>
            </v:shape>
            <v:shape id="_x0000_s13187" style="position:absolute;left:3854;top:1868;width:44;height:48" coordorigin="3854,1868" coordsize="44,48" path="m3888,1868r-24,l3854,1878r,28l3864,1916r24,l3898,1906r,-28xe" fillcolor="black" stroked="f">
              <v:path arrowok="t"/>
            </v:shape>
            <v:shape id="_x0000_s13188" style="position:absolute;left:3854;top:1776;width:44;height:140" coordorigin="3854,1777" coordsize="44,140" o:spt="100" adj="0,,0" path="m3878,1916r-14,l3854,1906r,-14l3854,1878r10,-10l3878,1868r,l3878,1868r,l3888,1868r10,10l3898,1892r,14l3888,1916r-10,m3878,1868r,-91e" filled="f" strokeweight=".33864mm">
              <v:stroke joinstyle="round"/>
              <v:formulas/>
              <v:path arrowok="t" o:connecttype="segments"/>
            </v:shape>
            <v:shape id="_x0000_s13189" type="#_x0000_t75" style="position:absolute;left:5496;top:2357;width:380;height:380"/>
            <v:shape id="_x0000_s13190" style="position:absolute;left:2971;top:514;width:2535;height:903" coordorigin="2971,514" coordsize="2535,903" o:spt="100" adj="0,,0" path="m3878,1417r1628,m2971,514r2535,e" filled="f" strokeweight=".33864mm">
              <v:stroke joinstyle="round"/>
              <v:formulas/>
              <v:path arrowok="t" o:connecttype="segments"/>
            </v:shape>
            <v:shape id="_x0000_s13191" type="#_x0000_t75" style="position:absolute;left:5496;top:1224;width:380;height:384"/>
            <v:shape id="_x0000_s13192" type="#_x0000_t75" style="position:absolute;left:5496;top:322;width:380;height:380"/>
            <v:shape id="_x0000_s13193" style="position:absolute;left:3859;top:2525;width:44;height:44" coordorigin="3859,2526" coordsize="44,44" path="m3893,2526r-24,l3859,2535r,24l3869,2569r24,l3902,2559r,-24xe" fillcolor="black" stroked="f">
              <v:path arrowok="t"/>
            </v:shape>
            <v:shape id="_x0000_s13194" style="position:absolute;left:3859;top:514;width:2775;height:2055" coordorigin="3859,514" coordsize="2775,2055" o:spt="100" adj="0,,0" path="m3859,2545r,-10l3869,2526r14,l3893,2526r9,9l3902,2545r,l3902,2545r,l3902,2559r-9,10l3883,2569r-14,l3859,2559r,-14m3902,2545r135,m5866,514r768,m5866,1417r768,m5866,2545r768,l6634,514e" filled="f" strokeweight=".33864mm">
              <v:stroke joinstyle="round"/>
              <v:formulas/>
              <v:path arrowok="t" o:connecttype="segments"/>
            </v:shape>
            <v:shape id="_x0000_s13195" style="position:absolute;left:6609;top:1397;width:48;height:48" coordorigin="6610,1398" coordsize="48,48" path="m6648,1398r-29,l6610,1407r,29l6619,1446r29,l6658,1436r,-29xe" fillcolor="black" stroked="f">
              <v:path arrowok="t"/>
            </v:shape>
            <v:shape id="_x0000_s13196" style="position:absolute;left:4944;top:1397;width:1714;height:3183" coordorigin="4944,1398" coordsize="1714,3183" o:spt="100" adj="0,,0" path="m6634,1398r14,l6658,1407r,15l6658,1436r-10,10l6634,1446r,l6634,1446r,l6619,1446r-9,-10l6610,1422r,-15l6619,1398r15,m6634,1446r,134m5731,4119r,-902m5779,3356r-48,-139l5683,3356t48,763l4944,4580t58,-86l4944,4580r106,-5m5731,3226r783,-465m6456,2852r58,-91l6408,2770m5731,4129l6509,2756t-34,149l6509,2756r-115,101e" filled="f" strokeweight=".33864mm">
              <v:stroke joinstyle="round"/>
              <v:formulas/>
              <v:path arrowok="t" o:connecttype="segments"/>
            </v:shape>
            <v:shape id="_x0000_s13197" type="#_x0000_t202" style="position:absolute;left:3014;top:73;width:617;height:250" filled="f" stroked="f">
              <v:textbox style="mso-next-textbox:#_x0000_s13197" inset="0,0,0,0">
                <w:txbxContent>
                  <w:p w:rsidR="00164371" w:rsidRDefault="00164371" w:rsidP="00164371">
                    <w:pPr>
                      <w:tabs>
                        <w:tab w:val="left" w:pos="446"/>
                      </w:tabs>
                      <w:spacing w:line="249" w:lineRule="exact"/>
                      <w:rPr>
                        <w:i/>
                      </w:rPr>
                    </w:pPr>
                    <w:r>
                      <w:rPr>
                        <w:i/>
                        <w:w w:val="105"/>
                      </w:rPr>
                      <w:t>В</w:t>
                    </w:r>
                    <w:r>
                      <w:rPr>
                        <w:i/>
                        <w:w w:val="105"/>
                      </w:rPr>
                      <w:tab/>
                      <w:t>С</w:t>
                    </w:r>
                  </w:p>
                </w:txbxContent>
              </v:textbox>
            </v:shape>
            <v:shape id="_x0000_s13198" type="#_x0000_t202" style="position:absolute;left:5860;top:166;width:296;height:176" filled="f" stroked="f">
              <v:textbox style="mso-next-textbox:#_x0000_s13198" inset="0,0,0,0">
                <w:txbxContent>
                  <w:p w:rsidR="00164371" w:rsidRDefault="00164371" w:rsidP="00164371">
                    <w:pPr>
                      <w:spacing w:line="175" w:lineRule="exact"/>
                      <w:rPr>
                        <w:i/>
                        <w:sz w:val="16"/>
                      </w:rPr>
                    </w:pPr>
                    <w:r>
                      <w:rPr>
                        <w:i/>
                        <w:sz w:val="16"/>
                      </w:rPr>
                      <w:t>РА1</w:t>
                    </w:r>
                  </w:p>
                </w:txbxContent>
              </v:textbox>
            </v:shape>
            <v:shape id="_x0000_s13199" type="#_x0000_t202" style="position:absolute;left:5611;top:376;width:159;height:213" filled="f" stroked="f">
              <v:textbox style="mso-next-textbox:#_x0000_s13199" inset="0,0,0,0">
                <w:txbxContent>
                  <w:p w:rsidR="00164371" w:rsidRDefault="00164371" w:rsidP="00164371">
                    <w:pPr>
                      <w:spacing w:line="212" w:lineRule="exact"/>
                      <w:rPr>
                        <w:sz w:val="19"/>
                      </w:rPr>
                    </w:pPr>
                    <w:r>
                      <w:rPr>
                        <w:w w:val="101"/>
                        <w:sz w:val="19"/>
                      </w:rPr>
                      <w:t>А</w:t>
                    </w:r>
                  </w:p>
                </w:txbxContent>
              </v:textbox>
            </v:shape>
            <v:shape id="_x0000_s13200" type="#_x0000_t202" style="position:absolute;left:5860;top:1093;width:296;height:176" filled="f" stroked="f">
              <v:textbox style="mso-next-textbox:#_x0000_s13200" inset="0,0,0,0">
                <w:txbxContent>
                  <w:p w:rsidR="00164371" w:rsidRDefault="00164371" w:rsidP="00164371">
                    <w:pPr>
                      <w:spacing w:line="175" w:lineRule="exact"/>
                      <w:rPr>
                        <w:i/>
                        <w:sz w:val="16"/>
                      </w:rPr>
                    </w:pPr>
                    <w:r>
                      <w:rPr>
                        <w:i/>
                        <w:sz w:val="16"/>
                      </w:rPr>
                      <w:t>РА2</w:t>
                    </w:r>
                  </w:p>
                </w:txbxContent>
              </v:textbox>
            </v:shape>
            <v:shape id="_x0000_s13201" type="#_x0000_t202" style="position:absolute;left:5616;top:1288;width:159;height:213" filled="f" stroked="f">
              <v:textbox style="mso-next-textbox:#_x0000_s13201" inset="0,0,0,0">
                <w:txbxContent>
                  <w:p w:rsidR="00164371" w:rsidRDefault="00164371" w:rsidP="00164371">
                    <w:pPr>
                      <w:spacing w:line="212" w:lineRule="exact"/>
                      <w:rPr>
                        <w:sz w:val="19"/>
                      </w:rPr>
                    </w:pPr>
                    <w:r>
                      <w:rPr>
                        <w:w w:val="101"/>
                        <w:sz w:val="19"/>
                      </w:rPr>
                      <w:t>А</w:t>
                    </w:r>
                  </w:p>
                </w:txbxContent>
              </v:textbox>
            </v:shape>
            <v:shape id="_x0000_s13202" type="#_x0000_t202" style="position:absolute;left:2971;top:1659;width:287;height:176" filled="f" stroked="f">
              <v:textbox style="mso-next-textbox:#_x0000_s13202" inset="0,0,0,0">
                <w:txbxContent>
                  <w:p w:rsidR="00164371" w:rsidRDefault="00164371" w:rsidP="00164371">
                    <w:pPr>
                      <w:spacing w:line="175" w:lineRule="exact"/>
                      <w:rPr>
                        <w:i/>
                        <w:sz w:val="16"/>
                      </w:rPr>
                    </w:pPr>
                    <w:r>
                      <w:rPr>
                        <w:i/>
                        <w:sz w:val="16"/>
                      </w:rPr>
                      <w:t>ТА2</w:t>
                    </w:r>
                  </w:p>
                </w:txbxContent>
              </v:textbox>
            </v:shape>
            <v:shape id="_x0000_s13203" type="#_x0000_t202" style="position:absolute;left:5860;top:2226;width:296;height:176" filled="f" stroked="f">
              <v:textbox style="mso-next-textbox:#_x0000_s13203" inset="0,0,0,0">
                <w:txbxContent>
                  <w:p w:rsidR="00164371" w:rsidRDefault="00164371" w:rsidP="00164371">
                    <w:pPr>
                      <w:spacing w:line="175" w:lineRule="exact"/>
                      <w:rPr>
                        <w:i/>
                        <w:sz w:val="16"/>
                      </w:rPr>
                    </w:pPr>
                    <w:r>
                      <w:rPr>
                        <w:i/>
                        <w:sz w:val="16"/>
                      </w:rPr>
                      <w:t>РА4</w:t>
                    </w:r>
                  </w:p>
                </w:txbxContent>
              </v:textbox>
            </v:shape>
            <v:shape id="_x0000_s13204" type="#_x0000_t202" style="position:absolute;left:5616;top:2416;width:159;height:213" filled="f" stroked="f">
              <v:textbox style="mso-next-textbox:#_x0000_s13204" inset="0,0,0,0">
                <w:txbxContent>
                  <w:p w:rsidR="00164371" w:rsidRDefault="00164371" w:rsidP="00164371">
                    <w:pPr>
                      <w:spacing w:line="212" w:lineRule="exact"/>
                      <w:rPr>
                        <w:sz w:val="19"/>
                      </w:rPr>
                    </w:pPr>
                    <w:r>
                      <w:rPr>
                        <w:w w:val="101"/>
                        <w:sz w:val="19"/>
                      </w:rPr>
                      <w:t>А</w:t>
                    </w:r>
                  </w:p>
                </w:txbxContent>
              </v:textbox>
            </v:shape>
            <v:shape id="_x0000_s13205" type="#_x0000_t202" style="position:absolute;left:4972;top:2785;width:172;height:250" filled="f" stroked="f">
              <v:textbox style="mso-next-textbox:#_x0000_s13205" inset="0,0,0,0">
                <w:txbxContent>
                  <w:p w:rsidR="00164371" w:rsidRDefault="00164371" w:rsidP="00164371">
                    <w:pPr>
                      <w:spacing w:line="249" w:lineRule="exact"/>
                    </w:pPr>
                    <w:r>
                      <w:rPr>
                        <w:w w:val="105"/>
                      </w:rPr>
                      <w:t>II</w:t>
                    </w:r>
                  </w:p>
                </w:txbxContent>
              </v:textbox>
            </v:shape>
            <v:shape id="_x0000_s13206" type="#_x0000_t202" style="position:absolute;left:5985;top:2694;width:270;height:250" filled="f" stroked="f">
              <v:textbox style="mso-next-textbox:#_x0000_s13206" inset="0,0,0,0">
                <w:txbxContent>
                  <w:p w:rsidR="00164371" w:rsidRDefault="00164371" w:rsidP="00164371">
                    <w:pPr>
                      <w:spacing w:line="249" w:lineRule="exact"/>
                      <w:rPr>
                        <w:i/>
                      </w:rPr>
                    </w:pPr>
                    <w:r>
                      <w:rPr>
                        <w:i/>
                        <w:w w:val="105"/>
                      </w:rPr>
                      <w:t>-Ic</w:t>
                    </w:r>
                  </w:p>
                </w:txbxContent>
              </v:textbox>
            </v:shape>
            <v:shape id="_x0000_s13207" type="#_x0000_t202" style="position:absolute;left:3307;top:3102;width:205;height:250" filled="f" stroked="f">
              <v:textbox style="mso-next-textbox:#_x0000_s13207" inset="0,0,0,0">
                <w:txbxContent>
                  <w:p w:rsidR="00164371" w:rsidRDefault="00164371" w:rsidP="00164371">
                    <w:pPr>
                      <w:spacing w:line="249" w:lineRule="exact"/>
                      <w:rPr>
                        <w:i/>
                      </w:rPr>
                    </w:pPr>
                    <w:r>
                      <w:rPr>
                        <w:i/>
                        <w:w w:val="105"/>
                      </w:rPr>
                      <w:t>Ia</w:t>
                    </w:r>
                  </w:p>
                </w:txbxContent>
              </v:textbox>
            </v:shape>
            <v:shape id="_x0000_s13208" type="#_x0000_t202" style="position:absolute;left:5476;top:3241;width:205;height:250" filled="f" stroked="f">
              <v:textbox style="mso-next-textbox:#_x0000_s13208" inset="0,0,0,0">
                <w:txbxContent>
                  <w:p w:rsidR="00164371" w:rsidRDefault="00164371" w:rsidP="00164371">
                    <w:pPr>
                      <w:spacing w:line="249" w:lineRule="exact"/>
                      <w:rPr>
                        <w:i/>
                      </w:rPr>
                    </w:pPr>
                    <w:r>
                      <w:rPr>
                        <w:i/>
                        <w:w w:val="105"/>
                      </w:rPr>
                      <w:t>Ia</w:t>
                    </w:r>
                  </w:p>
                </w:txbxContent>
              </v:textbox>
            </v:shape>
            <v:shape id="_x0000_s13209" type="#_x0000_t202" style="position:absolute;left:6254;top:3241;width:185;height:250" filled="f" stroked="f">
              <v:textbox style="mso-next-textbox:#_x0000_s13209" inset="0,0,0,0">
                <w:txbxContent>
                  <w:p w:rsidR="00164371" w:rsidRDefault="00164371" w:rsidP="00164371">
                    <w:pPr>
                      <w:spacing w:line="249" w:lineRule="exact"/>
                      <w:rPr>
                        <w:i/>
                      </w:rPr>
                    </w:pPr>
                    <w:r>
                      <w:rPr>
                        <w:i/>
                        <w:w w:val="105"/>
                      </w:rPr>
                      <w:t>Iз</w:t>
                    </w:r>
                  </w:p>
                </w:txbxContent>
              </v:textbox>
            </v:shape>
            <v:shape id="_x0000_s13210" type="#_x0000_t202" style="position:absolute;left:5414;top:4369;width:193;height:250" filled="f" stroked="f">
              <v:textbox style="mso-next-textbox:#_x0000_s13210" inset="0,0,0,0">
                <w:txbxContent>
                  <w:p w:rsidR="00164371" w:rsidRDefault="00164371" w:rsidP="00164371">
                    <w:pPr>
                      <w:spacing w:line="249" w:lineRule="exact"/>
                      <w:rPr>
                        <w:i/>
                      </w:rPr>
                    </w:pPr>
                    <w:r>
                      <w:rPr>
                        <w:i/>
                        <w:w w:val="105"/>
                      </w:rPr>
                      <w:t>Ic</w:t>
                    </w:r>
                  </w:p>
                </w:txbxContent>
              </v:textbox>
            </v:shape>
            <v:shape id="_x0000_s13211" type="#_x0000_t202" style="position:absolute;left:3261;top:524;width:418;height:2012" filled="f" stroked="f">
              <v:textbox style="mso-next-textbox:#_x0000_s13211" inset="0,0,0,0">
                <w:txbxContent>
                  <w:p w:rsidR="00164371" w:rsidRDefault="00164371" w:rsidP="00164371">
                    <w:pPr>
                      <w:rPr>
                        <w:sz w:val="18"/>
                      </w:rPr>
                    </w:pPr>
                  </w:p>
                  <w:p w:rsidR="00164371" w:rsidRDefault="00164371" w:rsidP="00164371">
                    <w:pPr>
                      <w:rPr>
                        <w:sz w:val="18"/>
                      </w:rPr>
                    </w:pPr>
                  </w:p>
                  <w:p w:rsidR="00164371" w:rsidRDefault="00164371" w:rsidP="00164371">
                    <w:pPr>
                      <w:rPr>
                        <w:sz w:val="18"/>
                      </w:rPr>
                    </w:pPr>
                  </w:p>
                  <w:p w:rsidR="00164371" w:rsidRDefault="00164371" w:rsidP="00164371">
                    <w:pPr>
                      <w:rPr>
                        <w:sz w:val="18"/>
                      </w:rPr>
                    </w:pPr>
                  </w:p>
                  <w:p w:rsidR="00164371" w:rsidRDefault="00164371" w:rsidP="00164371">
                    <w:pPr>
                      <w:rPr>
                        <w:sz w:val="26"/>
                      </w:rPr>
                    </w:pPr>
                  </w:p>
                  <w:p w:rsidR="00164371" w:rsidRDefault="00164371" w:rsidP="00164371">
                    <w:pPr>
                      <w:ind w:left="74"/>
                      <w:rPr>
                        <w:i/>
                        <w:sz w:val="16"/>
                      </w:rPr>
                    </w:pPr>
                    <w:r>
                      <w:rPr>
                        <w:i/>
                        <w:sz w:val="16"/>
                      </w:rPr>
                      <w:t>ТА1</w:t>
                    </w:r>
                  </w:p>
                </w:txbxContent>
              </v:textbox>
            </v:shape>
            <w10:wrap anchorx="page"/>
          </v:group>
        </w:pict>
      </w:r>
      <w:r w:rsidR="00164371" w:rsidRPr="00C861CC">
        <w:rPr>
          <w:i/>
          <w:w w:val="102"/>
          <w:lang w:val="ru-RU"/>
        </w:rPr>
        <w:t>А</w:t>
      </w:r>
    </w:p>
    <w:p w:rsidR="00164371" w:rsidRDefault="00164371" w:rsidP="00164371">
      <w:pPr>
        <w:pStyle w:val="a7"/>
        <w:rPr>
          <w:i/>
        </w:rPr>
      </w:pPr>
    </w:p>
    <w:p w:rsidR="00164371" w:rsidRDefault="00164371" w:rsidP="00164371">
      <w:pPr>
        <w:pStyle w:val="a7"/>
        <w:rPr>
          <w:i/>
        </w:rPr>
      </w:pPr>
    </w:p>
    <w:p w:rsidR="00164371" w:rsidRDefault="00164371" w:rsidP="00164371">
      <w:pPr>
        <w:pStyle w:val="a7"/>
        <w:rPr>
          <w:i/>
        </w:rPr>
      </w:pPr>
    </w:p>
    <w:p w:rsidR="00164371" w:rsidRDefault="00164371" w:rsidP="00164371">
      <w:pPr>
        <w:pStyle w:val="a7"/>
        <w:rPr>
          <w:i/>
        </w:rPr>
      </w:pPr>
    </w:p>
    <w:p w:rsidR="00164371" w:rsidRDefault="00164371" w:rsidP="00164371">
      <w:pPr>
        <w:pStyle w:val="a7"/>
        <w:spacing w:before="7"/>
        <w:rPr>
          <w:i/>
          <w:sz w:val="27"/>
        </w:rPr>
      </w:pPr>
    </w:p>
    <w:p w:rsidR="00164371" w:rsidRPr="00C861CC" w:rsidRDefault="00164371" w:rsidP="00164371">
      <w:pPr>
        <w:spacing w:before="92"/>
        <w:ind w:left="2028"/>
        <w:rPr>
          <w:i/>
          <w:sz w:val="16"/>
          <w:lang w:val="ru-RU"/>
        </w:rPr>
      </w:pPr>
      <w:r w:rsidRPr="00C861CC">
        <w:rPr>
          <w:i/>
          <w:sz w:val="16"/>
          <w:lang w:val="ru-RU"/>
        </w:rPr>
        <w:t>ТА1</w:t>
      </w:r>
    </w:p>
    <w:p w:rsidR="00164371" w:rsidRDefault="00164371" w:rsidP="00164371">
      <w:pPr>
        <w:pStyle w:val="a7"/>
        <w:rPr>
          <w:i/>
        </w:rPr>
      </w:pPr>
    </w:p>
    <w:p w:rsidR="00164371" w:rsidRDefault="00164371" w:rsidP="00164371">
      <w:pPr>
        <w:pStyle w:val="a7"/>
        <w:rPr>
          <w:i/>
        </w:rPr>
      </w:pPr>
    </w:p>
    <w:p w:rsidR="00164371" w:rsidRDefault="00164371" w:rsidP="00164371">
      <w:pPr>
        <w:pStyle w:val="a7"/>
        <w:rPr>
          <w:i/>
        </w:rPr>
      </w:pPr>
    </w:p>
    <w:p w:rsidR="00164371" w:rsidRDefault="00164371" w:rsidP="00164371">
      <w:pPr>
        <w:pStyle w:val="a7"/>
        <w:spacing w:before="2"/>
        <w:rPr>
          <w:i/>
          <w:sz w:val="22"/>
        </w:rPr>
      </w:pPr>
    </w:p>
    <w:p w:rsidR="00164371" w:rsidRPr="00C861CC" w:rsidRDefault="0021591E" w:rsidP="00164371">
      <w:pPr>
        <w:ind w:left="1673"/>
        <w:rPr>
          <w:lang w:val="ru-RU"/>
        </w:rPr>
      </w:pPr>
      <w:r>
        <w:pict>
          <v:group id="_x0000_s13212" style="position:absolute;left:0;text-align:left;margin-left:122.4pt;margin-top:9.35pt;width:42.75pt;height:73.5pt;z-index:251738112;mso-position-horizontal-relative:page" coordorigin="2448,187" coordsize="855,1470">
            <v:shape id="_x0000_s13213" style="position:absolute;left:2457;top:219;width:836;height:1368" coordorigin="2458,220" coordsize="836,1368" o:spt="100" adj="0,,0" path="m3245,1122r,-902m3293,364l3245,220r-48,144m3245,1122r-787,466m2515,1497r-57,91l2563,1578t682,-456l2458,676t105,5l2458,676r57,86m3245,220l2458,681t57,-92l2458,681r105,-5e" filled="f" strokeweight=".33864mm">
              <v:stroke joinstyle="round"/>
              <v:formulas/>
              <v:path arrowok="t" o:connecttype="segments"/>
            </v:shape>
            <v:shape id="_x0000_s13214" type="#_x0000_t202" style="position:absolute;left:2702;top:186;width:197;height:250" filled="f" stroked="f">
              <v:textbox style="mso-next-textbox:#_x0000_s13214" inset="0,0,0,0">
                <w:txbxContent>
                  <w:p w:rsidR="00164371" w:rsidRDefault="00164371" w:rsidP="00164371">
                    <w:pPr>
                      <w:spacing w:line="249" w:lineRule="exact"/>
                      <w:rPr>
                        <w:i/>
                      </w:rPr>
                    </w:pPr>
                    <w:r>
                      <w:rPr>
                        <w:i/>
                        <w:w w:val="105"/>
                      </w:rPr>
                      <w:t>Ic</w:t>
                    </w:r>
                  </w:p>
                </w:txbxContent>
              </v:textbox>
            </v:shape>
            <v:shape id="_x0000_s13215" type="#_x0000_t202" style="position:absolute;left:2481;top:772;width:185;height:250" filled="f" stroked="f">
              <v:textbox style="mso-next-textbox:#_x0000_s13215" inset="0,0,0,0">
                <w:txbxContent>
                  <w:p w:rsidR="00164371" w:rsidRDefault="00164371" w:rsidP="00164371">
                    <w:pPr>
                      <w:spacing w:line="249" w:lineRule="exact"/>
                      <w:rPr>
                        <w:i/>
                      </w:rPr>
                    </w:pPr>
                    <w:r>
                      <w:rPr>
                        <w:i/>
                        <w:w w:val="105"/>
                      </w:rPr>
                      <w:t>Iз</w:t>
                    </w:r>
                  </w:p>
                </w:txbxContent>
              </v:textbox>
            </v:shape>
            <v:shape id="_x0000_s13216" type="#_x0000_t202" style="position:absolute;left:2860;top:1405;width:197;height:250" filled="f" stroked="f">
              <v:textbox style="mso-next-textbox:#_x0000_s13216" inset="0,0,0,0">
                <w:txbxContent>
                  <w:p w:rsidR="00164371" w:rsidRDefault="00164371" w:rsidP="00164371">
                    <w:pPr>
                      <w:spacing w:line="249" w:lineRule="exact"/>
                      <w:rPr>
                        <w:i/>
                      </w:rPr>
                    </w:pPr>
                    <w:r>
                      <w:rPr>
                        <w:i/>
                        <w:w w:val="105"/>
                      </w:rPr>
                      <w:t>Ic</w:t>
                    </w:r>
                  </w:p>
                </w:txbxContent>
              </v:textbox>
            </v:shape>
            <w10:wrap anchorx="page"/>
          </v:group>
        </w:pict>
      </w:r>
      <w:r w:rsidR="00164371">
        <w:rPr>
          <w:w w:val="102"/>
        </w:rPr>
        <w:t>I</w:t>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9"/>
        <w:rPr>
          <w:sz w:val="17"/>
        </w:rPr>
      </w:pPr>
    </w:p>
    <w:p w:rsidR="00164371" w:rsidRDefault="0021591E" w:rsidP="00164371">
      <w:pPr>
        <w:pStyle w:val="a7"/>
        <w:tabs>
          <w:tab w:val="left" w:pos="4439"/>
        </w:tabs>
        <w:spacing w:before="46"/>
        <w:ind w:right="276"/>
        <w:jc w:val="center"/>
        <w:rPr>
          <w:rFonts w:ascii="MT Extra" w:hAnsi="MT Extra"/>
        </w:rPr>
      </w:pPr>
      <w:r>
        <w:pict>
          <v:group id="_x0000_s13571" style="position:absolute;left:0;text-align:left;margin-left:311.85pt;margin-top:23.4pt;width:11.55pt;height:11.35pt;z-index:-251511808;mso-position-horizontal-relative:page" coordorigin="6237,468" coordsize="231,227">
            <v:line id="_x0000_s13572" style="position:absolute" from="6242,626" to="6267,611" strokeweight=".17653mm"/>
            <v:line id="_x0000_s13573" style="position:absolute" from="6267,616" to="6302,685" strokeweight=".35306mm"/>
            <v:shape id="_x0000_s13574" style="position:absolute;left:6307;top:473;width:161;height:212" coordorigin="6307,473" coordsize="161,212" o:spt="100" adj="0,,0" path="m6307,685r50,-212m6357,473r111,e" filled="f" strokeweight=".17653mm">
              <v:stroke joinstyle="round"/>
              <v:formulas/>
              <v:path arrowok="t" o:connecttype="segments"/>
            </v:shape>
            <w10:wrap anchorx="page"/>
          </v:group>
        </w:pict>
      </w:r>
      <w:r>
        <w:pict>
          <v:group id="_x0000_s13575" style="position:absolute;left:0;text-align:left;margin-left:342.1pt;margin-top:23.4pt;width:11.55pt;height:11.35pt;z-index:-251510784;mso-position-horizontal-relative:page" coordorigin="6842,468" coordsize="231,227">
            <v:line id="_x0000_s13576" style="position:absolute" from="6847,626" to="6873,611" strokeweight=".17653mm"/>
            <v:line id="_x0000_s13577" style="position:absolute" from="6873,616" to="6907,685" strokeweight=".35306mm"/>
            <v:shape id="_x0000_s13578" style="position:absolute;left:6912;top:473;width:161;height:212" coordorigin="6913,473" coordsize="161,212" o:spt="100" adj="0,,0" path="m6913,685r50,-212m6963,473r110,e" filled="f" strokeweight=".17653mm">
              <v:stroke joinstyle="round"/>
              <v:formulas/>
              <v:path arrowok="t" o:connecttype="segments"/>
            </v:shape>
            <w10:wrap anchorx="page"/>
          </v:group>
        </w:pict>
      </w:r>
      <w:r>
        <w:pict>
          <v:shape id="_x0000_s13579" type="#_x0000_t202" style="position:absolute;left:0;text-align:left;margin-left:75.85pt;margin-top:14.05pt;width:38.5pt;height:5.6pt;z-index:-251509760;mso-position-horizontal-relative:page" filled="f" stroked="f">
            <v:textbox style="mso-next-textbox:#_x0000_s13579" inset="0,0,0,0">
              <w:txbxContent>
                <w:p w:rsidR="00164371" w:rsidRDefault="00164371" w:rsidP="00164371">
                  <w:pPr>
                    <w:tabs>
                      <w:tab w:val="left" w:pos="364"/>
                      <w:tab w:val="left" w:pos="724"/>
                    </w:tabs>
                    <w:spacing w:line="111" w:lineRule="exact"/>
                    <w:rPr>
                      <w:i/>
                      <w:sz w:val="10"/>
                    </w:rPr>
                  </w:pPr>
                  <w:r>
                    <w:rPr>
                      <w:sz w:val="10"/>
                    </w:rPr>
                    <w:t>3</w:t>
                  </w:r>
                  <w:r>
                    <w:rPr>
                      <w:sz w:val="10"/>
                    </w:rPr>
                    <w:tab/>
                  </w:r>
                  <w:r>
                    <w:rPr>
                      <w:i/>
                      <w:sz w:val="10"/>
                    </w:rPr>
                    <w:t>a</w:t>
                  </w:r>
                  <w:r>
                    <w:rPr>
                      <w:i/>
                      <w:sz w:val="10"/>
                    </w:rPr>
                    <w:tab/>
                  </w:r>
                  <w:r>
                    <w:rPr>
                      <w:i/>
                      <w:spacing w:val="-20"/>
                      <w:sz w:val="10"/>
                    </w:rPr>
                    <w:t>c</w:t>
                  </w:r>
                </w:p>
              </w:txbxContent>
            </v:textbox>
            <w10:wrap anchorx="page"/>
          </v:shape>
        </w:pict>
      </w:r>
      <w:r>
        <w:pict>
          <v:shape id="_x0000_s13580" type="#_x0000_t202" style="position:absolute;left:0;text-align:left;margin-left:297.85pt;margin-top:13.85pt;width:38.25pt;height:5.55pt;z-index:-251508736;mso-position-horizontal-relative:page" filled="f" stroked="f">
            <v:textbox style="mso-next-textbox:#_x0000_s13580" inset="0,0,0,0">
              <w:txbxContent>
                <w:p w:rsidR="00164371" w:rsidRDefault="00164371" w:rsidP="00164371">
                  <w:pPr>
                    <w:tabs>
                      <w:tab w:val="left" w:pos="364"/>
                      <w:tab w:val="left" w:pos="719"/>
                    </w:tabs>
                    <w:spacing w:line="111" w:lineRule="exact"/>
                    <w:rPr>
                      <w:i/>
                      <w:sz w:val="10"/>
                    </w:rPr>
                  </w:pPr>
                  <w:r>
                    <w:rPr>
                      <w:sz w:val="10"/>
                    </w:rPr>
                    <w:t>3</w:t>
                  </w:r>
                  <w:r>
                    <w:rPr>
                      <w:sz w:val="10"/>
                    </w:rPr>
                    <w:tab/>
                  </w:r>
                  <w:r>
                    <w:rPr>
                      <w:i/>
                      <w:sz w:val="10"/>
                    </w:rPr>
                    <w:t>a</w:t>
                  </w:r>
                  <w:r>
                    <w:rPr>
                      <w:i/>
                      <w:sz w:val="10"/>
                    </w:rPr>
                    <w:tab/>
                  </w:r>
                  <w:r>
                    <w:rPr>
                      <w:i/>
                      <w:spacing w:val="-19"/>
                      <w:sz w:val="10"/>
                    </w:rPr>
                    <w:t>c</w:t>
                  </w:r>
                </w:p>
              </w:txbxContent>
            </v:textbox>
            <w10:wrap anchorx="page"/>
          </v:shape>
        </w:pict>
      </w:r>
      <w:r w:rsidR="00164371">
        <w:rPr>
          <w:i/>
          <w:spacing w:val="-22"/>
        </w:rPr>
        <w:t>I</w:t>
      </w:r>
      <w:r w:rsidR="00164371">
        <w:rPr>
          <w:rFonts w:ascii="MT Extra" w:hAnsi="MT Extra"/>
          <w:spacing w:val="-22"/>
          <w:position w:val="6"/>
        </w:rPr>
        <w:t></w:t>
      </w:r>
      <w:r w:rsidR="00164371">
        <w:rPr>
          <w:spacing w:val="-22"/>
          <w:position w:val="6"/>
        </w:rPr>
        <w:t xml:space="preserve">    </w:t>
      </w:r>
      <w:r w:rsidR="00164371">
        <w:rPr>
          <w:rFonts w:ascii="Symbol" w:hAnsi="Symbol"/>
        </w:rPr>
        <w:t></w:t>
      </w:r>
      <w:r w:rsidR="00164371">
        <w:t xml:space="preserve"> </w:t>
      </w:r>
      <w:r w:rsidR="00164371">
        <w:rPr>
          <w:i/>
          <w:spacing w:val="-22"/>
        </w:rPr>
        <w:t>I</w:t>
      </w:r>
      <w:r w:rsidR="00164371">
        <w:rPr>
          <w:rFonts w:ascii="MT Extra" w:hAnsi="MT Extra"/>
          <w:spacing w:val="-22"/>
          <w:position w:val="6"/>
        </w:rPr>
        <w:t></w:t>
      </w:r>
      <w:r w:rsidR="00164371">
        <w:rPr>
          <w:spacing w:val="-22"/>
          <w:position w:val="6"/>
        </w:rPr>
        <w:t xml:space="preserve">  </w:t>
      </w:r>
      <w:r w:rsidR="00164371">
        <w:rPr>
          <w:spacing w:val="1"/>
          <w:position w:val="6"/>
        </w:rPr>
        <w:t xml:space="preserve"> </w:t>
      </w:r>
      <w:r w:rsidR="00164371">
        <w:rPr>
          <w:rFonts w:ascii="Symbol" w:hAnsi="Symbol"/>
        </w:rPr>
        <w:t></w:t>
      </w:r>
      <w:r w:rsidR="00164371">
        <w:rPr>
          <w:spacing w:val="3"/>
        </w:rPr>
        <w:t xml:space="preserve"> </w:t>
      </w:r>
      <w:r w:rsidR="00164371">
        <w:rPr>
          <w:i/>
          <w:spacing w:val="-24"/>
        </w:rPr>
        <w:t>I</w:t>
      </w:r>
      <w:r w:rsidR="00164371">
        <w:rPr>
          <w:rFonts w:ascii="MT Extra" w:hAnsi="MT Extra"/>
          <w:spacing w:val="-24"/>
          <w:position w:val="6"/>
        </w:rPr>
        <w:t></w:t>
      </w:r>
      <w:r w:rsidR="00164371">
        <w:rPr>
          <w:spacing w:val="-24"/>
          <w:position w:val="6"/>
        </w:rPr>
        <w:tab/>
      </w:r>
      <w:r w:rsidR="00164371">
        <w:rPr>
          <w:i/>
          <w:spacing w:val="-22"/>
        </w:rPr>
        <w:t>I</w:t>
      </w:r>
      <w:r w:rsidR="00164371">
        <w:rPr>
          <w:rFonts w:ascii="MT Extra" w:hAnsi="MT Extra"/>
          <w:spacing w:val="-22"/>
          <w:position w:val="6"/>
        </w:rPr>
        <w:t></w:t>
      </w:r>
      <w:r w:rsidR="00164371">
        <w:rPr>
          <w:spacing w:val="-22"/>
          <w:position w:val="6"/>
        </w:rPr>
        <w:t xml:space="preserve">    </w:t>
      </w:r>
      <w:r w:rsidR="00164371">
        <w:rPr>
          <w:rFonts w:ascii="Symbol" w:hAnsi="Symbol"/>
        </w:rPr>
        <w:t></w:t>
      </w:r>
      <w:r w:rsidR="00164371">
        <w:t xml:space="preserve"> </w:t>
      </w:r>
      <w:r w:rsidR="00164371">
        <w:rPr>
          <w:i/>
          <w:spacing w:val="-22"/>
        </w:rPr>
        <w:t>I</w:t>
      </w:r>
      <w:r w:rsidR="00164371">
        <w:rPr>
          <w:rFonts w:ascii="MT Extra" w:hAnsi="MT Extra"/>
          <w:spacing w:val="-22"/>
          <w:position w:val="6"/>
        </w:rPr>
        <w:t></w:t>
      </w:r>
      <w:r w:rsidR="00164371">
        <w:rPr>
          <w:spacing w:val="-22"/>
          <w:position w:val="6"/>
        </w:rPr>
        <w:t xml:space="preserve">    </w:t>
      </w:r>
      <w:r w:rsidR="00164371">
        <w:rPr>
          <w:rFonts w:ascii="Symbol" w:hAnsi="Symbol"/>
        </w:rPr>
        <w:t></w:t>
      </w:r>
      <w:r w:rsidR="00164371">
        <w:rPr>
          <w:spacing w:val="-5"/>
        </w:rPr>
        <w:t xml:space="preserve"> </w:t>
      </w:r>
      <w:r w:rsidR="00164371">
        <w:rPr>
          <w:i/>
          <w:spacing w:val="-22"/>
        </w:rPr>
        <w:t>I</w:t>
      </w:r>
      <w:r w:rsidR="00164371">
        <w:rPr>
          <w:rFonts w:ascii="MT Extra" w:hAnsi="MT Extra"/>
          <w:spacing w:val="-22"/>
          <w:position w:val="6"/>
        </w:rPr>
        <w:t></w:t>
      </w:r>
    </w:p>
    <w:p w:rsidR="00164371" w:rsidRPr="00C861CC" w:rsidRDefault="00164371" w:rsidP="00164371">
      <w:pPr>
        <w:jc w:val="center"/>
        <w:rPr>
          <w:rFonts w:ascii="MT Extra" w:hAnsi="MT Extra"/>
          <w:lang w:val="ru-RU"/>
        </w:rPr>
        <w:sectPr w:rsidR="00164371" w:rsidRPr="00C861CC">
          <w:pgSz w:w="8400" w:h="11900"/>
          <w:pgMar w:top="840" w:right="400" w:bottom="920" w:left="400" w:header="0" w:footer="738" w:gutter="0"/>
          <w:cols w:space="720"/>
        </w:sectPr>
      </w:pPr>
    </w:p>
    <w:p w:rsidR="00164371" w:rsidRPr="00C861CC" w:rsidRDefault="0021591E" w:rsidP="00164371">
      <w:pPr>
        <w:spacing w:before="15"/>
        <w:ind w:left="1035"/>
        <w:rPr>
          <w:rFonts w:ascii="MT Extra" w:hAnsi="MT Extra"/>
          <w:sz w:val="20"/>
          <w:lang w:val="ru-RU"/>
        </w:rPr>
      </w:pPr>
      <w:r>
        <w:rPr>
          <w:rFonts w:ascii="Times New Roman" w:hAnsi="Times New Roman"/>
        </w:rPr>
        <w:lastRenderedPageBreak/>
        <w:pict>
          <v:shape id="_x0000_s13581" type="#_x0000_t202" style="position:absolute;left:0;text-align:left;margin-left:75.85pt;margin-top:12.5pt;width:26.25pt;height:5.6pt;z-index:-251507712;mso-position-horizontal-relative:page" filled="f" stroked="f">
            <v:textbox style="mso-next-textbox:#_x0000_s13581" inset="0,0,0,0">
              <w:txbxContent>
                <w:p w:rsidR="00164371" w:rsidRDefault="00164371" w:rsidP="00164371">
                  <w:pPr>
                    <w:tabs>
                      <w:tab w:val="left" w:pos="479"/>
                    </w:tabs>
                    <w:spacing w:line="111" w:lineRule="exact"/>
                    <w:rPr>
                      <w:i/>
                      <w:sz w:val="10"/>
                    </w:rPr>
                  </w:pPr>
                  <w:r>
                    <w:rPr>
                      <w:sz w:val="10"/>
                    </w:rPr>
                    <w:t>3</w:t>
                  </w:r>
                  <w:r>
                    <w:rPr>
                      <w:sz w:val="10"/>
                    </w:rPr>
                    <w:tab/>
                  </w:r>
                  <w:r>
                    <w:rPr>
                      <w:i/>
                      <w:spacing w:val="-19"/>
                      <w:sz w:val="10"/>
                    </w:rPr>
                    <w:t>c</w:t>
                  </w:r>
                </w:p>
              </w:txbxContent>
            </v:textbox>
            <w10:wrap anchorx="page"/>
          </v:shape>
        </w:pict>
      </w:r>
      <w:r w:rsidR="00164371">
        <w:rPr>
          <w:i/>
          <w:sz w:val="20"/>
        </w:rPr>
        <w:t>I</w:t>
      </w:r>
      <w:r w:rsidR="00164371">
        <w:rPr>
          <w:rFonts w:ascii="MT Extra" w:hAnsi="MT Extra"/>
          <w:position w:val="6"/>
          <w:sz w:val="20"/>
        </w:rPr>
        <w:t></w:t>
      </w:r>
      <w:r w:rsidR="00164371" w:rsidRPr="00C861CC">
        <w:rPr>
          <w:position w:val="6"/>
          <w:sz w:val="20"/>
          <w:lang w:val="ru-RU"/>
        </w:rPr>
        <w:t xml:space="preserve"> </w:t>
      </w:r>
      <w:r w:rsidR="00164371">
        <w:rPr>
          <w:rFonts w:ascii="Symbol" w:hAnsi="Symbol"/>
          <w:sz w:val="20"/>
        </w:rPr>
        <w:t></w:t>
      </w:r>
      <w:r w:rsidR="00164371" w:rsidRPr="00C861CC">
        <w:rPr>
          <w:sz w:val="20"/>
          <w:lang w:val="ru-RU"/>
        </w:rPr>
        <w:t xml:space="preserve"> </w:t>
      </w:r>
      <w:r w:rsidR="00164371">
        <w:rPr>
          <w:rFonts w:ascii="Symbol" w:hAnsi="Symbol"/>
          <w:sz w:val="20"/>
        </w:rPr>
        <w:t></w:t>
      </w:r>
      <w:r w:rsidR="00164371">
        <w:rPr>
          <w:i/>
          <w:sz w:val="20"/>
        </w:rPr>
        <w:t>I</w:t>
      </w:r>
      <w:r w:rsidR="00164371">
        <w:rPr>
          <w:rFonts w:ascii="MT Extra" w:hAnsi="MT Extra"/>
          <w:position w:val="6"/>
          <w:sz w:val="20"/>
        </w:rPr>
        <w:t></w:t>
      </w:r>
    </w:p>
    <w:p w:rsidR="00164371" w:rsidRPr="00C861CC" w:rsidRDefault="00164371" w:rsidP="00164371">
      <w:pPr>
        <w:spacing w:before="29"/>
        <w:jc w:val="right"/>
        <w:rPr>
          <w:rFonts w:ascii="Symbol" w:hAnsi="Symbol"/>
          <w:sz w:val="20"/>
          <w:lang w:val="ru-RU"/>
        </w:rPr>
      </w:pPr>
      <w:r w:rsidRPr="00C861CC">
        <w:rPr>
          <w:lang w:val="ru-RU"/>
        </w:rPr>
        <w:br w:type="column"/>
      </w:r>
      <w:r>
        <w:rPr>
          <w:i/>
          <w:sz w:val="20"/>
        </w:rPr>
        <w:lastRenderedPageBreak/>
        <w:t>I</w:t>
      </w:r>
      <w:r>
        <w:rPr>
          <w:rFonts w:ascii="MT Extra" w:hAnsi="MT Extra"/>
          <w:position w:val="6"/>
          <w:sz w:val="20"/>
        </w:rPr>
        <w:t></w:t>
      </w:r>
      <w:r w:rsidRPr="00C861CC">
        <w:rPr>
          <w:position w:val="6"/>
          <w:sz w:val="20"/>
          <w:lang w:val="ru-RU"/>
        </w:rPr>
        <w:t xml:space="preserve"> </w:t>
      </w:r>
      <w:r>
        <w:rPr>
          <w:rFonts w:ascii="Symbol" w:hAnsi="Symbol"/>
          <w:sz w:val="20"/>
        </w:rPr>
        <w:t></w:t>
      </w:r>
    </w:p>
    <w:p w:rsidR="00164371" w:rsidRPr="00C861CC" w:rsidRDefault="00164371" w:rsidP="00164371">
      <w:pPr>
        <w:spacing w:before="29"/>
        <w:ind w:left="142"/>
        <w:rPr>
          <w:rFonts w:ascii="Symbol" w:hAnsi="Symbol"/>
          <w:sz w:val="20"/>
          <w:lang w:val="ru-RU"/>
        </w:rPr>
      </w:pPr>
      <w:r w:rsidRPr="00C861CC">
        <w:rPr>
          <w:lang w:val="ru-RU"/>
        </w:rPr>
        <w:br w:type="column"/>
      </w:r>
      <w:r w:rsidRPr="00C861CC">
        <w:rPr>
          <w:sz w:val="20"/>
          <w:lang w:val="ru-RU"/>
        </w:rPr>
        <w:lastRenderedPageBreak/>
        <w:t>3</w:t>
      </w:r>
      <w:r>
        <w:rPr>
          <w:i/>
          <w:sz w:val="20"/>
        </w:rPr>
        <w:t>I</w:t>
      </w:r>
      <w:r>
        <w:rPr>
          <w:rFonts w:ascii="MT Extra" w:hAnsi="MT Extra"/>
          <w:position w:val="6"/>
          <w:sz w:val="20"/>
        </w:rPr>
        <w:t></w:t>
      </w:r>
      <w:r w:rsidRPr="00C861CC">
        <w:rPr>
          <w:position w:val="6"/>
          <w:sz w:val="20"/>
          <w:lang w:val="ru-RU"/>
        </w:rPr>
        <w:t xml:space="preserve"> </w:t>
      </w:r>
      <w:r>
        <w:rPr>
          <w:rFonts w:ascii="Symbol" w:hAnsi="Symbol"/>
          <w:sz w:val="20"/>
        </w:rPr>
        <w:t></w:t>
      </w:r>
    </w:p>
    <w:p w:rsidR="00164371" w:rsidRPr="00C861CC" w:rsidRDefault="00164371" w:rsidP="00164371">
      <w:pPr>
        <w:spacing w:before="29"/>
        <w:ind w:left="138"/>
        <w:rPr>
          <w:rFonts w:ascii="MT Extra" w:hAnsi="MT Extra"/>
          <w:sz w:val="20"/>
          <w:lang w:val="ru-RU"/>
        </w:rPr>
      </w:pPr>
      <w:r w:rsidRPr="00C861CC">
        <w:rPr>
          <w:lang w:val="ru-RU"/>
        </w:rPr>
        <w:br w:type="column"/>
      </w:r>
      <w:r w:rsidRPr="00C861CC">
        <w:rPr>
          <w:sz w:val="20"/>
          <w:lang w:val="ru-RU"/>
        </w:rPr>
        <w:lastRenderedPageBreak/>
        <w:t>3</w:t>
      </w:r>
      <w:r>
        <w:rPr>
          <w:i/>
          <w:sz w:val="20"/>
        </w:rPr>
        <w:t>I</w:t>
      </w:r>
      <w:r>
        <w:rPr>
          <w:rFonts w:ascii="MT Extra" w:hAnsi="MT Extra"/>
          <w:position w:val="6"/>
          <w:sz w:val="20"/>
        </w:rPr>
        <w:t></w:t>
      </w:r>
    </w:p>
    <w:p w:rsidR="00164371" w:rsidRPr="00C861CC" w:rsidRDefault="00164371" w:rsidP="00164371">
      <w:pPr>
        <w:rPr>
          <w:rFonts w:ascii="MT Extra" w:hAnsi="MT Extra"/>
          <w:sz w:val="20"/>
          <w:lang w:val="ru-RU"/>
        </w:rPr>
        <w:sectPr w:rsidR="00164371" w:rsidRPr="00C861CC">
          <w:type w:val="continuous"/>
          <w:pgSz w:w="8400" w:h="11900"/>
          <w:pgMar w:top="520" w:right="400" w:bottom="0" w:left="400" w:header="720" w:footer="720" w:gutter="0"/>
          <w:cols w:num="4" w:space="720" w:equalWidth="0">
            <w:col w:w="1647" w:space="2793"/>
            <w:col w:w="1342" w:space="40"/>
            <w:col w:w="570" w:space="39"/>
            <w:col w:w="1169"/>
          </w:cols>
        </w:sectPr>
      </w:pPr>
    </w:p>
    <w:p w:rsidR="00164371" w:rsidRDefault="0021591E" w:rsidP="00164371">
      <w:pPr>
        <w:pStyle w:val="a7"/>
        <w:spacing w:before="173"/>
        <w:ind w:left="819"/>
      </w:pPr>
      <w:r>
        <w:lastRenderedPageBreak/>
        <w:pict>
          <v:shape id="_x0000_s13582" type="#_x0000_t202" style="position:absolute;left:0;text-align:left;margin-left:297.85pt;margin-top:-4.25pt;width:2.55pt;height:5.55pt;z-index:-251506688;mso-position-horizontal-relative:page" filled="f" stroked="f">
            <v:textbox style="mso-next-textbox:#_x0000_s13582" inset="0,0,0,0">
              <w:txbxContent>
                <w:p w:rsidR="00164371" w:rsidRDefault="00164371" w:rsidP="00164371">
                  <w:pPr>
                    <w:spacing w:line="111" w:lineRule="exact"/>
                    <w:rPr>
                      <w:sz w:val="10"/>
                    </w:rPr>
                  </w:pPr>
                  <w:r>
                    <w:rPr>
                      <w:sz w:val="10"/>
                    </w:rPr>
                    <w:t>3</w:t>
                  </w:r>
                </w:p>
              </w:txbxContent>
            </v:textbox>
            <w10:wrap anchorx="page"/>
          </v:shape>
        </w:pict>
      </w:r>
      <w:r>
        <w:pict>
          <v:shape id="_x0000_s13583" type="#_x0000_t202" style="position:absolute;left:0;text-align:left;margin-left:327.85pt;margin-top:-4.25pt;width:2.55pt;height:5.55pt;z-index:-251505664;mso-position-horizontal-relative:page" filled="f" stroked="f">
            <v:textbox style="mso-next-textbox:#_x0000_s13583" inset="0,0,0,0">
              <w:txbxContent>
                <w:p w:rsidR="00164371" w:rsidRDefault="00164371" w:rsidP="00164371">
                  <w:pPr>
                    <w:spacing w:line="111" w:lineRule="exact"/>
                    <w:rPr>
                      <w:i/>
                      <w:sz w:val="10"/>
                    </w:rPr>
                  </w:pPr>
                  <w:r>
                    <w:rPr>
                      <w:i/>
                      <w:sz w:val="10"/>
                    </w:rPr>
                    <w:t>a</w:t>
                  </w:r>
                </w:p>
              </w:txbxContent>
            </v:textbox>
            <w10:wrap anchorx="page"/>
          </v:shape>
        </w:pict>
      </w:r>
      <w:r>
        <w:pict>
          <v:shape id="_x0000_s13217" type="#_x0000_t202" style="position:absolute;left:0;text-align:left;margin-left:357.85pt;margin-top:-4.25pt;width:2.25pt;height:5.55pt;z-index:251739136;mso-position-horizontal-relative:page" filled="f" stroked="f">
            <v:textbox style="mso-next-textbox:#_x0000_s13217" inset="0,0,0,0">
              <w:txbxContent>
                <w:p w:rsidR="00164371" w:rsidRDefault="00164371" w:rsidP="00164371">
                  <w:pPr>
                    <w:spacing w:line="111" w:lineRule="exact"/>
                    <w:rPr>
                      <w:i/>
                      <w:sz w:val="10"/>
                    </w:rPr>
                  </w:pPr>
                  <w:r>
                    <w:rPr>
                      <w:i/>
                      <w:sz w:val="10"/>
                    </w:rPr>
                    <w:t>c</w:t>
                  </w:r>
                </w:p>
              </w:txbxContent>
            </v:textbox>
            <w10:wrap anchorx="page"/>
          </v:shape>
        </w:pict>
      </w:r>
      <w:r w:rsidR="00164371">
        <w:t>Рис. 10. Схема проверки правильности соединения трехфазным током</w:t>
      </w:r>
    </w:p>
    <w:p w:rsidR="00164371" w:rsidRPr="00164371" w:rsidRDefault="00164371" w:rsidP="00164371">
      <w:pPr>
        <w:pStyle w:val="2"/>
        <w:keepNext w:val="0"/>
        <w:keepLines w:val="0"/>
        <w:widowControl w:val="0"/>
        <w:numPr>
          <w:ilvl w:val="1"/>
          <w:numId w:val="70"/>
        </w:numPr>
        <w:tabs>
          <w:tab w:val="left" w:pos="1439"/>
        </w:tabs>
        <w:autoSpaceDE w:val="0"/>
        <w:autoSpaceDN w:val="0"/>
        <w:spacing w:before="125" w:line="240" w:lineRule="auto"/>
        <w:ind w:left="991" w:firstLine="43"/>
        <w:jc w:val="left"/>
        <w:rPr>
          <w:lang w:val="ru-RU"/>
        </w:rPr>
      </w:pPr>
      <w:r w:rsidRPr="00164371">
        <w:rPr>
          <w:lang w:val="ru-RU"/>
        </w:rPr>
        <w:t>Снятие вольтамперной характеристики трансформатора</w:t>
      </w:r>
      <w:r w:rsidRPr="00164371">
        <w:rPr>
          <w:spacing w:val="-7"/>
          <w:lang w:val="ru-RU"/>
        </w:rPr>
        <w:t xml:space="preserve"> </w:t>
      </w:r>
      <w:r w:rsidRPr="00164371">
        <w:rPr>
          <w:lang w:val="ru-RU"/>
        </w:rPr>
        <w:t>тока.</w:t>
      </w:r>
    </w:p>
    <w:p w:rsidR="00164371" w:rsidRDefault="00164371" w:rsidP="00164371">
      <w:pPr>
        <w:pStyle w:val="a7"/>
        <w:spacing w:before="118" w:line="237" w:lineRule="auto"/>
        <w:ind w:left="449" w:right="399" w:firstLine="542"/>
        <w:jc w:val="both"/>
        <w:rPr>
          <w:i/>
        </w:rPr>
      </w:pPr>
      <w:r>
        <w:t xml:space="preserve">Вольтамперная характеристика трансформатора тока (характеристика намагничивания) представляет собой зависимость напряжения на зажимах вторичной обмотки </w:t>
      </w:r>
      <w:r>
        <w:rPr>
          <w:i/>
        </w:rPr>
        <w:t>U</w:t>
      </w:r>
      <w:r>
        <w:rPr>
          <w:i/>
          <w:vertAlign w:val="subscript"/>
        </w:rPr>
        <w:t>2</w:t>
      </w:r>
      <w:r>
        <w:rPr>
          <w:i/>
        </w:rPr>
        <w:t xml:space="preserve"> </w:t>
      </w:r>
      <w:r>
        <w:t xml:space="preserve">от тока намагничивания </w:t>
      </w:r>
      <w:r>
        <w:rPr>
          <w:i/>
        </w:rPr>
        <w:t>I</w:t>
      </w:r>
      <w:r>
        <w:rPr>
          <w:i/>
          <w:vertAlign w:val="subscript"/>
        </w:rPr>
        <w:t>нам</w:t>
      </w:r>
      <w:r>
        <w:rPr>
          <w:i/>
        </w:rPr>
        <w:t xml:space="preserve"> </w:t>
      </w:r>
      <w:r>
        <w:t xml:space="preserve">при разомкнутой вторич- ной цепи </w:t>
      </w:r>
      <w:r>
        <w:rPr>
          <w:i/>
        </w:rPr>
        <w:t>(z = ∞).</w:t>
      </w:r>
    </w:p>
    <w:p w:rsidR="00164371" w:rsidRPr="00C861CC" w:rsidRDefault="00164371" w:rsidP="00164371">
      <w:pPr>
        <w:spacing w:before="124"/>
        <w:ind w:left="991"/>
        <w:jc w:val="both"/>
        <w:rPr>
          <w:sz w:val="20"/>
          <w:lang w:val="ru-RU"/>
        </w:rPr>
      </w:pPr>
      <w:r w:rsidRPr="00C861CC">
        <w:rPr>
          <w:sz w:val="20"/>
          <w:lang w:val="ru-RU"/>
        </w:rPr>
        <w:t xml:space="preserve">ВАХ, т.е. зависимости </w:t>
      </w:r>
      <w:r>
        <w:rPr>
          <w:i/>
          <w:sz w:val="20"/>
        </w:rPr>
        <w:t>U</w:t>
      </w:r>
      <w:r w:rsidRPr="00C861CC">
        <w:rPr>
          <w:i/>
          <w:sz w:val="20"/>
          <w:vertAlign w:val="subscript"/>
          <w:lang w:val="ru-RU"/>
        </w:rPr>
        <w:t>2</w:t>
      </w:r>
      <w:r w:rsidRPr="00C861CC">
        <w:rPr>
          <w:i/>
          <w:sz w:val="20"/>
          <w:lang w:val="ru-RU"/>
        </w:rPr>
        <w:t xml:space="preserve"> = </w:t>
      </w:r>
      <w:r>
        <w:rPr>
          <w:i/>
          <w:sz w:val="20"/>
        </w:rPr>
        <w:t>f</w:t>
      </w:r>
      <w:r w:rsidRPr="00C861CC">
        <w:rPr>
          <w:i/>
          <w:sz w:val="20"/>
          <w:lang w:val="ru-RU"/>
        </w:rPr>
        <w:t>(</w:t>
      </w:r>
      <w:r>
        <w:rPr>
          <w:i/>
          <w:sz w:val="20"/>
        </w:rPr>
        <w:t>I</w:t>
      </w:r>
      <w:r w:rsidRPr="00C861CC">
        <w:rPr>
          <w:i/>
          <w:sz w:val="20"/>
          <w:vertAlign w:val="subscript"/>
          <w:lang w:val="ru-RU"/>
        </w:rPr>
        <w:t>нам</w:t>
      </w:r>
      <w:r w:rsidRPr="00C861CC">
        <w:rPr>
          <w:i/>
          <w:sz w:val="20"/>
          <w:lang w:val="ru-RU"/>
        </w:rPr>
        <w:t xml:space="preserve">) </w:t>
      </w:r>
      <w:r w:rsidRPr="00C861CC">
        <w:rPr>
          <w:sz w:val="20"/>
          <w:lang w:val="ru-RU"/>
        </w:rPr>
        <w:t>(рис.12) позволяют:</w:t>
      </w:r>
    </w:p>
    <w:p w:rsidR="00164371" w:rsidRDefault="00164371" w:rsidP="00164371">
      <w:pPr>
        <w:pStyle w:val="a6"/>
        <w:numPr>
          <w:ilvl w:val="0"/>
          <w:numId w:val="22"/>
        </w:numPr>
        <w:tabs>
          <w:tab w:val="left" w:pos="1093"/>
        </w:tabs>
        <w:ind w:right="402" w:hanging="341"/>
        <w:jc w:val="both"/>
        <w:rPr>
          <w:sz w:val="20"/>
        </w:rPr>
      </w:pPr>
      <w:r>
        <w:rPr>
          <w:sz w:val="20"/>
        </w:rPr>
        <w:t xml:space="preserve">судить </w:t>
      </w:r>
      <w:r>
        <w:rPr>
          <w:spacing w:val="-3"/>
          <w:sz w:val="20"/>
        </w:rPr>
        <w:t xml:space="preserve">об </w:t>
      </w:r>
      <w:r>
        <w:rPr>
          <w:sz w:val="20"/>
        </w:rPr>
        <w:t xml:space="preserve">исправности трансформаторов тока (в частности, может быть выявлено витковое замыкание, при наличии которого, кривая </w:t>
      </w:r>
      <w:r>
        <w:rPr>
          <w:spacing w:val="-3"/>
          <w:sz w:val="20"/>
        </w:rPr>
        <w:t xml:space="preserve">ВАХ </w:t>
      </w:r>
      <w:r>
        <w:rPr>
          <w:sz w:val="20"/>
        </w:rPr>
        <w:t>располагается ниже типовой и имеет неправильную форму – трансформатор ТА4 на</w:t>
      </w:r>
      <w:r>
        <w:rPr>
          <w:spacing w:val="2"/>
          <w:sz w:val="20"/>
        </w:rPr>
        <w:t xml:space="preserve"> </w:t>
      </w:r>
      <w:r>
        <w:rPr>
          <w:sz w:val="20"/>
        </w:rPr>
        <w:t>рис.12);</w:t>
      </w:r>
    </w:p>
    <w:p w:rsidR="00164371" w:rsidRDefault="00164371" w:rsidP="00164371">
      <w:pPr>
        <w:pStyle w:val="a6"/>
        <w:numPr>
          <w:ilvl w:val="0"/>
          <w:numId w:val="22"/>
        </w:numPr>
        <w:tabs>
          <w:tab w:val="left" w:pos="997"/>
        </w:tabs>
        <w:spacing w:before="3" w:line="237" w:lineRule="auto"/>
        <w:ind w:right="406" w:hanging="341"/>
        <w:jc w:val="both"/>
        <w:rPr>
          <w:sz w:val="20"/>
        </w:rPr>
      </w:pPr>
      <w:r>
        <w:rPr>
          <w:sz w:val="20"/>
        </w:rPr>
        <w:lastRenderedPageBreak/>
        <w:t xml:space="preserve">судить о работе трансформаторов тока при совместном использовании их в схемах дифференциальных защит, т.к. при </w:t>
      </w:r>
      <w:r>
        <w:rPr>
          <w:spacing w:val="-3"/>
          <w:sz w:val="20"/>
        </w:rPr>
        <w:t xml:space="preserve">почти </w:t>
      </w:r>
      <w:r>
        <w:rPr>
          <w:sz w:val="20"/>
        </w:rPr>
        <w:t xml:space="preserve">совпадающих характеристиках (однотипных трансформаторах тока – трансформато- ры ТА1 и ТА2) </w:t>
      </w:r>
      <w:r>
        <w:rPr>
          <w:spacing w:val="-3"/>
          <w:sz w:val="20"/>
        </w:rPr>
        <w:t xml:space="preserve">токи </w:t>
      </w:r>
      <w:r>
        <w:rPr>
          <w:sz w:val="20"/>
        </w:rPr>
        <w:t xml:space="preserve">небаланса </w:t>
      </w:r>
      <w:r>
        <w:rPr>
          <w:spacing w:val="-3"/>
          <w:sz w:val="20"/>
        </w:rPr>
        <w:t xml:space="preserve">будут </w:t>
      </w:r>
      <w:r>
        <w:rPr>
          <w:sz w:val="20"/>
        </w:rPr>
        <w:t>малы, и</w:t>
      </w:r>
      <w:r>
        <w:rPr>
          <w:spacing w:val="10"/>
          <w:sz w:val="20"/>
        </w:rPr>
        <w:t xml:space="preserve"> </w:t>
      </w:r>
      <w:r>
        <w:rPr>
          <w:spacing w:val="-3"/>
          <w:sz w:val="20"/>
        </w:rPr>
        <w:t>наоборот;</w:t>
      </w:r>
    </w:p>
    <w:p w:rsidR="00164371" w:rsidRPr="00C861CC" w:rsidRDefault="00164371" w:rsidP="00164371">
      <w:pPr>
        <w:spacing w:line="237" w:lineRule="auto"/>
        <w:jc w:val="both"/>
        <w:rPr>
          <w:sz w:val="20"/>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6"/>
        <w:numPr>
          <w:ilvl w:val="0"/>
          <w:numId w:val="22"/>
        </w:numPr>
        <w:tabs>
          <w:tab w:val="left" w:pos="997"/>
        </w:tabs>
        <w:spacing w:before="76"/>
        <w:ind w:right="409" w:hanging="341"/>
        <w:rPr>
          <w:sz w:val="20"/>
        </w:rPr>
      </w:pPr>
      <w:r>
        <w:rPr>
          <w:noProof/>
          <w:lang w:eastAsia="ru-RU"/>
        </w:rPr>
        <w:lastRenderedPageBreak/>
        <w:drawing>
          <wp:anchor distT="0" distB="0" distL="0" distR="0" simplePos="0" relativeHeight="251692032" behindDoc="0" locked="0" layoutInCell="1" allowOverlap="1">
            <wp:simplePos x="0" y="0"/>
            <wp:positionH relativeFrom="page">
              <wp:posOffset>1975104</wp:posOffset>
            </wp:positionH>
            <wp:positionV relativeFrom="page">
              <wp:posOffset>6373876</wp:posOffset>
            </wp:positionV>
            <wp:extent cx="45719" cy="67056"/>
            <wp:effectExtent l="0" t="0" r="0" b="0"/>
            <wp:wrapNone/>
            <wp:docPr id="469"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0.png"/>
                    <pic:cNvPicPr/>
                  </pic:nvPicPr>
                  <pic:blipFill>
                    <a:blip r:embed="rId35" cstate="print"/>
                    <a:stretch>
                      <a:fillRect/>
                    </a:stretch>
                  </pic:blipFill>
                  <pic:spPr>
                    <a:xfrm>
                      <a:off x="0" y="0"/>
                      <a:ext cx="45719" cy="67056"/>
                    </a:xfrm>
                    <a:prstGeom prst="rect">
                      <a:avLst/>
                    </a:prstGeom>
                  </pic:spPr>
                </pic:pic>
              </a:graphicData>
            </a:graphic>
          </wp:anchor>
        </w:drawing>
      </w:r>
      <w:r>
        <w:rPr>
          <w:noProof/>
          <w:lang w:eastAsia="ru-RU"/>
        </w:rPr>
        <w:drawing>
          <wp:anchor distT="0" distB="0" distL="0" distR="0" simplePos="0" relativeHeight="251693056" behindDoc="0" locked="0" layoutInCell="1" allowOverlap="1">
            <wp:simplePos x="0" y="0"/>
            <wp:positionH relativeFrom="page">
              <wp:posOffset>1938526</wp:posOffset>
            </wp:positionH>
            <wp:positionV relativeFrom="page">
              <wp:posOffset>5892291</wp:posOffset>
            </wp:positionV>
            <wp:extent cx="97536" cy="67056"/>
            <wp:effectExtent l="0" t="0" r="0" b="0"/>
            <wp:wrapNone/>
            <wp:docPr id="470"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1.png"/>
                    <pic:cNvPicPr/>
                  </pic:nvPicPr>
                  <pic:blipFill>
                    <a:blip r:embed="rId36" cstate="print"/>
                    <a:stretch>
                      <a:fillRect/>
                    </a:stretch>
                  </pic:blipFill>
                  <pic:spPr>
                    <a:xfrm>
                      <a:off x="0" y="0"/>
                      <a:ext cx="97536" cy="67056"/>
                    </a:xfrm>
                    <a:prstGeom prst="rect">
                      <a:avLst/>
                    </a:prstGeom>
                  </pic:spPr>
                </pic:pic>
              </a:graphicData>
            </a:graphic>
          </wp:anchor>
        </w:drawing>
      </w:r>
      <w:r>
        <w:rPr>
          <w:sz w:val="20"/>
        </w:rPr>
        <w:t>определить с достаточной для практики точностью погрешность транс- форматора</w:t>
      </w:r>
      <w:r>
        <w:rPr>
          <w:spacing w:val="3"/>
          <w:sz w:val="20"/>
        </w:rPr>
        <w:t xml:space="preserve"> </w:t>
      </w:r>
      <w:r>
        <w:rPr>
          <w:sz w:val="20"/>
        </w:rPr>
        <w:t>тока.</w:t>
      </w:r>
    </w:p>
    <w:p w:rsidR="00164371" w:rsidRDefault="0021591E" w:rsidP="00164371">
      <w:pPr>
        <w:pStyle w:val="a7"/>
        <w:ind w:left="991"/>
      </w:pPr>
      <w:r>
        <w:pict>
          <v:group id="_x0000_s13218" style="position:absolute;left:0;text-align:left;margin-left:72.5pt;margin-top:25.4pt;width:169.7pt;height:199pt;z-index:251740160;mso-position-horizontal-relative:page" coordorigin="1450,508" coordsize="3394,3980">
            <v:line id="_x0000_s13219" style="position:absolute" from="1781,508" to="1781,4488" strokeweight=".67731mm"/>
            <v:shape id="_x0000_s13220" type="#_x0000_t75" style="position:absolute;left:1579;top:757;width:399;height:399"/>
            <v:shape id="_x0000_s13221" style="position:absolute;left:1579;top:757;width:1695;height:3135" coordorigin="1579,758" coordsize="1695,3135" o:spt="100" adj="0,,0" path="m1978,955r-16,-78l1921,815r-63,-42l1781,758r-78,15l1639,815r-44,62l1579,955r16,78l1639,1097r64,43l1781,1156r77,-16l1921,1097r41,-64l1978,955t,547l1781,1502r-40,8l1709,1531r-21,32l1680,1603r8,38l1709,1673r32,22l1781,1704r-40,7l1709,1732r-21,30l1680,1800r8,40l1709,1872r32,21l1781,1900r,l1978,1900t,1594l1781,3494r-40,8l1709,3523r-21,32l1680,3595r8,37l1709,3663r32,20l1781,3691r-40,8l1709,3721r-21,32l1680,3792r8,40l1709,3864r32,21l1781,3892r,l1978,3892t,-2390l1978,1252r1296,e" filled="f" strokeweight=".33864mm">
              <v:stroke joinstyle="round"/>
              <v:formulas/>
              <v:path arrowok="t" o:connecttype="segments"/>
            </v:shape>
            <v:shape id="_x0000_s13222" style="position:absolute;left:1929;top:1477;width:48;height:48" coordorigin="1930,1478" coordsize="48,48" path="m1968,1478r-29,l1930,1488r,28l1939,1526r29,l1978,1516r,-28xe" fillcolor="black" stroked="f">
              <v:path arrowok="t"/>
            </v:shape>
            <v:shape id="_x0000_s13223" style="position:absolute;left:1876;top:1252;width:1397;height:2991" coordorigin="1877,1252" coordsize="1397,2991" o:spt="100" adj="0,,0" path="m1978,1502r,14l1968,1526r-14,l1939,1526r-9,-10l1930,1502r,l1930,1502r,l1930,1488r9,-10l1954,1478r14,l1978,1488r,14m1930,1502r-53,l1877,1507m3274,1252r,2991m1978,1900r297,l2275,3494e" filled="f" strokeweight=".33864mm">
              <v:stroke joinstyle="round"/>
              <v:formulas/>
              <v:path arrowok="t" o:connecttype="segments"/>
            </v:shape>
            <v:shape id="_x0000_s13224" type="#_x0000_t75" style="position:absolute;left:3072;top:1501;width:399;height:399"/>
            <v:shape id="_x0000_s13225" style="position:absolute;left:3072;top:1501;width:399;height:399" coordorigin="3072,1502" coordsize="399,399" path="m3470,1704r-15,-79l3413,1561r-62,-43l3274,1502r-78,16l3131,1561r-43,64l3072,1704r16,77l3131,1843r65,42l3274,1900r77,-15l3413,1843r42,-62l3470,1704e" filled="f" strokeweight=".33864mm">
              <v:path arrowok="t"/>
            </v:shape>
            <v:shape id="_x0000_s13226" type="#_x0000_t75" style="position:absolute;left:3072;top:3594;width:399;height:399"/>
            <v:shape id="_x0000_s13227" style="position:absolute;left:3072;top:3594;width:399;height:399" coordorigin="3072,3595" coordsize="399,399" path="m3470,3792r-15,-78l3413,3652r-62,-42l3274,3595r-78,15l3131,3652r-43,62l3072,3792r16,78l3131,3934r65,43l3274,3993r77,-16l3413,3934r42,-64l3470,3792e" filled="f" strokeweight=".33864mm">
              <v:path arrowok="t"/>
            </v:shape>
            <v:shape id="_x0000_s13228" style="position:absolute;left:1929;top:1876;width:48;height:48" coordorigin="1930,1876" coordsize="48,48" path="m1968,1876r-29,l1930,1886r,29l1939,1924r29,l1978,1915r,-29xe" fillcolor="black" stroked="f">
              <v:path arrowok="t"/>
            </v:shape>
            <v:shape id="_x0000_s13229" style="position:absolute;left:1929;top:1876;width:1344;height:2367" coordorigin="1930,1876" coordsize="1344,2367" o:spt="100" adj="0,,0" path="m1930,1900r,-14l1939,1876r15,l1968,1876r10,10l1978,1900r,l1978,1900r,l1978,1915r-10,9l1954,1924r-15,l1930,1915r,-15m1978,3494r297,m1978,3892r,351m3274,4243r-1296,e" filled="f" strokeweight=".33864mm">
              <v:stroke joinstyle="round"/>
              <v:formulas/>
              <v:path arrowok="t" o:connecttype="segments"/>
            </v:shape>
            <v:shape id="_x0000_s13230" style="position:absolute;left:1929;top:3469;width:48;height:48" coordorigin="1930,3470" coordsize="48,48" path="m1968,3470r-29,l1930,3480r,28l1939,3518r29,l1978,3508r,-28xe" fillcolor="black" stroked="f">
              <v:path arrowok="t"/>
            </v:shape>
            <v:shape id="_x0000_s13231" style="position:absolute;left:1929;top:3469;width:149;height:48" coordorigin="1930,3470" coordsize="149,48" o:spt="100" adj="0,,0" path="m1930,3494r,-14l1939,3470r15,l1968,3470r10,10l1978,3494r,l1978,3494r,l1978,3508r-10,10l1954,3518r-15,l1930,3508r,-14m1978,3494r100,l2078,3499e" filled="f" strokeweight=".33864mm">
              <v:stroke joinstyle="round"/>
              <v:formulas/>
              <v:path arrowok="t" o:connecttype="segments"/>
            </v:shape>
            <v:shape id="_x0000_s13232" style="position:absolute;left:1929;top:3868;width:48;height:48" coordorigin="1930,3868" coordsize="48,48" path="m1968,3868r-29,l1930,3878r,29l1939,3916r29,l1978,3907r,-29xe" fillcolor="black" stroked="f">
              <v:path arrowok="t"/>
            </v:shape>
            <v:shape id="_x0000_s13233" style="position:absolute;left:1876;top:3868;width:101;height:48" coordorigin="1877,3868" coordsize="101,48" o:spt="100" adj="0,,0" path="m1978,3892r,15l1968,3916r-14,l1939,3916r-9,-9l1930,3892r,l1930,3892r,l1930,3878r9,-10l1954,3868r14,l1978,3878r,14m1930,3892r-53,e" filled="f" strokeweight=".33864mm">
              <v:stroke joinstyle="round"/>
              <v:formulas/>
              <v:path arrowok="t" o:connecttype="segments"/>
            </v:shape>
            <v:shape id="_x0000_s13234" style="position:absolute;left:1752;top:3263;width:53;height:53" coordorigin="1752,3264" coordsize="53,53" path="m1795,3264r-29,l1752,3278r,10l1754,3298r7,9l1770,3314r11,2l1795,3316r10,-14l1805,3278r-10,-14xe" fillcolor="black" stroked="f">
              <v:path arrowok="t"/>
            </v:shape>
            <v:shape id="_x0000_s13235" style="position:absolute;left:1752;top:3263;width:53;height:202" coordorigin="1752,3264" coordsize="53,202" o:spt="100" adj="0,,0" path="m1781,3264r14,l1805,3278r,10l1805,3302r-10,14l1781,3316r,l1781,3316r,l1770,3314r-9,-7l1754,3298r-2,-10l1752,3278r14,-14l1781,3264t,52l1781,3465e" filled="f" strokeweight=".33864mm">
              <v:stroke joinstyle="round"/>
              <v:formulas/>
              <v:path arrowok="t" o:connecttype="segments"/>
            </v:shape>
            <v:shape id="_x0000_s13236" style="position:absolute;left:1752;top:4060;width:53;height:53" coordorigin="1752,4060" coordsize="53,53" path="m1795,4060r-29,l1752,4075r,9l1754,4095r7,9l1770,4111r11,2l1795,4113r10,-14l1805,4075r-10,-15xe" fillcolor="black" stroked="f">
              <v:path arrowok="t"/>
            </v:shape>
            <v:shape id="_x0000_s13237" style="position:absolute;left:1752;top:3940;width:53;height:173" coordorigin="1752,3940" coordsize="53,173" o:spt="100" adj="0,,0" path="m1781,4113r-11,-2l1761,4104r-7,-9l1752,4084r,-9l1766,4060r15,l1781,4060r,l1781,4060r14,l1805,4075r,9l1805,4099r-10,14l1781,4113t,-53l1781,3940e" filled="f" strokeweight=".33864mm">
              <v:stroke joinstyle="round"/>
              <v:formulas/>
              <v:path arrowok="t" o:connecttype="segments"/>
            </v:shape>
            <v:shape id="_x0000_s13238" style="position:absolute;left:1752;top:1285;width:53;height:48" coordorigin="1752,1286" coordsize="53,48" path="m1795,1286r-29,l1752,1296r,28l1766,1334r29,l1805,1324r,-28xe" fillcolor="black" stroked="f">
              <v:path arrowok="t"/>
            </v:shape>
            <v:shape id="_x0000_s13239" style="position:absolute;left:1752;top:1285;width:53;height:48" coordorigin="1752,1286" coordsize="53,48" path="m1781,1286r14,l1805,1296r,14l1805,1324r-10,10l1781,1334r-15,l1752,1324r,-14l1752,1296r14,-10l1781,1286e" filled="f" strokeweight=".33864mm">
              <v:path arrowok="t"/>
            </v:shape>
            <v:shape id="_x0000_s13240" style="position:absolute;left:1752;top:2077;width:53;height:53" coordorigin="1752,2078" coordsize="53,53" path="m1795,2078r-14,l1770,2080r-9,7l1754,2096r-2,11l1752,2121r14,10l1795,2131r10,-10l1805,2092r-10,-14xe" fillcolor="black" stroked="f">
              <v:path arrowok="t"/>
            </v:shape>
            <v:shape id="_x0000_s13241" style="position:absolute;left:1752;top:1929;width:2765;height:1316" coordorigin="1752,1929" coordsize="2765,1316" o:spt="100" adj="0,,0" path="m1781,2131r-15,l1752,2121r,-14l1754,2096r7,-9l1770,2080r11,-2l1781,2078r,l1781,2078r14,l1805,2092r,15l1805,2121r-10,10l1781,2131t,-53l1781,1929t494,322l4517,2251r,993m4517,3244r-1243,e" filled="f" strokeweight=".33864mm">
              <v:stroke joinstyle="round"/>
              <v:formulas/>
              <v:path arrowok="t" o:connecttype="segments"/>
            </v:shape>
            <v:shape id="_x0000_s13242" type="#_x0000_t75" style="position:absolute;left:4320;top:2548;width:399;height:399"/>
            <v:shape id="_x0000_s13243" style="position:absolute;left:4320;top:2548;width:399;height:399" coordorigin="4320,2548" coordsize="399,399" path="m4718,2745r-16,-75l4659,2607r-64,-43l4517,2548r-78,16l4377,2607r-42,63l4320,2745r15,78l4377,2887r62,44l4517,2947r78,-16l4659,2887r43,-64l4718,2745e" filled="f" strokeweight=".33864mm">
              <v:path arrowok="t"/>
            </v:shape>
            <v:shape id="_x0000_s13244" style="position:absolute;left:3249;top:3215;width:48;height:48" coordorigin="3250,3216" coordsize="48,48" path="m3288,3216r-29,l3250,3225r,29l3259,3264r29,l3298,3254r,-29xe" fillcolor="black" stroked="f">
              <v:path arrowok="t"/>
            </v:shape>
            <v:shape id="_x0000_s13245" style="position:absolute;left:3249;top:3215;width:48;height:197" coordorigin="3250,3216" coordsize="48,197" o:spt="100" adj="0,,0" path="m3274,3216r14,l3298,3225r,15l3298,3254r-10,10l3274,3264r,l3274,3264r,l3259,3264r-9,-10l3250,3240r,-15l3259,3216r15,m3274,3264r,148e" filled="f" strokeweight=".33864mm">
              <v:stroke joinstyle="round"/>
              <v:formulas/>
              <v:path arrowok="t" o:connecttype="segments"/>
            </v:shape>
            <v:shape id="_x0000_s13246" style="position:absolute;left:2251;top:2231;width:53;height:48" coordorigin="2251,2232" coordsize="53,48" path="m2290,2232r-24,l2251,2241r,29l2266,2280r24,l2304,2270r,-29xe" fillcolor="black" stroked="f">
              <v:path arrowok="t"/>
            </v:shape>
            <v:shape id="_x0000_s13247" style="position:absolute;left:2251;top:1103;width:692;height:1325" coordorigin="2251,1104" coordsize="692,1325" o:spt="100" adj="0,,0" path="m2275,2232r15,l2304,2241r,15l2304,2270r-14,10l2275,2280r,l2275,2280r,l2266,2280r-15,-10l2251,2256r,-15l2266,2232r9,m2275,2280r,148m2275,1104r667,e" filled="f" strokeweight=".33864mm">
              <v:stroke joinstyle="round"/>
              <v:formulas/>
              <v:path arrowok="t" o:connecttype="segments"/>
            </v:shape>
            <v:shape id="_x0000_s13248" type="#_x0000_t75" style="position:absolute;left:2918;top:1050;width:106;height:106"/>
            <v:line id="_x0000_s13249" style="position:absolute" from="2429,3244" to="2429,2577" strokeweight=".33864mm"/>
            <v:shape id="_x0000_s13250" type="#_x0000_t75" style="position:absolute;left:2376;top:2500;width:101;height:106"/>
            <v:line id="_x0000_s13251" style="position:absolute" from="3523,2102" to="4190,2102" strokeweight=".33864mm"/>
            <v:shape id="_x0000_s13252" type="#_x0000_t75" style="position:absolute;left:4161;top:2049;width:106;height:106"/>
            <v:line id="_x0000_s13253" style="position:absolute" from="3523,3393" to="4190,3393" strokeweight=".33864mm"/>
            <v:shape id="_x0000_s13254" type="#_x0000_t75" style="position:absolute;left:4161;top:3340;width:106;height:106"/>
            <v:line id="_x0000_s13255" style="position:absolute" from="4766,3244" to="4766,2577" strokeweight=".33864mm"/>
            <v:shape id="_x0000_s13256" type="#_x0000_t75" style="position:absolute;left:4713;top:2500;width:106;height:106"/>
            <v:shape id="_x0000_s13257" type="#_x0000_t75" style="position:absolute;left:2505;top:825;width:168;height:207"/>
            <v:shape id="_x0000_s13258" type="#_x0000_t75" style="position:absolute;left:3753;top:1818;width:164;height:212"/>
            <v:shape id="_x0000_s13259" type="#_x0000_t75" style="position:absolute;left:4348;top:3311;width:168;height:212"/>
            <v:shape id="_x0000_s13260" type="#_x0000_t75" style="position:absolute;left:4675;top:2217;width:168;height:207"/>
            <v:shape id="_x0000_s13261" type="#_x0000_t75" style="position:absolute;left:2505;top:2817;width:164;height:207"/>
            <v:shape id="_x0000_s13262" type="#_x0000_t75" style="position:absolute;left:1449;top:1223;width:341;height:260"/>
            <v:shape id="_x0000_s13263" type="#_x0000_t75" style="position:absolute;left:1449;top:3148;width:279;height:178"/>
            <v:shape id="_x0000_s13264" type="#_x0000_t75" style="position:absolute;left:1449;top:1991;width:188;height:173"/>
            <v:shape id="_x0000_s13265" type="#_x0000_t75" style="position:absolute;left:1627;top:1996;width:111;height:173"/>
            <v:shape id="_x0000_s13266" type="#_x0000_t75" style="position:absolute;left:1449;top:3978;width:188;height:173"/>
            <v:shape id="_x0000_s13267" type="#_x0000_t75" style="position:absolute;left:1627;top:3983;width:111;height:173"/>
            <v:shape id="_x0000_s13268" type="#_x0000_t75" style="position:absolute;left:2040;top:1324;width:293;height:178"/>
            <v:shape id="_x0000_s13269" type="#_x0000_t75" style="position:absolute;left:1939;top:3263;width:293;height:178"/>
            <v:shape id="_x0000_s13270" type="#_x0000_t75" style="position:absolute;left:1977;top:1669;width:264;height:240"/>
            <v:shape id="_x0000_s13271" type="#_x0000_t75" style="position:absolute;left:2232;top:1674;width:111;height:173"/>
            <v:shape id="_x0000_s13272" type="#_x0000_t75" style="position:absolute;left:1939;top:3661;width:202;height:173"/>
            <v:shape id="_x0000_s13273" type="#_x0000_t75" style="position:absolute;left:2131;top:3666;width:111;height:173"/>
            <v:shape id="_x0000_s13274" type="#_x0000_t75" style="position:absolute;left:1915;top:604;width:298;height:135"/>
            <v:shape id="_x0000_s13275" type="#_x0000_t75" style="position:absolute;left:1699;top:863;width:149;height:159"/>
            <v:shape id="_x0000_s13276" type="#_x0000_t75" style="position:absolute;left:3432;top:1353;width:312;height:135"/>
            <v:shape id="_x0000_s13277" type="#_x0000_t75" style="position:absolute;left:3484;top:3517;width:303;height:135"/>
            <v:shape id="_x0000_s13278" type="#_x0000_t75" style="position:absolute;left:4032;top:2471;width:312;height:135"/>
            <v:shape id="_x0000_s13279" type="#_x0000_t75" style="position:absolute;left:3196;top:1607;width:149;height:159"/>
            <v:shape id="_x0000_s13280" type="#_x0000_t75" style="position:absolute;left:4440;top:2649;width:149;height:159"/>
            <v:shape id="_x0000_s13281" type="#_x0000_t75" style="position:absolute;left:3196;top:3685;width:149;height:159"/>
            <w10:wrap anchorx="page"/>
          </v:group>
        </w:pict>
      </w:r>
      <w:r>
        <w:pict>
          <v:group id="_x0000_s13282" style="position:absolute;left:0;text-align:left;margin-left:248.15pt;margin-top:125pt;width:9.85pt;height:51.15pt;z-index:251741184;mso-position-horizontal-relative:page" coordorigin="4963,2500" coordsize="197,1023">
            <v:line id="_x0000_s13283" style="position:absolute" from="5016,2500" to="5016,3168" strokeweight=".33864mm"/>
            <v:shape id="_x0000_s13284" type="#_x0000_t75" style="position:absolute;left:4963;top:3138;width:106;height:106"/>
            <v:shape id="_x0000_s13285" type="#_x0000_t75" style="position:absolute;left:4996;top:3311;width:164;height:212"/>
            <w10:wrap anchorx="page"/>
          </v:group>
        </w:pict>
      </w:r>
      <w:r>
        <w:pict>
          <v:group id="_x0000_s13286" style="position:absolute;left:0;text-align:left;margin-left:299.75pt;margin-top:23.75pt;width:15.85pt;height:77.8pt;z-index:251742208;mso-position-horizontal-relative:page" coordorigin="5995,475" coordsize="317,1556">
            <v:line id="_x0000_s13287" style="position:absolute" from="6259,585" to="6259,1920" strokeweight=".33864mm"/>
            <v:shape id="_x0000_s13288" type="#_x0000_t75" style="position:absolute;left:6206;top:508;width:106;height:106"/>
            <v:shape id="_x0000_s13289" type="#_x0000_t75" style="position:absolute;left:6206;top:1895;width:106;height:106"/>
            <v:shape id="_x0000_s13290" type="#_x0000_t75" style="position:absolute;left:5995;top:474;width:168;height:212"/>
            <v:shape id="_x0000_s13291" type="#_x0000_t75" style="position:absolute;left:5995;top:1818;width:164;height:212"/>
            <v:shape id="_x0000_s13292" style="position:absolute;left:6235;top:1228;width:53;height:53" coordorigin="6235,1228" coordsize="53,53" path="m6274,1228r-29,l6235,1238r,29l6245,1281r14,l6270,1279r9,-7l6286,1263r2,-11l6288,1238r-14,-10xe" fillcolor="black" stroked="f">
              <v:path arrowok="t"/>
            </v:shape>
            <w10:wrap anchorx="page"/>
          </v:group>
        </w:pict>
      </w:r>
      <w:r w:rsidR="00164371">
        <w:rPr>
          <w:noProof/>
          <w:lang w:eastAsia="ru-RU"/>
        </w:rPr>
        <w:drawing>
          <wp:anchor distT="0" distB="0" distL="0" distR="0" simplePos="0" relativeHeight="251689984" behindDoc="0" locked="0" layoutInCell="1" allowOverlap="1">
            <wp:simplePos x="0" y="0"/>
            <wp:positionH relativeFrom="page">
              <wp:posOffset>3398520</wp:posOffset>
            </wp:positionH>
            <wp:positionV relativeFrom="paragraph">
              <wp:posOffset>368502</wp:posOffset>
            </wp:positionV>
            <wp:extent cx="45720" cy="103632"/>
            <wp:effectExtent l="0" t="0" r="0" b="0"/>
            <wp:wrapNone/>
            <wp:docPr id="471"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6.png"/>
                    <pic:cNvPicPr/>
                  </pic:nvPicPr>
                  <pic:blipFill>
                    <a:blip r:embed="rId37" cstate="print"/>
                    <a:stretch>
                      <a:fillRect/>
                    </a:stretch>
                  </pic:blipFill>
                  <pic:spPr>
                    <a:xfrm>
                      <a:off x="0" y="0"/>
                      <a:ext cx="45720" cy="103632"/>
                    </a:xfrm>
                    <a:prstGeom prst="rect">
                      <a:avLst/>
                    </a:prstGeom>
                  </pic:spPr>
                </pic:pic>
              </a:graphicData>
            </a:graphic>
          </wp:anchor>
        </w:drawing>
      </w:r>
      <w:r>
        <w:pict>
          <v:group id="_x0000_s13300" style="position:absolute;left:0;text-align:left;margin-left:301.2pt;margin-top:115.9pt;width:22.8pt;height:10.35pt;z-index:251744256;mso-position-horizontal-relative:page;mso-position-vertical-relative:text" coordorigin="6024,2318" coordsize="456,207">
            <v:shape id="_x0000_s13301" type="#_x0000_t75" style="position:absolute;left:6024;top:2317;width:322;height:207"/>
            <v:shape id="_x0000_s13302" type="#_x0000_t75" style="position:absolute;left:6374;top:2322;width:106;height:164"/>
            <w10:wrap anchorx="page"/>
          </v:group>
        </w:pict>
      </w:r>
      <w:r w:rsidR="00164371">
        <w:rPr>
          <w:spacing w:val="-5"/>
        </w:rPr>
        <w:t xml:space="preserve">Снятие характеристики производится </w:t>
      </w:r>
      <w:r w:rsidR="00164371">
        <w:t xml:space="preserve">по </w:t>
      </w:r>
      <w:r w:rsidR="00164371">
        <w:rPr>
          <w:spacing w:val="-5"/>
        </w:rPr>
        <w:t xml:space="preserve">схеме, </w:t>
      </w:r>
      <w:r w:rsidR="00164371">
        <w:rPr>
          <w:spacing w:val="-6"/>
        </w:rPr>
        <w:t xml:space="preserve">представленной </w:t>
      </w:r>
      <w:r w:rsidR="00164371">
        <w:rPr>
          <w:spacing w:val="-4"/>
        </w:rPr>
        <w:t>на рис.</w:t>
      </w:r>
      <w:r w:rsidR="00164371">
        <w:rPr>
          <w:spacing w:val="35"/>
        </w:rPr>
        <w:t xml:space="preserve"> </w:t>
      </w:r>
      <w:r w:rsidR="00164371">
        <w:rPr>
          <w:spacing w:val="-6"/>
        </w:rPr>
        <w:t>13.</w:t>
      </w: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spacing w:before="7"/>
        <w:rPr>
          <w:sz w:val="27"/>
        </w:rPr>
      </w:pPr>
    </w:p>
    <w:p w:rsidR="00164371" w:rsidRDefault="0021591E" w:rsidP="00164371">
      <w:pPr>
        <w:pStyle w:val="a7"/>
        <w:ind w:left="464"/>
      </w:pPr>
      <w:r>
        <w:pict>
          <v:group id="_x0000_s14563" style="position:absolute;left:0;text-align:left;margin-left:145.45pt;margin-top:16.05pt;width:125.8pt;height:190.35pt;z-index:-251344896;mso-wrap-distance-left:0;mso-wrap-distance-right:0;mso-position-horizontal-relative:page" coordorigin="2909,321" coordsize="2516,3807">
            <v:shape id="_x0000_s14564" style="position:absolute;left:3316;top:1905;width:1594;height:2074" coordorigin="3317,1905" coordsize="1594,2074" o:spt="100" adj="0,,0" path="m3317,3979r19,-81l3358,3817r24,-81l3408,3657r28,-80l3466,3498r32,-77l3531,3343r35,-76l3603,3192r39,-74l3682,3045r41,-71l3766,2904r44,-69l3856,2768r46,-65l3950,2640r48,-62l4048,2518r50,-57l4150,2405r51,-53l4254,2301r53,-49l4361,2206r54,-43l4470,2122r54,-38l4579,2049r56,-32l4690,1988r55,-25l4800,1940r55,-19l4910,1905m3317,3979r52,-20l3424,3937r57,-23l3541,3890r61,-26l3666,3836r66,-29l3800,3777r70,-32l3941,3712r74,-34l4090,3643r76,-37l4244,3568r79,-39l4404,3489r82,-41l4569,3407r84,-43l4738,3320r86,-45l4910,3230m3317,3979r18,-60l3357,3859r26,-59l3414,3741r34,-58l3485,3626r41,-57l3570,3514r48,-54l3668,3407r53,-52l3777,3305r58,-49l3896,3210r63,-46l4024,3121r67,-41l4159,3041r71,-37l4301,2970r74,-32l4449,2909r75,-27l4600,2858r77,-21l4754,2819r78,-14l4910,2793e" filled="f" strokeweight=".42331mm">
              <v:stroke joinstyle="round"/>
              <v:formulas/>
              <v:path arrowok="t" o:connecttype="segments"/>
            </v:shape>
            <v:shape id="_x0000_s14565" style="position:absolute;left:3316;top:469;width:2074;height:3509" coordorigin="3317,470" coordsize="2074,3509" path="m3317,470r,3509l5390,3979e" filled="f" strokeweight=".67731mm">
              <v:path arrowok="t"/>
            </v:shape>
            <v:shape id="_x0000_s14566" type="#_x0000_t75" style="position:absolute;left:3009;top:2356;width:231;height:106"/>
            <v:shape id="_x0000_s14567" type="#_x0000_t75" style="position:absolute;left:3014;top:1578;width:231;height:106"/>
            <v:shape id="_x0000_s14568" type="#_x0000_t75" style="position:absolute;left:3004;top:820;width:240;height:106"/>
            <v:shape id="_x0000_s14569" type="#_x0000_t75" style="position:absolute;left:3648;top:4021;width:39;height:106"/>
            <v:shape id="_x0000_s14570" type="#_x0000_t75" style="position:absolute;left:3979;top:4012;width:68;height:106"/>
            <v:shape id="_x0000_s14571" type="#_x0000_t75" style="position:absolute;left:4320;top:4012;width:72;height:106"/>
            <v:shape id="_x0000_s14572" type="#_x0000_t75" style="position:absolute;left:4646;top:4017;width:72;height:106"/>
            <v:shape id="_x0000_s14573" type="#_x0000_t75" style="position:absolute;left:4934;top:4007;width:72;height:106"/>
            <v:shape id="_x0000_s14574" type="#_x0000_t75" style="position:absolute;left:5092;top:4017;width:332;height:101"/>
            <v:shape id="_x0000_s14575" type="#_x0000_t75" style="position:absolute;left:2908;top:321;width:284;height:135"/>
            <v:shape id="_x0000_s14576" type="#_x0000_t75" style="position:absolute;left:4934;top:2735;width:245;height:101"/>
            <v:shape id="_x0000_s14577" type="#_x0000_t75" style="position:absolute;left:4939;top:3167;width:245;height:101"/>
            <v:shape id="_x0000_s14578" type="#_x0000_t75" style="position:absolute;left:4948;top:1847;width:240;height:101"/>
            <v:shape id="_x0000_s14579" style="position:absolute;left:3316;top:1108;width:1594;height:2818" coordorigin="3317,1108" coordsize="1594,2818" path="m3317,3926r7,-66l3333,3792r11,-69l3357,3652r15,-71l3389,3509r18,-74l3427,3361r22,-74l3473,3212r25,-76l3524,3060r28,-76l3582,2908r31,-77l3645,2755r33,-76l3713,2604r36,-76l3785,2454r38,-74l3862,2307r40,-73l3943,2163r42,-70l4027,2024r43,-68l4114,1890r44,-65l4203,1762r46,-61l4295,1642r47,-58l4389,1529r47,-53l4483,1425r65,-63l4612,1304r63,-51l4736,1207r60,-40l4854,1134r56,-26e" filled="f" strokeweight=".42331mm">
              <v:path arrowok="t"/>
            </v:shape>
            <v:shape id="_x0000_s14580" type="#_x0000_t75" style="position:absolute;left:4948;top:1045;width:226;height:101"/>
            <w10:wrap type="topAndBottom" anchorx="page"/>
          </v:group>
        </w:pict>
      </w:r>
      <w:r>
        <w:pict>
          <v:group id="_x0000_s13293" style="position:absolute;left:0;text-align:left;margin-left:299.75pt;margin-top:-105.15pt;width:15.85pt;height:74.9pt;z-index:251743232;mso-position-horizontal-relative:page" coordorigin="5995,-2103" coordsize="317,1498">
            <v:line id="_x0000_s13294" style="position:absolute" from="6259,-1354" to="6259,-2021" strokeweight=".33864mm"/>
            <v:shape id="_x0000_s13295" type="#_x0000_t75" style="position:absolute;left:6206;top:-2103;width:106;height:106"/>
            <v:line id="_x0000_s13296" style="position:absolute" from="6259,-605" to="6259,-1272" strokeweight=".33864mm"/>
            <v:shape id="_x0000_s13297" type="#_x0000_t75" style="position:absolute;left:6206;top:-1355;width:106;height:106"/>
            <v:shape id="_x0000_s13298" type="#_x0000_t75" style="position:absolute;left:5995;top:-2031;width:168;height:207"/>
            <v:shape id="_x0000_s13299" type="#_x0000_t75" style="position:absolute;left:5995;top:-1287;width:164;height:207"/>
            <w10:wrap anchorx="page"/>
          </v:group>
        </w:pict>
      </w:r>
      <w:r w:rsidR="00164371">
        <w:rPr>
          <w:noProof/>
          <w:lang w:eastAsia="ru-RU"/>
        </w:rPr>
        <w:drawing>
          <wp:anchor distT="0" distB="0" distL="0" distR="0" simplePos="0" relativeHeight="251691008" behindDoc="0" locked="0" layoutInCell="1" allowOverlap="1">
            <wp:simplePos x="0" y="0"/>
            <wp:positionH relativeFrom="page">
              <wp:posOffset>3465576</wp:posOffset>
            </wp:positionH>
            <wp:positionV relativeFrom="paragraph">
              <wp:posOffset>-972617</wp:posOffset>
            </wp:positionV>
            <wp:extent cx="97536" cy="103632"/>
            <wp:effectExtent l="0" t="0" r="0" b="0"/>
            <wp:wrapNone/>
            <wp:docPr id="472"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3.png"/>
                    <pic:cNvPicPr/>
                  </pic:nvPicPr>
                  <pic:blipFill>
                    <a:blip r:embed="rId38" cstate="print"/>
                    <a:stretch>
                      <a:fillRect/>
                    </a:stretch>
                  </pic:blipFill>
                  <pic:spPr>
                    <a:xfrm>
                      <a:off x="0" y="0"/>
                      <a:ext cx="97536" cy="103632"/>
                    </a:xfrm>
                    <a:prstGeom prst="rect">
                      <a:avLst/>
                    </a:prstGeom>
                  </pic:spPr>
                </pic:pic>
              </a:graphicData>
            </a:graphic>
          </wp:anchor>
        </w:drawing>
      </w:r>
      <w:r>
        <w:pict>
          <v:group id="_x0000_s13303" style="position:absolute;left:0;text-align:left;margin-left:280.55pt;margin-top:-24.5pt;width:64.1pt;height:10.35pt;z-index:251745280;mso-position-horizontal-relative:page;mso-position-vertical-relative:text" coordorigin="5611,-490" coordsize="1282,207">
            <v:shape id="_x0000_s13304" type="#_x0000_t75" style="position:absolute;left:5611;top:-491;width:322;height:207"/>
            <v:shape id="_x0000_s13305" type="#_x0000_t75" style="position:absolute;left:5942;top:-491;width:168;height:207"/>
            <v:shape id="_x0000_s13306" type="#_x0000_t75" style="position:absolute;left:6139;top:-462;width:120;height:120"/>
            <v:shape id="_x0000_s13307" type="#_x0000_t75" style="position:absolute;left:6268;top:-491;width:327;height:207"/>
            <v:shape id="_x0000_s13308" type="#_x0000_t75" style="position:absolute;left:6614;top:-486;width:111;height:164"/>
            <v:shape id="_x0000_s13309" type="#_x0000_t75" style="position:absolute;left:6724;top:-491;width:168;height:207"/>
            <w10:wrap anchorx="page"/>
          </v:group>
        </w:pict>
      </w:r>
      <w:r w:rsidR="00164371">
        <w:t xml:space="preserve">Рис..11. Схема включения трансформаторов </w:t>
      </w:r>
      <w:r w:rsidR="00164371">
        <w:rPr>
          <w:spacing w:val="-3"/>
        </w:rPr>
        <w:t xml:space="preserve">тока </w:t>
      </w:r>
      <w:r w:rsidR="00164371">
        <w:t>по дифференциальной</w:t>
      </w:r>
      <w:r w:rsidR="00164371">
        <w:rPr>
          <w:spacing w:val="-12"/>
        </w:rPr>
        <w:t xml:space="preserve"> </w:t>
      </w:r>
      <w:r w:rsidR="00164371">
        <w:t>схеме</w:t>
      </w:r>
    </w:p>
    <w:p w:rsidR="00164371" w:rsidRDefault="00164371" w:rsidP="00164371">
      <w:pPr>
        <w:pStyle w:val="a7"/>
        <w:spacing w:before="62"/>
        <w:ind w:left="735" w:right="740"/>
        <w:jc w:val="center"/>
      </w:pPr>
      <w:r>
        <w:t>Рис. 12. Характеристики намагничивания</w:t>
      </w:r>
    </w:p>
    <w:p w:rsidR="00164371" w:rsidRPr="00C861CC" w:rsidRDefault="00164371" w:rsidP="00164371">
      <w:pPr>
        <w:jc w:val="center"/>
        <w:rPr>
          <w:lang w:val="ru-RU"/>
        </w:rPr>
        <w:sectPr w:rsidR="00164371" w:rsidRPr="00C861CC">
          <w:pgSz w:w="8400" w:h="11900"/>
          <w:pgMar w:top="760" w:right="400" w:bottom="920" w:left="400" w:header="0" w:footer="738" w:gutter="0"/>
          <w:cols w:space="720"/>
        </w:sectPr>
      </w:pPr>
    </w:p>
    <w:p w:rsidR="00164371" w:rsidRDefault="00164371" w:rsidP="00164371">
      <w:pPr>
        <w:pStyle w:val="a7"/>
      </w:pPr>
      <w:r>
        <w:rPr>
          <w:noProof/>
          <w:lang w:eastAsia="ru-RU"/>
        </w:rPr>
        <w:lastRenderedPageBreak/>
        <w:drawing>
          <wp:anchor distT="0" distB="0" distL="0" distR="0" simplePos="0" relativeHeight="251694080" behindDoc="0" locked="0" layoutInCell="1" allowOverlap="1">
            <wp:simplePos x="0" y="0"/>
            <wp:positionH relativeFrom="page">
              <wp:posOffset>813816</wp:posOffset>
            </wp:positionH>
            <wp:positionV relativeFrom="page">
              <wp:posOffset>1338580</wp:posOffset>
            </wp:positionV>
            <wp:extent cx="328873" cy="126015"/>
            <wp:effectExtent l="0" t="0" r="0" b="0"/>
            <wp:wrapNone/>
            <wp:docPr id="473"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7.png"/>
                    <pic:cNvPicPr/>
                  </pic:nvPicPr>
                  <pic:blipFill>
                    <a:blip r:embed="rId39" cstate="print"/>
                    <a:stretch>
                      <a:fillRect/>
                    </a:stretch>
                  </pic:blipFill>
                  <pic:spPr>
                    <a:xfrm>
                      <a:off x="0" y="0"/>
                      <a:ext cx="328873" cy="126015"/>
                    </a:xfrm>
                    <a:prstGeom prst="rect">
                      <a:avLst/>
                    </a:prstGeom>
                  </pic:spPr>
                </pic:pic>
              </a:graphicData>
            </a:graphic>
          </wp:anchor>
        </w:drawing>
      </w:r>
      <w:r>
        <w:rPr>
          <w:noProof/>
          <w:lang w:eastAsia="ru-RU"/>
        </w:rPr>
        <w:drawing>
          <wp:anchor distT="0" distB="0" distL="0" distR="0" simplePos="0" relativeHeight="251695104" behindDoc="0" locked="0" layoutInCell="1" allowOverlap="1">
            <wp:simplePos x="0" y="0"/>
            <wp:positionH relativeFrom="page">
              <wp:posOffset>813816</wp:posOffset>
            </wp:positionH>
            <wp:positionV relativeFrom="page">
              <wp:posOffset>1622044</wp:posOffset>
            </wp:positionV>
            <wp:extent cx="323155" cy="123825"/>
            <wp:effectExtent l="0" t="0" r="0" b="0"/>
            <wp:wrapNone/>
            <wp:docPr id="474"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8.png"/>
                    <pic:cNvPicPr/>
                  </pic:nvPicPr>
                  <pic:blipFill>
                    <a:blip r:embed="rId40" cstate="print"/>
                    <a:stretch>
                      <a:fillRect/>
                    </a:stretch>
                  </pic:blipFill>
                  <pic:spPr>
                    <a:xfrm>
                      <a:off x="0" y="0"/>
                      <a:ext cx="323155" cy="123825"/>
                    </a:xfrm>
                    <a:prstGeom prst="rect">
                      <a:avLst/>
                    </a:prstGeom>
                  </pic:spPr>
                </pic:pic>
              </a:graphicData>
            </a:graphic>
          </wp:anchor>
        </w:drawing>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8"/>
        <w:rPr>
          <w:sz w:val="22"/>
        </w:rPr>
      </w:pPr>
    </w:p>
    <w:p w:rsidR="00164371" w:rsidRDefault="0021591E" w:rsidP="00164371">
      <w:pPr>
        <w:pStyle w:val="a7"/>
        <w:spacing w:before="93"/>
        <w:ind w:left="2859" w:right="1449" w:hanging="1397"/>
      </w:pPr>
      <w:r>
        <w:pict>
          <v:group id="_x0000_s13310" style="position:absolute;left:0;text-align:left;margin-left:94.8pt;margin-top:-224.1pt;width:257.8pt;height:205.45pt;z-index:251746304;mso-position-horizontal-relative:page" coordorigin="1896,-4482" coordsize="5156,4109">
            <v:shape id="_x0000_s13311" style="position:absolute;left:1905;top:-4194;width:2136;height:1786" coordorigin="1906,-4194" coordsize="2136,1786" o:spt="100" adj="0,,0" path="m1906,-3747r225,220m1906,-3301r225,221m1997,-3661r,446m2040,-3613r,446m2131,-3527r557,m2131,-3080r557,m2688,-3527r,-667m2688,-3080r,672m4042,-2855r-52,-8l3947,-2886r-29,-33l3907,-2960r7,-45l3940,-3042r39,-26l4027,-3080r5,l4037,-3080r5,l3990,-3086r-43,-22l3918,-3142r-11,-44l3914,-3230r26,-37l3979,-3292r48,-9l4032,-3301r5,l4042,-3301r-52,-8l3947,-3332r-29,-34l3907,-3407r7,-44l3940,-3488r39,-27l4027,-3527r5,l4037,-3527r5,l3990,-3532r-43,-22l3918,-3589r-11,-43l3914,-3677r26,-36l3979,-3738r48,-9l4032,-3747r5,l4042,-3747e" filled="f" strokeweight=".33864mm">
              <v:stroke joinstyle="round"/>
              <v:formulas/>
              <v:path arrowok="t" o:connecttype="segments"/>
            </v:shape>
            <v:shape id="_x0000_s13312" type="#_x0000_t75" style="position:absolute;left:3888;top:-2865;width:154;height:240"/>
            <v:shape id="_x0000_s13313" style="position:absolute;left:2688;top:-4194;width:1791;height:1786" coordorigin="2688,-4194" coordsize="1791,1786" o:spt="100" adj="0,,0" path="m4042,-3747r,-447m2688,-4194r1344,m4032,-2634r,226l2688,-2408t1790,-893l4104,-3301e" filled="f" strokeweight=".33864mm">
              <v:stroke joinstyle="round"/>
              <v:formulas/>
              <v:path arrowok="t" o:connecttype="segments"/>
            </v:shape>
            <v:shape id="_x0000_s13314" style="position:absolute;left:4032;top:-3350;width:96;height:96" coordorigin="4032,-3349" coordsize="96,96" path="m4128,-3349r-96,48l4128,-3253r-8,-23l4117,-3301r3,-25l4128,-3349xe" fillcolor="black" stroked="f">
              <v:path arrowok="t"/>
            </v:shape>
            <v:shape id="_x0000_s13315" style="position:absolute;left:4032;top:-4194;width:2688;height:1786" coordorigin="4032,-4194" coordsize="2688,1786" o:spt="100" adj="0,,0" path="m4478,-3301r,-893l6720,-4194m4032,-2408r2688,m5150,-4194r,1786e" filled="f" strokeweight=".33864mm">
              <v:stroke joinstyle="round"/>
              <v:formulas/>
              <v:path arrowok="t" o:connecttype="segments"/>
            </v:shape>
            <v:shape id="_x0000_s13316" type="#_x0000_t75" style="position:absolute;left:4636;top:-4295;width:135;height:202"/>
            <v:shape id="_x0000_s13317" type="#_x0000_t75" style="position:absolute;left:4636;top:-2510;width:135;height:197"/>
            <v:shape id="_x0000_s13318" type="#_x0000_t75" style="position:absolute;left:6710;top:-3489;width:288;height:375"/>
            <v:shape id="_x0000_s13319" style="position:absolute;left:6720;top:-4194;width:178;height:1786" coordorigin="6720,-4194" coordsize="178,1786" o:spt="100" adj="0,,0" path="m6720,-4194r,715m6720,-3123r,715m6898,-3747r,892e" filled="f" strokeweight=".33864mm">
              <v:stroke joinstyle="round"/>
              <v:formulas/>
              <v:path arrowok="t" o:connecttype="segments"/>
            </v:shape>
            <v:shape id="_x0000_s13320" style="position:absolute;left:6696;top:-3124;width:44;height:44" coordorigin="6696,-3123" coordsize="44,44" path="m6730,-3123r-24,l6696,-3114r,24l6706,-3080r24,l6739,-3090r,-24xe" fillcolor="black" stroked="f">
              <v:path arrowok="t"/>
            </v:shape>
            <v:shape id="_x0000_s13321" style="position:absolute;left:6696;top:-3124;width:44;height:178" coordorigin="6696,-3123" coordsize="44,178" o:spt="100" adj="0,,0" path="m6720,-3123r10,l6739,-3114r,15l6739,-3090r-9,10l6720,-3080r,l6720,-3080r,l6706,-3080r-10,-10l6696,-3099r,-15l6706,-3123r14,m6720,-3080r,134e" filled="f" strokeweight=".33864mm">
              <v:stroke joinstyle="round"/>
              <v:formulas/>
              <v:path arrowok="t" o:connecttype="segments"/>
            </v:shape>
            <v:shape id="_x0000_s13322" style="position:absolute;left:6696;top:-3527;width:44;height:48" coordorigin="6696,-3527" coordsize="44,48" path="m6730,-3527r-24,l6696,-3517r,29l6706,-3479r24,l6739,-3488r,-29xe" fillcolor="black" stroked="f">
              <v:path arrowok="t"/>
            </v:shape>
            <v:shape id="_x0000_s13323" style="position:absolute;left:6696;top:-3662;width:44;height:183" coordorigin="6696,-3661" coordsize="44,183" o:spt="100" adj="0,,0" path="m6720,-3479r-14,l6696,-3488r,-15l6696,-3517r10,-10l6720,-3527r,l6720,-3527r,l6730,-3527r9,10l6739,-3503r,15l6730,-3479r-10,m6720,-3527r,-134e" filled="f" strokeweight=".33864mm">
              <v:stroke joinstyle="round"/>
              <v:formulas/>
              <v:path arrowok="t" o:connecttype="segments"/>
            </v:shape>
            <v:shape id="_x0000_s13324" style="position:absolute;left:6873;top:-3767;width:48;height:44" coordorigin="6874,-3767" coordsize="48,44" path="m6907,-3767r-24,l6874,-3757r,24l6883,-3723r24,l6922,-3733r,-24xe" fillcolor="black" stroked="f">
              <v:path arrowok="t"/>
            </v:shape>
            <v:shape id="_x0000_s13325" style="position:absolute;left:6873;top:-3767;width:48;height:178" coordorigin="6874,-3767" coordsize="48,178" o:spt="100" adj="0,,0" path="m6898,-3767r9,l6922,-3757r,14l6922,-3733r-15,10l6898,-3723r,l6898,-3723r,l6883,-3723r-9,-10l6874,-3743r,-14l6883,-3767r15,m6898,-3723r,134e" filled="f" strokeweight=".33864mm">
              <v:stroke joinstyle="round"/>
              <v:formulas/>
              <v:path arrowok="t" o:connecttype="segments"/>
            </v:shape>
            <v:shape id="_x0000_s13326" style="position:absolute;left:6873;top:-2884;width:48;height:48" coordorigin="6874,-2883" coordsize="48,48" path="m6907,-2883r-24,l6874,-2874r,29l6883,-2835r24,l6922,-2845r,-29xe" fillcolor="black" stroked="f">
              <v:path arrowok="t"/>
            </v:shape>
            <v:shape id="_x0000_s13327" style="position:absolute;left:6873;top:-3033;width:48;height:197" coordorigin="6874,-3032" coordsize="48,197" o:spt="100" adj="0,,0" path="m6898,-2835r-15,l6874,-2845r,-14l6874,-2874r9,-9l6898,-2883r,l6898,-2883r,l6907,-2883r15,9l6922,-2859r,14l6907,-2835r-9,m6898,-2883r,-149e" filled="f" strokeweight=".33864mm">
              <v:stroke joinstyle="round"/>
              <v:formulas/>
              <v:path arrowok="t" o:connecttype="segments"/>
            </v:shape>
            <v:shape id="_x0000_s13328" style="position:absolute;left:5126;top:-2433;width:44;height:48" coordorigin="5126,-2432" coordsize="44,48" path="m5160,-2432r-24,l5126,-2423r,24l5136,-2384r24,l5170,-2399r,-24xe" fillcolor="black" stroked="f">
              <v:path arrowok="t"/>
            </v:shape>
            <v:shape id="_x0000_s13329" style="position:absolute;left:5006;top:-2433;width:164;height:48" coordorigin="5006,-2432" coordsize="164,48" o:spt="100" adj="0,,0" path="m5170,-2408r,9l5160,-2384r-14,l5136,-2384r-10,-15l5126,-2408r,l5126,-2408r,l5126,-2423r10,-9l5146,-2432r14,l5170,-2423r,15m5126,-2408r-120,e" filled="f" strokeweight=".33864mm">
              <v:stroke joinstyle="round"/>
              <v:formulas/>
              <v:path arrowok="t" o:connecttype="segments"/>
            </v:shape>
            <v:shape id="_x0000_s13330" style="position:absolute;left:5126;top:-4218;width:44;height:48" coordorigin="5126,-4218" coordsize="44,48" path="m5160,-4218r-24,l5126,-4208r,24l5136,-4170r24,l5170,-4184r,-24xe" fillcolor="black" stroked="f">
              <v:path arrowok="t"/>
            </v:shape>
            <v:shape id="_x0000_s13331" style="position:absolute;left:5035;top:-4218;width:135;height:48" coordorigin="5035,-4218" coordsize="135,48" o:spt="100" adj="0,,0" path="m5170,-4194r,10l5160,-4170r-14,l5136,-4170r-10,-14l5126,-4194r,l5126,-4194r,l5126,-4208r10,-10l5146,-4218r14,l5170,-4208r,14m5126,-4194r-91,e" filled="f" strokeweight=".33864mm">
              <v:stroke joinstyle="round"/>
              <v:formulas/>
              <v:path arrowok="t" o:connecttype="segments"/>
            </v:shape>
            <v:shape id="_x0000_s13332" type="#_x0000_t75" style="position:absolute;left:5587;top:-4382;width:380;height:375"/>
            <v:shape id="_x0000_s13333" type="#_x0000_t75" style="position:absolute;left:4963;top:-3489;width:380;height:375"/>
            <v:shape id="_x0000_s13334" type="#_x0000_t75" style="position:absolute;left:4536;top:-4444;width:447;height:159"/>
            <v:shape id="_x0000_s13335" type="#_x0000_t75" style="position:absolute;left:4536;top:-2702;width:447;height:149"/>
            <v:shape id="_x0000_s13336" type="#_x0000_t75" style="position:absolute;left:6816;top:-3998;width:221;height:178"/>
            <v:shape id="_x0000_s13337" style="position:absolute;left:4032;top:-1742;width:135;height:893" coordorigin="4032,-1741" coordsize="135,893" path="m4032,-1741r51,8l4126,-1709r30,35l4166,-1631r-7,44l4133,-1551r-41,24l4042,-1515r-5,l4032,-1515r51,5l4126,-1488r30,35l4166,-1410r-7,44l4133,-1329r-41,25l4042,-1295r-5,l4032,-1295r51,9l4126,-1263r30,35l4166,-1184r-7,43l4133,-1105r-41,25l4042,-1069r-5,l4032,-1069r51,6l4126,-1041r30,34l4166,-963r-7,44l4133,-882r-41,24l4042,-848r-5,l4032,-848e" filled="f" strokeweight=".33864mm">
              <v:path arrowok="t"/>
            </v:shape>
            <v:shape id="_x0000_s13338" type="#_x0000_t75" style="position:absolute;left:4032;top:-1972;width:154;height:240"/>
            <v:shape id="_x0000_s13339" type="#_x0000_t75" style="position:absolute;left:4032;top:-858;width:154;height:245"/>
            <v:shape id="_x0000_s13340" style="position:absolute;left:3556;top:-2188;width:476;height:1786" coordorigin="3557,-2187" coordsize="476,1786" o:spt="100" adj="0,,0" path="m4032,-1962r-475,m4032,-623r-446,m4032,-2187r,1785e" filled="f" strokeweight=".33864mm">
              <v:stroke joinstyle="round"/>
              <v:formulas/>
              <v:path arrowok="t" o:connecttype="segments"/>
            </v:shape>
            <v:shape id="_x0000_s13341" style="position:absolute;left:3739;top:-1986;width:44;height:48" coordorigin="3739,-1986" coordsize="44,48" path="m3773,-1986r-24,l3739,-1976r,24l3749,-1938r24,l3782,-1952r,-24xe" fillcolor="black" stroked="f">
              <v:path arrowok="t"/>
            </v:shape>
            <v:shape id="_x0000_s13342" style="position:absolute;left:3739;top:-1986;width:44;height:48" coordorigin="3739,-1986" coordsize="44,48" path="m3782,-1962r,10l3773,-1938r-15,l3749,-1938r-10,-14l3739,-1962r,-14l3749,-1986r9,l3773,-1986r9,10l3782,-1962e" filled="f" strokeweight=".33864mm">
              <v:path arrowok="t"/>
            </v:shape>
            <v:shape id="_x0000_s13343" style="position:absolute;left:4012;top:-2202;width:44;height:44" coordorigin="4013,-2202" coordsize="44,44" path="m4046,-2202r-24,l4013,-2192r,24l4022,-2159r24,l4056,-2168r,-24xe" fillcolor="black" stroked="f">
              <v:path arrowok="t"/>
            </v:shape>
            <v:shape id="_x0000_s13344" style="position:absolute;left:4012;top:-2202;width:44;height:44" coordorigin="4013,-2202" coordsize="44,44" path="m4032,-2202r14,l4056,-2192r,9l4056,-2168r-10,9l4032,-2159r-10,l4013,-2168r,-15l4013,-2192r9,-10l4032,-2202e" filled="f" strokeweight=".33864mm">
              <v:path arrowok="t"/>
            </v:shape>
            <v:shape id="_x0000_s13345" style="position:absolute;left:3739;top:-647;width:44;height:44" coordorigin="3739,-647" coordsize="44,44" path="m3773,-647r-24,l3739,-637r,24l3749,-603r24,l3782,-613r,-24xe" fillcolor="black" stroked="f">
              <v:path arrowok="t"/>
            </v:shape>
            <v:shape id="_x0000_s13346" style="position:absolute;left:3648;top:-647;width:135;height:44" coordorigin="3648,-647" coordsize="135,44" o:spt="100" adj="0,,0" path="m3782,-623r,10l3773,-603r-15,l3749,-603r-10,-10l3739,-623r,l3739,-623r,l3739,-637r10,-10l3758,-647r15,l3782,-637r,14m3739,-623r-91,e" filled="f" strokeweight=".33864mm">
              <v:stroke joinstyle="round"/>
              <v:formulas/>
              <v:path arrowok="t" o:connecttype="segments"/>
            </v:shape>
            <v:shape id="_x0000_s13347" style="position:absolute;left:4012;top:-426;width:44;height:44" coordorigin="4013,-426" coordsize="44,44" path="m4046,-426r-24,l4013,-416r,24l4022,-383r24,l4056,-392r,-24xe" fillcolor="black" stroked="f">
              <v:path arrowok="t"/>
            </v:shape>
            <v:shape id="_x0000_s13348" style="position:absolute;left:4012;top:-2054;width:1258;height:1671" coordorigin="4013,-2053" coordsize="1258,1671" o:spt="100" adj="0,,0" path="m4032,-383r-10,l4013,-392r,-15l4013,-416r9,-10l4032,-426r,l4032,-426r,l4046,-426r10,10l4056,-407r,15l4046,-383r-14,m4032,-1962r1118,m4032,-1741r1118,m4032,-1515r1118,m4032,-1295r1118,m5160,-1962r4,21l5176,-1925r16,12l5213,-1909r23,-4l5254,-1925r12,-16l5270,-1962r,l5270,-1962r,l5266,-1985r-12,-18l5236,-2015r-23,-4l5192,-2015r-16,12l5164,-1985r-4,23m5261,-2053r-91,178m5160,-1741r4,23l5176,-1700r16,12l5213,-1683r23,-5l5254,-1700r12,-18l5270,-1741r,l5270,-1741r,l5266,-1761r-12,-17l5236,-1790r-23,-4l5192,-1790r-16,12l5164,-1761r-4,20m5261,-1827r-91,177m5160,-1515r4,20l5176,-1478r16,11l5213,-1463r23,-4l5254,-1478r12,-17l5270,-1515r,l5270,-1515r,l5266,-1539r-12,-18l5236,-1569r-23,-4l5192,-1569r-16,12l5164,-1539r-4,24m5261,-1607r-91,178m5160,-1295r4,23l5176,-1253r16,12l5213,-1237r23,-4l5254,-1253r12,-19l5270,-1295r,l5270,-1295r,l5266,-1315r-12,-17l5236,-1343r-23,-4l5192,-1343r-16,11l5164,-1315r-4,20m5261,-1381r-91,178e" filled="f" strokeweight=".33864mm">
              <v:stroke joinstyle="round"/>
              <v:formulas/>
              <v:path arrowok="t" o:connecttype="segments"/>
            </v:shape>
            <v:shape id="_x0000_s13349" type="#_x0000_t75" style="position:absolute;left:4022;top:-2303;width:260;height:279"/>
            <v:shape id="_x0000_s13350" type="#_x0000_t75" style="position:absolute;left:6816;top:-2750;width:236;height:183"/>
            <v:shape id="_x0000_s13351" type="#_x0000_t75" style="position:absolute;left:4022;top:-561;width:274;height:178"/>
            <v:shape id="_x0000_s13352" type="#_x0000_t75" style="position:absolute;left:3556;top:-2212;width:327;height:260"/>
            <v:shape id="_x0000_s13353" type="#_x0000_t75" style="position:absolute;left:3676;top:-873;width:245;height:178"/>
            <v:shape id="_x0000_s13354" type="#_x0000_t75" style="position:absolute;left:5352;top:-2078;width:96;height:149"/>
            <v:shape id="_x0000_s13355" type="#_x0000_t75" style="position:absolute;left:5342;top:-1809;width:96;height:149"/>
            <v:shape id="_x0000_s13356" type="#_x0000_t75" style="position:absolute;left:5500;top:-1761;width:351;height:101"/>
            <v:shape id="_x0000_s13357" type="#_x0000_t75" style="position:absolute;left:5337;top:-1588;width:101;height:149"/>
            <v:shape id="_x0000_s13358" type="#_x0000_t75" style="position:absolute;left:5500;top:-1540;width:351;height:101"/>
            <v:shape id="_x0000_s13359" type="#_x0000_t75" style="position:absolute;left:5352;top:-1362;width:207;height:149"/>
            <v:line id="_x0000_s13360" style="position:absolute" from="3811,-3661" to="3811,-2720" strokeweight=".59264mm"/>
            <v:shape id="_x0000_s13361" type="#_x0000_t75" style="position:absolute;left:5625;top:-1314;width:351;height:101"/>
            <v:shape id="_x0000_s13362" type="#_x0000_t75" style="position:absolute;left:3249;top:-1458;width:236;height:154"/>
            <v:shape id="_x0000_s13363" type="#_x0000_t75" style="position:absolute;left:3508;top:-1454;width:96;height:149"/>
            <v:shape id="_x0000_s13364" type="#_x0000_t75" style="position:absolute;left:5937;top:-4482;width:192;height:116"/>
            <v:shape id="_x0000_s13365" type="#_x0000_t75" style="position:absolute;left:5731;top:-4281;width:111;height:116"/>
            <v:shape id="_x0000_s13366" type="#_x0000_t75" style="position:absolute;left:5332;top:-3585;width:101;height:116"/>
            <v:shape id="_x0000_s13367" type="#_x0000_t75" style="position:absolute;left:5452;top:-3585;width:101;height:106"/>
            <v:shape id="_x0000_s13368" type="#_x0000_t75" style="position:absolute;left:5097;top:-3364;width:106;height:116"/>
            <v:shape id="_x0000_s13369" type="#_x0000_t75" style="position:absolute;left:6432;top:-3609;width:188;height:116"/>
            <v:shape id="_x0000_s13370" type="#_x0000_t75" style="position:absolute;left:6417;top:-3162;width:202;height:116"/>
            <w10:wrap anchorx="page"/>
          </v:group>
        </w:pict>
      </w:r>
      <w:r w:rsidR="00164371">
        <w:t>Рис.13. Схема снятия характеристики намагничивания трансформатора тока.</w:t>
      </w:r>
    </w:p>
    <w:p w:rsidR="00164371" w:rsidRDefault="00164371" w:rsidP="00164371">
      <w:pPr>
        <w:pStyle w:val="2"/>
        <w:keepNext w:val="0"/>
        <w:keepLines w:val="0"/>
        <w:widowControl w:val="0"/>
        <w:numPr>
          <w:ilvl w:val="1"/>
          <w:numId w:val="70"/>
        </w:numPr>
        <w:tabs>
          <w:tab w:val="left" w:pos="800"/>
        </w:tabs>
        <w:autoSpaceDE w:val="0"/>
        <w:autoSpaceDN w:val="0"/>
        <w:spacing w:before="125" w:line="240" w:lineRule="auto"/>
        <w:ind w:left="800" w:hanging="351"/>
        <w:jc w:val="left"/>
      </w:pPr>
      <w:r>
        <w:t>Описание лабораторного</w:t>
      </w:r>
      <w:r>
        <w:rPr>
          <w:spacing w:val="-5"/>
        </w:rPr>
        <w:t xml:space="preserve"> </w:t>
      </w:r>
      <w:r>
        <w:t>стенда</w:t>
      </w:r>
    </w:p>
    <w:p w:rsidR="00164371" w:rsidRDefault="00164371" w:rsidP="00164371">
      <w:pPr>
        <w:pStyle w:val="a7"/>
        <w:spacing w:before="116"/>
        <w:ind w:left="991"/>
      </w:pPr>
      <w:r>
        <w:t>На лабораторном стенде установлены:</w:t>
      </w:r>
    </w:p>
    <w:p w:rsidR="00164371" w:rsidRDefault="00164371" w:rsidP="00164371">
      <w:pPr>
        <w:pStyle w:val="a6"/>
        <w:numPr>
          <w:ilvl w:val="0"/>
          <w:numId w:val="22"/>
        </w:numPr>
        <w:tabs>
          <w:tab w:val="left" w:pos="1092"/>
          <w:tab w:val="left" w:pos="1093"/>
        </w:tabs>
        <w:spacing w:line="245" w:lineRule="exact"/>
        <w:ind w:left="1092" w:hanging="361"/>
        <w:rPr>
          <w:sz w:val="20"/>
        </w:rPr>
      </w:pPr>
      <w:r>
        <w:rPr>
          <w:sz w:val="20"/>
        </w:rPr>
        <w:t>вводной автомат АЛ;</w:t>
      </w:r>
    </w:p>
    <w:p w:rsidR="00164371" w:rsidRDefault="00164371" w:rsidP="00164371">
      <w:pPr>
        <w:pStyle w:val="a6"/>
        <w:numPr>
          <w:ilvl w:val="0"/>
          <w:numId w:val="22"/>
        </w:numPr>
        <w:tabs>
          <w:tab w:val="left" w:pos="1092"/>
          <w:tab w:val="left" w:pos="1093"/>
        </w:tabs>
        <w:spacing w:line="245" w:lineRule="exact"/>
        <w:ind w:left="1092" w:hanging="361"/>
        <w:rPr>
          <w:sz w:val="20"/>
        </w:rPr>
      </w:pPr>
      <w:r>
        <w:rPr>
          <w:sz w:val="20"/>
        </w:rPr>
        <w:t xml:space="preserve">автомат подачи питания на </w:t>
      </w:r>
      <w:r>
        <w:rPr>
          <w:spacing w:val="-3"/>
          <w:sz w:val="20"/>
        </w:rPr>
        <w:t xml:space="preserve">регулятор </w:t>
      </w:r>
      <w:r>
        <w:rPr>
          <w:sz w:val="20"/>
        </w:rPr>
        <w:t>напряжения</w:t>
      </w:r>
      <w:r>
        <w:rPr>
          <w:spacing w:val="10"/>
          <w:sz w:val="20"/>
        </w:rPr>
        <w:t xml:space="preserve"> </w:t>
      </w:r>
      <w:r>
        <w:rPr>
          <w:sz w:val="20"/>
        </w:rPr>
        <w:t>РНТ;</w:t>
      </w:r>
    </w:p>
    <w:p w:rsidR="00164371" w:rsidRDefault="00164371" w:rsidP="00164371">
      <w:pPr>
        <w:pStyle w:val="a6"/>
        <w:numPr>
          <w:ilvl w:val="0"/>
          <w:numId w:val="22"/>
        </w:numPr>
        <w:tabs>
          <w:tab w:val="left" w:pos="1092"/>
          <w:tab w:val="left" w:pos="1093"/>
        </w:tabs>
        <w:spacing w:line="242" w:lineRule="exact"/>
        <w:ind w:left="1092" w:hanging="361"/>
        <w:rPr>
          <w:sz w:val="20"/>
        </w:rPr>
      </w:pPr>
      <w:r>
        <w:rPr>
          <w:sz w:val="20"/>
        </w:rPr>
        <w:t>сигнальные</w:t>
      </w:r>
      <w:r>
        <w:rPr>
          <w:spacing w:val="-2"/>
          <w:sz w:val="20"/>
        </w:rPr>
        <w:t xml:space="preserve"> </w:t>
      </w:r>
      <w:r>
        <w:rPr>
          <w:sz w:val="20"/>
        </w:rPr>
        <w:t>лампы;</w:t>
      </w:r>
    </w:p>
    <w:p w:rsidR="00164371" w:rsidRDefault="00164371" w:rsidP="00164371">
      <w:pPr>
        <w:pStyle w:val="a6"/>
        <w:numPr>
          <w:ilvl w:val="0"/>
          <w:numId w:val="22"/>
        </w:numPr>
        <w:tabs>
          <w:tab w:val="left" w:pos="1092"/>
          <w:tab w:val="left" w:pos="1093"/>
        </w:tabs>
        <w:spacing w:line="242" w:lineRule="exact"/>
        <w:ind w:left="1092" w:hanging="361"/>
        <w:rPr>
          <w:sz w:val="20"/>
        </w:rPr>
      </w:pPr>
      <w:r>
        <w:rPr>
          <w:sz w:val="20"/>
        </w:rPr>
        <w:t xml:space="preserve">ключ УП подачи </w:t>
      </w:r>
      <w:r>
        <w:rPr>
          <w:spacing w:val="-3"/>
          <w:sz w:val="20"/>
        </w:rPr>
        <w:t xml:space="preserve">тока </w:t>
      </w:r>
      <w:r>
        <w:rPr>
          <w:sz w:val="20"/>
        </w:rPr>
        <w:t>в первичную</w:t>
      </w:r>
      <w:r>
        <w:rPr>
          <w:spacing w:val="8"/>
          <w:sz w:val="20"/>
        </w:rPr>
        <w:t xml:space="preserve"> </w:t>
      </w:r>
      <w:r>
        <w:rPr>
          <w:sz w:val="20"/>
        </w:rPr>
        <w:t>цепь;</w:t>
      </w:r>
    </w:p>
    <w:p w:rsidR="00164371" w:rsidRDefault="00164371" w:rsidP="00164371">
      <w:pPr>
        <w:pStyle w:val="a6"/>
        <w:numPr>
          <w:ilvl w:val="0"/>
          <w:numId w:val="22"/>
        </w:numPr>
        <w:tabs>
          <w:tab w:val="left" w:pos="1092"/>
          <w:tab w:val="left" w:pos="1093"/>
        </w:tabs>
        <w:spacing w:line="245" w:lineRule="exact"/>
        <w:ind w:left="1092" w:hanging="361"/>
        <w:rPr>
          <w:sz w:val="20"/>
        </w:rPr>
      </w:pPr>
      <w:r>
        <w:rPr>
          <w:sz w:val="20"/>
        </w:rPr>
        <w:t xml:space="preserve">трансформаторы </w:t>
      </w:r>
      <w:r>
        <w:rPr>
          <w:spacing w:val="-3"/>
          <w:sz w:val="20"/>
        </w:rPr>
        <w:t>тока</w:t>
      </w:r>
      <w:r>
        <w:rPr>
          <w:spacing w:val="5"/>
          <w:sz w:val="20"/>
        </w:rPr>
        <w:t xml:space="preserve"> </w:t>
      </w:r>
      <w:r>
        <w:rPr>
          <w:sz w:val="20"/>
        </w:rPr>
        <w:t>ТА1…ТА4;</w:t>
      </w:r>
    </w:p>
    <w:p w:rsidR="00164371" w:rsidRDefault="00164371" w:rsidP="00164371">
      <w:pPr>
        <w:pStyle w:val="a6"/>
        <w:numPr>
          <w:ilvl w:val="0"/>
          <w:numId w:val="22"/>
        </w:numPr>
        <w:tabs>
          <w:tab w:val="left" w:pos="1092"/>
          <w:tab w:val="left" w:pos="1093"/>
        </w:tabs>
        <w:spacing w:line="245" w:lineRule="exact"/>
        <w:ind w:left="1092" w:hanging="361"/>
        <w:rPr>
          <w:sz w:val="20"/>
        </w:rPr>
      </w:pPr>
      <w:r>
        <w:rPr>
          <w:sz w:val="20"/>
        </w:rPr>
        <w:t>амперметры РА1…РА4;</w:t>
      </w:r>
    </w:p>
    <w:p w:rsidR="00164371" w:rsidRDefault="00164371" w:rsidP="00164371">
      <w:pPr>
        <w:pStyle w:val="a6"/>
        <w:numPr>
          <w:ilvl w:val="0"/>
          <w:numId w:val="22"/>
        </w:numPr>
        <w:tabs>
          <w:tab w:val="left" w:pos="1092"/>
          <w:tab w:val="left" w:pos="1093"/>
        </w:tabs>
        <w:ind w:right="459" w:hanging="341"/>
        <w:rPr>
          <w:sz w:val="20"/>
        </w:rPr>
      </w:pPr>
      <w:r>
        <w:rPr>
          <w:sz w:val="20"/>
        </w:rPr>
        <w:t>миллиамперметр для проведения опыта по определению полярности обмоток трансформаторов</w:t>
      </w:r>
      <w:r>
        <w:rPr>
          <w:spacing w:val="2"/>
          <w:sz w:val="20"/>
        </w:rPr>
        <w:t xml:space="preserve"> </w:t>
      </w:r>
      <w:r>
        <w:rPr>
          <w:sz w:val="20"/>
        </w:rPr>
        <w:t>тока;</w:t>
      </w:r>
    </w:p>
    <w:p w:rsidR="00164371" w:rsidRDefault="00164371" w:rsidP="00164371">
      <w:pPr>
        <w:pStyle w:val="a6"/>
        <w:numPr>
          <w:ilvl w:val="0"/>
          <w:numId w:val="22"/>
        </w:numPr>
        <w:tabs>
          <w:tab w:val="left" w:pos="1092"/>
          <w:tab w:val="left" w:pos="1093"/>
        </w:tabs>
        <w:spacing w:before="1" w:line="245" w:lineRule="exact"/>
        <w:ind w:left="1092" w:hanging="361"/>
        <w:rPr>
          <w:sz w:val="20"/>
        </w:rPr>
      </w:pPr>
      <w:r>
        <w:rPr>
          <w:sz w:val="20"/>
        </w:rPr>
        <w:t>вольтметр;</w:t>
      </w:r>
    </w:p>
    <w:p w:rsidR="00164371" w:rsidRDefault="00164371" w:rsidP="00164371">
      <w:pPr>
        <w:pStyle w:val="a6"/>
        <w:numPr>
          <w:ilvl w:val="0"/>
          <w:numId w:val="22"/>
        </w:numPr>
        <w:tabs>
          <w:tab w:val="left" w:pos="1092"/>
          <w:tab w:val="left" w:pos="1093"/>
        </w:tabs>
        <w:spacing w:line="245" w:lineRule="exact"/>
        <w:ind w:left="1092" w:hanging="361"/>
        <w:rPr>
          <w:sz w:val="20"/>
        </w:rPr>
      </w:pPr>
      <w:r>
        <w:rPr>
          <w:sz w:val="20"/>
        </w:rPr>
        <w:t xml:space="preserve">замыкающая </w:t>
      </w:r>
      <w:r>
        <w:rPr>
          <w:spacing w:val="-3"/>
          <w:sz w:val="20"/>
        </w:rPr>
        <w:t xml:space="preserve">кнопка </w:t>
      </w:r>
      <w:r>
        <w:rPr>
          <w:sz w:val="20"/>
        </w:rPr>
        <w:t>КН для подачи импульса постоянного</w:t>
      </w:r>
      <w:r>
        <w:rPr>
          <w:spacing w:val="2"/>
          <w:sz w:val="20"/>
        </w:rPr>
        <w:t xml:space="preserve"> </w:t>
      </w:r>
      <w:r>
        <w:rPr>
          <w:sz w:val="20"/>
        </w:rPr>
        <w:t>тока;</w:t>
      </w:r>
    </w:p>
    <w:p w:rsidR="00164371" w:rsidRDefault="00164371" w:rsidP="00164371">
      <w:pPr>
        <w:pStyle w:val="a6"/>
        <w:numPr>
          <w:ilvl w:val="0"/>
          <w:numId w:val="22"/>
        </w:numPr>
        <w:tabs>
          <w:tab w:val="left" w:pos="1092"/>
          <w:tab w:val="left" w:pos="1093"/>
        </w:tabs>
        <w:spacing w:line="245" w:lineRule="exact"/>
        <w:ind w:left="1092" w:hanging="361"/>
        <w:rPr>
          <w:sz w:val="20"/>
        </w:rPr>
      </w:pPr>
      <w:r>
        <w:rPr>
          <w:sz w:val="20"/>
        </w:rPr>
        <w:t>рукоятка регулятора напряжения</w:t>
      </w:r>
      <w:r>
        <w:rPr>
          <w:spacing w:val="7"/>
          <w:sz w:val="20"/>
        </w:rPr>
        <w:t xml:space="preserve"> </w:t>
      </w:r>
      <w:r>
        <w:rPr>
          <w:sz w:val="20"/>
        </w:rPr>
        <w:t>РНТ;</w:t>
      </w:r>
    </w:p>
    <w:p w:rsidR="00164371" w:rsidRDefault="00164371" w:rsidP="00164371">
      <w:pPr>
        <w:pStyle w:val="a7"/>
        <w:ind w:left="449" w:firstLine="542"/>
      </w:pPr>
      <w:r>
        <w:t>Клеммы для сбора схем сосредоточены на клемной панели, на которой установлены:</w:t>
      </w:r>
    </w:p>
    <w:p w:rsidR="00164371" w:rsidRDefault="00164371" w:rsidP="00164371">
      <w:pPr>
        <w:pStyle w:val="a6"/>
        <w:numPr>
          <w:ilvl w:val="1"/>
          <w:numId w:val="22"/>
        </w:numPr>
        <w:tabs>
          <w:tab w:val="left" w:pos="1156"/>
        </w:tabs>
        <w:spacing w:line="241" w:lineRule="exact"/>
        <w:ind w:hanging="165"/>
        <w:rPr>
          <w:sz w:val="20"/>
        </w:rPr>
      </w:pPr>
      <w:r>
        <w:rPr>
          <w:sz w:val="20"/>
        </w:rPr>
        <w:t>зажимы</w:t>
      </w:r>
      <w:r>
        <w:rPr>
          <w:spacing w:val="-4"/>
          <w:sz w:val="20"/>
        </w:rPr>
        <w:t xml:space="preserve"> </w:t>
      </w:r>
      <w:r>
        <w:rPr>
          <w:sz w:val="20"/>
        </w:rPr>
        <w:t>миллиамперметра;</w:t>
      </w:r>
    </w:p>
    <w:p w:rsidR="00164371" w:rsidRDefault="00164371" w:rsidP="00164371">
      <w:pPr>
        <w:pStyle w:val="a6"/>
        <w:numPr>
          <w:ilvl w:val="0"/>
          <w:numId w:val="22"/>
        </w:numPr>
        <w:tabs>
          <w:tab w:val="left" w:pos="1092"/>
          <w:tab w:val="left" w:pos="1093"/>
        </w:tabs>
        <w:ind w:left="1092" w:hanging="361"/>
        <w:rPr>
          <w:sz w:val="20"/>
        </w:rPr>
      </w:pPr>
      <w:r>
        <w:rPr>
          <w:sz w:val="20"/>
        </w:rPr>
        <w:t xml:space="preserve">зажимы </w:t>
      </w:r>
      <w:r>
        <w:rPr>
          <w:spacing w:val="-3"/>
          <w:sz w:val="20"/>
        </w:rPr>
        <w:t xml:space="preserve">источника </w:t>
      </w:r>
      <w:r>
        <w:rPr>
          <w:sz w:val="20"/>
        </w:rPr>
        <w:t>постоянного</w:t>
      </w:r>
      <w:r>
        <w:rPr>
          <w:spacing w:val="5"/>
          <w:sz w:val="20"/>
        </w:rPr>
        <w:t xml:space="preserve"> </w:t>
      </w:r>
      <w:r>
        <w:rPr>
          <w:sz w:val="20"/>
        </w:rPr>
        <w:t>тока;</w:t>
      </w:r>
    </w:p>
    <w:p w:rsidR="00164371" w:rsidRDefault="00164371" w:rsidP="00164371">
      <w:pPr>
        <w:rPr>
          <w:sz w:val="20"/>
        </w:rPr>
        <w:sectPr w:rsidR="00164371">
          <w:pgSz w:w="8400" w:h="11900"/>
          <w:pgMar w:top="1100" w:right="400" w:bottom="920" w:left="400" w:header="0" w:footer="738" w:gutter="0"/>
          <w:cols w:space="720"/>
        </w:sectPr>
      </w:pPr>
    </w:p>
    <w:p w:rsidR="00164371" w:rsidRDefault="00164371" w:rsidP="00164371">
      <w:pPr>
        <w:pStyle w:val="a6"/>
        <w:numPr>
          <w:ilvl w:val="0"/>
          <w:numId w:val="22"/>
        </w:numPr>
        <w:tabs>
          <w:tab w:val="left" w:pos="1092"/>
          <w:tab w:val="left" w:pos="1093"/>
        </w:tabs>
        <w:spacing w:before="76" w:line="245" w:lineRule="exact"/>
        <w:ind w:left="1092" w:hanging="361"/>
        <w:rPr>
          <w:sz w:val="20"/>
        </w:rPr>
      </w:pPr>
      <w:r>
        <w:rPr>
          <w:sz w:val="20"/>
        </w:rPr>
        <w:lastRenderedPageBreak/>
        <w:t>зажимы РНТ;</w:t>
      </w:r>
    </w:p>
    <w:p w:rsidR="00164371" w:rsidRDefault="00164371" w:rsidP="00164371">
      <w:pPr>
        <w:pStyle w:val="a6"/>
        <w:numPr>
          <w:ilvl w:val="0"/>
          <w:numId w:val="22"/>
        </w:numPr>
        <w:tabs>
          <w:tab w:val="left" w:pos="1092"/>
          <w:tab w:val="left" w:pos="1093"/>
        </w:tabs>
        <w:spacing w:line="245" w:lineRule="exact"/>
        <w:ind w:left="1092" w:hanging="361"/>
        <w:rPr>
          <w:sz w:val="20"/>
        </w:rPr>
      </w:pPr>
      <w:r>
        <w:rPr>
          <w:sz w:val="20"/>
        </w:rPr>
        <w:t>выводы первичных и вторичных обмоток трансформатора</w:t>
      </w:r>
      <w:r>
        <w:rPr>
          <w:spacing w:val="2"/>
          <w:sz w:val="20"/>
        </w:rPr>
        <w:t xml:space="preserve"> </w:t>
      </w:r>
      <w:r>
        <w:rPr>
          <w:sz w:val="20"/>
        </w:rPr>
        <w:t>тока;</w:t>
      </w:r>
    </w:p>
    <w:p w:rsidR="00164371" w:rsidRDefault="00164371" w:rsidP="00164371">
      <w:pPr>
        <w:pStyle w:val="a6"/>
        <w:numPr>
          <w:ilvl w:val="0"/>
          <w:numId w:val="22"/>
        </w:numPr>
        <w:tabs>
          <w:tab w:val="left" w:pos="1092"/>
          <w:tab w:val="left" w:pos="1093"/>
        </w:tabs>
        <w:spacing w:line="245" w:lineRule="exact"/>
        <w:ind w:left="1092" w:hanging="361"/>
        <w:rPr>
          <w:sz w:val="20"/>
        </w:rPr>
      </w:pPr>
      <w:r>
        <w:rPr>
          <w:sz w:val="20"/>
        </w:rPr>
        <w:t>клеммы для сбора первичной цепи нагрузки</w:t>
      </w:r>
      <w:r>
        <w:rPr>
          <w:spacing w:val="-3"/>
          <w:sz w:val="20"/>
        </w:rPr>
        <w:t xml:space="preserve"> </w:t>
      </w:r>
      <w:r>
        <w:rPr>
          <w:sz w:val="20"/>
        </w:rPr>
        <w:t>А,В,С,А1,В1,С1;</w:t>
      </w:r>
    </w:p>
    <w:p w:rsidR="00164371" w:rsidRDefault="00164371" w:rsidP="00164371">
      <w:pPr>
        <w:pStyle w:val="a6"/>
        <w:numPr>
          <w:ilvl w:val="0"/>
          <w:numId w:val="22"/>
        </w:numPr>
        <w:tabs>
          <w:tab w:val="left" w:pos="1093"/>
        </w:tabs>
        <w:ind w:right="452" w:hanging="341"/>
        <w:jc w:val="both"/>
        <w:rPr>
          <w:sz w:val="20"/>
        </w:rPr>
      </w:pPr>
      <w:r>
        <w:rPr>
          <w:sz w:val="20"/>
        </w:rPr>
        <w:t xml:space="preserve">выводы </w:t>
      </w:r>
      <w:r>
        <w:rPr>
          <w:spacing w:val="-3"/>
          <w:sz w:val="20"/>
        </w:rPr>
        <w:t xml:space="preserve">от </w:t>
      </w:r>
      <w:r>
        <w:rPr>
          <w:sz w:val="20"/>
        </w:rPr>
        <w:t xml:space="preserve">витков вторичной обмотки трансформаторов </w:t>
      </w:r>
      <w:r>
        <w:rPr>
          <w:spacing w:val="-3"/>
          <w:sz w:val="20"/>
        </w:rPr>
        <w:t xml:space="preserve">тока </w:t>
      </w:r>
      <w:r>
        <w:rPr>
          <w:sz w:val="20"/>
        </w:rPr>
        <w:t>ТА4 для имитации короткозамкнутых витков «0 общ», «1 4 вит», «2 8 вит», «3 12</w:t>
      </w:r>
      <w:r>
        <w:rPr>
          <w:spacing w:val="1"/>
          <w:sz w:val="20"/>
        </w:rPr>
        <w:t xml:space="preserve"> </w:t>
      </w:r>
      <w:r>
        <w:rPr>
          <w:sz w:val="20"/>
        </w:rPr>
        <w:t>вит».</w:t>
      </w:r>
    </w:p>
    <w:p w:rsidR="00164371" w:rsidRDefault="00164371" w:rsidP="00164371">
      <w:pPr>
        <w:pStyle w:val="2"/>
        <w:keepNext w:val="0"/>
        <w:keepLines w:val="0"/>
        <w:widowControl w:val="0"/>
        <w:numPr>
          <w:ilvl w:val="1"/>
          <w:numId w:val="70"/>
        </w:numPr>
        <w:tabs>
          <w:tab w:val="left" w:pos="1343"/>
        </w:tabs>
        <w:autoSpaceDE w:val="0"/>
        <w:autoSpaceDN w:val="0"/>
        <w:spacing w:before="125" w:line="240" w:lineRule="auto"/>
        <w:ind w:left="1342" w:hanging="352"/>
        <w:jc w:val="left"/>
      </w:pPr>
      <w:r>
        <w:t>Порядок выполнения</w:t>
      </w:r>
      <w:r>
        <w:rPr>
          <w:spacing w:val="4"/>
        </w:rPr>
        <w:t xml:space="preserve"> </w:t>
      </w:r>
      <w:r>
        <w:rPr>
          <w:spacing w:val="-3"/>
        </w:rPr>
        <w:t>работы</w:t>
      </w:r>
    </w:p>
    <w:p w:rsidR="00164371" w:rsidRDefault="00164371" w:rsidP="00164371">
      <w:pPr>
        <w:pStyle w:val="a7"/>
        <w:spacing w:before="116"/>
        <w:ind w:left="449" w:firstLine="542"/>
      </w:pPr>
      <w:r>
        <w:t>При проведении экспериментов, вторичные обмотки неиспользуемых трансформаторов тока необходимо закорачивать.</w:t>
      </w:r>
    </w:p>
    <w:p w:rsidR="00164371" w:rsidRDefault="00164371" w:rsidP="00164371">
      <w:pPr>
        <w:pStyle w:val="a7"/>
        <w:spacing w:before="8"/>
        <w:rPr>
          <w:sz w:val="19"/>
        </w:rPr>
      </w:pPr>
    </w:p>
    <w:p w:rsidR="00164371" w:rsidRDefault="00164371" w:rsidP="00164371">
      <w:pPr>
        <w:pStyle w:val="a6"/>
        <w:numPr>
          <w:ilvl w:val="2"/>
          <w:numId w:val="70"/>
        </w:numPr>
        <w:tabs>
          <w:tab w:val="left" w:pos="1510"/>
        </w:tabs>
        <w:ind w:right="457" w:firstLine="542"/>
        <w:jc w:val="right"/>
        <w:rPr>
          <w:sz w:val="20"/>
        </w:rPr>
      </w:pPr>
      <w:r>
        <w:rPr>
          <w:sz w:val="20"/>
        </w:rPr>
        <w:t>Определение полярности выводов вторичной обмотки трансфор- маторов</w:t>
      </w:r>
      <w:r>
        <w:rPr>
          <w:spacing w:val="2"/>
          <w:sz w:val="20"/>
        </w:rPr>
        <w:t xml:space="preserve"> </w:t>
      </w:r>
      <w:r>
        <w:rPr>
          <w:sz w:val="20"/>
        </w:rPr>
        <w:t>тока:</w:t>
      </w:r>
    </w:p>
    <w:p w:rsidR="00164371" w:rsidRDefault="00164371" w:rsidP="00164371">
      <w:pPr>
        <w:pStyle w:val="a6"/>
        <w:numPr>
          <w:ilvl w:val="1"/>
          <w:numId w:val="22"/>
        </w:numPr>
        <w:tabs>
          <w:tab w:val="left" w:pos="1156"/>
        </w:tabs>
        <w:spacing w:before="1"/>
        <w:ind w:hanging="169"/>
        <w:rPr>
          <w:sz w:val="20"/>
        </w:rPr>
      </w:pPr>
      <w:r>
        <w:rPr>
          <w:spacing w:val="-9"/>
          <w:sz w:val="20"/>
        </w:rPr>
        <w:t xml:space="preserve">собрать схему, представленную </w:t>
      </w:r>
      <w:r>
        <w:rPr>
          <w:spacing w:val="-6"/>
          <w:sz w:val="20"/>
        </w:rPr>
        <w:t xml:space="preserve">на </w:t>
      </w:r>
      <w:r>
        <w:rPr>
          <w:spacing w:val="-8"/>
          <w:sz w:val="20"/>
        </w:rPr>
        <w:t xml:space="preserve">рис.6, </w:t>
      </w:r>
      <w:r>
        <w:rPr>
          <w:spacing w:val="-9"/>
          <w:sz w:val="20"/>
        </w:rPr>
        <w:t>используя трансформатор</w:t>
      </w:r>
      <w:r>
        <w:rPr>
          <w:spacing w:val="-18"/>
          <w:sz w:val="20"/>
        </w:rPr>
        <w:t xml:space="preserve"> </w:t>
      </w:r>
      <w:r>
        <w:rPr>
          <w:spacing w:val="-6"/>
          <w:sz w:val="20"/>
        </w:rPr>
        <w:t>тока-</w:t>
      </w:r>
    </w:p>
    <w:p w:rsidR="00164371" w:rsidRPr="00C861CC" w:rsidRDefault="00164371" w:rsidP="00164371">
      <w:pPr>
        <w:rPr>
          <w:sz w:val="20"/>
          <w:lang w:val="ru-RU"/>
        </w:rPr>
        <w:sectPr w:rsidR="00164371" w:rsidRPr="00C861CC">
          <w:pgSz w:w="8400" w:h="11900"/>
          <w:pgMar w:top="760" w:right="400" w:bottom="920" w:left="400" w:header="0" w:footer="738" w:gutter="0"/>
          <w:cols w:space="720"/>
        </w:sectPr>
      </w:pPr>
    </w:p>
    <w:p w:rsidR="00164371" w:rsidRDefault="00164371" w:rsidP="00164371">
      <w:pPr>
        <w:pStyle w:val="a7"/>
        <w:ind w:left="449"/>
      </w:pPr>
      <w:r>
        <w:rPr>
          <w:spacing w:val="-5"/>
        </w:rPr>
        <w:lastRenderedPageBreak/>
        <w:t>ТА1;</w:t>
      </w:r>
    </w:p>
    <w:p w:rsidR="00164371" w:rsidRDefault="00164371" w:rsidP="00164371">
      <w:pPr>
        <w:pStyle w:val="a7"/>
      </w:pPr>
      <w:r>
        <w:br w:type="column"/>
      </w:r>
    </w:p>
    <w:p w:rsidR="00164371" w:rsidRDefault="00164371" w:rsidP="00164371">
      <w:pPr>
        <w:pStyle w:val="a6"/>
        <w:numPr>
          <w:ilvl w:val="0"/>
          <w:numId w:val="69"/>
        </w:numPr>
        <w:tabs>
          <w:tab w:val="left" w:pos="259"/>
        </w:tabs>
        <w:ind w:hanging="169"/>
        <w:rPr>
          <w:sz w:val="20"/>
        </w:rPr>
      </w:pPr>
      <w:r>
        <w:rPr>
          <w:spacing w:val="-7"/>
          <w:sz w:val="20"/>
        </w:rPr>
        <w:t xml:space="preserve">отметить направление </w:t>
      </w:r>
      <w:r>
        <w:rPr>
          <w:spacing w:val="-8"/>
          <w:sz w:val="20"/>
        </w:rPr>
        <w:t xml:space="preserve">отклонения </w:t>
      </w:r>
      <w:r>
        <w:rPr>
          <w:spacing w:val="-6"/>
          <w:sz w:val="20"/>
        </w:rPr>
        <w:t xml:space="preserve">стрелки </w:t>
      </w:r>
      <w:r>
        <w:rPr>
          <w:spacing w:val="-7"/>
          <w:sz w:val="20"/>
        </w:rPr>
        <w:t xml:space="preserve">миллиамперметра </w:t>
      </w:r>
      <w:r>
        <w:rPr>
          <w:sz w:val="20"/>
        </w:rPr>
        <w:t>в</w:t>
      </w:r>
      <w:r>
        <w:rPr>
          <w:spacing w:val="12"/>
          <w:sz w:val="20"/>
        </w:rPr>
        <w:t xml:space="preserve"> </w:t>
      </w:r>
      <w:r>
        <w:rPr>
          <w:spacing w:val="-6"/>
          <w:sz w:val="20"/>
        </w:rPr>
        <w:t>момент</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2" w:space="720" w:equalWidth="0">
            <w:col w:w="857" w:space="39"/>
            <w:col w:w="6704"/>
          </w:cols>
        </w:sectPr>
      </w:pPr>
    </w:p>
    <w:p w:rsidR="00164371" w:rsidRDefault="00164371" w:rsidP="00164371">
      <w:pPr>
        <w:pStyle w:val="a7"/>
        <w:ind w:left="449"/>
        <w:jc w:val="both"/>
      </w:pPr>
      <w:r>
        <w:lastRenderedPageBreak/>
        <w:t>включения тока нажатием кнопки S и в момент отключения;</w:t>
      </w:r>
    </w:p>
    <w:p w:rsidR="00164371" w:rsidRDefault="00164371" w:rsidP="00164371">
      <w:pPr>
        <w:pStyle w:val="a6"/>
        <w:numPr>
          <w:ilvl w:val="1"/>
          <w:numId w:val="69"/>
        </w:numPr>
        <w:tabs>
          <w:tab w:val="left" w:pos="1156"/>
        </w:tabs>
        <w:ind w:right="448" w:firstLine="537"/>
        <w:jc w:val="both"/>
        <w:rPr>
          <w:sz w:val="20"/>
        </w:rPr>
      </w:pPr>
      <w:r>
        <w:rPr>
          <w:spacing w:val="-7"/>
          <w:sz w:val="20"/>
        </w:rPr>
        <w:t xml:space="preserve">поменять </w:t>
      </w:r>
      <w:r>
        <w:rPr>
          <w:spacing w:val="-6"/>
          <w:sz w:val="20"/>
        </w:rPr>
        <w:t xml:space="preserve">местами начало </w:t>
      </w:r>
      <w:r>
        <w:rPr>
          <w:sz w:val="20"/>
        </w:rPr>
        <w:t xml:space="preserve">и </w:t>
      </w:r>
      <w:r>
        <w:rPr>
          <w:spacing w:val="-7"/>
          <w:sz w:val="20"/>
        </w:rPr>
        <w:t xml:space="preserve">конец вторичной обмотки трансформатора </w:t>
      </w:r>
      <w:r>
        <w:rPr>
          <w:spacing w:val="-6"/>
          <w:sz w:val="20"/>
        </w:rPr>
        <w:t xml:space="preserve">тока </w:t>
      </w:r>
      <w:r>
        <w:rPr>
          <w:sz w:val="20"/>
        </w:rPr>
        <w:t xml:space="preserve">и </w:t>
      </w:r>
      <w:r>
        <w:rPr>
          <w:spacing w:val="-6"/>
          <w:sz w:val="20"/>
        </w:rPr>
        <w:t xml:space="preserve">вновь </w:t>
      </w:r>
      <w:r>
        <w:rPr>
          <w:spacing w:val="-7"/>
          <w:sz w:val="20"/>
        </w:rPr>
        <w:t xml:space="preserve">отметить направление </w:t>
      </w:r>
      <w:r>
        <w:rPr>
          <w:spacing w:val="-8"/>
          <w:sz w:val="20"/>
        </w:rPr>
        <w:t xml:space="preserve">отклонения </w:t>
      </w:r>
      <w:r>
        <w:rPr>
          <w:spacing w:val="-6"/>
          <w:sz w:val="20"/>
        </w:rPr>
        <w:t xml:space="preserve">стрелки прибора </w:t>
      </w:r>
      <w:r>
        <w:rPr>
          <w:spacing w:val="-5"/>
          <w:sz w:val="20"/>
        </w:rPr>
        <w:t xml:space="preserve">при </w:t>
      </w:r>
      <w:r>
        <w:rPr>
          <w:spacing w:val="-7"/>
          <w:sz w:val="20"/>
        </w:rPr>
        <w:t xml:space="preserve">замыкании </w:t>
      </w:r>
      <w:r>
        <w:rPr>
          <w:sz w:val="20"/>
        </w:rPr>
        <w:t xml:space="preserve">и </w:t>
      </w:r>
      <w:r>
        <w:rPr>
          <w:spacing w:val="-7"/>
          <w:sz w:val="20"/>
        </w:rPr>
        <w:t>размыкании</w:t>
      </w:r>
      <w:r>
        <w:rPr>
          <w:spacing w:val="-14"/>
          <w:sz w:val="20"/>
        </w:rPr>
        <w:t xml:space="preserve"> </w:t>
      </w:r>
      <w:r>
        <w:rPr>
          <w:spacing w:val="-7"/>
          <w:sz w:val="20"/>
        </w:rPr>
        <w:t>цепи;</w:t>
      </w:r>
    </w:p>
    <w:p w:rsidR="00164371" w:rsidRDefault="00164371" w:rsidP="00164371">
      <w:pPr>
        <w:pStyle w:val="a6"/>
        <w:numPr>
          <w:ilvl w:val="1"/>
          <w:numId w:val="69"/>
        </w:numPr>
        <w:tabs>
          <w:tab w:val="left" w:pos="1156"/>
        </w:tabs>
        <w:spacing w:before="5" w:line="235" w:lineRule="auto"/>
        <w:ind w:right="452" w:firstLine="537"/>
        <w:jc w:val="both"/>
        <w:rPr>
          <w:sz w:val="20"/>
        </w:rPr>
      </w:pPr>
      <w:r>
        <w:rPr>
          <w:spacing w:val="-6"/>
          <w:sz w:val="20"/>
        </w:rPr>
        <w:t xml:space="preserve">сделать выводы </w:t>
      </w:r>
      <w:r>
        <w:rPr>
          <w:sz w:val="20"/>
        </w:rPr>
        <w:t xml:space="preserve">и </w:t>
      </w:r>
      <w:r>
        <w:rPr>
          <w:spacing w:val="-7"/>
          <w:sz w:val="20"/>
        </w:rPr>
        <w:t xml:space="preserve">нанести </w:t>
      </w:r>
      <w:r>
        <w:rPr>
          <w:spacing w:val="-4"/>
          <w:sz w:val="20"/>
        </w:rPr>
        <w:t xml:space="preserve">на </w:t>
      </w:r>
      <w:r>
        <w:rPr>
          <w:spacing w:val="-6"/>
          <w:sz w:val="20"/>
        </w:rPr>
        <w:t xml:space="preserve">схему обозначения </w:t>
      </w:r>
      <w:r>
        <w:rPr>
          <w:spacing w:val="-7"/>
          <w:sz w:val="20"/>
        </w:rPr>
        <w:t xml:space="preserve">начала </w:t>
      </w:r>
      <w:r>
        <w:rPr>
          <w:sz w:val="20"/>
        </w:rPr>
        <w:t xml:space="preserve">и </w:t>
      </w:r>
      <w:r>
        <w:rPr>
          <w:spacing w:val="-7"/>
          <w:sz w:val="20"/>
        </w:rPr>
        <w:t xml:space="preserve">конца </w:t>
      </w:r>
      <w:r>
        <w:rPr>
          <w:spacing w:val="-6"/>
          <w:sz w:val="20"/>
        </w:rPr>
        <w:t xml:space="preserve">первич- ной </w:t>
      </w:r>
      <w:r>
        <w:rPr>
          <w:sz w:val="20"/>
        </w:rPr>
        <w:t xml:space="preserve">и </w:t>
      </w:r>
      <w:r>
        <w:rPr>
          <w:spacing w:val="-7"/>
          <w:sz w:val="20"/>
        </w:rPr>
        <w:t>вторичной обмоток трансформатора</w:t>
      </w:r>
      <w:r>
        <w:rPr>
          <w:spacing w:val="-29"/>
          <w:sz w:val="20"/>
        </w:rPr>
        <w:t xml:space="preserve"> </w:t>
      </w:r>
      <w:r>
        <w:rPr>
          <w:spacing w:val="-8"/>
          <w:sz w:val="20"/>
        </w:rPr>
        <w:t>тока;</w:t>
      </w:r>
    </w:p>
    <w:p w:rsidR="00164371" w:rsidRDefault="00164371" w:rsidP="00164371">
      <w:pPr>
        <w:pStyle w:val="a6"/>
        <w:numPr>
          <w:ilvl w:val="1"/>
          <w:numId w:val="69"/>
        </w:numPr>
        <w:tabs>
          <w:tab w:val="left" w:pos="1156"/>
        </w:tabs>
        <w:spacing w:before="1"/>
        <w:ind w:left="1155" w:hanging="169"/>
        <w:jc w:val="both"/>
        <w:rPr>
          <w:sz w:val="20"/>
        </w:rPr>
      </w:pPr>
      <w:r>
        <w:rPr>
          <w:spacing w:val="-7"/>
          <w:sz w:val="20"/>
        </w:rPr>
        <w:t xml:space="preserve">повторить эксперименты </w:t>
      </w:r>
      <w:r>
        <w:rPr>
          <w:spacing w:val="-4"/>
          <w:sz w:val="20"/>
        </w:rPr>
        <w:t xml:space="preserve">для </w:t>
      </w:r>
      <w:r>
        <w:rPr>
          <w:spacing w:val="-7"/>
          <w:sz w:val="20"/>
        </w:rPr>
        <w:t xml:space="preserve">трансформаторов </w:t>
      </w:r>
      <w:r>
        <w:rPr>
          <w:spacing w:val="-6"/>
          <w:sz w:val="20"/>
        </w:rPr>
        <w:t>тока</w:t>
      </w:r>
      <w:r>
        <w:rPr>
          <w:spacing w:val="-28"/>
          <w:sz w:val="20"/>
        </w:rPr>
        <w:t xml:space="preserve"> </w:t>
      </w:r>
      <w:r>
        <w:rPr>
          <w:spacing w:val="-7"/>
          <w:sz w:val="20"/>
        </w:rPr>
        <w:t>ТА2…ТА4.</w:t>
      </w:r>
    </w:p>
    <w:p w:rsidR="00164371" w:rsidRDefault="00164371" w:rsidP="00164371">
      <w:pPr>
        <w:pStyle w:val="a7"/>
      </w:pPr>
    </w:p>
    <w:p w:rsidR="00164371" w:rsidRDefault="00164371" w:rsidP="00164371">
      <w:pPr>
        <w:pStyle w:val="a6"/>
        <w:numPr>
          <w:ilvl w:val="2"/>
          <w:numId w:val="70"/>
        </w:numPr>
        <w:tabs>
          <w:tab w:val="left" w:pos="1492"/>
        </w:tabs>
        <w:ind w:left="1491" w:hanging="505"/>
        <w:jc w:val="both"/>
        <w:rPr>
          <w:sz w:val="20"/>
        </w:rPr>
      </w:pPr>
      <w:r>
        <w:rPr>
          <w:sz w:val="20"/>
        </w:rPr>
        <w:t>Определение коэффициента</w:t>
      </w:r>
      <w:r>
        <w:rPr>
          <w:spacing w:val="1"/>
          <w:sz w:val="20"/>
        </w:rPr>
        <w:t xml:space="preserve"> </w:t>
      </w:r>
      <w:r>
        <w:rPr>
          <w:sz w:val="20"/>
        </w:rPr>
        <w:t>трансформации:</w:t>
      </w:r>
    </w:p>
    <w:p w:rsidR="00164371" w:rsidRDefault="00164371" w:rsidP="00164371">
      <w:pPr>
        <w:pStyle w:val="a6"/>
        <w:numPr>
          <w:ilvl w:val="1"/>
          <w:numId w:val="69"/>
        </w:numPr>
        <w:tabs>
          <w:tab w:val="left" w:pos="1156"/>
        </w:tabs>
        <w:ind w:right="457" w:firstLine="542"/>
        <w:jc w:val="both"/>
        <w:rPr>
          <w:sz w:val="20"/>
        </w:rPr>
      </w:pPr>
      <w:r>
        <w:rPr>
          <w:sz w:val="20"/>
        </w:rPr>
        <w:t xml:space="preserve">собрать первичную </w:t>
      </w:r>
      <w:r>
        <w:rPr>
          <w:spacing w:val="-3"/>
          <w:sz w:val="20"/>
        </w:rPr>
        <w:t xml:space="preserve">цепь </w:t>
      </w:r>
      <w:r>
        <w:rPr>
          <w:sz w:val="20"/>
        </w:rPr>
        <w:t xml:space="preserve">нагрузки трансформаторов тока, </w:t>
      </w:r>
      <w:r>
        <w:rPr>
          <w:spacing w:val="-3"/>
          <w:sz w:val="20"/>
        </w:rPr>
        <w:t xml:space="preserve">установив </w:t>
      </w:r>
      <w:r>
        <w:rPr>
          <w:sz w:val="20"/>
        </w:rPr>
        <w:t xml:space="preserve">перемычки для соответствующих трансформаторов тока А – Л1, В – Л1, С- Л1, </w:t>
      </w:r>
      <w:r>
        <w:rPr>
          <w:spacing w:val="-4"/>
          <w:sz w:val="20"/>
        </w:rPr>
        <w:t xml:space="preserve">Л2 </w:t>
      </w:r>
      <w:r>
        <w:rPr>
          <w:sz w:val="20"/>
        </w:rPr>
        <w:t xml:space="preserve">– </w:t>
      </w:r>
      <w:r>
        <w:rPr>
          <w:spacing w:val="-3"/>
          <w:sz w:val="20"/>
        </w:rPr>
        <w:t xml:space="preserve">А1, </w:t>
      </w:r>
      <w:r>
        <w:rPr>
          <w:spacing w:val="-4"/>
          <w:sz w:val="20"/>
        </w:rPr>
        <w:t xml:space="preserve">Л2 </w:t>
      </w:r>
      <w:r>
        <w:rPr>
          <w:sz w:val="20"/>
        </w:rPr>
        <w:t xml:space="preserve">– </w:t>
      </w:r>
      <w:r>
        <w:rPr>
          <w:spacing w:val="-4"/>
          <w:sz w:val="20"/>
        </w:rPr>
        <w:t xml:space="preserve">В1, </w:t>
      </w:r>
      <w:r>
        <w:rPr>
          <w:sz w:val="20"/>
        </w:rPr>
        <w:t xml:space="preserve">Л2 – </w:t>
      </w:r>
      <w:r>
        <w:rPr>
          <w:spacing w:val="-3"/>
          <w:sz w:val="20"/>
        </w:rPr>
        <w:t xml:space="preserve">С1;на </w:t>
      </w:r>
      <w:r>
        <w:rPr>
          <w:sz w:val="20"/>
        </w:rPr>
        <w:t xml:space="preserve">фазе А </w:t>
      </w:r>
      <w:r>
        <w:rPr>
          <w:spacing w:val="-3"/>
          <w:sz w:val="20"/>
        </w:rPr>
        <w:t xml:space="preserve">поочередно собрать схемы </w:t>
      </w:r>
      <w:r>
        <w:rPr>
          <w:spacing w:val="-4"/>
          <w:sz w:val="20"/>
        </w:rPr>
        <w:t xml:space="preserve">рис.7, </w:t>
      </w:r>
      <w:r>
        <w:rPr>
          <w:sz w:val="20"/>
        </w:rPr>
        <w:t>8 и</w:t>
      </w:r>
      <w:r>
        <w:rPr>
          <w:spacing w:val="8"/>
          <w:sz w:val="20"/>
        </w:rPr>
        <w:t xml:space="preserve"> </w:t>
      </w:r>
      <w:r>
        <w:rPr>
          <w:spacing w:val="-3"/>
          <w:sz w:val="20"/>
        </w:rPr>
        <w:t>9;</w:t>
      </w:r>
    </w:p>
    <w:p w:rsidR="00164371" w:rsidRDefault="00164371" w:rsidP="00164371">
      <w:pPr>
        <w:pStyle w:val="a6"/>
        <w:numPr>
          <w:ilvl w:val="1"/>
          <w:numId w:val="69"/>
        </w:numPr>
        <w:tabs>
          <w:tab w:val="left" w:pos="1156"/>
        </w:tabs>
        <w:spacing w:before="1"/>
        <w:ind w:right="466" w:firstLine="542"/>
        <w:jc w:val="both"/>
        <w:rPr>
          <w:sz w:val="20"/>
        </w:rPr>
      </w:pPr>
      <w:r>
        <w:rPr>
          <w:sz w:val="20"/>
        </w:rPr>
        <w:t>для каждой собранной схемы ключом управления КУ подать напря- жение и записать показания приборов в</w:t>
      </w:r>
      <w:r>
        <w:rPr>
          <w:spacing w:val="5"/>
          <w:sz w:val="20"/>
        </w:rPr>
        <w:t xml:space="preserve"> </w:t>
      </w:r>
      <w:r>
        <w:rPr>
          <w:sz w:val="20"/>
        </w:rPr>
        <w:t>табл.2;</w:t>
      </w:r>
    </w:p>
    <w:p w:rsidR="00164371" w:rsidRDefault="00164371" w:rsidP="00164371">
      <w:pPr>
        <w:pStyle w:val="a6"/>
        <w:numPr>
          <w:ilvl w:val="1"/>
          <w:numId w:val="69"/>
        </w:numPr>
        <w:tabs>
          <w:tab w:val="left" w:pos="1156"/>
        </w:tabs>
        <w:ind w:right="461" w:firstLine="542"/>
        <w:jc w:val="both"/>
        <w:rPr>
          <w:sz w:val="20"/>
        </w:rPr>
      </w:pPr>
      <w:r>
        <w:rPr>
          <w:sz w:val="20"/>
        </w:rPr>
        <w:t>определить для каждого случая коэффициент трансформации и зане- сти его значение в</w:t>
      </w:r>
      <w:r>
        <w:rPr>
          <w:spacing w:val="-2"/>
          <w:sz w:val="20"/>
        </w:rPr>
        <w:t xml:space="preserve"> </w:t>
      </w:r>
      <w:r>
        <w:rPr>
          <w:sz w:val="20"/>
        </w:rPr>
        <w:t>табл.2.</w:t>
      </w:r>
    </w:p>
    <w:p w:rsidR="00164371" w:rsidRDefault="00164371" w:rsidP="00164371">
      <w:pPr>
        <w:pStyle w:val="a7"/>
        <w:spacing w:after="6"/>
        <w:ind w:left="819" w:right="443" w:firstLine="5452"/>
      </w:pPr>
      <w:r>
        <w:t>Таблица 2 Показания приборов при определении коэффициента трансформации</w:t>
      </w:r>
    </w:p>
    <w:tbl>
      <w:tblPr>
        <w:tblStyle w:val="TableNormal"/>
        <w:tblW w:w="0" w:type="auto"/>
        <w:tblInd w:w="4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92"/>
        <w:gridCol w:w="1968"/>
        <w:gridCol w:w="1061"/>
        <w:gridCol w:w="1061"/>
        <w:gridCol w:w="975"/>
      </w:tblGrid>
      <w:tr w:rsidR="00164371" w:rsidTr="005D61D9">
        <w:trPr>
          <w:trHeight w:val="426"/>
        </w:trPr>
        <w:tc>
          <w:tcPr>
            <w:tcW w:w="1392" w:type="dxa"/>
          </w:tcPr>
          <w:p w:rsidR="00164371" w:rsidRDefault="00164371" w:rsidP="005D61D9">
            <w:pPr>
              <w:pStyle w:val="TableParagraph"/>
              <w:spacing w:before="86"/>
              <w:ind w:left="106" w:right="107"/>
              <w:jc w:val="center"/>
              <w:rPr>
                <w:sz w:val="20"/>
              </w:rPr>
            </w:pPr>
            <w:r>
              <w:rPr>
                <w:sz w:val="20"/>
              </w:rPr>
              <w:t>Номер опыта</w:t>
            </w:r>
          </w:p>
        </w:tc>
        <w:tc>
          <w:tcPr>
            <w:tcW w:w="1968" w:type="dxa"/>
          </w:tcPr>
          <w:p w:rsidR="00164371" w:rsidRDefault="00164371" w:rsidP="005D61D9">
            <w:pPr>
              <w:pStyle w:val="TableParagraph"/>
              <w:spacing w:before="86"/>
              <w:ind w:left="201"/>
              <w:rPr>
                <w:sz w:val="20"/>
              </w:rPr>
            </w:pPr>
            <w:r>
              <w:rPr>
                <w:sz w:val="20"/>
              </w:rPr>
              <w:t>Схема соединения</w:t>
            </w:r>
          </w:p>
        </w:tc>
        <w:tc>
          <w:tcPr>
            <w:tcW w:w="1061" w:type="dxa"/>
          </w:tcPr>
          <w:p w:rsidR="00164371" w:rsidRDefault="00164371" w:rsidP="005D61D9">
            <w:pPr>
              <w:pStyle w:val="TableParagraph"/>
              <w:spacing w:before="86"/>
              <w:ind w:left="316"/>
              <w:rPr>
                <w:sz w:val="20"/>
              </w:rPr>
            </w:pPr>
            <w:r>
              <w:rPr>
                <w:sz w:val="20"/>
              </w:rPr>
              <w:t>I1, A</w:t>
            </w:r>
          </w:p>
        </w:tc>
        <w:tc>
          <w:tcPr>
            <w:tcW w:w="1061" w:type="dxa"/>
          </w:tcPr>
          <w:p w:rsidR="00164371" w:rsidRDefault="00164371" w:rsidP="005D61D9">
            <w:pPr>
              <w:pStyle w:val="TableParagraph"/>
              <w:spacing w:before="86"/>
              <w:ind w:left="316"/>
              <w:rPr>
                <w:sz w:val="20"/>
              </w:rPr>
            </w:pPr>
            <w:r>
              <w:rPr>
                <w:sz w:val="20"/>
              </w:rPr>
              <w:t>I2, A</w:t>
            </w:r>
          </w:p>
        </w:tc>
        <w:tc>
          <w:tcPr>
            <w:tcW w:w="975" w:type="dxa"/>
          </w:tcPr>
          <w:p w:rsidR="00164371" w:rsidRDefault="00164371" w:rsidP="005D61D9">
            <w:pPr>
              <w:pStyle w:val="TableParagraph"/>
              <w:spacing w:before="86"/>
              <w:ind w:left="364" w:right="361"/>
              <w:jc w:val="center"/>
              <w:rPr>
                <w:sz w:val="20"/>
              </w:rPr>
            </w:pPr>
            <w:r>
              <w:rPr>
                <w:sz w:val="20"/>
              </w:rPr>
              <w:t>КI</w:t>
            </w:r>
          </w:p>
        </w:tc>
      </w:tr>
      <w:tr w:rsidR="00164371" w:rsidTr="005D61D9">
        <w:trPr>
          <w:trHeight w:val="426"/>
        </w:trPr>
        <w:tc>
          <w:tcPr>
            <w:tcW w:w="1392" w:type="dxa"/>
          </w:tcPr>
          <w:p w:rsidR="00164371" w:rsidRDefault="00164371" w:rsidP="005D61D9">
            <w:pPr>
              <w:pStyle w:val="TableParagraph"/>
              <w:spacing w:before="86"/>
              <w:ind w:left="4"/>
              <w:jc w:val="center"/>
              <w:rPr>
                <w:sz w:val="20"/>
              </w:rPr>
            </w:pPr>
            <w:r>
              <w:rPr>
                <w:sz w:val="20"/>
              </w:rPr>
              <w:t>1</w:t>
            </w:r>
          </w:p>
        </w:tc>
        <w:tc>
          <w:tcPr>
            <w:tcW w:w="1968" w:type="dxa"/>
          </w:tcPr>
          <w:p w:rsidR="00164371" w:rsidRDefault="00164371" w:rsidP="005D61D9">
            <w:pPr>
              <w:pStyle w:val="TableParagraph"/>
              <w:rPr>
                <w:sz w:val="20"/>
              </w:rPr>
            </w:pPr>
          </w:p>
        </w:tc>
        <w:tc>
          <w:tcPr>
            <w:tcW w:w="1061" w:type="dxa"/>
          </w:tcPr>
          <w:p w:rsidR="00164371" w:rsidRDefault="00164371" w:rsidP="005D61D9">
            <w:pPr>
              <w:pStyle w:val="TableParagraph"/>
              <w:rPr>
                <w:sz w:val="20"/>
              </w:rPr>
            </w:pPr>
          </w:p>
        </w:tc>
        <w:tc>
          <w:tcPr>
            <w:tcW w:w="1061" w:type="dxa"/>
          </w:tcPr>
          <w:p w:rsidR="00164371" w:rsidRDefault="00164371" w:rsidP="005D61D9">
            <w:pPr>
              <w:pStyle w:val="TableParagraph"/>
              <w:rPr>
                <w:sz w:val="20"/>
              </w:rPr>
            </w:pPr>
          </w:p>
        </w:tc>
        <w:tc>
          <w:tcPr>
            <w:tcW w:w="975" w:type="dxa"/>
          </w:tcPr>
          <w:p w:rsidR="00164371" w:rsidRDefault="00164371" w:rsidP="005D61D9">
            <w:pPr>
              <w:pStyle w:val="TableParagraph"/>
              <w:rPr>
                <w:sz w:val="20"/>
              </w:rPr>
            </w:pPr>
          </w:p>
        </w:tc>
      </w:tr>
      <w:tr w:rsidR="00164371" w:rsidTr="005D61D9">
        <w:trPr>
          <w:trHeight w:val="426"/>
        </w:trPr>
        <w:tc>
          <w:tcPr>
            <w:tcW w:w="1392" w:type="dxa"/>
          </w:tcPr>
          <w:p w:rsidR="00164371" w:rsidRDefault="00164371" w:rsidP="005D61D9">
            <w:pPr>
              <w:pStyle w:val="TableParagraph"/>
              <w:spacing w:before="86"/>
              <w:ind w:left="4"/>
              <w:jc w:val="center"/>
              <w:rPr>
                <w:sz w:val="20"/>
              </w:rPr>
            </w:pPr>
            <w:r>
              <w:rPr>
                <w:sz w:val="20"/>
              </w:rPr>
              <w:t>2</w:t>
            </w:r>
          </w:p>
        </w:tc>
        <w:tc>
          <w:tcPr>
            <w:tcW w:w="1968" w:type="dxa"/>
          </w:tcPr>
          <w:p w:rsidR="00164371" w:rsidRDefault="00164371" w:rsidP="005D61D9">
            <w:pPr>
              <w:pStyle w:val="TableParagraph"/>
              <w:rPr>
                <w:sz w:val="20"/>
              </w:rPr>
            </w:pPr>
          </w:p>
        </w:tc>
        <w:tc>
          <w:tcPr>
            <w:tcW w:w="1061" w:type="dxa"/>
          </w:tcPr>
          <w:p w:rsidR="00164371" w:rsidRDefault="00164371" w:rsidP="005D61D9">
            <w:pPr>
              <w:pStyle w:val="TableParagraph"/>
              <w:rPr>
                <w:sz w:val="20"/>
              </w:rPr>
            </w:pPr>
          </w:p>
        </w:tc>
        <w:tc>
          <w:tcPr>
            <w:tcW w:w="1061" w:type="dxa"/>
          </w:tcPr>
          <w:p w:rsidR="00164371" w:rsidRDefault="00164371" w:rsidP="005D61D9">
            <w:pPr>
              <w:pStyle w:val="TableParagraph"/>
              <w:rPr>
                <w:sz w:val="20"/>
              </w:rPr>
            </w:pPr>
          </w:p>
        </w:tc>
        <w:tc>
          <w:tcPr>
            <w:tcW w:w="975" w:type="dxa"/>
          </w:tcPr>
          <w:p w:rsidR="00164371" w:rsidRDefault="00164371" w:rsidP="005D61D9">
            <w:pPr>
              <w:pStyle w:val="TableParagraph"/>
              <w:rPr>
                <w:sz w:val="20"/>
              </w:rPr>
            </w:pPr>
          </w:p>
        </w:tc>
      </w:tr>
      <w:tr w:rsidR="00164371" w:rsidTr="005D61D9">
        <w:trPr>
          <w:trHeight w:val="431"/>
        </w:trPr>
        <w:tc>
          <w:tcPr>
            <w:tcW w:w="1392" w:type="dxa"/>
          </w:tcPr>
          <w:p w:rsidR="00164371" w:rsidRDefault="00164371" w:rsidP="005D61D9">
            <w:pPr>
              <w:pStyle w:val="TableParagraph"/>
              <w:spacing w:before="86"/>
              <w:ind w:left="4"/>
              <w:jc w:val="center"/>
              <w:rPr>
                <w:sz w:val="20"/>
              </w:rPr>
            </w:pPr>
            <w:r>
              <w:rPr>
                <w:sz w:val="20"/>
              </w:rPr>
              <w:t>3</w:t>
            </w:r>
          </w:p>
        </w:tc>
        <w:tc>
          <w:tcPr>
            <w:tcW w:w="1968" w:type="dxa"/>
          </w:tcPr>
          <w:p w:rsidR="00164371" w:rsidRDefault="00164371" w:rsidP="005D61D9">
            <w:pPr>
              <w:pStyle w:val="TableParagraph"/>
              <w:rPr>
                <w:sz w:val="20"/>
              </w:rPr>
            </w:pPr>
          </w:p>
        </w:tc>
        <w:tc>
          <w:tcPr>
            <w:tcW w:w="1061" w:type="dxa"/>
          </w:tcPr>
          <w:p w:rsidR="00164371" w:rsidRDefault="00164371" w:rsidP="005D61D9">
            <w:pPr>
              <w:pStyle w:val="TableParagraph"/>
              <w:rPr>
                <w:sz w:val="20"/>
              </w:rPr>
            </w:pPr>
          </w:p>
        </w:tc>
        <w:tc>
          <w:tcPr>
            <w:tcW w:w="1061" w:type="dxa"/>
          </w:tcPr>
          <w:p w:rsidR="00164371" w:rsidRDefault="00164371" w:rsidP="005D61D9">
            <w:pPr>
              <w:pStyle w:val="TableParagraph"/>
              <w:rPr>
                <w:sz w:val="20"/>
              </w:rPr>
            </w:pPr>
          </w:p>
        </w:tc>
        <w:tc>
          <w:tcPr>
            <w:tcW w:w="975" w:type="dxa"/>
          </w:tcPr>
          <w:p w:rsidR="00164371" w:rsidRDefault="00164371" w:rsidP="005D61D9">
            <w:pPr>
              <w:pStyle w:val="TableParagraph"/>
              <w:rPr>
                <w:sz w:val="20"/>
              </w:rPr>
            </w:pPr>
          </w:p>
        </w:tc>
      </w:tr>
    </w:tbl>
    <w:p w:rsidR="00164371" w:rsidRDefault="00164371" w:rsidP="00164371">
      <w:pPr>
        <w:rPr>
          <w:sz w:val="20"/>
        </w:rPr>
        <w:sectPr w:rsidR="00164371">
          <w:type w:val="continuous"/>
          <w:pgSz w:w="8400" w:h="11900"/>
          <w:pgMar w:top="520" w:right="400" w:bottom="0" w:left="400" w:header="720" w:footer="720" w:gutter="0"/>
          <w:cols w:space="720"/>
        </w:sectPr>
      </w:pPr>
    </w:p>
    <w:p w:rsidR="00164371" w:rsidRDefault="00164371" w:rsidP="00164371">
      <w:pPr>
        <w:pStyle w:val="a6"/>
        <w:numPr>
          <w:ilvl w:val="2"/>
          <w:numId w:val="70"/>
        </w:numPr>
        <w:tabs>
          <w:tab w:val="left" w:pos="1559"/>
        </w:tabs>
        <w:spacing w:before="76"/>
        <w:ind w:right="460" w:firstLine="542"/>
        <w:jc w:val="both"/>
        <w:rPr>
          <w:sz w:val="20"/>
        </w:rPr>
      </w:pPr>
      <w:r>
        <w:rPr>
          <w:sz w:val="20"/>
        </w:rPr>
        <w:lastRenderedPageBreak/>
        <w:t xml:space="preserve">Проверка правильности соединения вторичных обмоток двух трансформаторов </w:t>
      </w:r>
      <w:r>
        <w:rPr>
          <w:spacing w:val="-3"/>
          <w:sz w:val="20"/>
        </w:rPr>
        <w:t xml:space="preserve">тока </w:t>
      </w:r>
      <w:r>
        <w:rPr>
          <w:sz w:val="20"/>
        </w:rPr>
        <w:t>трехфазным</w:t>
      </w:r>
      <w:r>
        <w:rPr>
          <w:spacing w:val="9"/>
          <w:sz w:val="20"/>
        </w:rPr>
        <w:t xml:space="preserve"> </w:t>
      </w:r>
      <w:r>
        <w:rPr>
          <w:spacing w:val="-3"/>
          <w:sz w:val="20"/>
        </w:rPr>
        <w:t>током:</w:t>
      </w:r>
    </w:p>
    <w:p w:rsidR="00164371" w:rsidRDefault="00164371" w:rsidP="00164371">
      <w:pPr>
        <w:pStyle w:val="a6"/>
        <w:numPr>
          <w:ilvl w:val="1"/>
          <w:numId w:val="69"/>
        </w:numPr>
        <w:tabs>
          <w:tab w:val="left" w:pos="1156"/>
        </w:tabs>
        <w:spacing w:before="121"/>
        <w:ind w:right="452" w:firstLine="542"/>
        <w:jc w:val="both"/>
        <w:rPr>
          <w:sz w:val="20"/>
        </w:rPr>
      </w:pPr>
      <w:r>
        <w:rPr>
          <w:sz w:val="20"/>
        </w:rPr>
        <w:t xml:space="preserve">собрать первичную </w:t>
      </w:r>
      <w:r>
        <w:rPr>
          <w:spacing w:val="-3"/>
          <w:sz w:val="20"/>
        </w:rPr>
        <w:t xml:space="preserve">цепь </w:t>
      </w:r>
      <w:r>
        <w:rPr>
          <w:sz w:val="20"/>
        </w:rPr>
        <w:t xml:space="preserve">нагрузки трансформаторов тока, </w:t>
      </w:r>
      <w:r>
        <w:rPr>
          <w:spacing w:val="-3"/>
          <w:sz w:val="20"/>
        </w:rPr>
        <w:t xml:space="preserve">установив </w:t>
      </w:r>
      <w:r>
        <w:rPr>
          <w:sz w:val="20"/>
        </w:rPr>
        <w:t xml:space="preserve">перемычки для соответствующих трансформаторов тока А – Л1, В – Л1, С - Л1, Л2 – </w:t>
      </w:r>
      <w:r>
        <w:rPr>
          <w:spacing w:val="-3"/>
          <w:sz w:val="20"/>
        </w:rPr>
        <w:t xml:space="preserve">А1, </w:t>
      </w:r>
      <w:r>
        <w:rPr>
          <w:sz w:val="20"/>
        </w:rPr>
        <w:t>Л2 – В1, Л2 –</w:t>
      </w:r>
      <w:r>
        <w:rPr>
          <w:spacing w:val="5"/>
          <w:sz w:val="20"/>
        </w:rPr>
        <w:t xml:space="preserve"> </w:t>
      </w:r>
      <w:r>
        <w:rPr>
          <w:sz w:val="20"/>
        </w:rPr>
        <w:t>С1;</w:t>
      </w:r>
    </w:p>
    <w:p w:rsidR="00164371" w:rsidRDefault="00164371" w:rsidP="00164371">
      <w:pPr>
        <w:pStyle w:val="a6"/>
        <w:numPr>
          <w:ilvl w:val="1"/>
          <w:numId w:val="69"/>
        </w:numPr>
        <w:tabs>
          <w:tab w:val="left" w:pos="1156"/>
        </w:tabs>
        <w:spacing w:before="1" w:line="245" w:lineRule="exact"/>
        <w:ind w:left="1155" w:hanging="165"/>
        <w:rPr>
          <w:sz w:val="20"/>
        </w:rPr>
      </w:pPr>
      <w:r>
        <w:rPr>
          <w:sz w:val="20"/>
        </w:rPr>
        <w:t>собрать схему вторичных цепей, показанную на</w:t>
      </w:r>
      <w:r>
        <w:rPr>
          <w:spacing w:val="2"/>
          <w:sz w:val="20"/>
        </w:rPr>
        <w:t xml:space="preserve"> </w:t>
      </w:r>
      <w:r>
        <w:rPr>
          <w:sz w:val="20"/>
        </w:rPr>
        <w:t>рис.10;</w:t>
      </w:r>
    </w:p>
    <w:p w:rsidR="00164371" w:rsidRDefault="00164371" w:rsidP="00164371">
      <w:pPr>
        <w:pStyle w:val="a6"/>
        <w:numPr>
          <w:ilvl w:val="1"/>
          <w:numId w:val="69"/>
        </w:numPr>
        <w:tabs>
          <w:tab w:val="left" w:pos="1156"/>
        </w:tabs>
        <w:ind w:right="457" w:firstLine="542"/>
        <w:rPr>
          <w:sz w:val="20"/>
        </w:rPr>
      </w:pPr>
      <w:r>
        <w:rPr>
          <w:sz w:val="20"/>
        </w:rPr>
        <w:t>ключом КУ подать напряжение на схему и записать показания при- боров в</w:t>
      </w:r>
      <w:r>
        <w:rPr>
          <w:spacing w:val="5"/>
          <w:sz w:val="20"/>
        </w:rPr>
        <w:t xml:space="preserve"> </w:t>
      </w:r>
      <w:r>
        <w:rPr>
          <w:sz w:val="20"/>
        </w:rPr>
        <w:t>табл.3;</w:t>
      </w:r>
    </w:p>
    <w:p w:rsidR="00164371" w:rsidRDefault="00164371" w:rsidP="00164371">
      <w:pPr>
        <w:pStyle w:val="a6"/>
        <w:numPr>
          <w:ilvl w:val="1"/>
          <w:numId w:val="69"/>
        </w:numPr>
        <w:tabs>
          <w:tab w:val="left" w:pos="1156"/>
        </w:tabs>
        <w:spacing w:before="4" w:line="235" w:lineRule="auto"/>
        <w:ind w:right="462" w:firstLine="542"/>
        <w:rPr>
          <w:sz w:val="20"/>
        </w:rPr>
      </w:pPr>
      <w:r>
        <w:rPr>
          <w:sz w:val="20"/>
        </w:rPr>
        <w:t xml:space="preserve">изменить полярность включения вторичной обмотки одного из трансформаторов </w:t>
      </w:r>
      <w:r>
        <w:rPr>
          <w:spacing w:val="-3"/>
          <w:sz w:val="20"/>
        </w:rPr>
        <w:t xml:space="preserve">тока </w:t>
      </w:r>
      <w:r>
        <w:rPr>
          <w:sz w:val="20"/>
        </w:rPr>
        <w:t>и вновь записать показания приборов в</w:t>
      </w:r>
      <w:r>
        <w:rPr>
          <w:spacing w:val="10"/>
          <w:sz w:val="20"/>
        </w:rPr>
        <w:t xml:space="preserve"> </w:t>
      </w:r>
      <w:r>
        <w:rPr>
          <w:sz w:val="20"/>
        </w:rPr>
        <w:t>табл.3;</w:t>
      </w:r>
    </w:p>
    <w:p w:rsidR="00164371" w:rsidRDefault="00164371" w:rsidP="00164371">
      <w:pPr>
        <w:pStyle w:val="a6"/>
        <w:numPr>
          <w:ilvl w:val="1"/>
          <w:numId w:val="69"/>
        </w:numPr>
        <w:tabs>
          <w:tab w:val="left" w:pos="1156"/>
        </w:tabs>
        <w:spacing w:before="1" w:line="245" w:lineRule="exact"/>
        <w:ind w:left="1155" w:hanging="165"/>
        <w:rPr>
          <w:sz w:val="20"/>
        </w:rPr>
      </w:pPr>
      <w:r>
        <w:rPr>
          <w:sz w:val="20"/>
        </w:rPr>
        <w:t xml:space="preserve">построить векторные диаграммы вторичных токов для </w:t>
      </w:r>
      <w:r>
        <w:rPr>
          <w:spacing w:val="-3"/>
          <w:sz w:val="20"/>
        </w:rPr>
        <w:t>обоих</w:t>
      </w:r>
      <w:r>
        <w:rPr>
          <w:spacing w:val="-12"/>
          <w:sz w:val="20"/>
        </w:rPr>
        <w:t xml:space="preserve"> </w:t>
      </w:r>
      <w:r>
        <w:rPr>
          <w:sz w:val="20"/>
        </w:rPr>
        <w:t>опытов;</w:t>
      </w:r>
    </w:p>
    <w:p w:rsidR="00164371" w:rsidRDefault="00164371" w:rsidP="00164371">
      <w:pPr>
        <w:pStyle w:val="a6"/>
        <w:numPr>
          <w:ilvl w:val="1"/>
          <w:numId w:val="69"/>
        </w:numPr>
        <w:tabs>
          <w:tab w:val="left" w:pos="1156"/>
        </w:tabs>
        <w:ind w:left="1155" w:hanging="165"/>
        <w:rPr>
          <w:sz w:val="20"/>
        </w:rPr>
      </w:pPr>
      <w:r>
        <w:rPr>
          <w:sz w:val="20"/>
        </w:rPr>
        <w:t>сделать</w:t>
      </w:r>
      <w:r>
        <w:rPr>
          <w:spacing w:val="19"/>
          <w:sz w:val="20"/>
        </w:rPr>
        <w:t xml:space="preserve"> </w:t>
      </w:r>
      <w:r>
        <w:rPr>
          <w:sz w:val="20"/>
        </w:rPr>
        <w:t>заключение</w:t>
      </w:r>
      <w:r>
        <w:rPr>
          <w:spacing w:val="21"/>
          <w:sz w:val="20"/>
        </w:rPr>
        <w:t xml:space="preserve"> </w:t>
      </w:r>
      <w:r>
        <w:rPr>
          <w:sz w:val="20"/>
        </w:rPr>
        <w:t>о</w:t>
      </w:r>
      <w:r>
        <w:rPr>
          <w:spacing w:val="19"/>
          <w:sz w:val="20"/>
        </w:rPr>
        <w:t xml:space="preserve"> </w:t>
      </w:r>
      <w:r>
        <w:rPr>
          <w:sz w:val="20"/>
        </w:rPr>
        <w:t>каждой</w:t>
      </w:r>
      <w:r>
        <w:rPr>
          <w:spacing w:val="22"/>
          <w:sz w:val="20"/>
        </w:rPr>
        <w:t xml:space="preserve"> </w:t>
      </w:r>
      <w:r>
        <w:rPr>
          <w:sz w:val="20"/>
        </w:rPr>
        <w:t>из</w:t>
      </w:r>
      <w:r>
        <w:rPr>
          <w:spacing w:val="21"/>
          <w:sz w:val="20"/>
        </w:rPr>
        <w:t xml:space="preserve"> </w:t>
      </w:r>
      <w:r>
        <w:rPr>
          <w:sz w:val="20"/>
        </w:rPr>
        <w:t>схем</w:t>
      </w:r>
      <w:r>
        <w:rPr>
          <w:spacing w:val="21"/>
          <w:sz w:val="20"/>
        </w:rPr>
        <w:t xml:space="preserve"> </w:t>
      </w:r>
      <w:r>
        <w:rPr>
          <w:sz w:val="20"/>
        </w:rPr>
        <w:t>соединения</w:t>
      </w:r>
      <w:r>
        <w:rPr>
          <w:spacing w:val="23"/>
          <w:sz w:val="20"/>
        </w:rPr>
        <w:t xml:space="preserve"> </w:t>
      </w:r>
      <w:r>
        <w:rPr>
          <w:sz w:val="20"/>
        </w:rPr>
        <w:t>трансформаторов</w:t>
      </w:r>
    </w:p>
    <w:p w:rsidR="00164371" w:rsidRDefault="00164371" w:rsidP="00164371">
      <w:pPr>
        <w:pStyle w:val="a7"/>
        <w:spacing w:line="230" w:lineRule="exact"/>
        <w:ind w:left="449"/>
      </w:pPr>
      <w:r>
        <w:t>тока.</w:t>
      </w:r>
    </w:p>
    <w:p w:rsidR="00164371" w:rsidRDefault="00164371" w:rsidP="00164371">
      <w:pPr>
        <w:pStyle w:val="a7"/>
        <w:ind w:left="6272"/>
      </w:pPr>
      <w:r>
        <w:t>Таблица 3</w:t>
      </w:r>
    </w:p>
    <w:p w:rsidR="00164371" w:rsidRDefault="00164371" w:rsidP="00164371">
      <w:pPr>
        <w:pStyle w:val="a7"/>
        <w:spacing w:before="1" w:after="10"/>
        <w:ind w:left="2993" w:hanging="2405"/>
      </w:pPr>
      <w:r>
        <w:t>Показания приборов при проверке соединения двух трансформаторов тока трехфазным током</w:t>
      </w:r>
    </w:p>
    <w:tbl>
      <w:tblPr>
        <w:tblStyle w:val="TableNormal"/>
        <w:tblW w:w="0" w:type="auto"/>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58"/>
        <w:gridCol w:w="970"/>
        <w:gridCol w:w="975"/>
        <w:gridCol w:w="893"/>
        <w:gridCol w:w="2419"/>
      </w:tblGrid>
      <w:tr w:rsidR="00164371" w:rsidRPr="008837DB" w:rsidTr="005D61D9">
        <w:trPr>
          <w:trHeight w:val="805"/>
        </w:trPr>
        <w:tc>
          <w:tcPr>
            <w:tcW w:w="1258" w:type="dxa"/>
          </w:tcPr>
          <w:p w:rsidR="00164371" w:rsidRDefault="00164371" w:rsidP="005D61D9">
            <w:pPr>
              <w:pStyle w:val="TableParagraph"/>
              <w:spacing w:before="163"/>
              <w:ind w:left="537" w:hanging="423"/>
              <w:rPr>
                <w:sz w:val="20"/>
              </w:rPr>
            </w:pPr>
            <w:r>
              <w:rPr>
                <w:sz w:val="20"/>
              </w:rPr>
              <w:t>Номер опы- та</w:t>
            </w:r>
          </w:p>
        </w:tc>
        <w:tc>
          <w:tcPr>
            <w:tcW w:w="970" w:type="dxa"/>
          </w:tcPr>
          <w:p w:rsidR="00164371" w:rsidRDefault="00164371" w:rsidP="005D61D9">
            <w:pPr>
              <w:pStyle w:val="TableParagraph"/>
              <w:spacing w:before="2"/>
              <w:rPr>
                <w:sz w:val="24"/>
              </w:rPr>
            </w:pPr>
          </w:p>
          <w:p w:rsidR="00164371" w:rsidRDefault="00164371" w:rsidP="005D61D9">
            <w:pPr>
              <w:pStyle w:val="TableParagraph"/>
              <w:ind w:left="272"/>
              <w:rPr>
                <w:sz w:val="20"/>
              </w:rPr>
            </w:pPr>
            <w:r>
              <w:rPr>
                <w:sz w:val="20"/>
              </w:rPr>
              <w:t>I1, A</w:t>
            </w:r>
          </w:p>
        </w:tc>
        <w:tc>
          <w:tcPr>
            <w:tcW w:w="975" w:type="dxa"/>
          </w:tcPr>
          <w:p w:rsidR="00164371" w:rsidRDefault="00164371" w:rsidP="005D61D9">
            <w:pPr>
              <w:pStyle w:val="TableParagraph"/>
              <w:spacing w:before="2"/>
              <w:rPr>
                <w:sz w:val="24"/>
              </w:rPr>
            </w:pPr>
          </w:p>
          <w:p w:rsidR="00164371" w:rsidRDefault="00164371" w:rsidP="005D61D9">
            <w:pPr>
              <w:pStyle w:val="TableParagraph"/>
              <w:ind w:left="277"/>
              <w:rPr>
                <w:sz w:val="20"/>
              </w:rPr>
            </w:pPr>
            <w:r>
              <w:rPr>
                <w:sz w:val="20"/>
              </w:rPr>
              <w:t>I2, A</w:t>
            </w:r>
          </w:p>
        </w:tc>
        <w:tc>
          <w:tcPr>
            <w:tcW w:w="893" w:type="dxa"/>
          </w:tcPr>
          <w:p w:rsidR="00164371" w:rsidRDefault="00164371" w:rsidP="005D61D9">
            <w:pPr>
              <w:pStyle w:val="TableParagraph"/>
              <w:spacing w:before="2"/>
              <w:rPr>
                <w:sz w:val="24"/>
              </w:rPr>
            </w:pPr>
          </w:p>
          <w:p w:rsidR="00164371" w:rsidRDefault="00164371" w:rsidP="005D61D9">
            <w:pPr>
              <w:pStyle w:val="TableParagraph"/>
              <w:ind w:left="238"/>
              <w:rPr>
                <w:sz w:val="20"/>
              </w:rPr>
            </w:pPr>
            <w:r>
              <w:rPr>
                <w:sz w:val="20"/>
              </w:rPr>
              <w:t>I3, A</w:t>
            </w:r>
          </w:p>
        </w:tc>
        <w:tc>
          <w:tcPr>
            <w:tcW w:w="2419" w:type="dxa"/>
          </w:tcPr>
          <w:p w:rsidR="00164371" w:rsidRDefault="00164371" w:rsidP="005D61D9">
            <w:pPr>
              <w:pStyle w:val="TableParagraph"/>
              <w:spacing w:before="48"/>
              <w:ind w:left="238" w:right="221"/>
              <w:jc w:val="center"/>
              <w:rPr>
                <w:sz w:val="20"/>
              </w:rPr>
            </w:pPr>
            <w:r>
              <w:rPr>
                <w:sz w:val="20"/>
              </w:rPr>
              <w:t>Заключение о способе включения ( согласное или встречное)</w:t>
            </w:r>
          </w:p>
        </w:tc>
      </w:tr>
      <w:tr w:rsidR="00164371" w:rsidTr="005D61D9">
        <w:trPr>
          <w:trHeight w:val="330"/>
        </w:trPr>
        <w:tc>
          <w:tcPr>
            <w:tcW w:w="1258" w:type="dxa"/>
          </w:tcPr>
          <w:p w:rsidR="00164371" w:rsidRDefault="00164371" w:rsidP="005D61D9">
            <w:pPr>
              <w:pStyle w:val="TableParagraph"/>
              <w:spacing w:before="91" w:line="219" w:lineRule="exact"/>
              <w:ind w:right="569"/>
              <w:jc w:val="right"/>
              <w:rPr>
                <w:sz w:val="20"/>
              </w:rPr>
            </w:pPr>
            <w:r>
              <w:rPr>
                <w:sz w:val="20"/>
              </w:rPr>
              <w:t>1</w:t>
            </w:r>
          </w:p>
        </w:tc>
        <w:tc>
          <w:tcPr>
            <w:tcW w:w="970" w:type="dxa"/>
          </w:tcPr>
          <w:p w:rsidR="00164371" w:rsidRDefault="00164371" w:rsidP="005D61D9">
            <w:pPr>
              <w:pStyle w:val="TableParagraph"/>
              <w:rPr>
                <w:sz w:val="20"/>
              </w:rPr>
            </w:pPr>
          </w:p>
        </w:tc>
        <w:tc>
          <w:tcPr>
            <w:tcW w:w="975" w:type="dxa"/>
          </w:tcPr>
          <w:p w:rsidR="00164371" w:rsidRDefault="00164371" w:rsidP="005D61D9">
            <w:pPr>
              <w:pStyle w:val="TableParagraph"/>
              <w:rPr>
                <w:sz w:val="20"/>
              </w:rPr>
            </w:pPr>
          </w:p>
        </w:tc>
        <w:tc>
          <w:tcPr>
            <w:tcW w:w="893" w:type="dxa"/>
          </w:tcPr>
          <w:p w:rsidR="00164371" w:rsidRDefault="00164371" w:rsidP="005D61D9">
            <w:pPr>
              <w:pStyle w:val="TableParagraph"/>
              <w:rPr>
                <w:sz w:val="20"/>
              </w:rPr>
            </w:pPr>
          </w:p>
        </w:tc>
        <w:tc>
          <w:tcPr>
            <w:tcW w:w="2419" w:type="dxa"/>
          </w:tcPr>
          <w:p w:rsidR="00164371" w:rsidRDefault="00164371" w:rsidP="005D61D9">
            <w:pPr>
              <w:pStyle w:val="TableParagraph"/>
              <w:rPr>
                <w:sz w:val="20"/>
              </w:rPr>
            </w:pPr>
          </w:p>
        </w:tc>
      </w:tr>
      <w:tr w:rsidR="00164371" w:rsidTr="005D61D9">
        <w:trPr>
          <w:trHeight w:val="330"/>
        </w:trPr>
        <w:tc>
          <w:tcPr>
            <w:tcW w:w="1258" w:type="dxa"/>
          </w:tcPr>
          <w:p w:rsidR="00164371" w:rsidRDefault="00164371" w:rsidP="005D61D9">
            <w:pPr>
              <w:pStyle w:val="TableParagraph"/>
              <w:spacing w:before="38"/>
              <w:ind w:right="569"/>
              <w:jc w:val="right"/>
              <w:rPr>
                <w:sz w:val="20"/>
              </w:rPr>
            </w:pPr>
            <w:r>
              <w:rPr>
                <w:sz w:val="20"/>
              </w:rPr>
              <w:t>2</w:t>
            </w:r>
          </w:p>
        </w:tc>
        <w:tc>
          <w:tcPr>
            <w:tcW w:w="970" w:type="dxa"/>
          </w:tcPr>
          <w:p w:rsidR="00164371" w:rsidRDefault="00164371" w:rsidP="005D61D9">
            <w:pPr>
              <w:pStyle w:val="TableParagraph"/>
              <w:rPr>
                <w:sz w:val="20"/>
              </w:rPr>
            </w:pPr>
          </w:p>
        </w:tc>
        <w:tc>
          <w:tcPr>
            <w:tcW w:w="975" w:type="dxa"/>
          </w:tcPr>
          <w:p w:rsidR="00164371" w:rsidRDefault="00164371" w:rsidP="005D61D9">
            <w:pPr>
              <w:pStyle w:val="TableParagraph"/>
              <w:rPr>
                <w:sz w:val="20"/>
              </w:rPr>
            </w:pPr>
          </w:p>
        </w:tc>
        <w:tc>
          <w:tcPr>
            <w:tcW w:w="893" w:type="dxa"/>
          </w:tcPr>
          <w:p w:rsidR="00164371" w:rsidRDefault="00164371" w:rsidP="005D61D9">
            <w:pPr>
              <w:pStyle w:val="TableParagraph"/>
              <w:rPr>
                <w:sz w:val="20"/>
              </w:rPr>
            </w:pPr>
          </w:p>
        </w:tc>
        <w:tc>
          <w:tcPr>
            <w:tcW w:w="2419" w:type="dxa"/>
          </w:tcPr>
          <w:p w:rsidR="00164371" w:rsidRDefault="00164371" w:rsidP="005D61D9">
            <w:pPr>
              <w:pStyle w:val="TableParagraph"/>
              <w:rPr>
                <w:sz w:val="20"/>
              </w:rPr>
            </w:pPr>
          </w:p>
        </w:tc>
      </w:tr>
      <w:tr w:rsidR="00164371" w:rsidTr="005D61D9">
        <w:trPr>
          <w:trHeight w:val="330"/>
        </w:trPr>
        <w:tc>
          <w:tcPr>
            <w:tcW w:w="1258" w:type="dxa"/>
          </w:tcPr>
          <w:p w:rsidR="00164371" w:rsidRDefault="00164371" w:rsidP="005D61D9">
            <w:pPr>
              <w:pStyle w:val="TableParagraph"/>
              <w:spacing w:before="38"/>
              <w:ind w:right="569"/>
              <w:jc w:val="right"/>
              <w:rPr>
                <w:sz w:val="20"/>
              </w:rPr>
            </w:pPr>
            <w:r>
              <w:rPr>
                <w:sz w:val="20"/>
              </w:rPr>
              <w:t>3</w:t>
            </w:r>
          </w:p>
        </w:tc>
        <w:tc>
          <w:tcPr>
            <w:tcW w:w="970" w:type="dxa"/>
          </w:tcPr>
          <w:p w:rsidR="00164371" w:rsidRDefault="00164371" w:rsidP="005D61D9">
            <w:pPr>
              <w:pStyle w:val="TableParagraph"/>
              <w:rPr>
                <w:sz w:val="20"/>
              </w:rPr>
            </w:pPr>
          </w:p>
        </w:tc>
        <w:tc>
          <w:tcPr>
            <w:tcW w:w="975" w:type="dxa"/>
          </w:tcPr>
          <w:p w:rsidR="00164371" w:rsidRDefault="00164371" w:rsidP="005D61D9">
            <w:pPr>
              <w:pStyle w:val="TableParagraph"/>
              <w:rPr>
                <w:sz w:val="20"/>
              </w:rPr>
            </w:pPr>
          </w:p>
        </w:tc>
        <w:tc>
          <w:tcPr>
            <w:tcW w:w="893" w:type="dxa"/>
          </w:tcPr>
          <w:p w:rsidR="00164371" w:rsidRDefault="00164371" w:rsidP="005D61D9">
            <w:pPr>
              <w:pStyle w:val="TableParagraph"/>
              <w:rPr>
                <w:sz w:val="20"/>
              </w:rPr>
            </w:pPr>
          </w:p>
        </w:tc>
        <w:tc>
          <w:tcPr>
            <w:tcW w:w="2419" w:type="dxa"/>
          </w:tcPr>
          <w:p w:rsidR="00164371" w:rsidRDefault="00164371" w:rsidP="005D61D9">
            <w:pPr>
              <w:pStyle w:val="TableParagraph"/>
              <w:rPr>
                <w:sz w:val="20"/>
              </w:rPr>
            </w:pPr>
          </w:p>
        </w:tc>
      </w:tr>
    </w:tbl>
    <w:p w:rsidR="00164371" w:rsidRDefault="00164371" w:rsidP="00164371">
      <w:pPr>
        <w:pStyle w:val="a7"/>
        <w:rPr>
          <w:sz w:val="22"/>
        </w:rPr>
      </w:pPr>
    </w:p>
    <w:p w:rsidR="00164371" w:rsidRDefault="00164371" w:rsidP="00164371">
      <w:pPr>
        <w:pStyle w:val="a7"/>
        <w:spacing w:before="3"/>
        <w:rPr>
          <w:sz w:val="17"/>
        </w:rPr>
      </w:pPr>
    </w:p>
    <w:p w:rsidR="00164371" w:rsidRDefault="00164371" w:rsidP="00164371">
      <w:pPr>
        <w:pStyle w:val="a6"/>
        <w:numPr>
          <w:ilvl w:val="2"/>
          <w:numId w:val="70"/>
        </w:numPr>
        <w:tabs>
          <w:tab w:val="left" w:pos="1496"/>
        </w:tabs>
        <w:ind w:right="720" w:firstLine="542"/>
        <w:jc w:val="right"/>
        <w:rPr>
          <w:sz w:val="20"/>
        </w:rPr>
      </w:pPr>
      <w:r>
        <w:rPr>
          <w:sz w:val="20"/>
        </w:rPr>
        <w:t>Проверка правильности соединения обмоток</w:t>
      </w:r>
      <w:r>
        <w:rPr>
          <w:spacing w:val="-26"/>
          <w:sz w:val="20"/>
        </w:rPr>
        <w:t xml:space="preserve"> </w:t>
      </w:r>
      <w:r>
        <w:rPr>
          <w:sz w:val="20"/>
        </w:rPr>
        <w:t xml:space="preserve">трансформаторов </w:t>
      </w:r>
      <w:r>
        <w:rPr>
          <w:spacing w:val="-3"/>
          <w:sz w:val="20"/>
        </w:rPr>
        <w:t xml:space="preserve">тока </w:t>
      </w:r>
      <w:r>
        <w:rPr>
          <w:sz w:val="20"/>
        </w:rPr>
        <w:t>по дифференциальной</w:t>
      </w:r>
      <w:r>
        <w:rPr>
          <w:spacing w:val="3"/>
          <w:sz w:val="20"/>
        </w:rPr>
        <w:t xml:space="preserve"> </w:t>
      </w:r>
      <w:r>
        <w:rPr>
          <w:sz w:val="20"/>
        </w:rPr>
        <w:t>схеме:</w:t>
      </w:r>
    </w:p>
    <w:p w:rsidR="00164371" w:rsidRDefault="00164371" w:rsidP="00164371">
      <w:pPr>
        <w:pStyle w:val="a7"/>
        <w:spacing w:before="1"/>
      </w:pPr>
    </w:p>
    <w:p w:rsidR="00164371" w:rsidRDefault="00164371" w:rsidP="00164371">
      <w:pPr>
        <w:pStyle w:val="a6"/>
        <w:numPr>
          <w:ilvl w:val="1"/>
          <w:numId w:val="69"/>
        </w:numPr>
        <w:tabs>
          <w:tab w:val="left" w:pos="1156"/>
        </w:tabs>
        <w:ind w:right="462" w:firstLine="542"/>
        <w:rPr>
          <w:sz w:val="20"/>
        </w:rPr>
      </w:pPr>
      <w:r>
        <w:rPr>
          <w:sz w:val="20"/>
        </w:rPr>
        <w:t xml:space="preserve">собрать первичную </w:t>
      </w:r>
      <w:r>
        <w:rPr>
          <w:spacing w:val="-3"/>
          <w:sz w:val="20"/>
        </w:rPr>
        <w:t xml:space="preserve">цепь </w:t>
      </w:r>
      <w:r>
        <w:rPr>
          <w:sz w:val="20"/>
        </w:rPr>
        <w:t xml:space="preserve">нагрузки трансформаторов тока, </w:t>
      </w:r>
      <w:r>
        <w:rPr>
          <w:spacing w:val="-3"/>
          <w:sz w:val="20"/>
        </w:rPr>
        <w:t xml:space="preserve">установив </w:t>
      </w:r>
      <w:r>
        <w:rPr>
          <w:sz w:val="20"/>
        </w:rPr>
        <w:t>перемычки для соответствующих трансформаторов</w:t>
      </w:r>
      <w:r>
        <w:rPr>
          <w:spacing w:val="4"/>
          <w:sz w:val="20"/>
        </w:rPr>
        <w:t xml:space="preserve"> </w:t>
      </w:r>
      <w:r>
        <w:rPr>
          <w:spacing w:val="-3"/>
          <w:sz w:val="20"/>
        </w:rPr>
        <w:t>тока</w:t>
      </w:r>
    </w:p>
    <w:p w:rsidR="00164371" w:rsidRDefault="00164371" w:rsidP="00164371">
      <w:pPr>
        <w:pStyle w:val="a7"/>
        <w:spacing w:line="240" w:lineRule="exact"/>
        <w:ind w:left="991"/>
      </w:pPr>
      <w:r>
        <w:rPr>
          <w:rFonts w:ascii="Symbol" w:hAnsi="Symbol"/>
        </w:rPr>
        <w:t></w:t>
      </w:r>
      <w:r>
        <w:t xml:space="preserve"> А – Л1, В – Л1, С1-Л1, Л2 – А1, Л2 – В1, Л2 – С1;</w:t>
      </w:r>
    </w:p>
    <w:p w:rsidR="00164371" w:rsidRDefault="00164371" w:rsidP="00164371">
      <w:pPr>
        <w:pStyle w:val="a6"/>
        <w:numPr>
          <w:ilvl w:val="1"/>
          <w:numId w:val="69"/>
        </w:numPr>
        <w:tabs>
          <w:tab w:val="left" w:pos="1156"/>
        </w:tabs>
        <w:spacing w:line="245" w:lineRule="exact"/>
        <w:ind w:left="1155" w:hanging="165"/>
        <w:rPr>
          <w:sz w:val="20"/>
        </w:rPr>
      </w:pPr>
      <w:r>
        <w:rPr>
          <w:sz w:val="20"/>
        </w:rPr>
        <w:t>собрать схему вторичных цепей, показанную на</w:t>
      </w:r>
      <w:r>
        <w:rPr>
          <w:spacing w:val="2"/>
          <w:sz w:val="20"/>
        </w:rPr>
        <w:t xml:space="preserve"> </w:t>
      </w:r>
      <w:r>
        <w:rPr>
          <w:sz w:val="20"/>
        </w:rPr>
        <w:t>рис.11;</w:t>
      </w:r>
    </w:p>
    <w:p w:rsidR="00164371" w:rsidRDefault="00164371" w:rsidP="00164371">
      <w:pPr>
        <w:pStyle w:val="a6"/>
        <w:numPr>
          <w:ilvl w:val="1"/>
          <w:numId w:val="69"/>
        </w:numPr>
        <w:tabs>
          <w:tab w:val="left" w:pos="1156"/>
        </w:tabs>
        <w:ind w:right="457" w:firstLine="542"/>
        <w:rPr>
          <w:sz w:val="20"/>
        </w:rPr>
      </w:pPr>
      <w:r>
        <w:rPr>
          <w:sz w:val="20"/>
        </w:rPr>
        <w:t>ключом КУ подать напряжение на схему и записать показания при- боров в</w:t>
      </w:r>
      <w:r>
        <w:rPr>
          <w:spacing w:val="5"/>
          <w:sz w:val="20"/>
        </w:rPr>
        <w:t xml:space="preserve"> </w:t>
      </w:r>
      <w:r>
        <w:rPr>
          <w:sz w:val="20"/>
        </w:rPr>
        <w:t>табл.4;</w:t>
      </w:r>
    </w:p>
    <w:p w:rsidR="00164371" w:rsidRDefault="00164371" w:rsidP="00164371">
      <w:pPr>
        <w:pStyle w:val="a6"/>
        <w:numPr>
          <w:ilvl w:val="1"/>
          <w:numId w:val="69"/>
        </w:numPr>
        <w:tabs>
          <w:tab w:val="left" w:pos="1156"/>
        </w:tabs>
        <w:ind w:right="462" w:firstLine="542"/>
        <w:rPr>
          <w:sz w:val="20"/>
        </w:rPr>
      </w:pPr>
      <w:r>
        <w:rPr>
          <w:sz w:val="20"/>
        </w:rPr>
        <w:t xml:space="preserve">изменить полярность включения вторичной обмотки одного из трансформаторов </w:t>
      </w:r>
      <w:r>
        <w:rPr>
          <w:spacing w:val="-3"/>
          <w:sz w:val="20"/>
        </w:rPr>
        <w:t xml:space="preserve">тока </w:t>
      </w:r>
      <w:r>
        <w:rPr>
          <w:sz w:val="20"/>
        </w:rPr>
        <w:t>и вновь записать показания приборов в</w:t>
      </w:r>
      <w:r>
        <w:rPr>
          <w:spacing w:val="10"/>
          <w:sz w:val="20"/>
        </w:rPr>
        <w:t xml:space="preserve"> </w:t>
      </w:r>
      <w:r>
        <w:rPr>
          <w:sz w:val="20"/>
        </w:rPr>
        <w:t>табл.4;</w:t>
      </w:r>
    </w:p>
    <w:p w:rsidR="00164371" w:rsidRDefault="00164371" w:rsidP="00164371">
      <w:pPr>
        <w:pStyle w:val="a6"/>
        <w:numPr>
          <w:ilvl w:val="1"/>
          <w:numId w:val="69"/>
        </w:numPr>
        <w:tabs>
          <w:tab w:val="left" w:pos="1156"/>
        </w:tabs>
        <w:spacing w:before="1" w:line="245" w:lineRule="exact"/>
        <w:ind w:left="1155" w:hanging="165"/>
        <w:rPr>
          <w:sz w:val="20"/>
        </w:rPr>
      </w:pPr>
      <w:r>
        <w:rPr>
          <w:sz w:val="20"/>
        </w:rPr>
        <w:t xml:space="preserve">построить векторные диаграммы вторичных токов для </w:t>
      </w:r>
      <w:r>
        <w:rPr>
          <w:spacing w:val="-3"/>
          <w:sz w:val="20"/>
        </w:rPr>
        <w:t>обоих</w:t>
      </w:r>
      <w:r>
        <w:rPr>
          <w:spacing w:val="-12"/>
          <w:sz w:val="20"/>
        </w:rPr>
        <w:t xml:space="preserve"> </w:t>
      </w:r>
      <w:r>
        <w:rPr>
          <w:sz w:val="20"/>
        </w:rPr>
        <w:t>опытов;</w:t>
      </w:r>
    </w:p>
    <w:p w:rsidR="00164371" w:rsidRDefault="00164371" w:rsidP="00164371">
      <w:pPr>
        <w:pStyle w:val="a6"/>
        <w:numPr>
          <w:ilvl w:val="1"/>
          <w:numId w:val="69"/>
        </w:numPr>
        <w:tabs>
          <w:tab w:val="left" w:pos="1156"/>
        </w:tabs>
        <w:ind w:left="1155" w:hanging="165"/>
        <w:rPr>
          <w:sz w:val="20"/>
        </w:rPr>
      </w:pPr>
      <w:r>
        <w:rPr>
          <w:sz w:val="20"/>
        </w:rPr>
        <w:t>сделать</w:t>
      </w:r>
      <w:r>
        <w:rPr>
          <w:spacing w:val="19"/>
          <w:sz w:val="20"/>
        </w:rPr>
        <w:t xml:space="preserve"> </w:t>
      </w:r>
      <w:r>
        <w:rPr>
          <w:sz w:val="20"/>
        </w:rPr>
        <w:t>заключение</w:t>
      </w:r>
      <w:r>
        <w:rPr>
          <w:spacing w:val="21"/>
          <w:sz w:val="20"/>
        </w:rPr>
        <w:t xml:space="preserve"> </w:t>
      </w:r>
      <w:r>
        <w:rPr>
          <w:sz w:val="20"/>
        </w:rPr>
        <w:t>о</w:t>
      </w:r>
      <w:r>
        <w:rPr>
          <w:spacing w:val="19"/>
          <w:sz w:val="20"/>
        </w:rPr>
        <w:t xml:space="preserve"> </w:t>
      </w:r>
      <w:r>
        <w:rPr>
          <w:sz w:val="20"/>
        </w:rPr>
        <w:t>каждой</w:t>
      </w:r>
      <w:r>
        <w:rPr>
          <w:spacing w:val="22"/>
          <w:sz w:val="20"/>
        </w:rPr>
        <w:t xml:space="preserve"> </w:t>
      </w:r>
      <w:r>
        <w:rPr>
          <w:sz w:val="20"/>
        </w:rPr>
        <w:t>из</w:t>
      </w:r>
      <w:r>
        <w:rPr>
          <w:spacing w:val="21"/>
          <w:sz w:val="20"/>
        </w:rPr>
        <w:t xml:space="preserve"> </w:t>
      </w:r>
      <w:r>
        <w:rPr>
          <w:sz w:val="20"/>
        </w:rPr>
        <w:t>схем</w:t>
      </w:r>
      <w:r>
        <w:rPr>
          <w:spacing w:val="21"/>
          <w:sz w:val="20"/>
        </w:rPr>
        <w:t xml:space="preserve"> </w:t>
      </w:r>
      <w:r>
        <w:rPr>
          <w:sz w:val="20"/>
        </w:rPr>
        <w:t>соединения</w:t>
      </w:r>
      <w:r>
        <w:rPr>
          <w:spacing w:val="23"/>
          <w:sz w:val="20"/>
        </w:rPr>
        <w:t xml:space="preserve"> </w:t>
      </w:r>
      <w:r>
        <w:rPr>
          <w:sz w:val="20"/>
        </w:rPr>
        <w:t>трансформаторов</w:t>
      </w:r>
    </w:p>
    <w:p w:rsidR="00164371" w:rsidRDefault="00164371" w:rsidP="00164371">
      <w:pPr>
        <w:pStyle w:val="a7"/>
        <w:spacing w:line="229" w:lineRule="exact"/>
        <w:ind w:left="449"/>
      </w:pPr>
      <w:r>
        <w:t>тока.</w:t>
      </w:r>
    </w:p>
    <w:p w:rsidR="00164371" w:rsidRPr="00C861CC" w:rsidRDefault="00164371" w:rsidP="00164371">
      <w:pPr>
        <w:spacing w:line="229" w:lineRule="exact"/>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6"/>
        <w:ind w:left="684" w:right="443" w:firstLine="5587"/>
      </w:pPr>
      <w:r>
        <w:lastRenderedPageBreak/>
        <w:t>Таблица 4 Показания приборов при проверке соединения трансформаторов тока по</w:t>
      </w:r>
    </w:p>
    <w:p w:rsidR="00164371" w:rsidRDefault="00164371" w:rsidP="00164371">
      <w:pPr>
        <w:pStyle w:val="a7"/>
        <w:spacing w:before="1" w:after="10"/>
        <w:ind w:left="2696"/>
      </w:pPr>
      <w:r>
        <w:t>дифференциальной схеме</w:t>
      </w:r>
    </w:p>
    <w:tbl>
      <w:tblPr>
        <w:tblStyle w:val="TableNormal"/>
        <w:tblW w:w="0" w:type="auto"/>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10"/>
        <w:gridCol w:w="936"/>
        <w:gridCol w:w="941"/>
        <w:gridCol w:w="859"/>
        <w:gridCol w:w="917"/>
        <w:gridCol w:w="1565"/>
      </w:tblGrid>
      <w:tr w:rsidR="00164371" w:rsidRPr="008837DB" w:rsidTr="005D61D9">
        <w:trPr>
          <w:trHeight w:val="911"/>
        </w:trPr>
        <w:tc>
          <w:tcPr>
            <w:tcW w:w="1210" w:type="dxa"/>
          </w:tcPr>
          <w:p w:rsidR="00164371" w:rsidRDefault="00164371" w:rsidP="005D61D9">
            <w:pPr>
              <w:pStyle w:val="TableParagraph"/>
              <w:spacing w:before="9"/>
              <w:rPr>
                <w:sz w:val="18"/>
              </w:rPr>
            </w:pPr>
          </w:p>
          <w:p w:rsidR="00164371" w:rsidRDefault="00164371" w:rsidP="005D61D9">
            <w:pPr>
              <w:pStyle w:val="TableParagraph"/>
              <w:ind w:left="345" w:right="299" w:hanging="24"/>
              <w:rPr>
                <w:sz w:val="20"/>
              </w:rPr>
            </w:pPr>
            <w:r>
              <w:rPr>
                <w:sz w:val="20"/>
              </w:rPr>
              <w:t>Номер опыта</w:t>
            </w:r>
          </w:p>
        </w:tc>
        <w:tc>
          <w:tcPr>
            <w:tcW w:w="936" w:type="dxa"/>
          </w:tcPr>
          <w:p w:rsidR="00164371" w:rsidRDefault="00164371" w:rsidP="005D61D9">
            <w:pPr>
              <w:pStyle w:val="TableParagraph"/>
              <w:spacing w:before="9"/>
              <w:rPr>
                <w:sz w:val="28"/>
              </w:rPr>
            </w:pPr>
          </w:p>
          <w:p w:rsidR="00164371" w:rsidRDefault="00164371" w:rsidP="005D61D9">
            <w:pPr>
              <w:pStyle w:val="TableParagraph"/>
              <w:ind w:left="258"/>
              <w:rPr>
                <w:sz w:val="20"/>
              </w:rPr>
            </w:pPr>
            <w:r>
              <w:rPr>
                <w:sz w:val="20"/>
              </w:rPr>
              <w:t>I1, A</w:t>
            </w:r>
          </w:p>
        </w:tc>
        <w:tc>
          <w:tcPr>
            <w:tcW w:w="941" w:type="dxa"/>
          </w:tcPr>
          <w:p w:rsidR="00164371" w:rsidRDefault="00164371" w:rsidP="005D61D9">
            <w:pPr>
              <w:pStyle w:val="TableParagraph"/>
              <w:spacing w:before="9"/>
              <w:rPr>
                <w:sz w:val="28"/>
              </w:rPr>
            </w:pPr>
          </w:p>
          <w:p w:rsidR="00164371" w:rsidRDefault="00164371" w:rsidP="005D61D9">
            <w:pPr>
              <w:pStyle w:val="TableParagraph"/>
              <w:ind w:left="258"/>
              <w:rPr>
                <w:sz w:val="20"/>
              </w:rPr>
            </w:pPr>
            <w:r>
              <w:rPr>
                <w:sz w:val="20"/>
              </w:rPr>
              <w:t>I2, A</w:t>
            </w:r>
          </w:p>
        </w:tc>
        <w:tc>
          <w:tcPr>
            <w:tcW w:w="859" w:type="dxa"/>
          </w:tcPr>
          <w:p w:rsidR="00164371" w:rsidRDefault="00164371" w:rsidP="005D61D9">
            <w:pPr>
              <w:pStyle w:val="TableParagraph"/>
              <w:spacing w:before="9"/>
              <w:rPr>
                <w:sz w:val="28"/>
              </w:rPr>
            </w:pPr>
          </w:p>
          <w:p w:rsidR="00164371" w:rsidRDefault="00164371" w:rsidP="005D61D9">
            <w:pPr>
              <w:pStyle w:val="TableParagraph"/>
              <w:ind w:left="215"/>
              <w:rPr>
                <w:sz w:val="20"/>
              </w:rPr>
            </w:pPr>
            <w:r>
              <w:rPr>
                <w:sz w:val="20"/>
              </w:rPr>
              <w:t>I3, A</w:t>
            </w:r>
          </w:p>
        </w:tc>
        <w:tc>
          <w:tcPr>
            <w:tcW w:w="917" w:type="dxa"/>
          </w:tcPr>
          <w:p w:rsidR="00164371" w:rsidRDefault="00164371" w:rsidP="005D61D9">
            <w:pPr>
              <w:pStyle w:val="TableParagraph"/>
              <w:spacing w:before="9"/>
              <w:rPr>
                <w:sz w:val="28"/>
              </w:rPr>
            </w:pPr>
          </w:p>
          <w:p w:rsidR="00164371" w:rsidRDefault="00164371" w:rsidP="005D61D9">
            <w:pPr>
              <w:pStyle w:val="TableParagraph"/>
              <w:ind w:left="244"/>
              <w:rPr>
                <w:sz w:val="20"/>
              </w:rPr>
            </w:pPr>
            <w:r>
              <w:rPr>
                <w:sz w:val="20"/>
              </w:rPr>
              <w:t>I4, A</w:t>
            </w:r>
          </w:p>
        </w:tc>
        <w:tc>
          <w:tcPr>
            <w:tcW w:w="1565" w:type="dxa"/>
          </w:tcPr>
          <w:p w:rsidR="00164371" w:rsidRDefault="00164371" w:rsidP="005D61D9">
            <w:pPr>
              <w:pStyle w:val="TableParagraph"/>
              <w:spacing w:before="101"/>
              <w:ind w:left="162" w:right="156"/>
              <w:jc w:val="center"/>
              <w:rPr>
                <w:sz w:val="20"/>
              </w:rPr>
            </w:pPr>
            <w:r>
              <w:rPr>
                <w:sz w:val="20"/>
              </w:rPr>
              <w:t>Заключение о способе вклю- чения</w:t>
            </w:r>
          </w:p>
        </w:tc>
      </w:tr>
      <w:tr w:rsidR="00164371" w:rsidTr="005D61D9">
        <w:trPr>
          <w:trHeight w:val="258"/>
        </w:trPr>
        <w:tc>
          <w:tcPr>
            <w:tcW w:w="1210" w:type="dxa"/>
          </w:tcPr>
          <w:p w:rsidR="00164371" w:rsidRDefault="00164371" w:rsidP="005D61D9">
            <w:pPr>
              <w:pStyle w:val="TableParagraph"/>
              <w:spacing w:before="19" w:line="219" w:lineRule="exact"/>
              <w:ind w:left="4"/>
              <w:jc w:val="center"/>
              <w:rPr>
                <w:sz w:val="20"/>
              </w:rPr>
            </w:pPr>
            <w:r>
              <w:rPr>
                <w:sz w:val="20"/>
              </w:rPr>
              <w:t>1</w:t>
            </w:r>
          </w:p>
        </w:tc>
        <w:tc>
          <w:tcPr>
            <w:tcW w:w="936" w:type="dxa"/>
          </w:tcPr>
          <w:p w:rsidR="00164371" w:rsidRDefault="00164371" w:rsidP="005D61D9">
            <w:pPr>
              <w:pStyle w:val="TableParagraph"/>
              <w:rPr>
                <w:sz w:val="18"/>
              </w:rPr>
            </w:pPr>
          </w:p>
        </w:tc>
        <w:tc>
          <w:tcPr>
            <w:tcW w:w="941" w:type="dxa"/>
          </w:tcPr>
          <w:p w:rsidR="00164371" w:rsidRDefault="00164371" w:rsidP="005D61D9">
            <w:pPr>
              <w:pStyle w:val="TableParagraph"/>
              <w:rPr>
                <w:sz w:val="18"/>
              </w:rPr>
            </w:pPr>
          </w:p>
        </w:tc>
        <w:tc>
          <w:tcPr>
            <w:tcW w:w="859" w:type="dxa"/>
          </w:tcPr>
          <w:p w:rsidR="00164371" w:rsidRDefault="00164371" w:rsidP="005D61D9">
            <w:pPr>
              <w:pStyle w:val="TableParagraph"/>
              <w:rPr>
                <w:sz w:val="18"/>
              </w:rPr>
            </w:pPr>
          </w:p>
        </w:tc>
        <w:tc>
          <w:tcPr>
            <w:tcW w:w="917" w:type="dxa"/>
          </w:tcPr>
          <w:p w:rsidR="00164371" w:rsidRDefault="00164371" w:rsidP="005D61D9">
            <w:pPr>
              <w:pStyle w:val="TableParagraph"/>
              <w:rPr>
                <w:sz w:val="18"/>
              </w:rPr>
            </w:pPr>
          </w:p>
        </w:tc>
        <w:tc>
          <w:tcPr>
            <w:tcW w:w="1565" w:type="dxa"/>
          </w:tcPr>
          <w:p w:rsidR="00164371" w:rsidRDefault="00164371" w:rsidP="005D61D9">
            <w:pPr>
              <w:pStyle w:val="TableParagraph"/>
              <w:rPr>
                <w:sz w:val="18"/>
              </w:rPr>
            </w:pPr>
          </w:p>
        </w:tc>
      </w:tr>
      <w:tr w:rsidR="00164371" w:rsidTr="005D61D9">
        <w:trPr>
          <w:trHeight w:val="258"/>
        </w:trPr>
        <w:tc>
          <w:tcPr>
            <w:tcW w:w="1210" w:type="dxa"/>
          </w:tcPr>
          <w:p w:rsidR="00164371" w:rsidRDefault="00164371" w:rsidP="005D61D9">
            <w:pPr>
              <w:pStyle w:val="TableParagraph"/>
              <w:spacing w:before="5"/>
              <w:ind w:left="4"/>
              <w:jc w:val="center"/>
              <w:rPr>
                <w:sz w:val="20"/>
              </w:rPr>
            </w:pPr>
            <w:r>
              <w:rPr>
                <w:sz w:val="20"/>
              </w:rPr>
              <w:t>2</w:t>
            </w:r>
          </w:p>
        </w:tc>
        <w:tc>
          <w:tcPr>
            <w:tcW w:w="936" w:type="dxa"/>
          </w:tcPr>
          <w:p w:rsidR="00164371" w:rsidRDefault="00164371" w:rsidP="005D61D9">
            <w:pPr>
              <w:pStyle w:val="TableParagraph"/>
              <w:rPr>
                <w:sz w:val="18"/>
              </w:rPr>
            </w:pPr>
          </w:p>
        </w:tc>
        <w:tc>
          <w:tcPr>
            <w:tcW w:w="941" w:type="dxa"/>
          </w:tcPr>
          <w:p w:rsidR="00164371" w:rsidRDefault="00164371" w:rsidP="005D61D9">
            <w:pPr>
              <w:pStyle w:val="TableParagraph"/>
              <w:rPr>
                <w:sz w:val="18"/>
              </w:rPr>
            </w:pPr>
          </w:p>
        </w:tc>
        <w:tc>
          <w:tcPr>
            <w:tcW w:w="859" w:type="dxa"/>
          </w:tcPr>
          <w:p w:rsidR="00164371" w:rsidRDefault="00164371" w:rsidP="005D61D9">
            <w:pPr>
              <w:pStyle w:val="TableParagraph"/>
              <w:rPr>
                <w:sz w:val="18"/>
              </w:rPr>
            </w:pPr>
          </w:p>
        </w:tc>
        <w:tc>
          <w:tcPr>
            <w:tcW w:w="917" w:type="dxa"/>
          </w:tcPr>
          <w:p w:rsidR="00164371" w:rsidRDefault="00164371" w:rsidP="005D61D9">
            <w:pPr>
              <w:pStyle w:val="TableParagraph"/>
              <w:rPr>
                <w:sz w:val="18"/>
              </w:rPr>
            </w:pPr>
          </w:p>
        </w:tc>
        <w:tc>
          <w:tcPr>
            <w:tcW w:w="1565" w:type="dxa"/>
          </w:tcPr>
          <w:p w:rsidR="00164371" w:rsidRDefault="00164371" w:rsidP="005D61D9">
            <w:pPr>
              <w:pStyle w:val="TableParagraph"/>
              <w:rPr>
                <w:sz w:val="18"/>
              </w:rPr>
            </w:pPr>
          </w:p>
        </w:tc>
      </w:tr>
    </w:tbl>
    <w:p w:rsidR="00164371" w:rsidRDefault="00164371" w:rsidP="00164371">
      <w:pPr>
        <w:pStyle w:val="a7"/>
        <w:spacing w:before="2"/>
        <w:rPr>
          <w:sz w:val="19"/>
        </w:rPr>
      </w:pPr>
    </w:p>
    <w:p w:rsidR="00164371" w:rsidRDefault="00164371" w:rsidP="00164371">
      <w:pPr>
        <w:pStyle w:val="a6"/>
        <w:numPr>
          <w:ilvl w:val="2"/>
          <w:numId w:val="70"/>
        </w:numPr>
        <w:tabs>
          <w:tab w:val="left" w:pos="1496"/>
        </w:tabs>
        <w:ind w:left="1495" w:hanging="505"/>
        <w:jc w:val="right"/>
        <w:rPr>
          <w:sz w:val="20"/>
        </w:rPr>
      </w:pPr>
      <w:r>
        <w:rPr>
          <w:sz w:val="20"/>
        </w:rPr>
        <w:t>Снятие вольтамперной характеристики трансформаторов</w:t>
      </w:r>
      <w:r>
        <w:rPr>
          <w:spacing w:val="-3"/>
          <w:sz w:val="20"/>
        </w:rPr>
        <w:t xml:space="preserve"> </w:t>
      </w:r>
      <w:r>
        <w:rPr>
          <w:sz w:val="20"/>
        </w:rPr>
        <w:t>тока:</w:t>
      </w:r>
    </w:p>
    <w:p w:rsidR="00164371" w:rsidRDefault="00164371" w:rsidP="00164371">
      <w:pPr>
        <w:pStyle w:val="a6"/>
        <w:numPr>
          <w:ilvl w:val="1"/>
          <w:numId w:val="69"/>
        </w:numPr>
        <w:tabs>
          <w:tab w:val="left" w:pos="1156"/>
        </w:tabs>
        <w:spacing w:before="1"/>
        <w:ind w:right="461" w:firstLine="542"/>
        <w:rPr>
          <w:sz w:val="20"/>
        </w:rPr>
      </w:pPr>
      <w:r>
        <w:rPr>
          <w:sz w:val="20"/>
        </w:rPr>
        <w:t xml:space="preserve">собрать схему, представленную на рис.13, </w:t>
      </w:r>
      <w:r>
        <w:rPr>
          <w:spacing w:val="-3"/>
          <w:sz w:val="20"/>
        </w:rPr>
        <w:t xml:space="preserve">используя </w:t>
      </w:r>
      <w:r>
        <w:rPr>
          <w:sz w:val="20"/>
        </w:rPr>
        <w:t xml:space="preserve">трансформатор </w:t>
      </w:r>
      <w:r>
        <w:rPr>
          <w:spacing w:val="-3"/>
          <w:sz w:val="20"/>
        </w:rPr>
        <w:t>тока</w:t>
      </w:r>
      <w:r>
        <w:rPr>
          <w:spacing w:val="4"/>
          <w:sz w:val="20"/>
        </w:rPr>
        <w:t xml:space="preserve"> </w:t>
      </w:r>
      <w:r>
        <w:rPr>
          <w:sz w:val="20"/>
        </w:rPr>
        <w:t>ТА4;</w:t>
      </w:r>
    </w:p>
    <w:p w:rsidR="00164371" w:rsidRDefault="00164371" w:rsidP="00164371">
      <w:pPr>
        <w:pStyle w:val="a6"/>
        <w:numPr>
          <w:ilvl w:val="1"/>
          <w:numId w:val="69"/>
        </w:numPr>
        <w:tabs>
          <w:tab w:val="left" w:pos="1156"/>
        </w:tabs>
        <w:ind w:right="463" w:firstLine="542"/>
        <w:rPr>
          <w:sz w:val="20"/>
        </w:rPr>
      </w:pPr>
      <w:r>
        <w:rPr>
          <w:sz w:val="20"/>
        </w:rPr>
        <w:t>размагнитить трансформатор тока плавным подъемом и снижением напряжения до нуля (3…4 раза);</w:t>
      </w:r>
    </w:p>
    <w:p w:rsidR="00164371" w:rsidRDefault="00164371" w:rsidP="00164371">
      <w:pPr>
        <w:pStyle w:val="a6"/>
        <w:numPr>
          <w:ilvl w:val="1"/>
          <w:numId w:val="69"/>
        </w:numPr>
        <w:tabs>
          <w:tab w:val="left" w:pos="1156"/>
        </w:tabs>
        <w:spacing w:before="2" w:line="237" w:lineRule="auto"/>
        <w:ind w:right="462" w:firstLine="542"/>
        <w:jc w:val="both"/>
        <w:rPr>
          <w:sz w:val="20"/>
        </w:rPr>
      </w:pPr>
      <w:r>
        <w:rPr>
          <w:sz w:val="20"/>
        </w:rPr>
        <w:t xml:space="preserve">увеличивая ток, протекающий по вторичной обмотке трансформато- ра </w:t>
      </w:r>
      <w:r>
        <w:rPr>
          <w:spacing w:val="-3"/>
          <w:sz w:val="20"/>
        </w:rPr>
        <w:t xml:space="preserve">тока от </w:t>
      </w:r>
      <w:r>
        <w:rPr>
          <w:sz w:val="20"/>
        </w:rPr>
        <w:t xml:space="preserve">0 до 10 А, снять 7…8 точек </w:t>
      </w:r>
      <w:r>
        <w:rPr>
          <w:spacing w:val="-3"/>
          <w:sz w:val="20"/>
        </w:rPr>
        <w:t xml:space="preserve">ВАХ, </w:t>
      </w:r>
      <w:r>
        <w:rPr>
          <w:sz w:val="20"/>
        </w:rPr>
        <w:t>записав показания приборов в табл.5;</w:t>
      </w:r>
    </w:p>
    <w:p w:rsidR="00164371" w:rsidRDefault="00164371" w:rsidP="00164371">
      <w:pPr>
        <w:pStyle w:val="a6"/>
        <w:numPr>
          <w:ilvl w:val="1"/>
          <w:numId w:val="69"/>
        </w:numPr>
        <w:tabs>
          <w:tab w:val="left" w:pos="1156"/>
        </w:tabs>
        <w:spacing w:before="1" w:line="245" w:lineRule="exact"/>
        <w:ind w:left="1155" w:hanging="165"/>
        <w:jc w:val="both"/>
        <w:rPr>
          <w:sz w:val="20"/>
        </w:rPr>
      </w:pPr>
      <w:r>
        <w:rPr>
          <w:sz w:val="20"/>
        </w:rPr>
        <w:t>размагнитить трансформатор</w:t>
      </w:r>
      <w:r>
        <w:rPr>
          <w:spacing w:val="3"/>
          <w:sz w:val="20"/>
        </w:rPr>
        <w:t xml:space="preserve"> </w:t>
      </w:r>
      <w:r>
        <w:rPr>
          <w:sz w:val="20"/>
        </w:rPr>
        <w:t>тока;</w:t>
      </w:r>
    </w:p>
    <w:p w:rsidR="00164371" w:rsidRDefault="00164371" w:rsidP="00164371">
      <w:pPr>
        <w:pStyle w:val="a6"/>
        <w:numPr>
          <w:ilvl w:val="1"/>
          <w:numId w:val="69"/>
        </w:numPr>
        <w:tabs>
          <w:tab w:val="left" w:pos="1156"/>
        </w:tabs>
        <w:ind w:right="459" w:firstLine="542"/>
        <w:jc w:val="both"/>
        <w:rPr>
          <w:sz w:val="20"/>
        </w:rPr>
      </w:pPr>
      <w:r>
        <w:rPr>
          <w:sz w:val="20"/>
        </w:rPr>
        <w:t>установить перемычку между клеммами «0» и «4» вит, что соответ- ствует образованию четырех короткозамкнутых витков вторичной обмотки трансформатора</w:t>
      </w:r>
      <w:r>
        <w:rPr>
          <w:spacing w:val="3"/>
          <w:sz w:val="20"/>
        </w:rPr>
        <w:t xml:space="preserve"> </w:t>
      </w:r>
      <w:r>
        <w:rPr>
          <w:sz w:val="20"/>
        </w:rPr>
        <w:t>тока;</w:t>
      </w:r>
    </w:p>
    <w:p w:rsidR="00164371" w:rsidRDefault="00164371" w:rsidP="00164371">
      <w:pPr>
        <w:pStyle w:val="a6"/>
        <w:numPr>
          <w:ilvl w:val="1"/>
          <w:numId w:val="69"/>
        </w:numPr>
        <w:tabs>
          <w:tab w:val="left" w:pos="1156"/>
        </w:tabs>
        <w:spacing w:before="1" w:line="245" w:lineRule="exact"/>
        <w:ind w:left="1155" w:hanging="165"/>
        <w:jc w:val="both"/>
        <w:rPr>
          <w:sz w:val="20"/>
        </w:rPr>
      </w:pPr>
      <w:r>
        <w:rPr>
          <w:sz w:val="20"/>
        </w:rPr>
        <w:t>повторить опыт по снятию</w:t>
      </w:r>
      <w:r>
        <w:rPr>
          <w:spacing w:val="4"/>
          <w:sz w:val="20"/>
        </w:rPr>
        <w:t xml:space="preserve"> </w:t>
      </w:r>
      <w:r>
        <w:rPr>
          <w:spacing w:val="-3"/>
          <w:sz w:val="20"/>
        </w:rPr>
        <w:t>ВАХ;</w:t>
      </w:r>
    </w:p>
    <w:p w:rsidR="00164371" w:rsidRDefault="00164371" w:rsidP="00164371">
      <w:pPr>
        <w:pStyle w:val="a6"/>
        <w:numPr>
          <w:ilvl w:val="1"/>
          <w:numId w:val="69"/>
        </w:numPr>
        <w:tabs>
          <w:tab w:val="left" w:pos="1156"/>
        </w:tabs>
        <w:spacing w:line="245" w:lineRule="exact"/>
        <w:ind w:left="1155" w:hanging="165"/>
        <w:jc w:val="both"/>
        <w:rPr>
          <w:sz w:val="20"/>
        </w:rPr>
      </w:pPr>
      <w:r>
        <w:rPr>
          <w:sz w:val="20"/>
        </w:rPr>
        <w:t>размагнитить трансформатор</w:t>
      </w:r>
      <w:r>
        <w:rPr>
          <w:spacing w:val="3"/>
          <w:sz w:val="20"/>
        </w:rPr>
        <w:t xml:space="preserve"> </w:t>
      </w:r>
      <w:r>
        <w:rPr>
          <w:sz w:val="20"/>
        </w:rPr>
        <w:t>тока;</w:t>
      </w:r>
    </w:p>
    <w:p w:rsidR="00164371" w:rsidRDefault="00164371" w:rsidP="00164371">
      <w:pPr>
        <w:pStyle w:val="a6"/>
        <w:numPr>
          <w:ilvl w:val="1"/>
          <w:numId w:val="69"/>
        </w:numPr>
        <w:tabs>
          <w:tab w:val="left" w:pos="1156"/>
        </w:tabs>
        <w:ind w:right="457" w:firstLine="542"/>
        <w:jc w:val="both"/>
        <w:rPr>
          <w:sz w:val="20"/>
        </w:rPr>
      </w:pPr>
      <w:r>
        <w:rPr>
          <w:sz w:val="20"/>
        </w:rPr>
        <w:t xml:space="preserve">повторить опыт по снятию </w:t>
      </w:r>
      <w:r>
        <w:rPr>
          <w:spacing w:val="-3"/>
          <w:sz w:val="20"/>
        </w:rPr>
        <w:t xml:space="preserve">ВАХ </w:t>
      </w:r>
      <w:r>
        <w:rPr>
          <w:sz w:val="20"/>
        </w:rPr>
        <w:t xml:space="preserve">для случаев 8,12 короткозамкнутых витков вторичной обмотки трансформатора тока (перемычки между клемма- ми «0» и </w:t>
      </w:r>
      <w:r>
        <w:rPr>
          <w:spacing w:val="-3"/>
          <w:sz w:val="20"/>
        </w:rPr>
        <w:t xml:space="preserve">«8 </w:t>
      </w:r>
      <w:r>
        <w:rPr>
          <w:sz w:val="20"/>
        </w:rPr>
        <w:t>вит», «0» и «12 вит»</w:t>
      </w:r>
      <w:r>
        <w:rPr>
          <w:spacing w:val="-4"/>
          <w:sz w:val="20"/>
        </w:rPr>
        <w:t xml:space="preserve"> </w:t>
      </w:r>
      <w:r>
        <w:rPr>
          <w:sz w:val="20"/>
        </w:rPr>
        <w:t>соответственно);</w:t>
      </w:r>
    </w:p>
    <w:p w:rsidR="00164371" w:rsidRDefault="00164371" w:rsidP="00164371">
      <w:pPr>
        <w:pStyle w:val="a6"/>
        <w:numPr>
          <w:ilvl w:val="1"/>
          <w:numId w:val="69"/>
        </w:numPr>
        <w:tabs>
          <w:tab w:val="left" w:pos="1156"/>
        </w:tabs>
        <w:spacing w:line="241" w:lineRule="exact"/>
        <w:ind w:left="1155" w:hanging="165"/>
        <w:jc w:val="both"/>
        <w:rPr>
          <w:sz w:val="20"/>
        </w:rPr>
      </w:pPr>
      <w:r>
        <w:rPr>
          <w:sz w:val="20"/>
        </w:rPr>
        <w:t>построить характеристики намагничивания трансформатора</w:t>
      </w:r>
      <w:r>
        <w:rPr>
          <w:spacing w:val="39"/>
          <w:sz w:val="20"/>
        </w:rPr>
        <w:t xml:space="preserve"> </w:t>
      </w:r>
      <w:r>
        <w:rPr>
          <w:spacing w:val="-3"/>
          <w:sz w:val="20"/>
        </w:rPr>
        <w:t>тока</w:t>
      </w:r>
    </w:p>
    <w:p w:rsidR="00164371" w:rsidRDefault="00164371" w:rsidP="00164371">
      <w:pPr>
        <w:spacing w:line="241" w:lineRule="exact"/>
        <w:jc w:val="both"/>
        <w:rPr>
          <w:sz w:val="20"/>
        </w:rPr>
        <w:sectPr w:rsidR="00164371">
          <w:pgSz w:w="8400" w:h="11900"/>
          <w:pgMar w:top="760" w:right="400" w:bottom="920" w:left="400" w:header="0" w:footer="738" w:gutter="0"/>
          <w:cols w:space="720"/>
        </w:sectPr>
      </w:pPr>
    </w:p>
    <w:p w:rsidR="00164371" w:rsidRPr="00C861CC" w:rsidRDefault="0021591E" w:rsidP="00164371">
      <w:pPr>
        <w:spacing w:before="6"/>
        <w:ind w:left="473"/>
        <w:rPr>
          <w:sz w:val="20"/>
          <w:lang w:val="ru-RU"/>
        </w:rPr>
      </w:pPr>
      <w:r>
        <w:lastRenderedPageBreak/>
        <w:pict>
          <v:shape id="_x0000_s13584" type="#_x0000_t202" style="position:absolute;left:0;text-align:left;margin-left:53.3pt;margin-top:10.2pt;width:3pt;height:6.65pt;z-index:-251504640;mso-position-horizontal-relative:page" filled="f" stroked="f">
            <v:textbox style="mso-next-textbox:#_x0000_s13584" inset="0,0,0,0">
              <w:txbxContent>
                <w:p w:rsidR="00164371" w:rsidRDefault="00164371" w:rsidP="00164371">
                  <w:pPr>
                    <w:spacing w:line="133" w:lineRule="exact"/>
                    <w:rPr>
                      <w:sz w:val="12"/>
                    </w:rPr>
                  </w:pPr>
                  <w:r>
                    <w:rPr>
                      <w:sz w:val="12"/>
                    </w:rPr>
                    <w:t>2</w:t>
                  </w:r>
                </w:p>
              </w:txbxContent>
            </v:textbox>
            <w10:wrap anchorx="page"/>
          </v:shape>
        </w:pict>
      </w:r>
      <w:r w:rsidR="00164371">
        <w:rPr>
          <w:i/>
          <w:position w:val="2"/>
          <w:sz w:val="24"/>
        </w:rPr>
        <w:t>U</w:t>
      </w:r>
      <w:r w:rsidR="00164371" w:rsidRPr="00C861CC">
        <w:rPr>
          <w:i/>
          <w:position w:val="2"/>
          <w:sz w:val="24"/>
          <w:lang w:val="ru-RU"/>
        </w:rPr>
        <w:t xml:space="preserve"> </w:t>
      </w:r>
      <w:r w:rsidR="00164371">
        <w:rPr>
          <w:rFonts w:ascii="Symbol" w:hAnsi="Symbol"/>
          <w:position w:val="2"/>
          <w:sz w:val="24"/>
        </w:rPr>
        <w:t></w:t>
      </w:r>
      <w:r w:rsidR="00164371" w:rsidRPr="00C861CC">
        <w:rPr>
          <w:position w:val="2"/>
          <w:sz w:val="24"/>
          <w:lang w:val="ru-RU"/>
        </w:rPr>
        <w:t xml:space="preserve"> </w:t>
      </w:r>
      <w:r w:rsidR="00164371">
        <w:rPr>
          <w:i/>
          <w:position w:val="2"/>
          <w:sz w:val="24"/>
        </w:rPr>
        <w:t>f</w:t>
      </w:r>
      <w:r w:rsidR="00164371" w:rsidRPr="00C861CC">
        <w:rPr>
          <w:i/>
          <w:position w:val="2"/>
          <w:sz w:val="24"/>
          <w:lang w:val="ru-RU"/>
        </w:rPr>
        <w:t xml:space="preserve"> </w:t>
      </w:r>
      <w:r w:rsidR="00164371" w:rsidRPr="00C861CC">
        <w:rPr>
          <w:position w:val="2"/>
          <w:sz w:val="24"/>
          <w:lang w:val="ru-RU"/>
        </w:rPr>
        <w:t>(</w:t>
      </w:r>
      <w:r w:rsidR="00164371">
        <w:rPr>
          <w:i/>
          <w:position w:val="2"/>
          <w:sz w:val="24"/>
        </w:rPr>
        <w:t>I</w:t>
      </w:r>
      <w:r w:rsidR="00164371" w:rsidRPr="00C861CC">
        <w:rPr>
          <w:i/>
          <w:position w:val="-3"/>
          <w:sz w:val="12"/>
          <w:lang w:val="ru-RU"/>
        </w:rPr>
        <w:t xml:space="preserve">нам </w:t>
      </w:r>
      <w:r w:rsidR="00164371" w:rsidRPr="00C861CC">
        <w:rPr>
          <w:position w:val="2"/>
          <w:sz w:val="24"/>
          <w:lang w:val="ru-RU"/>
        </w:rPr>
        <w:t xml:space="preserve">) </w:t>
      </w:r>
      <w:r w:rsidR="00164371" w:rsidRPr="00C861CC">
        <w:rPr>
          <w:sz w:val="20"/>
          <w:lang w:val="ru-RU"/>
        </w:rPr>
        <w:t>на одном графике.</w:t>
      </w:r>
    </w:p>
    <w:p w:rsidR="00164371" w:rsidRDefault="00164371" w:rsidP="00164371">
      <w:pPr>
        <w:pStyle w:val="a7"/>
        <w:spacing w:before="3"/>
        <w:rPr>
          <w:sz w:val="31"/>
        </w:rPr>
      </w:pPr>
      <w:r>
        <w:br w:type="column"/>
      </w:r>
    </w:p>
    <w:p w:rsidR="00164371" w:rsidRDefault="00164371" w:rsidP="00164371">
      <w:pPr>
        <w:pStyle w:val="a7"/>
        <w:ind w:left="473"/>
      </w:pPr>
      <w:r>
        <w:t>Таблица 5</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3368" w:space="2430"/>
            <w:col w:w="1802"/>
          </w:cols>
        </w:sectPr>
      </w:pPr>
    </w:p>
    <w:p w:rsidR="00164371" w:rsidRDefault="00164371" w:rsidP="00164371">
      <w:pPr>
        <w:pStyle w:val="a7"/>
        <w:ind w:left="735" w:right="741"/>
        <w:jc w:val="center"/>
      </w:pPr>
      <w:r>
        <w:lastRenderedPageBreak/>
        <w:t>Показания приборов при снятии характеристики намагничивания</w:t>
      </w:r>
    </w:p>
    <w:p w:rsidR="00164371" w:rsidRDefault="00164371" w:rsidP="00164371">
      <w:pPr>
        <w:pStyle w:val="a7"/>
        <w:spacing w:before="3"/>
        <w:rPr>
          <w:sz w:val="11"/>
        </w:rPr>
      </w:pPr>
    </w:p>
    <w:tbl>
      <w:tblPr>
        <w:tblStyle w:val="TableNormal"/>
        <w:tblW w:w="0" w:type="auto"/>
        <w:tblInd w:w="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2"/>
        <w:gridCol w:w="403"/>
        <w:gridCol w:w="403"/>
        <w:gridCol w:w="398"/>
        <w:gridCol w:w="403"/>
        <w:gridCol w:w="403"/>
        <w:gridCol w:w="403"/>
        <w:gridCol w:w="403"/>
        <w:gridCol w:w="403"/>
        <w:gridCol w:w="1545"/>
      </w:tblGrid>
      <w:tr w:rsidR="00164371" w:rsidTr="005D61D9">
        <w:trPr>
          <w:trHeight w:val="378"/>
        </w:trPr>
        <w:tc>
          <w:tcPr>
            <w:tcW w:w="1742" w:type="dxa"/>
          </w:tcPr>
          <w:p w:rsidR="00164371" w:rsidRDefault="00164371" w:rsidP="005D61D9">
            <w:pPr>
              <w:pStyle w:val="TableParagraph"/>
              <w:spacing w:before="62"/>
              <w:ind w:left="105"/>
              <w:rPr>
                <w:sz w:val="20"/>
              </w:rPr>
            </w:pPr>
            <w:r>
              <w:rPr>
                <w:sz w:val="20"/>
              </w:rPr>
              <w:t>Напряжение, В</w:t>
            </w: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398"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1545" w:type="dxa"/>
          </w:tcPr>
          <w:p w:rsidR="00164371" w:rsidRDefault="00164371" w:rsidP="005D61D9">
            <w:pPr>
              <w:pStyle w:val="TableParagraph"/>
              <w:spacing w:before="62"/>
              <w:ind w:left="304" w:right="281"/>
              <w:jc w:val="center"/>
              <w:rPr>
                <w:sz w:val="20"/>
              </w:rPr>
            </w:pPr>
            <w:r>
              <w:rPr>
                <w:sz w:val="20"/>
              </w:rPr>
              <w:t>Состояние</w:t>
            </w:r>
          </w:p>
        </w:tc>
      </w:tr>
      <w:tr w:rsidR="00164371" w:rsidTr="005D61D9">
        <w:trPr>
          <w:trHeight w:val="378"/>
        </w:trPr>
        <w:tc>
          <w:tcPr>
            <w:tcW w:w="1742" w:type="dxa"/>
          </w:tcPr>
          <w:p w:rsidR="00164371" w:rsidRDefault="00164371" w:rsidP="005D61D9">
            <w:pPr>
              <w:pStyle w:val="TableParagraph"/>
              <w:spacing w:before="62"/>
              <w:ind w:left="105"/>
              <w:rPr>
                <w:sz w:val="20"/>
              </w:rPr>
            </w:pPr>
            <w:r>
              <w:rPr>
                <w:sz w:val="20"/>
              </w:rPr>
              <w:t>Ток, А</w:t>
            </w: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398"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1545" w:type="dxa"/>
          </w:tcPr>
          <w:p w:rsidR="00164371" w:rsidRDefault="00164371" w:rsidP="005D61D9">
            <w:pPr>
              <w:pStyle w:val="TableParagraph"/>
              <w:spacing w:before="62"/>
              <w:ind w:left="303" w:right="283"/>
              <w:jc w:val="center"/>
              <w:rPr>
                <w:sz w:val="20"/>
              </w:rPr>
            </w:pPr>
            <w:r>
              <w:rPr>
                <w:sz w:val="20"/>
              </w:rPr>
              <w:t>Без КЗ вит</w:t>
            </w:r>
          </w:p>
        </w:tc>
      </w:tr>
      <w:tr w:rsidR="00164371" w:rsidTr="005D61D9">
        <w:trPr>
          <w:trHeight w:val="378"/>
        </w:trPr>
        <w:tc>
          <w:tcPr>
            <w:tcW w:w="1742" w:type="dxa"/>
          </w:tcPr>
          <w:p w:rsidR="00164371" w:rsidRDefault="00164371" w:rsidP="005D61D9">
            <w:pPr>
              <w:pStyle w:val="TableParagraph"/>
              <w:spacing w:before="62"/>
              <w:ind w:left="105"/>
              <w:rPr>
                <w:sz w:val="20"/>
              </w:rPr>
            </w:pPr>
            <w:r>
              <w:rPr>
                <w:sz w:val="20"/>
              </w:rPr>
              <w:t>Ток, А</w:t>
            </w: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398"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1545" w:type="dxa"/>
          </w:tcPr>
          <w:p w:rsidR="00164371" w:rsidRDefault="00164371" w:rsidP="005D61D9">
            <w:pPr>
              <w:pStyle w:val="TableParagraph"/>
              <w:spacing w:before="62"/>
              <w:ind w:left="304" w:right="283"/>
              <w:jc w:val="center"/>
              <w:rPr>
                <w:sz w:val="20"/>
              </w:rPr>
            </w:pPr>
            <w:r>
              <w:rPr>
                <w:sz w:val="20"/>
              </w:rPr>
              <w:t>4 КЗ вит</w:t>
            </w:r>
          </w:p>
        </w:tc>
      </w:tr>
      <w:tr w:rsidR="00164371" w:rsidTr="005D61D9">
        <w:trPr>
          <w:trHeight w:val="378"/>
        </w:trPr>
        <w:tc>
          <w:tcPr>
            <w:tcW w:w="1742" w:type="dxa"/>
          </w:tcPr>
          <w:p w:rsidR="00164371" w:rsidRDefault="00164371" w:rsidP="005D61D9">
            <w:pPr>
              <w:pStyle w:val="TableParagraph"/>
              <w:spacing w:before="62"/>
              <w:ind w:left="105"/>
              <w:rPr>
                <w:sz w:val="20"/>
              </w:rPr>
            </w:pPr>
            <w:r>
              <w:rPr>
                <w:sz w:val="20"/>
              </w:rPr>
              <w:t>Ток, А</w:t>
            </w: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398"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1545" w:type="dxa"/>
          </w:tcPr>
          <w:p w:rsidR="00164371" w:rsidRDefault="00164371" w:rsidP="005D61D9">
            <w:pPr>
              <w:pStyle w:val="TableParagraph"/>
              <w:spacing w:before="62"/>
              <w:ind w:left="304" w:right="283"/>
              <w:jc w:val="center"/>
              <w:rPr>
                <w:sz w:val="20"/>
              </w:rPr>
            </w:pPr>
            <w:r>
              <w:rPr>
                <w:sz w:val="20"/>
              </w:rPr>
              <w:t>8 КЗ вит</w:t>
            </w:r>
          </w:p>
        </w:tc>
      </w:tr>
      <w:tr w:rsidR="00164371" w:rsidTr="005D61D9">
        <w:trPr>
          <w:trHeight w:val="378"/>
        </w:trPr>
        <w:tc>
          <w:tcPr>
            <w:tcW w:w="1742" w:type="dxa"/>
          </w:tcPr>
          <w:p w:rsidR="00164371" w:rsidRDefault="00164371" w:rsidP="005D61D9">
            <w:pPr>
              <w:pStyle w:val="TableParagraph"/>
              <w:spacing w:before="62"/>
              <w:ind w:left="105"/>
              <w:rPr>
                <w:sz w:val="20"/>
              </w:rPr>
            </w:pPr>
            <w:r>
              <w:rPr>
                <w:sz w:val="20"/>
              </w:rPr>
              <w:t>Ток, А</w:t>
            </w: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398"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403" w:type="dxa"/>
          </w:tcPr>
          <w:p w:rsidR="00164371" w:rsidRDefault="00164371" w:rsidP="005D61D9">
            <w:pPr>
              <w:pStyle w:val="TableParagraph"/>
              <w:rPr>
                <w:sz w:val="20"/>
              </w:rPr>
            </w:pPr>
          </w:p>
        </w:tc>
        <w:tc>
          <w:tcPr>
            <w:tcW w:w="1545" w:type="dxa"/>
          </w:tcPr>
          <w:p w:rsidR="00164371" w:rsidRDefault="00164371" w:rsidP="005D61D9">
            <w:pPr>
              <w:pStyle w:val="TableParagraph"/>
              <w:spacing w:before="62"/>
              <w:ind w:left="299" w:right="283"/>
              <w:jc w:val="center"/>
              <w:rPr>
                <w:sz w:val="20"/>
              </w:rPr>
            </w:pPr>
            <w:r>
              <w:rPr>
                <w:sz w:val="20"/>
              </w:rPr>
              <w:t>12 КЗ вит</w:t>
            </w:r>
          </w:p>
        </w:tc>
      </w:tr>
    </w:tbl>
    <w:p w:rsidR="00164371" w:rsidRDefault="00164371" w:rsidP="00164371">
      <w:pPr>
        <w:jc w:val="center"/>
        <w:rPr>
          <w:sz w:val="20"/>
        </w:rPr>
        <w:sectPr w:rsidR="00164371">
          <w:type w:val="continuous"/>
          <w:pgSz w:w="8400" w:h="11900"/>
          <w:pgMar w:top="520" w:right="400" w:bottom="0" w:left="400" w:header="720" w:footer="720" w:gutter="0"/>
          <w:cols w:space="720"/>
        </w:sectPr>
      </w:pPr>
    </w:p>
    <w:p w:rsidR="00164371" w:rsidRDefault="00164371" w:rsidP="00164371">
      <w:pPr>
        <w:pStyle w:val="2"/>
        <w:keepNext w:val="0"/>
        <w:keepLines w:val="0"/>
        <w:widowControl w:val="0"/>
        <w:numPr>
          <w:ilvl w:val="1"/>
          <w:numId w:val="70"/>
        </w:numPr>
        <w:tabs>
          <w:tab w:val="left" w:pos="1347"/>
        </w:tabs>
        <w:autoSpaceDE w:val="0"/>
        <w:autoSpaceDN w:val="0"/>
        <w:spacing w:before="81" w:line="240" w:lineRule="auto"/>
        <w:ind w:left="1346" w:hanging="356"/>
        <w:jc w:val="left"/>
      </w:pPr>
      <w:r>
        <w:lastRenderedPageBreak/>
        <w:t>Содержание</w:t>
      </w:r>
      <w:r>
        <w:rPr>
          <w:spacing w:val="3"/>
        </w:rPr>
        <w:t xml:space="preserve"> </w:t>
      </w:r>
      <w:r>
        <w:t>отчета</w:t>
      </w:r>
    </w:p>
    <w:p w:rsidR="00164371" w:rsidRDefault="00164371" w:rsidP="00164371">
      <w:pPr>
        <w:pStyle w:val="a7"/>
        <w:spacing w:before="116"/>
        <w:ind w:left="991"/>
      </w:pPr>
      <w:r>
        <w:t>Отчет должен содержать:</w:t>
      </w:r>
    </w:p>
    <w:p w:rsidR="00164371" w:rsidRDefault="00164371" w:rsidP="00164371">
      <w:pPr>
        <w:pStyle w:val="a6"/>
        <w:numPr>
          <w:ilvl w:val="0"/>
          <w:numId w:val="21"/>
        </w:numPr>
        <w:tabs>
          <w:tab w:val="left" w:pos="1156"/>
        </w:tabs>
        <w:spacing w:line="245" w:lineRule="exact"/>
        <w:ind w:hanging="165"/>
        <w:rPr>
          <w:sz w:val="20"/>
        </w:rPr>
      </w:pPr>
      <w:r>
        <w:rPr>
          <w:sz w:val="20"/>
        </w:rPr>
        <w:t>принципиальные схемы проведенных испытаний;</w:t>
      </w:r>
    </w:p>
    <w:p w:rsidR="00164371" w:rsidRDefault="00164371" w:rsidP="00164371">
      <w:pPr>
        <w:pStyle w:val="a6"/>
        <w:numPr>
          <w:ilvl w:val="0"/>
          <w:numId w:val="21"/>
        </w:numPr>
        <w:tabs>
          <w:tab w:val="left" w:pos="1156"/>
        </w:tabs>
        <w:spacing w:line="245" w:lineRule="exact"/>
        <w:ind w:hanging="165"/>
        <w:rPr>
          <w:sz w:val="20"/>
        </w:rPr>
      </w:pPr>
      <w:r>
        <w:rPr>
          <w:sz w:val="20"/>
        </w:rPr>
        <w:t>таблицы результатов</w:t>
      </w:r>
      <w:r>
        <w:rPr>
          <w:spacing w:val="3"/>
          <w:sz w:val="20"/>
        </w:rPr>
        <w:t xml:space="preserve"> </w:t>
      </w:r>
      <w:r>
        <w:rPr>
          <w:sz w:val="20"/>
        </w:rPr>
        <w:t>измерений;</w:t>
      </w:r>
    </w:p>
    <w:p w:rsidR="00164371" w:rsidRDefault="00164371" w:rsidP="00164371">
      <w:pPr>
        <w:pStyle w:val="a6"/>
        <w:numPr>
          <w:ilvl w:val="0"/>
          <w:numId w:val="21"/>
        </w:numPr>
        <w:tabs>
          <w:tab w:val="left" w:pos="1156"/>
        </w:tabs>
        <w:spacing w:line="245" w:lineRule="exact"/>
        <w:ind w:hanging="165"/>
        <w:rPr>
          <w:sz w:val="20"/>
        </w:rPr>
      </w:pPr>
      <w:r>
        <w:rPr>
          <w:sz w:val="20"/>
        </w:rPr>
        <w:t>векторные диаграммы и</w:t>
      </w:r>
      <w:r>
        <w:rPr>
          <w:spacing w:val="-6"/>
          <w:sz w:val="20"/>
        </w:rPr>
        <w:t xml:space="preserve"> </w:t>
      </w:r>
      <w:r>
        <w:rPr>
          <w:sz w:val="20"/>
        </w:rPr>
        <w:t>характеристики;</w:t>
      </w:r>
    </w:p>
    <w:p w:rsidR="00164371" w:rsidRDefault="00164371" w:rsidP="00164371">
      <w:pPr>
        <w:pStyle w:val="a6"/>
        <w:numPr>
          <w:ilvl w:val="0"/>
          <w:numId w:val="21"/>
        </w:numPr>
        <w:tabs>
          <w:tab w:val="left" w:pos="1156"/>
        </w:tabs>
        <w:ind w:hanging="165"/>
        <w:rPr>
          <w:sz w:val="20"/>
        </w:rPr>
      </w:pPr>
      <w:r>
        <w:rPr>
          <w:sz w:val="20"/>
        </w:rPr>
        <w:t>выводы по</w:t>
      </w:r>
      <w:r>
        <w:rPr>
          <w:spacing w:val="-3"/>
          <w:sz w:val="20"/>
        </w:rPr>
        <w:t xml:space="preserve"> </w:t>
      </w:r>
      <w:r>
        <w:rPr>
          <w:sz w:val="20"/>
        </w:rPr>
        <w:t>работе.</w:t>
      </w:r>
    </w:p>
    <w:p w:rsidR="00164371" w:rsidRDefault="00164371" w:rsidP="00164371">
      <w:pPr>
        <w:pStyle w:val="a7"/>
        <w:spacing w:before="5"/>
      </w:pPr>
    </w:p>
    <w:p w:rsidR="00164371" w:rsidRDefault="00164371" w:rsidP="00164371">
      <w:pPr>
        <w:pStyle w:val="2"/>
        <w:keepNext w:val="0"/>
        <w:keepLines w:val="0"/>
        <w:widowControl w:val="0"/>
        <w:numPr>
          <w:ilvl w:val="0"/>
          <w:numId w:val="72"/>
        </w:numPr>
        <w:tabs>
          <w:tab w:val="left" w:pos="1194"/>
        </w:tabs>
        <w:autoSpaceDE w:val="0"/>
        <w:autoSpaceDN w:val="0"/>
        <w:spacing w:before="0" w:line="240" w:lineRule="auto"/>
        <w:ind w:left="1193" w:hanging="207"/>
        <w:jc w:val="left"/>
      </w:pPr>
      <w:r>
        <w:t>Заключение</w:t>
      </w:r>
    </w:p>
    <w:p w:rsidR="00164371" w:rsidRDefault="00164371" w:rsidP="00164371">
      <w:pPr>
        <w:pStyle w:val="a7"/>
        <w:spacing w:before="116"/>
        <w:ind w:left="449" w:right="462" w:firstLine="542"/>
        <w:jc w:val="both"/>
      </w:pPr>
      <w:r>
        <w:t>Рассмотренные испытания не отражают полный объем испытаний, проводимых при установке, ревизии и проверке трансформаторов тока, уст- ройств релейной защиты и автоматики. Кроме того, необходимо иметь ввиду, что многие конструкции трансформаторов тока имеют и свои особенности, которые необходимо учитывать при проведении испытаний трансформаторов тока.</w:t>
      </w:r>
    </w:p>
    <w:p w:rsidR="00164371" w:rsidRDefault="00164371" w:rsidP="00164371">
      <w:pPr>
        <w:pStyle w:val="2"/>
        <w:keepNext w:val="0"/>
        <w:keepLines w:val="0"/>
        <w:widowControl w:val="0"/>
        <w:numPr>
          <w:ilvl w:val="0"/>
          <w:numId w:val="72"/>
        </w:numPr>
        <w:tabs>
          <w:tab w:val="left" w:pos="1194"/>
        </w:tabs>
        <w:autoSpaceDE w:val="0"/>
        <w:autoSpaceDN w:val="0"/>
        <w:spacing w:before="2" w:line="240" w:lineRule="auto"/>
        <w:ind w:left="1193" w:hanging="203"/>
        <w:jc w:val="left"/>
      </w:pPr>
      <w:r>
        <w:t>Вопросы для</w:t>
      </w:r>
      <w:r>
        <w:rPr>
          <w:spacing w:val="1"/>
        </w:rPr>
        <w:t xml:space="preserve"> </w:t>
      </w:r>
      <w:r>
        <w:t>самопроверки</w:t>
      </w:r>
    </w:p>
    <w:p w:rsidR="00164371" w:rsidRDefault="00164371" w:rsidP="00164371">
      <w:pPr>
        <w:pStyle w:val="a7"/>
        <w:spacing w:before="7"/>
        <w:rPr>
          <w:b/>
          <w:sz w:val="19"/>
        </w:rPr>
      </w:pPr>
    </w:p>
    <w:p w:rsidR="00164371" w:rsidRDefault="00164371" w:rsidP="00164371">
      <w:pPr>
        <w:pStyle w:val="a6"/>
        <w:numPr>
          <w:ilvl w:val="0"/>
          <w:numId w:val="1"/>
        </w:numPr>
        <w:tabs>
          <w:tab w:val="left" w:pos="1199"/>
        </w:tabs>
        <w:spacing w:before="1"/>
        <w:ind w:hanging="208"/>
        <w:rPr>
          <w:sz w:val="20"/>
        </w:rPr>
      </w:pPr>
      <w:r>
        <w:rPr>
          <w:spacing w:val="-3"/>
          <w:sz w:val="20"/>
        </w:rPr>
        <w:t xml:space="preserve">Назначение </w:t>
      </w:r>
      <w:r>
        <w:rPr>
          <w:sz w:val="20"/>
        </w:rPr>
        <w:t>и принцип действия трансформаторов</w:t>
      </w:r>
      <w:r>
        <w:rPr>
          <w:spacing w:val="6"/>
          <w:sz w:val="20"/>
        </w:rPr>
        <w:t xml:space="preserve"> </w:t>
      </w:r>
      <w:r>
        <w:rPr>
          <w:sz w:val="20"/>
        </w:rPr>
        <w:t>тока.</w:t>
      </w:r>
    </w:p>
    <w:p w:rsidR="00164371" w:rsidRDefault="00164371" w:rsidP="00164371">
      <w:pPr>
        <w:pStyle w:val="a6"/>
        <w:numPr>
          <w:ilvl w:val="0"/>
          <w:numId w:val="1"/>
        </w:numPr>
        <w:tabs>
          <w:tab w:val="left" w:pos="1199"/>
        </w:tabs>
        <w:ind w:hanging="208"/>
        <w:rPr>
          <w:sz w:val="20"/>
        </w:rPr>
      </w:pPr>
      <w:r>
        <w:rPr>
          <w:sz w:val="20"/>
        </w:rPr>
        <w:t xml:space="preserve">Маркировка </w:t>
      </w:r>
      <w:r>
        <w:rPr>
          <w:spacing w:val="-3"/>
          <w:sz w:val="20"/>
        </w:rPr>
        <w:t xml:space="preserve">выводов </w:t>
      </w:r>
      <w:r>
        <w:rPr>
          <w:sz w:val="20"/>
        </w:rPr>
        <w:t>трансформаторов</w:t>
      </w:r>
      <w:r>
        <w:rPr>
          <w:spacing w:val="12"/>
          <w:sz w:val="20"/>
        </w:rPr>
        <w:t xml:space="preserve"> </w:t>
      </w:r>
      <w:r>
        <w:rPr>
          <w:sz w:val="20"/>
        </w:rPr>
        <w:t>тока.</w:t>
      </w:r>
    </w:p>
    <w:p w:rsidR="00164371" w:rsidRDefault="00164371" w:rsidP="00164371">
      <w:pPr>
        <w:pStyle w:val="a6"/>
        <w:numPr>
          <w:ilvl w:val="0"/>
          <w:numId w:val="1"/>
        </w:numPr>
        <w:tabs>
          <w:tab w:val="left" w:pos="1199"/>
        </w:tabs>
        <w:ind w:hanging="208"/>
        <w:rPr>
          <w:sz w:val="20"/>
        </w:rPr>
      </w:pPr>
      <w:r>
        <w:rPr>
          <w:spacing w:val="-3"/>
          <w:sz w:val="20"/>
        </w:rPr>
        <w:t xml:space="preserve">Погрешности </w:t>
      </w:r>
      <w:r>
        <w:rPr>
          <w:sz w:val="20"/>
        </w:rPr>
        <w:t xml:space="preserve">трансформаторов тока, чем </w:t>
      </w:r>
      <w:r>
        <w:rPr>
          <w:spacing w:val="-3"/>
          <w:sz w:val="20"/>
        </w:rPr>
        <w:t>они</w:t>
      </w:r>
      <w:r>
        <w:rPr>
          <w:spacing w:val="13"/>
          <w:sz w:val="20"/>
        </w:rPr>
        <w:t xml:space="preserve"> </w:t>
      </w:r>
      <w:r>
        <w:rPr>
          <w:sz w:val="20"/>
        </w:rPr>
        <w:t>обусловлены?</w:t>
      </w:r>
    </w:p>
    <w:p w:rsidR="00164371" w:rsidRDefault="00164371" w:rsidP="00164371">
      <w:pPr>
        <w:pStyle w:val="a6"/>
        <w:numPr>
          <w:ilvl w:val="0"/>
          <w:numId w:val="1"/>
        </w:numPr>
        <w:tabs>
          <w:tab w:val="left" w:pos="1199"/>
        </w:tabs>
        <w:spacing w:before="1"/>
        <w:ind w:hanging="208"/>
        <w:rPr>
          <w:sz w:val="20"/>
        </w:rPr>
      </w:pPr>
      <w:r>
        <w:rPr>
          <w:sz w:val="20"/>
        </w:rPr>
        <w:t>Что такое коэффициент трансформации трансформатора</w:t>
      </w:r>
      <w:r>
        <w:rPr>
          <w:spacing w:val="-5"/>
          <w:sz w:val="20"/>
        </w:rPr>
        <w:t xml:space="preserve"> </w:t>
      </w:r>
      <w:r>
        <w:rPr>
          <w:sz w:val="20"/>
        </w:rPr>
        <w:t>тока?</w:t>
      </w:r>
    </w:p>
    <w:p w:rsidR="00164371" w:rsidRDefault="00164371" w:rsidP="00164371">
      <w:pPr>
        <w:pStyle w:val="a6"/>
        <w:numPr>
          <w:ilvl w:val="0"/>
          <w:numId w:val="1"/>
        </w:numPr>
        <w:tabs>
          <w:tab w:val="left" w:pos="1213"/>
        </w:tabs>
        <w:spacing w:before="4" w:line="235" w:lineRule="auto"/>
        <w:ind w:left="449" w:right="461" w:firstLine="542"/>
        <w:rPr>
          <w:sz w:val="20"/>
        </w:rPr>
      </w:pPr>
      <w:r>
        <w:rPr>
          <w:sz w:val="20"/>
        </w:rPr>
        <w:t>Как можно определить полярность выводов обмоток трансформато- ра</w:t>
      </w:r>
      <w:r>
        <w:rPr>
          <w:spacing w:val="3"/>
          <w:sz w:val="20"/>
        </w:rPr>
        <w:t xml:space="preserve"> </w:t>
      </w:r>
      <w:r>
        <w:rPr>
          <w:sz w:val="20"/>
        </w:rPr>
        <w:t>тока?</w:t>
      </w:r>
    </w:p>
    <w:p w:rsidR="00164371" w:rsidRDefault="00164371" w:rsidP="00164371">
      <w:pPr>
        <w:pStyle w:val="a6"/>
        <w:numPr>
          <w:ilvl w:val="0"/>
          <w:numId w:val="1"/>
        </w:numPr>
        <w:tabs>
          <w:tab w:val="left" w:pos="1213"/>
        </w:tabs>
        <w:spacing w:before="2"/>
        <w:ind w:left="449" w:right="457" w:firstLine="542"/>
        <w:rPr>
          <w:sz w:val="20"/>
        </w:rPr>
      </w:pPr>
      <w:r>
        <w:rPr>
          <w:sz w:val="20"/>
        </w:rPr>
        <w:t>Как можно определить правильность включения обмоток трансфор- матора</w:t>
      </w:r>
      <w:r>
        <w:rPr>
          <w:spacing w:val="3"/>
          <w:sz w:val="20"/>
        </w:rPr>
        <w:t xml:space="preserve"> </w:t>
      </w:r>
      <w:r>
        <w:rPr>
          <w:sz w:val="20"/>
        </w:rPr>
        <w:t>тока?</w:t>
      </w:r>
    </w:p>
    <w:p w:rsidR="00164371" w:rsidRDefault="00164371" w:rsidP="00164371">
      <w:pPr>
        <w:pStyle w:val="a6"/>
        <w:numPr>
          <w:ilvl w:val="0"/>
          <w:numId w:val="1"/>
        </w:numPr>
        <w:tabs>
          <w:tab w:val="left" w:pos="1146"/>
        </w:tabs>
        <w:ind w:left="449" w:right="457" w:firstLine="542"/>
        <w:rPr>
          <w:sz w:val="20"/>
        </w:rPr>
      </w:pPr>
      <w:r>
        <w:rPr>
          <w:sz w:val="20"/>
        </w:rPr>
        <w:t>Что позволяет определить характеристика намагничивания транс- форматора</w:t>
      </w:r>
      <w:r>
        <w:rPr>
          <w:spacing w:val="3"/>
          <w:sz w:val="20"/>
        </w:rPr>
        <w:t xml:space="preserve"> </w:t>
      </w:r>
      <w:r>
        <w:rPr>
          <w:sz w:val="20"/>
        </w:rPr>
        <w:t>тока?</w:t>
      </w:r>
    </w:p>
    <w:p w:rsidR="00164371" w:rsidRPr="00C861CC" w:rsidRDefault="00164371" w:rsidP="00164371">
      <w:pPr>
        <w:rPr>
          <w:sz w:val="20"/>
          <w:lang w:val="ru-RU"/>
        </w:rPr>
        <w:sectPr w:rsidR="00164371" w:rsidRPr="00C861CC">
          <w:pgSz w:w="8400" w:h="11900"/>
          <w:pgMar w:top="760" w:right="400" w:bottom="920" w:left="400" w:header="0" w:footer="738" w:gutter="0"/>
          <w:cols w:space="720"/>
        </w:sectPr>
      </w:pPr>
    </w:p>
    <w:p w:rsidR="00164371" w:rsidRDefault="00164371" w:rsidP="00164371">
      <w:r w:rsidRPr="008A73E8">
        <w:rPr>
          <w:noProof/>
          <w:lang w:val="ru-RU" w:eastAsia="ru-RU"/>
        </w:rPr>
        <w:lastRenderedPageBreak/>
        <w:drawing>
          <wp:inline distT="0" distB="0" distL="0" distR="0">
            <wp:extent cx="4652378" cy="6470650"/>
            <wp:effectExtent l="0" t="0" r="0" b="0"/>
            <wp:docPr id="475" name="Рисунок 6" descr="D:\Desktop\рпд\эл аппараты\методичка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Desktop\рпд\эл аппараты\методичка 2\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53563" cy="6472298"/>
                    </a:xfrm>
                    <a:prstGeom prst="rect">
                      <a:avLst/>
                    </a:prstGeom>
                    <a:noFill/>
                    <a:ln>
                      <a:noFill/>
                    </a:ln>
                  </pic:spPr>
                </pic:pic>
              </a:graphicData>
            </a:graphic>
          </wp:inline>
        </w:drawing>
      </w:r>
      <w:r>
        <w:br w:type="page"/>
      </w:r>
    </w:p>
    <w:p w:rsidR="00164371" w:rsidRDefault="00164371" w:rsidP="00164371">
      <w:pPr>
        <w:sectPr w:rsidR="00164371">
          <w:pgSz w:w="8400" w:h="11900"/>
          <w:pgMar w:top="760" w:right="400" w:bottom="920" w:left="400" w:header="0" w:footer="738" w:gutter="0"/>
          <w:cols w:space="720"/>
        </w:sectPr>
      </w:pPr>
    </w:p>
    <w:p w:rsidR="00164371" w:rsidRDefault="00164371" w:rsidP="00164371">
      <w:r w:rsidRPr="008A73E8">
        <w:rPr>
          <w:noProof/>
          <w:lang w:val="ru-RU" w:eastAsia="ru-RU"/>
        </w:rPr>
        <w:lastRenderedPageBreak/>
        <w:drawing>
          <wp:inline distT="0" distB="0" distL="0" distR="0">
            <wp:extent cx="6603365" cy="4483100"/>
            <wp:effectExtent l="0" t="0" r="0" b="0"/>
            <wp:docPr id="476" name="Рисунок 8" descr="D:\Desktop\рпд\эл аппараты\методичка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Desktop\рпд\эл аппараты\методичка 2\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06113" cy="4484966"/>
                    </a:xfrm>
                    <a:prstGeom prst="rect">
                      <a:avLst/>
                    </a:prstGeom>
                    <a:noFill/>
                    <a:ln>
                      <a:noFill/>
                    </a:ln>
                  </pic:spPr>
                </pic:pic>
              </a:graphicData>
            </a:graphic>
          </wp:inline>
        </w:drawing>
      </w:r>
    </w:p>
    <w:p w:rsidR="00164371" w:rsidRDefault="00164371" w:rsidP="00164371">
      <w:pPr>
        <w:sectPr w:rsidR="00164371" w:rsidSect="008A73E8">
          <w:pgSz w:w="11900" w:h="8400" w:orient="landscape"/>
          <w:pgMar w:top="403" w:right="760" w:bottom="403" w:left="919" w:header="0" w:footer="737" w:gutter="0"/>
          <w:cols w:space="720"/>
        </w:sectPr>
      </w:pPr>
    </w:p>
    <w:p w:rsidR="00164371" w:rsidRDefault="00164371" w:rsidP="00164371">
      <w:r w:rsidRPr="008A73E8">
        <w:rPr>
          <w:noProof/>
          <w:lang w:val="ru-RU" w:eastAsia="ru-RU"/>
        </w:rPr>
        <w:lastRenderedPageBreak/>
        <w:drawing>
          <wp:inline distT="0" distB="0" distL="0" distR="0">
            <wp:extent cx="6490335" cy="4460087"/>
            <wp:effectExtent l="0" t="0" r="0" b="0"/>
            <wp:docPr id="477" name="Рисунок 10" descr="D:\Desktop\рпд\эл аппараты\методичка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Desktop\рпд\эл аппараты\методичка 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90335" cy="4460087"/>
                    </a:xfrm>
                    <a:prstGeom prst="rect">
                      <a:avLst/>
                    </a:prstGeom>
                    <a:noFill/>
                    <a:ln>
                      <a:noFill/>
                    </a:ln>
                  </pic:spPr>
                </pic:pic>
              </a:graphicData>
            </a:graphic>
          </wp:inline>
        </w:drawing>
      </w:r>
    </w:p>
    <w:p w:rsidR="00164371" w:rsidRDefault="00164371" w:rsidP="00164371">
      <w:r w:rsidRPr="008A73E8">
        <w:rPr>
          <w:noProof/>
          <w:lang w:val="ru-RU" w:eastAsia="ru-RU"/>
        </w:rPr>
        <w:lastRenderedPageBreak/>
        <w:drawing>
          <wp:inline distT="0" distB="0" distL="0" distR="0">
            <wp:extent cx="6490335" cy="4481324"/>
            <wp:effectExtent l="0" t="0" r="0" b="0"/>
            <wp:docPr id="478" name="Рисунок 12" descr="D:\Desktop\рпд\эл аппараты\методичка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Desktop\рпд\эл аппараты\методичка 2\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90335" cy="4481324"/>
                    </a:xfrm>
                    <a:prstGeom prst="rect">
                      <a:avLst/>
                    </a:prstGeom>
                    <a:noFill/>
                    <a:ln>
                      <a:noFill/>
                    </a:ln>
                  </pic:spPr>
                </pic:pic>
              </a:graphicData>
            </a:graphic>
          </wp:inline>
        </w:drawing>
      </w:r>
      <w:r w:rsidRPr="008A73E8">
        <w:rPr>
          <w:noProof/>
          <w:lang w:val="ru-RU" w:eastAsia="ru-RU"/>
        </w:rPr>
        <w:lastRenderedPageBreak/>
        <w:drawing>
          <wp:inline distT="0" distB="0" distL="0" distR="0">
            <wp:extent cx="6490335" cy="4428175"/>
            <wp:effectExtent l="0" t="0" r="0" b="0"/>
            <wp:docPr id="479" name="Рисунок 14" descr="D:\Desktop\рпд\эл аппараты\методичка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Desktop\рпд\эл аппараты\методичка 2\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90335" cy="4428175"/>
                    </a:xfrm>
                    <a:prstGeom prst="rect">
                      <a:avLst/>
                    </a:prstGeom>
                    <a:noFill/>
                    <a:ln>
                      <a:noFill/>
                    </a:ln>
                  </pic:spPr>
                </pic:pic>
              </a:graphicData>
            </a:graphic>
          </wp:inline>
        </w:drawing>
      </w:r>
    </w:p>
    <w:p w:rsidR="00164371" w:rsidRDefault="00164371" w:rsidP="00164371"/>
    <w:p w:rsidR="00164371" w:rsidRDefault="00164371" w:rsidP="00164371">
      <w:r w:rsidRPr="008A73E8">
        <w:rPr>
          <w:noProof/>
          <w:lang w:val="ru-RU" w:eastAsia="ru-RU"/>
        </w:rPr>
        <w:lastRenderedPageBreak/>
        <w:drawing>
          <wp:inline distT="0" distB="0" distL="0" distR="0">
            <wp:extent cx="6490335" cy="4481324"/>
            <wp:effectExtent l="0" t="0" r="0" b="0"/>
            <wp:docPr id="480" name="Рисунок 16" descr="D:\Desktop\рпд\эл аппараты\методичка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Desktop\рпд\эл аппараты\методичка 2\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90335" cy="4481324"/>
                    </a:xfrm>
                    <a:prstGeom prst="rect">
                      <a:avLst/>
                    </a:prstGeom>
                    <a:noFill/>
                    <a:ln>
                      <a:noFill/>
                    </a:ln>
                  </pic:spPr>
                </pic:pic>
              </a:graphicData>
            </a:graphic>
          </wp:inline>
        </w:drawing>
      </w:r>
      <w:r w:rsidRPr="008A73E8">
        <w:rPr>
          <w:noProof/>
          <w:lang w:val="ru-RU" w:eastAsia="ru-RU"/>
        </w:rPr>
        <w:lastRenderedPageBreak/>
        <w:drawing>
          <wp:inline distT="0" distB="0" distL="0" distR="0">
            <wp:extent cx="6490335" cy="4415222"/>
            <wp:effectExtent l="0" t="0" r="0" b="0"/>
            <wp:docPr id="481" name="Рисунок 18" descr="D:\Desktop\рпд\эл аппараты\методичка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Desktop\рпд\эл аппараты\методичка 2\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90335" cy="4415222"/>
                    </a:xfrm>
                    <a:prstGeom prst="rect">
                      <a:avLst/>
                    </a:prstGeom>
                    <a:noFill/>
                    <a:ln>
                      <a:noFill/>
                    </a:ln>
                  </pic:spPr>
                </pic:pic>
              </a:graphicData>
            </a:graphic>
          </wp:inline>
        </w:drawing>
      </w:r>
    </w:p>
    <w:p w:rsidR="00164371" w:rsidRDefault="00164371" w:rsidP="00164371"/>
    <w:p w:rsidR="00164371" w:rsidRDefault="00164371" w:rsidP="00164371">
      <w:r w:rsidRPr="008A73E8">
        <w:rPr>
          <w:noProof/>
          <w:lang w:val="ru-RU" w:eastAsia="ru-RU"/>
        </w:rPr>
        <w:lastRenderedPageBreak/>
        <w:drawing>
          <wp:inline distT="0" distB="0" distL="0" distR="0">
            <wp:extent cx="6490335" cy="4499911"/>
            <wp:effectExtent l="0" t="0" r="0" b="0"/>
            <wp:docPr id="482" name="Рисунок 22" descr="D:\Desktop\рпд\эл аппараты\методичка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Desktop\рпд\эл аппараты\методичка 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90335" cy="4499911"/>
                    </a:xfrm>
                    <a:prstGeom prst="rect">
                      <a:avLst/>
                    </a:prstGeom>
                    <a:noFill/>
                    <a:ln>
                      <a:noFill/>
                    </a:ln>
                  </pic:spPr>
                </pic:pic>
              </a:graphicData>
            </a:graphic>
          </wp:inline>
        </w:drawing>
      </w:r>
      <w:r w:rsidRPr="008A73E8">
        <w:rPr>
          <w:noProof/>
          <w:lang w:val="ru-RU" w:eastAsia="ru-RU"/>
        </w:rPr>
        <w:lastRenderedPageBreak/>
        <w:drawing>
          <wp:inline distT="0" distB="0" distL="0" distR="0">
            <wp:extent cx="6490335" cy="4442715"/>
            <wp:effectExtent l="0" t="0" r="0" b="0"/>
            <wp:docPr id="483" name="Рисунок 24" descr="D:\Desktop\рпд\эл аппараты\методичка 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Desktop\рпд\эл аппараты\методичка 2\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90335" cy="4442715"/>
                    </a:xfrm>
                    <a:prstGeom prst="rect">
                      <a:avLst/>
                    </a:prstGeom>
                    <a:noFill/>
                    <a:ln>
                      <a:noFill/>
                    </a:ln>
                  </pic:spPr>
                </pic:pic>
              </a:graphicData>
            </a:graphic>
          </wp:inline>
        </w:drawing>
      </w:r>
      <w:r w:rsidRPr="008A73E8">
        <w:rPr>
          <w:noProof/>
          <w:lang w:val="ru-RU" w:eastAsia="ru-RU"/>
        </w:rPr>
        <w:lastRenderedPageBreak/>
        <w:drawing>
          <wp:inline distT="0" distB="0" distL="0" distR="0">
            <wp:extent cx="6490335" cy="4550486"/>
            <wp:effectExtent l="0" t="0" r="0" b="0"/>
            <wp:docPr id="484" name="Рисунок 26" descr="D:\Desktop\рпд\эл аппараты\методичка 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Desktop\рпд\эл аппараты\методичка 2\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90335" cy="4550486"/>
                    </a:xfrm>
                    <a:prstGeom prst="rect">
                      <a:avLst/>
                    </a:prstGeom>
                    <a:noFill/>
                    <a:ln>
                      <a:noFill/>
                    </a:ln>
                  </pic:spPr>
                </pic:pic>
              </a:graphicData>
            </a:graphic>
          </wp:inline>
        </w:drawing>
      </w:r>
      <w:r w:rsidRPr="008A73E8">
        <w:rPr>
          <w:noProof/>
          <w:lang w:val="ru-RU" w:eastAsia="ru-RU"/>
        </w:rPr>
        <w:lastRenderedPageBreak/>
        <w:drawing>
          <wp:inline distT="0" distB="0" distL="0" distR="0">
            <wp:extent cx="6490335" cy="4516260"/>
            <wp:effectExtent l="0" t="0" r="0" b="0"/>
            <wp:docPr id="485" name="Рисунок 28" descr="D:\Desktop\рпд\эл аппараты\методичка 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Desktop\рпд\эл аппараты\методичка 2\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90335" cy="4516260"/>
                    </a:xfrm>
                    <a:prstGeom prst="rect">
                      <a:avLst/>
                    </a:prstGeom>
                    <a:noFill/>
                    <a:ln>
                      <a:noFill/>
                    </a:ln>
                  </pic:spPr>
                </pic:pic>
              </a:graphicData>
            </a:graphic>
          </wp:inline>
        </w:drawing>
      </w:r>
      <w:r w:rsidRPr="008A73E8">
        <w:rPr>
          <w:noProof/>
          <w:lang w:val="ru-RU" w:eastAsia="ru-RU"/>
        </w:rPr>
        <w:lastRenderedPageBreak/>
        <w:drawing>
          <wp:inline distT="0" distB="0" distL="0" distR="0">
            <wp:extent cx="6490335" cy="4537857"/>
            <wp:effectExtent l="0" t="0" r="0" b="0"/>
            <wp:docPr id="486" name="Рисунок 30" descr="D:\Desktop\рпд\эл аппараты\методичка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Desktop\рпд\эл аппараты\методичка 2\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90335" cy="4537857"/>
                    </a:xfrm>
                    <a:prstGeom prst="rect">
                      <a:avLst/>
                    </a:prstGeom>
                    <a:noFill/>
                    <a:ln>
                      <a:noFill/>
                    </a:ln>
                  </pic:spPr>
                </pic:pic>
              </a:graphicData>
            </a:graphic>
          </wp:inline>
        </w:drawing>
      </w:r>
      <w:r w:rsidRPr="008A73E8">
        <w:rPr>
          <w:noProof/>
          <w:lang w:val="ru-RU" w:eastAsia="ru-RU"/>
        </w:rPr>
        <w:lastRenderedPageBreak/>
        <w:drawing>
          <wp:inline distT="0" distB="0" distL="0" distR="0">
            <wp:extent cx="6337300" cy="4434922"/>
            <wp:effectExtent l="0" t="0" r="0" b="0"/>
            <wp:docPr id="487" name="Рисунок 32" descr="D:\Desktop\рпд\эл аппараты\методичка 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Desktop\рпд\эл аппараты\методичка 2\1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38387" cy="4435683"/>
                    </a:xfrm>
                    <a:prstGeom prst="rect">
                      <a:avLst/>
                    </a:prstGeom>
                    <a:noFill/>
                    <a:ln>
                      <a:noFill/>
                    </a:ln>
                  </pic:spPr>
                </pic:pic>
              </a:graphicData>
            </a:graphic>
          </wp:inline>
        </w:drawing>
      </w:r>
    </w:p>
    <w:p w:rsidR="00164371" w:rsidRDefault="00164371" w:rsidP="00164371">
      <w:pPr>
        <w:sectPr w:rsidR="00164371" w:rsidSect="00727FF6">
          <w:pgSz w:w="11900" w:h="8400" w:orient="landscape"/>
          <w:pgMar w:top="403" w:right="760" w:bottom="403" w:left="919" w:header="0" w:footer="737" w:gutter="0"/>
          <w:cols w:space="720"/>
        </w:sectPr>
      </w:pPr>
    </w:p>
    <w:p w:rsidR="00164371" w:rsidRPr="00C861CC" w:rsidRDefault="00164371" w:rsidP="00164371">
      <w:pPr>
        <w:jc w:val="center"/>
        <w:rPr>
          <w:lang w:val="ru-RU"/>
        </w:rPr>
      </w:pPr>
      <w:r w:rsidRPr="00C861CC">
        <w:rPr>
          <w:lang w:val="ru-RU"/>
        </w:rPr>
        <w:lastRenderedPageBreak/>
        <w:t>ЛАБОРАТОРНАЯ РАБОТА № 6</w:t>
      </w:r>
    </w:p>
    <w:p w:rsidR="00164371" w:rsidRDefault="00164371" w:rsidP="00164371">
      <w:pPr>
        <w:pStyle w:val="a7"/>
        <w:spacing w:before="1"/>
        <w:rPr>
          <w:b/>
        </w:rPr>
      </w:pPr>
    </w:p>
    <w:p w:rsidR="00164371" w:rsidRPr="00C861CC" w:rsidRDefault="00164371" w:rsidP="00164371">
      <w:pPr>
        <w:ind w:left="269" w:right="276"/>
        <w:jc w:val="center"/>
        <w:rPr>
          <w:b/>
          <w:sz w:val="20"/>
          <w:lang w:val="ru-RU"/>
        </w:rPr>
      </w:pPr>
      <w:r w:rsidRPr="00C861CC">
        <w:rPr>
          <w:b/>
          <w:sz w:val="20"/>
          <w:lang w:val="ru-RU"/>
        </w:rPr>
        <w:t>ИСПЫТАНИЯ ЭЛЕКТРОМАГНИТНЫХ ПРОМЕЖУТОЧНЫХ РЕЛЕ И РЕЛЕ ВРЕМЕНИ НА УСТАНОВКЕ У5052</w:t>
      </w:r>
    </w:p>
    <w:p w:rsidR="00164371" w:rsidRDefault="00164371" w:rsidP="00164371">
      <w:pPr>
        <w:pStyle w:val="a7"/>
        <w:spacing w:before="1"/>
        <w:rPr>
          <w:b/>
        </w:rPr>
      </w:pPr>
    </w:p>
    <w:p w:rsidR="00164371" w:rsidRPr="00C861CC" w:rsidRDefault="00164371" w:rsidP="00164371">
      <w:pPr>
        <w:ind w:left="735" w:right="664"/>
        <w:jc w:val="center"/>
        <w:rPr>
          <w:b/>
          <w:sz w:val="20"/>
          <w:lang w:val="ru-RU"/>
        </w:rPr>
      </w:pPr>
      <w:r w:rsidRPr="00C861CC">
        <w:rPr>
          <w:b/>
          <w:sz w:val="20"/>
          <w:lang w:val="ru-RU"/>
        </w:rPr>
        <w:t>Цель работы</w:t>
      </w:r>
    </w:p>
    <w:p w:rsidR="00164371" w:rsidRDefault="00164371" w:rsidP="00164371">
      <w:pPr>
        <w:pStyle w:val="a7"/>
        <w:spacing w:before="7"/>
        <w:rPr>
          <w:b/>
          <w:sz w:val="19"/>
        </w:rPr>
      </w:pPr>
    </w:p>
    <w:p w:rsidR="00164371" w:rsidRDefault="00164371" w:rsidP="00164371">
      <w:pPr>
        <w:pStyle w:val="a7"/>
        <w:spacing w:before="1"/>
        <w:ind w:left="991"/>
      </w:pPr>
      <w:r>
        <w:t>Целью настоящей работы являются:</w:t>
      </w:r>
    </w:p>
    <w:p w:rsidR="00164371" w:rsidRDefault="00164371" w:rsidP="00164371">
      <w:pPr>
        <w:pStyle w:val="a6"/>
        <w:numPr>
          <w:ilvl w:val="0"/>
          <w:numId w:val="68"/>
        </w:numPr>
        <w:tabs>
          <w:tab w:val="left" w:pos="1156"/>
        </w:tabs>
        <w:spacing w:before="4" w:line="235" w:lineRule="auto"/>
        <w:ind w:right="466" w:firstLine="542"/>
        <w:rPr>
          <w:sz w:val="20"/>
        </w:rPr>
      </w:pPr>
      <w:r>
        <w:rPr>
          <w:sz w:val="20"/>
        </w:rPr>
        <w:t>изучение принципа действия и конструкции электромагнитных про- межуточных реле и реле</w:t>
      </w:r>
      <w:r>
        <w:rPr>
          <w:spacing w:val="-1"/>
          <w:sz w:val="20"/>
        </w:rPr>
        <w:t xml:space="preserve"> </w:t>
      </w:r>
      <w:r>
        <w:rPr>
          <w:sz w:val="20"/>
        </w:rPr>
        <w:t>времени;</w:t>
      </w:r>
    </w:p>
    <w:p w:rsidR="00164371" w:rsidRDefault="00164371" w:rsidP="00164371">
      <w:pPr>
        <w:pStyle w:val="a6"/>
        <w:numPr>
          <w:ilvl w:val="0"/>
          <w:numId w:val="68"/>
        </w:numPr>
        <w:tabs>
          <w:tab w:val="left" w:pos="1156"/>
        </w:tabs>
        <w:spacing w:before="1"/>
        <w:ind w:right="461" w:firstLine="542"/>
        <w:rPr>
          <w:sz w:val="20"/>
        </w:rPr>
      </w:pPr>
      <w:r>
        <w:rPr>
          <w:sz w:val="20"/>
        </w:rPr>
        <w:t>определение основных технических характеристик электромагнит- ных промежуточных реле и реле времени.</w:t>
      </w:r>
    </w:p>
    <w:p w:rsidR="00164371" w:rsidRDefault="00164371" w:rsidP="00164371">
      <w:pPr>
        <w:pStyle w:val="a7"/>
        <w:spacing w:before="5"/>
      </w:pPr>
    </w:p>
    <w:p w:rsidR="00164371" w:rsidRPr="00164371" w:rsidRDefault="00164371" w:rsidP="00164371">
      <w:pPr>
        <w:pStyle w:val="2"/>
        <w:keepNext w:val="0"/>
        <w:keepLines w:val="0"/>
        <w:widowControl w:val="0"/>
        <w:numPr>
          <w:ilvl w:val="0"/>
          <w:numId w:val="67"/>
        </w:numPr>
        <w:tabs>
          <w:tab w:val="left" w:pos="992"/>
        </w:tabs>
        <w:autoSpaceDE w:val="0"/>
        <w:autoSpaceDN w:val="0"/>
        <w:spacing w:before="0" w:line="364" w:lineRule="auto"/>
        <w:ind w:left="991" w:right="402"/>
        <w:jc w:val="both"/>
        <w:rPr>
          <w:lang w:val="ru-RU"/>
        </w:rPr>
      </w:pPr>
      <w:r w:rsidRPr="00164371">
        <w:rPr>
          <w:spacing w:val="-7"/>
          <w:lang w:val="ru-RU"/>
        </w:rPr>
        <w:t xml:space="preserve">Описание комплектного переносного </w:t>
      </w:r>
      <w:r w:rsidRPr="00164371">
        <w:rPr>
          <w:spacing w:val="-8"/>
          <w:lang w:val="ru-RU"/>
        </w:rPr>
        <w:t xml:space="preserve">испытательного </w:t>
      </w:r>
      <w:r w:rsidRPr="00164371">
        <w:rPr>
          <w:spacing w:val="-7"/>
          <w:lang w:val="ru-RU"/>
        </w:rPr>
        <w:t xml:space="preserve">устройства </w:t>
      </w:r>
      <w:r w:rsidRPr="00164371">
        <w:rPr>
          <w:spacing w:val="-6"/>
          <w:lang w:val="ru-RU"/>
        </w:rPr>
        <w:t xml:space="preserve">У5052 </w:t>
      </w:r>
      <w:r w:rsidRPr="00164371">
        <w:rPr>
          <w:lang w:val="ru-RU"/>
        </w:rPr>
        <w:t xml:space="preserve">1.1.Общие сведения </w:t>
      </w:r>
      <w:r w:rsidRPr="00164371">
        <w:rPr>
          <w:spacing w:val="-3"/>
          <w:lang w:val="ru-RU"/>
        </w:rPr>
        <w:t xml:space="preserve">об </w:t>
      </w:r>
      <w:r w:rsidRPr="00164371">
        <w:rPr>
          <w:lang w:val="ru-RU"/>
        </w:rPr>
        <w:t>установке</w:t>
      </w:r>
      <w:r w:rsidRPr="00164371">
        <w:rPr>
          <w:spacing w:val="9"/>
          <w:lang w:val="ru-RU"/>
        </w:rPr>
        <w:t xml:space="preserve"> </w:t>
      </w:r>
      <w:r w:rsidRPr="00164371">
        <w:rPr>
          <w:lang w:val="ru-RU"/>
        </w:rPr>
        <w:t>У5052</w:t>
      </w:r>
    </w:p>
    <w:p w:rsidR="00164371" w:rsidRDefault="00164371" w:rsidP="00164371">
      <w:pPr>
        <w:pStyle w:val="a7"/>
        <w:ind w:left="449" w:right="457" w:firstLine="542"/>
        <w:jc w:val="both"/>
      </w:pPr>
      <w:r>
        <w:t xml:space="preserve">Для облегчения выполнения проверок устройств релейной защиты и элементов электроавтоматики (реле, контакторов, пускателей и т.п.), </w:t>
      </w:r>
      <w:r>
        <w:rPr>
          <w:spacing w:val="-3"/>
        </w:rPr>
        <w:t xml:space="preserve">смонти- </w:t>
      </w:r>
      <w:r>
        <w:t xml:space="preserve">рованных на релейных щитах или в распределительных устройствах элек- трических станций и подстанций, используются переносные устройства, </w:t>
      </w:r>
      <w:r>
        <w:rPr>
          <w:spacing w:val="-3"/>
        </w:rPr>
        <w:t xml:space="preserve">со- </w:t>
      </w:r>
      <w:r>
        <w:t xml:space="preserve">держащие аппаратуру для производства наладочных или испытательных ра- </w:t>
      </w:r>
      <w:r>
        <w:rPr>
          <w:spacing w:val="-3"/>
        </w:rPr>
        <w:t xml:space="preserve">бот </w:t>
      </w:r>
      <w:r>
        <w:t xml:space="preserve">[2,3]. Для </w:t>
      </w:r>
      <w:r>
        <w:rPr>
          <w:spacing w:val="-3"/>
        </w:rPr>
        <w:t xml:space="preserve">удобства </w:t>
      </w:r>
      <w:r>
        <w:t xml:space="preserve">транспортировки аппаратура монтируется блоками. Широкое распространение получила комплектная переносная установка  типа У5052. Устройство выполнено по блочному принципу и состоит из двух отдельных блоков: регулировочного К513 и нагрузочного К514, электриче- ски связанных между собой при помощи кабеля с разъемными соединениями. Питание установки осуществляется </w:t>
      </w:r>
      <w:r>
        <w:rPr>
          <w:spacing w:val="-3"/>
        </w:rPr>
        <w:t xml:space="preserve">от </w:t>
      </w:r>
      <w:r>
        <w:t xml:space="preserve">сети переменного тока напряжением 220 или 380 В мощностью не менее 6 кВА. Установка У5052 является </w:t>
      </w:r>
      <w:r>
        <w:rPr>
          <w:spacing w:val="-3"/>
        </w:rPr>
        <w:t xml:space="preserve">уни- </w:t>
      </w:r>
      <w:r>
        <w:t xml:space="preserve">версальной. Предусмотрена возможность ее использования с разным количе- ством блоков и в различных режимах. Так блок К513 может быть использо- ван при проверке устройств, требующих регулирования переменного напря- жения до 380 </w:t>
      </w:r>
      <w:r>
        <w:rPr>
          <w:spacing w:val="-3"/>
        </w:rPr>
        <w:t xml:space="preserve">В, </w:t>
      </w:r>
      <w:r>
        <w:t xml:space="preserve">переменного тока до 10 А, выпрямленного напряжения </w:t>
      </w:r>
      <w:r>
        <w:rPr>
          <w:spacing w:val="3"/>
        </w:rPr>
        <w:t xml:space="preserve">до </w:t>
      </w:r>
      <w:r>
        <w:t xml:space="preserve">240 </w:t>
      </w:r>
      <w:r>
        <w:rPr>
          <w:spacing w:val="-3"/>
        </w:rPr>
        <w:t xml:space="preserve">В, </w:t>
      </w:r>
      <w:r>
        <w:t xml:space="preserve">выпрямленного тока до 4,5 А. </w:t>
      </w:r>
      <w:r>
        <w:rPr>
          <w:spacing w:val="-3"/>
        </w:rPr>
        <w:t xml:space="preserve">Во </w:t>
      </w:r>
      <w:r>
        <w:t xml:space="preserve">всех случаях обеспечивается плав- но-ступенчатое изменение заданной величины. Блоки К513 и К514 </w:t>
      </w:r>
      <w:r>
        <w:rPr>
          <w:spacing w:val="-3"/>
        </w:rPr>
        <w:t xml:space="preserve">исполь- </w:t>
      </w:r>
      <w:r>
        <w:t xml:space="preserve">зуются совместно при необходимости регулирования переменного тока до 200 А. Блок К514 может быть использован самостоятельно в качестве одно- фазного нагрузочного устройства, обеспечивающего </w:t>
      </w:r>
      <w:r>
        <w:rPr>
          <w:spacing w:val="-3"/>
        </w:rPr>
        <w:t xml:space="preserve">ток </w:t>
      </w:r>
      <w:r>
        <w:t>до 200</w:t>
      </w:r>
      <w:r>
        <w:rPr>
          <w:spacing w:val="2"/>
        </w:rPr>
        <w:t xml:space="preserve"> </w:t>
      </w:r>
      <w:r>
        <w:t>А.</w:t>
      </w:r>
    </w:p>
    <w:p w:rsidR="00164371" w:rsidRDefault="00164371" w:rsidP="00164371">
      <w:pPr>
        <w:pStyle w:val="a7"/>
        <w:ind w:left="449" w:right="457" w:firstLine="542"/>
        <w:jc w:val="both"/>
      </w:pPr>
      <w:r>
        <w:t xml:space="preserve">Промышленность выпускает установку У5053, отличающуюся от уста- новки У5052 наличием приставки К515, содержащую фазосдвигающее уст- </w:t>
      </w:r>
      <w:r>
        <w:lastRenderedPageBreak/>
        <w:t>ройство, что позволяет использовать установку У5053 для проверки сложных элементов устройств релейной защиты и автоматики, имеющих в своем со- ставе реле с фазозависимыми характеристиками.</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6"/>
        <w:ind w:left="449" w:right="459" w:firstLine="542"/>
        <w:jc w:val="both"/>
      </w:pPr>
      <w:r>
        <w:lastRenderedPageBreak/>
        <w:t>В рабочем положении блок К514 устанавливается на столик-тележку, блок К513 размещается на блоке К514; сверху устанавливается блок К515. На столике-тележке можно дополнительно разместить рабочую тетрадь или до- полнительные приборы.</w:t>
      </w:r>
    </w:p>
    <w:p w:rsidR="00164371" w:rsidRDefault="00164371" w:rsidP="00164371">
      <w:pPr>
        <w:pStyle w:val="a7"/>
        <w:spacing w:before="2"/>
        <w:ind w:left="449" w:right="457" w:firstLine="542"/>
        <w:jc w:val="both"/>
      </w:pPr>
      <w:r>
        <w:t>Для облегчения условий работы на лицевых панелях блоков размеще- ны только измерительные приборы, индикаторы наличия напряжения на бло- ках и оперативные элементы (ручки управления регулирующих устройств, переключатели, индикаторы)</w:t>
      </w:r>
    </w:p>
    <w:p w:rsidR="00164371" w:rsidRDefault="00164371" w:rsidP="00164371">
      <w:pPr>
        <w:pStyle w:val="a7"/>
        <w:spacing w:before="3" w:line="237" w:lineRule="auto"/>
        <w:ind w:left="449" w:right="457" w:firstLine="542"/>
        <w:jc w:val="both"/>
      </w:pPr>
      <w:r>
        <w:t>Особенностью блоков К513 и К514 является применение одного обще- го регулирующего элемента - автотрансформатора Т1, осуществляющего плавно-ступенчатую регулировку однофазного переменного или выпрям- ленного тока (напряжения).</w:t>
      </w:r>
    </w:p>
    <w:p w:rsidR="00164371" w:rsidRDefault="00164371" w:rsidP="00164371">
      <w:pPr>
        <w:pStyle w:val="a7"/>
        <w:spacing w:before="5"/>
        <w:ind w:left="449" w:right="461" w:firstLine="542"/>
        <w:jc w:val="both"/>
      </w:pPr>
      <w:r>
        <w:t>Диапазоны плавно-ступенчатого регулирования напряжения на выхо- де К513 указаны в табл.1.</w:t>
      </w:r>
    </w:p>
    <w:p w:rsidR="00164371" w:rsidRDefault="00164371" w:rsidP="00164371">
      <w:pPr>
        <w:pStyle w:val="a7"/>
        <w:ind w:left="6272"/>
      </w:pPr>
      <w:r>
        <w:t>Таблица 1</w:t>
      </w:r>
    </w:p>
    <w:p w:rsidR="00164371" w:rsidRDefault="00164371" w:rsidP="00164371">
      <w:pPr>
        <w:pStyle w:val="a7"/>
        <w:spacing w:before="1"/>
        <w:ind w:left="2398"/>
      </w:pPr>
      <w:r>
        <w:t>Диапазоны регулирования напряжения</w:t>
      </w:r>
    </w:p>
    <w:p w:rsidR="00164371" w:rsidRDefault="00164371" w:rsidP="00164371">
      <w:pPr>
        <w:pStyle w:val="a7"/>
        <w:spacing w:before="8"/>
        <w:rPr>
          <w:sz w:val="21"/>
        </w:rPr>
      </w:pPr>
    </w:p>
    <w:tbl>
      <w:tblPr>
        <w:tblStyle w:val="TableNormal"/>
        <w:tblW w:w="0" w:type="auto"/>
        <w:tblInd w:w="4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3"/>
        <w:gridCol w:w="657"/>
        <w:gridCol w:w="820"/>
        <w:gridCol w:w="1036"/>
        <w:gridCol w:w="1017"/>
        <w:gridCol w:w="1022"/>
        <w:gridCol w:w="844"/>
      </w:tblGrid>
      <w:tr w:rsidR="00164371" w:rsidTr="005D61D9">
        <w:trPr>
          <w:trHeight w:val="465"/>
        </w:trPr>
        <w:tc>
          <w:tcPr>
            <w:tcW w:w="1243" w:type="dxa"/>
          </w:tcPr>
          <w:p w:rsidR="00164371" w:rsidRDefault="00164371" w:rsidP="005D61D9">
            <w:pPr>
              <w:pStyle w:val="TableParagraph"/>
              <w:spacing w:line="221" w:lineRule="exact"/>
              <w:ind w:left="107"/>
              <w:rPr>
                <w:sz w:val="20"/>
              </w:rPr>
            </w:pPr>
            <w:r>
              <w:rPr>
                <w:sz w:val="20"/>
              </w:rPr>
              <w:t>Положение</w:t>
            </w:r>
          </w:p>
          <w:p w:rsidR="00164371" w:rsidRDefault="00164371" w:rsidP="005D61D9">
            <w:pPr>
              <w:pStyle w:val="TableParagraph"/>
              <w:spacing w:line="224" w:lineRule="exact"/>
              <w:ind w:left="107"/>
              <w:rPr>
                <w:sz w:val="20"/>
              </w:rPr>
            </w:pPr>
            <w:r>
              <w:rPr>
                <w:sz w:val="20"/>
              </w:rPr>
              <w:t>“S9”</w:t>
            </w:r>
          </w:p>
        </w:tc>
        <w:tc>
          <w:tcPr>
            <w:tcW w:w="657" w:type="dxa"/>
          </w:tcPr>
          <w:p w:rsidR="00164371" w:rsidRDefault="00164371" w:rsidP="005D61D9">
            <w:pPr>
              <w:pStyle w:val="TableParagraph"/>
              <w:spacing w:line="221" w:lineRule="exact"/>
              <w:ind w:left="116" w:right="96"/>
              <w:jc w:val="center"/>
              <w:rPr>
                <w:sz w:val="20"/>
              </w:rPr>
            </w:pPr>
            <w:r>
              <w:rPr>
                <w:sz w:val="20"/>
              </w:rPr>
              <w:t>“115</w:t>
            </w:r>
          </w:p>
          <w:p w:rsidR="00164371" w:rsidRDefault="00164371" w:rsidP="005D61D9">
            <w:pPr>
              <w:pStyle w:val="TableParagraph"/>
              <w:spacing w:line="224" w:lineRule="exact"/>
              <w:ind w:left="18"/>
              <w:jc w:val="center"/>
              <w:rPr>
                <w:sz w:val="20"/>
              </w:rPr>
            </w:pPr>
            <w:r>
              <w:rPr>
                <w:sz w:val="20"/>
              </w:rPr>
              <w:t>”</w:t>
            </w:r>
          </w:p>
        </w:tc>
        <w:tc>
          <w:tcPr>
            <w:tcW w:w="820" w:type="dxa"/>
          </w:tcPr>
          <w:p w:rsidR="00164371" w:rsidRDefault="00164371" w:rsidP="005D61D9">
            <w:pPr>
              <w:pStyle w:val="TableParagraph"/>
              <w:spacing w:line="221" w:lineRule="exact"/>
              <w:ind w:left="175"/>
              <w:rPr>
                <w:sz w:val="20"/>
              </w:rPr>
            </w:pPr>
            <w:r>
              <w:rPr>
                <w:sz w:val="20"/>
              </w:rPr>
              <w:t>“170”</w:t>
            </w:r>
          </w:p>
        </w:tc>
        <w:tc>
          <w:tcPr>
            <w:tcW w:w="1036" w:type="dxa"/>
          </w:tcPr>
          <w:p w:rsidR="00164371" w:rsidRDefault="00164371" w:rsidP="005D61D9">
            <w:pPr>
              <w:pStyle w:val="TableParagraph"/>
              <w:spacing w:line="221" w:lineRule="exact"/>
              <w:ind w:left="166" w:right="145"/>
              <w:jc w:val="center"/>
              <w:rPr>
                <w:sz w:val="20"/>
              </w:rPr>
            </w:pPr>
            <w:r>
              <w:rPr>
                <w:sz w:val="20"/>
              </w:rPr>
              <w:t>“220”</w:t>
            </w:r>
          </w:p>
        </w:tc>
        <w:tc>
          <w:tcPr>
            <w:tcW w:w="1017" w:type="dxa"/>
          </w:tcPr>
          <w:p w:rsidR="00164371" w:rsidRDefault="00164371" w:rsidP="005D61D9">
            <w:pPr>
              <w:pStyle w:val="TableParagraph"/>
              <w:spacing w:line="221" w:lineRule="exact"/>
              <w:ind w:left="158" w:right="135"/>
              <w:jc w:val="center"/>
              <w:rPr>
                <w:sz w:val="20"/>
              </w:rPr>
            </w:pPr>
            <w:r>
              <w:rPr>
                <w:sz w:val="20"/>
              </w:rPr>
              <w:t>“275”</w:t>
            </w:r>
          </w:p>
        </w:tc>
        <w:tc>
          <w:tcPr>
            <w:tcW w:w="1022" w:type="dxa"/>
          </w:tcPr>
          <w:p w:rsidR="00164371" w:rsidRDefault="00164371" w:rsidP="005D61D9">
            <w:pPr>
              <w:pStyle w:val="TableParagraph"/>
              <w:spacing w:line="221" w:lineRule="exact"/>
              <w:ind w:left="159" w:right="140"/>
              <w:jc w:val="center"/>
              <w:rPr>
                <w:sz w:val="20"/>
              </w:rPr>
            </w:pPr>
            <w:r>
              <w:rPr>
                <w:sz w:val="20"/>
              </w:rPr>
              <w:t>“330”</w:t>
            </w:r>
          </w:p>
        </w:tc>
        <w:tc>
          <w:tcPr>
            <w:tcW w:w="844" w:type="dxa"/>
          </w:tcPr>
          <w:p w:rsidR="00164371" w:rsidRDefault="00164371" w:rsidP="005D61D9">
            <w:pPr>
              <w:pStyle w:val="TableParagraph"/>
              <w:spacing w:line="221" w:lineRule="exact"/>
              <w:ind w:left="183"/>
              <w:rPr>
                <w:sz w:val="20"/>
              </w:rPr>
            </w:pPr>
            <w:r>
              <w:rPr>
                <w:sz w:val="20"/>
              </w:rPr>
              <w:t>“380”</w:t>
            </w:r>
          </w:p>
        </w:tc>
      </w:tr>
      <w:tr w:rsidR="00164371" w:rsidTr="005D61D9">
        <w:trPr>
          <w:trHeight w:val="224"/>
        </w:trPr>
        <w:tc>
          <w:tcPr>
            <w:tcW w:w="1243" w:type="dxa"/>
            <w:tcBorders>
              <w:bottom w:val="nil"/>
            </w:tcBorders>
          </w:tcPr>
          <w:p w:rsidR="00164371" w:rsidRDefault="00164371" w:rsidP="005D61D9">
            <w:pPr>
              <w:pStyle w:val="TableParagraph"/>
              <w:spacing w:line="204" w:lineRule="exact"/>
              <w:ind w:left="107"/>
              <w:rPr>
                <w:sz w:val="20"/>
              </w:rPr>
            </w:pPr>
            <w:r>
              <w:rPr>
                <w:sz w:val="20"/>
              </w:rPr>
              <w:t>Диапазон</w:t>
            </w:r>
          </w:p>
        </w:tc>
        <w:tc>
          <w:tcPr>
            <w:tcW w:w="657" w:type="dxa"/>
            <w:tcBorders>
              <w:bottom w:val="nil"/>
            </w:tcBorders>
          </w:tcPr>
          <w:p w:rsidR="00164371" w:rsidRDefault="00164371" w:rsidP="005D61D9">
            <w:pPr>
              <w:pStyle w:val="TableParagraph"/>
              <w:spacing w:line="204" w:lineRule="exact"/>
              <w:ind w:left="116" w:right="96"/>
              <w:jc w:val="center"/>
              <w:rPr>
                <w:sz w:val="20"/>
              </w:rPr>
            </w:pPr>
            <w:r>
              <w:rPr>
                <w:sz w:val="20"/>
              </w:rPr>
              <w:t>0-</w:t>
            </w:r>
          </w:p>
        </w:tc>
        <w:tc>
          <w:tcPr>
            <w:tcW w:w="820" w:type="dxa"/>
            <w:tcBorders>
              <w:bottom w:val="nil"/>
            </w:tcBorders>
          </w:tcPr>
          <w:p w:rsidR="00164371" w:rsidRDefault="00164371" w:rsidP="005D61D9">
            <w:pPr>
              <w:pStyle w:val="TableParagraph"/>
              <w:spacing w:line="204" w:lineRule="exact"/>
              <w:ind w:left="127"/>
              <w:rPr>
                <w:sz w:val="20"/>
              </w:rPr>
            </w:pPr>
            <w:r>
              <w:rPr>
                <w:sz w:val="20"/>
              </w:rPr>
              <w:t>55-170</w:t>
            </w:r>
          </w:p>
        </w:tc>
        <w:tc>
          <w:tcPr>
            <w:tcW w:w="1036" w:type="dxa"/>
            <w:tcBorders>
              <w:bottom w:val="nil"/>
            </w:tcBorders>
          </w:tcPr>
          <w:p w:rsidR="00164371" w:rsidRDefault="00164371" w:rsidP="005D61D9">
            <w:pPr>
              <w:pStyle w:val="TableParagraph"/>
              <w:spacing w:line="204" w:lineRule="exact"/>
              <w:ind w:left="168" w:right="145"/>
              <w:jc w:val="center"/>
              <w:rPr>
                <w:sz w:val="20"/>
              </w:rPr>
            </w:pPr>
            <w:r>
              <w:rPr>
                <w:sz w:val="20"/>
              </w:rPr>
              <w:t>105-220</w:t>
            </w:r>
          </w:p>
        </w:tc>
        <w:tc>
          <w:tcPr>
            <w:tcW w:w="1017" w:type="dxa"/>
            <w:tcBorders>
              <w:bottom w:val="nil"/>
            </w:tcBorders>
          </w:tcPr>
          <w:p w:rsidR="00164371" w:rsidRDefault="00164371" w:rsidP="005D61D9">
            <w:pPr>
              <w:pStyle w:val="TableParagraph"/>
              <w:spacing w:line="204" w:lineRule="exact"/>
              <w:ind w:left="159" w:right="135"/>
              <w:jc w:val="center"/>
              <w:rPr>
                <w:sz w:val="20"/>
              </w:rPr>
            </w:pPr>
            <w:r>
              <w:rPr>
                <w:sz w:val="20"/>
              </w:rPr>
              <w:t>160-275</w:t>
            </w:r>
          </w:p>
        </w:tc>
        <w:tc>
          <w:tcPr>
            <w:tcW w:w="1022" w:type="dxa"/>
            <w:tcBorders>
              <w:bottom w:val="nil"/>
            </w:tcBorders>
          </w:tcPr>
          <w:p w:rsidR="00164371" w:rsidRDefault="00164371" w:rsidP="005D61D9">
            <w:pPr>
              <w:pStyle w:val="TableParagraph"/>
              <w:spacing w:line="204" w:lineRule="exact"/>
              <w:ind w:left="160" w:right="140"/>
              <w:jc w:val="center"/>
              <w:rPr>
                <w:sz w:val="20"/>
              </w:rPr>
            </w:pPr>
            <w:r>
              <w:rPr>
                <w:sz w:val="20"/>
              </w:rPr>
              <w:t>215-330</w:t>
            </w:r>
          </w:p>
        </w:tc>
        <w:tc>
          <w:tcPr>
            <w:tcW w:w="844" w:type="dxa"/>
            <w:tcBorders>
              <w:bottom w:val="nil"/>
            </w:tcBorders>
          </w:tcPr>
          <w:p w:rsidR="00164371" w:rsidRDefault="00164371" w:rsidP="005D61D9">
            <w:pPr>
              <w:pStyle w:val="TableParagraph"/>
              <w:spacing w:line="204" w:lineRule="exact"/>
              <w:ind w:left="240"/>
              <w:rPr>
                <w:sz w:val="20"/>
              </w:rPr>
            </w:pPr>
            <w:r>
              <w:rPr>
                <w:sz w:val="20"/>
              </w:rPr>
              <w:t>265-</w:t>
            </w:r>
          </w:p>
        </w:tc>
      </w:tr>
      <w:tr w:rsidR="00164371" w:rsidTr="005D61D9">
        <w:trPr>
          <w:trHeight w:val="230"/>
        </w:trPr>
        <w:tc>
          <w:tcPr>
            <w:tcW w:w="1243" w:type="dxa"/>
            <w:tcBorders>
              <w:top w:val="nil"/>
              <w:bottom w:val="nil"/>
            </w:tcBorders>
          </w:tcPr>
          <w:p w:rsidR="00164371" w:rsidRDefault="00164371" w:rsidP="005D61D9">
            <w:pPr>
              <w:pStyle w:val="TableParagraph"/>
              <w:spacing w:line="210" w:lineRule="exact"/>
              <w:ind w:left="107"/>
              <w:rPr>
                <w:sz w:val="20"/>
              </w:rPr>
            </w:pPr>
            <w:r>
              <w:rPr>
                <w:sz w:val="20"/>
              </w:rPr>
              <w:t>регулиро-</w:t>
            </w:r>
          </w:p>
        </w:tc>
        <w:tc>
          <w:tcPr>
            <w:tcW w:w="657" w:type="dxa"/>
            <w:tcBorders>
              <w:top w:val="nil"/>
              <w:bottom w:val="nil"/>
            </w:tcBorders>
          </w:tcPr>
          <w:p w:rsidR="00164371" w:rsidRDefault="00164371" w:rsidP="005D61D9">
            <w:pPr>
              <w:pStyle w:val="TableParagraph"/>
              <w:spacing w:line="210" w:lineRule="exact"/>
              <w:ind w:left="116" w:right="96"/>
              <w:jc w:val="center"/>
              <w:rPr>
                <w:sz w:val="20"/>
              </w:rPr>
            </w:pPr>
            <w:r>
              <w:rPr>
                <w:sz w:val="20"/>
              </w:rPr>
              <w:t>115</w:t>
            </w:r>
          </w:p>
        </w:tc>
        <w:tc>
          <w:tcPr>
            <w:tcW w:w="820" w:type="dxa"/>
            <w:tcBorders>
              <w:top w:val="nil"/>
              <w:bottom w:val="nil"/>
            </w:tcBorders>
          </w:tcPr>
          <w:p w:rsidR="00164371" w:rsidRDefault="00164371" w:rsidP="005D61D9">
            <w:pPr>
              <w:pStyle w:val="TableParagraph"/>
              <w:rPr>
                <w:sz w:val="16"/>
              </w:rPr>
            </w:pPr>
          </w:p>
        </w:tc>
        <w:tc>
          <w:tcPr>
            <w:tcW w:w="1036" w:type="dxa"/>
            <w:tcBorders>
              <w:top w:val="nil"/>
              <w:bottom w:val="nil"/>
            </w:tcBorders>
          </w:tcPr>
          <w:p w:rsidR="00164371" w:rsidRDefault="00164371" w:rsidP="005D61D9">
            <w:pPr>
              <w:pStyle w:val="TableParagraph"/>
              <w:rPr>
                <w:sz w:val="16"/>
              </w:rPr>
            </w:pPr>
          </w:p>
        </w:tc>
        <w:tc>
          <w:tcPr>
            <w:tcW w:w="1017" w:type="dxa"/>
            <w:tcBorders>
              <w:top w:val="nil"/>
              <w:bottom w:val="nil"/>
            </w:tcBorders>
          </w:tcPr>
          <w:p w:rsidR="00164371" w:rsidRDefault="00164371" w:rsidP="005D61D9">
            <w:pPr>
              <w:pStyle w:val="TableParagraph"/>
              <w:rPr>
                <w:sz w:val="16"/>
              </w:rPr>
            </w:pPr>
          </w:p>
        </w:tc>
        <w:tc>
          <w:tcPr>
            <w:tcW w:w="1022" w:type="dxa"/>
            <w:tcBorders>
              <w:top w:val="nil"/>
              <w:bottom w:val="nil"/>
            </w:tcBorders>
          </w:tcPr>
          <w:p w:rsidR="00164371" w:rsidRDefault="00164371" w:rsidP="005D61D9">
            <w:pPr>
              <w:pStyle w:val="TableParagraph"/>
              <w:rPr>
                <w:sz w:val="16"/>
              </w:rPr>
            </w:pPr>
          </w:p>
        </w:tc>
        <w:tc>
          <w:tcPr>
            <w:tcW w:w="844" w:type="dxa"/>
            <w:tcBorders>
              <w:top w:val="nil"/>
              <w:bottom w:val="nil"/>
            </w:tcBorders>
          </w:tcPr>
          <w:p w:rsidR="00164371" w:rsidRDefault="00164371" w:rsidP="005D61D9">
            <w:pPr>
              <w:pStyle w:val="TableParagraph"/>
              <w:spacing w:line="210" w:lineRule="exact"/>
              <w:ind w:left="274"/>
              <w:rPr>
                <w:sz w:val="20"/>
              </w:rPr>
            </w:pPr>
            <w:r>
              <w:rPr>
                <w:sz w:val="20"/>
              </w:rPr>
              <w:t>380</w:t>
            </w:r>
          </w:p>
        </w:tc>
      </w:tr>
      <w:tr w:rsidR="00164371" w:rsidTr="005D61D9">
        <w:trPr>
          <w:trHeight w:val="240"/>
        </w:trPr>
        <w:tc>
          <w:tcPr>
            <w:tcW w:w="1243" w:type="dxa"/>
            <w:tcBorders>
              <w:top w:val="nil"/>
            </w:tcBorders>
          </w:tcPr>
          <w:p w:rsidR="00164371" w:rsidRDefault="00164371" w:rsidP="005D61D9">
            <w:pPr>
              <w:pStyle w:val="TableParagraph"/>
              <w:spacing w:line="221" w:lineRule="exact"/>
              <w:ind w:left="107"/>
              <w:rPr>
                <w:sz w:val="20"/>
              </w:rPr>
            </w:pPr>
            <w:r>
              <w:rPr>
                <w:sz w:val="20"/>
              </w:rPr>
              <w:t>вания, В</w:t>
            </w:r>
          </w:p>
        </w:tc>
        <w:tc>
          <w:tcPr>
            <w:tcW w:w="657" w:type="dxa"/>
            <w:tcBorders>
              <w:top w:val="nil"/>
            </w:tcBorders>
          </w:tcPr>
          <w:p w:rsidR="00164371" w:rsidRDefault="00164371" w:rsidP="005D61D9">
            <w:pPr>
              <w:pStyle w:val="TableParagraph"/>
              <w:rPr>
                <w:sz w:val="16"/>
              </w:rPr>
            </w:pPr>
          </w:p>
        </w:tc>
        <w:tc>
          <w:tcPr>
            <w:tcW w:w="820" w:type="dxa"/>
            <w:tcBorders>
              <w:top w:val="nil"/>
            </w:tcBorders>
          </w:tcPr>
          <w:p w:rsidR="00164371" w:rsidRDefault="00164371" w:rsidP="005D61D9">
            <w:pPr>
              <w:pStyle w:val="TableParagraph"/>
              <w:rPr>
                <w:sz w:val="16"/>
              </w:rPr>
            </w:pPr>
          </w:p>
        </w:tc>
        <w:tc>
          <w:tcPr>
            <w:tcW w:w="1036" w:type="dxa"/>
            <w:tcBorders>
              <w:top w:val="nil"/>
            </w:tcBorders>
          </w:tcPr>
          <w:p w:rsidR="00164371" w:rsidRDefault="00164371" w:rsidP="005D61D9">
            <w:pPr>
              <w:pStyle w:val="TableParagraph"/>
              <w:rPr>
                <w:sz w:val="16"/>
              </w:rPr>
            </w:pPr>
          </w:p>
        </w:tc>
        <w:tc>
          <w:tcPr>
            <w:tcW w:w="1017" w:type="dxa"/>
            <w:tcBorders>
              <w:top w:val="nil"/>
            </w:tcBorders>
          </w:tcPr>
          <w:p w:rsidR="00164371" w:rsidRDefault="00164371" w:rsidP="005D61D9">
            <w:pPr>
              <w:pStyle w:val="TableParagraph"/>
              <w:rPr>
                <w:sz w:val="16"/>
              </w:rPr>
            </w:pPr>
          </w:p>
        </w:tc>
        <w:tc>
          <w:tcPr>
            <w:tcW w:w="1022" w:type="dxa"/>
            <w:tcBorders>
              <w:top w:val="nil"/>
            </w:tcBorders>
          </w:tcPr>
          <w:p w:rsidR="00164371" w:rsidRDefault="00164371" w:rsidP="005D61D9">
            <w:pPr>
              <w:pStyle w:val="TableParagraph"/>
              <w:rPr>
                <w:sz w:val="16"/>
              </w:rPr>
            </w:pPr>
          </w:p>
        </w:tc>
        <w:tc>
          <w:tcPr>
            <w:tcW w:w="844" w:type="dxa"/>
            <w:tcBorders>
              <w:top w:val="nil"/>
            </w:tcBorders>
          </w:tcPr>
          <w:p w:rsidR="00164371" w:rsidRDefault="00164371" w:rsidP="005D61D9">
            <w:pPr>
              <w:pStyle w:val="TableParagraph"/>
              <w:rPr>
                <w:sz w:val="16"/>
              </w:rPr>
            </w:pPr>
          </w:p>
        </w:tc>
      </w:tr>
    </w:tbl>
    <w:p w:rsidR="00164371" w:rsidRDefault="00164371" w:rsidP="00164371">
      <w:pPr>
        <w:pStyle w:val="a7"/>
        <w:spacing w:before="111"/>
        <w:ind w:left="449" w:firstLine="542"/>
      </w:pPr>
      <w:r>
        <w:t>Выбор режимов работы установки осуществляется переключателями режимов “S9”, “S7”, “S6”, “S3”, “S11” согласно табл.2.</w:t>
      </w:r>
    </w:p>
    <w:p w:rsidR="00164371" w:rsidRDefault="00164371" w:rsidP="00164371">
      <w:pPr>
        <w:pStyle w:val="a7"/>
        <w:ind w:left="449" w:right="609" w:firstLine="542"/>
      </w:pPr>
      <w:r>
        <w:t>Функции оперативного переключателя выполняет магнитный пуска- тель, управляемый тумблером “S8”.</w:t>
      </w:r>
    </w:p>
    <w:p w:rsidR="00164371" w:rsidRDefault="00164371" w:rsidP="00164371">
      <w:pPr>
        <w:pStyle w:val="a7"/>
        <w:spacing w:before="5" w:line="235" w:lineRule="auto"/>
        <w:ind w:left="991" w:right="1730"/>
      </w:pPr>
      <w:r>
        <w:t>Назначение основных органов управления блока К513: S2 - управление схемой включения электросекундомера:</w:t>
      </w:r>
    </w:p>
    <w:p w:rsidR="00164371" w:rsidRDefault="00164371" w:rsidP="00164371">
      <w:pPr>
        <w:pStyle w:val="a7"/>
        <w:spacing w:before="6" w:line="242" w:lineRule="exact"/>
        <w:ind w:left="991"/>
      </w:pPr>
      <w:r>
        <w:rPr>
          <w:rFonts w:ascii="Symbol" w:hAnsi="Symbol"/>
        </w:rPr>
        <w:t></w:t>
      </w:r>
      <w:r>
        <w:t xml:space="preserve"> - отключен;</w:t>
      </w:r>
    </w:p>
    <w:p w:rsidR="00164371" w:rsidRDefault="00164371" w:rsidP="00164371">
      <w:pPr>
        <w:pStyle w:val="a7"/>
        <w:ind w:left="991" w:right="1060"/>
      </w:pPr>
      <w:r>
        <w:t xml:space="preserve">Сз - </w:t>
      </w:r>
      <w:r>
        <w:rPr>
          <w:spacing w:val="-2"/>
        </w:rPr>
        <w:t xml:space="preserve">измерение </w:t>
      </w:r>
      <w:r>
        <w:t xml:space="preserve">времени срабатывания замыкающих контактов; </w:t>
      </w:r>
      <w:r>
        <w:rPr>
          <w:spacing w:val="-3"/>
        </w:rPr>
        <w:t xml:space="preserve">Вз </w:t>
      </w:r>
      <w:r>
        <w:t xml:space="preserve">- </w:t>
      </w:r>
      <w:r>
        <w:rPr>
          <w:spacing w:val="-2"/>
        </w:rPr>
        <w:t xml:space="preserve">измерение </w:t>
      </w:r>
      <w:r>
        <w:t xml:space="preserve">времени возврата замыкающих </w:t>
      </w:r>
      <w:r>
        <w:rPr>
          <w:spacing w:val="-3"/>
        </w:rPr>
        <w:t xml:space="preserve">контактов </w:t>
      </w:r>
      <w:r>
        <w:t xml:space="preserve">реле; Ср - </w:t>
      </w:r>
      <w:r>
        <w:rPr>
          <w:spacing w:val="-2"/>
        </w:rPr>
        <w:t xml:space="preserve">измерение </w:t>
      </w:r>
      <w:r>
        <w:t xml:space="preserve">времени срабатывания размыкающих контактов; </w:t>
      </w:r>
      <w:r>
        <w:rPr>
          <w:spacing w:val="-3"/>
        </w:rPr>
        <w:t xml:space="preserve">Вр </w:t>
      </w:r>
      <w:r>
        <w:t xml:space="preserve">- </w:t>
      </w:r>
      <w:r>
        <w:rPr>
          <w:spacing w:val="-2"/>
        </w:rPr>
        <w:t xml:space="preserve">измерение </w:t>
      </w:r>
      <w:r>
        <w:t xml:space="preserve">времени возврата размыкающих контактов реле. S4 - пределы регулирования тока в </w:t>
      </w:r>
      <w:r>
        <w:rPr>
          <w:spacing w:val="-3"/>
        </w:rPr>
        <w:t xml:space="preserve">нагрузке </w:t>
      </w:r>
      <w:r>
        <w:t xml:space="preserve">ампервольтметром; S7 - режимы </w:t>
      </w:r>
      <w:r>
        <w:rPr>
          <w:spacing w:val="-3"/>
        </w:rPr>
        <w:t>работы</w:t>
      </w:r>
      <w:r>
        <w:rPr>
          <w:spacing w:val="10"/>
        </w:rPr>
        <w:t xml:space="preserve"> </w:t>
      </w:r>
      <w:r>
        <w:t>устройства;</w:t>
      </w:r>
    </w:p>
    <w:p w:rsidR="00164371" w:rsidRDefault="00164371" w:rsidP="00164371">
      <w:pPr>
        <w:pStyle w:val="a7"/>
        <w:ind w:left="449" w:right="514" w:firstLine="542"/>
      </w:pPr>
      <w:r>
        <w:t>S8 - тумблер включения магнитного пускателя, обеспечивающего по- дачу питания на нагрузку;</w:t>
      </w:r>
    </w:p>
    <w:p w:rsidR="00164371" w:rsidRDefault="00164371" w:rsidP="00164371">
      <w:pPr>
        <w:pStyle w:val="a7"/>
        <w:spacing w:before="1"/>
        <w:ind w:left="991" w:right="1890"/>
      </w:pPr>
      <w:r>
        <w:t>S9 - пределы регулирования напряжения на нагрузке; S10 - подключение устройства К513 к сети;</w:t>
      </w:r>
    </w:p>
    <w:p w:rsidR="00164371" w:rsidRDefault="00164371" w:rsidP="00164371">
      <w:pPr>
        <w:pStyle w:val="a7"/>
        <w:spacing w:before="5" w:line="235" w:lineRule="auto"/>
        <w:ind w:left="991" w:right="1528"/>
      </w:pPr>
      <w:r>
        <w:t>S11 - ключ включения режима регулирования напряжения; S12 - ключ подключения сглаживающих емкостей;</w:t>
      </w:r>
    </w:p>
    <w:p w:rsidR="00164371" w:rsidRDefault="00164371" w:rsidP="00164371">
      <w:pPr>
        <w:pStyle w:val="a7"/>
        <w:spacing w:before="1"/>
        <w:ind w:left="991"/>
      </w:pPr>
      <w:r>
        <w:t>S13 - ключ подключения внешней аккумуляторной батареи.</w:t>
      </w:r>
    </w:p>
    <w:p w:rsidR="00164371" w:rsidRPr="00C861CC" w:rsidRDefault="00164371" w:rsidP="00164371">
      <w:pPr>
        <w:rPr>
          <w:lang w:val="ru-RU"/>
        </w:rPr>
        <w:sectPr w:rsidR="00164371" w:rsidRPr="00C861CC">
          <w:pgSz w:w="8400" w:h="11900"/>
          <w:pgMar w:top="760" w:right="400" w:bottom="920" w:left="400" w:header="0" w:footer="738" w:gutter="0"/>
          <w:cols w:space="720"/>
        </w:sectPr>
      </w:pPr>
    </w:p>
    <w:p w:rsidR="00164371" w:rsidRPr="00164371" w:rsidRDefault="00164371" w:rsidP="00164371">
      <w:pPr>
        <w:pStyle w:val="2"/>
        <w:spacing w:before="71"/>
        <w:ind w:left="991"/>
        <w:rPr>
          <w:lang w:val="ru-RU"/>
        </w:rPr>
      </w:pPr>
      <w:r w:rsidRPr="00164371">
        <w:rPr>
          <w:lang w:val="ru-RU"/>
        </w:rPr>
        <w:lastRenderedPageBreak/>
        <w:t>1.2. Подготовка к работе установки У5052</w:t>
      </w:r>
    </w:p>
    <w:p w:rsidR="00164371" w:rsidRDefault="00164371" w:rsidP="00164371">
      <w:pPr>
        <w:pStyle w:val="a7"/>
        <w:spacing w:before="116"/>
        <w:ind w:left="449" w:right="457" w:firstLine="542"/>
        <w:jc w:val="both"/>
      </w:pPr>
      <w:r>
        <w:t>При работе с установкой во избежание её поломки следует руково- дствоваться следующими правилами:</w:t>
      </w:r>
    </w:p>
    <w:p w:rsidR="00164371" w:rsidRDefault="00164371" w:rsidP="00164371">
      <w:pPr>
        <w:pStyle w:val="a6"/>
        <w:numPr>
          <w:ilvl w:val="1"/>
          <w:numId w:val="67"/>
        </w:numPr>
        <w:tabs>
          <w:tab w:val="left" w:pos="1352"/>
        </w:tabs>
        <w:spacing w:before="10" w:line="232" w:lineRule="auto"/>
        <w:ind w:right="812" w:firstLine="542"/>
        <w:jc w:val="both"/>
        <w:rPr>
          <w:sz w:val="20"/>
        </w:rPr>
      </w:pPr>
      <w:r>
        <w:rPr>
          <w:sz w:val="20"/>
        </w:rPr>
        <w:t>переключатель “S10” должен отключаться лишь после того, как тумблер “S8” переведен в положение “Возврат”, только в этом поло- жении допускается манипулировать переключателем “S7”, “S6”, “S12” во избежание их повреждения;</w:t>
      </w:r>
    </w:p>
    <w:p w:rsidR="00164371" w:rsidRDefault="00164371" w:rsidP="00164371">
      <w:pPr>
        <w:pStyle w:val="a7"/>
        <w:spacing w:before="2"/>
        <w:ind w:left="6088" w:right="276"/>
        <w:jc w:val="center"/>
      </w:pPr>
      <w:r>
        <w:t>Таблица 2</w:t>
      </w:r>
    </w:p>
    <w:p w:rsidR="00164371" w:rsidRDefault="00164371" w:rsidP="00164371">
      <w:pPr>
        <w:pStyle w:val="a7"/>
        <w:ind w:left="735" w:right="742"/>
        <w:jc w:val="center"/>
      </w:pPr>
      <w:r>
        <w:t>Положение переключателей режимов</w:t>
      </w:r>
    </w:p>
    <w:p w:rsidR="00164371" w:rsidRDefault="00164371" w:rsidP="00164371">
      <w:pPr>
        <w:pStyle w:val="a7"/>
        <w:spacing w:before="3"/>
        <w:rPr>
          <w:sz w:val="11"/>
        </w:rPr>
      </w:pPr>
    </w:p>
    <w:tbl>
      <w:tblPr>
        <w:tblStyle w:val="TableNormal"/>
        <w:tblW w:w="0" w:type="auto"/>
        <w:tblInd w:w="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40"/>
        <w:gridCol w:w="787"/>
        <w:gridCol w:w="816"/>
        <w:gridCol w:w="840"/>
        <w:gridCol w:w="710"/>
        <w:gridCol w:w="672"/>
        <w:gridCol w:w="763"/>
        <w:gridCol w:w="825"/>
      </w:tblGrid>
      <w:tr w:rsidR="00164371" w:rsidTr="005D61D9">
        <w:trPr>
          <w:trHeight w:val="721"/>
        </w:trPr>
        <w:tc>
          <w:tcPr>
            <w:tcW w:w="1440" w:type="dxa"/>
            <w:tcBorders>
              <w:bottom w:val="single" w:sz="4" w:space="0" w:color="000000"/>
            </w:tcBorders>
          </w:tcPr>
          <w:p w:rsidR="00164371" w:rsidRDefault="00164371" w:rsidP="005D61D9">
            <w:pPr>
              <w:pStyle w:val="TableParagraph"/>
              <w:ind w:left="107" w:right="155"/>
              <w:rPr>
                <w:sz w:val="20"/>
              </w:rPr>
            </w:pPr>
            <w:r>
              <w:rPr>
                <w:sz w:val="20"/>
              </w:rPr>
              <w:t>Режим рабо- ты установки</w:t>
            </w:r>
          </w:p>
        </w:tc>
        <w:tc>
          <w:tcPr>
            <w:tcW w:w="1603" w:type="dxa"/>
            <w:gridSpan w:val="2"/>
          </w:tcPr>
          <w:p w:rsidR="00164371" w:rsidRDefault="00164371" w:rsidP="005D61D9">
            <w:pPr>
              <w:pStyle w:val="TableParagraph"/>
              <w:ind w:left="107"/>
              <w:rPr>
                <w:sz w:val="20"/>
              </w:rPr>
            </w:pPr>
            <w:r>
              <w:rPr>
                <w:sz w:val="20"/>
              </w:rPr>
              <w:t>Нагрузка под- ключается к зажимам</w:t>
            </w:r>
          </w:p>
        </w:tc>
        <w:tc>
          <w:tcPr>
            <w:tcW w:w="3810" w:type="dxa"/>
            <w:gridSpan w:val="5"/>
          </w:tcPr>
          <w:p w:rsidR="00164371" w:rsidRDefault="00164371" w:rsidP="005D61D9">
            <w:pPr>
              <w:pStyle w:val="TableParagraph"/>
              <w:spacing w:line="221" w:lineRule="exact"/>
              <w:ind w:left="112"/>
              <w:rPr>
                <w:sz w:val="20"/>
              </w:rPr>
            </w:pPr>
            <w:r>
              <w:rPr>
                <w:sz w:val="20"/>
              </w:rPr>
              <w:t>Положение переключателей режимов</w:t>
            </w:r>
          </w:p>
        </w:tc>
      </w:tr>
      <w:tr w:rsidR="00164371" w:rsidTr="005D61D9">
        <w:trPr>
          <w:trHeight w:val="491"/>
        </w:trPr>
        <w:tc>
          <w:tcPr>
            <w:tcW w:w="1440" w:type="dxa"/>
            <w:tcBorders>
              <w:top w:val="single" w:sz="4" w:space="0" w:color="000000"/>
            </w:tcBorders>
          </w:tcPr>
          <w:p w:rsidR="00164371" w:rsidRDefault="00164371" w:rsidP="005D61D9">
            <w:pPr>
              <w:pStyle w:val="TableParagraph"/>
              <w:rPr>
                <w:sz w:val="20"/>
              </w:rPr>
            </w:pPr>
          </w:p>
        </w:tc>
        <w:tc>
          <w:tcPr>
            <w:tcW w:w="787" w:type="dxa"/>
          </w:tcPr>
          <w:p w:rsidR="00164371" w:rsidRDefault="00164371" w:rsidP="005D61D9">
            <w:pPr>
              <w:pStyle w:val="TableParagraph"/>
              <w:ind w:left="323" w:right="37" w:hanging="144"/>
              <w:rPr>
                <w:sz w:val="20"/>
              </w:rPr>
            </w:pPr>
            <w:r>
              <w:rPr>
                <w:sz w:val="20"/>
              </w:rPr>
              <w:t>Цепь U</w:t>
            </w:r>
          </w:p>
        </w:tc>
        <w:tc>
          <w:tcPr>
            <w:tcW w:w="816" w:type="dxa"/>
          </w:tcPr>
          <w:p w:rsidR="00164371" w:rsidRDefault="00164371" w:rsidP="005D61D9">
            <w:pPr>
              <w:pStyle w:val="TableParagraph"/>
              <w:ind w:left="371" w:right="156" w:hanging="178"/>
              <w:rPr>
                <w:sz w:val="20"/>
              </w:rPr>
            </w:pPr>
            <w:r>
              <w:rPr>
                <w:sz w:val="20"/>
              </w:rPr>
              <w:t>Цепь I</w:t>
            </w:r>
          </w:p>
        </w:tc>
        <w:tc>
          <w:tcPr>
            <w:tcW w:w="840" w:type="dxa"/>
          </w:tcPr>
          <w:p w:rsidR="00164371" w:rsidRDefault="00164371" w:rsidP="005D61D9">
            <w:pPr>
              <w:pStyle w:val="TableParagraph"/>
              <w:spacing w:line="223" w:lineRule="exact"/>
              <w:ind w:left="112"/>
              <w:rPr>
                <w:sz w:val="20"/>
              </w:rPr>
            </w:pPr>
            <w:r>
              <w:rPr>
                <w:sz w:val="20"/>
              </w:rPr>
              <w:t>“S9”</w:t>
            </w:r>
          </w:p>
        </w:tc>
        <w:tc>
          <w:tcPr>
            <w:tcW w:w="710" w:type="dxa"/>
          </w:tcPr>
          <w:p w:rsidR="00164371" w:rsidRDefault="00164371" w:rsidP="005D61D9">
            <w:pPr>
              <w:pStyle w:val="TableParagraph"/>
              <w:spacing w:line="223" w:lineRule="exact"/>
              <w:ind w:left="107"/>
              <w:rPr>
                <w:sz w:val="20"/>
              </w:rPr>
            </w:pPr>
            <w:r>
              <w:rPr>
                <w:sz w:val="20"/>
              </w:rPr>
              <w:t>“S7”</w:t>
            </w:r>
          </w:p>
        </w:tc>
        <w:tc>
          <w:tcPr>
            <w:tcW w:w="672" w:type="dxa"/>
          </w:tcPr>
          <w:p w:rsidR="00164371" w:rsidRDefault="00164371" w:rsidP="005D61D9">
            <w:pPr>
              <w:pStyle w:val="TableParagraph"/>
              <w:spacing w:line="223" w:lineRule="exact"/>
              <w:ind w:left="141"/>
              <w:rPr>
                <w:sz w:val="20"/>
              </w:rPr>
            </w:pPr>
            <w:r>
              <w:rPr>
                <w:sz w:val="20"/>
              </w:rPr>
              <w:t>“S6”</w:t>
            </w:r>
          </w:p>
        </w:tc>
        <w:tc>
          <w:tcPr>
            <w:tcW w:w="763" w:type="dxa"/>
          </w:tcPr>
          <w:p w:rsidR="00164371" w:rsidRDefault="00164371" w:rsidP="005D61D9">
            <w:pPr>
              <w:pStyle w:val="TableParagraph"/>
              <w:spacing w:line="223" w:lineRule="exact"/>
              <w:ind w:left="113"/>
              <w:rPr>
                <w:sz w:val="20"/>
              </w:rPr>
            </w:pPr>
            <w:r>
              <w:rPr>
                <w:sz w:val="20"/>
              </w:rPr>
              <w:t>“S3”</w:t>
            </w:r>
          </w:p>
        </w:tc>
        <w:tc>
          <w:tcPr>
            <w:tcW w:w="825" w:type="dxa"/>
          </w:tcPr>
          <w:p w:rsidR="00164371" w:rsidRDefault="00164371" w:rsidP="005D61D9">
            <w:pPr>
              <w:pStyle w:val="TableParagraph"/>
              <w:spacing w:line="223" w:lineRule="exact"/>
              <w:ind w:left="113"/>
              <w:rPr>
                <w:sz w:val="20"/>
              </w:rPr>
            </w:pPr>
            <w:r>
              <w:rPr>
                <w:sz w:val="20"/>
              </w:rPr>
              <w:t>“S11”</w:t>
            </w:r>
          </w:p>
        </w:tc>
      </w:tr>
      <w:tr w:rsidR="00164371" w:rsidTr="005D61D9">
        <w:trPr>
          <w:trHeight w:val="968"/>
        </w:trPr>
        <w:tc>
          <w:tcPr>
            <w:tcW w:w="1440" w:type="dxa"/>
          </w:tcPr>
          <w:p w:rsidR="00164371" w:rsidRDefault="00164371" w:rsidP="005D61D9">
            <w:pPr>
              <w:pStyle w:val="TableParagraph"/>
              <w:ind w:left="107" w:right="175"/>
              <w:rPr>
                <w:sz w:val="20"/>
              </w:rPr>
            </w:pPr>
            <w:r>
              <w:rPr>
                <w:sz w:val="20"/>
              </w:rPr>
              <w:t>1.Регулирова ние напряжения до 380 В</w:t>
            </w:r>
          </w:p>
        </w:tc>
        <w:tc>
          <w:tcPr>
            <w:tcW w:w="787" w:type="dxa"/>
          </w:tcPr>
          <w:p w:rsidR="00164371" w:rsidRDefault="00164371" w:rsidP="005D61D9">
            <w:pPr>
              <w:pStyle w:val="TableParagraph"/>
              <w:spacing w:line="240" w:lineRule="exact"/>
              <w:ind w:left="90" w:right="82"/>
              <w:jc w:val="center"/>
              <w:rPr>
                <w:sz w:val="20"/>
              </w:rPr>
            </w:pPr>
            <w:r>
              <w:rPr>
                <w:sz w:val="20"/>
              </w:rPr>
              <w:t>“</w:t>
            </w:r>
            <w:r>
              <w:rPr>
                <w:rFonts w:ascii="Symbol" w:hAnsi="Symbol"/>
                <w:sz w:val="20"/>
              </w:rPr>
              <w:t></w:t>
            </w:r>
            <w:r>
              <w:rPr>
                <w:sz w:val="20"/>
              </w:rPr>
              <w:t>U”</w:t>
            </w:r>
          </w:p>
        </w:tc>
        <w:tc>
          <w:tcPr>
            <w:tcW w:w="816" w:type="dxa"/>
          </w:tcPr>
          <w:p w:rsidR="00164371" w:rsidRDefault="00164371" w:rsidP="005D61D9">
            <w:pPr>
              <w:pStyle w:val="TableParagraph"/>
              <w:ind w:left="10"/>
              <w:jc w:val="center"/>
              <w:rPr>
                <w:rFonts w:ascii="Symbol" w:hAnsi="Symbol"/>
                <w:sz w:val="20"/>
              </w:rPr>
            </w:pPr>
            <w:r>
              <w:rPr>
                <w:rFonts w:ascii="Symbol" w:hAnsi="Symbol"/>
                <w:sz w:val="20"/>
              </w:rPr>
              <w:t></w:t>
            </w:r>
          </w:p>
        </w:tc>
        <w:tc>
          <w:tcPr>
            <w:tcW w:w="840" w:type="dxa"/>
            <w:tcBorders>
              <w:bottom w:val="single" w:sz="4" w:space="0" w:color="000000"/>
            </w:tcBorders>
          </w:tcPr>
          <w:p w:rsidR="00164371" w:rsidRDefault="00164371" w:rsidP="005D61D9">
            <w:pPr>
              <w:pStyle w:val="TableParagraph"/>
              <w:ind w:left="112" w:right="182"/>
              <w:rPr>
                <w:sz w:val="20"/>
              </w:rPr>
            </w:pPr>
            <w:r>
              <w:rPr>
                <w:spacing w:val="-3"/>
                <w:sz w:val="20"/>
              </w:rPr>
              <w:t xml:space="preserve">от </w:t>
            </w:r>
            <w:r>
              <w:rPr>
                <w:spacing w:val="-6"/>
                <w:sz w:val="20"/>
              </w:rPr>
              <w:t xml:space="preserve">115 </w:t>
            </w:r>
            <w:r>
              <w:rPr>
                <w:sz w:val="20"/>
              </w:rPr>
              <w:t>до 380</w:t>
            </w:r>
          </w:p>
        </w:tc>
        <w:tc>
          <w:tcPr>
            <w:tcW w:w="710" w:type="dxa"/>
            <w:tcBorders>
              <w:bottom w:val="single" w:sz="4" w:space="0" w:color="000000"/>
            </w:tcBorders>
          </w:tcPr>
          <w:p w:rsidR="00164371" w:rsidRDefault="00164371" w:rsidP="005D61D9">
            <w:pPr>
              <w:pStyle w:val="TableParagraph"/>
              <w:spacing w:line="240" w:lineRule="exact"/>
              <w:ind w:left="107"/>
              <w:rPr>
                <w:sz w:val="20"/>
              </w:rPr>
            </w:pPr>
            <w:r>
              <w:rPr>
                <w:sz w:val="20"/>
              </w:rPr>
              <w:t>“</w:t>
            </w:r>
            <w:r>
              <w:rPr>
                <w:rFonts w:ascii="Symbol" w:hAnsi="Symbol"/>
                <w:sz w:val="20"/>
              </w:rPr>
              <w:t></w:t>
            </w:r>
            <w:r>
              <w:rPr>
                <w:sz w:val="20"/>
              </w:rPr>
              <w:t xml:space="preserve"> U”</w:t>
            </w:r>
          </w:p>
        </w:tc>
        <w:tc>
          <w:tcPr>
            <w:tcW w:w="672" w:type="dxa"/>
          </w:tcPr>
          <w:p w:rsidR="00164371" w:rsidRDefault="00164371" w:rsidP="005D61D9">
            <w:pPr>
              <w:pStyle w:val="TableParagraph"/>
              <w:spacing w:line="240" w:lineRule="exact"/>
              <w:ind w:left="117"/>
              <w:rPr>
                <w:sz w:val="20"/>
              </w:rPr>
            </w:pPr>
            <w:r>
              <w:rPr>
                <w:sz w:val="20"/>
              </w:rPr>
              <w:t>“</w:t>
            </w:r>
            <w:r>
              <w:rPr>
                <w:rFonts w:ascii="Symbol" w:hAnsi="Symbol"/>
                <w:sz w:val="20"/>
              </w:rPr>
              <w:t></w:t>
            </w:r>
            <w:r>
              <w:rPr>
                <w:sz w:val="20"/>
              </w:rPr>
              <w:t>U”</w:t>
            </w:r>
          </w:p>
        </w:tc>
        <w:tc>
          <w:tcPr>
            <w:tcW w:w="763" w:type="dxa"/>
            <w:tcBorders>
              <w:bottom w:val="single" w:sz="4" w:space="0" w:color="000000"/>
            </w:tcBorders>
          </w:tcPr>
          <w:p w:rsidR="00164371" w:rsidRDefault="00164371" w:rsidP="005D61D9">
            <w:pPr>
              <w:pStyle w:val="TableParagraph"/>
              <w:spacing w:line="221" w:lineRule="exact"/>
              <w:ind w:left="113"/>
              <w:rPr>
                <w:sz w:val="20"/>
              </w:rPr>
            </w:pPr>
            <w:r>
              <w:rPr>
                <w:sz w:val="20"/>
              </w:rPr>
              <w:t>Откл</w:t>
            </w:r>
          </w:p>
        </w:tc>
        <w:tc>
          <w:tcPr>
            <w:tcW w:w="825" w:type="dxa"/>
            <w:tcBorders>
              <w:bottom w:val="single" w:sz="4" w:space="0" w:color="000000"/>
            </w:tcBorders>
          </w:tcPr>
          <w:p w:rsidR="00164371" w:rsidRDefault="00164371" w:rsidP="005D61D9">
            <w:pPr>
              <w:pStyle w:val="TableParagraph"/>
              <w:spacing w:line="221" w:lineRule="exact"/>
              <w:ind w:left="113"/>
              <w:rPr>
                <w:sz w:val="20"/>
              </w:rPr>
            </w:pPr>
            <w:r>
              <w:rPr>
                <w:sz w:val="20"/>
              </w:rPr>
              <w:t>Откл</w:t>
            </w:r>
          </w:p>
        </w:tc>
      </w:tr>
      <w:tr w:rsidR="00164371" w:rsidTr="005D61D9">
        <w:trPr>
          <w:trHeight w:val="856"/>
        </w:trPr>
        <w:tc>
          <w:tcPr>
            <w:tcW w:w="1440" w:type="dxa"/>
            <w:tcBorders>
              <w:bottom w:val="single" w:sz="4" w:space="0" w:color="000000"/>
            </w:tcBorders>
          </w:tcPr>
          <w:p w:rsidR="00164371" w:rsidRDefault="00164371" w:rsidP="005D61D9">
            <w:pPr>
              <w:pStyle w:val="TableParagraph"/>
              <w:ind w:left="107" w:right="175"/>
              <w:rPr>
                <w:sz w:val="20"/>
              </w:rPr>
            </w:pPr>
            <w:r>
              <w:rPr>
                <w:sz w:val="20"/>
              </w:rPr>
              <w:t>2.Регулирова ние “</w:t>
            </w:r>
            <w:r>
              <w:rPr>
                <w:rFonts w:ascii="Symbol" w:hAnsi="Symbol"/>
                <w:sz w:val="20"/>
              </w:rPr>
              <w:t></w:t>
            </w:r>
            <w:r>
              <w:rPr>
                <w:sz w:val="20"/>
              </w:rPr>
              <w:t>” тока до 5 А</w:t>
            </w:r>
          </w:p>
        </w:tc>
        <w:tc>
          <w:tcPr>
            <w:tcW w:w="787" w:type="dxa"/>
            <w:vMerge w:val="restart"/>
          </w:tcPr>
          <w:p w:rsidR="00164371" w:rsidRDefault="00164371" w:rsidP="005D61D9">
            <w:pPr>
              <w:pStyle w:val="TableParagraph"/>
              <w:ind w:left="9"/>
              <w:jc w:val="center"/>
              <w:rPr>
                <w:rFonts w:ascii="Symbol" w:hAnsi="Symbol"/>
                <w:sz w:val="20"/>
              </w:rPr>
            </w:pPr>
            <w:r>
              <w:rPr>
                <w:rFonts w:ascii="Symbol" w:hAnsi="Symbol"/>
                <w:sz w:val="20"/>
              </w:rPr>
              <w:t></w:t>
            </w:r>
          </w:p>
        </w:tc>
        <w:tc>
          <w:tcPr>
            <w:tcW w:w="816" w:type="dxa"/>
            <w:vMerge w:val="restart"/>
          </w:tcPr>
          <w:p w:rsidR="00164371" w:rsidRDefault="00164371" w:rsidP="005D61D9">
            <w:pPr>
              <w:pStyle w:val="TableParagraph"/>
              <w:spacing w:line="240" w:lineRule="exact"/>
              <w:ind w:left="189"/>
              <w:rPr>
                <w:sz w:val="20"/>
              </w:rPr>
            </w:pPr>
            <w:r>
              <w:rPr>
                <w:sz w:val="20"/>
              </w:rPr>
              <w:t>“</w:t>
            </w:r>
            <w:r>
              <w:rPr>
                <w:rFonts w:ascii="Symbol" w:hAnsi="Symbol"/>
                <w:sz w:val="20"/>
              </w:rPr>
              <w:t></w:t>
            </w:r>
            <w:r>
              <w:rPr>
                <w:sz w:val="20"/>
              </w:rPr>
              <w:t>U”</w:t>
            </w:r>
          </w:p>
        </w:tc>
        <w:tc>
          <w:tcPr>
            <w:tcW w:w="840" w:type="dxa"/>
            <w:vMerge w:val="restart"/>
            <w:tcBorders>
              <w:top w:val="single" w:sz="4" w:space="0" w:color="000000"/>
              <w:right w:val="single" w:sz="4" w:space="0" w:color="000000"/>
            </w:tcBorders>
          </w:tcPr>
          <w:p w:rsidR="00164371" w:rsidRDefault="00164371" w:rsidP="005D61D9">
            <w:pPr>
              <w:pStyle w:val="TableParagraph"/>
              <w:rPr>
                <w:sz w:val="20"/>
              </w:rPr>
            </w:pPr>
          </w:p>
        </w:tc>
        <w:tc>
          <w:tcPr>
            <w:tcW w:w="710" w:type="dxa"/>
            <w:vMerge w:val="restart"/>
            <w:tcBorders>
              <w:top w:val="single" w:sz="4" w:space="0" w:color="000000"/>
              <w:left w:val="single" w:sz="4" w:space="0" w:color="000000"/>
            </w:tcBorders>
          </w:tcPr>
          <w:p w:rsidR="00164371" w:rsidRDefault="00164371" w:rsidP="005D61D9">
            <w:pPr>
              <w:pStyle w:val="TableParagraph"/>
              <w:rPr>
                <w:sz w:val="20"/>
              </w:rPr>
            </w:pPr>
          </w:p>
        </w:tc>
        <w:tc>
          <w:tcPr>
            <w:tcW w:w="672" w:type="dxa"/>
            <w:vMerge w:val="restart"/>
          </w:tcPr>
          <w:p w:rsidR="00164371" w:rsidRDefault="00164371" w:rsidP="005D61D9">
            <w:pPr>
              <w:pStyle w:val="TableParagraph"/>
              <w:spacing w:line="240" w:lineRule="exact"/>
              <w:ind w:left="156"/>
              <w:rPr>
                <w:sz w:val="20"/>
              </w:rPr>
            </w:pPr>
            <w:r>
              <w:rPr>
                <w:sz w:val="20"/>
              </w:rPr>
              <w:t>“</w:t>
            </w:r>
            <w:r>
              <w:rPr>
                <w:rFonts w:ascii="Symbol" w:hAnsi="Symbol"/>
                <w:sz w:val="20"/>
              </w:rPr>
              <w:t></w:t>
            </w:r>
            <w:r>
              <w:rPr>
                <w:sz w:val="20"/>
              </w:rPr>
              <w:t>I”</w:t>
            </w:r>
          </w:p>
          <w:p w:rsidR="00164371" w:rsidRDefault="00164371" w:rsidP="005D61D9">
            <w:pPr>
              <w:pStyle w:val="TableParagraph"/>
              <w:rPr>
                <w:sz w:val="20"/>
              </w:rPr>
            </w:pPr>
          </w:p>
          <w:p w:rsidR="00164371" w:rsidRDefault="00164371" w:rsidP="005D61D9">
            <w:pPr>
              <w:pStyle w:val="TableParagraph"/>
              <w:spacing w:before="1"/>
            </w:pPr>
          </w:p>
          <w:p w:rsidR="00164371" w:rsidRDefault="0021591E" w:rsidP="005D61D9">
            <w:pPr>
              <w:pStyle w:val="TableParagraph"/>
              <w:spacing w:line="20" w:lineRule="exact"/>
              <w:ind w:left="79"/>
              <w:rPr>
                <w:sz w:val="2"/>
              </w:rPr>
            </w:pPr>
            <w:r>
              <w:rPr>
                <w:sz w:val="2"/>
              </w:rPr>
            </w:r>
            <w:r>
              <w:rPr>
                <w:sz w:val="2"/>
              </w:rPr>
              <w:pict>
                <v:group id="_x0000_s12976" style="width:25.7pt;height:.75pt;mso-position-horizontal-relative:char;mso-position-vertical-relative:line" coordsize="514,15">
                  <v:rect id="_x0000_s12977" style="position:absolute;width:514;height:15" fillcolor="black" stroked="f"/>
                  <w10:wrap type="none"/>
                  <w10:anchorlock/>
                </v:group>
              </w:pict>
            </w:r>
          </w:p>
          <w:p w:rsidR="00164371" w:rsidRDefault="00164371" w:rsidP="005D61D9">
            <w:pPr>
              <w:pStyle w:val="TableParagraph"/>
              <w:ind w:left="117"/>
              <w:rPr>
                <w:sz w:val="20"/>
              </w:rPr>
            </w:pPr>
            <w:r>
              <w:rPr>
                <w:sz w:val="20"/>
              </w:rPr>
              <w:t>“</w:t>
            </w:r>
            <w:r>
              <w:rPr>
                <w:rFonts w:ascii="Symbol" w:hAnsi="Symbol"/>
                <w:sz w:val="20"/>
              </w:rPr>
              <w:t></w:t>
            </w:r>
            <w:r>
              <w:rPr>
                <w:sz w:val="20"/>
              </w:rPr>
              <w:t>U”</w:t>
            </w:r>
          </w:p>
        </w:tc>
        <w:tc>
          <w:tcPr>
            <w:tcW w:w="763" w:type="dxa"/>
            <w:vMerge w:val="restart"/>
            <w:tcBorders>
              <w:top w:val="single" w:sz="4" w:space="0" w:color="000000"/>
            </w:tcBorders>
          </w:tcPr>
          <w:p w:rsidR="00164371" w:rsidRDefault="00164371" w:rsidP="005D61D9">
            <w:pPr>
              <w:pStyle w:val="TableParagraph"/>
              <w:rPr>
                <w:sz w:val="20"/>
              </w:rPr>
            </w:pPr>
          </w:p>
        </w:tc>
        <w:tc>
          <w:tcPr>
            <w:tcW w:w="825" w:type="dxa"/>
            <w:vMerge w:val="restart"/>
            <w:tcBorders>
              <w:top w:val="single" w:sz="4" w:space="0" w:color="000000"/>
            </w:tcBorders>
          </w:tcPr>
          <w:p w:rsidR="00164371" w:rsidRDefault="00164371" w:rsidP="005D61D9">
            <w:pPr>
              <w:pStyle w:val="TableParagraph"/>
              <w:rPr>
                <w:sz w:val="20"/>
              </w:rPr>
            </w:pPr>
          </w:p>
        </w:tc>
      </w:tr>
      <w:tr w:rsidR="00164371" w:rsidTr="005D61D9">
        <w:trPr>
          <w:trHeight w:val="347"/>
        </w:trPr>
        <w:tc>
          <w:tcPr>
            <w:tcW w:w="1440" w:type="dxa"/>
            <w:tcBorders>
              <w:top w:val="single" w:sz="4" w:space="0" w:color="000000"/>
            </w:tcBorders>
          </w:tcPr>
          <w:p w:rsidR="00164371" w:rsidRDefault="00164371" w:rsidP="005D61D9">
            <w:pPr>
              <w:pStyle w:val="TableParagraph"/>
              <w:spacing w:line="218" w:lineRule="exact"/>
              <w:ind w:left="107"/>
              <w:rPr>
                <w:sz w:val="20"/>
              </w:rPr>
            </w:pPr>
            <w:r>
              <w:rPr>
                <w:sz w:val="20"/>
              </w:rPr>
              <w:t>10 А</w:t>
            </w:r>
          </w:p>
        </w:tc>
        <w:tc>
          <w:tcPr>
            <w:tcW w:w="787" w:type="dxa"/>
            <w:vMerge/>
            <w:tcBorders>
              <w:top w:val="nil"/>
            </w:tcBorders>
          </w:tcPr>
          <w:p w:rsidR="00164371" w:rsidRDefault="00164371" w:rsidP="005D61D9">
            <w:pPr>
              <w:rPr>
                <w:sz w:val="2"/>
                <w:szCs w:val="2"/>
              </w:rPr>
            </w:pPr>
          </w:p>
        </w:tc>
        <w:tc>
          <w:tcPr>
            <w:tcW w:w="816" w:type="dxa"/>
            <w:vMerge/>
            <w:tcBorders>
              <w:top w:val="nil"/>
            </w:tcBorders>
          </w:tcPr>
          <w:p w:rsidR="00164371" w:rsidRDefault="00164371" w:rsidP="005D61D9">
            <w:pPr>
              <w:rPr>
                <w:sz w:val="2"/>
                <w:szCs w:val="2"/>
              </w:rPr>
            </w:pPr>
          </w:p>
        </w:tc>
        <w:tc>
          <w:tcPr>
            <w:tcW w:w="840" w:type="dxa"/>
            <w:vMerge/>
            <w:tcBorders>
              <w:top w:val="nil"/>
              <w:right w:val="single" w:sz="4" w:space="0" w:color="000000"/>
            </w:tcBorders>
          </w:tcPr>
          <w:p w:rsidR="00164371" w:rsidRDefault="00164371" w:rsidP="005D61D9">
            <w:pPr>
              <w:rPr>
                <w:sz w:val="2"/>
                <w:szCs w:val="2"/>
              </w:rPr>
            </w:pPr>
          </w:p>
        </w:tc>
        <w:tc>
          <w:tcPr>
            <w:tcW w:w="710" w:type="dxa"/>
            <w:vMerge/>
            <w:tcBorders>
              <w:top w:val="nil"/>
              <w:left w:val="single" w:sz="4" w:space="0" w:color="000000"/>
            </w:tcBorders>
          </w:tcPr>
          <w:p w:rsidR="00164371" w:rsidRDefault="00164371" w:rsidP="005D61D9">
            <w:pPr>
              <w:rPr>
                <w:sz w:val="2"/>
                <w:szCs w:val="2"/>
              </w:rPr>
            </w:pPr>
          </w:p>
        </w:tc>
        <w:tc>
          <w:tcPr>
            <w:tcW w:w="672" w:type="dxa"/>
            <w:vMerge/>
            <w:tcBorders>
              <w:top w:val="nil"/>
            </w:tcBorders>
          </w:tcPr>
          <w:p w:rsidR="00164371" w:rsidRDefault="00164371" w:rsidP="005D61D9">
            <w:pPr>
              <w:rPr>
                <w:sz w:val="2"/>
                <w:szCs w:val="2"/>
              </w:rPr>
            </w:pPr>
          </w:p>
        </w:tc>
        <w:tc>
          <w:tcPr>
            <w:tcW w:w="763" w:type="dxa"/>
            <w:vMerge/>
            <w:tcBorders>
              <w:top w:val="nil"/>
            </w:tcBorders>
          </w:tcPr>
          <w:p w:rsidR="00164371" w:rsidRDefault="00164371" w:rsidP="005D61D9">
            <w:pPr>
              <w:rPr>
                <w:sz w:val="2"/>
                <w:szCs w:val="2"/>
              </w:rPr>
            </w:pPr>
          </w:p>
        </w:tc>
        <w:tc>
          <w:tcPr>
            <w:tcW w:w="825" w:type="dxa"/>
            <w:vMerge/>
            <w:tcBorders>
              <w:top w:val="nil"/>
            </w:tcBorders>
          </w:tcPr>
          <w:p w:rsidR="00164371" w:rsidRDefault="00164371" w:rsidP="005D61D9">
            <w:pPr>
              <w:rPr>
                <w:sz w:val="2"/>
                <w:szCs w:val="2"/>
              </w:rPr>
            </w:pPr>
          </w:p>
        </w:tc>
      </w:tr>
      <w:tr w:rsidR="00164371" w:rsidTr="005D61D9">
        <w:trPr>
          <w:trHeight w:val="1213"/>
        </w:trPr>
        <w:tc>
          <w:tcPr>
            <w:tcW w:w="1440" w:type="dxa"/>
          </w:tcPr>
          <w:p w:rsidR="00164371" w:rsidRDefault="00164371" w:rsidP="005D61D9">
            <w:pPr>
              <w:pStyle w:val="TableParagraph"/>
              <w:ind w:left="107" w:right="175"/>
              <w:rPr>
                <w:sz w:val="20"/>
              </w:rPr>
            </w:pPr>
            <w:r>
              <w:rPr>
                <w:sz w:val="20"/>
              </w:rPr>
              <w:t>3.Регулирова ние выпрям- ленного на- пряжения до 240 В</w:t>
            </w:r>
          </w:p>
        </w:tc>
        <w:tc>
          <w:tcPr>
            <w:tcW w:w="787" w:type="dxa"/>
          </w:tcPr>
          <w:p w:rsidR="00164371" w:rsidRDefault="00164371" w:rsidP="005D61D9">
            <w:pPr>
              <w:pStyle w:val="TableParagraph"/>
              <w:spacing w:line="240" w:lineRule="exact"/>
              <w:ind w:left="90" w:right="73"/>
              <w:jc w:val="center"/>
              <w:rPr>
                <w:sz w:val="20"/>
              </w:rPr>
            </w:pPr>
            <w:r>
              <w:rPr>
                <w:sz w:val="20"/>
              </w:rPr>
              <w:t>“</w:t>
            </w:r>
            <w:r>
              <w:rPr>
                <w:rFonts w:ascii="Symbol" w:hAnsi="Symbol"/>
                <w:sz w:val="20"/>
              </w:rPr>
              <w:t></w:t>
            </w:r>
            <w:r>
              <w:rPr>
                <w:sz w:val="20"/>
              </w:rPr>
              <w:t>U”</w:t>
            </w:r>
          </w:p>
        </w:tc>
        <w:tc>
          <w:tcPr>
            <w:tcW w:w="816" w:type="dxa"/>
          </w:tcPr>
          <w:p w:rsidR="00164371" w:rsidRDefault="00164371" w:rsidP="005D61D9">
            <w:pPr>
              <w:pStyle w:val="TableParagraph"/>
              <w:ind w:left="19"/>
              <w:jc w:val="center"/>
              <w:rPr>
                <w:rFonts w:ascii="Symbol" w:hAnsi="Symbol"/>
                <w:sz w:val="20"/>
              </w:rPr>
            </w:pPr>
            <w:r>
              <w:rPr>
                <w:rFonts w:ascii="Symbol" w:hAnsi="Symbol"/>
                <w:sz w:val="20"/>
              </w:rPr>
              <w:t></w:t>
            </w:r>
          </w:p>
        </w:tc>
        <w:tc>
          <w:tcPr>
            <w:tcW w:w="840" w:type="dxa"/>
            <w:tcBorders>
              <w:bottom w:val="single" w:sz="4" w:space="0" w:color="000000"/>
              <w:right w:val="single" w:sz="4" w:space="0" w:color="000000"/>
            </w:tcBorders>
          </w:tcPr>
          <w:p w:rsidR="00164371" w:rsidRDefault="00164371" w:rsidP="005D61D9">
            <w:pPr>
              <w:pStyle w:val="TableParagraph"/>
              <w:ind w:left="107" w:right="190"/>
              <w:rPr>
                <w:sz w:val="20"/>
              </w:rPr>
            </w:pPr>
            <w:r>
              <w:rPr>
                <w:spacing w:val="-3"/>
                <w:sz w:val="20"/>
              </w:rPr>
              <w:t xml:space="preserve">от </w:t>
            </w:r>
            <w:r>
              <w:rPr>
                <w:spacing w:val="-6"/>
                <w:sz w:val="20"/>
              </w:rPr>
              <w:t xml:space="preserve">115 </w:t>
            </w:r>
            <w:r>
              <w:rPr>
                <w:sz w:val="20"/>
              </w:rPr>
              <w:t>до 220</w:t>
            </w:r>
          </w:p>
        </w:tc>
        <w:tc>
          <w:tcPr>
            <w:tcW w:w="710" w:type="dxa"/>
            <w:tcBorders>
              <w:left w:val="single" w:sz="4" w:space="0" w:color="000000"/>
              <w:bottom w:val="single" w:sz="4" w:space="0" w:color="000000"/>
            </w:tcBorders>
          </w:tcPr>
          <w:p w:rsidR="00164371" w:rsidRDefault="00164371" w:rsidP="005D61D9">
            <w:pPr>
              <w:pStyle w:val="TableParagraph"/>
              <w:spacing w:line="221" w:lineRule="exact"/>
              <w:ind w:left="110"/>
              <w:rPr>
                <w:sz w:val="20"/>
              </w:rPr>
            </w:pPr>
            <w:r>
              <w:rPr>
                <w:sz w:val="20"/>
              </w:rPr>
              <w:t>“-U”</w:t>
            </w:r>
          </w:p>
        </w:tc>
        <w:tc>
          <w:tcPr>
            <w:tcW w:w="672" w:type="dxa"/>
          </w:tcPr>
          <w:p w:rsidR="00164371" w:rsidRDefault="00164371" w:rsidP="005D61D9">
            <w:pPr>
              <w:pStyle w:val="TableParagraph"/>
              <w:spacing w:line="240" w:lineRule="exact"/>
              <w:ind w:left="122"/>
              <w:rPr>
                <w:sz w:val="20"/>
              </w:rPr>
            </w:pPr>
            <w:r>
              <w:rPr>
                <w:sz w:val="20"/>
              </w:rPr>
              <w:t>“</w:t>
            </w:r>
            <w:r>
              <w:rPr>
                <w:rFonts w:ascii="Symbol" w:hAnsi="Symbol"/>
                <w:sz w:val="20"/>
              </w:rPr>
              <w:t></w:t>
            </w:r>
            <w:r>
              <w:rPr>
                <w:sz w:val="20"/>
              </w:rPr>
              <w:t>U”</w:t>
            </w:r>
          </w:p>
        </w:tc>
        <w:tc>
          <w:tcPr>
            <w:tcW w:w="763" w:type="dxa"/>
            <w:tcBorders>
              <w:bottom w:val="single" w:sz="4" w:space="0" w:color="000000"/>
            </w:tcBorders>
          </w:tcPr>
          <w:p w:rsidR="00164371" w:rsidRDefault="00164371" w:rsidP="005D61D9">
            <w:pPr>
              <w:pStyle w:val="TableParagraph"/>
              <w:spacing w:line="221" w:lineRule="exact"/>
              <w:ind w:left="113"/>
              <w:rPr>
                <w:sz w:val="20"/>
              </w:rPr>
            </w:pPr>
            <w:r>
              <w:rPr>
                <w:sz w:val="20"/>
              </w:rPr>
              <w:t>Откл</w:t>
            </w:r>
          </w:p>
        </w:tc>
        <w:tc>
          <w:tcPr>
            <w:tcW w:w="825" w:type="dxa"/>
            <w:tcBorders>
              <w:bottom w:val="single" w:sz="4" w:space="0" w:color="000000"/>
            </w:tcBorders>
          </w:tcPr>
          <w:p w:rsidR="00164371" w:rsidRDefault="00164371" w:rsidP="005D61D9">
            <w:pPr>
              <w:pStyle w:val="TableParagraph"/>
              <w:spacing w:line="221" w:lineRule="exact"/>
              <w:ind w:left="108"/>
              <w:rPr>
                <w:sz w:val="20"/>
              </w:rPr>
            </w:pPr>
            <w:r>
              <w:rPr>
                <w:sz w:val="20"/>
              </w:rPr>
              <w:t>“Uр”</w:t>
            </w:r>
          </w:p>
          <w:p w:rsidR="00164371" w:rsidRDefault="00164371" w:rsidP="005D61D9">
            <w:pPr>
              <w:pStyle w:val="TableParagraph"/>
              <w:ind w:left="108" w:right="209"/>
              <w:jc w:val="both"/>
              <w:rPr>
                <w:sz w:val="20"/>
              </w:rPr>
            </w:pPr>
            <w:r>
              <w:rPr>
                <w:spacing w:val="-1"/>
                <w:sz w:val="20"/>
              </w:rPr>
              <w:t xml:space="preserve">/регу- </w:t>
            </w:r>
            <w:r>
              <w:rPr>
                <w:sz w:val="20"/>
              </w:rPr>
              <w:t>лиру- емое/</w:t>
            </w:r>
          </w:p>
        </w:tc>
      </w:tr>
      <w:tr w:rsidR="00164371" w:rsidTr="005D61D9">
        <w:trPr>
          <w:trHeight w:val="978"/>
        </w:trPr>
        <w:tc>
          <w:tcPr>
            <w:tcW w:w="1440" w:type="dxa"/>
          </w:tcPr>
          <w:p w:rsidR="00164371" w:rsidRDefault="00164371" w:rsidP="005D61D9">
            <w:pPr>
              <w:pStyle w:val="TableParagraph"/>
              <w:ind w:left="107" w:right="193"/>
              <w:rPr>
                <w:sz w:val="20"/>
              </w:rPr>
            </w:pPr>
            <w:r>
              <w:rPr>
                <w:sz w:val="20"/>
              </w:rPr>
              <w:t>4.Регулирова ниевыпрям- ленного тока до 4,5 А</w:t>
            </w:r>
          </w:p>
        </w:tc>
        <w:tc>
          <w:tcPr>
            <w:tcW w:w="787" w:type="dxa"/>
          </w:tcPr>
          <w:p w:rsidR="00164371" w:rsidRDefault="00164371" w:rsidP="005D61D9">
            <w:pPr>
              <w:pStyle w:val="TableParagraph"/>
              <w:ind w:left="19"/>
              <w:jc w:val="center"/>
              <w:rPr>
                <w:rFonts w:ascii="Symbol" w:hAnsi="Symbol"/>
                <w:sz w:val="20"/>
              </w:rPr>
            </w:pPr>
            <w:r>
              <w:rPr>
                <w:rFonts w:ascii="Symbol" w:hAnsi="Symbol"/>
                <w:sz w:val="20"/>
              </w:rPr>
              <w:t></w:t>
            </w:r>
          </w:p>
        </w:tc>
        <w:tc>
          <w:tcPr>
            <w:tcW w:w="816" w:type="dxa"/>
          </w:tcPr>
          <w:p w:rsidR="00164371" w:rsidRDefault="00164371" w:rsidP="005D61D9">
            <w:pPr>
              <w:pStyle w:val="TableParagraph"/>
              <w:spacing w:line="240" w:lineRule="exact"/>
              <w:ind w:left="173" w:right="156"/>
              <w:jc w:val="center"/>
              <w:rPr>
                <w:sz w:val="20"/>
              </w:rPr>
            </w:pPr>
            <w:r>
              <w:rPr>
                <w:sz w:val="20"/>
              </w:rPr>
              <w:t>“</w:t>
            </w:r>
            <w:r>
              <w:rPr>
                <w:rFonts w:ascii="Symbol" w:hAnsi="Symbol"/>
                <w:sz w:val="20"/>
              </w:rPr>
              <w:t></w:t>
            </w:r>
            <w:r>
              <w:rPr>
                <w:sz w:val="20"/>
              </w:rPr>
              <w:t>U”</w:t>
            </w:r>
          </w:p>
        </w:tc>
        <w:tc>
          <w:tcPr>
            <w:tcW w:w="840" w:type="dxa"/>
            <w:tcBorders>
              <w:top w:val="single" w:sz="4" w:space="0" w:color="000000"/>
            </w:tcBorders>
          </w:tcPr>
          <w:p w:rsidR="00164371" w:rsidRDefault="00164371" w:rsidP="005D61D9">
            <w:pPr>
              <w:pStyle w:val="TableParagraph"/>
              <w:rPr>
                <w:sz w:val="20"/>
              </w:rPr>
            </w:pPr>
          </w:p>
        </w:tc>
        <w:tc>
          <w:tcPr>
            <w:tcW w:w="710" w:type="dxa"/>
            <w:tcBorders>
              <w:top w:val="single" w:sz="4" w:space="0" w:color="000000"/>
            </w:tcBorders>
          </w:tcPr>
          <w:p w:rsidR="00164371" w:rsidRDefault="00164371" w:rsidP="005D61D9">
            <w:pPr>
              <w:pStyle w:val="TableParagraph"/>
              <w:rPr>
                <w:sz w:val="20"/>
              </w:rPr>
            </w:pPr>
          </w:p>
        </w:tc>
        <w:tc>
          <w:tcPr>
            <w:tcW w:w="672" w:type="dxa"/>
          </w:tcPr>
          <w:p w:rsidR="00164371" w:rsidRDefault="00164371" w:rsidP="005D61D9">
            <w:pPr>
              <w:pStyle w:val="TableParagraph"/>
              <w:spacing w:line="240" w:lineRule="exact"/>
              <w:ind w:left="156"/>
              <w:rPr>
                <w:sz w:val="20"/>
              </w:rPr>
            </w:pPr>
            <w:r>
              <w:rPr>
                <w:sz w:val="20"/>
              </w:rPr>
              <w:t>“</w:t>
            </w:r>
            <w:r>
              <w:rPr>
                <w:rFonts w:ascii="Symbol" w:hAnsi="Symbol"/>
                <w:sz w:val="20"/>
              </w:rPr>
              <w:t></w:t>
            </w:r>
            <w:r>
              <w:rPr>
                <w:sz w:val="20"/>
              </w:rPr>
              <w:t>I”</w:t>
            </w:r>
          </w:p>
        </w:tc>
        <w:tc>
          <w:tcPr>
            <w:tcW w:w="763" w:type="dxa"/>
            <w:tcBorders>
              <w:top w:val="single" w:sz="4" w:space="0" w:color="000000"/>
            </w:tcBorders>
          </w:tcPr>
          <w:p w:rsidR="00164371" w:rsidRDefault="00164371" w:rsidP="005D61D9">
            <w:pPr>
              <w:pStyle w:val="TableParagraph"/>
              <w:rPr>
                <w:sz w:val="20"/>
              </w:rPr>
            </w:pPr>
          </w:p>
        </w:tc>
        <w:tc>
          <w:tcPr>
            <w:tcW w:w="825" w:type="dxa"/>
            <w:tcBorders>
              <w:top w:val="single" w:sz="4" w:space="0" w:color="000000"/>
            </w:tcBorders>
          </w:tcPr>
          <w:p w:rsidR="00164371" w:rsidRDefault="00164371" w:rsidP="005D61D9">
            <w:pPr>
              <w:pStyle w:val="TableParagraph"/>
              <w:rPr>
                <w:sz w:val="20"/>
              </w:rPr>
            </w:pPr>
          </w:p>
        </w:tc>
      </w:tr>
      <w:tr w:rsidR="00164371" w:rsidTr="005D61D9">
        <w:trPr>
          <w:trHeight w:val="983"/>
        </w:trPr>
        <w:tc>
          <w:tcPr>
            <w:tcW w:w="1440" w:type="dxa"/>
          </w:tcPr>
          <w:p w:rsidR="00164371" w:rsidRDefault="00164371" w:rsidP="005D61D9">
            <w:pPr>
              <w:pStyle w:val="TableParagraph"/>
              <w:ind w:left="107" w:right="89"/>
              <w:rPr>
                <w:sz w:val="20"/>
              </w:rPr>
            </w:pPr>
            <w:r>
              <w:rPr>
                <w:sz w:val="20"/>
              </w:rPr>
              <w:t>5.Одновремен ное регулиро- вание вы- прям. U и I</w:t>
            </w:r>
          </w:p>
        </w:tc>
        <w:tc>
          <w:tcPr>
            <w:tcW w:w="787" w:type="dxa"/>
          </w:tcPr>
          <w:p w:rsidR="00164371" w:rsidRDefault="00164371" w:rsidP="005D61D9">
            <w:pPr>
              <w:pStyle w:val="TableParagraph"/>
              <w:spacing w:line="240" w:lineRule="exact"/>
              <w:ind w:left="90" w:right="73"/>
              <w:jc w:val="center"/>
              <w:rPr>
                <w:sz w:val="20"/>
              </w:rPr>
            </w:pPr>
            <w:r>
              <w:rPr>
                <w:sz w:val="20"/>
              </w:rPr>
              <w:t>“</w:t>
            </w:r>
            <w:r>
              <w:rPr>
                <w:rFonts w:ascii="Symbol" w:hAnsi="Symbol"/>
                <w:sz w:val="20"/>
              </w:rPr>
              <w:t></w:t>
            </w:r>
            <w:r>
              <w:rPr>
                <w:sz w:val="20"/>
              </w:rPr>
              <w:t>U”</w:t>
            </w:r>
          </w:p>
        </w:tc>
        <w:tc>
          <w:tcPr>
            <w:tcW w:w="816" w:type="dxa"/>
          </w:tcPr>
          <w:p w:rsidR="00164371" w:rsidRDefault="00164371" w:rsidP="005D61D9">
            <w:pPr>
              <w:pStyle w:val="TableParagraph"/>
              <w:spacing w:line="221" w:lineRule="exact"/>
              <w:ind w:left="173" w:right="156"/>
              <w:jc w:val="center"/>
              <w:rPr>
                <w:sz w:val="20"/>
              </w:rPr>
            </w:pPr>
            <w:r>
              <w:rPr>
                <w:sz w:val="20"/>
              </w:rPr>
              <w:t>“-Iд”</w:t>
            </w:r>
          </w:p>
        </w:tc>
        <w:tc>
          <w:tcPr>
            <w:tcW w:w="840" w:type="dxa"/>
          </w:tcPr>
          <w:p w:rsidR="00164371" w:rsidRDefault="00164371" w:rsidP="005D61D9">
            <w:pPr>
              <w:pStyle w:val="TableParagraph"/>
              <w:ind w:left="107" w:right="187"/>
              <w:rPr>
                <w:sz w:val="20"/>
              </w:rPr>
            </w:pPr>
            <w:r>
              <w:rPr>
                <w:spacing w:val="-3"/>
                <w:sz w:val="20"/>
              </w:rPr>
              <w:t xml:space="preserve">от </w:t>
            </w:r>
            <w:r>
              <w:rPr>
                <w:spacing w:val="-6"/>
                <w:sz w:val="20"/>
              </w:rPr>
              <w:t xml:space="preserve">115 </w:t>
            </w:r>
            <w:r>
              <w:rPr>
                <w:sz w:val="20"/>
              </w:rPr>
              <w:t>до 220</w:t>
            </w:r>
          </w:p>
        </w:tc>
        <w:tc>
          <w:tcPr>
            <w:tcW w:w="710" w:type="dxa"/>
          </w:tcPr>
          <w:p w:rsidR="00164371" w:rsidRDefault="00164371" w:rsidP="005D61D9">
            <w:pPr>
              <w:pStyle w:val="TableParagraph"/>
              <w:spacing w:line="221" w:lineRule="exact"/>
              <w:ind w:left="107"/>
              <w:rPr>
                <w:sz w:val="20"/>
              </w:rPr>
            </w:pPr>
            <w:r>
              <w:rPr>
                <w:sz w:val="20"/>
              </w:rPr>
              <w:t>“-U”</w:t>
            </w:r>
          </w:p>
        </w:tc>
        <w:tc>
          <w:tcPr>
            <w:tcW w:w="672" w:type="dxa"/>
          </w:tcPr>
          <w:p w:rsidR="00164371" w:rsidRDefault="00164371" w:rsidP="005D61D9">
            <w:pPr>
              <w:pStyle w:val="TableParagraph"/>
              <w:spacing w:line="240" w:lineRule="exact"/>
              <w:ind w:left="122"/>
              <w:rPr>
                <w:sz w:val="20"/>
              </w:rPr>
            </w:pPr>
            <w:r>
              <w:rPr>
                <w:sz w:val="20"/>
              </w:rPr>
              <w:t>“</w:t>
            </w:r>
            <w:r>
              <w:rPr>
                <w:rFonts w:ascii="Symbol" w:hAnsi="Symbol"/>
                <w:sz w:val="20"/>
              </w:rPr>
              <w:t></w:t>
            </w:r>
            <w:r>
              <w:rPr>
                <w:sz w:val="20"/>
              </w:rPr>
              <w:t>U”</w:t>
            </w:r>
          </w:p>
        </w:tc>
        <w:tc>
          <w:tcPr>
            <w:tcW w:w="763" w:type="dxa"/>
          </w:tcPr>
          <w:p w:rsidR="00164371" w:rsidRDefault="00164371" w:rsidP="005D61D9">
            <w:pPr>
              <w:pStyle w:val="TableParagraph"/>
              <w:spacing w:line="221" w:lineRule="exact"/>
              <w:ind w:left="113"/>
              <w:rPr>
                <w:sz w:val="20"/>
              </w:rPr>
            </w:pPr>
            <w:r>
              <w:rPr>
                <w:sz w:val="20"/>
              </w:rPr>
              <w:t>Вкл</w:t>
            </w:r>
          </w:p>
        </w:tc>
        <w:tc>
          <w:tcPr>
            <w:tcW w:w="825" w:type="dxa"/>
          </w:tcPr>
          <w:p w:rsidR="00164371" w:rsidRDefault="00164371" w:rsidP="005D61D9">
            <w:pPr>
              <w:pStyle w:val="TableParagraph"/>
              <w:spacing w:line="221" w:lineRule="exact"/>
              <w:ind w:left="108"/>
              <w:rPr>
                <w:sz w:val="20"/>
              </w:rPr>
            </w:pPr>
            <w:r>
              <w:rPr>
                <w:sz w:val="20"/>
              </w:rPr>
              <w:t>“Uр”</w:t>
            </w:r>
          </w:p>
          <w:p w:rsidR="00164371" w:rsidRDefault="00164371" w:rsidP="005D61D9">
            <w:pPr>
              <w:pStyle w:val="TableParagraph"/>
              <w:ind w:left="108" w:right="209"/>
              <w:jc w:val="both"/>
              <w:rPr>
                <w:sz w:val="20"/>
              </w:rPr>
            </w:pPr>
            <w:r>
              <w:rPr>
                <w:spacing w:val="-1"/>
                <w:sz w:val="20"/>
              </w:rPr>
              <w:t xml:space="preserve">/регу- </w:t>
            </w:r>
            <w:r>
              <w:rPr>
                <w:sz w:val="20"/>
              </w:rPr>
              <w:t>лиру- емое/</w:t>
            </w:r>
          </w:p>
        </w:tc>
      </w:tr>
    </w:tbl>
    <w:p w:rsidR="00164371" w:rsidRDefault="00164371" w:rsidP="00164371">
      <w:pPr>
        <w:jc w:val="both"/>
        <w:rPr>
          <w:sz w:val="20"/>
        </w:rPr>
        <w:sectPr w:rsidR="00164371">
          <w:pgSz w:w="8400" w:h="11900"/>
          <w:pgMar w:top="1000" w:right="400" w:bottom="920" w:left="400" w:header="0" w:footer="738" w:gutter="0"/>
          <w:cols w:space="720"/>
        </w:sectPr>
      </w:pPr>
    </w:p>
    <w:p w:rsidR="00164371" w:rsidRDefault="00164371" w:rsidP="00164371">
      <w:pPr>
        <w:pStyle w:val="a6"/>
        <w:numPr>
          <w:ilvl w:val="1"/>
          <w:numId w:val="67"/>
        </w:numPr>
        <w:tabs>
          <w:tab w:val="left" w:pos="1352"/>
        </w:tabs>
        <w:spacing w:before="89" w:line="230" w:lineRule="auto"/>
        <w:ind w:right="812" w:firstLine="542"/>
        <w:jc w:val="both"/>
        <w:rPr>
          <w:sz w:val="20"/>
        </w:rPr>
      </w:pPr>
      <w:r>
        <w:rPr>
          <w:sz w:val="20"/>
        </w:rPr>
        <w:lastRenderedPageBreak/>
        <w:t>коммутация цепей под нагрузкой может производиться только контактами магнитного пускателя К1, управляемого тумблером “S8” и переключателем</w:t>
      </w:r>
      <w:r>
        <w:rPr>
          <w:spacing w:val="3"/>
          <w:sz w:val="20"/>
        </w:rPr>
        <w:t xml:space="preserve"> </w:t>
      </w:r>
      <w:r>
        <w:rPr>
          <w:sz w:val="20"/>
        </w:rPr>
        <w:t>“S9”;</w:t>
      </w:r>
    </w:p>
    <w:p w:rsidR="00164371" w:rsidRDefault="00164371" w:rsidP="00164371">
      <w:pPr>
        <w:pStyle w:val="a6"/>
        <w:numPr>
          <w:ilvl w:val="1"/>
          <w:numId w:val="67"/>
        </w:numPr>
        <w:tabs>
          <w:tab w:val="left" w:pos="1352"/>
        </w:tabs>
        <w:spacing w:before="13" w:line="232" w:lineRule="auto"/>
        <w:ind w:right="805" w:firstLine="542"/>
        <w:jc w:val="both"/>
        <w:rPr>
          <w:sz w:val="20"/>
        </w:rPr>
      </w:pPr>
      <w:r>
        <w:rPr>
          <w:sz w:val="20"/>
        </w:rPr>
        <w:t>запрещается отключать постоянный ток в нагрузке более 1.5 А при “S6” в положении “</w:t>
      </w:r>
      <w:r>
        <w:rPr>
          <w:rFonts w:ascii="Symbol" w:hAnsi="Symbol"/>
          <w:sz w:val="20"/>
        </w:rPr>
        <w:t></w:t>
      </w:r>
      <w:r>
        <w:rPr>
          <w:sz w:val="20"/>
        </w:rPr>
        <w:t>U” переключателями “S8” и “S10” во избежание повреждения измерителя; для отключения цепи ток необходимо предва- рительно снизить до</w:t>
      </w:r>
      <w:r>
        <w:rPr>
          <w:spacing w:val="-5"/>
          <w:sz w:val="20"/>
        </w:rPr>
        <w:t xml:space="preserve"> </w:t>
      </w:r>
      <w:r>
        <w:rPr>
          <w:sz w:val="20"/>
        </w:rPr>
        <w:t>нуля;</w:t>
      </w:r>
    </w:p>
    <w:p w:rsidR="00164371" w:rsidRDefault="00164371" w:rsidP="00164371">
      <w:pPr>
        <w:pStyle w:val="a6"/>
        <w:numPr>
          <w:ilvl w:val="1"/>
          <w:numId w:val="67"/>
        </w:numPr>
        <w:tabs>
          <w:tab w:val="left" w:pos="1352"/>
        </w:tabs>
        <w:spacing w:before="14" w:line="230" w:lineRule="auto"/>
        <w:ind w:right="812" w:firstLine="542"/>
        <w:jc w:val="both"/>
        <w:rPr>
          <w:sz w:val="20"/>
        </w:rPr>
      </w:pPr>
      <w:r>
        <w:rPr>
          <w:sz w:val="20"/>
        </w:rPr>
        <w:t>все переключения на зажимах У5052 и подсоединение внеш- них приборов к установке должны производиться при отключенном “S10”;</w:t>
      </w:r>
    </w:p>
    <w:p w:rsidR="00164371" w:rsidRDefault="00164371" w:rsidP="00164371">
      <w:pPr>
        <w:pStyle w:val="a6"/>
        <w:numPr>
          <w:ilvl w:val="1"/>
          <w:numId w:val="67"/>
        </w:numPr>
        <w:tabs>
          <w:tab w:val="left" w:pos="1352"/>
        </w:tabs>
        <w:spacing w:before="19" w:line="228" w:lineRule="auto"/>
        <w:ind w:right="814" w:firstLine="542"/>
        <w:jc w:val="both"/>
        <w:rPr>
          <w:sz w:val="20"/>
        </w:rPr>
      </w:pPr>
      <w:r>
        <w:rPr>
          <w:sz w:val="20"/>
        </w:rPr>
        <w:t>при отключенном “S10” в розетках “X1” - “X2” / “ 220 V” / сохраняется напряжение 220 В (только при питании установки от сети 220</w:t>
      </w:r>
      <w:r>
        <w:rPr>
          <w:spacing w:val="2"/>
          <w:sz w:val="20"/>
        </w:rPr>
        <w:t xml:space="preserve"> </w:t>
      </w:r>
      <w:r>
        <w:rPr>
          <w:sz w:val="20"/>
        </w:rPr>
        <w:t>В);</w:t>
      </w:r>
    </w:p>
    <w:p w:rsidR="00164371" w:rsidRDefault="00164371" w:rsidP="00164371">
      <w:pPr>
        <w:pStyle w:val="a6"/>
        <w:numPr>
          <w:ilvl w:val="1"/>
          <w:numId w:val="67"/>
        </w:numPr>
        <w:tabs>
          <w:tab w:val="left" w:pos="1352"/>
        </w:tabs>
        <w:spacing w:before="19" w:line="228" w:lineRule="auto"/>
        <w:ind w:right="812" w:firstLine="542"/>
        <w:jc w:val="both"/>
        <w:rPr>
          <w:sz w:val="20"/>
        </w:rPr>
      </w:pPr>
      <w:r>
        <w:rPr>
          <w:sz w:val="20"/>
        </w:rPr>
        <w:t xml:space="preserve">переключатель “S2” нормально должен быть установлен в </w:t>
      </w:r>
      <w:r>
        <w:rPr>
          <w:spacing w:val="-3"/>
          <w:sz w:val="20"/>
        </w:rPr>
        <w:t xml:space="preserve">по- </w:t>
      </w:r>
      <w:r>
        <w:rPr>
          <w:sz w:val="20"/>
        </w:rPr>
        <w:t xml:space="preserve">ложение </w:t>
      </w:r>
      <w:r>
        <w:rPr>
          <w:rFonts w:ascii="Symbol" w:hAnsi="Symbol"/>
          <w:sz w:val="20"/>
        </w:rPr>
        <w:t></w:t>
      </w:r>
      <w:r>
        <w:rPr>
          <w:sz w:val="20"/>
        </w:rPr>
        <w:t xml:space="preserve"> для исключения излишних пусков</w:t>
      </w:r>
      <w:r>
        <w:rPr>
          <w:spacing w:val="-4"/>
          <w:sz w:val="20"/>
        </w:rPr>
        <w:t xml:space="preserve"> </w:t>
      </w:r>
      <w:r>
        <w:rPr>
          <w:sz w:val="20"/>
        </w:rPr>
        <w:t>электросекундомера;</w:t>
      </w:r>
    </w:p>
    <w:p w:rsidR="00164371" w:rsidRDefault="00164371" w:rsidP="00164371">
      <w:pPr>
        <w:pStyle w:val="a6"/>
        <w:numPr>
          <w:ilvl w:val="1"/>
          <w:numId w:val="67"/>
        </w:numPr>
        <w:tabs>
          <w:tab w:val="left" w:pos="1352"/>
        </w:tabs>
        <w:spacing w:before="19" w:line="223" w:lineRule="auto"/>
        <w:ind w:right="817" w:firstLine="542"/>
        <w:jc w:val="both"/>
        <w:rPr>
          <w:sz w:val="20"/>
        </w:rPr>
      </w:pPr>
      <w:r>
        <w:rPr>
          <w:sz w:val="20"/>
        </w:rPr>
        <w:t>к зажимам “Контакты реле” могут подключаться только пол- ностью обесточенные контакты проверяемых</w:t>
      </w:r>
      <w:r>
        <w:rPr>
          <w:spacing w:val="1"/>
          <w:sz w:val="20"/>
        </w:rPr>
        <w:t xml:space="preserve"> </w:t>
      </w:r>
      <w:r>
        <w:rPr>
          <w:sz w:val="20"/>
        </w:rPr>
        <w:t>реле.</w:t>
      </w:r>
    </w:p>
    <w:p w:rsidR="00164371" w:rsidRDefault="00164371" w:rsidP="00164371">
      <w:pPr>
        <w:pStyle w:val="a7"/>
        <w:spacing w:before="2" w:line="228" w:lineRule="exact"/>
        <w:ind w:left="1352"/>
      </w:pPr>
      <w:r>
        <w:t>Перед подачей напряжения на установку убедитесь в следующем:</w:t>
      </w:r>
    </w:p>
    <w:p w:rsidR="00164371" w:rsidRDefault="00164371" w:rsidP="00164371">
      <w:pPr>
        <w:pStyle w:val="a6"/>
        <w:numPr>
          <w:ilvl w:val="1"/>
          <w:numId w:val="67"/>
        </w:numPr>
        <w:tabs>
          <w:tab w:val="left" w:pos="1352"/>
        </w:tabs>
        <w:spacing w:before="19" w:line="223" w:lineRule="auto"/>
        <w:ind w:right="813" w:firstLine="542"/>
        <w:jc w:val="both"/>
        <w:rPr>
          <w:sz w:val="20"/>
        </w:rPr>
      </w:pPr>
      <w:r>
        <w:rPr>
          <w:sz w:val="20"/>
        </w:rPr>
        <w:t>переключатели установлены в положения в соответствии с табл.3.</w:t>
      </w:r>
    </w:p>
    <w:p w:rsidR="00164371" w:rsidRDefault="00164371" w:rsidP="00164371">
      <w:pPr>
        <w:pStyle w:val="a6"/>
        <w:numPr>
          <w:ilvl w:val="1"/>
          <w:numId w:val="67"/>
        </w:numPr>
        <w:tabs>
          <w:tab w:val="left" w:pos="1352"/>
        </w:tabs>
        <w:spacing w:before="24" w:line="223" w:lineRule="auto"/>
        <w:ind w:right="814" w:firstLine="542"/>
        <w:jc w:val="both"/>
        <w:rPr>
          <w:sz w:val="20"/>
        </w:rPr>
      </w:pPr>
      <w:r>
        <w:rPr>
          <w:sz w:val="20"/>
        </w:rPr>
        <w:t>указатели всех измерительных приборов находятся на нулевой отметке.</w:t>
      </w:r>
    </w:p>
    <w:p w:rsidR="00164371" w:rsidRDefault="00164371" w:rsidP="00164371">
      <w:pPr>
        <w:pStyle w:val="a7"/>
        <w:spacing w:before="3"/>
        <w:ind w:left="449" w:right="457" w:firstLine="542"/>
        <w:jc w:val="right"/>
      </w:pPr>
      <w:r>
        <w:rPr>
          <w:spacing w:val="-5"/>
        </w:rPr>
        <w:t xml:space="preserve">Подайте напряжение </w:t>
      </w:r>
      <w:r>
        <w:rPr>
          <w:spacing w:val="-4"/>
        </w:rPr>
        <w:t xml:space="preserve">на </w:t>
      </w:r>
      <w:r>
        <w:rPr>
          <w:spacing w:val="-6"/>
        </w:rPr>
        <w:t xml:space="preserve">устройство </w:t>
      </w:r>
      <w:r>
        <w:rPr>
          <w:spacing w:val="-4"/>
        </w:rPr>
        <w:t xml:space="preserve">и, </w:t>
      </w:r>
      <w:r>
        <w:rPr>
          <w:spacing w:val="-6"/>
        </w:rPr>
        <w:t xml:space="preserve">включив </w:t>
      </w:r>
      <w:r>
        <w:rPr>
          <w:spacing w:val="-4"/>
        </w:rPr>
        <w:t xml:space="preserve">“S10”, </w:t>
      </w:r>
      <w:r>
        <w:rPr>
          <w:spacing w:val="-6"/>
        </w:rPr>
        <w:t>убедитесь</w:t>
      </w:r>
      <w:r>
        <w:rPr>
          <w:spacing w:val="15"/>
        </w:rPr>
        <w:t xml:space="preserve"> </w:t>
      </w:r>
      <w:r>
        <w:t>в</w:t>
      </w:r>
      <w:r>
        <w:rPr>
          <w:spacing w:val="26"/>
        </w:rPr>
        <w:t xml:space="preserve"> </w:t>
      </w:r>
      <w:r>
        <w:rPr>
          <w:spacing w:val="-6"/>
        </w:rPr>
        <w:t>нали-</w:t>
      </w:r>
      <w:r>
        <w:t xml:space="preserve"> </w:t>
      </w:r>
      <w:r>
        <w:rPr>
          <w:spacing w:val="-5"/>
        </w:rPr>
        <w:t xml:space="preserve">чии напряжения </w:t>
      </w:r>
      <w:r>
        <w:rPr>
          <w:spacing w:val="-4"/>
        </w:rPr>
        <w:t xml:space="preserve">на схеме </w:t>
      </w:r>
      <w:r>
        <w:t xml:space="preserve">по </w:t>
      </w:r>
      <w:r>
        <w:rPr>
          <w:spacing w:val="-5"/>
        </w:rPr>
        <w:t xml:space="preserve">загоранию сигнальной </w:t>
      </w:r>
      <w:r>
        <w:rPr>
          <w:spacing w:val="-4"/>
        </w:rPr>
        <w:t xml:space="preserve">лампы  </w:t>
      </w:r>
      <w:r>
        <w:rPr>
          <w:spacing w:val="-6"/>
        </w:rPr>
        <w:t>H1; отключите</w:t>
      </w:r>
      <w:r>
        <w:rPr>
          <w:spacing w:val="20"/>
        </w:rPr>
        <w:t xml:space="preserve"> </w:t>
      </w:r>
      <w:r>
        <w:rPr>
          <w:spacing w:val="-4"/>
        </w:rPr>
        <w:t>“S10”.</w:t>
      </w:r>
    </w:p>
    <w:p w:rsidR="00164371" w:rsidRDefault="00164371" w:rsidP="00164371">
      <w:pPr>
        <w:pStyle w:val="a7"/>
        <w:spacing w:line="226" w:lineRule="exact"/>
        <w:ind w:right="457"/>
        <w:jc w:val="right"/>
      </w:pPr>
      <w:r>
        <w:t>Таблица</w:t>
      </w:r>
      <w:r>
        <w:rPr>
          <w:spacing w:val="-1"/>
        </w:rPr>
        <w:t xml:space="preserve"> </w:t>
      </w:r>
      <w:r>
        <w:t>3</w:t>
      </w:r>
    </w:p>
    <w:p w:rsidR="00164371" w:rsidRDefault="00164371" w:rsidP="00164371">
      <w:pPr>
        <w:pStyle w:val="a7"/>
        <w:spacing w:after="10"/>
        <w:ind w:left="1203"/>
      </w:pPr>
      <w:r>
        <w:t>Положения переключателей перед включением К513</w:t>
      </w:r>
    </w:p>
    <w:tbl>
      <w:tblPr>
        <w:tblStyle w:val="TableNormal"/>
        <w:tblW w:w="0" w:type="auto"/>
        <w:tblInd w:w="34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89"/>
        <w:gridCol w:w="955"/>
        <w:gridCol w:w="513"/>
        <w:gridCol w:w="787"/>
        <w:gridCol w:w="1065"/>
        <w:gridCol w:w="734"/>
        <w:gridCol w:w="624"/>
        <w:gridCol w:w="773"/>
        <w:gridCol w:w="941"/>
      </w:tblGrid>
      <w:tr w:rsidR="00164371" w:rsidTr="005D61D9">
        <w:trPr>
          <w:trHeight w:val="460"/>
        </w:trPr>
        <w:tc>
          <w:tcPr>
            <w:tcW w:w="389" w:type="dxa"/>
          </w:tcPr>
          <w:p w:rsidR="00164371" w:rsidRDefault="00164371" w:rsidP="005D61D9">
            <w:pPr>
              <w:pStyle w:val="TableParagraph"/>
              <w:spacing w:line="221" w:lineRule="exact"/>
              <w:ind w:right="48"/>
              <w:jc w:val="right"/>
              <w:rPr>
                <w:sz w:val="20"/>
              </w:rPr>
            </w:pPr>
            <w:r>
              <w:rPr>
                <w:sz w:val="20"/>
              </w:rPr>
              <w:t>S2</w:t>
            </w:r>
          </w:p>
        </w:tc>
        <w:tc>
          <w:tcPr>
            <w:tcW w:w="955" w:type="dxa"/>
          </w:tcPr>
          <w:p w:rsidR="00164371" w:rsidRDefault="00164371" w:rsidP="005D61D9">
            <w:pPr>
              <w:pStyle w:val="TableParagraph"/>
              <w:spacing w:line="221" w:lineRule="exact"/>
              <w:ind w:left="146" w:right="130"/>
              <w:jc w:val="center"/>
              <w:rPr>
                <w:sz w:val="20"/>
              </w:rPr>
            </w:pPr>
            <w:r>
              <w:rPr>
                <w:sz w:val="20"/>
              </w:rPr>
              <w:t>S2,S10,</w:t>
            </w:r>
          </w:p>
          <w:p w:rsidR="00164371" w:rsidRDefault="00164371" w:rsidP="005D61D9">
            <w:pPr>
              <w:pStyle w:val="TableParagraph"/>
              <w:spacing w:line="219" w:lineRule="exact"/>
              <w:ind w:left="146" w:right="127"/>
              <w:jc w:val="center"/>
              <w:rPr>
                <w:sz w:val="20"/>
              </w:rPr>
            </w:pPr>
            <w:r>
              <w:rPr>
                <w:sz w:val="20"/>
              </w:rPr>
              <w:t>S13</w:t>
            </w:r>
          </w:p>
        </w:tc>
        <w:tc>
          <w:tcPr>
            <w:tcW w:w="513" w:type="dxa"/>
          </w:tcPr>
          <w:p w:rsidR="00164371" w:rsidRDefault="00164371" w:rsidP="005D61D9">
            <w:pPr>
              <w:pStyle w:val="TableParagraph"/>
              <w:spacing w:line="221" w:lineRule="exact"/>
              <w:ind w:left="96" w:right="81"/>
              <w:jc w:val="center"/>
              <w:rPr>
                <w:sz w:val="20"/>
              </w:rPr>
            </w:pPr>
            <w:r>
              <w:rPr>
                <w:sz w:val="20"/>
              </w:rPr>
              <w:t>S4</w:t>
            </w:r>
          </w:p>
        </w:tc>
        <w:tc>
          <w:tcPr>
            <w:tcW w:w="787" w:type="dxa"/>
          </w:tcPr>
          <w:p w:rsidR="00164371" w:rsidRDefault="00164371" w:rsidP="005D61D9">
            <w:pPr>
              <w:pStyle w:val="TableParagraph"/>
              <w:spacing w:line="221" w:lineRule="exact"/>
              <w:ind w:left="90" w:right="79"/>
              <w:jc w:val="center"/>
              <w:rPr>
                <w:sz w:val="20"/>
              </w:rPr>
            </w:pPr>
            <w:r>
              <w:rPr>
                <w:sz w:val="20"/>
              </w:rPr>
              <w:t>S5</w:t>
            </w:r>
          </w:p>
        </w:tc>
        <w:tc>
          <w:tcPr>
            <w:tcW w:w="1065" w:type="dxa"/>
          </w:tcPr>
          <w:p w:rsidR="00164371" w:rsidRDefault="00164371" w:rsidP="005D61D9">
            <w:pPr>
              <w:pStyle w:val="TableParagraph"/>
              <w:spacing w:line="221" w:lineRule="exact"/>
              <w:ind w:left="271"/>
              <w:rPr>
                <w:sz w:val="20"/>
              </w:rPr>
            </w:pPr>
            <w:r>
              <w:rPr>
                <w:sz w:val="20"/>
              </w:rPr>
              <w:t>S6,S7,</w:t>
            </w:r>
          </w:p>
          <w:p w:rsidR="00164371" w:rsidRDefault="00164371" w:rsidP="005D61D9">
            <w:pPr>
              <w:pStyle w:val="TableParagraph"/>
              <w:spacing w:line="219" w:lineRule="exact"/>
              <w:ind w:left="194"/>
              <w:rPr>
                <w:sz w:val="20"/>
              </w:rPr>
            </w:pPr>
            <w:r>
              <w:rPr>
                <w:sz w:val="20"/>
              </w:rPr>
              <w:t>S11,S12</w:t>
            </w:r>
          </w:p>
        </w:tc>
        <w:tc>
          <w:tcPr>
            <w:tcW w:w="734" w:type="dxa"/>
          </w:tcPr>
          <w:p w:rsidR="00164371" w:rsidRDefault="00164371" w:rsidP="005D61D9">
            <w:pPr>
              <w:pStyle w:val="TableParagraph"/>
              <w:spacing w:line="221" w:lineRule="exact"/>
              <w:ind w:right="243"/>
              <w:jc w:val="right"/>
              <w:rPr>
                <w:sz w:val="20"/>
              </w:rPr>
            </w:pPr>
            <w:r>
              <w:rPr>
                <w:sz w:val="20"/>
              </w:rPr>
              <w:t>S8</w:t>
            </w:r>
          </w:p>
        </w:tc>
        <w:tc>
          <w:tcPr>
            <w:tcW w:w="624" w:type="dxa"/>
          </w:tcPr>
          <w:p w:rsidR="00164371" w:rsidRDefault="00164371" w:rsidP="005D61D9">
            <w:pPr>
              <w:pStyle w:val="TableParagraph"/>
              <w:spacing w:line="221" w:lineRule="exact"/>
              <w:ind w:left="205"/>
              <w:rPr>
                <w:sz w:val="20"/>
              </w:rPr>
            </w:pPr>
            <w:r>
              <w:rPr>
                <w:sz w:val="20"/>
              </w:rPr>
              <w:t>S9</w:t>
            </w:r>
          </w:p>
        </w:tc>
        <w:tc>
          <w:tcPr>
            <w:tcW w:w="773" w:type="dxa"/>
          </w:tcPr>
          <w:p w:rsidR="00164371" w:rsidRDefault="00164371" w:rsidP="005D61D9">
            <w:pPr>
              <w:pStyle w:val="TableParagraph"/>
              <w:spacing w:line="221" w:lineRule="exact"/>
              <w:ind w:left="109"/>
              <w:rPr>
                <w:sz w:val="20"/>
              </w:rPr>
            </w:pPr>
            <w:r>
              <w:rPr>
                <w:sz w:val="20"/>
              </w:rPr>
              <w:t>S14</w:t>
            </w:r>
          </w:p>
        </w:tc>
        <w:tc>
          <w:tcPr>
            <w:tcW w:w="941" w:type="dxa"/>
          </w:tcPr>
          <w:p w:rsidR="00164371" w:rsidRDefault="00164371" w:rsidP="005D61D9">
            <w:pPr>
              <w:pStyle w:val="TableParagraph"/>
              <w:spacing w:line="221" w:lineRule="exact"/>
              <w:ind w:left="224"/>
              <w:rPr>
                <w:sz w:val="20"/>
              </w:rPr>
            </w:pPr>
            <w:r>
              <w:rPr>
                <w:sz w:val="20"/>
              </w:rPr>
              <w:t>Ручка</w:t>
            </w:r>
          </w:p>
          <w:p w:rsidR="00164371" w:rsidRDefault="00164371" w:rsidP="005D61D9">
            <w:pPr>
              <w:pStyle w:val="TableParagraph"/>
              <w:spacing w:line="219" w:lineRule="exact"/>
              <w:ind w:left="267"/>
              <w:rPr>
                <w:sz w:val="20"/>
              </w:rPr>
            </w:pPr>
            <w:r>
              <w:rPr>
                <w:sz w:val="20"/>
              </w:rPr>
              <w:t>“Т1”</w:t>
            </w:r>
          </w:p>
        </w:tc>
      </w:tr>
      <w:tr w:rsidR="00164371" w:rsidTr="005D61D9">
        <w:trPr>
          <w:trHeight w:val="224"/>
        </w:trPr>
        <w:tc>
          <w:tcPr>
            <w:tcW w:w="389" w:type="dxa"/>
            <w:tcBorders>
              <w:bottom w:val="nil"/>
            </w:tcBorders>
          </w:tcPr>
          <w:p w:rsidR="00164371" w:rsidRDefault="00164371" w:rsidP="005D61D9">
            <w:pPr>
              <w:pStyle w:val="TableParagraph"/>
              <w:rPr>
                <w:sz w:val="16"/>
              </w:rPr>
            </w:pPr>
          </w:p>
        </w:tc>
        <w:tc>
          <w:tcPr>
            <w:tcW w:w="955" w:type="dxa"/>
            <w:tcBorders>
              <w:bottom w:val="nil"/>
            </w:tcBorders>
          </w:tcPr>
          <w:p w:rsidR="00164371" w:rsidRDefault="00164371" w:rsidP="005D61D9">
            <w:pPr>
              <w:pStyle w:val="TableParagraph"/>
              <w:spacing w:line="204" w:lineRule="exact"/>
              <w:ind w:left="265"/>
              <w:rPr>
                <w:sz w:val="20"/>
              </w:rPr>
            </w:pPr>
            <w:r>
              <w:rPr>
                <w:sz w:val="20"/>
              </w:rPr>
              <w:t>Откл</w:t>
            </w:r>
          </w:p>
        </w:tc>
        <w:tc>
          <w:tcPr>
            <w:tcW w:w="513" w:type="dxa"/>
            <w:tcBorders>
              <w:bottom w:val="nil"/>
            </w:tcBorders>
          </w:tcPr>
          <w:p w:rsidR="00164371" w:rsidRDefault="00164371" w:rsidP="005D61D9">
            <w:pPr>
              <w:pStyle w:val="TableParagraph"/>
              <w:spacing w:line="204" w:lineRule="exact"/>
              <w:ind w:left="96" w:right="83"/>
              <w:jc w:val="center"/>
              <w:rPr>
                <w:sz w:val="20"/>
              </w:rPr>
            </w:pPr>
            <w:r>
              <w:rPr>
                <w:sz w:val="20"/>
              </w:rPr>
              <w:t>“5”</w:t>
            </w:r>
          </w:p>
        </w:tc>
        <w:tc>
          <w:tcPr>
            <w:tcW w:w="787" w:type="dxa"/>
            <w:tcBorders>
              <w:bottom w:val="nil"/>
            </w:tcBorders>
          </w:tcPr>
          <w:p w:rsidR="00164371" w:rsidRDefault="00164371" w:rsidP="005D61D9">
            <w:pPr>
              <w:pStyle w:val="TableParagraph"/>
              <w:spacing w:line="204" w:lineRule="exact"/>
              <w:ind w:left="67" w:right="141"/>
              <w:jc w:val="center"/>
              <w:rPr>
                <w:sz w:val="20"/>
              </w:rPr>
            </w:pPr>
            <w:r>
              <w:rPr>
                <w:sz w:val="20"/>
              </w:rPr>
              <w:t>“450”</w:t>
            </w:r>
          </w:p>
        </w:tc>
        <w:tc>
          <w:tcPr>
            <w:tcW w:w="1065" w:type="dxa"/>
            <w:tcBorders>
              <w:bottom w:val="nil"/>
            </w:tcBorders>
          </w:tcPr>
          <w:p w:rsidR="00164371" w:rsidRDefault="00164371" w:rsidP="005D61D9">
            <w:pPr>
              <w:pStyle w:val="TableParagraph"/>
              <w:spacing w:line="204" w:lineRule="exact"/>
              <w:ind w:left="151"/>
              <w:rPr>
                <w:sz w:val="20"/>
              </w:rPr>
            </w:pPr>
            <w:r>
              <w:rPr>
                <w:sz w:val="20"/>
              </w:rPr>
              <w:t>Соответ-</w:t>
            </w:r>
          </w:p>
        </w:tc>
        <w:tc>
          <w:tcPr>
            <w:tcW w:w="734" w:type="dxa"/>
            <w:tcBorders>
              <w:bottom w:val="nil"/>
            </w:tcBorders>
          </w:tcPr>
          <w:p w:rsidR="00164371" w:rsidRDefault="00164371" w:rsidP="005D61D9">
            <w:pPr>
              <w:pStyle w:val="TableParagraph"/>
              <w:spacing w:line="204" w:lineRule="exact"/>
              <w:ind w:right="228"/>
              <w:jc w:val="right"/>
              <w:rPr>
                <w:sz w:val="20"/>
              </w:rPr>
            </w:pPr>
            <w:r>
              <w:rPr>
                <w:sz w:val="20"/>
              </w:rPr>
              <w:t>Воз-</w:t>
            </w:r>
          </w:p>
        </w:tc>
        <w:tc>
          <w:tcPr>
            <w:tcW w:w="624" w:type="dxa"/>
            <w:tcBorders>
              <w:bottom w:val="nil"/>
            </w:tcBorders>
          </w:tcPr>
          <w:p w:rsidR="00164371" w:rsidRDefault="00164371" w:rsidP="005D61D9">
            <w:pPr>
              <w:pStyle w:val="TableParagraph"/>
              <w:spacing w:line="204" w:lineRule="exact"/>
              <w:ind w:left="109"/>
              <w:rPr>
                <w:sz w:val="20"/>
              </w:rPr>
            </w:pPr>
            <w:r>
              <w:rPr>
                <w:sz w:val="20"/>
              </w:rPr>
              <w:t>Отк</w:t>
            </w:r>
          </w:p>
        </w:tc>
        <w:tc>
          <w:tcPr>
            <w:tcW w:w="773" w:type="dxa"/>
            <w:tcBorders>
              <w:bottom w:val="nil"/>
            </w:tcBorders>
          </w:tcPr>
          <w:p w:rsidR="00164371" w:rsidRDefault="00164371" w:rsidP="005D61D9">
            <w:pPr>
              <w:pStyle w:val="TableParagraph"/>
              <w:spacing w:line="204" w:lineRule="exact"/>
              <w:ind w:left="147"/>
              <w:rPr>
                <w:sz w:val="20"/>
              </w:rPr>
            </w:pPr>
            <w:r>
              <w:rPr>
                <w:sz w:val="20"/>
              </w:rPr>
              <w:t>Уста-</w:t>
            </w:r>
          </w:p>
        </w:tc>
        <w:tc>
          <w:tcPr>
            <w:tcW w:w="941" w:type="dxa"/>
            <w:tcBorders>
              <w:bottom w:val="nil"/>
            </w:tcBorders>
          </w:tcPr>
          <w:p w:rsidR="00164371" w:rsidRDefault="00164371" w:rsidP="005D61D9">
            <w:pPr>
              <w:pStyle w:val="TableParagraph"/>
              <w:spacing w:line="204" w:lineRule="exact"/>
              <w:ind w:left="109"/>
              <w:rPr>
                <w:sz w:val="20"/>
              </w:rPr>
            </w:pPr>
            <w:r>
              <w:rPr>
                <w:sz w:val="20"/>
              </w:rPr>
              <w:t>Против</w:t>
            </w:r>
          </w:p>
        </w:tc>
      </w:tr>
      <w:tr w:rsidR="00164371" w:rsidTr="005D61D9">
        <w:trPr>
          <w:trHeight w:val="460"/>
        </w:trPr>
        <w:tc>
          <w:tcPr>
            <w:tcW w:w="389" w:type="dxa"/>
            <w:tcBorders>
              <w:top w:val="nil"/>
              <w:bottom w:val="nil"/>
            </w:tcBorders>
          </w:tcPr>
          <w:p w:rsidR="00164371" w:rsidRDefault="00164371" w:rsidP="005D61D9">
            <w:pPr>
              <w:pStyle w:val="TableParagraph"/>
              <w:spacing w:before="6"/>
              <w:ind w:right="104"/>
              <w:jc w:val="right"/>
              <w:rPr>
                <w:rFonts w:ascii="Symbol" w:hAnsi="Symbol"/>
                <w:sz w:val="20"/>
              </w:rPr>
            </w:pPr>
            <w:r>
              <w:rPr>
                <w:rFonts w:ascii="Symbol" w:hAnsi="Symbol"/>
                <w:sz w:val="20"/>
              </w:rPr>
              <w:t></w:t>
            </w:r>
          </w:p>
        </w:tc>
        <w:tc>
          <w:tcPr>
            <w:tcW w:w="955" w:type="dxa"/>
            <w:tcBorders>
              <w:top w:val="nil"/>
              <w:bottom w:val="nil"/>
            </w:tcBorders>
          </w:tcPr>
          <w:p w:rsidR="00164371" w:rsidRDefault="00164371" w:rsidP="005D61D9">
            <w:pPr>
              <w:pStyle w:val="TableParagraph"/>
              <w:rPr>
                <w:sz w:val="20"/>
              </w:rPr>
            </w:pPr>
          </w:p>
        </w:tc>
        <w:tc>
          <w:tcPr>
            <w:tcW w:w="513" w:type="dxa"/>
            <w:tcBorders>
              <w:top w:val="nil"/>
              <w:bottom w:val="nil"/>
            </w:tcBorders>
          </w:tcPr>
          <w:p w:rsidR="00164371" w:rsidRDefault="00164371" w:rsidP="005D61D9">
            <w:pPr>
              <w:pStyle w:val="TableParagraph"/>
              <w:rPr>
                <w:sz w:val="20"/>
              </w:rPr>
            </w:pPr>
          </w:p>
        </w:tc>
        <w:tc>
          <w:tcPr>
            <w:tcW w:w="787" w:type="dxa"/>
            <w:tcBorders>
              <w:top w:val="nil"/>
              <w:bottom w:val="nil"/>
            </w:tcBorders>
          </w:tcPr>
          <w:p w:rsidR="00164371" w:rsidRDefault="00164371" w:rsidP="005D61D9">
            <w:pPr>
              <w:pStyle w:val="TableParagraph"/>
              <w:rPr>
                <w:sz w:val="20"/>
              </w:rPr>
            </w:pPr>
          </w:p>
        </w:tc>
        <w:tc>
          <w:tcPr>
            <w:tcW w:w="1065" w:type="dxa"/>
            <w:tcBorders>
              <w:top w:val="nil"/>
              <w:bottom w:val="nil"/>
            </w:tcBorders>
          </w:tcPr>
          <w:p w:rsidR="00164371" w:rsidRDefault="00164371" w:rsidP="005D61D9">
            <w:pPr>
              <w:pStyle w:val="TableParagraph"/>
              <w:spacing w:line="226" w:lineRule="exact"/>
              <w:ind w:left="199"/>
              <w:rPr>
                <w:sz w:val="20"/>
              </w:rPr>
            </w:pPr>
            <w:r>
              <w:rPr>
                <w:sz w:val="20"/>
              </w:rPr>
              <w:t>ственно</w:t>
            </w:r>
          </w:p>
          <w:p w:rsidR="00164371" w:rsidRDefault="00164371" w:rsidP="005D61D9">
            <w:pPr>
              <w:pStyle w:val="TableParagraph"/>
              <w:spacing w:line="214" w:lineRule="exact"/>
              <w:ind w:left="300"/>
              <w:rPr>
                <w:sz w:val="20"/>
              </w:rPr>
            </w:pPr>
            <w:r>
              <w:rPr>
                <w:sz w:val="20"/>
              </w:rPr>
              <w:t>пред-</w:t>
            </w:r>
          </w:p>
        </w:tc>
        <w:tc>
          <w:tcPr>
            <w:tcW w:w="734" w:type="dxa"/>
            <w:tcBorders>
              <w:top w:val="nil"/>
              <w:bottom w:val="nil"/>
            </w:tcBorders>
          </w:tcPr>
          <w:p w:rsidR="00164371" w:rsidRDefault="00164371" w:rsidP="005D61D9">
            <w:pPr>
              <w:pStyle w:val="TableParagraph"/>
              <w:spacing w:line="226" w:lineRule="exact"/>
              <w:ind w:right="231"/>
              <w:jc w:val="right"/>
              <w:rPr>
                <w:sz w:val="20"/>
              </w:rPr>
            </w:pPr>
            <w:r>
              <w:rPr>
                <w:sz w:val="20"/>
              </w:rPr>
              <w:t>врат</w:t>
            </w:r>
          </w:p>
        </w:tc>
        <w:tc>
          <w:tcPr>
            <w:tcW w:w="624" w:type="dxa"/>
            <w:tcBorders>
              <w:top w:val="nil"/>
              <w:bottom w:val="nil"/>
            </w:tcBorders>
          </w:tcPr>
          <w:p w:rsidR="00164371" w:rsidRDefault="00164371" w:rsidP="005D61D9">
            <w:pPr>
              <w:pStyle w:val="TableParagraph"/>
              <w:spacing w:line="226" w:lineRule="exact"/>
              <w:ind w:left="109"/>
              <w:rPr>
                <w:sz w:val="20"/>
              </w:rPr>
            </w:pPr>
            <w:r>
              <w:rPr>
                <w:sz w:val="20"/>
              </w:rPr>
              <w:t>л</w:t>
            </w:r>
          </w:p>
        </w:tc>
        <w:tc>
          <w:tcPr>
            <w:tcW w:w="773" w:type="dxa"/>
            <w:tcBorders>
              <w:top w:val="nil"/>
              <w:bottom w:val="nil"/>
            </w:tcBorders>
          </w:tcPr>
          <w:p w:rsidR="00164371" w:rsidRDefault="00164371" w:rsidP="005D61D9">
            <w:pPr>
              <w:pStyle w:val="TableParagraph"/>
              <w:spacing w:line="226" w:lineRule="exact"/>
              <w:ind w:left="205"/>
              <w:rPr>
                <w:sz w:val="20"/>
              </w:rPr>
            </w:pPr>
            <w:r>
              <w:rPr>
                <w:sz w:val="20"/>
              </w:rPr>
              <w:t>нов-</w:t>
            </w:r>
          </w:p>
          <w:p w:rsidR="00164371" w:rsidRDefault="00164371" w:rsidP="005D61D9">
            <w:pPr>
              <w:pStyle w:val="TableParagraph"/>
              <w:spacing w:line="214" w:lineRule="exact"/>
              <w:ind w:left="195"/>
              <w:rPr>
                <w:sz w:val="20"/>
              </w:rPr>
            </w:pPr>
            <w:r>
              <w:rPr>
                <w:sz w:val="20"/>
              </w:rPr>
              <w:t>лена</w:t>
            </w:r>
          </w:p>
        </w:tc>
        <w:tc>
          <w:tcPr>
            <w:tcW w:w="941" w:type="dxa"/>
            <w:tcBorders>
              <w:top w:val="nil"/>
              <w:bottom w:val="nil"/>
            </w:tcBorders>
          </w:tcPr>
          <w:p w:rsidR="00164371" w:rsidRDefault="00164371" w:rsidP="005D61D9">
            <w:pPr>
              <w:pStyle w:val="TableParagraph"/>
              <w:spacing w:line="226" w:lineRule="exact"/>
              <w:ind w:left="109"/>
              <w:rPr>
                <w:sz w:val="20"/>
              </w:rPr>
            </w:pPr>
            <w:r>
              <w:rPr>
                <w:sz w:val="20"/>
              </w:rPr>
              <w:t>часовой</w:t>
            </w:r>
          </w:p>
          <w:p w:rsidR="00164371" w:rsidRDefault="00164371" w:rsidP="005D61D9">
            <w:pPr>
              <w:pStyle w:val="TableParagraph"/>
              <w:spacing w:line="214" w:lineRule="exact"/>
              <w:ind w:left="109"/>
              <w:rPr>
                <w:sz w:val="20"/>
              </w:rPr>
            </w:pPr>
            <w:r>
              <w:rPr>
                <w:sz w:val="20"/>
              </w:rPr>
              <w:t>стрелки</w:t>
            </w:r>
          </w:p>
        </w:tc>
      </w:tr>
      <w:tr w:rsidR="00164371" w:rsidTr="005D61D9">
        <w:trPr>
          <w:trHeight w:val="230"/>
        </w:trPr>
        <w:tc>
          <w:tcPr>
            <w:tcW w:w="389" w:type="dxa"/>
            <w:tcBorders>
              <w:top w:val="nil"/>
              <w:bottom w:val="nil"/>
            </w:tcBorders>
          </w:tcPr>
          <w:p w:rsidR="00164371" w:rsidRDefault="00164371" w:rsidP="005D61D9">
            <w:pPr>
              <w:pStyle w:val="TableParagraph"/>
              <w:rPr>
                <w:sz w:val="16"/>
              </w:rPr>
            </w:pPr>
          </w:p>
        </w:tc>
        <w:tc>
          <w:tcPr>
            <w:tcW w:w="955" w:type="dxa"/>
            <w:tcBorders>
              <w:top w:val="nil"/>
              <w:bottom w:val="nil"/>
            </w:tcBorders>
          </w:tcPr>
          <w:p w:rsidR="00164371" w:rsidRDefault="00164371" w:rsidP="005D61D9">
            <w:pPr>
              <w:pStyle w:val="TableParagraph"/>
              <w:rPr>
                <w:sz w:val="16"/>
              </w:rPr>
            </w:pPr>
          </w:p>
        </w:tc>
        <w:tc>
          <w:tcPr>
            <w:tcW w:w="513" w:type="dxa"/>
            <w:tcBorders>
              <w:top w:val="nil"/>
              <w:bottom w:val="nil"/>
            </w:tcBorders>
          </w:tcPr>
          <w:p w:rsidR="00164371" w:rsidRDefault="00164371" w:rsidP="005D61D9">
            <w:pPr>
              <w:pStyle w:val="TableParagraph"/>
              <w:rPr>
                <w:sz w:val="16"/>
              </w:rPr>
            </w:pPr>
          </w:p>
        </w:tc>
        <w:tc>
          <w:tcPr>
            <w:tcW w:w="787" w:type="dxa"/>
            <w:tcBorders>
              <w:top w:val="nil"/>
              <w:bottom w:val="nil"/>
            </w:tcBorders>
          </w:tcPr>
          <w:p w:rsidR="00164371" w:rsidRDefault="00164371" w:rsidP="005D61D9">
            <w:pPr>
              <w:pStyle w:val="TableParagraph"/>
              <w:rPr>
                <w:sz w:val="16"/>
              </w:rPr>
            </w:pPr>
          </w:p>
        </w:tc>
        <w:tc>
          <w:tcPr>
            <w:tcW w:w="1065" w:type="dxa"/>
            <w:tcBorders>
              <w:top w:val="nil"/>
              <w:bottom w:val="nil"/>
            </w:tcBorders>
          </w:tcPr>
          <w:p w:rsidR="00164371" w:rsidRDefault="00164371" w:rsidP="005D61D9">
            <w:pPr>
              <w:pStyle w:val="TableParagraph"/>
              <w:spacing w:line="210" w:lineRule="exact"/>
              <w:ind w:left="175"/>
              <w:rPr>
                <w:sz w:val="20"/>
              </w:rPr>
            </w:pPr>
            <w:r>
              <w:rPr>
                <w:sz w:val="20"/>
              </w:rPr>
              <w:t>стоящей</w:t>
            </w:r>
          </w:p>
        </w:tc>
        <w:tc>
          <w:tcPr>
            <w:tcW w:w="734" w:type="dxa"/>
            <w:tcBorders>
              <w:top w:val="nil"/>
              <w:bottom w:val="nil"/>
            </w:tcBorders>
          </w:tcPr>
          <w:p w:rsidR="00164371" w:rsidRDefault="00164371" w:rsidP="005D61D9">
            <w:pPr>
              <w:pStyle w:val="TableParagraph"/>
              <w:rPr>
                <w:sz w:val="16"/>
              </w:rPr>
            </w:pPr>
          </w:p>
        </w:tc>
        <w:tc>
          <w:tcPr>
            <w:tcW w:w="624" w:type="dxa"/>
            <w:tcBorders>
              <w:top w:val="nil"/>
              <w:bottom w:val="nil"/>
            </w:tcBorders>
          </w:tcPr>
          <w:p w:rsidR="00164371" w:rsidRDefault="00164371" w:rsidP="005D61D9">
            <w:pPr>
              <w:pStyle w:val="TableParagraph"/>
              <w:rPr>
                <w:sz w:val="16"/>
              </w:rPr>
            </w:pPr>
          </w:p>
        </w:tc>
        <w:tc>
          <w:tcPr>
            <w:tcW w:w="773" w:type="dxa"/>
            <w:tcBorders>
              <w:top w:val="nil"/>
              <w:bottom w:val="nil"/>
            </w:tcBorders>
          </w:tcPr>
          <w:p w:rsidR="00164371" w:rsidRDefault="00164371" w:rsidP="005D61D9">
            <w:pPr>
              <w:pStyle w:val="TableParagraph"/>
              <w:rPr>
                <w:sz w:val="16"/>
              </w:rPr>
            </w:pPr>
          </w:p>
        </w:tc>
        <w:tc>
          <w:tcPr>
            <w:tcW w:w="941" w:type="dxa"/>
            <w:tcBorders>
              <w:top w:val="nil"/>
              <w:bottom w:val="nil"/>
            </w:tcBorders>
          </w:tcPr>
          <w:p w:rsidR="00164371" w:rsidRDefault="00164371" w:rsidP="005D61D9">
            <w:pPr>
              <w:pStyle w:val="TableParagraph"/>
              <w:rPr>
                <w:sz w:val="16"/>
              </w:rPr>
            </w:pPr>
          </w:p>
        </w:tc>
      </w:tr>
      <w:tr w:rsidR="00164371" w:rsidTr="005D61D9">
        <w:trPr>
          <w:trHeight w:val="475"/>
        </w:trPr>
        <w:tc>
          <w:tcPr>
            <w:tcW w:w="389" w:type="dxa"/>
            <w:tcBorders>
              <w:top w:val="nil"/>
            </w:tcBorders>
          </w:tcPr>
          <w:p w:rsidR="00164371" w:rsidRDefault="00164371" w:rsidP="005D61D9">
            <w:pPr>
              <w:pStyle w:val="TableParagraph"/>
              <w:rPr>
                <w:sz w:val="20"/>
              </w:rPr>
            </w:pPr>
          </w:p>
        </w:tc>
        <w:tc>
          <w:tcPr>
            <w:tcW w:w="955" w:type="dxa"/>
            <w:tcBorders>
              <w:top w:val="nil"/>
            </w:tcBorders>
          </w:tcPr>
          <w:p w:rsidR="00164371" w:rsidRDefault="00164371" w:rsidP="005D61D9">
            <w:pPr>
              <w:pStyle w:val="TableParagraph"/>
              <w:rPr>
                <w:sz w:val="20"/>
              </w:rPr>
            </w:pPr>
          </w:p>
        </w:tc>
        <w:tc>
          <w:tcPr>
            <w:tcW w:w="513" w:type="dxa"/>
            <w:tcBorders>
              <w:top w:val="nil"/>
            </w:tcBorders>
          </w:tcPr>
          <w:p w:rsidR="00164371" w:rsidRDefault="00164371" w:rsidP="005D61D9">
            <w:pPr>
              <w:pStyle w:val="TableParagraph"/>
              <w:rPr>
                <w:sz w:val="20"/>
              </w:rPr>
            </w:pPr>
          </w:p>
        </w:tc>
        <w:tc>
          <w:tcPr>
            <w:tcW w:w="787" w:type="dxa"/>
            <w:tcBorders>
              <w:top w:val="nil"/>
            </w:tcBorders>
          </w:tcPr>
          <w:p w:rsidR="00164371" w:rsidRDefault="00164371" w:rsidP="005D61D9">
            <w:pPr>
              <w:pStyle w:val="TableParagraph"/>
              <w:rPr>
                <w:sz w:val="20"/>
              </w:rPr>
            </w:pPr>
          </w:p>
        </w:tc>
        <w:tc>
          <w:tcPr>
            <w:tcW w:w="1065" w:type="dxa"/>
            <w:tcBorders>
              <w:top w:val="nil"/>
            </w:tcBorders>
          </w:tcPr>
          <w:p w:rsidR="00164371" w:rsidRDefault="00164371" w:rsidP="005D61D9">
            <w:pPr>
              <w:pStyle w:val="TableParagraph"/>
              <w:spacing w:line="226" w:lineRule="exact"/>
              <w:ind w:left="146"/>
              <w:rPr>
                <w:sz w:val="20"/>
              </w:rPr>
            </w:pPr>
            <w:r>
              <w:rPr>
                <w:sz w:val="20"/>
              </w:rPr>
              <w:t>проверке</w:t>
            </w:r>
          </w:p>
        </w:tc>
        <w:tc>
          <w:tcPr>
            <w:tcW w:w="734" w:type="dxa"/>
            <w:tcBorders>
              <w:top w:val="nil"/>
            </w:tcBorders>
          </w:tcPr>
          <w:p w:rsidR="00164371" w:rsidRDefault="00164371" w:rsidP="005D61D9">
            <w:pPr>
              <w:pStyle w:val="TableParagraph"/>
              <w:rPr>
                <w:sz w:val="20"/>
              </w:rPr>
            </w:pPr>
          </w:p>
        </w:tc>
        <w:tc>
          <w:tcPr>
            <w:tcW w:w="624" w:type="dxa"/>
            <w:tcBorders>
              <w:top w:val="nil"/>
            </w:tcBorders>
          </w:tcPr>
          <w:p w:rsidR="00164371" w:rsidRDefault="00164371" w:rsidP="005D61D9">
            <w:pPr>
              <w:pStyle w:val="TableParagraph"/>
              <w:rPr>
                <w:sz w:val="20"/>
              </w:rPr>
            </w:pPr>
          </w:p>
        </w:tc>
        <w:tc>
          <w:tcPr>
            <w:tcW w:w="773" w:type="dxa"/>
            <w:tcBorders>
              <w:top w:val="nil"/>
            </w:tcBorders>
          </w:tcPr>
          <w:p w:rsidR="00164371" w:rsidRDefault="00164371" w:rsidP="005D61D9">
            <w:pPr>
              <w:pStyle w:val="TableParagraph"/>
              <w:rPr>
                <w:sz w:val="20"/>
              </w:rPr>
            </w:pPr>
          </w:p>
        </w:tc>
        <w:tc>
          <w:tcPr>
            <w:tcW w:w="941" w:type="dxa"/>
            <w:tcBorders>
              <w:top w:val="nil"/>
            </w:tcBorders>
          </w:tcPr>
          <w:p w:rsidR="00164371" w:rsidRDefault="00164371" w:rsidP="005D61D9">
            <w:pPr>
              <w:pStyle w:val="TableParagraph"/>
              <w:rPr>
                <w:sz w:val="20"/>
              </w:rPr>
            </w:pPr>
          </w:p>
        </w:tc>
      </w:tr>
    </w:tbl>
    <w:p w:rsidR="00164371" w:rsidRDefault="00164371" w:rsidP="00164371">
      <w:pPr>
        <w:rPr>
          <w:sz w:val="20"/>
        </w:rPr>
        <w:sectPr w:rsidR="00164371">
          <w:pgSz w:w="8400" w:h="11900"/>
          <w:pgMar w:top="760" w:right="400" w:bottom="920" w:left="400" w:header="0" w:footer="738" w:gutter="0"/>
          <w:cols w:space="720"/>
        </w:sectPr>
      </w:pPr>
    </w:p>
    <w:p w:rsidR="00164371" w:rsidRPr="00164371" w:rsidRDefault="00164371" w:rsidP="00164371">
      <w:pPr>
        <w:pStyle w:val="2"/>
        <w:keepNext w:val="0"/>
        <w:keepLines w:val="0"/>
        <w:widowControl w:val="0"/>
        <w:numPr>
          <w:ilvl w:val="0"/>
          <w:numId w:val="67"/>
        </w:numPr>
        <w:tabs>
          <w:tab w:val="left" w:pos="1146"/>
        </w:tabs>
        <w:autoSpaceDE w:val="0"/>
        <w:autoSpaceDN w:val="0"/>
        <w:spacing w:before="81" w:line="240" w:lineRule="auto"/>
        <w:ind w:left="1145" w:hanging="1098"/>
        <w:jc w:val="left"/>
        <w:rPr>
          <w:lang w:val="ru-RU"/>
        </w:rPr>
      </w:pPr>
      <w:r w:rsidRPr="00164371">
        <w:rPr>
          <w:spacing w:val="-3"/>
          <w:lang w:val="ru-RU"/>
        </w:rPr>
        <w:lastRenderedPageBreak/>
        <w:t xml:space="preserve">Общие </w:t>
      </w:r>
      <w:r w:rsidRPr="00164371">
        <w:rPr>
          <w:lang w:val="ru-RU"/>
        </w:rPr>
        <w:t xml:space="preserve">сведения </w:t>
      </w:r>
      <w:r w:rsidRPr="00164371">
        <w:rPr>
          <w:spacing w:val="-3"/>
          <w:lang w:val="ru-RU"/>
        </w:rPr>
        <w:t xml:space="preserve">об </w:t>
      </w:r>
      <w:r w:rsidRPr="00164371">
        <w:rPr>
          <w:lang w:val="ru-RU"/>
        </w:rPr>
        <w:t>электромагнитных промежуточных</w:t>
      </w:r>
      <w:r w:rsidRPr="00164371">
        <w:rPr>
          <w:spacing w:val="4"/>
          <w:lang w:val="ru-RU"/>
        </w:rPr>
        <w:t xml:space="preserve"> </w:t>
      </w:r>
      <w:r w:rsidRPr="00164371">
        <w:rPr>
          <w:lang w:val="ru-RU"/>
        </w:rPr>
        <w:t>реле</w:t>
      </w:r>
    </w:p>
    <w:p w:rsidR="00164371" w:rsidRPr="00C861CC" w:rsidRDefault="00164371" w:rsidP="00164371">
      <w:pPr>
        <w:spacing w:before="120"/>
        <w:ind w:left="991"/>
        <w:rPr>
          <w:b/>
          <w:sz w:val="20"/>
          <w:lang w:val="ru-RU"/>
        </w:rPr>
      </w:pPr>
      <w:r w:rsidRPr="00C861CC">
        <w:rPr>
          <w:b/>
          <w:sz w:val="20"/>
          <w:lang w:val="ru-RU"/>
        </w:rPr>
        <w:t>2.1. Принцип действия промежуточных электромагнитных реле</w:t>
      </w:r>
    </w:p>
    <w:p w:rsidR="00164371" w:rsidRDefault="00164371" w:rsidP="00164371">
      <w:pPr>
        <w:pStyle w:val="a7"/>
        <w:spacing w:before="116"/>
        <w:ind w:left="449" w:right="452" w:firstLine="542"/>
        <w:jc w:val="both"/>
      </w:pPr>
      <w:r>
        <w:t xml:space="preserve">К электромагнитным относятся реле, работа </w:t>
      </w:r>
      <w:r>
        <w:rPr>
          <w:spacing w:val="-3"/>
        </w:rPr>
        <w:t xml:space="preserve">которых </w:t>
      </w:r>
      <w:r>
        <w:t xml:space="preserve">основана на воз- действии магнитного поля обтекаемой током обмотки на ферромагнитный якорь [4,5]. Обмотка размещается на ферромагнитном сердечнике, образую- щем вместе с якорем магнитопровод реле. Возможность перемещения  </w:t>
      </w:r>
      <w:r>
        <w:rPr>
          <w:spacing w:val="-3"/>
        </w:rPr>
        <w:t xml:space="preserve">яко-  </w:t>
      </w:r>
      <w:r>
        <w:t>ря обеспечивается воздушным зазором между якорем и</w:t>
      </w:r>
      <w:r>
        <w:rPr>
          <w:spacing w:val="-2"/>
        </w:rPr>
        <w:t xml:space="preserve"> </w:t>
      </w:r>
      <w:r>
        <w:t>сердечником.</w:t>
      </w:r>
    </w:p>
    <w:p w:rsidR="00164371" w:rsidRDefault="00164371" w:rsidP="00164371">
      <w:pPr>
        <w:pStyle w:val="a7"/>
        <w:spacing w:before="2" w:line="230" w:lineRule="atLeast"/>
        <w:ind w:left="449" w:right="452" w:firstLine="542"/>
        <w:jc w:val="both"/>
      </w:pPr>
      <w:r>
        <w:t>Электромагнитная сила Fэм пропорциональна квадрату магнитного потока Фм, а следовательно, квадрату тока, протекающего по обмотке реле Iр и обратно пропорциональна магнитному сопротивлению</w:t>
      </w:r>
    </w:p>
    <w:p w:rsidR="00164371" w:rsidRPr="00C861CC" w:rsidRDefault="00164371" w:rsidP="00164371">
      <w:pPr>
        <w:spacing w:line="230" w:lineRule="atLeast"/>
        <w:jc w:val="both"/>
        <w:rPr>
          <w:lang w:val="ru-RU"/>
        </w:rPr>
        <w:sectPr w:rsidR="00164371" w:rsidRPr="00C861CC">
          <w:pgSz w:w="8400" w:h="11900"/>
          <w:pgMar w:top="760" w:right="400" w:bottom="920" w:left="400" w:header="0" w:footer="738" w:gutter="0"/>
          <w:cols w:space="720"/>
        </w:sectPr>
      </w:pPr>
    </w:p>
    <w:p w:rsidR="00164371" w:rsidRPr="00C861CC" w:rsidRDefault="00164371" w:rsidP="00164371">
      <w:pPr>
        <w:spacing w:before="196"/>
        <w:jc w:val="right"/>
        <w:rPr>
          <w:i/>
          <w:sz w:val="10"/>
          <w:lang w:val="ru-RU"/>
        </w:rPr>
      </w:pPr>
      <w:r>
        <w:rPr>
          <w:i/>
          <w:position w:val="5"/>
          <w:sz w:val="20"/>
        </w:rPr>
        <w:lastRenderedPageBreak/>
        <w:t>F</w:t>
      </w:r>
      <w:r w:rsidRPr="00C861CC">
        <w:rPr>
          <w:i/>
          <w:sz w:val="10"/>
          <w:lang w:val="ru-RU"/>
        </w:rPr>
        <w:t>э“</w:t>
      </w:r>
    </w:p>
    <w:p w:rsidR="00164371" w:rsidRPr="00C861CC" w:rsidRDefault="00164371" w:rsidP="00164371">
      <w:pPr>
        <w:spacing w:before="75" w:line="113" w:lineRule="exact"/>
        <w:ind w:left="360"/>
        <w:rPr>
          <w:sz w:val="10"/>
          <w:lang w:val="ru-RU"/>
        </w:rPr>
      </w:pPr>
      <w:r w:rsidRPr="00C861CC">
        <w:rPr>
          <w:lang w:val="ru-RU"/>
        </w:rPr>
        <w:br w:type="column"/>
      </w:r>
      <w:r w:rsidRPr="00C861CC">
        <w:rPr>
          <w:sz w:val="10"/>
          <w:lang w:val="ru-RU"/>
        </w:rPr>
        <w:lastRenderedPageBreak/>
        <w:t>2</w:t>
      </w:r>
    </w:p>
    <w:p w:rsidR="00164371" w:rsidRPr="00C861CC" w:rsidRDefault="0021591E" w:rsidP="00164371">
      <w:pPr>
        <w:spacing w:line="206" w:lineRule="exact"/>
        <w:ind w:left="186"/>
        <w:rPr>
          <w:rFonts w:ascii="Symbol" w:hAnsi="Symbol"/>
          <w:sz w:val="20"/>
          <w:lang w:val="ru-RU"/>
        </w:rPr>
      </w:pPr>
      <w:r>
        <w:rPr>
          <w:rFonts w:ascii="Times New Roman" w:hAnsi="Times New Roman"/>
        </w:rPr>
        <w:pict>
          <v:shape id="_x0000_s13585" type="#_x0000_t202" style="position:absolute;left:0;text-align:left;margin-left:195.35pt;margin-top:-5.55pt;width:16.45pt;height:17.6pt;z-index:-251503616;mso-position-horizontal-relative:page" filled="f" stroked="f">
            <v:textbox style="mso-next-textbox:#_x0000_s13585" inset="0,0,0,0">
              <w:txbxContent>
                <w:p w:rsidR="00164371" w:rsidRDefault="00164371" w:rsidP="00164371">
                  <w:pPr>
                    <w:spacing w:line="211" w:lineRule="auto"/>
                    <w:rPr>
                      <w:i/>
                      <w:sz w:val="20"/>
                    </w:rPr>
                  </w:pPr>
                  <w:r>
                    <w:rPr>
                      <w:rFonts w:ascii="Symbol" w:hAnsi="Symbol"/>
                      <w:position w:val="-12"/>
                      <w:sz w:val="20"/>
                    </w:rPr>
                    <w:t></w:t>
                  </w:r>
                  <w:r>
                    <w:rPr>
                      <w:position w:val="-12"/>
                      <w:sz w:val="20"/>
                    </w:rPr>
                    <w:t xml:space="preserve"> </w:t>
                  </w:r>
                  <w:r>
                    <w:rPr>
                      <w:i/>
                      <w:sz w:val="20"/>
                    </w:rPr>
                    <w:t>Ф</w:t>
                  </w:r>
                </w:p>
              </w:txbxContent>
            </v:textbox>
            <w10:wrap anchorx="page"/>
          </v:shape>
        </w:pict>
      </w:r>
      <w:r w:rsidR="00164371" w:rsidRPr="00C861CC">
        <w:rPr>
          <w:w w:val="99"/>
          <w:sz w:val="10"/>
          <w:u w:val="single"/>
          <w:lang w:val="ru-RU"/>
        </w:rPr>
        <w:t xml:space="preserve"> </w:t>
      </w:r>
      <w:r w:rsidR="00164371" w:rsidRPr="00C861CC">
        <w:rPr>
          <w:sz w:val="10"/>
          <w:u w:val="single"/>
          <w:lang w:val="ru-RU"/>
        </w:rPr>
        <w:t xml:space="preserve">     </w:t>
      </w:r>
      <w:r w:rsidR="00164371" w:rsidRPr="00C861CC">
        <w:rPr>
          <w:i/>
          <w:sz w:val="10"/>
          <w:u w:val="single"/>
          <w:lang w:val="ru-RU"/>
        </w:rPr>
        <w:t>“</w:t>
      </w:r>
      <w:r w:rsidR="00164371" w:rsidRPr="00C861CC">
        <w:rPr>
          <w:i/>
          <w:sz w:val="10"/>
          <w:lang w:val="ru-RU"/>
        </w:rPr>
        <w:t xml:space="preserve"> </w:t>
      </w:r>
      <w:r w:rsidR="00164371">
        <w:rPr>
          <w:rFonts w:ascii="Symbol" w:hAnsi="Symbol"/>
          <w:spacing w:val="-39"/>
          <w:position w:val="-7"/>
          <w:sz w:val="20"/>
        </w:rPr>
        <w:t></w:t>
      </w:r>
    </w:p>
    <w:p w:rsidR="00164371" w:rsidRPr="00C861CC" w:rsidRDefault="00164371" w:rsidP="00164371">
      <w:pPr>
        <w:spacing w:line="221" w:lineRule="exact"/>
        <w:ind w:left="230"/>
        <w:rPr>
          <w:i/>
          <w:sz w:val="10"/>
          <w:lang w:val="ru-RU"/>
        </w:rPr>
      </w:pPr>
      <w:r>
        <w:rPr>
          <w:i/>
          <w:sz w:val="20"/>
        </w:rPr>
        <w:t>R</w:t>
      </w:r>
      <w:r w:rsidRPr="00C861CC">
        <w:rPr>
          <w:i/>
          <w:position w:val="-4"/>
          <w:sz w:val="10"/>
          <w:lang w:val="ru-RU"/>
        </w:rPr>
        <w:t>“</w:t>
      </w:r>
    </w:p>
    <w:p w:rsidR="00164371" w:rsidRPr="00C861CC" w:rsidRDefault="00164371" w:rsidP="00164371">
      <w:pPr>
        <w:spacing w:line="309" w:lineRule="exact"/>
        <w:ind w:left="28"/>
        <w:jc w:val="center"/>
        <w:rPr>
          <w:sz w:val="10"/>
          <w:lang w:val="ru-RU"/>
        </w:rPr>
      </w:pPr>
      <w:r w:rsidRPr="00C861CC">
        <w:rPr>
          <w:lang w:val="ru-RU"/>
        </w:rPr>
        <w:br w:type="column"/>
      </w:r>
      <w:r>
        <w:rPr>
          <w:rFonts w:ascii="Symbol" w:hAnsi="Symbol"/>
          <w:spacing w:val="-8"/>
          <w:w w:val="63"/>
          <w:sz w:val="31"/>
        </w:rPr>
        <w:lastRenderedPageBreak/>
        <w:t></w:t>
      </w:r>
      <w:r>
        <w:rPr>
          <w:i/>
          <w:w w:val="99"/>
          <w:sz w:val="20"/>
        </w:rPr>
        <w:t>w</w:t>
      </w:r>
      <w:r w:rsidRPr="00C861CC">
        <w:rPr>
          <w:i/>
          <w:spacing w:val="-30"/>
          <w:sz w:val="20"/>
          <w:lang w:val="ru-RU"/>
        </w:rPr>
        <w:t xml:space="preserve"> </w:t>
      </w:r>
      <w:r>
        <w:rPr>
          <w:rFonts w:ascii="Symbol" w:hAnsi="Symbol"/>
          <w:w w:val="99"/>
          <w:sz w:val="20"/>
        </w:rPr>
        <w:t></w:t>
      </w:r>
      <w:r w:rsidRPr="00C861CC">
        <w:rPr>
          <w:spacing w:val="-11"/>
          <w:sz w:val="20"/>
          <w:lang w:val="ru-RU"/>
        </w:rPr>
        <w:t xml:space="preserve"> </w:t>
      </w:r>
      <w:r>
        <w:rPr>
          <w:i/>
          <w:w w:val="99"/>
          <w:sz w:val="20"/>
        </w:rPr>
        <w:t>I</w:t>
      </w:r>
      <w:r w:rsidRPr="00C861CC">
        <w:rPr>
          <w:i/>
          <w:sz w:val="20"/>
          <w:lang w:val="ru-RU"/>
        </w:rPr>
        <w:t xml:space="preserve"> </w:t>
      </w:r>
      <w:r w:rsidRPr="00C861CC">
        <w:rPr>
          <w:i/>
          <w:spacing w:val="-9"/>
          <w:sz w:val="20"/>
          <w:lang w:val="ru-RU"/>
        </w:rPr>
        <w:t xml:space="preserve"> </w:t>
      </w:r>
      <w:r>
        <w:rPr>
          <w:rFonts w:ascii="Symbol" w:hAnsi="Symbol"/>
          <w:spacing w:val="-27"/>
          <w:w w:val="63"/>
          <w:sz w:val="31"/>
        </w:rPr>
        <w:t></w:t>
      </w:r>
      <w:r w:rsidRPr="00C861CC">
        <w:rPr>
          <w:spacing w:val="-9"/>
          <w:w w:val="99"/>
          <w:position w:val="11"/>
          <w:sz w:val="10"/>
          <w:lang w:val="ru-RU"/>
        </w:rPr>
        <w:t>2</w:t>
      </w:r>
    </w:p>
    <w:p w:rsidR="00164371" w:rsidRPr="00C861CC" w:rsidRDefault="0021591E" w:rsidP="00164371">
      <w:pPr>
        <w:spacing w:before="47"/>
        <w:ind w:left="38"/>
        <w:jc w:val="center"/>
        <w:rPr>
          <w:i/>
          <w:sz w:val="10"/>
          <w:lang w:val="ru-RU"/>
        </w:rPr>
      </w:pPr>
      <w:r>
        <w:pict>
          <v:line id="_x0000_s13371" style="position:absolute;left:0;text-align:left;z-index:251747328;mso-position-horizontal-relative:page" from="227pt,1.25pt" to="260.25pt,1.25pt" strokeweight=".17617mm">
            <w10:wrap anchorx="page"/>
          </v:line>
        </w:pict>
      </w:r>
      <w:r>
        <w:pict>
          <v:shape id="_x0000_s13586" type="#_x0000_t202" style="position:absolute;left:0;text-align:left;margin-left:249.85pt;margin-top:-5.5pt;width:2.5pt;height:5.55pt;z-index:-251502592;mso-position-horizontal-relative:page" filled="f" stroked="f">
            <v:textbox style="mso-next-textbox:#_x0000_s13586" inset="0,0,0,0">
              <w:txbxContent>
                <w:p w:rsidR="00164371" w:rsidRDefault="00164371" w:rsidP="00164371">
                  <w:pPr>
                    <w:spacing w:line="110" w:lineRule="exact"/>
                    <w:rPr>
                      <w:sz w:val="10"/>
                    </w:rPr>
                  </w:pPr>
                  <w:r>
                    <w:rPr>
                      <w:w w:val="99"/>
                      <w:sz w:val="10"/>
                    </w:rPr>
                    <w:t>р</w:t>
                  </w:r>
                </w:p>
              </w:txbxContent>
            </v:textbox>
            <w10:wrap anchorx="page"/>
          </v:shape>
        </w:pict>
      </w:r>
      <w:r w:rsidR="00164371">
        <w:rPr>
          <w:i/>
          <w:sz w:val="20"/>
        </w:rPr>
        <w:t>R</w:t>
      </w:r>
      <w:r w:rsidR="00164371" w:rsidRPr="00C861CC">
        <w:rPr>
          <w:i/>
          <w:position w:val="-4"/>
          <w:sz w:val="10"/>
          <w:lang w:val="ru-RU"/>
        </w:rPr>
        <w:t>“</w:t>
      </w:r>
    </w:p>
    <w:p w:rsidR="00164371" w:rsidRDefault="00164371" w:rsidP="00164371">
      <w:pPr>
        <w:pStyle w:val="a7"/>
        <w:spacing w:before="2"/>
        <w:rPr>
          <w:i/>
          <w:sz w:val="17"/>
        </w:rPr>
      </w:pPr>
      <w:r>
        <w:br w:type="column"/>
      </w:r>
    </w:p>
    <w:p w:rsidR="00164371" w:rsidRDefault="00164371" w:rsidP="00164371">
      <w:pPr>
        <w:pStyle w:val="a7"/>
        <w:tabs>
          <w:tab w:val="left" w:pos="2095"/>
        </w:tabs>
        <w:spacing w:before="1"/>
        <w:ind w:left="140"/>
      </w:pPr>
      <w:r>
        <w:t>.</w:t>
      </w:r>
      <w:r>
        <w:tab/>
        <w:t>(1)</w:t>
      </w:r>
    </w:p>
    <w:p w:rsidR="00164371" w:rsidRPr="00C861CC" w:rsidRDefault="00164371" w:rsidP="00164371">
      <w:pPr>
        <w:rPr>
          <w:lang w:val="ru-RU"/>
        </w:rPr>
        <w:sectPr w:rsidR="00164371" w:rsidRPr="00C861CC">
          <w:type w:val="continuous"/>
          <w:pgSz w:w="8400" w:h="11900"/>
          <w:pgMar w:top="520" w:right="400" w:bottom="0" w:left="400" w:header="720" w:footer="720" w:gutter="0"/>
          <w:cols w:num="4" w:space="720" w:equalWidth="0">
            <w:col w:w="3443" w:space="40"/>
            <w:col w:w="605" w:space="39"/>
            <w:col w:w="645" w:space="40"/>
            <w:col w:w="2788"/>
          </w:cols>
        </w:sectPr>
      </w:pPr>
    </w:p>
    <w:p w:rsidR="00164371" w:rsidRDefault="00164371" w:rsidP="00164371">
      <w:pPr>
        <w:pStyle w:val="a7"/>
        <w:spacing w:before="25"/>
        <w:ind w:left="449" w:right="452" w:firstLine="542"/>
        <w:jc w:val="both"/>
      </w:pPr>
      <w:r>
        <w:lastRenderedPageBreak/>
        <w:t xml:space="preserve">Магнитное сопротивление в основном определяется воздушным зазо- ром между якорем и сердечником. При трогании реле и уменьшении зазора между якорем и сердечником резко снижается магнитное сопротивление и увеличивается электромагнитная сила, что приводит к быстрому срабатыва- нию реле. Таким образом, время срабатывания реле практически не зависит </w:t>
      </w:r>
      <w:r>
        <w:rPr>
          <w:spacing w:val="-3"/>
        </w:rPr>
        <w:t xml:space="preserve">от </w:t>
      </w:r>
      <w:r>
        <w:t>кратности тока по отношению к току срабатывания реле.</w:t>
      </w:r>
    </w:p>
    <w:p w:rsidR="00164371" w:rsidRDefault="00164371" w:rsidP="00164371">
      <w:pPr>
        <w:pStyle w:val="a7"/>
        <w:ind w:left="449" w:right="459" w:firstLine="542"/>
        <w:jc w:val="both"/>
      </w:pPr>
      <w:r>
        <w:t>Возврат реле осуществляется под действием пружины при снижении тока в реле ниже тока возврата. Время возврата реле также не зависит от со- отношения тока в реле и механической силы возвратной пружины.</w:t>
      </w:r>
    </w:p>
    <w:p w:rsidR="00164371" w:rsidRDefault="00164371" w:rsidP="00164371">
      <w:pPr>
        <w:pStyle w:val="a7"/>
        <w:ind w:left="449" w:right="459" w:firstLine="542"/>
        <w:jc w:val="both"/>
      </w:pPr>
      <w:r>
        <w:t xml:space="preserve">Для </w:t>
      </w:r>
      <w:r>
        <w:rPr>
          <w:spacing w:val="-3"/>
        </w:rPr>
        <w:t xml:space="preserve">увеличения </w:t>
      </w:r>
      <w:r>
        <w:t xml:space="preserve">времени срабатывания или возврата </w:t>
      </w:r>
      <w:r>
        <w:rPr>
          <w:spacing w:val="-3"/>
        </w:rPr>
        <w:t xml:space="preserve">реле </w:t>
      </w:r>
      <w:r>
        <w:t xml:space="preserve">применяют- ся специальные схемы задержки, </w:t>
      </w:r>
      <w:r>
        <w:rPr>
          <w:spacing w:val="-3"/>
        </w:rPr>
        <w:t xml:space="preserve">уменьшающие </w:t>
      </w:r>
      <w:r>
        <w:t xml:space="preserve">скорость изменения тока при коммутациях в </w:t>
      </w:r>
      <w:r>
        <w:rPr>
          <w:spacing w:val="-3"/>
        </w:rPr>
        <w:t xml:space="preserve">цепи </w:t>
      </w:r>
      <w:r>
        <w:t>обмотки</w:t>
      </w:r>
      <w:r>
        <w:rPr>
          <w:spacing w:val="7"/>
        </w:rPr>
        <w:t xml:space="preserve"> </w:t>
      </w:r>
      <w:r>
        <w:t>реле.</w:t>
      </w:r>
    </w:p>
    <w:p w:rsidR="00164371" w:rsidRDefault="00164371" w:rsidP="00164371">
      <w:pPr>
        <w:pStyle w:val="a7"/>
        <w:ind w:left="449" w:right="457" w:firstLine="542"/>
        <w:jc w:val="both"/>
      </w:pPr>
      <w:r>
        <w:t xml:space="preserve">Электромагнитные реле реагируют как на постоянный, так и на пере- менный ток ( Fэм </w:t>
      </w:r>
      <w:r>
        <w:rPr>
          <w:rFonts w:ascii="Symbol" w:hAnsi="Symbol"/>
        </w:rPr>
        <w:t></w:t>
      </w:r>
      <w:r>
        <w:t xml:space="preserve"> </w:t>
      </w:r>
      <w:r>
        <w:rPr>
          <w:rFonts w:ascii="Symbol" w:hAnsi="Symbol"/>
        </w:rPr>
        <w:t></w:t>
      </w:r>
      <w:r>
        <w:t>р</w:t>
      </w:r>
      <w:r>
        <w:rPr>
          <w:vertAlign w:val="superscript"/>
        </w:rPr>
        <w:t>2</w:t>
      </w:r>
      <w:r>
        <w:t xml:space="preserve"> ), однако на переменном токе электромагнитная сила изменяется от нуля до максимальной величины. Так как момент возвратной пружины остается постоянным, при питании обмотки переменным током возникает вибрация, которая ухудшает эксплуатационные характеристики реле. Для устранения вибрации применяются различные методы. Например, разложение магнитного потока на два составляющих, сдвинутых по фазе по- токов, увеличение момента инерции якоря и др.</w:t>
      </w:r>
    </w:p>
    <w:p w:rsidR="00164371" w:rsidRDefault="00164371" w:rsidP="00164371">
      <w:pPr>
        <w:pStyle w:val="a7"/>
        <w:ind w:left="449" w:right="457" w:firstLine="542"/>
        <w:jc w:val="both"/>
      </w:pPr>
      <w:r>
        <w:t>Промежуточные реле применяются в цепях защиты и автоматики на постоянном и переменном оперативном токе в случаях, когда требуется раз- множить контакты каких-либо реле или коммутировать цепи с большим по- треблением, которые не могут быть отключены слабыми контактами измери- тельных реле.</w:t>
      </w:r>
    </w:p>
    <w:p w:rsidR="00164371" w:rsidRDefault="00164371" w:rsidP="00164371">
      <w:pPr>
        <w:pStyle w:val="a7"/>
        <w:ind w:left="449" w:right="457" w:firstLine="542"/>
        <w:jc w:val="both"/>
      </w:pPr>
      <w:r>
        <w:lastRenderedPageBreak/>
        <w:t>Промежуточные реле работают в режиме подачи и снятия полного на- пряжения источника оперативного тока на обмотку реле. Поэтому основны- ми характеристиками реле являются:</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76"/>
        <w:ind w:left="991" w:right="3699"/>
      </w:pPr>
      <w:r>
        <w:lastRenderedPageBreak/>
        <w:t>номинальное напряжение Uн, напряжение срабатывания Uср, время срабатывания tср, мощность потребления реле Pр.</w:t>
      </w:r>
    </w:p>
    <w:p w:rsidR="00164371" w:rsidRPr="00164371" w:rsidRDefault="00164371" w:rsidP="00164371">
      <w:pPr>
        <w:pStyle w:val="2"/>
        <w:spacing w:before="127"/>
        <w:ind w:left="449" w:right="688" w:firstLine="542"/>
        <w:rPr>
          <w:lang w:val="ru-RU"/>
        </w:rPr>
      </w:pPr>
      <w:r w:rsidRPr="00164371">
        <w:rPr>
          <w:lang w:val="ru-RU"/>
        </w:rPr>
        <w:t>2.3.Замедление при срабатывании и возврате электромагнитных промежуточных реле</w:t>
      </w:r>
    </w:p>
    <w:p w:rsidR="00164371" w:rsidRDefault="00164371" w:rsidP="00164371">
      <w:pPr>
        <w:pStyle w:val="a7"/>
        <w:spacing w:before="116"/>
        <w:ind w:left="449" w:right="457" w:firstLine="542"/>
        <w:jc w:val="both"/>
      </w:pPr>
      <w:r>
        <w:t>Промежуточные электромагнитные реле постоянного тока часто ис- пользуются для организации небольшой временной задержки в действии раз- личных схем управления, защиты и автоматики [5].</w:t>
      </w:r>
    </w:p>
    <w:p w:rsidR="00164371" w:rsidRDefault="00164371" w:rsidP="00164371">
      <w:pPr>
        <w:pStyle w:val="a7"/>
        <w:spacing w:before="1"/>
        <w:ind w:left="449" w:right="457" w:firstLine="542"/>
        <w:jc w:val="both"/>
      </w:pPr>
      <w:r>
        <w:t>Наибольшее распространение получило получение временной задерж- ки при срабатывании или возврате реле путем создания дополнительного магнитного потока, препятствующего изменению основного рабочего маг- нитного потока. С этой целью на сердечнике электромагнитного промежу- точного реле размещаются медные шайбы, выполняющие роль короткозамк- нутых витков. При этом шайбы, размещенные на конце сердечника, увеличи- вают время срабатывания, а размещенные у основания сердечника - увеличи- вают время возврата.</w:t>
      </w:r>
    </w:p>
    <w:p w:rsidR="00164371" w:rsidRDefault="00164371" w:rsidP="00164371">
      <w:pPr>
        <w:pStyle w:val="a7"/>
        <w:ind w:left="449" w:right="461" w:firstLine="542"/>
        <w:jc w:val="both"/>
      </w:pPr>
      <w:r>
        <w:t>Влияние на время подтягивания или отпускания якоря реле коротко- замкнутой обмотки можно пояснить следующим образом. Для того, чтобы якорь подтянулся к сердечнику, усилие, создаваемое электромагнитом и обу- словленное потоком Ф, должно быть равно или больше усилия противодей- ствующей силы F</w:t>
      </w:r>
      <w:r>
        <w:rPr>
          <w:vertAlign w:val="subscript"/>
        </w:rPr>
        <w:t>п</w:t>
      </w:r>
      <w:r>
        <w:t>, создаваемой пружиной,</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Default="0021591E" w:rsidP="00164371">
      <w:pPr>
        <w:tabs>
          <w:tab w:val="left" w:pos="542"/>
        </w:tabs>
        <w:spacing w:before="28"/>
        <w:ind w:right="89"/>
        <w:jc w:val="right"/>
        <w:rPr>
          <w:sz w:val="14"/>
        </w:rPr>
      </w:pPr>
      <w:r>
        <w:lastRenderedPageBreak/>
        <w:pict>
          <v:shape id="_x0000_s13588" type="#_x0000_t202" style="position:absolute;left:0;text-align:left;margin-left:165.1pt;margin-top:1.2pt;width:36.75pt;height:14.65pt;z-index:-251500544;mso-position-horizontal-relative:page" filled="f" stroked="f">
            <v:textbox style="mso-next-textbox:#_x0000_s13588" inset="0,0,0,0">
              <w:txbxContent>
                <w:p w:rsidR="00164371" w:rsidRDefault="00164371" w:rsidP="00164371">
                  <w:pPr>
                    <w:spacing w:line="293" w:lineRule="exact"/>
                    <w:rPr>
                      <w:i/>
                      <w:sz w:val="24"/>
                    </w:rPr>
                  </w:pPr>
                  <w:r>
                    <w:rPr>
                      <w:i/>
                      <w:sz w:val="24"/>
                    </w:rPr>
                    <w:t xml:space="preserve">Ф </w:t>
                  </w:r>
                  <w:r>
                    <w:rPr>
                      <w:rFonts w:ascii="Symbol" w:hAnsi="Symbol"/>
                      <w:sz w:val="24"/>
                    </w:rPr>
                    <w:t></w:t>
                  </w:r>
                  <w:r>
                    <w:rPr>
                      <w:sz w:val="24"/>
                    </w:rPr>
                    <w:t xml:space="preserve"> </w:t>
                  </w:r>
                  <w:r>
                    <w:rPr>
                      <w:i/>
                      <w:sz w:val="24"/>
                    </w:rPr>
                    <w:t>Ф</w:t>
                  </w:r>
                </w:p>
              </w:txbxContent>
            </v:textbox>
            <w10:wrap anchorx="page"/>
          </v:shape>
        </w:pict>
      </w:r>
      <w:r w:rsidR="00164371">
        <w:rPr>
          <w:sz w:val="14"/>
        </w:rPr>
        <w:t>2</w:t>
      </w:r>
      <w:r w:rsidR="00164371">
        <w:rPr>
          <w:sz w:val="14"/>
        </w:rPr>
        <w:tab/>
      </w:r>
      <w:r w:rsidR="00164371">
        <w:rPr>
          <w:w w:val="95"/>
          <w:sz w:val="14"/>
        </w:rPr>
        <w:t>2</w:t>
      </w:r>
    </w:p>
    <w:p w:rsidR="00164371" w:rsidRDefault="00164371" w:rsidP="00164371">
      <w:pPr>
        <w:spacing w:before="2"/>
        <w:jc w:val="right"/>
        <w:rPr>
          <w:sz w:val="14"/>
        </w:rPr>
      </w:pPr>
      <w:r>
        <w:rPr>
          <w:i/>
          <w:sz w:val="14"/>
        </w:rPr>
        <w:t>c</w:t>
      </w:r>
      <w:r>
        <w:rPr>
          <w:sz w:val="14"/>
        </w:rPr>
        <w:t>. р</w:t>
      </w:r>
    </w:p>
    <w:p w:rsidR="00164371" w:rsidRDefault="00164371" w:rsidP="00164371">
      <w:pPr>
        <w:spacing w:before="23"/>
        <w:ind w:left="43"/>
        <w:rPr>
          <w:sz w:val="14"/>
        </w:rPr>
      </w:pPr>
      <w:r>
        <w:br w:type="column"/>
      </w:r>
      <w:r>
        <w:rPr>
          <w:rFonts w:ascii="Symbol" w:hAnsi="Symbol"/>
          <w:sz w:val="24"/>
        </w:rPr>
        <w:lastRenderedPageBreak/>
        <w:t></w:t>
      </w:r>
      <w:r>
        <w:rPr>
          <w:sz w:val="24"/>
        </w:rPr>
        <w:t xml:space="preserve"> </w:t>
      </w:r>
      <w:r>
        <w:rPr>
          <w:i/>
          <w:spacing w:val="-11"/>
          <w:sz w:val="24"/>
        </w:rPr>
        <w:t>k</w:t>
      </w:r>
      <w:r>
        <w:rPr>
          <w:spacing w:val="-11"/>
          <w:position w:val="-5"/>
          <w:sz w:val="14"/>
        </w:rPr>
        <w:t>1</w:t>
      </w:r>
    </w:p>
    <w:p w:rsidR="00164371" w:rsidRDefault="00164371" w:rsidP="00164371">
      <w:pPr>
        <w:pStyle w:val="a6"/>
        <w:numPr>
          <w:ilvl w:val="0"/>
          <w:numId w:val="66"/>
        </w:numPr>
        <w:tabs>
          <w:tab w:val="left" w:pos="174"/>
        </w:tabs>
        <w:spacing w:before="23"/>
        <w:ind w:hanging="174"/>
        <w:rPr>
          <w:sz w:val="24"/>
        </w:rPr>
      </w:pPr>
      <w:r>
        <w:rPr>
          <w:i/>
          <w:spacing w:val="-12"/>
          <w:w w:val="99"/>
          <w:sz w:val="24"/>
        </w:rPr>
        <w:br w:type="column"/>
      </w:r>
      <w:r>
        <w:rPr>
          <w:i/>
          <w:spacing w:val="-6"/>
          <w:sz w:val="24"/>
        </w:rPr>
        <w:lastRenderedPageBreak/>
        <w:t>F</w:t>
      </w:r>
      <w:r>
        <w:rPr>
          <w:i/>
          <w:spacing w:val="-6"/>
          <w:position w:val="-5"/>
          <w:sz w:val="14"/>
        </w:rPr>
        <w:t>n</w:t>
      </w:r>
      <w:r>
        <w:rPr>
          <w:i/>
          <w:spacing w:val="-5"/>
          <w:position w:val="-5"/>
          <w:sz w:val="14"/>
        </w:rPr>
        <w:t xml:space="preserve"> </w:t>
      </w:r>
      <w:r>
        <w:rPr>
          <w:spacing w:val="-19"/>
          <w:sz w:val="24"/>
        </w:rPr>
        <w:t>,</w:t>
      </w:r>
    </w:p>
    <w:p w:rsidR="00164371" w:rsidRDefault="00164371" w:rsidP="00164371">
      <w:pPr>
        <w:spacing w:before="77"/>
        <w:ind w:right="456"/>
        <w:jc w:val="right"/>
        <w:rPr>
          <w:sz w:val="20"/>
        </w:rPr>
      </w:pPr>
      <w:r>
        <w:br w:type="column"/>
      </w:r>
      <w:r>
        <w:rPr>
          <w:sz w:val="20"/>
        </w:rPr>
        <w:lastRenderedPageBreak/>
        <w:t>(2)</w:t>
      </w:r>
    </w:p>
    <w:p w:rsidR="00164371" w:rsidRDefault="00164371" w:rsidP="00164371">
      <w:pPr>
        <w:jc w:val="right"/>
        <w:rPr>
          <w:sz w:val="20"/>
        </w:rPr>
        <w:sectPr w:rsidR="00164371">
          <w:type w:val="continuous"/>
          <w:pgSz w:w="8400" w:h="11900"/>
          <w:pgMar w:top="520" w:right="400" w:bottom="0" w:left="400" w:header="720" w:footer="720" w:gutter="0"/>
          <w:cols w:num="4" w:space="720" w:equalWidth="0">
            <w:col w:w="3817" w:space="40"/>
            <w:col w:w="407" w:space="39"/>
            <w:col w:w="469" w:space="40"/>
            <w:col w:w="2788"/>
          </w:cols>
        </w:sectPr>
      </w:pPr>
    </w:p>
    <w:p w:rsidR="00164371" w:rsidRDefault="00164371" w:rsidP="00164371">
      <w:pPr>
        <w:pStyle w:val="a7"/>
        <w:spacing w:before="44"/>
        <w:ind w:left="991"/>
      </w:pPr>
      <w:r>
        <w:lastRenderedPageBreak/>
        <w:t>где k</w:t>
      </w:r>
      <w:r>
        <w:rPr>
          <w:vertAlign w:val="subscript"/>
        </w:rPr>
        <w:t>1</w:t>
      </w:r>
      <w:r>
        <w:t>- коэффициент пропорциональности.</w:t>
      </w:r>
    </w:p>
    <w:p w:rsidR="00164371" w:rsidRDefault="00164371" w:rsidP="00164371">
      <w:pPr>
        <w:pStyle w:val="a7"/>
        <w:spacing w:before="121"/>
        <w:ind w:left="449" w:right="514" w:firstLine="542"/>
      </w:pPr>
      <w:r>
        <w:t>Для того чтобы якорь отошел от сердечника, надо, чтобы выполнялось условие</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Default="0021591E" w:rsidP="00164371">
      <w:pPr>
        <w:tabs>
          <w:tab w:val="left" w:pos="527"/>
        </w:tabs>
        <w:spacing w:before="28"/>
        <w:ind w:right="94"/>
        <w:jc w:val="right"/>
        <w:rPr>
          <w:sz w:val="14"/>
        </w:rPr>
      </w:pPr>
      <w:r>
        <w:lastRenderedPageBreak/>
        <w:pict>
          <v:shape id="_x0000_s13589" type="#_x0000_t202" style="position:absolute;left:0;text-align:left;margin-left:172.55pt;margin-top:1.2pt;width:36.3pt;height:14.65pt;z-index:-251499520;mso-position-horizontal-relative:page" filled="f" stroked="f">
            <v:textbox style="mso-next-textbox:#_x0000_s13589" inset="0,0,0,0">
              <w:txbxContent>
                <w:p w:rsidR="00164371" w:rsidRDefault="00164371" w:rsidP="00164371">
                  <w:pPr>
                    <w:spacing w:line="293" w:lineRule="exact"/>
                    <w:rPr>
                      <w:i/>
                      <w:sz w:val="24"/>
                    </w:rPr>
                  </w:pPr>
                  <w:r>
                    <w:rPr>
                      <w:i/>
                      <w:sz w:val="24"/>
                    </w:rPr>
                    <w:t xml:space="preserve">Ф </w:t>
                  </w:r>
                  <w:r>
                    <w:rPr>
                      <w:rFonts w:ascii="Symbol" w:hAnsi="Symbol"/>
                      <w:sz w:val="24"/>
                    </w:rPr>
                    <w:t></w:t>
                  </w:r>
                  <w:r>
                    <w:rPr>
                      <w:sz w:val="24"/>
                    </w:rPr>
                    <w:t xml:space="preserve"> </w:t>
                  </w:r>
                  <w:r>
                    <w:rPr>
                      <w:i/>
                      <w:sz w:val="24"/>
                    </w:rPr>
                    <w:t>Ф</w:t>
                  </w:r>
                </w:p>
              </w:txbxContent>
            </v:textbox>
            <w10:wrap anchorx="page"/>
          </v:shape>
        </w:pict>
      </w:r>
      <w:r w:rsidR="00164371">
        <w:rPr>
          <w:sz w:val="14"/>
        </w:rPr>
        <w:t>2</w:t>
      </w:r>
      <w:r w:rsidR="00164371">
        <w:rPr>
          <w:sz w:val="14"/>
        </w:rPr>
        <w:tab/>
      </w:r>
      <w:r w:rsidR="00164371">
        <w:rPr>
          <w:w w:val="95"/>
          <w:sz w:val="14"/>
        </w:rPr>
        <w:t>2</w:t>
      </w:r>
    </w:p>
    <w:p w:rsidR="00164371" w:rsidRDefault="00164371" w:rsidP="00164371">
      <w:pPr>
        <w:spacing w:before="2"/>
        <w:jc w:val="right"/>
        <w:rPr>
          <w:sz w:val="14"/>
        </w:rPr>
      </w:pPr>
      <w:r>
        <w:rPr>
          <w:i/>
          <w:sz w:val="14"/>
        </w:rPr>
        <w:t>в</w:t>
      </w:r>
      <w:r>
        <w:rPr>
          <w:sz w:val="14"/>
        </w:rPr>
        <w:t>. р</w:t>
      </w:r>
    </w:p>
    <w:p w:rsidR="00164371" w:rsidRDefault="00164371" w:rsidP="00164371">
      <w:pPr>
        <w:spacing w:before="23"/>
        <w:ind w:left="39"/>
        <w:rPr>
          <w:sz w:val="14"/>
        </w:rPr>
      </w:pPr>
      <w:r>
        <w:br w:type="column"/>
      </w:r>
      <w:r>
        <w:rPr>
          <w:rFonts w:ascii="Symbol" w:hAnsi="Symbol"/>
          <w:sz w:val="24"/>
        </w:rPr>
        <w:lastRenderedPageBreak/>
        <w:t></w:t>
      </w:r>
      <w:r>
        <w:rPr>
          <w:sz w:val="24"/>
        </w:rPr>
        <w:t xml:space="preserve"> </w:t>
      </w:r>
      <w:r>
        <w:rPr>
          <w:i/>
          <w:sz w:val="24"/>
        </w:rPr>
        <w:t>k</w:t>
      </w:r>
      <w:r>
        <w:rPr>
          <w:position w:val="-5"/>
          <w:sz w:val="14"/>
        </w:rPr>
        <w:t>2</w:t>
      </w:r>
    </w:p>
    <w:p w:rsidR="00164371" w:rsidRDefault="00164371" w:rsidP="00164371">
      <w:pPr>
        <w:pStyle w:val="a6"/>
        <w:numPr>
          <w:ilvl w:val="0"/>
          <w:numId w:val="66"/>
        </w:numPr>
        <w:tabs>
          <w:tab w:val="left" w:pos="193"/>
        </w:tabs>
        <w:spacing w:before="23"/>
        <w:ind w:left="192" w:hanging="178"/>
        <w:rPr>
          <w:sz w:val="24"/>
        </w:rPr>
      </w:pPr>
      <w:r>
        <w:rPr>
          <w:i/>
          <w:spacing w:val="-17"/>
          <w:w w:val="99"/>
          <w:sz w:val="24"/>
        </w:rPr>
        <w:br w:type="column"/>
      </w:r>
      <w:r>
        <w:rPr>
          <w:i/>
          <w:spacing w:val="-9"/>
          <w:sz w:val="24"/>
        </w:rPr>
        <w:lastRenderedPageBreak/>
        <w:t>F</w:t>
      </w:r>
      <w:r>
        <w:rPr>
          <w:i/>
          <w:spacing w:val="-9"/>
          <w:position w:val="-5"/>
          <w:sz w:val="14"/>
        </w:rPr>
        <w:t>п</w:t>
      </w:r>
      <w:r>
        <w:rPr>
          <w:i/>
          <w:spacing w:val="-14"/>
          <w:position w:val="-5"/>
          <w:sz w:val="14"/>
        </w:rPr>
        <w:t xml:space="preserve"> </w:t>
      </w:r>
      <w:r>
        <w:rPr>
          <w:spacing w:val="-19"/>
          <w:sz w:val="24"/>
        </w:rPr>
        <w:t>,</w:t>
      </w:r>
    </w:p>
    <w:p w:rsidR="00164371" w:rsidRDefault="00164371" w:rsidP="00164371">
      <w:pPr>
        <w:pStyle w:val="a7"/>
        <w:spacing w:before="77"/>
        <w:ind w:right="456"/>
        <w:jc w:val="right"/>
      </w:pPr>
      <w:r>
        <w:br w:type="column"/>
      </w:r>
      <w:r>
        <w:lastRenderedPageBreak/>
        <w:t>(3 )</w:t>
      </w:r>
    </w:p>
    <w:p w:rsidR="00164371" w:rsidRDefault="00164371" w:rsidP="00164371">
      <w:pPr>
        <w:jc w:val="right"/>
        <w:sectPr w:rsidR="00164371">
          <w:type w:val="continuous"/>
          <w:pgSz w:w="8400" w:h="11900"/>
          <w:pgMar w:top="520" w:right="400" w:bottom="0" w:left="400" w:header="720" w:footer="720" w:gutter="0"/>
          <w:cols w:num="4" w:space="720" w:equalWidth="0">
            <w:col w:w="3952" w:space="40"/>
            <w:col w:w="412" w:space="39"/>
            <w:col w:w="474" w:space="39"/>
            <w:col w:w="2644"/>
          </w:cols>
        </w:sectPr>
      </w:pPr>
    </w:p>
    <w:p w:rsidR="00164371" w:rsidRDefault="00164371" w:rsidP="00164371">
      <w:pPr>
        <w:pStyle w:val="a7"/>
        <w:spacing w:before="45"/>
        <w:ind w:left="991"/>
      </w:pPr>
      <w:r>
        <w:lastRenderedPageBreak/>
        <w:t>где k</w:t>
      </w:r>
      <w:r>
        <w:rPr>
          <w:vertAlign w:val="subscript"/>
        </w:rPr>
        <w:t>2</w:t>
      </w:r>
      <w:r>
        <w:t xml:space="preserve"> - коэффициент пропорциональности.</w:t>
      </w:r>
    </w:p>
    <w:p w:rsidR="00164371" w:rsidRDefault="00164371" w:rsidP="00164371">
      <w:pPr>
        <w:pStyle w:val="a7"/>
        <w:spacing w:before="120"/>
        <w:ind w:left="449" w:right="457" w:firstLine="542"/>
        <w:jc w:val="both"/>
      </w:pPr>
      <w:r>
        <w:t>В момент включения реле ток, проходящий по обмотке реле, и, следо- вательно, поток Ф1 в сердечнике, обусловленный этим током, изменяется от нуля до некоторого конечного значения Ф max (рис. 1).</w:t>
      </w:r>
    </w:p>
    <w:p w:rsidR="00164371" w:rsidRDefault="00164371" w:rsidP="00164371">
      <w:pPr>
        <w:pStyle w:val="a7"/>
        <w:ind w:left="449" w:right="458" w:firstLine="537"/>
        <w:jc w:val="both"/>
      </w:pPr>
      <w:r>
        <w:t>Изменение происходит не сразу, а по экспоненциальному закону. В ко- роткозамкнутой обмотке или медном кольце при изменяющемся потоке Ф1 индуктируется ток, направленный противоположно току в обмотке. Ток i2 тем больше, чем резче изменение потока Ф1 во времени и чем меньше сопро- тивление короткозамкнутой обмотки Z к, обм,</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spacing w:before="184"/>
        <w:jc w:val="right"/>
        <w:rPr>
          <w:rFonts w:ascii="Symbol" w:hAnsi="Symbol"/>
          <w:sz w:val="24"/>
        </w:rPr>
      </w:pPr>
      <w:r>
        <w:rPr>
          <w:i/>
          <w:sz w:val="24"/>
        </w:rPr>
        <w:lastRenderedPageBreak/>
        <w:t>i</w:t>
      </w:r>
      <w:r>
        <w:rPr>
          <w:position w:val="-13"/>
          <w:sz w:val="24"/>
        </w:rPr>
        <w:t xml:space="preserve">2 </w:t>
      </w:r>
      <w:r>
        <w:rPr>
          <w:rFonts w:ascii="Symbol" w:hAnsi="Symbol"/>
          <w:sz w:val="24"/>
        </w:rPr>
        <w:t></w:t>
      </w:r>
    </w:p>
    <w:p w:rsidR="00164371" w:rsidRDefault="00164371" w:rsidP="00164371">
      <w:pPr>
        <w:tabs>
          <w:tab w:val="left" w:pos="812"/>
        </w:tabs>
        <w:spacing w:before="32" w:line="192" w:lineRule="auto"/>
        <w:ind w:left="284"/>
        <w:rPr>
          <w:sz w:val="24"/>
        </w:rPr>
      </w:pPr>
      <w:r>
        <w:br w:type="column"/>
      </w:r>
      <w:r>
        <w:rPr>
          <w:i/>
          <w:spacing w:val="-3"/>
          <w:sz w:val="24"/>
        </w:rPr>
        <w:lastRenderedPageBreak/>
        <w:t>e</w:t>
      </w:r>
      <w:r>
        <w:rPr>
          <w:spacing w:val="-3"/>
          <w:position w:val="-8"/>
          <w:sz w:val="24"/>
        </w:rPr>
        <w:t>2</w:t>
      </w:r>
      <w:r>
        <w:rPr>
          <w:spacing w:val="-3"/>
          <w:position w:val="-8"/>
          <w:sz w:val="24"/>
        </w:rPr>
        <w:tab/>
      </w:r>
      <w:r>
        <w:rPr>
          <w:spacing w:val="-20"/>
          <w:position w:val="-17"/>
          <w:sz w:val="24"/>
        </w:rPr>
        <w:t>.</w:t>
      </w:r>
    </w:p>
    <w:p w:rsidR="00164371" w:rsidRDefault="0021591E" w:rsidP="00164371">
      <w:pPr>
        <w:spacing w:line="320" w:lineRule="exact"/>
        <w:ind w:left="44"/>
        <w:rPr>
          <w:i/>
          <w:sz w:val="24"/>
        </w:rPr>
      </w:pPr>
      <w:r>
        <w:pict>
          <v:line id="_x0000_s13587" style="position:absolute;left:0;text-align:left;z-index:-251501568;mso-position-horizontal-relative:page" from="201.75pt,-3.45pt" to="239.8pt,-3.45pt" strokeweight=".24pt">
            <w10:wrap anchorx="page"/>
          </v:line>
        </w:pict>
      </w:r>
      <w:r w:rsidR="00164371">
        <w:rPr>
          <w:i/>
          <w:position w:val="9"/>
          <w:sz w:val="24"/>
        </w:rPr>
        <w:t>Z</w:t>
      </w:r>
      <w:r w:rsidR="00164371">
        <w:rPr>
          <w:i/>
          <w:sz w:val="24"/>
        </w:rPr>
        <w:t>к</w:t>
      </w:r>
      <w:r w:rsidR="00164371">
        <w:rPr>
          <w:sz w:val="24"/>
        </w:rPr>
        <w:t>.</w:t>
      </w:r>
      <w:r w:rsidR="00164371">
        <w:rPr>
          <w:i/>
          <w:sz w:val="24"/>
        </w:rPr>
        <w:t>обм</w:t>
      </w:r>
    </w:p>
    <w:p w:rsidR="00164371" w:rsidRDefault="00164371" w:rsidP="00164371">
      <w:pPr>
        <w:pStyle w:val="a7"/>
        <w:spacing w:before="8"/>
        <w:rPr>
          <w:i/>
        </w:rPr>
      </w:pPr>
      <w:r>
        <w:br w:type="column"/>
      </w:r>
    </w:p>
    <w:p w:rsidR="00164371" w:rsidRDefault="00164371" w:rsidP="00164371">
      <w:pPr>
        <w:pStyle w:val="a7"/>
        <w:spacing w:before="1"/>
        <w:ind w:right="455"/>
        <w:jc w:val="right"/>
      </w:pPr>
      <w:r>
        <w:t>(4)</w:t>
      </w:r>
    </w:p>
    <w:p w:rsidR="00164371" w:rsidRDefault="00164371" w:rsidP="00164371">
      <w:pPr>
        <w:jc w:val="right"/>
        <w:sectPr w:rsidR="00164371">
          <w:type w:val="continuous"/>
          <w:pgSz w:w="8400" w:h="11900"/>
          <w:pgMar w:top="520" w:right="400" w:bottom="0" w:left="400" w:header="720" w:footer="720" w:gutter="0"/>
          <w:cols w:num="3" w:space="720" w:equalWidth="0">
            <w:col w:w="3572" w:space="40"/>
            <w:col w:w="873" w:space="39"/>
            <w:col w:w="3076"/>
          </w:cols>
        </w:sectPr>
      </w:pPr>
    </w:p>
    <w:p w:rsidR="00164371" w:rsidRDefault="0021591E" w:rsidP="00164371">
      <w:pPr>
        <w:pStyle w:val="a7"/>
        <w:tabs>
          <w:tab w:val="left" w:pos="3603"/>
        </w:tabs>
        <w:ind w:left="545"/>
      </w:pPr>
      <w:r>
        <w:pict>
          <v:group id="_x0000_s12955" style="width:137.8pt;height:110.4pt;mso-position-horizontal-relative:char;mso-position-vertical-relative:line" coordsize="2756,2208">
            <v:shape id="_x0000_s12956" style="position:absolute;left:484;top:189;width:1061;height:2012" coordorigin="485,190" coordsize="1061,2012" o:spt="100" adj="0,,0" path="m1493,2201r,-2011l1243,190r,2011m1493,2201r-250,m686,943l787,895t,48l989,943t-504,l686,943t303,l1493,943t,101l1513,1041r17,-10l1541,1016r5,-20l1546,996r,l1546,996r-5,-20l1530,959r-17,-12l1493,943r,l1493,943r,e" filled="f" strokeweight=".25397mm">
              <v:stroke joinstyle="round"/>
              <v:formulas/>
              <v:path arrowok="t" o:connecttype="segments"/>
            </v:shape>
            <v:shape id="_x0000_s12957" type="#_x0000_t75" style="position:absolute;left:1183;top:1089;width:370;height:264"/>
            <v:shape id="_x0000_s12958" type="#_x0000_t75" style="position:absolute;left:1183;top:1392;width:370;height:264"/>
            <v:shape id="_x0000_s12959" type="#_x0000_t75" style="position:absolute;left:1183;top:1689;width:370;height:269"/>
            <v:shape id="_x0000_s12960" style="position:absolute;left:235;top:943;width:1008;height:1056" coordorigin="235,943" coordsize="1008,1056" o:spt="100" adj="0,,0" path="m1243,1999r-1008,m485,943r-250,e" filled="f" strokeweight=".25397mm">
              <v:stroke joinstyle="round"/>
              <v:formulas/>
              <v:path arrowok="t" o:connecttype="segments"/>
            </v:shape>
            <v:rect id="_x0000_s12961" style="position:absolute;left:1108;top:7;width:504;height:63" fillcolor="black" stroked="f"/>
            <v:shape id="_x0000_s12962" style="position:absolute;left:1108;top:7;width:1647;height:1191" coordorigin="1109,7" coordsize="1647,1191" o:spt="100" adj="0,,0" path="m1109,7r,63l1613,70r,-63l1109,7r,xm1613,41r1142,m2376,1198r125,-130m2501,1198r125,-130m2501,694r,374m2246,1198r130,-130l2626,1068m2496,281r27,6l2546,303r16,24l2568,358r-6,30l2546,412r-23,16l2496,434r,l2496,434r,l2469,431r-21,-9l2434,408r-5,-17m2506,372r26,7l2554,397r14,26l2573,454r-5,28l2554,506r-22,18l2506,530r,l2506,530r,l2478,526r-23,-11l2439,500r-5,-18m2429,391r6,-4l2451,382r24,-6l2506,372t-72,110l2440,478r18,-5l2484,470r31,-2m2506,468r24,8l2550,493r15,20l2573,535t,-5l2564,548r-17,16l2524,576r-28,7m2501,583r,111m2501,281r,-72m2501,41r,168e" filled="f" strokeweight=".25397mm">
              <v:stroke joinstyle="round"/>
              <v:formulas/>
              <v:path arrowok="t" o:connecttype="segments"/>
            </v:shape>
            <v:shape id="_x0000_s12963" type="#_x0000_t75" style="position:absolute;left:1183;top:283;width:370;height:154"/>
            <v:line id="_x0000_s12964" style="position:absolute" from="1747,343" to="1747,737" strokeweight=".25397mm"/>
            <v:shape id="_x0000_s12965" style="position:absolute;left:1708;top:722;width:72;height:72" coordorigin="1709,722" coordsize="72,72" path="m1781,722r-18,6l1745,730r-18,-2l1709,722r38,72l1781,722xe" fillcolor="black" stroked="f">
              <v:path arrowok="t"/>
            </v:shape>
            <v:line id="_x0000_s12966" style="position:absolute" from="1747,1798" to="1747,1250" strokeweight=".25397mm"/>
            <v:shape id="_x0000_s12967" style="position:absolute;left:1708;top:1197;width:72;height:72" coordorigin="1709,1198" coordsize="72,72" path="m1747,1198r-38,72l1727,1261r18,-2l1763,1261r18,9l1747,1198xe" fillcolor="black" stroked="f">
              <v:path arrowok="t"/>
            </v:shape>
            <v:shape id="_x0000_s12968" type="#_x0000_t75" style="position:absolute;left:1804;top:295;width:235;height:375"/>
            <v:shape id="_x0000_s12969" type="#_x0000_t75" style="position:absolute;left:1819;top:1317;width:236;height:351"/>
            <v:shape id="_x0000_s12970" type="#_x0000_t75" style="position:absolute;left:696;top:722;width:192;height:188"/>
            <v:shape id="_x0000_s12971" type="#_x0000_t75" style="position:absolute;left:112;top:873;width:140;height:140"/>
            <v:shape id="_x0000_s12972" type="#_x0000_t75" style="position:absolute;left:93;top:1929;width:140;height:144"/>
            <v:shape id="_x0000_s12973" type="#_x0000_t75" style="position:absolute;top:948;width:135;height:144"/>
            <v:shape id="_x0000_s12974" style="position:absolute;left:1320;top:904;width:53;height:946" coordorigin="1320,905" coordsize="53,946" o:spt="100" adj="0,,0" path="m1325,1246r48,-24l1344,1174t-24,369l1363,1519r-24,-43m1325,1850r43,-24l1339,1778t-5,-796l1368,943r-34,-38e" filled="f" strokeweight=".25397mm">
              <v:stroke joinstyle="round"/>
              <v:formulas/>
              <v:path arrowok="t" o:connecttype="segments"/>
            </v:shape>
            <v:shape id="_x0000_s12975" type="#_x0000_t75" style="position:absolute;top:2138;width:63;height:20"/>
            <w10:wrap type="none"/>
            <w10:anchorlock/>
          </v:group>
        </w:pict>
      </w:r>
      <w:r w:rsidR="00164371">
        <w:tab/>
      </w:r>
      <w:r w:rsidR="00164371">
        <w:rPr>
          <w:noProof/>
          <w:position w:val="11"/>
          <w:lang w:eastAsia="ru-RU"/>
        </w:rPr>
        <w:drawing>
          <wp:inline distT="0" distB="0" distL="0" distR="0">
            <wp:extent cx="2097023" cy="1371600"/>
            <wp:effectExtent l="0" t="0" r="0" b="0"/>
            <wp:docPr id="488"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9.png"/>
                    <pic:cNvPicPr/>
                  </pic:nvPicPr>
                  <pic:blipFill>
                    <a:blip r:embed="rId54" cstate="print"/>
                    <a:stretch>
                      <a:fillRect/>
                    </a:stretch>
                  </pic:blipFill>
                  <pic:spPr>
                    <a:xfrm>
                      <a:off x="0" y="0"/>
                      <a:ext cx="2097023" cy="1371600"/>
                    </a:xfrm>
                    <a:prstGeom prst="rect">
                      <a:avLst/>
                    </a:prstGeom>
                  </pic:spPr>
                </pic:pic>
              </a:graphicData>
            </a:graphic>
          </wp:inline>
        </w:drawing>
      </w:r>
    </w:p>
    <w:p w:rsidR="00164371" w:rsidRDefault="00164371" w:rsidP="00164371">
      <w:pPr>
        <w:pStyle w:val="a7"/>
        <w:tabs>
          <w:tab w:val="left" w:pos="3105"/>
        </w:tabs>
        <w:spacing w:before="90"/>
        <w:ind w:right="180"/>
        <w:jc w:val="center"/>
      </w:pPr>
      <w:r>
        <w:t>а)</w:t>
      </w:r>
      <w:r>
        <w:tab/>
        <w:t>б)</w:t>
      </w:r>
    </w:p>
    <w:p w:rsidR="00164371" w:rsidRDefault="00164371" w:rsidP="00164371">
      <w:pPr>
        <w:pStyle w:val="a7"/>
        <w:spacing w:before="1"/>
      </w:pPr>
    </w:p>
    <w:p w:rsidR="00164371" w:rsidRDefault="00164371" w:rsidP="00164371">
      <w:pPr>
        <w:pStyle w:val="a7"/>
        <w:ind w:left="417" w:right="986"/>
        <w:jc w:val="center"/>
      </w:pPr>
      <w:r>
        <w:t>Рис.1. Влияние короткозамкнутой обмотки на работу реле при его включении и выключении</w:t>
      </w:r>
    </w:p>
    <w:p w:rsidR="00164371" w:rsidRDefault="00164371" w:rsidP="00164371">
      <w:pPr>
        <w:pStyle w:val="a7"/>
        <w:spacing w:before="1"/>
        <w:ind w:left="179" w:right="744"/>
        <w:jc w:val="center"/>
      </w:pPr>
      <w:r>
        <w:t>а) схема; б) - изменение магнитного потока; К - контакт пускового реле</w:t>
      </w:r>
    </w:p>
    <w:p w:rsidR="00164371" w:rsidRDefault="00164371" w:rsidP="00164371">
      <w:pPr>
        <w:pStyle w:val="a7"/>
        <w:spacing w:before="115"/>
        <w:ind w:left="449" w:right="402" w:firstLine="537"/>
        <w:jc w:val="both"/>
      </w:pPr>
      <w:r>
        <w:t>Ток i2 возбуждает поток Ф2. Его направление в соответствии с прави- лом Ленца противоположно направлению основного потока Ф1. Поток Ф2 размагничивает сердечник. Суммарный поток</w:t>
      </w:r>
    </w:p>
    <w:p w:rsidR="00164371" w:rsidRDefault="00164371" w:rsidP="00164371">
      <w:pPr>
        <w:pStyle w:val="a7"/>
        <w:tabs>
          <w:tab w:val="left" w:pos="355"/>
          <w:tab w:val="left" w:pos="748"/>
        </w:tabs>
        <w:spacing w:before="141" w:line="187" w:lineRule="exact"/>
        <w:ind w:right="533"/>
        <w:jc w:val="center"/>
      </w:pPr>
      <w:r>
        <w:t>.</w:t>
      </w:r>
      <w:r>
        <w:tab/>
        <w:t>.</w:t>
      </w:r>
      <w:r>
        <w:tab/>
        <w:t>.</w:t>
      </w:r>
    </w:p>
    <w:p w:rsidR="00164371" w:rsidRPr="00C861CC" w:rsidRDefault="00164371" w:rsidP="00164371">
      <w:pPr>
        <w:spacing w:line="187" w:lineRule="exact"/>
        <w:jc w:val="center"/>
        <w:rPr>
          <w:lang w:val="ru-RU"/>
        </w:rPr>
        <w:sectPr w:rsidR="00164371" w:rsidRPr="00C861CC">
          <w:pgSz w:w="8400" w:h="11900"/>
          <w:pgMar w:top="1100" w:right="400" w:bottom="920" w:left="400" w:header="0" w:footer="738" w:gutter="0"/>
          <w:cols w:space="720"/>
        </w:sectPr>
      </w:pPr>
    </w:p>
    <w:p w:rsidR="00164371" w:rsidRPr="00C861CC" w:rsidRDefault="00164371" w:rsidP="00164371">
      <w:pPr>
        <w:jc w:val="right"/>
        <w:rPr>
          <w:sz w:val="20"/>
          <w:lang w:val="ru-RU"/>
        </w:rPr>
      </w:pPr>
      <w:r w:rsidRPr="00C861CC">
        <w:rPr>
          <w:i/>
          <w:sz w:val="20"/>
          <w:lang w:val="ru-RU"/>
        </w:rPr>
        <w:lastRenderedPageBreak/>
        <w:t xml:space="preserve">Ф </w:t>
      </w:r>
      <w:r>
        <w:rPr>
          <w:rFonts w:ascii="Symbol" w:hAnsi="Symbol"/>
          <w:sz w:val="20"/>
        </w:rPr>
        <w:t></w:t>
      </w:r>
      <w:r w:rsidRPr="00C861CC">
        <w:rPr>
          <w:sz w:val="20"/>
          <w:lang w:val="ru-RU"/>
        </w:rPr>
        <w:t xml:space="preserve"> </w:t>
      </w:r>
      <w:r w:rsidRPr="00C861CC">
        <w:rPr>
          <w:i/>
          <w:sz w:val="20"/>
          <w:lang w:val="ru-RU"/>
        </w:rPr>
        <w:t>Ф</w:t>
      </w:r>
      <w:r w:rsidRPr="00C861CC">
        <w:rPr>
          <w:position w:val="-2"/>
          <w:sz w:val="20"/>
          <w:lang w:val="ru-RU"/>
        </w:rPr>
        <w:t>1</w:t>
      </w:r>
      <w:r>
        <w:rPr>
          <w:rFonts w:ascii="Symbol" w:hAnsi="Symbol"/>
          <w:sz w:val="20"/>
        </w:rPr>
        <w:t></w:t>
      </w:r>
      <w:r w:rsidRPr="00C861CC">
        <w:rPr>
          <w:sz w:val="20"/>
          <w:lang w:val="ru-RU"/>
        </w:rPr>
        <w:t xml:space="preserve"> </w:t>
      </w:r>
      <w:r w:rsidRPr="00C861CC">
        <w:rPr>
          <w:i/>
          <w:sz w:val="20"/>
          <w:lang w:val="ru-RU"/>
        </w:rPr>
        <w:t>Ф</w:t>
      </w:r>
      <w:r w:rsidRPr="00C861CC">
        <w:rPr>
          <w:position w:val="-2"/>
          <w:sz w:val="20"/>
          <w:lang w:val="ru-RU"/>
        </w:rPr>
        <w:t xml:space="preserve">2 </w:t>
      </w:r>
      <w:r w:rsidRPr="00C861CC">
        <w:rPr>
          <w:sz w:val="20"/>
          <w:lang w:val="ru-RU"/>
        </w:rPr>
        <w:t>.</w:t>
      </w:r>
    </w:p>
    <w:p w:rsidR="00164371" w:rsidRPr="00C861CC" w:rsidRDefault="00164371" w:rsidP="00164371">
      <w:pPr>
        <w:spacing w:before="14"/>
        <w:ind w:right="450"/>
        <w:jc w:val="right"/>
        <w:rPr>
          <w:sz w:val="20"/>
          <w:lang w:val="ru-RU"/>
        </w:rPr>
      </w:pPr>
      <w:r w:rsidRPr="00C861CC">
        <w:rPr>
          <w:lang w:val="ru-RU"/>
        </w:rPr>
        <w:br w:type="column"/>
      </w:r>
      <w:r w:rsidRPr="00C861CC">
        <w:rPr>
          <w:sz w:val="20"/>
          <w:lang w:val="ru-RU"/>
        </w:rPr>
        <w:lastRenderedPageBreak/>
        <w:t>(5)</w:t>
      </w:r>
    </w:p>
    <w:p w:rsidR="00164371" w:rsidRPr="00C861CC" w:rsidRDefault="00164371" w:rsidP="00164371">
      <w:pPr>
        <w:jc w:val="right"/>
        <w:rPr>
          <w:sz w:val="20"/>
          <w:lang w:val="ru-RU"/>
        </w:rPr>
        <w:sectPr w:rsidR="00164371" w:rsidRPr="00C861CC">
          <w:type w:val="continuous"/>
          <w:pgSz w:w="8400" w:h="11900"/>
          <w:pgMar w:top="520" w:right="400" w:bottom="0" w:left="400" w:header="720" w:footer="720" w:gutter="0"/>
          <w:cols w:num="2" w:space="720" w:equalWidth="0">
            <w:col w:w="4172" w:space="40"/>
            <w:col w:w="3388"/>
          </w:cols>
        </w:sectPr>
      </w:pPr>
    </w:p>
    <w:p w:rsidR="00164371" w:rsidRDefault="00164371" w:rsidP="00164371">
      <w:pPr>
        <w:pStyle w:val="a7"/>
        <w:spacing w:before="119"/>
        <w:ind w:left="449" w:right="462"/>
        <w:jc w:val="both"/>
      </w:pPr>
      <w:r>
        <w:lastRenderedPageBreak/>
        <w:t>определяющий силу притяжения, под воздействием потока Ф2 уменьша- ется, а время, в течение которого поток Ф достигает установившегося значения, увеличивается, что и обусловливает замедление притяжения якоря; время срабатывания возрастает.</w:t>
      </w:r>
    </w:p>
    <w:p w:rsidR="00164371" w:rsidRDefault="00164371" w:rsidP="00164371">
      <w:pPr>
        <w:pStyle w:val="a7"/>
        <w:spacing w:before="2"/>
        <w:ind w:left="449" w:right="462" w:firstLine="542"/>
        <w:jc w:val="both"/>
      </w:pPr>
      <w:r>
        <w:rPr>
          <w:spacing w:val="2"/>
        </w:rPr>
        <w:t xml:space="preserve">Замедление отпадания </w:t>
      </w:r>
      <w:r>
        <w:t xml:space="preserve">якоря </w:t>
      </w:r>
      <w:r>
        <w:rPr>
          <w:spacing w:val="2"/>
        </w:rPr>
        <w:t xml:space="preserve">при обесточении реле достигается при наличии </w:t>
      </w:r>
      <w:r>
        <w:t xml:space="preserve">короткозамкнутой обмотки </w:t>
      </w:r>
      <w:r>
        <w:rPr>
          <w:spacing w:val="3"/>
        </w:rPr>
        <w:t xml:space="preserve">за </w:t>
      </w:r>
      <w:r>
        <w:t xml:space="preserve">счет того,  </w:t>
      </w:r>
      <w:r>
        <w:rPr>
          <w:spacing w:val="2"/>
        </w:rPr>
        <w:t xml:space="preserve">что при </w:t>
      </w:r>
      <w:r>
        <w:t xml:space="preserve">отключении  </w:t>
      </w:r>
      <w:r>
        <w:rPr>
          <w:spacing w:val="2"/>
        </w:rPr>
        <w:t xml:space="preserve">ре- </w:t>
      </w:r>
      <w:r>
        <w:t xml:space="preserve">ле </w:t>
      </w:r>
      <w:r>
        <w:rPr>
          <w:spacing w:val="2"/>
        </w:rPr>
        <w:t xml:space="preserve">резко </w:t>
      </w:r>
      <w:r>
        <w:t xml:space="preserve">уменьшается его </w:t>
      </w:r>
      <w:r>
        <w:rPr>
          <w:spacing w:val="3"/>
        </w:rPr>
        <w:t xml:space="preserve">магнитный </w:t>
      </w:r>
      <w:r>
        <w:t xml:space="preserve">поток. </w:t>
      </w:r>
      <w:r>
        <w:rPr>
          <w:spacing w:val="2"/>
        </w:rPr>
        <w:t xml:space="preserve">Вследствие </w:t>
      </w:r>
      <w:r>
        <w:t xml:space="preserve">этого в </w:t>
      </w:r>
      <w:r>
        <w:rPr>
          <w:spacing w:val="2"/>
        </w:rPr>
        <w:t xml:space="preserve">коротко- замкнутой </w:t>
      </w:r>
      <w:r>
        <w:t xml:space="preserve">обмотке </w:t>
      </w:r>
      <w:r>
        <w:rPr>
          <w:spacing w:val="2"/>
        </w:rPr>
        <w:t xml:space="preserve">индуктируется </w:t>
      </w:r>
      <w:r>
        <w:t xml:space="preserve">ток, </w:t>
      </w:r>
      <w:r>
        <w:rPr>
          <w:spacing w:val="2"/>
        </w:rPr>
        <w:t xml:space="preserve">обусловливающий возникновение дополнительного потока, направленного согласно </w:t>
      </w:r>
      <w:r>
        <w:rPr>
          <w:spacing w:val="3"/>
        </w:rPr>
        <w:t xml:space="preserve">основному </w:t>
      </w:r>
      <w:r>
        <w:rPr>
          <w:spacing w:val="2"/>
        </w:rPr>
        <w:t xml:space="preserve">потоку </w:t>
      </w:r>
      <w:r>
        <w:t xml:space="preserve">Ф1 и </w:t>
      </w:r>
      <w:r>
        <w:rPr>
          <w:spacing w:val="2"/>
        </w:rPr>
        <w:t xml:space="preserve">подмагничивающего сердечник. Суммарный </w:t>
      </w:r>
      <w:r>
        <w:t xml:space="preserve">магнитный поток </w:t>
      </w:r>
      <w:r>
        <w:rPr>
          <w:spacing w:val="2"/>
        </w:rPr>
        <w:t xml:space="preserve">поддержи- вается </w:t>
      </w:r>
      <w:r>
        <w:t xml:space="preserve">некоторое </w:t>
      </w:r>
      <w:r>
        <w:rPr>
          <w:spacing w:val="3"/>
        </w:rPr>
        <w:t xml:space="preserve">время </w:t>
      </w:r>
      <w:r>
        <w:t xml:space="preserve">на уровне, </w:t>
      </w:r>
      <w:r>
        <w:rPr>
          <w:spacing w:val="2"/>
        </w:rPr>
        <w:t xml:space="preserve">близком </w:t>
      </w:r>
      <w:r>
        <w:t xml:space="preserve">к </w:t>
      </w:r>
      <w:r>
        <w:rPr>
          <w:spacing w:val="2"/>
        </w:rPr>
        <w:t xml:space="preserve">начальному значению, что </w:t>
      </w:r>
      <w:r>
        <w:t xml:space="preserve">и </w:t>
      </w:r>
      <w:r>
        <w:rPr>
          <w:spacing w:val="2"/>
        </w:rPr>
        <w:t xml:space="preserve">обусловливает задержку отпадания </w:t>
      </w:r>
      <w:r>
        <w:t xml:space="preserve">якоря и, следовательно,  </w:t>
      </w:r>
      <w:r>
        <w:rPr>
          <w:spacing w:val="2"/>
        </w:rPr>
        <w:t xml:space="preserve">замедление реле при возврате. </w:t>
      </w:r>
      <w:r>
        <w:t xml:space="preserve">Кроме того, на изменение </w:t>
      </w:r>
      <w:r>
        <w:rPr>
          <w:spacing w:val="2"/>
        </w:rPr>
        <w:t xml:space="preserve">времени срабатывания про- межуточного электромагнитного реле можно влиять  </w:t>
      </w:r>
      <w:r>
        <w:t xml:space="preserve">путем  </w:t>
      </w:r>
      <w:r>
        <w:rPr>
          <w:spacing w:val="2"/>
        </w:rPr>
        <w:t xml:space="preserve">использова- </w:t>
      </w:r>
      <w:r>
        <w:t xml:space="preserve">ния некоторых </w:t>
      </w:r>
      <w:r>
        <w:rPr>
          <w:spacing w:val="2"/>
        </w:rPr>
        <w:t xml:space="preserve">специальных </w:t>
      </w:r>
      <w:r>
        <w:t>схем включения</w:t>
      </w:r>
      <w:r>
        <w:rPr>
          <w:spacing w:val="7"/>
        </w:rPr>
        <w:t xml:space="preserve"> </w:t>
      </w:r>
      <w:r>
        <w:t>реле.</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Pr="00164371" w:rsidRDefault="00164371" w:rsidP="00164371">
      <w:pPr>
        <w:pStyle w:val="2"/>
        <w:keepNext w:val="0"/>
        <w:keepLines w:val="0"/>
        <w:widowControl w:val="0"/>
        <w:numPr>
          <w:ilvl w:val="0"/>
          <w:numId w:val="67"/>
        </w:numPr>
        <w:tabs>
          <w:tab w:val="left" w:pos="1194"/>
        </w:tabs>
        <w:autoSpaceDE w:val="0"/>
        <w:autoSpaceDN w:val="0"/>
        <w:spacing w:before="81" w:line="364" w:lineRule="auto"/>
        <w:ind w:left="991" w:right="463" w:firstLine="0"/>
        <w:jc w:val="both"/>
        <w:rPr>
          <w:lang w:val="ru-RU"/>
        </w:rPr>
      </w:pPr>
      <w:r w:rsidRPr="00164371">
        <w:rPr>
          <w:spacing w:val="-3"/>
          <w:lang w:val="ru-RU"/>
        </w:rPr>
        <w:lastRenderedPageBreak/>
        <w:t xml:space="preserve">Конструкция </w:t>
      </w:r>
      <w:r w:rsidRPr="00164371">
        <w:rPr>
          <w:lang w:val="ru-RU"/>
        </w:rPr>
        <w:t xml:space="preserve">и </w:t>
      </w:r>
      <w:r w:rsidRPr="00164371">
        <w:rPr>
          <w:spacing w:val="-4"/>
          <w:lang w:val="ru-RU"/>
        </w:rPr>
        <w:t xml:space="preserve">технические </w:t>
      </w:r>
      <w:r w:rsidRPr="00164371">
        <w:rPr>
          <w:spacing w:val="-3"/>
          <w:lang w:val="ru-RU"/>
        </w:rPr>
        <w:t xml:space="preserve">характеристики </w:t>
      </w:r>
      <w:r w:rsidRPr="00164371">
        <w:rPr>
          <w:spacing w:val="-4"/>
          <w:lang w:val="ru-RU"/>
        </w:rPr>
        <w:t xml:space="preserve">промежуточных </w:t>
      </w:r>
      <w:r w:rsidRPr="00164371">
        <w:rPr>
          <w:spacing w:val="-5"/>
          <w:lang w:val="ru-RU"/>
        </w:rPr>
        <w:t xml:space="preserve">реле </w:t>
      </w:r>
      <w:r w:rsidRPr="00164371">
        <w:rPr>
          <w:lang w:val="ru-RU"/>
        </w:rPr>
        <w:t>3.1.Реле промежуточное</w:t>
      </w:r>
      <w:r w:rsidRPr="00164371">
        <w:rPr>
          <w:spacing w:val="7"/>
          <w:lang w:val="ru-RU"/>
        </w:rPr>
        <w:t xml:space="preserve"> </w:t>
      </w:r>
      <w:r w:rsidRPr="00164371">
        <w:rPr>
          <w:lang w:val="ru-RU"/>
        </w:rPr>
        <w:t>РП-23.</w:t>
      </w:r>
    </w:p>
    <w:p w:rsidR="00164371" w:rsidRDefault="00164371" w:rsidP="00164371">
      <w:pPr>
        <w:pStyle w:val="a7"/>
        <w:ind w:left="449" w:right="444" w:firstLine="542"/>
        <w:jc w:val="both"/>
      </w:pPr>
      <w:r>
        <w:rPr>
          <w:spacing w:val="-7"/>
        </w:rPr>
        <w:t xml:space="preserve">Промежуточные </w:t>
      </w:r>
      <w:r>
        <w:rPr>
          <w:spacing w:val="-5"/>
        </w:rPr>
        <w:t xml:space="preserve">реле РП-23 </w:t>
      </w:r>
      <w:r>
        <w:rPr>
          <w:spacing w:val="-7"/>
        </w:rPr>
        <w:t xml:space="preserve">применяются </w:t>
      </w:r>
      <w:r>
        <w:t xml:space="preserve">в </w:t>
      </w:r>
      <w:r>
        <w:rPr>
          <w:spacing w:val="-7"/>
        </w:rPr>
        <w:t xml:space="preserve">схемах защиты </w:t>
      </w:r>
      <w:r>
        <w:t xml:space="preserve">и  </w:t>
      </w:r>
      <w:r>
        <w:rPr>
          <w:spacing w:val="-7"/>
        </w:rPr>
        <w:t xml:space="preserve">автоматики </w:t>
      </w:r>
      <w:r>
        <w:rPr>
          <w:spacing w:val="-4"/>
        </w:rPr>
        <w:t xml:space="preserve">на </w:t>
      </w:r>
      <w:r>
        <w:rPr>
          <w:spacing w:val="-8"/>
        </w:rPr>
        <w:t xml:space="preserve">постоянном </w:t>
      </w:r>
      <w:r>
        <w:rPr>
          <w:spacing w:val="-7"/>
        </w:rPr>
        <w:t xml:space="preserve">оперативном </w:t>
      </w:r>
      <w:r>
        <w:rPr>
          <w:spacing w:val="-6"/>
        </w:rPr>
        <w:t>токе</w:t>
      </w:r>
      <w:r>
        <w:rPr>
          <w:spacing w:val="-23"/>
        </w:rPr>
        <w:t xml:space="preserve"> </w:t>
      </w:r>
      <w:r>
        <w:rPr>
          <w:spacing w:val="-6"/>
        </w:rPr>
        <w:t>[2].</w:t>
      </w:r>
    </w:p>
    <w:p w:rsidR="00164371" w:rsidRDefault="00164371" w:rsidP="00164371">
      <w:pPr>
        <w:pStyle w:val="a7"/>
        <w:ind w:left="449" w:right="449" w:firstLine="542"/>
        <w:jc w:val="both"/>
      </w:pPr>
      <w:r>
        <w:rPr>
          <w:spacing w:val="-5"/>
        </w:rPr>
        <w:t xml:space="preserve">Реле </w:t>
      </w:r>
      <w:r>
        <w:rPr>
          <w:spacing w:val="-7"/>
        </w:rPr>
        <w:t xml:space="preserve">выполнено </w:t>
      </w:r>
      <w:r>
        <w:rPr>
          <w:spacing w:val="-4"/>
        </w:rPr>
        <w:t xml:space="preserve">на </w:t>
      </w:r>
      <w:r>
        <w:rPr>
          <w:spacing w:val="-7"/>
        </w:rPr>
        <w:t xml:space="preserve">магнитной </w:t>
      </w:r>
      <w:r>
        <w:rPr>
          <w:spacing w:val="-6"/>
        </w:rPr>
        <w:t xml:space="preserve">системе </w:t>
      </w:r>
      <w:r>
        <w:rPr>
          <w:spacing w:val="-7"/>
        </w:rPr>
        <w:t xml:space="preserve">клапанного типа, включающей </w:t>
      </w:r>
      <w:r>
        <w:t xml:space="preserve">в </w:t>
      </w:r>
      <w:r>
        <w:rPr>
          <w:spacing w:val="-7"/>
        </w:rPr>
        <w:t xml:space="preserve">се- </w:t>
      </w:r>
      <w:r>
        <w:rPr>
          <w:spacing w:val="-4"/>
        </w:rPr>
        <w:t xml:space="preserve">бя </w:t>
      </w:r>
      <w:r>
        <w:rPr>
          <w:spacing w:val="-6"/>
        </w:rPr>
        <w:t xml:space="preserve">якорь </w:t>
      </w:r>
      <w:r>
        <w:t xml:space="preserve">и </w:t>
      </w:r>
      <w:r>
        <w:rPr>
          <w:spacing w:val="-7"/>
        </w:rPr>
        <w:t xml:space="preserve">сердечник </w:t>
      </w:r>
      <w:r>
        <w:t xml:space="preserve">с </w:t>
      </w:r>
      <w:r>
        <w:rPr>
          <w:spacing w:val="-7"/>
        </w:rPr>
        <w:t xml:space="preserve">полюсным наконечником, расположенным внутри </w:t>
      </w:r>
      <w:r>
        <w:rPr>
          <w:spacing w:val="-8"/>
        </w:rPr>
        <w:t xml:space="preserve">катушки </w:t>
      </w:r>
      <w:r>
        <w:rPr>
          <w:spacing w:val="-6"/>
        </w:rPr>
        <w:t xml:space="preserve">реле. </w:t>
      </w:r>
      <w:r>
        <w:rPr>
          <w:spacing w:val="-7"/>
        </w:rPr>
        <w:t xml:space="preserve">Перемещение </w:t>
      </w:r>
      <w:r>
        <w:rPr>
          <w:spacing w:val="-6"/>
        </w:rPr>
        <w:t xml:space="preserve">якоря </w:t>
      </w:r>
      <w:r>
        <w:rPr>
          <w:spacing w:val="-7"/>
        </w:rPr>
        <w:t xml:space="preserve">ограничивается </w:t>
      </w:r>
      <w:r>
        <w:rPr>
          <w:spacing w:val="-8"/>
        </w:rPr>
        <w:t xml:space="preserve">скобой. </w:t>
      </w:r>
      <w:r>
        <w:rPr>
          <w:spacing w:val="-7"/>
        </w:rPr>
        <w:t xml:space="preserve">Свободный конец </w:t>
      </w:r>
      <w:r>
        <w:rPr>
          <w:spacing w:val="-6"/>
        </w:rPr>
        <w:t xml:space="preserve">якоря </w:t>
      </w:r>
      <w:r>
        <w:rPr>
          <w:spacing w:val="-5"/>
        </w:rPr>
        <w:t xml:space="preserve">при </w:t>
      </w:r>
      <w:r>
        <w:rPr>
          <w:spacing w:val="-6"/>
        </w:rPr>
        <w:t xml:space="preserve">втягивании </w:t>
      </w:r>
      <w:r>
        <w:rPr>
          <w:spacing w:val="-7"/>
        </w:rPr>
        <w:t xml:space="preserve">воздействует </w:t>
      </w:r>
      <w:r>
        <w:rPr>
          <w:spacing w:val="-4"/>
        </w:rPr>
        <w:t xml:space="preserve">на </w:t>
      </w:r>
      <w:r>
        <w:rPr>
          <w:spacing w:val="-8"/>
        </w:rPr>
        <w:t xml:space="preserve">упорную </w:t>
      </w:r>
      <w:r>
        <w:rPr>
          <w:spacing w:val="-6"/>
        </w:rPr>
        <w:t xml:space="preserve">колодку </w:t>
      </w:r>
      <w:r>
        <w:t xml:space="preserve">и </w:t>
      </w:r>
      <w:r>
        <w:rPr>
          <w:spacing w:val="-7"/>
        </w:rPr>
        <w:t xml:space="preserve">перемещает </w:t>
      </w:r>
      <w:r>
        <w:rPr>
          <w:spacing w:val="-6"/>
        </w:rPr>
        <w:t xml:space="preserve">траверсу </w:t>
      </w:r>
      <w:r>
        <w:t xml:space="preserve">с </w:t>
      </w:r>
      <w:r>
        <w:rPr>
          <w:spacing w:val="-6"/>
        </w:rPr>
        <w:t xml:space="preserve">четырьмя </w:t>
      </w:r>
      <w:r>
        <w:rPr>
          <w:spacing w:val="-7"/>
        </w:rPr>
        <w:t xml:space="preserve">подвижными </w:t>
      </w:r>
      <w:r>
        <w:rPr>
          <w:spacing w:val="-6"/>
        </w:rPr>
        <w:t xml:space="preserve">мостиковыми </w:t>
      </w:r>
      <w:r>
        <w:rPr>
          <w:spacing w:val="-7"/>
        </w:rPr>
        <w:t xml:space="preserve">контактами. Возврат </w:t>
      </w:r>
      <w:r>
        <w:rPr>
          <w:spacing w:val="-5"/>
        </w:rPr>
        <w:t xml:space="preserve">реле </w:t>
      </w:r>
      <w:r>
        <w:rPr>
          <w:spacing w:val="-7"/>
        </w:rPr>
        <w:t xml:space="preserve">осуществляется возвратной </w:t>
      </w:r>
      <w:r>
        <w:rPr>
          <w:spacing w:val="-8"/>
        </w:rPr>
        <w:t>пружиной.</w:t>
      </w:r>
    </w:p>
    <w:p w:rsidR="00164371" w:rsidRDefault="00164371" w:rsidP="00164371">
      <w:pPr>
        <w:pStyle w:val="a7"/>
        <w:ind w:left="449" w:right="447" w:firstLine="542"/>
        <w:jc w:val="both"/>
      </w:pPr>
      <w:r>
        <w:rPr>
          <w:spacing w:val="-5"/>
        </w:rPr>
        <w:t xml:space="preserve">Реле </w:t>
      </w:r>
      <w:r>
        <w:rPr>
          <w:spacing w:val="-7"/>
        </w:rPr>
        <w:t xml:space="preserve">выпускается </w:t>
      </w:r>
      <w:r>
        <w:t xml:space="preserve">с </w:t>
      </w:r>
      <w:r>
        <w:rPr>
          <w:spacing w:val="-6"/>
        </w:rPr>
        <w:t xml:space="preserve">четырьмя замыкающими </w:t>
      </w:r>
      <w:r>
        <w:t xml:space="preserve">и </w:t>
      </w:r>
      <w:r>
        <w:rPr>
          <w:spacing w:val="-7"/>
        </w:rPr>
        <w:t xml:space="preserve">одним размыкающим </w:t>
      </w:r>
      <w:r>
        <w:rPr>
          <w:spacing w:val="-8"/>
        </w:rPr>
        <w:t xml:space="preserve">кон- </w:t>
      </w:r>
      <w:r>
        <w:rPr>
          <w:spacing w:val="-6"/>
        </w:rPr>
        <w:t xml:space="preserve">тактами, </w:t>
      </w:r>
      <w:r>
        <w:rPr>
          <w:spacing w:val="-7"/>
        </w:rPr>
        <w:t xml:space="preserve">которые </w:t>
      </w:r>
      <w:r>
        <w:rPr>
          <w:spacing w:val="-6"/>
        </w:rPr>
        <w:t xml:space="preserve">можно </w:t>
      </w:r>
      <w:r>
        <w:rPr>
          <w:spacing w:val="-7"/>
        </w:rPr>
        <w:t xml:space="preserve">изменять перестановкой </w:t>
      </w:r>
      <w:r>
        <w:rPr>
          <w:spacing w:val="-8"/>
        </w:rPr>
        <w:t xml:space="preserve">угольников </w:t>
      </w:r>
      <w:r>
        <w:rPr>
          <w:spacing w:val="-7"/>
        </w:rPr>
        <w:t>неподвижных кон- тактов.</w:t>
      </w:r>
    </w:p>
    <w:p w:rsidR="00164371" w:rsidRDefault="00164371" w:rsidP="00164371">
      <w:pPr>
        <w:pStyle w:val="a7"/>
        <w:spacing w:before="6"/>
      </w:pPr>
    </w:p>
    <w:tbl>
      <w:tblPr>
        <w:tblStyle w:val="TableNormal"/>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09"/>
        <w:gridCol w:w="3394"/>
      </w:tblGrid>
      <w:tr w:rsidR="00164371" w:rsidTr="005D61D9">
        <w:trPr>
          <w:trHeight w:val="253"/>
        </w:trPr>
        <w:tc>
          <w:tcPr>
            <w:tcW w:w="2909" w:type="dxa"/>
            <w:tcBorders>
              <w:bottom w:val="nil"/>
            </w:tcBorders>
          </w:tcPr>
          <w:p w:rsidR="00164371" w:rsidRDefault="00164371" w:rsidP="005D61D9">
            <w:pPr>
              <w:pStyle w:val="TableParagraph"/>
              <w:rPr>
                <w:sz w:val="18"/>
              </w:rPr>
            </w:pPr>
          </w:p>
        </w:tc>
        <w:tc>
          <w:tcPr>
            <w:tcW w:w="3394" w:type="dxa"/>
            <w:tcBorders>
              <w:bottom w:val="nil"/>
            </w:tcBorders>
          </w:tcPr>
          <w:p w:rsidR="00164371" w:rsidRDefault="00164371" w:rsidP="005D61D9">
            <w:pPr>
              <w:pStyle w:val="TableParagraph"/>
              <w:spacing w:line="221" w:lineRule="exact"/>
              <w:ind w:left="665" w:right="664"/>
              <w:jc w:val="center"/>
              <w:rPr>
                <w:sz w:val="20"/>
              </w:rPr>
            </w:pPr>
            <w:r>
              <w:rPr>
                <w:sz w:val="20"/>
              </w:rPr>
              <w:t>Uн = 24; 48; 110; 220 В.</w:t>
            </w:r>
          </w:p>
        </w:tc>
      </w:tr>
      <w:tr w:rsidR="00164371" w:rsidRPr="008837DB" w:rsidTr="005D61D9">
        <w:trPr>
          <w:trHeight w:val="871"/>
        </w:trPr>
        <w:tc>
          <w:tcPr>
            <w:tcW w:w="2909" w:type="dxa"/>
            <w:tcBorders>
              <w:top w:val="nil"/>
              <w:bottom w:val="nil"/>
            </w:tcBorders>
          </w:tcPr>
          <w:p w:rsidR="00164371" w:rsidRDefault="00164371" w:rsidP="005D61D9">
            <w:pPr>
              <w:pStyle w:val="TableParagraph"/>
              <w:spacing w:before="3"/>
              <w:rPr>
                <w:sz w:val="19"/>
              </w:rPr>
            </w:pPr>
          </w:p>
          <w:p w:rsidR="00164371" w:rsidRDefault="00164371" w:rsidP="005D61D9">
            <w:pPr>
              <w:pStyle w:val="TableParagraph"/>
              <w:ind w:left="1353" w:right="138" w:hanging="1186"/>
              <w:rPr>
                <w:sz w:val="20"/>
              </w:rPr>
            </w:pPr>
            <w:r>
              <w:rPr>
                <w:sz w:val="20"/>
              </w:rPr>
              <w:t>Технические данные реле РП- 23</w:t>
            </w:r>
          </w:p>
        </w:tc>
        <w:tc>
          <w:tcPr>
            <w:tcW w:w="3394" w:type="dxa"/>
            <w:tcBorders>
              <w:top w:val="nil"/>
              <w:bottom w:val="nil"/>
            </w:tcBorders>
          </w:tcPr>
          <w:p w:rsidR="00164371" w:rsidRDefault="00164371" w:rsidP="005D61D9">
            <w:pPr>
              <w:pStyle w:val="TableParagraph"/>
              <w:spacing w:before="25"/>
              <w:ind w:left="743" w:hanging="39"/>
              <w:rPr>
                <w:sz w:val="20"/>
              </w:rPr>
            </w:pPr>
            <w:r>
              <w:rPr>
                <w:sz w:val="20"/>
              </w:rPr>
              <w:t>Uс.р. не более 70% Uн.</w:t>
            </w:r>
          </w:p>
          <w:p w:rsidR="00164371" w:rsidRDefault="00164371" w:rsidP="005D61D9">
            <w:pPr>
              <w:pStyle w:val="TableParagraph"/>
              <w:spacing w:before="13" w:line="280" w:lineRule="atLeast"/>
              <w:ind w:left="839" w:right="414" w:hanging="96"/>
              <w:rPr>
                <w:sz w:val="20"/>
              </w:rPr>
            </w:pPr>
            <w:r>
              <w:rPr>
                <w:sz w:val="20"/>
              </w:rPr>
              <w:t>Uв.р. не менее 3% Uн. tс.р. не более 0,06 с.</w:t>
            </w:r>
          </w:p>
        </w:tc>
      </w:tr>
      <w:tr w:rsidR="00164371" w:rsidRPr="008837DB" w:rsidTr="005D61D9">
        <w:trPr>
          <w:trHeight w:val="290"/>
        </w:trPr>
        <w:tc>
          <w:tcPr>
            <w:tcW w:w="2909" w:type="dxa"/>
            <w:tcBorders>
              <w:top w:val="nil"/>
              <w:bottom w:val="nil"/>
            </w:tcBorders>
          </w:tcPr>
          <w:p w:rsidR="00164371" w:rsidRDefault="00164371" w:rsidP="005D61D9">
            <w:pPr>
              <w:pStyle w:val="TableParagraph"/>
              <w:rPr>
                <w:sz w:val="20"/>
              </w:rPr>
            </w:pPr>
          </w:p>
        </w:tc>
        <w:tc>
          <w:tcPr>
            <w:tcW w:w="3394" w:type="dxa"/>
            <w:tcBorders>
              <w:top w:val="nil"/>
              <w:bottom w:val="nil"/>
            </w:tcBorders>
          </w:tcPr>
          <w:p w:rsidR="00164371" w:rsidRDefault="00164371" w:rsidP="005D61D9">
            <w:pPr>
              <w:pStyle w:val="TableParagraph"/>
              <w:spacing w:before="27"/>
              <w:ind w:left="665" w:right="660"/>
              <w:jc w:val="center"/>
              <w:rPr>
                <w:sz w:val="20"/>
              </w:rPr>
            </w:pPr>
            <w:r>
              <w:rPr>
                <w:sz w:val="20"/>
              </w:rPr>
              <w:t>Pс.р. не более 6 Вт.</w:t>
            </w:r>
          </w:p>
        </w:tc>
      </w:tr>
      <w:tr w:rsidR="00164371" w:rsidTr="005D61D9">
        <w:trPr>
          <w:trHeight w:val="485"/>
        </w:trPr>
        <w:tc>
          <w:tcPr>
            <w:tcW w:w="2909" w:type="dxa"/>
            <w:tcBorders>
              <w:top w:val="nil"/>
              <w:bottom w:val="nil"/>
            </w:tcBorders>
          </w:tcPr>
          <w:p w:rsidR="00164371" w:rsidRDefault="00164371" w:rsidP="005D61D9">
            <w:pPr>
              <w:pStyle w:val="TableParagraph"/>
              <w:rPr>
                <w:sz w:val="20"/>
              </w:rPr>
            </w:pPr>
          </w:p>
        </w:tc>
        <w:tc>
          <w:tcPr>
            <w:tcW w:w="3394" w:type="dxa"/>
            <w:tcBorders>
              <w:top w:val="nil"/>
              <w:bottom w:val="nil"/>
            </w:tcBorders>
          </w:tcPr>
          <w:p w:rsidR="00164371" w:rsidRDefault="00164371" w:rsidP="005D61D9">
            <w:pPr>
              <w:pStyle w:val="TableParagraph"/>
              <w:spacing w:before="25"/>
              <w:ind w:left="665" w:right="654"/>
              <w:jc w:val="center"/>
              <w:rPr>
                <w:sz w:val="20"/>
              </w:rPr>
            </w:pPr>
            <w:r>
              <w:rPr>
                <w:sz w:val="20"/>
              </w:rPr>
              <w:t>Uмакс.р. = 110% Uн</w:t>
            </w:r>
          </w:p>
        </w:tc>
      </w:tr>
    </w:tbl>
    <w:p w:rsidR="00164371" w:rsidRDefault="00164371" w:rsidP="00164371">
      <w:pPr>
        <w:pStyle w:val="a7"/>
        <w:spacing w:before="2"/>
        <w:rPr>
          <w:sz w:val="19"/>
        </w:rPr>
      </w:pPr>
    </w:p>
    <w:p w:rsidR="00164371" w:rsidRDefault="00164371" w:rsidP="00164371">
      <w:pPr>
        <w:pStyle w:val="2"/>
        <w:keepNext w:val="0"/>
        <w:keepLines w:val="0"/>
        <w:widowControl w:val="0"/>
        <w:numPr>
          <w:ilvl w:val="1"/>
          <w:numId w:val="65"/>
        </w:numPr>
        <w:tabs>
          <w:tab w:val="left" w:pos="1347"/>
        </w:tabs>
        <w:autoSpaceDE w:val="0"/>
        <w:autoSpaceDN w:val="0"/>
        <w:spacing w:before="1" w:line="240" w:lineRule="auto"/>
        <w:ind w:hanging="356"/>
        <w:jc w:val="both"/>
      </w:pPr>
      <w:r>
        <w:t>Реле промежуточное</w:t>
      </w:r>
      <w:r>
        <w:rPr>
          <w:spacing w:val="2"/>
        </w:rPr>
        <w:t xml:space="preserve"> </w:t>
      </w:r>
      <w:r>
        <w:t>РП-25</w:t>
      </w:r>
    </w:p>
    <w:p w:rsidR="00164371" w:rsidRDefault="00164371" w:rsidP="00164371">
      <w:pPr>
        <w:pStyle w:val="a7"/>
        <w:spacing w:before="115"/>
        <w:ind w:left="449" w:right="454" w:firstLine="542"/>
        <w:jc w:val="both"/>
      </w:pPr>
      <w:r>
        <w:rPr>
          <w:spacing w:val="-5"/>
        </w:rPr>
        <w:t xml:space="preserve">Промежуточные </w:t>
      </w:r>
      <w:r>
        <w:t xml:space="preserve">реле </w:t>
      </w:r>
      <w:r>
        <w:rPr>
          <w:spacing w:val="-4"/>
        </w:rPr>
        <w:t xml:space="preserve">РП-25 </w:t>
      </w:r>
      <w:r>
        <w:rPr>
          <w:spacing w:val="-5"/>
        </w:rPr>
        <w:t xml:space="preserve">применяются </w:t>
      </w:r>
      <w:r>
        <w:t xml:space="preserve">в </w:t>
      </w:r>
      <w:r>
        <w:rPr>
          <w:spacing w:val="-4"/>
        </w:rPr>
        <w:t xml:space="preserve">схемах защиты </w:t>
      </w:r>
      <w:r>
        <w:t xml:space="preserve">и </w:t>
      </w:r>
      <w:r>
        <w:rPr>
          <w:spacing w:val="-5"/>
        </w:rPr>
        <w:t xml:space="preserve">автоматики </w:t>
      </w:r>
      <w:r>
        <w:rPr>
          <w:spacing w:val="-4"/>
        </w:rPr>
        <w:t xml:space="preserve">на </w:t>
      </w:r>
      <w:r>
        <w:rPr>
          <w:spacing w:val="-6"/>
        </w:rPr>
        <w:t xml:space="preserve">переменном оперативном </w:t>
      </w:r>
      <w:r>
        <w:rPr>
          <w:spacing w:val="-5"/>
        </w:rPr>
        <w:t xml:space="preserve">токе </w:t>
      </w:r>
      <w:r>
        <w:rPr>
          <w:spacing w:val="-4"/>
        </w:rPr>
        <w:t>[2].</w:t>
      </w:r>
    </w:p>
    <w:p w:rsidR="00164371" w:rsidRDefault="00164371" w:rsidP="00164371">
      <w:pPr>
        <w:pStyle w:val="a7"/>
        <w:spacing w:after="7"/>
        <w:ind w:left="449" w:right="447" w:firstLine="542"/>
        <w:jc w:val="both"/>
      </w:pPr>
      <w:r>
        <w:t>Электромагнит реле клапанного типа, состоит из шихтованного сердеч- ника с катушкой и якоря. Для снижения вибрации якоря полюс сердечника у рабочего зазора расщеплен и снабжен короткозамкнутым витком. Подвижная контактная система такая же, как и у реле РП-23.</w:t>
      </w:r>
    </w:p>
    <w:tbl>
      <w:tblPr>
        <w:tblStyle w:val="TableNormal"/>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70"/>
        <w:gridCol w:w="3432"/>
      </w:tblGrid>
      <w:tr w:rsidR="00164371" w:rsidTr="005D61D9">
        <w:trPr>
          <w:trHeight w:val="284"/>
        </w:trPr>
        <w:tc>
          <w:tcPr>
            <w:tcW w:w="2870" w:type="dxa"/>
            <w:tcBorders>
              <w:bottom w:val="nil"/>
            </w:tcBorders>
          </w:tcPr>
          <w:p w:rsidR="00164371" w:rsidRDefault="00164371" w:rsidP="005D61D9">
            <w:pPr>
              <w:pStyle w:val="TableParagraph"/>
              <w:rPr>
                <w:sz w:val="20"/>
              </w:rPr>
            </w:pPr>
          </w:p>
        </w:tc>
        <w:tc>
          <w:tcPr>
            <w:tcW w:w="3432" w:type="dxa"/>
            <w:tcBorders>
              <w:bottom w:val="nil"/>
            </w:tcBorders>
          </w:tcPr>
          <w:p w:rsidR="00164371" w:rsidRDefault="00164371" w:rsidP="005D61D9">
            <w:pPr>
              <w:pStyle w:val="TableParagraph"/>
              <w:spacing w:line="221" w:lineRule="exact"/>
              <w:ind w:right="801"/>
              <w:jc w:val="right"/>
              <w:rPr>
                <w:sz w:val="20"/>
              </w:rPr>
            </w:pPr>
            <w:r>
              <w:rPr>
                <w:sz w:val="20"/>
              </w:rPr>
              <w:t>Uн = 100; 127; 220 В.</w:t>
            </w:r>
          </w:p>
        </w:tc>
      </w:tr>
      <w:tr w:rsidR="00164371" w:rsidTr="005D61D9">
        <w:trPr>
          <w:trHeight w:val="350"/>
        </w:trPr>
        <w:tc>
          <w:tcPr>
            <w:tcW w:w="2870" w:type="dxa"/>
            <w:tcBorders>
              <w:top w:val="nil"/>
              <w:bottom w:val="nil"/>
            </w:tcBorders>
          </w:tcPr>
          <w:p w:rsidR="00164371" w:rsidRDefault="00164371" w:rsidP="005D61D9">
            <w:pPr>
              <w:pStyle w:val="TableParagraph"/>
              <w:rPr>
                <w:sz w:val="20"/>
              </w:rPr>
            </w:pPr>
          </w:p>
        </w:tc>
        <w:tc>
          <w:tcPr>
            <w:tcW w:w="3432" w:type="dxa"/>
            <w:tcBorders>
              <w:top w:val="nil"/>
              <w:bottom w:val="nil"/>
            </w:tcBorders>
          </w:tcPr>
          <w:p w:rsidR="00164371" w:rsidRDefault="00164371" w:rsidP="005D61D9">
            <w:pPr>
              <w:pStyle w:val="TableParagraph"/>
              <w:spacing w:before="56"/>
              <w:ind w:left="1291" w:right="1288"/>
              <w:jc w:val="center"/>
              <w:rPr>
                <w:sz w:val="20"/>
              </w:rPr>
            </w:pPr>
            <w:r>
              <w:rPr>
                <w:sz w:val="20"/>
              </w:rPr>
              <w:t>f = 50 Гц.</w:t>
            </w:r>
          </w:p>
        </w:tc>
      </w:tr>
      <w:tr w:rsidR="00164371" w:rsidRPr="008837DB" w:rsidTr="005D61D9">
        <w:trPr>
          <w:trHeight w:val="700"/>
        </w:trPr>
        <w:tc>
          <w:tcPr>
            <w:tcW w:w="2870" w:type="dxa"/>
            <w:tcBorders>
              <w:top w:val="nil"/>
              <w:bottom w:val="nil"/>
            </w:tcBorders>
          </w:tcPr>
          <w:p w:rsidR="00164371" w:rsidRDefault="00164371" w:rsidP="005D61D9">
            <w:pPr>
              <w:pStyle w:val="TableParagraph"/>
              <w:spacing w:before="85"/>
              <w:ind w:left="1334" w:right="118" w:hanging="1186"/>
              <w:rPr>
                <w:sz w:val="20"/>
              </w:rPr>
            </w:pPr>
            <w:r>
              <w:rPr>
                <w:sz w:val="20"/>
              </w:rPr>
              <w:t>Технические данные реле РП- 25</w:t>
            </w:r>
          </w:p>
        </w:tc>
        <w:tc>
          <w:tcPr>
            <w:tcW w:w="3432" w:type="dxa"/>
            <w:tcBorders>
              <w:top w:val="nil"/>
              <w:bottom w:val="nil"/>
            </w:tcBorders>
          </w:tcPr>
          <w:p w:rsidR="00164371" w:rsidRDefault="00164371" w:rsidP="005D61D9">
            <w:pPr>
              <w:pStyle w:val="TableParagraph"/>
              <w:spacing w:before="56"/>
              <w:ind w:left="725"/>
              <w:rPr>
                <w:sz w:val="20"/>
              </w:rPr>
            </w:pPr>
            <w:r>
              <w:rPr>
                <w:sz w:val="20"/>
              </w:rPr>
              <w:t xml:space="preserve">Uс.р. не </w:t>
            </w:r>
            <w:r>
              <w:rPr>
                <w:spacing w:val="-3"/>
                <w:sz w:val="20"/>
              </w:rPr>
              <w:t xml:space="preserve">более </w:t>
            </w:r>
            <w:r>
              <w:rPr>
                <w:sz w:val="20"/>
              </w:rPr>
              <w:t>85%</w:t>
            </w:r>
            <w:r>
              <w:rPr>
                <w:spacing w:val="21"/>
                <w:sz w:val="20"/>
              </w:rPr>
              <w:t xml:space="preserve"> </w:t>
            </w:r>
            <w:r>
              <w:rPr>
                <w:spacing w:val="-4"/>
                <w:sz w:val="20"/>
              </w:rPr>
              <w:t>Uн.</w:t>
            </w:r>
          </w:p>
          <w:p w:rsidR="00164371" w:rsidRDefault="00164371" w:rsidP="005D61D9">
            <w:pPr>
              <w:pStyle w:val="TableParagraph"/>
              <w:spacing w:before="121"/>
              <w:ind w:left="763"/>
              <w:rPr>
                <w:sz w:val="20"/>
              </w:rPr>
            </w:pPr>
            <w:r>
              <w:rPr>
                <w:sz w:val="20"/>
              </w:rPr>
              <w:t>Uв.р. не менее 3%</w:t>
            </w:r>
            <w:r>
              <w:rPr>
                <w:spacing w:val="-1"/>
                <w:sz w:val="20"/>
              </w:rPr>
              <w:t xml:space="preserve"> </w:t>
            </w:r>
            <w:r>
              <w:rPr>
                <w:spacing w:val="-4"/>
                <w:sz w:val="20"/>
              </w:rPr>
              <w:t>Uн.</w:t>
            </w:r>
          </w:p>
        </w:tc>
      </w:tr>
      <w:tr w:rsidR="00164371" w:rsidRPr="008837DB" w:rsidTr="005D61D9">
        <w:trPr>
          <w:trHeight w:val="350"/>
        </w:trPr>
        <w:tc>
          <w:tcPr>
            <w:tcW w:w="2870" w:type="dxa"/>
            <w:tcBorders>
              <w:top w:val="nil"/>
              <w:bottom w:val="nil"/>
            </w:tcBorders>
          </w:tcPr>
          <w:p w:rsidR="00164371" w:rsidRDefault="00164371" w:rsidP="005D61D9">
            <w:pPr>
              <w:pStyle w:val="TableParagraph"/>
              <w:rPr>
                <w:sz w:val="20"/>
              </w:rPr>
            </w:pPr>
          </w:p>
        </w:tc>
        <w:tc>
          <w:tcPr>
            <w:tcW w:w="3432" w:type="dxa"/>
            <w:tcBorders>
              <w:top w:val="nil"/>
              <w:bottom w:val="nil"/>
            </w:tcBorders>
          </w:tcPr>
          <w:p w:rsidR="00164371" w:rsidRDefault="00164371" w:rsidP="005D61D9">
            <w:pPr>
              <w:pStyle w:val="TableParagraph"/>
              <w:spacing w:before="56"/>
              <w:ind w:right="849"/>
              <w:jc w:val="right"/>
              <w:rPr>
                <w:sz w:val="20"/>
              </w:rPr>
            </w:pPr>
            <w:r>
              <w:rPr>
                <w:sz w:val="20"/>
              </w:rPr>
              <w:t>tс.р. не более 0,06 с.</w:t>
            </w:r>
          </w:p>
        </w:tc>
      </w:tr>
      <w:tr w:rsidR="00164371" w:rsidRPr="008837DB" w:rsidTr="005D61D9">
        <w:trPr>
          <w:trHeight w:val="708"/>
        </w:trPr>
        <w:tc>
          <w:tcPr>
            <w:tcW w:w="2870" w:type="dxa"/>
            <w:tcBorders>
              <w:top w:val="nil"/>
            </w:tcBorders>
          </w:tcPr>
          <w:p w:rsidR="00164371" w:rsidRDefault="00164371" w:rsidP="005D61D9">
            <w:pPr>
              <w:pStyle w:val="TableParagraph"/>
              <w:rPr>
                <w:sz w:val="20"/>
              </w:rPr>
            </w:pPr>
          </w:p>
        </w:tc>
        <w:tc>
          <w:tcPr>
            <w:tcW w:w="3432" w:type="dxa"/>
            <w:tcBorders>
              <w:top w:val="nil"/>
            </w:tcBorders>
          </w:tcPr>
          <w:p w:rsidR="00164371" w:rsidRDefault="00164371" w:rsidP="005D61D9">
            <w:pPr>
              <w:pStyle w:val="TableParagraph"/>
              <w:spacing w:before="56"/>
              <w:ind w:right="854"/>
              <w:jc w:val="right"/>
              <w:rPr>
                <w:sz w:val="20"/>
              </w:rPr>
            </w:pPr>
            <w:r>
              <w:rPr>
                <w:sz w:val="20"/>
              </w:rPr>
              <w:t>Pс.р. не более 8 ВА.</w:t>
            </w:r>
          </w:p>
        </w:tc>
      </w:tr>
    </w:tbl>
    <w:p w:rsidR="00164371" w:rsidRPr="00C861CC" w:rsidRDefault="00164371" w:rsidP="00164371">
      <w:pPr>
        <w:jc w:val="right"/>
        <w:rPr>
          <w:sz w:val="20"/>
          <w:lang w:val="ru-RU"/>
        </w:rPr>
        <w:sectPr w:rsidR="00164371" w:rsidRPr="00C861CC">
          <w:pgSz w:w="8400" w:h="11900"/>
          <w:pgMar w:top="760" w:right="400" w:bottom="920" w:left="400" w:header="0" w:footer="738" w:gutter="0"/>
          <w:cols w:space="720"/>
        </w:sectPr>
      </w:pPr>
    </w:p>
    <w:p w:rsidR="00164371" w:rsidRDefault="00164371" w:rsidP="00164371">
      <w:pPr>
        <w:pStyle w:val="2"/>
        <w:keepNext w:val="0"/>
        <w:keepLines w:val="0"/>
        <w:widowControl w:val="0"/>
        <w:numPr>
          <w:ilvl w:val="1"/>
          <w:numId w:val="65"/>
        </w:numPr>
        <w:tabs>
          <w:tab w:val="left" w:pos="1347"/>
        </w:tabs>
        <w:autoSpaceDE w:val="0"/>
        <w:autoSpaceDN w:val="0"/>
        <w:spacing w:before="81" w:line="240" w:lineRule="auto"/>
        <w:ind w:hanging="356"/>
        <w:jc w:val="both"/>
      </w:pPr>
      <w:r>
        <w:lastRenderedPageBreak/>
        <w:t>Реле промежуточные РП-251,</w:t>
      </w:r>
      <w:r>
        <w:rPr>
          <w:spacing w:val="-3"/>
        </w:rPr>
        <w:t xml:space="preserve"> </w:t>
      </w:r>
      <w:r>
        <w:t>РП-252</w:t>
      </w:r>
    </w:p>
    <w:p w:rsidR="00164371" w:rsidRDefault="00164371" w:rsidP="00164371">
      <w:pPr>
        <w:pStyle w:val="a7"/>
        <w:spacing w:before="116"/>
        <w:ind w:left="449" w:right="457" w:firstLine="542"/>
        <w:jc w:val="both"/>
      </w:pPr>
      <w:r>
        <w:t xml:space="preserve">Промежуточные реле РП-251, РП-252 предназначены для применения в </w:t>
      </w:r>
      <w:r>
        <w:rPr>
          <w:spacing w:val="-3"/>
        </w:rPr>
        <w:t xml:space="preserve">цепях </w:t>
      </w:r>
      <w:r>
        <w:t xml:space="preserve">постоянного тока схем защиты и автоматики, </w:t>
      </w:r>
      <w:r>
        <w:rPr>
          <w:spacing w:val="-3"/>
        </w:rPr>
        <w:t xml:space="preserve">когда </w:t>
      </w:r>
      <w:r>
        <w:t>требуется замед- ление при срабатывании (РП-251) и при возврате (РП-252)</w:t>
      </w:r>
      <w:r>
        <w:rPr>
          <w:spacing w:val="-7"/>
        </w:rPr>
        <w:t xml:space="preserve"> </w:t>
      </w:r>
      <w:r>
        <w:t>[2].</w:t>
      </w:r>
    </w:p>
    <w:p w:rsidR="00164371" w:rsidRDefault="00164371" w:rsidP="00164371">
      <w:pPr>
        <w:pStyle w:val="a7"/>
        <w:spacing w:before="1"/>
        <w:ind w:left="449" w:right="452" w:firstLine="542"/>
        <w:jc w:val="both"/>
      </w:pPr>
      <w:r>
        <w:t>Электромагнит реле состоит из скобы с приклепанным цилиндриче- ским сердечником и якоря. На сердечнике со стороны рабочего зазора раз- мещена рабочая катушка на пластмассовом каркасе. Ближе к цоколю реле размещены медные демпфирующие шайбы, обеспечивающие замедление при срабатывании (РП-251). В отличие от этого в реле РП-252 демпфирующие шайбы помещены на сердечнике рядом с рабочим зазором, поэтому магнит- ный поток, наводимый токами самоиндукции в момент отключения обмотки реле при притянутом якоре почти целиком проходит через рабочий зазор.</w:t>
      </w:r>
    </w:p>
    <w:p w:rsidR="00164371" w:rsidRDefault="00164371" w:rsidP="00164371">
      <w:pPr>
        <w:pStyle w:val="a7"/>
        <w:spacing w:before="8"/>
      </w:pPr>
    </w:p>
    <w:tbl>
      <w:tblPr>
        <w:tblStyle w:val="TableNormal"/>
        <w:tblW w:w="0" w:type="auto"/>
        <w:tblInd w:w="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5"/>
        <w:gridCol w:w="3245"/>
      </w:tblGrid>
      <w:tr w:rsidR="00164371" w:rsidTr="005D61D9">
        <w:trPr>
          <w:trHeight w:val="284"/>
        </w:trPr>
        <w:tc>
          <w:tcPr>
            <w:tcW w:w="3125" w:type="dxa"/>
            <w:tcBorders>
              <w:bottom w:val="nil"/>
            </w:tcBorders>
          </w:tcPr>
          <w:p w:rsidR="00164371" w:rsidRDefault="00164371" w:rsidP="005D61D9">
            <w:pPr>
              <w:pStyle w:val="TableParagraph"/>
              <w:spacing w:line="221" w:lineRule="exact"/>
              <w:ind w:left="110"/>
              <w:rPr>
                <w:sz w:val="20"/>
              </w:rPr>
            </w:pPr>
            <w:r>
              <w:rPr>
                <w:sz w:val="20"/>
              </w:rPr>
              <w:t>Технические данные РП-251</w:t>
            </w:r>
          </w:p>
        </w:tc>
        <w:tc>
          <w:tcPr>
            <w:tcW w:w="3245" w:type="dxa"/>
            <w:tcBorders>
              <w:bottom w:val="nil"/>
            </w:tcBorders>
          </w:tcPr>
          <w:p w:rsidR="00164371" w:rsidRDefault="00164371" w:rsidP="005D61D9">
            <w:pPr>
              <w:pStyle w:val="TableParagraph"/>
              <w:spacing w:line="221" w:lineRule="exact"/>
              <w:ind w:left="426"/>
              <w:rPr>
                <w:sz w:val="20"/>
              </w:rPr>
            </w:pPr>
            <w:r>
              <w:rPr>
                <w:sz w:val="20"/>
              </w:rPr>
              <w:t>Технические данные РП-252</w:t>
            </w:r>
          </w:p>
        </w:tc>
      </w:tr>
      <w:tr w:rsidR="00164371" w:rsidTr="005D61D9">
        <w:trPr>
          <w:trHeight w:val="350"/>
        </w:trPr>
        <w:tc>
          <w:tcPr>
            <w:tcW w:w="3125" w:type="dxa"/>
            <w:tcBorders>
              <w:top w:val="nil"/>
              <w:bottom w:val="nil"/>
            </w:tcBorders>
          </w:tcPr>
          <w:p w:rsidR="00164371" w:rsidRDefault="00164371" w:rsidP="005D61D9">
            <w:pPr>
              <w:pStyle w:val="TableParagraph"/>
              <w:spacing w:before="56"/>
              <w:ind w:left="110"/>
              <w:rPr>
                <w:sz w:val="20"/>
              </w:rPr>
            </w:pPr>
            <w:r>
              <w:rPr>
                <w:sz w:val="20"/>
              </w:rPr>
              <w:t>Uн = 24; 48; 110 или 220 В.</w:t>
            </w:r>
          </w:p>
        </w:tc>
        <w:tc>
          <w:tcPr>
            <w:tcW w:w="3245" w:type="dxa"/>
            <w:tcBorders>
              <w:top w:val="nil"/>
              <w:bottom w:val="nil"/>
            </w:tcBorders>
          </w:tcPr>
          <w:p w:rsidR="00164371" w:rsidRDefault="00164371" w:rsidP="005D61D9">
            <w:pPr>
              <w:pStyle w:val="TableParagraph"/>
              <w:spacing w:before="56"/>
              <w:ind w:left="455"/>
              <w:rPr>
                <w:sz w:val="20"/>
              </w:rPr>
            </w:pPr>
            <w:r>
              <w:rPr>
                <w:sz w:val="20"/>
              </w:rPr>
              <w:t>Uн = 24; 48; 110 или 220 В.</w:t>
            </w:r>
          </w:p>
        </w:tc>
      </w:tr>
      <w:tr w:rsidR="00164371" w:rsidRPr="008837DB" w:rsidTr="005D61D9">
        <w:trPr>
          <w:trHeight w:val="350"/>
        </w:trPr>
        <w:tc>
          <w:tcPr>
            <w:tcW w:w="3125" w:type="dxa"/>
            <w:tcBorders>
              <w:top w:val="nil"/>
              <w:bottom w:val="nil"/>
            </w:tcBorders>
          </w:tcPr>
          <w:p w:rsidR="00164371" w:rsidRDefault="00164371" w:rsidP="005D61D9">
            <w:pPr>
              <w:pStyle w:val="TableParagraph"/>
              <w:spacing w:before="56"/>
              <w:ind w:left="110"/>
              <w:rPr>
                <w:sz w:val="20"/>
              </w:rPr>
            </w:pPr>
            <w:r>
              <w:rPr>
                <w:sz w:val="20"/>
              </w:rPr>
              <w:t>Uс.р. не более 70% Uн</w:t>
            </w:r>
          </w:p>
        </w:tc>
        <w:tc>
          <w:tcPr>
            <w:tcW w:w="3245" w:type="dxa"/>
            <w:tcBorders>
              <w:top w:val="nil"/>
              <w:bottom w:val="nil"/>
            </w:tcBorders>
          </w:tcPr>
          <w:p w:rsidR="00164371" w:rsidRDefault="00164371" w:rsidP="005D61D9">
            <w:pPr>
              <w:pStyle w:val="TableParagraph"/>
              <w:spacing w:before="56"/>
              <w:ind w:left="657"/>
              <w:rPr>
                <w:sz w:val="20"/>
              </w:rPr>
            </w:pPr>
            <w:r>
              <w:rPr>
                <w:sz w:val="20"/>
              </w:rPr>
              <w:t>Uс.р. не более 70% Uн</w:t>
            </w:r>
          </w:p>
        </w:tc>
      </w:tr>
      <w:tr w:rsidR="00164371" w:rsidRPr="008837DB" w:rsidTr="005D61D9">
        <w:trPr>
          <w:trHeight w:val="350"/>
        </w:trPr>
        <w:tc>
          <w:tcPr>
            <w:tcW w:w="3125" w:type="dxa"/>
            <w:tcBorders>
              <w:top w:val="nil"/>
              <w:bottom w:val="nil"/>
            </w:tcBorders>
          </w:tcPr>
          <w:p w:rsidR="00164371" w:rsidRDefault="00164371" w:rsidP="005D61D9">
            <w:pPr>
              <w:pStyle w:val="TableParagraph"/>
              <w:spacing w:before="56"/>
              <w:ind w:left="110"/>
              <w:rPr>
                <w:sz w:val="20"/>
              </w:rPr>
            </w:pPr>
            <w:r>
              <w:rPr>
                <w:sz w:val="20"/>
              </w:rPr>
              <w:t>Uв.р. не менее 5% Uн</w:t>
            </w:r>
          </w:p>
        </w:tc>
        <w:tc>
          <w:tcPr>
            <w:tcW w:w="3245" w:type="dxa"/>
            <w:tcBorders>
              <w:top w:val="nil"/>
              <w:bottom w:val="nil"/>
            </w:tcBorders>
          </w:tcPr>
          <w:p w:rsidR="00164371" w:rsidRDefault="00164371" w:rsidP="005D61D9">
            <w:pPr>
              <w:pStyle w:val="TableParagraph"/>
              <w:spacing w:before="56"/>
              <w:ind w:left="695"/>
              <w:rPr>
                <w:sz w:val="20"/>
              </w:rPr>
            </w:pPr>
            <w:r>
              <w:rPr>
                <w:sz w:val="20"/>
              </w:rPr>
              <w:t>Uв.р. не менее 5% Uн</w:t>
            </w:r>
          </w:p>
        </w:tc>
      </w:tr>
      <w:tr w:rsidR="00164371" w:rsidRPr="008837DB" w:rsidTr="005D61D9">
        <w:trPr>
          <w:trHeight w:val="1347"/>
        </w:trPr>
        <w:tc>
          <w:tcPr>
            <w:tcW w:w="3125" w:type="dxa"/>
            <w:tcBorders>
              <w:top w:val="nil"/>
            </w:tcBorders>
          </w:tcPr>
          <w:p w:rsidR="00164371" w:rsidRDefault="00164371" w:rsidP="005D61D9">
            <w:pPr>
              <w:pStyle w:val="TableParagraph"/>
              <w:spacing w:before="56"/>
              <w:ind w:left="110" w:right="187"/>
              <w:rPr>
                <w:sz w:val="20"/>
              </w:rPr>
            </w:pPr>
            <w:r>
              <w:rPr>
                <w:sz w:val="20"/>
              </w:rPr>
              <w:t>tс.р. = 0,07...0,11 с (регулируется количеством шайб)</w:t>
            </w:r>
          </w:p>
          <w:p w:rsidR="00164371" w:rsidRDefault="00164371" w:rsidP="005D61D9">
            <w:pPr>
              <w:pStyle w:val="TableParagraph"/>
              <w:spacing w:before="121"/>
              <w:ind w:left="110"/>
              <w:rPr>
                <w:sz w:val="20"/>
              </w:rPr>
            </w:pPr>
            <w:r>
              <w:rPr>
                <w:sz w:val="20"/>
              </w:rPr>
              <w:t>tв.р. = 0,1 с.</w:t>
            </w:r>
          </w:p>
        </w:tc>
        <w:tc>
          <w:tcPr>
            <w:tcW w:w="3245" w:type="dxa"/>
            <w:tcBorders>
              <w:top w:val="nil"/>
            </w:tcBorders>
          </w:tcPr>
          <w:p w:rsidR="00164371" w:rsidRDefault="00164371" w:rsidP="005D61D9">
            <w:pPr>
              <w:pStyle w:val="TableParagraph"/>
              <w:spacing w:before="56"/>
              <w:ind w:left="291" w:right="289"/>
              <w:jc w:val="center"/>
              <w:rPr>
                <w:sz w:val="20"/>
              </w:rPr>
            </w:pPr>
            <w:r>
              <w:rPr>
                <w:sz w:val="20"/>
              </w:rPr>
              <w:t>tс.р. = 0,25 с</w:t>
            </w:r>
          </w:p>
          <w:p w:rsidR="00164371" w:rsidRDefault="00164371" w:rsidP="005D61D9">
            <w:pPr>
              <w:pStyle w:val="TableParagraph"/>
              <w:spacing w:before="121"/>
              <w:ind w:left="292" w:right="289"/>
              <w:jc w:val="center"/>
              <w:rPr>
                <w:sz w:val="20"/>
              </w:rPr>
            </w:pPr>
            <w:r>
              <w:rPr>
                <w:sz w:val="20"/>
              </w:rPr>
              <w:t>tв.р. = 0,5…1,1 с (регулируется воздушным зазором).</w:t>
            </w:r>
          </w:p>
        </w:tc>
      </w:tr>
    </w:tbl>
    <w:p w:rsidR="00164371" w:rsidRDefault="00164371" w:rsidP="00164371">
      <w:pPr>
        <w:pStyle w:val="a7"/>
        <w:spacing w:before="1"/>
        <w:rPr>
          <w:sz w:val="30"/>
        </w:rPr>
      </w:pPr>
    </w:p>
    <w:p w:rsidR="00164371" w:rsidRPr="00164371" w:rsidRDefault="00164371" w:rsidP="00164371">
      <w:pPr>
        <w:pStyle w:val="2"/>
        <w:keepNext w:val="0"/>
        <w:keepLines w:val="0"/>
        <w:widowControl w:val="0"/>
        <w:numPr>
          <w:ilvl w:val="0"/>
          <w:numId w:val="64"/>
        </w:numPr>
        <w:tabs>
          <w:tab w:val="left" w:pos="1199"/>
        </w:tabs>
        <w:autoSpaceDE w:val="0"/>
        <w:autoSpaceDN w:val="0"/>
        <w:spacing w:before="0" w:line="240" w:lineRule="auto"/>
        <w:ind w:hanging="208"/>
        <w:jc w:val="both"/>
        <w:rPr>
          <w:lang w:val="ru-RU"/>
        </w:rPr>
      </w:pPr>
      <w:r w:rsidRPr="00164371">
        <w:rPr>
          <w:lang w:val="ru-RU"/>
        </w:rPr>
        <w:t>Конструкция и технические характеристики реле</w:t>
      </w:r>
      <w:r w:rsidRPr="00164371">
        <w:rPr>
          <w:spacing w:val="-5"/>
          <w:lang w:val="ru-RU"/>
        </w:rPr>
        <w:t xml:space="preserve"> </w:t>
      </w:r>
      <w:r w:rsidRPr="00164371">
        <w:rPr>
          <w:lang w:val="ru-RU"/>
        </w:rPr>
        <w:t>времени</w:t>
      </w:r>
    </w:p>
    <w:p w:rsidR="00164371" w:rsidRDefault="00164371" w:rsidP="00164371">
      <w:pPr>
        <w:pStyle w:val="a7"/>
        <w:spacing w:before="111"/>
        <w:ind w:left="449" w:right="461" w:firstLine="542"/>
        <w:jc w:val="both"/>
      </w:pPr>
      <w:r>
        <w:t>Реле времени применяются для создания выдержки времени, требуе- мой логикой работы устройства релейной защиты или автоматики. Реле вре- мени подразделяются:</w:t>
      </w:r>
    </w:p>
    <w:p w:rsidR="00164371" w:rsidRDefault="00164371" w:rsidP="00164371">
      <w:pPr>
        <w:pStyle w:val="a6"/>
        <w:numPr>
          <w:ilvl w:val="0"/>
          <w:numId w:val="63"/>
        </w:numPr>
        <w:tabs>
          <w:tab w:val="left" w:pos="1156"/>
        </w:tabs>
        <w:spacing w:before="1"/>
        <w:ind w:right="461" w:firstLine="542"/>
        <w:jc w:val="both"/>
        <w:rPr>
          <w:sz w:val="20"/>
        </w:rPr>
      </w:pPr>
      <w:r>
        <w:rPr>
          <w:sz w:val="20"/>
        </w:rPr>
        <w:t>по роду выполнения воспринимающей системы - на реле постоянно- го и переменного</w:t>
      </w:r>
      <w:r>
        <w:rPr>
          <w:spacing w:val="-7"/>
          <w:sz w:val="20"/>
        </w:rPr>
        <w:t xml:space="preserve"> </w:t>
      </w:r>
      <w:r>
        <w:rPr>
          <w:sz w:val="20"/>
        </w:rPr>
        <w:t>тока;</w:t>
      </w:r>
    </w:p>
    <w:p w:rsidR="00164371" w:rsidRDefault="00164371" w:rsidP="00164371">
      <w:pPr>
        <w:pStyle w:val="a6"/>
        <w:numPr>
          <w:ilvl w:val="0"/>
          <w:numId w:val="63"/>
        </w:numPr>
        <w:tabs>
          <w:tab w:val="left" w:pos="1156"/>
        </w:tabs>
        <w:ind w:right="466" w:firstLine="542"/>
        <w:jc w:val="both"/>
        <w:rPr>
          <w:sz w:val="20"/>
        </w:rPr>
      </w:pPr>
      <w:r>
        <w:rPr>
          <w:sz w:val="20"/>
        </w:rPr>
        <w:t>по роду регулировки механизма задержки - на реле с нерегулируе- мой, плавно регулируемой и ступенчато регулируемой выдержкой</w:t>
      </w:r>
      <w:r>
        <w:rPr>
          <w:spacing w:val="-20"/>
          <w:sz w:val="20"/>
        </w:rPr>
        <w:t xml:space="preserve"> </w:t>
      </w:r>
      <w:r>
        <w:rPr>
          <w:sz w:val="20"/>
        </w:rPr>
        <w:t>времени;</w:t>
      </w:r>
    </w:p>
    <w:p w:rsidR="00164371" w:rsidRDefault="00164371" w:rsidP="00164371">
      <w:pPr>
        <w:pStyle w:val="a6"/>
        <w:numPr>
          <w:ilvl w:val="0"/>
          <w:numId w:val="63"/>
        </w:numPr>
        <w:tabs>
          <w:tab w:val="left" w:pos="1156"/>
        </w:tabs>
        <w:ind w:right="460" w:firstLine="542"/>
        <w:jc w:val="both"/>
        <w:rPr>
          <w:sz w:val="20"/>
        </w:rPr>
      </w:pPr>
      <w:r>
        <w:rPr>
          <w:sz w:val="20"/>
        </w:rPr>
        <w:t>по роду создания задержки - с электрическим, электромагнитным, жидкостным (например, масляным), механическим ( в частности, при помо- щи часового механизма) устройством или комбинацией устройств, например реле с двигательным приводом; возможно также реле с термобиметалличе- ской контактной системой, создающей время срабатывания, зависящее от температуры нагрева биметалла током, проходящим через воспринимающую систему.</w:t>
      </w:r>
    </w:p>
    <w:p w:rsidR="00164371" w:rsidRPr="00C861CC" w:rsidRDefault="00164371" w:rsidP="00164371">
      <w:pPr>
        <w:jc w:val="both"/>
        <w:rPr>
          <w:sz w:val="20"/>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6"/>
        <w:ind w:left="449" w:right="461" w:firstLine="542"/>
        <w:jc w:val="both"/>
      </w:pPr>
      <w:r>
        <w:lastRenderedPageBreak/>
        <w:t>В качестве реле времени, включаемых в цепь переменного оперативно- го тока, можно использовать реле постоянного тока при условии выпрямле- ния переменного напряжения.</w:t>
      </w:r>
    </w:p>
    <w:p w:rsidR="00164371" w:rsidRDefault="00164371" w:rsidP="00164371">
      <w:pPr>
        <w:pStyle w:val="a7"/>
        <w:spacing w:before="1"/>
        <w:ind w:left="449" w:right="452" w:firstLine="542"/>
        <w:jc w:val="both"/>
      </w:pPr>
      <w:r>
        <w:t>Реле времени с часовым механизмом выпускаются отечественной про- мышленностью для питания от сети постоянного тока (серии ЭВ-100) и пе- ременного тока (серии ЭВ-200). Основной частью устройства является точ- ный часовой механизм, изготовляемый специальным часовым заводом. Из- менение уставки времени срабатывания производится путем изменения рас- стояния между неподвижным контактом и подвижным контактом, равномер- ное движение которого производит часовой механизм после срабатывания спускового устройства.</w:t>
      </w:r>
    </w:p>
    <w:p w:rsidR="00164371" w:rsidRDefault="00164371" w:rsidP="00164371">
      <w:pPr>
        <w:pStyle w:val="a7"/>
        <w:ind w:left="449" w:right="457" w:firstLine="542"/>
        <w:jc w:val="both"/>
      </w:pPr>
      <w:r>
        <w:t>Реле серии ЭВ-100 на постоянном оперативном токе выпускаются 12 различных исполнений, отличающихся диапазоном регулирования выдержки времени (0,1-1,3 с; 0,25-3,5 с; 0,5-9,0 с; 1-20 с), длительной или кратковре- менной термической стойкостью и наличием или отсутствием проскальзы- вающего контакта.</w:t>
      </w:r>
    </w:p>
    <w:p w:rsidR="00164371" w:rsidRDefault="00164371" w:rsidP="00164371">
      <w:pPr>
        <w:pStyle w:val="a7"/>
        <w:spacing w:before="1"/>
        <w:ind w:left="449" w:right="461" w:firstLine="542"/>
        <w:jc w:val="both"/>
      </w:pPr>
      <w:r>
        <w:t>Для обеспечения термической стойкости реле, длительно находящего- ся под напряжением, например в защитах от перегрузок, действующих на сигнал, используется схема включения, приведенная на рис.2</w:t>
      </w:r>
    </w:p>
    <w:p w:rsidR="00164371" w:rsidRDefault="00164371" w:rsidP="00164371">
      <w:pPr>
        <w:pStyle w:val="a7"/>
        <w:spacing w:before="3" w:line="237" w:lineRule="auto"/>
        <w:ind w:left="449" w:right="458" w:firstLine="542"/>
        <w:jc w:val="both"/>
      </w:pPr>
      <w:r>
        <w:t>Последовательно с обмоткой реле включен добавочный резистор, встроенный в реле и нормально закороченный мгновенным контактом реле времени КТ.1, размыкающимся после того как подвижный якорь реле втянет- ся. Коэффициент возврата реле времени kв=0,3.</w:t>
      </w:r>
    </w:p>
    <w:p w:rsidR="00164371" w:rsidRDefault="00164371" w:rsidP="00164371">
      <w:pPr>
        <w:pStyle w:val="a7"/>
        <w:spacing w:before="4"/>
        <w:ind w:left="449" w:right="457" w:firstLine="542"/>
        <w:jc w:val="both"/>
      </w:pPr>
      <w:r>
        <w:t>Для облегчения режима работы управляющих контактов (устранения у них искрообразования) у реле постоянного тока на номинальное напряжение 110 и 220 В параллельно обмоткам электромагнитов подключен искрогаси- тельный контур из последовательно соединенных резистора R и конденсато- ра C (рис.3). При размыкании управляющего контакта К создается дополни- тельный путь для токов, вызываемых ЭДС самоиндукции, вследствие чего электромагнитная энергия не расходуется на искрообразование в зазоре меж- ду контактами, а выделяется в виде тепла в резисторе искрогасительного контура.</w:t>
      </w:r>
    </w:p>
    <w:p w:rsidR="00164371" w:rsidRDefault="00164371" w:rsidP="00164371">
      <w:pPr>
        <w:pStyle w:val="a7"/>
        <w:ind w:left="449" w:right="459" w:firstLine="542"/>
        <w:jc w:val="both"/>
      </w:pPr>
      <w:r>
        <w:t>На большие времена срабатывания промышленностью выпускаются двигательные реле времени постоянного и переменного тока. Это многосту- пенчатые реле с регулировкой времени от 0 до 20 мин.</w:t>
      </w:r>
    </w:p>
    <w:p w:rsidR="00164371" w:rsidRDefault="00164371" w:rsidP="00164371">
      <w:pPr>
        <w:pStyle w:val="a7"/>
        <w:spacing w:before="1"/>
        <w:ind w:left="449" w:right="461" w:firstLine="542"/>
        <w:jc w:val="both"/>
      </w:pPr>
      <w:r>
        <w:t>В полупроводниковых реле времени с выдержкой времени до 20 с ши- роко используется заряд, разряд и перезаряд конденсатора до заданного по- рогового напряжения.</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Default="00164371" w:rsidP="00164371">
      <w:pPr>
        <w:pStyle w:val="a7"/>
        <w:spacing w:line="172" w:lineRule="exact"/>
        <w:ind w:left="2235"/>
        <w:rPr>
          <w:sz w:val="17"/>
        </w:rPr>
      </w:pPr>
      <w:r>
        <w:rPr>
          <w:noProof/>
          <w:position w:val="-2"/>
          <w:sz w:val="17"/>
          <w:lang w:eastAsia="ru-RU"/>
        </w:rPr>
        <w:lastRenderedPageBreak/>
        <w:drawing>
          <wp:inline distT="0" distB="0" distL="0" distR="0">
            <wp:extent cx="100583" cy="109727"/>
            <wp:effectExtent l="0" t="0" r="0" b="0"/>
            <wp:docPr id="489"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0.png"/>
                    <pic:cNvPicPr/>
                  </pic:nvPicPr>
                  <pic:blipFill>
                    <a:blip r:embed="rId55" cstate="print"/>
                    <a:stretch>
                      <a:fillRect/>
                    </a:stretch>
                  </pic:blipFill>
                  <pic:spPr>
                    <a:xfrm>
                      <a:off x="0" y="0"/>
                      <a:ext cx="100583" cy="109727"/>
                    </a:xfrm>
                    <a:prstGeom prst="rect">
                      <a:avLst/>
                    </a:prstGeom>
                  </pic:spPr>
                </pic:pic>
              </a:graphicData>
            </a:graphic>
          </wp:inline>
        </w:drawing>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rPr>
          <w:sz w:val="22"/>
        </w:rPr>
      </w:pPr>
    </w:p>
    <w:p w:rsidR="00164371" w:rsidRDefault="0021591E" w:rsidP="00164371">
      <w:pPr>
        <w:pStyle w:val="a7"/>
        <w:tabs>
          <w:tab w:val="left" w:pos="3359"/>
        </w:tabs>
        <w:spacing w:before="1"/>
        <w:ind w:right="12"/>
        <w:jc w:val="center"/>
      </w:pPr>
      <w:r>
        <w:pict>
          <v:group id="_x0000_s13372" style="position:absolute;left:0;text-align:left;margin-left:66.95pt;margin-top:-130.65pt;width:125.65pt;height:112.8pt;z-index:251748352;mso-position-horizontal-relative:page" coordorigin="1339,-2613" coordsize="2513,2256">
            <v:shape id="_x0000_s13373" type="#_x0000_t75" style="position:absolute;left:1524;top:-2105;width:144;height:149"/>
            <v:shape id="_x0000_s13374" style="position:absolute;left:1656;top:-2030;width:2050;height:53" coordorigin="1656,-2030" coordsize="2050,53" o:spt="100" adj="0,,0" path="m2678,-2030r106,53m2765,-1977r,-53l2784,-2030t,l2995,-2030t-523,l2678,-2030t-1022,l2472,-2030t523,l3706,-2030e" filled="f" strokeweight=".25397mm">
              <v:stroke joinstyle="round"/>
              <v:formulas/>
              <v:path arrowok="t" o:connecttype="segments"/>
            </v:shape>
            <v:shape id="_x0000_s13375" type="#_x0000_t75" style="position:absolute;left:3703;top:-2105;width:149;height:149"/>
            <v:shape id="_x0000_s13376" style="position:absolute;left:1646;top:-2606;width:2079;height:1047" coordorigin="1646,-2606" coordsize="2079,1047" o:spt="100" adj="0,,0" path="m2054,-2553r-408,480m3307,-2553r418,470m2602,-2500r259,l2861,-2606r-259,l2602,-2500xm2602,-2500r259,l2861,-2606r-259,l2602,-2500xm2054,-2553r548,m2861,-2553r446,m2472,-2030r,471m2678,-1559r106,-53m2784,-1559r211,m2472,-1559r206,e" filled="f" strokeweight=".25397mm">
              <v:stroke joinstyle="round"/>
              <v:formulas/>
              <v:path arrowok="t" o:connecttype="segments"/>
            </v:shape>
            <v:shape id="_x0000_s13377" type="#_x0000_t75" style="position:absolute;left:3693;top:-1634;width:144;height:149"/>
            <v:line id="_x0000_s13378" style="position:absolute" from="3706,-1559" to="2995,-1559" strokeweight=".25397mm"/>
            <v:shape id="_x0000_s13379" type="#_x0000_t75" style="position:absolute;left:1524;top:-708;width:144;height:149"/>
            <v:shape id="_x0000_s13380" style="position:absolute;left:2942;top:-749;width:106;height:260" coordorigin="2942,-748" coordsize="106,260" o:spt="100" adj="0,,0" path="m2942,-748r,259l3048,-489r,-259l2942,-748xm2942,-748r,259l3048,-489r,-259l2942,-748xe" filled="f" strokeweight=".25397mm">
              <v:stroke joinstyle="round"/>
              <v:formulas/>
              <v:path arrowok="t" o:connecttype="segments"/>
            </v:shape>
            <v:line id="_x0000_s13381" style="position:absolute" from="1666,-619" to="2870,-619" strokeweight=".25397mm"/>
            <v:shape id="_x0000_s13382" type="#_x0000_t75" style="position:absolute;left:3693;top:-694;width:144;height:144"/>
            <v:line id="_x0000_s13383" style="position:absolute" from="3067,-619" to="3691,-619" strokeweight=".25397mm"/>
            <v:line id="_x0000_s13384" style="position:absolute" from="3307,-2030" to="3307,-619" strokeweight=".25397mm"/>
            <v:shape id="_x0000_s13385" style="position:absolute;left:3278;top:-2059;width:53;height:48" coordorigin="3278,-2059" coordsize="53,48" path="m3322,-2059r-29,l3278,-2049r,29l3293,-2011r29,l3331,-2020r,-29xe" fillcolor="black" stroked="f">
              <v:path arrowok="t"/>
            </v:shape>
            <v:shape id="_x0000_s13386" style="position:absolute;left:3278;top:-2059;width:53;height:207" coordorigin="3278,-2059" coordsize="53,207" o:spt="100" adj="0,,0" path="m3307,-2059r15,l3331,-2049r,14l3331,-2020r-9,9l3307,-2011r,l3307,-2011r,l3293,-2011r-15,-9l3278,-2035r,-14l3293,-2059r14,m3307,-2011r,159e" filled="f" strokeweight=".25397mm">
              <v:stroke joinstyle="round"/>
              <v:formulas/>
              <v:path arrowok="t" o:connecttype="segments"/>
            </v:shape>
            <v:shape id="_x0000_s13387" style="position:absolute;left:3288;top:-643;width:39;height:44" coordorigin="3288,-643" coordsize="39,44" path="m3317,-643r-19,l3288,-633r,24l3298,-599r19,l3326,-609r,-24xe" fillcolor="black" stroked="f">
              <v:path arrowok="t"/>
            </v:shape>
            <v:shape id="_x0000_s13388" style="position:absolute;left:3288;top:-725;width:39;height:125" coordorigin="3288,-724" coordsize="39,125" o:spt="100" adj="0,,0" path="m3307,-599r-9,l3288,-609r,-10l3288,-633r10,-10l3307,-643r,l3307,-643r,l3317,-643r9,10l3326,-619r,10l3317,-599r-10,m3307,-643r,-81e" filled="f" strokeweight=".25397mm">
              <v:stroke joinstyle="round"/>
              <v:formulas/>
              <v:path arrowok="t" o:connecttype="segments"/>
            </v:shape>
            <v:shape id="_x0000_s13389" style="position:absolute;left:2443;top:-2054;width:53;height:53" coordorigin="2443,-2054" coordsize="53,53" path="m2486,-2054r-28,l2443,-2044r,14l2446,-2019r6,9l2461,-2004r11,3l2486,-2001r10,-14l2496,-2044r-10,-10xe" fillcolor="black" stroked="f">
              <v:path arrowok="t"/>
            </v:shape>
            <v:shape id="_x0000_s13390" style="position:absolute;left:2318;top:-2054;width:178;height:53" coordorigin="2318,-2054" coordsize="178,53" o:spt="100" adj="0,,0" path="m2496,-2030r,15l2486,-2001r-14,l2461,-2004r-9,-6l2446,-2019r-3,-11l2443,-2030r,l2443,-2030r,-14l2458,-2054r14,l2486,-2054r10,10l2496,-2030t-53,l2318,-2030e" filled="f" strokeweight=".25397mm">
              <v:stroke joinstyle="round"/>
              <v:formulas/>
              <v:path arrowok="t" o:connecttype="segments"/>
            </v:shape>
            <v:shape id="_x0000_s13391" type="#_x0000_t75" style="position:absolute;left:2558;top:-2270;width:500;height:188"/>
            <v:shape id="_x0000_s13392" type="#_x0000_t75" style="position:absolute;left:1524;top:-1649;width:790;height:164"/>
            <v:shape id="_x0000_s13393" type="#_x0000_t75" style="position:absolute;left:1524;top:-1164;width:144;height:144"/>
            <v:shape id="_x0000_s13394" style="position:absolute;left:1656;top:-1560;width:658;height:471" coordorigin="1656,-1559" coordsize="658,471" path="m2314,-1559r,470l1656,-1089e" filled="f" strokeweight=".25397mm">
              <v:path arrowok="t"/>
            </v:shape>
            <v:shape id="_x0000_s13395" type="#_x0000_t75" style="position:absolute;left:1617;top:-1488;width:351;height:188"/>
            <v:shape id="_x0000_s13396" type="#_x0000_t75" style="position:absolute;left:2011;top:-1483;width:116;height:173"/>
            <v:shape id="_x0000_s13397" type="#_x0000_t75" style="position:absolute;left:2582;top:-1464;width:356;height:188"/>
            <v:shape id="_x0000_s13398" type="#_x0000_t75" style="position:absolute;left:2980;top:-1459;width:106;height:173"/>
            <v:shape id="_x0000_s13399" type="#_x0000_t75" style="position:absolute;left:2424;top:-835;width:341;height:178"/>
            <v:shape id="_x0000_s13400" type="#_x0000_t75" style="position:absolute;left:1339;top:-1224;width:120;height:173"/>
            <v:shape id="_x0000_s13401" type="#_x0000_t75" style="position:absolute;left:1363;top:-701;width:106;height:173"/>
            <v:shape id="_x0000_s13402" type="#_x0000_t75" style="position:absolute;left:1903;top:-1822;width:154;height:228"/>
            <v:rect id="_x0000_s13403" style="position:absolute;left:2870;top:-864;width:197;height:500" stroked="f"/>
            <v:shape id="_x0000_s13404" style="position:absolute;left:2870;top:-864;width:197;height:500" coordorigin="2870,-863" coordsize="197,500" o:spt="100" adj="0,,0" path="m2870,-863r,499l3067,-364r,-499l2870,-863xm2870,-863r,499l3067,-364r,-499l2870,-863xe" filled="f" strokeweight=".25397mm">
              <v:stroke joinstyle="round"/>
              <v:formulas/>
              <v:path arrowok="t" o:connecttype="segments"/>
            </v:shape>
            <w10:wrap anchorx="page"/>
          </v:group>
        </w:pict>
      </w:r>
      <w:r>
        <w:pict>
          <v:group id="_x0000_s13405" style="position:absolute;left:0;text-align:left;margin-left:236.9pt;margin-top:-99.1pt;width:107.8pt;height:71.65pt;z-index:251749376;mso-position-horizontal-relative:page" coordorigin="4738,-1982" coordsize="2156,1433">
            <v:shape id="_x0000_s13406" style="position:absolute;left:4737;top:-1819;width:1988;height:1253" coordorigin="4738,-1819" coordsize="1988,1253" o:spt="100" adj="0,,0" path="m5626,-1819r105,48m5707,-1771r,-48l5731,-1819t,l5938,-1819t-524,l5626,-1819t312,l5986,-1819t-471,778l6010,-1041r,-197l5515,-1238r,197xm5515,-1041r495,l6010,-1238r-495,l5515,-1041xm4944,-619r106,-52m5050,-619r211,m4738,-619r206,m5678,-1036r,417l5261,-619t840,-1200l6101,-619t-264,-417l5837,-619r624,m6461,-566r264,l6725,-671r-264,l6461,-566xm6461,-566r264,l6725,-671r-264,l6461,-566xe" filled="f" strokeweight=".25397mm">
              <v:stroke joinstyle="round"/>
              <v:formulas/>
              <v:path arrowok="t" o:connecttype="segments"/>
            </v:shape>
            <v:shape id="_x0000_s13407" style="position:absolute;left:6076;top:-653;width:53;height:53" coordorigin="6077,-652" coordsize="53,53" path="m6101,-652r-15,l6077,-638r,29l6086,-599r29,l6130,-609r,-14l6127,-634r-6,-9l6111,-650r-10,-2xe" fillcolor="black" stroked="f">
              <v:path arrowok="t"/>
            </v:shape>
            <v:shape id="_x0000_s13408" style="position:absolute;left:6076;top:-859;width:816;height:260" coordorigin="6077,-859" coordsize="816,260" o:spt="100" adj="0,,0" path="m6101,-599r-15,l6077,-609r,-14l6077,-638r9,-14l6101,-652r,l6101,-652r,l6111,-650r10,7l6127,-634r3,11l6130,-609r-15,10l6101,-599t,-53l6101,-859t624,240l6893,-619e" filled="f" strokeweight=".25397mm">
              <v:stroke joinstyle="round"/>
              <v:formulas/>
              <v:path arrowok="t" o:connecttype="segments"/>
            </v:shape>
            <v:shape id="_x0000_s13409" type="#_x0000_t75" style="position:absolute;left:4905;top:-941;width:192;height:178"/>
            <v:shape id="_x0000_s13410" type="#_x0000_t75" style="position:absolute;left:5186;top:-694;width:144;height:144"/>
            <v:shape id="_x0000_s13411" type="#_x0000_t75" style="position:absolute;left:5193;top:-1982;width:130;height:130"/>
            <v:line id="_x0000_s13412" style="position:absolute" from="6101,-1819" to="5938,-1819" strokeweight=".25397mm"/>
            <w10:wrap anchorx="page"/>
          </v:group>
        </w:pict>
      </w:r>
      <w:r w:rsidR="00164371">
        <w:rPr>
          <w:noProof/>
          <w:lang w:eastAsia="ru-RU"/>
        </w:rPr>
        <w:drawing>
          <wp:anchor distT="0" distB="0" distL="0" distR="0" simplePos="0" relativeHeight="251697152" behindDoc="0" locked="0" layoutInCell="1" allowOverlap="1">
            <wp:simplePos x="0" y="0"/>
            <wp:positionH relativeFrom="page">
              <wp:posOffset>3444240</wp:posOffset>
            </wp:positionH>
            <wp:positionV relativeFrom="paragraph">
              <wp:posOffset>-1325550</wp:posOffset>
            </wp:positionV>
            <wp:extent cx="316990" cy="118872"/>
            <wp:effectExtent l="0" t="0" r="0" b="0"/>
            <wp:wrapNone/>
            <wp:docPr id="490"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9.png"/>
                    <pic:cNvPicPr/>
                  </pic:nvPicPr>
                  <pic:blipFill>
                    <a:blip r:embed="rId56" cstate="print"/>
                    <a:stretch>
                      <a:fillRect/>
                    </a:stretch>
                  </pic:blipFill>
                  <pic:spPr>
                    <a:xfrm>
                      <a:off x="0" y="0"/>
                      <a:ext cx="316990" cy="118872"/>
                    </a:xfrm>
                    <a:prstGeom prst="rect">
                      <a:avLst/>
                    </a:prstGeom>
                  </pic:spPr>
                </pic:pic>
              </a:graphicData>
            </a:graphic>
          </wp:anchor>
        </w:drawing>
      </w:r>
      <w:r w:rsidR="00164371">
        <w:rPr>
          <w:noProof/>
          <w:lang w:eastAsia="ru-RU"/>
        </w:rPr>
        <w:drawing>
          <wp:anchor distT="0" distB="0" distL="0" distR="0" simplePos="0" relativeHeight="251698176" behindDoc="0" locked="0" layoutInCell="1" allowOverlap="1">
            <wp:simplePos x="0" y="0"/>
            <wp:positionH relativeFrom="page">
              <wp:posOffset>859536</wp:posOffset>
            </wp:positionH>
            <wp:positionV relativeFrom="paragraph">
              <wp:posOffset>-1374318</wp:posOffset>
            </wp:positionV>
            <wp:extent cx="54862" cy="109727"/>
            <wp:effectExtent l="0" t="0" r="0" b="0"/>
            <wp:wrapNone/>
            <wp:docPr id="49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0.png"/>
                    <pic:cNvPicPr/>
                  </pic:nvPicPr>
                  <pic:blipFill>
                    <a:blip r:embed="rId57" cstate="print"/>
                    <a:stretch>
                      <a:fillRect/>
                    </a:stretch>
                  </pic:blipFill>
                  <pic:spPr>
                    <a:xfrm>
                      <a:off x="0" y="0"/>
                      <a:ext cx="54862" cy="109727"/>
                    </a:xfrm>
                    <a:prstGeom prst="rect">
                      <a:avLst/>
                    </a:prstGeom>
                  </pic:spPr>
                </pic:pic>
              </a:graphicData>
            </a:graphic>
          </wp:anchor>
        </w:drawing>
      </w:r>
      <w:r w:rsidR="00164371">
        <w:rPr>
          <w:noProof/>
          <w:lang w:eastAsia="ru-RU"/>
        </w:rPr>
        <w:drawing>
          <wp:anchor distT="0" distB="0" distL="0" distR="0" simplePos="0" relativeHeight="251699200" behindDoc="0" locked="0" layoutInCell="1" allowOverlap="1">
            <wp:simplePos x="0" y="0"/>
            <wp:positionH relativeFrom="page">
              <wp:posOffset>853439</wp:posOffset>
            </wp:positionH>
            <wp:positionV relativeFrom="paragraph">
              <wp:posOffset>-1075614</wp:posOffset>
            </wp:positionV>
            <wp:extent cx="67056" cy="109727"/>
            <wp:effectExtent l="0" t="0" r="0" b="0"/>
            <wp:wrapNone/>
            <wp:docPr id="492"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1.png"/>
                    <pic:cNvPicPr/>
                  </pic:nvPicPr>
                  <pic:blipFill>
                    <a:blip r:embed="rId58" cstate="print"/>
                    <a:stretch>
                      <a:fillRect/>
                    </a:stretch>
                  </pic:blipFill>
                  <pic:spPr>
                    <a:xfrm>
                      <a:off x="0" y="0"/>
                      <a:ext cx="67056" cy="109727"/>
                    </a:xfrm>
                    <a:prstGeom prst="rect">
                      <a:avLst/>
                    </a:prstGeom>
                  </pic:spPr>
                </pic:pic>
              </a:graphicData>
            </a:graphic>
          </wp:anchor>
        </w:drawing>
      </w:r>
      <w:r w:rsidR="00164371">
        <w:rPr>
          <w:noProof/>
          <w:lang w:eastAsia="ru-RU"/>
        </w:rPr>
        <w:drawing>
          <wp:anchor distT="0" distB="0" distL="0" distR="0" simplePos="0" relativeHeight="251700224" behindDoc="0" locked="0" layoutInCell="1" allowOverlap="1">
            <wp:simplePos x="0" y="0"/>
            <wp:positionH relativeFrom="page">
              <wp:posOffset>2508504</wp:posOffset>
            </wp:positionH>
            <wp:positionV relativeFrom="paragraph">
              <wp:posOffset>-1340790</wp:posOffset>
            </wp:positionV>
            <wp:extent cx="73151" cy="109727"/>
            <wp:effectExtent l="0" t="0" r="0" b="0"/>
            <wp:wrapNone/>
            <wp:docPr id="493"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9.png"/>
                    <pic:cNvPicPr/>
                  </pic:nvPicPr>
                  <pic:blipFill>
                    <a:blip r:embed="rId59" cstate="print"/>
                    <a:stretch>
                      <a:fillRect/>
                    </a:stretch>
                  </pic:blipFill>
                  <pic:spPr>
                    <a:xfrm>
                      <a:off x="0" y="0"/>
                      <a:ext cx="73151" cy="109727"/>
                    </a:xfrm>
                    <a:prstGeom prst="rect">
                      <a:avLst/>
                    </a:prstGeom>
                  </pic:spPr>
                </pic:pic>
              </a:graphicData>
            </a:graphic>
          </wp:anchor>
        </w:drawing>
      </w:r>
      <w:r w:rsidR="00164371">
        <w:rPr>
          <w:noProof/>
          <w:lang w:eastAsia="ru-RU"/>
        </w:rPr>
        <w:drawing>
          <wp:anchor distT="0" distB="0" distL="0" distR="0" simplePos="0" relativeHeight="251701248" behindDoc="0" locked="0" layoutInCell="1" allowOverlap="1">
            <wp:simplePos x="0" y="0"/>
            <wp:positionH relativeFrom="page">
              <wp:posOffset>2511551</wp:posOffset>
            </wp:positionH>
            <wp:positionV relativeFrom="paragraph">
              <wp:posOffset>-1042086</wp:posOffset>
            </wp:positionV>
            <wp:extent cx="73151" cy="109727"/>
            <wp:effectExtent l="0" t="0" r="0" b="0"/>
            <wp:wrapNone/>
            <wp:docPr id="494"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1.png"/>
                    <pic:cNvPicPr/>
                  </pic:nvPicPr>
                  <pic:blipFill>
                    <a:blip r:embed="rId60" cstate="print"/>
                    <a:stretch>
                      <a:fillRect/>
                    </a:stretch>
                  </pic:blipFill>
                  <pic:spPr>
                    <a:xfrm>
                      <a:off x="0" y="0"/>
                      <a:ext cx="73151" cy="109727"/>
                    </a:xfrm>
                    <a:prstGeom prst="rect">
                      <a:avLst/>
                    </a:prstGeom>
                  </pic:spPr>
                </pic:pic>
              </a:graphicData>
            </a:graphic>
          </wp:anchor>
        </w:drawing>
      </w:r>
      <w:r w:rsidR="00164371">
        <w:rPr>
          <w:noProof/>
          <w:lang w:eastAsia="ru-RU"/>
        </w:rPr>
        <w:drawing>
          <wp:anchor distT="0" distB="0" distL="0" distR="0" simplePos="0" relativeHeight="251702272" behindDoc="0" locked="0" layoutInCell="1" allowOverlap="1">
            <wp:simplePos x="0" y="0"/>
            <wp:positionH relativeFrom="page">
              <wp:posOffset>2508504</wp:posOffset>
            </wp:positionH>
            <wp:positionV relativeFrom="paragraph">
              <wp:posOffset>-444678</wp:posOffset>
            </wp:positionV>
            <wp:extent cx="76200" cy="109727"/>
            <wp:effectExtent l="0" t="0" r="0" b="0"/>
            <wp:wrapNone/>
            <wp:docPr id="495"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2.png"/>
                    <pic:cNvPicPr/>
                  </pic:nvPicPr>
                  <pic:blipFill>
                    <a:blip r:embed="rId61" cstate="print"/>
                    <a:stretch>
                      <a:fillRect/>
                    </a:stretch>
                  </pic:blipFill>
                  <pic:spPr>
                    <a:xfrm>
                      <a:off x="0" y="0"/>
                      <a:ext cx="76200" cy="109727"/>
                    </a:xfrm>
                    <a:prstGeom prst="rect">
                      <a:avLst/>
                    </a:prstGeom>
                  </pic:spPr>
                </pic:pic>
              </a:graphicData>
            </a:graphic>
          </wp:anchor>
        </w:drawing>
      </w:r>
      <w:r w:rsidR="00164371">
        <w:rPr>
          <w:noProof/>
          <w:lang w:eastAsia="ru-RU"/>
        </w:rPr>
        <w:drawing>
          <wp:anchor distT="0" distB="0" distL="0" distR="0" simplePos="0" relativeHeight="251703296" behindDoc="0" locked="0" layoutInCell="1" allowOverlap="1">
            <wp:simplePos x="0" y="0"/>
            <wp:positionH relativeFrom="page">
              <wp:posOffset>3316223</wp:posOffset>
            </wp:positionH>
            <wp:positionV relativeFrom="paragraph">
              <wp:posOffset>-280086</wp:posOffset>
            </wp:positionV>
            <wp:extent cx="67055" cy="109727"/>
            <wp:effectExtent l="0" t="0" r="0" b="0"/>
            <wp:wrapNone/>
            <wp:docPr id="496"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84.png"/>
                    <pic:cNvPicPr/>
                  </pic:nvPicPr>
                  <pic:blipFill>
                    <a:blip r:embed="rId62" cstate="print"/>
                    <a:stretch>
                      <a:fillRect/>
                    </a:stretch>
                  </pic:blipFill>
                  <pic:spPr>
                    <a:xfrm>
                      <a:off x="0" y="0"/>
                      <a:ext cx="67055" cy="109727"/>
                    </a:xfrm>
                    <a:prstGeom prst="rect">
                      <a:avLst/>
                    </a:prstGeom>
                  </pic:spPr>
                </pic:pic>
              </a:graphicData>
            </a:graphic>
          </wp:anchor>
        </w:drawing>
      </w:r>
      <w:r w:rsidR="00164371">
        <w:rPr>
          <w:noProof/>
          <w:lang w:eastAsia="ru-RU"/>
        </w:rPr>
        <w:drawing>
          <wp:anchor distT="0" distB="0" distL="0" distR="0" simplePos="0" relativeHeight="251705344" behindDoc="0" locked="0" layoutInCell="1" allowOverlap="1">
            <wp:simplePos x="0" y="0"/>
            <wp:positionH relativeFrom="page">
              <wp:posOffset>2855976</wp:posOffset>
            </wp:positionH>
            <wp:positionV relativeFrom="paragraph">
              <wp:posOffset>-429438</wp:posOffset>
            </wp:positionV>
            <wp:extent cx="82295" cy="82296"/>
            <wp:effectExtent l="0" t="0" r="0" b="0"/>
            <wp:wrapNone/>
            <wp:docPr id="4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88.png"/>
                    <pic:cNvPicPr/>
                  </pic:nvPicPr>
                  <pic:blipFill>
                    <a:blip r:embed="rId63" cstate="print"/>
                    <a:stretch>
                      <a:fillRect/>
                    </a:stretch>
                  </pic:blipFill>
                  <pic:spPr>
                    <a:xfrm>
                      <a:off x="0" y="0"/>
                      <a:ext cx="82295" cy="82296"/>
                    </a:xfrm>
                    <a:prstGeom prst="rect">
                      <a:avLst/>
                    </a:prstGeom>
                  </pic:spPr>
                </pic:pic>
              </a:graphicData>
            </a:graphic>
          </wp:anchor>
        </w:drawing>
      </w:r>
      <w:r w:rsidR="00164371">
        <w:rPr>
          <w:noProof/>
          <w:lang w:eastAsia="ru-RU"/>
        </w:rPr>
        <w:drawing>
          <wp:anchor distT="0" distB="0" distL="0" distR="0" simplePos="0" relativeHeight="251706368" behindDoc="0" locked="0" layoutInCell="1" allowOverlap="1">
            <wp:simplePos x="0" y="0"/>
            <wp:positionH relativeFrom="page">
              <wp:posOffset>4428744</wp:posOffset>
            </wp:positionH>
            <wp:positionV relativeFrom="paragraph">
              <wp:posOffset>-377622</wp:posOffset>
            </wp:positionV>
            <wp:extent cx="45720" cy="12191"/>
            <wp:effectExtent l="0" t="0" r="0" b="0"/>
            <wp:wrapNone/>
            <wp:docPr id="498"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93.png"/>
                    <pic:cNvPicPr/>
                  </pic:nvPicPr>
                  <pic:blipFill>
                    <a:blip r:embed="rId64" cstate="print"/>
                    <a:stretch>
                      <a:fillRect/>
                    </a:stretch>
                  </pic:blipFill>
                  <pic:spPr>
                    <a:xfrm>
                      <a:off x="0" y="0"/>
                      <a:ext cx="45720" cy="12191"/>
                    </a:xfrm>
                    <a:prstGeom prst="rect">
                      <a:avLst/>
                    </a:prstGeom>
                  </pic:spPr>
                </pic:pic>
              </a:graphicData>
            </a:graphic>
          </wp:anchor>
        </w:drawing>
      </w:r>
      <w:r w:rsidR="00164371">
        <w:t>а)</w:t>
      </w:r>
      <w:r w:rsidR="00164371">
        <w:tab/>
        <w:t>б)</w:t>
      </w:r>
    </w:p>
    <w:p w:rsidR="00164371" w:rsidRDefault="00164371" w:rsidP="00164371">
      <w:pPr>
        <w:pStyle w:val="a7"/>
        <w:spacing w:before="120"/>
        <w:ind w:left="731" w:right="744"/>
        <w:jc w:val="center"/>
      </w:pPr>
      <w:r>
        <w:t>Рис.2. Схема внутренних соединений реле времени серии ЭВ-100:</w:t>
      </w:r>
    </w:p>
    <w:p w:rsidR="00164371" w:rsidRDefault="00164371" w:rsidP="00164371">
      <w:pPr>
        <w:pStyle w:val="a7"/>
        <w:spacing w:before="120"/>
        <w:ind w:left="417" w:right="421"/>
        <w:jc w:val="center"/>
      </w:pPr>
      <w:r>
        <w:t>а) - термически стойкое реле; б) - схема, поясняющая работу термически стойкого реле</w:t>
      </w:r>
    </w:p>
    <w:p w:rsidR="00164371" w:rsidRDefault="00164371" w:rsidP="00164371">
      <w:pPr>
        <w:pStyle w:val="a7"/>
        <w:rPr>
          <w:sz w:val="14"/>
        </w:rPr>
      </w:pPr>
    </w:p>
    <w:p w:rsidR="00164371" w:rsidRDefault="0021591E" w:rsidP="00164371">
      <w:pPr>
        <w:pStyle w:val="1"/>
        <w:tabs>
          <w:tab w:val="left" w:pos="3895"/>
          <w:tab w:val="left" w:pos="5129"/>
          <w:tab w:val="left" w:pos="5388"/>
        </w:tabs>
        <w:spacing w:before="87"/>
      </w:pPr>
      <w:r>
        <w:rPr>
          <w:lang w:eastAsia="en-US"/>
        </w:rPr>
        <w:pict>
          <v:group id="_x0000_s13590" style="position:absolute;left:0;text-align:left;margin-left:158.3pt;margin-top:17.05pt;width:125.3pt;height:58.8pt;z-index:-251498496;mso-position-horizontal-relative:page" coordorigin="3166,341" coordsize="2506,1176">
            <v:shape id="_x0000_s13591" type="#_x0000_t75" style="position:absolute;left:3165;top:341;width:154;height:159"/>
            <v:shape id="_x0000_s13592" style="position:absolute;left:3307;top:420;width:1450;height:509" coordorigin="3307,420" coordsize="1450,509" o:spt="100" adj="0,,0" path="m4416,420r115,58m4190,420r226,m3307,420r883,m4190,420r,509m4416,929r115,-57m4531,929r226,m4190,929r226,e" filled="f" strokeweight=".25397mm">
              <v:stroke joinstyle="round"/>
              <v:formulas/>
              <v:path arrowok="t" o:connecttype="segments"/>
            </v:shape>
            <v:shape id="_x0000_s13593" type="#_x0000_t75" style="position:absolute;left:5512;top:850;width:159;height:159"/>
            <v:line id="_x0000_s13594" style="position:absolute" from="5530,929" to="4757,929" strokeweight=".25397mm"/>
            <v:shape id="_x0000_s13595" style="position:absolute;left:4161;top:391;width:58;height:58" coordorigin="4162,392" coordsize="58,58" path="m4190,392r-10,2l4171,401r-7,9l4162,420r2,11l4171,440r9,7l4190,449r13,-2l4212,440r5,-9l4219,420r-2,-10l4212,401r-9,-7l4190,392xe" fillcolor="black" stroked="f">
              <v:path arrowok="t"/>
            </v:shape>
            <v:shape id="_x0000_s13596" style="position:absolute;left:4027;top:391;width:192;height:58" coordorigin="4027,392" coordsize="192,58" o:spt="100" adj="0,,0" path="m4219,420r-2,11l4212,440r-9,7l4190,449r-10,-2l4171,440r-7,-9l4162,420r,l4162,420r,l4164,410r7,-9l4180,394r10,-2l4203,394r9,7l4217,410r2,10m4162,420r-135,e" filled="f" strokeweight=".25397mm">
              <v:stroke joinstyle="round"/>
              <v:formulas/>
              <v:path arrowok="t" o:connecttype="segments"/>
            </v:shape>
            <v:shape id="_x0000_s13597" type="#_x0000_t75" style="position:absolute;left:3165;top:1363;width:154;height:154"/>
            <v:shape id="_x0000_s13598" type="#_x0000_t75" style="position:absolute;left:3165;top:850;width:154;height:159"/>
            <v:shape id="_x0000_s13599" style="position:absolute;left:3307;top:929;width:759;height:509" coordorigin="3307,929" coordsize="759,509" path="m4066,929r,509l3307,1438e" filled="f" strokeweight=".25397mm">
              <v:path arrowok="t"/>
            </v:shape>
            <v:shape id="_x0000_s13600" type="#_x0000_t75" style="position:absolute;left:3307;top:662;width:759;height:274"/>
            <v:shape id="_x0000_s13601" type="#_x0000_t202" style="position:absolute;left:3278;top:949;width:568;height:309" filled="f" stroked="f">
              <v:textbox style="mso-next-textbox:#_x0000_s13601" inset="0,0,0,0">
                <w:txbxContent>
                  <w:p w:rsidR="00164371" w:rsidRDefault="00164371" w:rsidP="00164371">
                    <w:pPr>
                      <w:spacing w:line="308" w:lineRule="exact"/>
                      <w:rPr>
                        <w:i/>
                        <w:sz w:val="28"/>
                      </w:rPr>
                    </w:pPr>
                    <w:r>
                      <w:rPr>
                        <w:i/>
                        <w:sz w:val="28"/>
                      </w:rPr>
                      <w:t>КТ.2</w:t>
                    </w:r>
                  </w:p>
                </w:txbxContent>
              </v:textbox>
            </v:shape>
            <v:shape id="_x0000_s13602" type="#_x0000_t202" style="position:absolute;left:4324;top:978;width:572;height:309" filled="f" stroked="f">
              <v:textbox style="mso-next-textbox:#_x0000_s13602" inset="0,0,0,0">
                <w:txbxContent>
                  <w:p w:rsidR="00164371" w:rsidRDefault="00164371" w:rsidP="00164371">
                    <w:pPr>
                      <w:spacing w:line="308" w:lineRule="exact"/>
                      <w:rPr>
                        <w:i/>
                        <w:sz w:val="28"/>
                      </w:rPr>
                    </w:pPr>
                    <w:r>
                      <w:rPr>
                        <w:i/>
                        <w:sz w:val="28"/>
                      </w:rPr>
                      <w:t>КТ.3</w:t>
                    </w:r>
                  </w:p>
                </w:txbxContent>
              </v:textbox>
            </v:shape>
            <w10:wrap anchorx="page"/>
          </v:group>
        </w:pict>
      </w:r>
      <w:r w:rsidR="00164371">
        <w:rPr>
          <w:noProof/>
          <w:lang w:eastAsia="ru-RU"/>
        </w:rPr>
        <w:drawing>
          <wp:anchor distT="0" distB="0" distL="0" distR="0" simplePos="0" relativeHeight="251713536" behindDoc="1" locked="0" layoutInCell="1" allowOverlap="1">
            <wp:simplePos x="0" y="0"/>
            <wp:positionH relativeFrom="page">
              <wp:posOffset>3509772</wp:posOffset>
            </wp:positionH>
            <wp:positionV relativeFrom="paragraph">
              <wp:posOffset>216666</wp:posOffset>
            </wp:positionV>
            <wp:extent cx="100582" cy="100582"/>
            <wp:effectExtent l="0" t="0" r="0" b="0"/>
            <wp:wrapNone/>
            <wp:docPr id="499"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8.png"/>
                    <pic:cNvPicPr/>
                  </pic:nvPicPr>
                  <pic:blipFill>
                    <a:blip r:embed="rId65" cstate="print"/>
                    <a:stretch>
                      <a:fillRect/>
                    </a:stretch>
                  </pic:blipFill>
                  <pic:spPr>
                    <a:xfrm>
                      <a:off x="0" y="0"/>
                      <a:ext cx="100582" cy="100582"/>
                    </a:xfrm>
                    <a:prstGeom prst="rect">
                      <a:avLst/>
                    </a:prstGeom>
                  </pic:spPr>
                </pic:pic>
              </a:graphicData>
            </a:graphic>
          </wp:anchor>
        </w:drawing>
      </w:r>
      <w:r w:rsidR="00164371">
        <w:rPr>
          <w:position w:val="-11"/>
        </w:rPr>
        <w:t>1</w:t>
      </w:r>
      <w:r w:rsidR="00164371">
        <w:rPr>
          <w:position w:val="-11"/>
        </w:rPr>
        <w:tab/>
      </w:r>
      <w:r w:rsidR="00164371">
        <w:t>К</w:t>
      </w:r>
      <w:r w:rsidR="00164371">
        <w:rPr>
          <w:u w:val="single"/>
        </w:rPr>
        <w:t>Т.1</w:t>
      </w:r>
      <w:r w:rsidR="00164371">
        <w:rPr>
          <w:u w:val="single"/>
        </w:rPr>
        <w:tab/>
      </w:r>
      <w:r w:rsidR="00164371">
        <w:tab/>
      </w:r>
      <w:r w:rsidR="00164371">
        <w:rPr>
          <w:position w:val="-16"/>
        </w:rPr>
        <w:t>2</w:t>
      </w:r>
    </w:p>
    <w:p w:rsidR="00164371" w:rsidRPr="00C861CC" w:rsidRDefault="00164371" w:rsidP="00164371">
      <w:pPr>
        <w:tabs>
          <w:tab w:val="left" w:pos="5388"/>
        </w:tabs>
        <w:spacing w:before="132"/>
        <w:ind w:left="2556"/>
        <w:rPr>
          <w:i/>
          <w:sz w:val="28"/>
          <w:lang w:val="ru-RU"/>
        </w:rPr>
      </w:pPr>
      <w:r w:rsidRPr="00C861CC">
        <w:rPr>
          <w:i/>
          <w:sz w:val="28"/>
          <w:lang w:val="ru-RU"/>
        </w:rPr>
        <w:t>3</w:t>
      </w:r>
      <w:r w:rsidRPr="00C861CC">
        <w:rPr>
          <w:i/>
          <w:sz w:val="28"/>
          <w:lang w:val="ru-RU"/>
        </w:rPr>
        <w:tab/>
      </w:r>
      <w:r w:rsidRPr="00C861CC">
        <w:rPr>
          <w:i/>
          <w:position w:val="-5"/>
          <w:sz w:val="28"/>
          <w:lang w:val="ru-RU"/>
        </w:rPr>
        <w:t>4</w:t>
      </w:r>
    </w:p>
    <w:p w:rsidR="00164371" w:rsidRPr="00C861CC" w:rsidRDefault="00164371" w:rsidP="00164371">
      <w:pPr>
        <w:spacing w:before="127" w:line="315" w:lineRule="exact"/>
        <w:ind w:left="2556"/>
        <w:rPr>
          <w:i/>
          <w:sz w:val="28"/>
          <w:lang w:val="ru-RU"/>
        </w:rPr>
      </w:pPr>
      <w:r w:rsidRPr="00C861CC">
        <w:rPr>
          <w:i/>
          <w:w w:val="99"/>
          <w:sz w:val="28"/>
          <w:lang w:val="ru-RU"/>
        </w:rPr>
        <w:t>5</w:t>
      </w:r>
    </w:p>
    <w:p w:rsidR="00164371" w:rsidRPr="00C861CC" w:rsidRDefault="0021591E" w:rsidP="00164371">
      <w:pPr>
        <w:tabs>
          <w:tab w:val="left" w:pos="3747"/>
          <w:tab w:val="left" w:pos="5215"/>
        </w:tabs>
        <w:spacing w:before="36" w:line="153" w:lineRule="auto"/>
        <w:ind w:left="2600" w:right="2071" w:hanging="615"/>
        <w:rPr>
          <w:i/>
          <w:sz w:val="28"/>
          <w:lang w:val="ru-RU"/>
        </w:rPr>
      </w:pPr>
      <w:r>
        <w:pict>
          <v:group id="_x0000_s13603" style="position:absolute;left:0;text-align:left;margin-left:130.8pt;margin-top:6.8pt;width:152.8pt;height:50.05pt;z-index:-251497472;mso-position-horizontal-relative:page" coordorigin="2616,136" coordsize="3056,1001">
            <v:shape id="_x0000_s13604" type="#_x0000_t75" style="position:absolute;left:3165;top:323;width:154;height:154"/>
            <v:shape id="_x0000_s13605" style="position:absolute;left:4699;top:272;width:116;height:284" coordorigin="4699,273" coordsize="116,284" o:spt="100" adj="0,,0" path="m4699,273r,283l4814,556r,-283l4699,273xm4699,273r,283l4814,556r,-283l4699,273xe" filled="f" strokeweight=".25397mm">
              <v:stroke joinstyle="round"/>
              <v:formulas/>
              <v:path arrowok="t" o:connecttype="segments"/>
            </v:shape>
            <v:line id="_x0000_s13606" style="position:absolute" from="3322,412" to="4661,412" strokeweight=".25397mm"/>
            <v:shape id="_x0000_s13607" type="#_x0000_t75" style="position:absolute;left:5512;top:337;width:159;height:154"/>
            <v:line id="_x0000_s13608" style="position:absolute" from="4872,412" to="5515,412" strokeweight=".25397mm"/>
            <v:shape id="_x0000_s13609" style="position:absolute;left:2616;top:344;width:567;height:53" coordorigin="2616,345" coordsize="567,53" o:spt="100" adj="0,,0" path="m2842,398r115,-53m2957,398r225,m2616,398r226,e" filled="f" strokeweight=".25397mm">
              <v:stroke joinstyle="round"/>
              <v:formulas/>
              <v:path arrowok="t" o:connecttype="segments"/>
            </v:shape>
            <v:shape id="_x0000_s13610" style="position:absolute;left:3811;top:388;width:53;height:53" coordorigin="3811,388" coordsize="53,53" path="m3854,388r-33,l3811,398r,14l3813,425r5,9l3827,439r13,2l3854,441r10,-10l3864,398r-10,-10xe" fillcolor="black" stroked="f">
              <v:path arrowok="t"/>
            </v:shape>
            <v:shape id="_x0000_s13611" style="position:absolute;left:3672;top:388;width:192;height:53" coordorigin="3672,388" coordsize="192,53" o:spt="100" adj="0,,0" path="m3864,412r,19l3854,441r-14,l3827,439r-9,-5l3813,425r-2,-13l3811,412r,l3811,412r,-14l3821,388r19,l3854,388r10,10l3864,412t-53,l3672,412e" filled="f" strokeweight=".25397mm">
              <v:stroke joinstyle="round"/>
              <v:formulas/>
              <v:path arrowok="t" o:connecttype="segments"/>
            </v:shape>
            <v:shape id="_x0000_s13612" style="position:absolute;left:5164;top:388;width:53;height:53" coordorigin="5165,388" coordsize="53,53" path="m5208,388r-34,l5165,398r,33l5174,441r15,l5201,439r9,-5l5216,425r2,-13l5218,398r-10,-10xe" fillcolor="black" stroked="f">
              <v:path arrowok="t"/>
            </v:shape>
            <v:shape id="_x0000_s13613" style="position:absolute;left:3840;top:388;width:1378;height:749" coordorigin="3840,388" coordsize="1378,749" o:spt="100" adj="0,,0" path="m5218,412r-2,13l5210,434r-9,5l5189,441r-15,l5165,431r,-19l5165,412r,l5165,412r,-14l5174,388r15,l5208,388r10,10l5218,412t-53,l5026,412m4234,964r-284,l3950,1079r284,l4234,964xm4234,964r-284,l3950,1079r284,l4234,964xm3950,1022r-110,l3840,441t566,581l4632,1022t,-111l4632,1137m4234,1022r172,m4968,1022r-226,m4742,911r,226m4968,1022r230,m5198,1022r,-581e" filled="f" strokeweight=".25397mm">
              <v:stroke joinstyle="round"/>
              <v:formulas/>
              <v:path arrowok="t" o:connecttype="segments"/>
            </v:shape>
            <v:rect id="_x0000_s13614" style="position:absolute;left:4660;top:143;width:212;height:538" stroked="f"/>
            <v:shape id="_x0000_s13615" style="position:absolute;left:4660;top:143;width:212;height:538" coordorigin="4661,143" coordsize="212,538" o:spt="100" adj="0,,0" path="m4872,681r,-538l4661,143r,538l4872,681xm4872,681r,-538l4661,143r,538l4872,681xe" filled="f" strokeweight=".25397mm">
              <v:stroke joinstyle="round"/>
              <v:formulas/>
              <v:path arrowok="t" o:connecttype="segments"/>
            </v:shape>
            <w10:wrap anchorx="page"/>
          </v:group>
        </w:pict>
      </w:r>
      <w:r w:rsidR="00164371" w:rsidRPr="00C861CC">
        <w:rPr>
          <w:i/>
          <w:position w:val="-10"/>
          <w:sz w:val="28"/>
          <w:lang w:val="ru-RU"/>
        </w:rPr>
        <w:t>+</w:t>
      </w:r>
      <w:r w:rsidR="00164371" w:rsidRPr="00C861CC">
        <w:rPr>
          <w:i/>
          <w:position w:val="-10"/>
          <w:sz w:val="28"/>
          <w:lang w:val="ru-RU"/>
        </w:rPr>
        <w:tab/>
      </w:r>
      <w:r w:rsidR="00164371" w:rsidRPr="00C861CC">
        <w:rPr>
          <w:i/>
          <w:position w:val="-10"/>
          <w:sz w:val="28"/>
          <w:lang w:val="ru-RU"/>
        </w:rPr>
        <w:tab/>
      </w:r>
      <w:r w:rsidR="00164371" w:rsidRPr="00C861CC">
        <w:rPr>
          <w:i/>
          <w:sz w:val="28"/>
          <w:lang w:val="ru-RU"/>
        </w:rPr>
        <w:t>КТ</w:t>
      </w:r>
      <w:r w:rsidR="00164371" w:rsidRPr="00C861CC">
        <w:rPr>
          <w:i/>
          <w:sz w:val="28"/>
          <w:lang w:val="ru-RU"/>
        </w:rPr>
        <w:tab/>
      </w:r>
      <w:r w:rsidR="00164371" w:rsidRPr="00C861CC">
        <w:rPr>
          <w:i/>
          <w:position w:val="12"/>
          <w:sz w:val="28"/>
          <w:lang w:val="ru-RU"/>
        </w:rPr>
        <w:t xml:space="preserve">- </w:t>
      </w:r>
      <w:r w:rsidR="00164371" w:rsidRPr="00C861CC">
        <w:rPr>
          <w:i/>
          <w:spacing w:val="-18"/>
          <w:position w:val="-13"/>
          <w:sz w:val="28"/>
          <w:lang w:val="ru-RU"/>
        </w:rPr>
        <w:t xml:space="preserve">8 </w:t>
      </w:r>
      <w:r w:rsidR="00164371" w:rsidRPr="00C861CC">
        <w:rPr>
          <w:i/>
          <w:sz w:val="28"/>
          <w:lang w:val="ru-RU"/>
        </w:rPr>
        <w:t>7</w:t>
      </w:r>
    </w:p>
    <w:p w:rsidR="00164371" w:rsidRPr="00C861CC" w:rsidRDefault="00164371" w:rsidP="00164371">
      <w:pPr>
        <w:tabs>
          <w:tab w:val="left" w:pos="1395"/>
        </w:tabs>
        <w:spacing w:line="279" w:lineRule="exact"/>
        <w:ind w:left="564"/>
        <w:jc w:val="center"/>
        <w:rPr>
          <w:i/>
          <w:sz w:val="28"/>
          <w:lang w:val="ru-RU"/>
        </w:rPr>
      </w:pPr>
      <w:r>
        <w:rPr>
          <w:i/>
          <w:sz w:val="28"/>
        </w:rPr>
        <w:t>R</w:t>
      </w:r>
      <w:r w:rsidRPr="00C861CC">
        <w:rPr>
          <w:i/>
          <w:sz w:val="28"/>
          <w:lang w:val="ru-RU"/>
        </w:rPr>
        <w:tab/>
      </w:r>
      <w:r>
        <w:rPr>
          <w:i/>
          <w:position w:val="-2"/>
          <w:sz w:val="28"/>
        </w:rPr>
        <w:t>C</w:t>
      </w:r>
    </w:p>
    <w:p w:rsidR="00164371" w:rsidRDefault="00164371" w:rsidP="00164371">
      <w:pPr>
        <w:pStyle w:val="a7"/>
        <w:spacing w:before="6"/>
        <w:rPr>
          <w:i/>
          <w:sz w:val="27"/>
        </w:rPr>
      </w:pPr>
    </w:p>
    <w:p w:rsidR="00164371" w:rsidRDefault="00164371" w:rsidP="00164371">
      <w:pPr>
        <w:pStyle w:val="a7"/>
        <w:spacing w:before="93"/>
        <w:ind w:left="730" w:right="744"/>
        <w:jc w:val="center"/>
      </w:pPr>
      <w:r>
        <w:t>Рис.3. Реле времени серии ЭВ-100 с искрогасительным контуром</w:t>
      </w:r>
    </w:p>
    <w:p w:rsidR="00164371" w:rsidRDefault="00164371" w:rsidP="00164371">
      <w:pPr>
        <w:pStyle w:val="a7"/>
        <w:spacing w:before="7"/>
        <w:rPr>
          <w:sz w:val="19"/>
        </w:rPr>
      </w:pPr>
    </w:p>
    <w:p w:rsidR="00164371" w:rsidRDefault="00164371" w:rsidP="00164371">
      <w:pPr>
        <w:pStyle w:val="a7"/>
        <w:spacing w:before="1"/>
        <w:ind w:left="449" w:firstLine="542"/>
      </w:pPr>
      <w:r>
        <w:t>При заряде конденсатора от источника напряжения через активное со- противление напряжение на нем изменяется по закону:</w:t>
      </w:r>
    </w:p>
    <w:p w:rsidR="00164371" w:rsidRPr="00C861CC" w:rsidRDefault="00164371" w:rsidP="00164371">
      <w:pPr>
        <w:rPr>
          <w:lang w:val="ru-RU"/>
        </w:rPr>
        <w:sectPr w:rsidR="00164371" w:rsidRPr="00C861CC">
          <w:pgSz w:w="8400" w:h="11900"/>
          <w:pgMar w:top="1020" w:right="400" w:bottom="920" w:left="400" w:header="0" w:footer="738" w:gutter="0"/>
          <w:cols w:space="720"/>
        </w:sectPr>
      </w:pPr>
    </w:p>
    <w:p w:rsidR="00164371" w:rsidRPr="00C861CC" w:rsidRDefault="0021591E" w:rsidP="00164371">
      <w:pPr>
        <w:spacing w:before="30" w:line="133" w:lineRule="exact"/>
        <w:jc w:val="right"/>
        <w:rPr>
          <w:sz w:val="20"/>
          <w:lang w:val="ru-RU"/>
        </w:rPr>
      </w:pPr>
      <w:r>
        <w:lastRenderedPageBreak/>
        <w:pict>
          <v:line id="_x0000_s13616" style="position:absolute;left:0;text-align:left;z-index:-251496448;mso-position-horizontal-relative:page" from="232.75pt,3.5pt" to="225.9pt,13.2pt" strokeweight=".24pt">
            <w10:wrap anchorx="page"/>
          </v:line>
        </w:pict>
      </w:r>
      <w:r w:rsidR="00164371">
        <w:rPr>
          <w:i/>
          <w:sz w:val="20"/>
        </w:rPr>
        <w:t>u</w:t>
      </w:r>
      <w:r w:rsidR="00164371" w:rsidRPr="00C861CC">
        <w:rPr>
          <w:i/>
          <w:sz w:val="20"/>
          <w:lang w:val="ru-RU"/>
        </w:rPr>
        <w:t xml:space="preserve"> </w:t>
      </w:r>
      <w:r w:rsidR="00164371">
        <w:rPr>
          <w:rFonts w:ascii="Symbol" w:hAnsi="Symbol"/>
          <w:sz w:val="20"/>
        </w:rPr>
        <w:t></w:t>
      </w:r>
      <w:r w:rsidR="00164371" w:rsidRPr="00C861CC">
        <w:rPr>
          <w:sz w:val="20"/>
          <w:lang w:val="ru-RU"/>
        </w:rPr>
        <w:t xml:space="preserve"> </w:t>
      </w:r>
      <w:r w:rsidR="00164371">
        <w:rPr>
          <w:i/>
          <w:sz w:val="20"/>
        </w:rPr>
        <w:t>U</w:t>
      </w:r>
      <w:r w:rsidR="00164371" w:rsidRPr="00C861CC">
        <w:rPr>
          <w:i/>
          <w:sz w:val="20"/>
          <w:lang w:val="ru-RU"/>
        </w:rPr>
        <w:t xml:space="preserve"> </w:t>
      </w:r>
      <w:r w:rsidR="00164371">
        <w:rPr>
          <w:rFonts w:ascii="Symbol" w:hAnsi="Symbol"/>
          <w:sz w:val="20"/>
        </w:rPr>
        <w:t></w:t>
      </w:r>
      <w:r w:rsidR="00164371">
        <w:rPr>
          <w:rFonts w:ascii="Symbol" w:hAnsi="Symbol"/>
          <w:position w:val="10"/>
          <w:sz w:val="20"/>
        </w:rPr>
        <w:t></w:t>
      </w:r>
      <w:r w:rsidR="00164371" w:rsidRPr="00C861CC">
        <w:rPr>
          <w:sz w:val="20"/>
          <w:lang w:val="ru-RU"/>
        </w:rPr>
        <w:t xml:space="preserve">1 </w:t>
      </w:r>
      <w:r w:rsidR="00164371">
        <w:rPr>
          <w:rFonts w:ascii="Symbol" w:hAnsi="Symbol"/>
          <w:sz w:val="20"/>
        </w:rPr>
        <w:t></w:t>
      </w:r>
      <w:r w:rsidR="00164371" w:rsidRPr="00C861CC">
        <w:rPr>
          <w:sz w:val="20"/>
          <w:lang w:val="ru-RU"/>
        </w:rPr>
        <w:t xml:space="preserve"> </w:t>
      </w:r>
      <w:r w:rsidR="00164371">
        <w:rPr>
          <w:i/>
          <w:sz w:val="20"/>
        </w:rPr>
        <w:t>e</w:t>
      </w:r>
      <w:r w:rsidR="00164371">
        <w:rPr>
          <w:rFonts w:ascii="Symbol" w:hAnsi="Symbol"/>
          <w:position w:val="18"/>
          <w:sz w:val="10"/>
        </w:rPr>
        <w:t></w:t>
      </w:r>
      <w:r w:rsidR="00164371">
        <w:rPr>
          <w:i/>
          <w:position w:val="18"/>
          <w:sz w:val="10"/>
        </w:rPr>
        <w:t>t</w:t>
      </w:r>
      <w:r w:rsidR="00164371" w:rsidRPr="00C861CC">
        <w:rPr>
          <w:i/>
          <w:position w:val="18"/>
          <w:sz w:val="10"/>
          <w:lang w:val="ru-RU"/>
        </w:rPr>
        <w:t xml:space="preserve"> </w:t>
      </w:r>
      <w:r w:rsidR="00164371">
        <w:rPr>
          <w:i/>
          <w:position w:val="11"/>
          <w:sz w:val="10"/>
        </w:rPr>
        <w:t>T</w:t>
      </w:r>
      <w:r w:rsidR="00164371" w:rsidRPr="00C861CC">
        <w:rPr>
          <w:i/>
          <w:position w:val="7"/>
          <w:sz w:val="10"/>
          <w:lang w:val="ru-RU"/>
        </w:rPr>
        <w:t xml:space="preserve">Ќ </w:t>
      </w:r>
      <w:r w:rsidR="00164371">
        <w:rPr>
          <w:rFonts w:ascii="Symbol" w:hAnsi="Symbol"/>
          <w:position w:val="10"/>
          <w:sz w:val="20"/>
        </w:rPr>
        <w:t></w:t>
      </w:r>
      <w:r w:rsidR="00164371" w:rsidRPr="00C861CC">
        <w:rPr>
          <w:sz w:val="20"/>
          <w:lang w:val="ru-RU"/>
        </w:rPr>
        <w:t>,</w:t>
      </w:r>
    </w:p>
    <w:p w:rsidR="00164371" w:rsidRPr="00C861CC" w:rsidRDefault="00164371" w:rsidP="00164371">
      <w:pPr>
        <w:spacing w:before="144" w:line="18" w:lineRule="exact"/>
        <w:ind w:right="455"/>
        <w:jc w:val="right"/>
        <w:rPr>
          <w:sz w:val="20"/>
          <w:lang w:val="ru-RU"/>
        </w:rPr>
      </w:pPr>
      <w:r w:rsidRPr="00C861CC">
        <w:rPr>
          <w:lang w:val="ru-RU"/>
        </w:rPr>
        <w:br w:type="column"/>
      </w:r>
      <w:r w:rsidRPr="00C861CC">
        <w:rPr>
          <w:sz w:val="20"/>
          <w:lang w:val="ru-RU"/>
        </w:rPr>
        <w:lastRenderedPageBreak/>
        <w:t>(6)</w:t>
      </w:r>
    </w:p>
    <w:p w:rsidR="00164371" w:rsidRPr="00C861CC" w:rsidRDefault="00164371" w:rsidP="00164371">
      <w:pPr>
        <w:spacing w:line="18" w:lineRule="exact"/>
        <w:jc w:val="right"/>
        <w:rPr>
          <w:sz w:val="20"/>
          <w:lang w:val="ru-RU"/>
        </w:rPr>
        <w:sectPr w:rsidR="00164371" w:rsidRPr="00C861CC">
          <w:type w:val="continuous"/>
          <w:pgSz w:w="8400" w:h="11900"/>
          <w:pgMar w:top="520" w:right="400" w:bottom="0" w:left="400" w:header="720" w:footer="720" w:gutter="0"/>
          <w:cols w:num="2" w:space="720" w:equalWidth="0">
            <w:col w:w="4504" w:space="40"/>
            <w:col w:w="3056"/>
          </w:cols>
        </w:sectPr>
      </w:pPr>
    </w:p>
    <w:p w:rsidR="00164371" w:rsidRDefault="00164371" w:rsidP="00164371">
      <w:pPr>
        <w:pStyle w:val="a7"/>
        <w:tabs>
          <w:tab w:val="left" w:pos="1238"/>
        </w:tabs>
        <w:spacing w:before="1" w:line="187" w:lineRule="exact"/>
        <w:ind w:left="523"/>
        <w:jc w:val="center"/>
        <w:rPr>
          <w:rFonts w:ascii="Symbol" w:hAnsi="Symbol"/>
        </w:rPr>
      </w:pPr>
      <w:r>
        <w:rPr>
          <w:noProof/>
          <w:lang w:eastAsia="ru-RU"/>
        </w:rPr>
        <w:lastRenderedPageBreak/>
        <w:drawing>
          <wp:anchor distT="0" distB="0" distL="0" distR="0" simplePos="0" relativeHeight="251696128" behindDoc="0" locked="0" layoutInCell="1" allowOverlap="1">
            <wp:simplePos x="0" y="0"/>
            <wp:positionH relativeFrom="page">
              <wp:posOffset>3438144</wp:posOffset>
            </wp:positionH>
            <wp:positionV relativeFrom="page">
              <wp:posOffset>965200</wp:posOffset>
            </wp:positionV>
            <wp:extent cx="369258" cy="130683"/>
            <wp:effectExtent l="0" t="0" r="0" b="0"/>
            <wp:wrapNone/>
            <wp:docPr id="500"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1.png"/>
                    <pic:cNvPicPr/>
                  </pic:nvPicPr>
                  <pic:blipFill>
                    <a:blip r:embed="rId66" cstate="print"/>
                    <a:stretch>
                      <a:fillRect/>
                    </a:stretch>
                  </pic:blipFill>
                  <pic:spPr>
                    <a:xfrm>
                      <a:off x="0" y="0"/>
                      <a:ext cx="369258" cy="130683"/>
                    </a:xfrm>
                    <a:prstGeom prst="rect">
                      <a:avLst/>
                    </a:prstGeom>
                  </pic:spPr>
                </pic:pic>
              </a:graphicData>
            </a:graphic>
          </wp:anchor>
        </w:drawing>
      </w:r>
      <w:r w:rsidR="0021591E">
        <w:pict>
          <v:group id="_x0000_s13413" style="position:absolute;left:0;text-align:left;margin-left:270.5pt;margin-top:61.7pt;width:25.45pt;height:9.4pt;z-index:251750400;mso-position-horizontal-relative:page;mso-position-vertical-relative:page" coordorigin="5410,1234" coordsize="509,188">
            <v:shape id="_x0000_s13414" type="#_x0000_t75" style="position:absolute;left:5409;top:1234;width:356;height:188"/>
            <v:shape id="_x0000_s13415" type="#_x0000_t75" style="position:absolute;left:5803;top:1239;width:116;height:173"/>
            <w10:wrap anchorx="page" anchory="page"/>
          </v:group>
        </w:pict>
      </w:r>
      <w:r>
        <w:rPr>
          <w:noProof/>
          <w:lang w:eastAsia="ru-RU"/>
        </w:rPr>
        <w:drawing>
          <wp:anchor distT="0" distB="0" distL="0" distR="0" simplePos="0" relativeHeight="251704320" behindDoc="0" locked="0" layoutInCell="1" allowOverlap="1">
            <wp:simplePos x="0" y="0"/>
            <wp:positionH relativeFrom="page">
              <wp:posOffset>3313176</wp:posOffset>
            </wp:positionH>
            <wp:positionV relativeFrom="page">
              <wp:posOffset>1052067</wp:posOffset>
            </wp:positionV>
            <wp:extent cx="45719" cy="12191"/>
            <wp:effectExtent l="0" t="0" r="0" b="0"/>
            <wp:wrapNone/>
            <wp:docPr id="501"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3.png"/>
                    <pic:cNvPicPr/>
                  </pic:nvPicPr>
                  <pic:blipFill>
                    <a:blip r:embed="rId64" cstate="print"/>
                    <a:stretch>
                      <a:fillRect/>
                    </a:stretch>
                  </pic:blipFill>
                  <pic:spPr>
                    <a:xfrm>
                      <a:off x="0" y="0"/>
                      <a:ext cx="45719" cy="12191"/>
                    </a:xfrm>
                    <a:prstGeom prst="rect">
                      <a:avLst/>
                    </a:prstGeom>
                  </pic:spPr>
                </pic:pic>
              </a:graphicData>
            </a:graphic>
          </wp:anchor>
        </w:drawing>
      </w:r>
      <w:r>
        <w:rPr>
          <w:rFonts w:ascii="Symbol" w:hAnsi="Symbol"/>
        </w:rPr>
        <w:t></w:t>
      </w:r>
      <w:r>
        <w:tab/>
      </w:r>
      <w:r>
        <w:rPr>
          <w:rFonts w:ascii="Symbol" w:hAnsi="Symbol"/>
        </w:rPr>
        <w:t></w:t>
      </w:r>
    </w:p>
    <w:p w:rsidR="00164371" w:rsidRDefault="00164371" w:rsidP="00164371">
      <w:pPr>
        <w:pStyle w:val="a7"/>
        <w:tabs>
          <w:tab w:val="left" w:pos="1238"/>
        </w:tabs>
        <w:spacing w:line="187" w:lineRule="exact"/>
        <w:ind w:left="523"/>
        <w:jc w:val="center"/>
        <w:rPr>
          <w:rFonts w:ascii="Symbol" w:hAnsi="Symbol"/>
        </w:rPr>
      </w:pPr>
      <w:r>
        <w:rPr>
          <w:rFonts w:ascii="Symbol" w:hAnsi="Symbol"/>
        </w:rPr>
        <w:t></w:t>
      </w:r>
      <w:r>
        <w:tab/>
      </w:r>
      <w:r>
        <w:rPr>
          <w:rFonts w:ascii="Symbol" w:hAnsi="Symbol"/>
        </w:rPr>
        <w:t></w:t>
      </w:r>
    </w:p>
    <w:p w:rsidR="00164371" w:rsidRDefault="00164371" w:rsidP="00164371">
      <w:pPr>
        <w:pStyle w:val="a7"/>
        <w:spacing w:before="4"/>
        <w:ind w:left="449" w:right="609" w:firstLine="542"/>
      </w:pPr>
      <w:r>
        <w:t xml:space="preserve">где U - напряжение источника питания, В; t - время заряда конденса- </w:t>
      </w:r>
      <w:r>
        <w:lastRenderedPageBreak/>
        <w:t>тора, с; Tз - постоянная времени заряда, с; T</w:t>
      </w:r>
      <w:r>
        <w:rPr>
          <w:vertAlign w:val="subscript"/>
        </w:rPr>
        <w:t>З</w:t>
      </w:r>
      <w:r>
        <w:t xml:space="preserve"> = R1*С.</w:t>
      </w:r>
    </w:p>
    <w:p w:rsidR="00164371" w:rsidRDefault="00164371" w:rsidP="00164371">
      <w:pPr>
        <w:pStyle w:val="a7"/>
        <w:spacing w:before="125" w:line="235" w:lineRule="auto"/>
        <w:ind w:left="449" w:right="609" w:firstLine="542"/>
      </w:pPr>
      <w:r>
        <w:t>Через время t1 после начала заряда напряжение на конденсаторе ста- новится равным напряжению срабатывания порогового элемента (рис.4).</w:t>
      </w:r>
    </w:p>
    <w:p w:rsidR="00164371" w:rsidRPr="00C861CC" w:rsidRDefault="00164371" w:rsidP="00164371">
      <w:pPr>
        <w:spacing w:line="235" w:lineRule="auto"/>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10" w:after="1"/>
        <w:rPr>
          <w:sz w:val="10"/>
        </w:rPr>
      </w:pPr>
    </w:p>
    <w:p w:rsidR="00164371" w:rsidRDefault="00164371" w:rsidP="00164371">
      <w:pPr>
        <w:pStyle w:val="a7"/>
        <w:spacing w:line="230" w:lineRule="exact"/>
        <w:ind w:left="2004"/>
      </w:pPr>
      <w:r>
        <w:rPr>
          <w:noProof/>
          <w:position w:val="-4"/>
          <w:lang w:eastAsia="ru-RU"/>
        </w:rPr>
        <w:drawing>
          <wp:inline distT="0" distB="0" distL="0" distR="0">
            <wp:extent cx="112776" cy="146303"/>
            <wp:effectExtent l="0" t="0" r="0" b="0"/>
            <wp:docPr id="502"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2.png"/>
                    <pic:cNvPicPr/>
                  </pic:nvPicPr>
                  <pic:blipFill>
                    <a:blip r:embed="rId67" cstate="print"/>
                    <a:stretch>
                      <a:fillRect/>
                    </a:stretch>
                  </pic:blipFill>
                  <pic:spPr>
                    <a:xfrm>
                      <a:off x="0" y="0"/>
                      <a:ext cx="112776" cy="146303"/>
                    </a:xfrm>
                    <a:prstGeom prst="rect">
                      <a:avLst/>
                    </a:prstGeom>
                  </pic:spPr>
                </pic:pic>
              </a:graphicData>
            </a:graphic>
          </wp:inline>
        </w:drawing>
      </w:r>
    </w:p>
    <w:p w:rsidR="00164371" w:rsidRDefault="00164371" w:rsidP="00164371">
      <w:pPr>
        <w:pStyle w:val="a7"/>
        <w:spacing w:before="10"/>
        <w:rPr>
          <w:sz w:val="14"/>
        </w:rPr>
      </w:pPr>
    </w:p>
    <w:p w:rsidR="00164371" w:rsidRDefault="0021591E" w:rsidP="00164371">
      <w:pPr>
        <w:pStyle w:val="a7"/>
        <w:spacing w:before="94"/>
        <w:ind w:left="731" w:right="744"/>
        <w:jc w:val="center"/>
      </w:pPr>
      <w:r>
        <w:pict>
          <v:group id="_x0000_s13423" style="position:absolute;left:0;text-align:left;margin-left:81pt;margin-top:-94.9pt;width:100.8pt;height:62.65pt;z-index:251752448;mso-position-horizontal-relative:page" coordorigin="1620,-1898" coordsize="2016,1253">
            <v:shape id="_x0000_s13424" type="#_x0000_t75" style="position:absolute;left:2126;top:-1623;width:756;height:106"/>
            <v:shape id="_x0000_s13425" style="position:absolute;left:1622;top:-1573;width:2012;height:855" coordorigin="1622,-1572" coordsize="2012,855" o:spt="100" adj="0,,0" path="m2880,-1572r754,l3634,-818r-504,m2630,-818r202,m3130,-818r-197,m2933,-919r,201m2832,-919r,201m2630,-818r-1008,m2126,-1572r-504,m1622,-1572r,754m3029,-1370r94,7l3208,-1343r72,32l3336,-1270r35,48l3384,-1169r,l3384,-1169r,l3371,-1116r-35,48l3280,-1027r-72,32l3123,-975r-94,8l3029,-967r,l3029,-967t38,-437l3029,-1370r38,38e" filled="f" strokeweight=".24pt">
              <v:stroke joinstyle="round"/>
              <v:formulas/>
              <v:path arrowok="t" o:connecttype="segments"/>
            </v:shape>
            <v:shape id="_x0000_s13426" type="#_x0000_t75" style="position:absolute;left:2212;top:-1808;width:135;height:178"/>
            <v:shape id="_x0000_s13427" type="#_x0000_t75" style="position:absolute;left:2683;top:-1899;width:154;height:168"/>
            <v:shape id="_x0000_s13428" type="#_x0000_t75" style="position:absolute;left:2846;top:-1894;width:111;height:164"/>
            <v:shape id="_x0000_s13429" type="#_x0000_t75" style="position:absolute;left:2606;top:-1102;width:159;height:178"/>
            <v:shape id="_x0000_s13430" type="#_x0000_t75" style="position:absolute;left:3067;top:-776;width:130;height:130"/>
            <v:shape id="_x0000_s13431" type="#_x0000_t75" style="position:absolute;left:2592;top:-694;width:68;height:20"/>
            <w10:wrap anchorx="page"/>
          </v:group>
        </w:pict>
      </w:r>
      <w:r w:rsidR="00164371">
        <w:rPr>
          <w:noProof/>
          <w:lang w:eastAsia="ru-RU"/>
        </w:rPr>
        <w:drawing>
          <wp:anchor distT="0" distB="0" distL="0" distR="0" simplePos="0" relativeHeight="251709440" behindDoc="0" locked="0" layoutInCell="1" allowOverlap="1">
            <wp:simplePos x="0" y="0"/>
            <wp:positionH relativeFrom="page">
              <wp:posOffset>2785872</wp:posOffset>
            </wp:positionH>
            <wp:positionV relativeFrom="paragraph">
              <wp:posOffset>-2177846</wp:posOffset>
            </wp:positionV>
            <wp:extent cx="2201836" cy="1280064"/>
            <wp:effectExtent l="0" t="0" r="0" b="0"/>
            <wp:wrapNone/>
            <wp:docPr id="503" name="image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09.jpeg"/>
                    <pic:cNvPicPr/>
                  </pic:nvPicPr>
                  <pic:blipFill>
                    <a:blip r:embed="rId68" cstate="print"/>
                    <a:stretch>
                      <a:fillRect/>
                    </a:stretch>
                  </pic:blipFill>
                  <pic:spPr>
                    <a:xfrm>
                      <a:off x="0" y="0"/>
                      <a:ext cx="2201836" cy="1280064"/>
                    </a:xfrm>
                    <a:prstGeom prst="rect">
                      <a:avLst/>
                    </a:prstGeom>
                  </pic:spPr>
                </pic:pic>
              </a:graphicData>
            </a:graphic>
          </wp:anchor>
        </w:drawing>
      </w:r>
      <w:r w:rsidR="00164371">
        <w:rPr>
          <w:noProof/>
          <w:lang w:eastAsia="ru-RU"/>
        </w:rPr>
        <w:drawing>
          <wp:anchor distT="0" distB="0" distL="0" distR="0" simplePos="0" relativeHeight="251710464" behindDoc="0" locked="0" layoutInCell="1" allowOverlap="1">
            <wp:simplePos x="0" y="0"/>
            <wp:positionH relativeFrom="page">
              <wp:posOffset>3605784</wp:posOffset>
            </wp:positionH>
            <wp:positionV relativeFrom="paragraph">
              <wp:posOffset>-669086</wp:posOffset>
            </wp:positionV>
            <wp:extent cx="103630" cy="146303"/>
            <wp:effectExtent l="0" t="0" r="0" b="0"/>
            <wp:wrapNone/>
            <wp:docPr id="504"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10.png"/>
                    <pic:cNvPicPr/>
                  </pic:nvPicPr>
                  <pic:blipFill>
                    <a:blip r:embed="rId69" cstate="print"/>
                    <a:stretch>
                      <a:fillRect/>
                    </a:stretch>
                  </pic:blipFill>
                  <pic:spPr>
                    <a:xfrm>
                      <a:off x="0" y="0"/>
                      <a:ext cx="103630" cy="146303"/>
                    </a:xfrm>
                    <a:prstGeom prst="rect">
                      <a:avLst/>
                    </a:prstGeom>
                  </pic:spPr>
                </pic:pic>
              </a:graphicData>
            </a:graphic>
          </wp:anchor>
        </w:drawing>
      </w:r>
      <w:r w:rsidR="00164371">
        <w:t>Рис.4. Заряд и разряд конденсатора:</w:t>
      </w:r>
    </w:p>
    <w:p w:rsidR="00164371" w:rsidRDefault="00164371" w:rsidP="00164371">
      <w:pPr>
        <w:pStyle w:val="a7"/>
        <w:ind w:left="1626" w:right="1640"/>
        <w:jc w:val="center"/>
      </w:pPr>
      <w:r>
        <w:t>а) - заряд конденсатора от источника напряжения; б) - разряд конденсатора;</w:t>
      </w:r>
    </w:p>
    <w:p w:rsidR="00164371" w:rsidRDefault="00164371" w:rsidP="00164371">
      <w:pPr>
        <w:pStyle w:val="a7"/>
        <w:spacing w:before="1"/>
        <w:ind w:left="1385" w:right="1394"/>
        <w:jc w:val="center"/>
      </w:pPr>
      <w:r>
        <w:t>в) - изменение напряжения на конденсаторе во времени: 1 - при заряде, 2 - при разряде</w:t>
      </w:r>
    </w:p>
    <w:p w:rsidR="00164371" w:rsidRDefault="00164371" w:rsidP="00164371">
      <w:pPr>
        <w:pStyle w:val="a7"/>
        <w:spacing w:before="1"/>
        <w:ind w:left="449" w:firstLine="542"/>
      </w:pPr>
      <w:r>
        <w:t>Выдержка времени до момента срабатывания порогового элемента оп- ределяется выражением:</w:t>
      </w:r>
    </w:p>
    <w:p w:rsidR="00164371" w:rsidRPr="00C861CC" w:rsidRDefault="00164371" w:rsidP="00164371">
      <w:pPr>
        <w:tabs>
          <w:tab w:val="left" w:pos="1823"/>
          <w:tab w:val="left" w:pos="2284"/>
        </w:tabs>
        <w:spacing w:before="164" w:line="125" w:lineRule="exact"/>
        <w:ind w:left="1468"/>
        <w:jc w:val="center"/>
        <w:rPr>
          <w:rFonts w:ascii="Symbol" w:hAnsi="Symbol"/>
          <w:sz w:val="20"/>
          <w:lang w:val="ru-RU"/>
        </w:rPr>
      </w:pPr>
      <w:r>
        <w:rPr>
          <w:rFonts w:ascii="Symbol" w:hAnsi="Symbol"/>
          <w:sz w:val="20"/>
        </w:rPr>
        <w:t></w:t>
      </w:r>
      <w:r w:rsidRPr="00C861CC">
        <w:rPr>
          <w:sz w:val="20"/>
          <w:lang w:val="ru-RU"/>
        </w:rPr>
        <w:tab/>
      </w:r>
      <w:r>
        <w:rPr>
          <w:i/>
          <w:position w:val="-2"/>
          <w:sz w:val="20"/>
        </w:rPr>
        <w:t>U</w:t>
      </w:r>
      <w:r w:rsidRPr="00C861CC">
        <w:rPr>
          <w:i/>
          <w:position w:val="-2"/>
          <w:sz w:val="20"/>
          <w:lang w:val="ru-RU"/>
        </w:rPr>
        <w:tab/>
      </w:r>
      <w:r>
        <w:rPr>
          <w:rFonts w:ascii="Symbol" w:hAnsi="Symbol"/>
          <w:sz w:val="20"/>
        </w:rPr>
        <w:t></w:t>
      </w:r>
    </w:p>
    <w:p w:rsidR="00164371" w:rsidRPr="00C861CC" w:rsidRDefault="00164371" w:rsidP="00164371">
      <w:pPr>
        <w:spacing w:line="125" w:lineRule="exact"/>
        <w:jc w:val="center"/>
        <w:rPr>
          <w:rFonts w:ascii="Symbol" w:hAnsi="Symbol"/>
          <w:sz w:val="20"/>
          <w:lang w:val="ru-RU"/>
        </w:rPr>
        <w:sectPr w:rsidR="00164371" w:rsidRPr="00C861CC">
          <w:pgSz w:w="8400" w:h="11900"/>
          <w:pgMar w:top="1100" w:right="400" w:bottom="920" w:left="400" w:header="0" w:footer="738" w:gutter="0"/>
          <w:cols w:space="720"/>
        </w:sectPr>
      </w:pPr>
    </w:p>
    <w:p w:rsidR="00164371" w:rsidRPr="00C861CC" w:rsidRDefault="00164371" w:rsidP="00164371">
      <w:pPr>
        <w:tabs>
          <w:tab w:val="left" w:pos="4903"/>
        </w:tabs>
        <w:spacing w:before="4" w:line="135" w:lineRule="exact"/>
        <w:ind w:left="2940"/>
        <w:rPr>
          <w:i/>
          <w:sz w:val="20"/>
          <w:lang w:val="ru-RU"/>
        </w:rPr>
      </w:pPr>
      <w:r>
        <w:rPr>
          <w:i/>
          <w:sz w:val="20"/>
        </w:rPr>
        <w:lastRenderedPageBreak/>
        <w:t>t</w:t>
      </w:r>
      <w:r w:rsidRPr="00C861CC">
        <w:rPr>
          <w:i/>
          <w:sz w:val="20"/>
          <w:lang w:val="ru-RU"/>
        </w:rPr>
        <w:t xml:space="preserve">  </w:t>
      </w:r>
      <w:r>
        <w:rPr>
          <w:rFonts w:ascii="Symbol" w:hAnsi="Symbol"/>
          <w:sz w:val="20"/>
        </w:rPr>
        <w:t></w:t>
      </w:r>
      <w:r w:rsidRPr="00C861CC">
        <w:rPr>
          <w:sz w:val="20"/>
          <w:lang w:val="ru-RU"/>
        </w:rPr>
        <w:t xml:space="preserve"> </w:t>
      </w:r>
      <w:r>
        <w:rPr>
          <w:i/>
          <w:sz w:val="20"/>
        </w:rPr>
        <w:t>R</w:t>
      </w:r>
      <w:r w:rsidRPr="00C861CC">
        <w:rPr>
          <w:i/>
          <w:sz w:val="20"/>
          <w:lang w:val="ru-RU"/>
        </w:rPr>
        <w:t xml:space="preserve">  </w:t>
      </w:r>
      <w:r>
        <w:rPr>
          <w:rFonts w:ascii="Symbol" w:hAnsi="Symbol"/>
          <w:sz w:val="20"/>
        </w:rPr>
        <w:t></w:t>
      </w:r>
      <w:r w:rsidRPr="00C861CC">
        <w:rPr>
          <w:sz w:val="20"/>
          <w:lang w:val="ru-RU"/>
        </w:rPr>
        <w:t xml:space="preserve"> </w:t>
      </w:r>
      <w:r>
        <w:rPr>
          <w:i/>
          <w:sz w:val="20"/>
        </w:rPr>
        <w:t>C</w:t>
      </w:r>
      <w:r w:rsidRPr="00C861CC">
        <w:rPr>
          <w:i/>
          <w:spacing w:val="-32"/>
          <w:sz w:val="20"/>
          <w:lang w:val="ru-RU"/>
        </w:rPr>
        <w:t xml:space="preserve"> </w:t>
      </w:r>
      <w:r>
        <w:rPr>
          <w:rFonts w:ascii="Symbol" w:hAnsi="Symbol"/>
          <w:sz w:val="20"/>
        </w:rPr>
        <w:t></w:t>
      </w:r>
      <w:r w:rsidRPr="00C861CC">
        <w:rPr>
          <w:spacing w:val="-21"/>
          <w:sz w:val="20"/>
          <w:lang w:val="ru-RU"/>
        </w:rPr>
        <w:t xml:space="preserve"> </w:t>
      </w:r>
      <w:r>
        <w:rPr>
          <w:sz w:val="20"/>
        </w:rPr>
        <w:t>ln</w:t>
      </w:r>
      <w:r>
        <w:rPr>
          <w:rFonts w:ascii="Symbol" w:hAnsi="Symbol"/>
          <w:position w:val="3"/>
          <w:sz w:val="20"/>
        </w:rPr>
        <w:t></w:t>
      </w:r>
      <w:r>
        <w:rPr>
          <w:rFonts w:ascii="Symbol" w:hAnsi="Symbol"/>
          <w:position w:val="3"/>
          <w:sz w:val="20"/>
          <w:u w:val="single"/>
        </w:rPr>
        <w:t></w:t>
      </w:r>
      <w:r>
        <w:rPr>
          <w:rFonts w:ascii="Symbol" w:hAnsi="Symbol"/>
          <w:position w:val="3"/>
          <w:sz w:val="20"/>
          <w:u w:val="single"/>
        </w:rPr>
        <w:t></w:t>
      </w:r>
      <w:r>
        <w:rPr>
          <w:rFonts w:ascii="Symbol" w:hAnsi="Symbol"/>
          <w:spacing w:val="-8"/>
          <w:position w:val="3"/>
          <w:sz w:val="20"/>
        </w:rPr>
        <w:t></w:t>
      </w:r>
      <w:r w:rsidRPr="00C861CC">
        <w:rPr>
          <w:i/>
          <w:spacing w:val="-8"/>
          <w:sz w:val="20"/>
          <w:lang w:val="ru-RU"/>
        </w:rPr>
        <w:t>.</w:t>
      </w:r>
    </w:p>
    <w:p w:rsidR="00164371" w:rsidRPr="00C861CC" w:rsidRDefault="00164371" w:rsidP="00164371">
      <w:pPr>
        <w:spacing w:before="48" w:line="91" w:lineRule="exact"/>
        <w:ind w:right="456"/>
        <w:jc w:val="right"/>
        <w:rPr>
          <w:sz w:val="20"/>
          <w:lang w:val="ru-RU"/>
        </w:rPr>
      </w:pPr>
      <w:r w:rsidRPr="00C861CC">
        <w:rPr>
          <w:lang w:val="ru-RU"/>
        </w:rPr>
        <w:br w:type="column"/>
      </w:r>
      <w:r w:rsidRPr="00C861CC">
        <w:rPr>
          <w:sz w:val="20"/>
          <w:lang w:val="ru-RU"/>
        </w:rPr>
        <w:lastRenderedPageBreak/>
        <w:t>(7)</w:t>
      </w:r>
    </w:p>
    <w:p w:rsidR="00164371" w:rsidRPr="00C861CC" w:rsidRDefault="00164371" w:rsidP="00164371">
      <w:pPr>
        <w:spacing w:line="91" w:lineRule="exact"/>
        <w:jc w:val="right"/>
        <w:rPr>
          <w:sz w:val="20"/>
          <w:lang w:val="ru-RU"/>
        </w:rPr>
        <w:sectPr w:rsidR="00164371" w:rsidRPr="00C861CC">
          <w:type w:val="continuous"/>
          <w:pgSz w:w="8400" w:h="11900"/>
          <w:pgMar w:top="520" w:right="400" w:bottom="0" w:left="400" w:header="720" w:footer="720" w:gutter="0"/>
          <w:cols w:num="2" w:space="720" w:equalWidth="0">
            <w:col w:w="5036" w:space="40"/>
            <w:col w:w="2524"/>
          </w:cols>
        </w:sectPr>
      </w:pPr>
    </w:p>
    <w:p w:rsidR="00164371" w:rsidRPr="00C861CC" w:rsidRDefault="0021591E" w:rsidP="00164371">
      <w:pPr>
        <w:tabs>
          <w:tab w:val="left" w:pos="3387"/>
          <w:tab w:val="left" w:pos="4087"/>
        </w:tabs>
        <w:spacing w:before="3"/>
        <w:ind w:left="2993"/>
        <w:rPr>
          <w:i/>
          <w:sz w:val="20"/>
          <w:lang w:val="ru-RU"/>
        </w:rPr>
      </w:pPr>
      <w:r>
        <w:lastRenderedPageBreak/>
        <w:pict>
          <v:shape id="_x0000_s13617" type="#_x0000_t202" style="position:absolute;left:0;text-align:left;margin-left:224.4pt;margin-top:6.5pt;width:3.85pt;height:12.3pt;z-index:-251495424;mso-position-horizontal-relative:page" filled="f" stroked="f">
            <v:textbox style="mso-next-textbox:#_x0000_s13617" inset="0,0,0,0">
              <w:txbxContent>
                <w:p w:rsidR="00164371" w:rsidRDefault="00164371" w:rsidP="00164371">
                  <w:pPr>
                    <w:pStyle w:val="a7"/>
                    <w:rPr>
                      <w:rFonts w:ascii="Symbol" w:hAnsi="Symbol"/>
                    </w:rPr>
                  </w:pPr>
                  <w:r>
                    <w:rPr>
                      <w:rFonts w:ascii="Symbol" w:hAnsi="Symbol"/>
                    </w:rPr>
                    <w:t></w:t>
                  </w:r>
                </w:p>
              </w:txbxContent>
            </v:textbox>
            <w10:wrap anchorx="page"/>
          </v:shape>
        </w:pict>
      </w:r>
      <w:r w:rsidR="00164371" w:rsidRPr="00C861CC">
        <w:rPr>
          <w:position w:val="11"/>
          <w:sz w:val="10"/>
          <w:lang w:val="ru-RU"/>
        </w:rPr>
        <w:t>1</w:t>
      </w:r>
      <w:r w:rsidR="00164371" w:rsidRPr="00C861CC">
        <w:rPr>
          <w:position w:val="11"/>
          <w:sz w:val="10"/>
          <w:lang w:val="ru-RU"/>
        </w:rPr>
        <w:tab/>
        <w:t>1</w:t>
      </w:r>
      <w:r w:rsidR="00164371" w:rsidRPr="00C861CC">
        <w:rPr>
          <w:position w:val="11"/>
          <w:sz w:val="10"/>
          <w:lang w:val="ru-RU"/>
        </w:rPr>
        <w:tab/>
      </w:r>
      <w:r w:rsidR="00164371">
        <w:rPr>
          <w:rFonts w:ascii="Symbol" w:hAnsi="Symbol"/>
          <w:position w:val="5"/>
          <w:sz w:val="20"/>
        </w:rPr>
        <w:t></w:t>
      </w:r>
      <w:r w:rsidR="00164371" w:rsidRPr="00C861CC">
        <w:rPr>
          <w:position w:val="5"/>
          <w:sz w:val="20"/>
          <w:lang w:val="ru-RU"/>
        </w:rPr>
        <w:t xml:space="preserve"> </w:t>
      </w:r>
      <w:r w:rsidR="00164371">
        <w:rPr>
          <w:i/>
          <w:sz w:val="20"/>
        </w:rPr>
        <w:t>U</w:t>
      </w:r>
      <w:r w:rsidR="00164371" w:rsidRPr="00C861CC">
        <w:rPr>
          <w:i/>
          <w:sz w:val="20"/>
          <w:lang w:val="ru-RU"/>
        </w:rPr>
        <w:t xml:space="preserve"> </w:t>
      </w:r>
      <w:r w:rsidR="00164371">
        <w:rPr>
          <w:rFonts w:ascii="Symbol" w:hAnsi="Symbol"/>
          <w:sz w:val="20"/>
        </w:rPr>
        <w:t></w:t>
      </w:r>
      <w:r w:rsidR="00164371" w:rsidRPr="00C861CC">
        <w:rPr>
          <w:spacing w:val="-42"/>
          <w:sz w:val="20"/>
          <w:lang w:val="ru-RU"/>
        </w:rPr>
        <w:t xml:space="preserve"> </w:t>
      </w:r>
      <w:r w:rsidR="00164371">
        <w:rPr>
          <w:i/>
          <w:spacing w:val="-17"/>
          <w:sz w:val="20"/>
        </w:rPr>
        <w:t>U</w:t>
      </w:r>
    </w:p>
    <w:p w:rsidR="00164371" w:rsidRPr="00C861CC" w:rsidRDefault="00164371" w:rsidP="00164371">
      <w:pPr>
        <w:spacing w:line="188" w:lineRule="exact"/>
        <w:ind w:left="189"/>
        <w:rPr>
          <w:rFonts w:ascii="Symbol" w:hAnsi="Symbol"/>
          <w:sz w:val="20"/>
          <w:lang w:val="ru-RU"/>
        </w:rPr>
      </w:pPr>
      <w:r w:rsidRPr="00C861CC">
        <w:rPr>
          <w:lang w:val="ru-RU"/>
        </w:rPr>
        <w:br w:type="column"/>
      </w:r>
      <w:r>
        <w:rPr>
          <w:rFonts w:ascii="Symbol" w:hAnsi="Symbol"/>
          <w:sz w:val="20"/>
        </w:rPr>
        <w:lastRenderedPageBreak/>
        <w:t></w:t>
      </w:r>
    </w:p>
    <w:p w:rsidR="00164371" w:rsidRPr="00C861CC" w:rsidRDefault="00164371" w:rsidP="00164371">
      <w:pPr>
        <w:spacing w:line="188" w:lineRule="exact"/>
        <w:ind w:left="-22"/>
        <w:rPr>
          <w:rFonts w:ascii="Symbol" w:hAnsi="Symbol"/>
          <w:sz w:val="20"/>
          <w:lang w:val="ru-RU"/>
        </w:rPr>
      </w:pPr>
      <w:r>
        <w:rPr>
          <w:i/>
          <w:sz w:val="10"/>
        </w:rPr>
        <w:t>nop</w:t>
      </w:r>
      <w:r w:rsidRPr="00C861CC">
        <w:rPr>
          <w:i/>
          <w:sz w:val="10"/>
          <w:lang w:val="ru-RU"/>
        </w:rPr>
        <w:t xml:space="preserve"> </w:t>
      </w:r>
      <w:r w:rsidRPr="00C861CC">
        <w:rPr>
          <w:i/>
          <w:spacing w:val="9"/>
          <w:sz w:val="10"/>
          <w:lang w:val="ru-RU"/>
        </w:rPr>
        <w:t xml:space="preserve"> </w:t>
      </w:r>
      <w:r>
        <w:rPr>
          <w:rFonts w:ascii="Symbol" w:hAnsi="Symbol"/>
          <w:position w:val="-2"/>
          <w:sz w:val="20"/>
        </w:rPr>
        <w:t></w:t>
      </w:r>
    </w:p>
    <w:p w:rsidR="00164371" w:rsidRPr="00C861CC" w:rsidRDefault="00164371" w:rsidP="00164371">
      <w:pPr>
        <w:spacing w:line="188" w:lineRule="exact"/>
        <w:rPr>
          <w:rFonts w:ascii="Symbol" w:hAnsi="Symbol"/>
          <w:sz w:val="20"/>
          <w:lang w:val="ru-RU"/>
        </w:rPr>
        <w:sectPr w:rsidR="00164371" w:rsidRPr="00C861CC">
          <w:type w:val="continuous"/>
          <w:pgSz w:w="8400" w:h="11900"/>
          <w:pgMar w:top="520" w:right="400" w:bottom="0" w:left="400" w:header="720" w:footer="720" w:gutter="0"/>
          <w:cols w:num="2" w:space="720" w:equalWidth="0">
            <w:col w:w="4675" w:space="40"/>
            <w:col w:w="2885"/>
          </w:cols>
        </w:sectPr>
      </w:pPr>
    </w:p>
    <w:p w:rsidR="00164371" w:rsidRDefault="00164371" w:rsidP="00164371">
      <w:pPr>
        <w:pStyle w:val="a7"/>
        <w:spacing w:before="133"/>
        <w:ind w:left="449" w:firstLine="542"/>
      </w:pPr>
      <w:r>
        <w:lastRenderedPageBreak/>
        <w:t>Выдержка времени с момента разряда конденсатора до срабатывания порогового элемента:</w:t>
      </w:r>
    </w:p>
    <w:p w:rsidR="00164371" w:rsidRPr="00C861CC" w:rsidRDefault="00164371" w:rsidP="00164371">
      <w:pPr>
        <w:spacing w:before="164" w:line="125" w:lineRule="exact"/>
        <w:ind w:left="2140" w:right="744"/>
        <w:jc w:val="center"/>
        <w:rPr>
          <w:rFonts w:ascii="Symbol" w:hAnsi="Symbol"/>
          <w:sz w:val="20"/>
          <w:lang w:val="ru-RU"/>
        </w:rPr>
      </w:pPr>
      <w:r>
        <w:rPr>
          <w:rFonts w:ascii="Symbol" w:hAnsi="Symbol"/>
          <w:sz w:val="20"/>
        </w:rPr>
        <w:t></w:t>
      </w:r>
      <w:r w:rsidRPr="00C861CC">
        <w:rPr>
          <w:sz w:val="20"/>
          <w:lang w:val="ru-RU"/>
        </w:rPr>
        <w:t xml:space="preserve">  </w:t>
      </w:r>
      <w:r>
        <w:rPr>
          <w:i/>
          <w:position w:val="-2"/>
          <w:sz w:val="20"/>
        </w:rPr>
        <w:t>U</w:t>
      </w:r>
      <w:r w:rsidRPr="00C861CC">
        <w:rPr>
          <w:i/>
          <w:position w:val="-2"/>
          <w:sz w:val="20"/>
          <w:lang w:val="ru-RU"/>
        </w:rPr>
        <w:t xml:space="preserve">   </w:t>
      </w:r>
      <w:r>
        <w:rPr>
          <w:rFonts w:ascii="Symbol" w:hAnsi="Symbol"/>
          <w:sz w:val="20"/>
        </w:rPr>
        <w:t></w:t>
      </w:r>
    </w:p>
    <w:p w:rsidR="00164371" w:rsidRPr="00C861CC" w:rsidRDefault="00164371" w:rsidP="00164371">
      <w:pPr>
        <w:spacing w:line="125" w:lineRule="exact"/>
        <w:jc w:val="center"/>
        <w:rPr>
          <w:rFonts w:ascii="Symbol" w:hAnsi="Symbol"/>
          <w:sz w:val="20"/>
          <w:lang w:val="ru-RU"/>
        </w:rPr>
        <w:sectPr w:rsidR="00164371" w:rsidRPr="00C861CC">
          <w:type w:val="continuous"/>
          <w:pgSz w:w="8400" w:h="11900"/>
          <w:pgMar w:top="520" w:right="400" w:bottom="0" w:left="400" w:header="720" w:footer="720" w:gutter="0"/>
          <w:cols w:space="720"/>
        </w:sectPr>
      </w:pPr>
    </w:p>
    <w:p w:rsidR="00164371" w:rsidRPr="00C861CC" w:rsidRDefault="00164371" w:rsidP="00164371">
      <w:pPr>
        <w:tabs>
          <w:tab w:val="left" w:pos="4697"/>
        </w:tabs>
        <w:spacing w:before="4" w:line="135" w:lineRule="exact"/>
        <w:ind w:left="3041"/>
        <w:rPr>
          <w:sz w:val="20"/>
          <w:lang w:val="ru-RU"/>
        </w:rPr>
      </w:pPr>
      <w:r>
        <w:rPr>
          <w:i/>
          <w:sz w:val="20"/>
        </w:rPr>
        <w:lastRenderedPageBreak/>
        <w:t>t</w:t>
      </w:r>
      <w:r w:rsidRPr="00C861CC">
        <w:rPr>
          <w:i/>
          <w:sz w:val="20"/>
          <w:lang w:val="ru-RU"/>
        </w:rPr>
        <w:t xml:space="preserve">  </w:t>
      </w:r>
      <w:r>
        <w:rPr>
          <w:rFonts w:ascii="Symbol" w:hAnsi="Symbol"/>
          <w:sz w:val="20"/>
        </w:rPr>
        <w:t></w:t>
      </w:r>
      <w:r w:rsidRPr="00C861CC">
        <w:rPr>
          <w:sz w:val="20"/>
          <w:lang w:val="ru-RU"/>
        </w:rPr>
        <w:t xml:space="preserve"> </w:t>
      </w:r>
      <w:r>
        <w:rPr>
          <w:i/>
          <w:sz w:val="20"/>
        </w:rPr>
        <w:t>R</w:t>
      </w:r>
      <w:r w:rsidRPr="00C861CC">
        <w:rPr>
          <w:i/>
          <w:sz w:val="20"/>
          <w:lang w:val="ru-RU"/>
        </w:rPr>
        <w:t xml:space="preserve">  </w:t>
      </w:r>
      <w:r>
        <w:rPr>
          <w:rFonts w:ascii="Symbol" w:hAnsi="Symbol"/>
          <w:sz w:val="20"/>
        </w:rPr>
        <w:t></w:t>
      </w:r>
      <w:r w:rsidRPr="00C861CC">
        <w:rPr>
          <w:sz w:val="20"/>
          <w:lang w:val="ru-RU"/>
        </w:rPr>
        <w:t xml:space="preserve"> </w:t>
      </w:r>
      <w:r>
        <w:rPr>
          <w:i/>
          <w:sz w:val="20"/>
        </w:rPr>
        <w:t>C</w:t>
      </w:r>
      <w:r w:rsidRPr="00C861CC">
        <w:rPr>
          <w:i/>
          <w:spacing w:val="-4"/>
          <w:sz w:val="20"/>
          <w:lang w:val="ru-RU"/>
        </w:rPr>
        <w:t xml:space="preserve"> </w:t>
      </w:r>
      <w:r>
        <w:rPr>
          <w:rFonts w:ascii="Symbol" w:hAnsi="Symbol"/>
          <w:sz w:val="20"/>
        </w:rPr>
        <w:t></w:t>
      </w:r>
      <w:r w:rsidRPr="00C861CC">
        <w:rPr>
          <w:spacing w:val="-16"/>
          <w:sz w:val="20"/>
          <w:lang w:val="ru-RU"/>
        </w:rPr>
        <w:t xml:space="preserve"> </w:t>
      </w:r>
      <w:r>
        <w:rPr>
          <w:sz w:val="20"/>
        </w:rPr>
        <w:t>ln</w:t>
      </w:r>
      <w:r>
        <w:rPr>
          <w:rFonts w:ascii="Symbol" w:hAnsi="Symbol"/>
          <w:position w:val="3"/>
          <w:sz w:val="20"/>
        </w:rPr>
        <w:t></w:t>
      </w:r>
      <w:r>
        <w:rPr>
          <w:rFonts w:ascii="Symbol" w:hAnsi="Symbol"/>
          <w:position w:val="3"/>
          <w:sz w:val="20"/>
          <w:u w:val="single"/>
        </w:rPr>
        <w:t></w:t>
      </w:r>
      <w:r>
        <w:rPr>
          <w:rFonts w:ascii="Symbol" w:hAnsi="Symbol"/>
          <w:position w:val="3"/>
          <w:sz w:val="20"/>
          <w:u w:val="single"/>
        </w:rPr>
        <w:t></w:t>
      </w:r>
      <w:r>
        <w:rPr>
          <w:rFonts w:ascii="Symbol" w:hAnsi="Symbol"/>
          <w:spacing w:val="-15"/>
          <w:position w:val="3"/>
          <w:sz w:val="20"/>
        </w:rPr>
        <w:t></w:t>
      </w:r>
      <w:r w:rsidRPr="00C861CC">
        <w:rPr>
          <w:spacing w:val="-15"/>
          <w:sz w:val="20"/>
          <w:lang w:val="ru-RU"/>
        </w:rPr>
        <w:t>.</w:t>
      </w:r>
    </w:p>
    <w:p w:rsidR="00164371" w:rsidRPr="00C861CC" w:rsidRDefault="00164371" w:rsidP="00164371">
      <w:pPr>
        <w:spacing w:before="48" w:line="91" w:lineRule="exact"/>
        <w:ind w:right="456"/>
        <w:jc w:val="right"/>
        <w:rPr>
          <w:sz w:val="20"/>
          <w:lang w:val="ru-RU"/>
        </w:rPr>
      </w:pPr>
      <w:r w:rsidRPr="00C861CC">
        <w:rPr>
          <w:lang w:val="ru-RU"/>
        </w:rPr>
        <w:br w:type="column"/>
      </w:r>
      <w:r w:rsidRPr="00C861CC">
        <w:rPr>
          <w:sz w:val="20"/>
          <w:lang w:val="ru-RU"/>
        </w:rPr>
        <w:lastRenderedPageBreak/>
        <w:t>(8)</w:t>
      </w:r>
    </w:p>
    <w:p w:rsidR="00164371" w:rsidRPr="00C861CC" w:rsidRDefault="00164371" w:rsidP="00164371">
      <w:pPr>
        <w:spacing w:line="91" w:lineRule="exact"/>
        <w:jc w:val="right"/>
        <w:rPr>
          <w:sz w:val="20"/>
          <w:lang w:val="ru-RU"/>
        </w:rPr>
        <w:sectPr w:rsidR="00164371" w:rsidRPr="00C861CC">
          <w:type w:val="continuous"/>
          <w:pgSz w:w="8400" w:h="11900"/>
          <w:pgMar w:top="520" w:right="400" w:bottom="0" w:left="400" w:header="720" w:footer="720" w:gutter="0"/>
          <w:cols w:num="2" w:space="720" w:equalWidth="0">
            <w:col w:w="4815" w:space="40"/>
            <w:col w:w="2745"/>
          </w:cols>
        </w:sectPr>
      </w:pPr>
    </w:p>
    <w:p w:rsidR="00164371" w:rsidRPr="00C861CC" w:rsidRDefault="0021591E" w:rsidP="00164371">
      <w:pPr>
        <w:tabs>
          <w:tab w:val="left" w:pos="403"/>
          <w:tab w:val="left" w:pos="1113"/>
        </w:tabs>
        <w:spacing w:line="186" w:lineRule="exact"/>
        <w:jc w:val="right"/>
        <w:rPr>
          <w:rFonts w:ascii="Symbol" w:hAnsi="Symbol"/>
          <w:sz w:val="20"/>
          <w:lang w:val="ru-RU"/>
        </w:rPr>
      </w:pPr>
      <w:r>
        <w:rPr>
          <w:rFonts w:ascii="Times New Roman" w:hAnsi="Times New Roman"/>
        </w:rPr>
        <w:lastRenderedPageBreak/>
        <w:pict>
          <v:shape id="_x0000_s13432" type="#_x0000_t202" style="position:absolute;left:0;text-align:left;margin-left:236.15pt;margin-top:3.8pt;width:7.25pt;height:11.1pt;z-index:251753472;mso-position-horizontal-relative:page" filled="f" stroked="f">
            <v:textbox style="mso-next-textbox:#_x0000_s13432" inset="0,0,0,0">
              <w:txbxContent>
                <w:p w:rsidR="00164371" w:rsidRDefault="00164371" w:rsidP="00164371">
                  <w:pPr>
                    <w:spacing w:line="222" w:lineRule="exact"/>
                    <w:rPr>
                      <w:i/>
                      <w:sz w:val="20"/>
                    </w:rPr>
                  </w:pPr>
                  <w:r>
                    <w:rPr>
                      <w:i/>
                      <w:sz w:val="20"/>
                    </w:rPr>
                    <w:t>U</w:t>
                  </w:r>
                </w:p>
              </w:txbxContent>
            </v:textbox>
            <w10:wrap anchorx="page"/>
          </v:shape>
        </w:pict>
      </w:r>
      <w:r w:rsidR="00164371" w:rsidRPr="00C861CC">
        <w:rPr>
          <w:sz w:val="10"/>
          <w:lang w:val="ru-RU"/>
        </w:rPr>
        <w:t>2</w:t>
      </w:r>
      <w:r w:rsidR="00164371" w:rsidRPr="00C861CC">
        <w:rPr>
          <w:sz w:val="10"/>
          <w:lang w:val="ru-RU"/>
        </w:rPr>
        <w:tab/>
        <w:t>2</w:t>
      </w:r>
      <w:r w:rsidR="00164371" w:rsidRPr="00C861CC">
        <w:rPr>
          <w:sz w:val="10"/>
          <w:lang w:val="ru-RU"/>
        </w:rPr>
        <w:tab/>
      </w:r>
      <w:r w:rsidR="00164371">
        <w:rPr>
          <w:rFonts w:ascii="Symbol" w:hAnsi="Symbol"/>
          <w:position w:val="-4"/>
          <w:sz w:val="20"/>
        </w:rPr>
        <w:t></w:t>
      </w:r>
    </w:p>
    <w:p w:rsidR="00164371" w:rsidRDefault="00164371" w:rsidP="00164371">
      <w:pPr>
        <w:pStyle w:val="a7"/>
        <w:spacing w:line="189" w:lineRule="exact"/>
        <w:jc w:val="right"/>
        <w:rPr>
          <w:rFonts w:ascii="Symbol" w:hAnsi="Symbol"/>
        </w:rPr>
      </w:pPr>
      <w:r>
        <w:rPr>
          <w:rFonts w:ascii="Symbol" w:hAnsi="Symbol"/>
        </w:rPr>
        <w:t></w:t>
      </w:r>
    </w:p>
    <w:p w:rsidR="00164371" w:rsidRPr="00C861CC" w:rsidRDefault="00164371" w:rsidP="00164371">
      <w:pPr>
        <w:spacing w:line="188" w:lineRule="exact"/>
        <w:ind w:left="358"/>
        <w:rPr>
          <w:rFonts w:ascii="Symbol" w:hAnsi="Symbol"/>
          <w:sz w:val="20"/>
          <w:lang w:val="ru-RU"/>
        </w:rPr>
      </w:pPr>
      <w:r w:rsidRPr="00C861CC">
        <w:rPr>
          <w:lang w:val="ru-RU"/>
        </w:rPr>
        <w:br w:type="column"/>
      </w:r>
      <w:r>
        <w:rPr>
          <w:rFonts w:ascii="Symbol" w:hAnsi="Symbol"/>
          <w:sz w:val="20"/>
        </w:rPr>
        <w:lastRenderedPageBreak/>
        <w:t></w:t>
      </w:r>
    </w:p>
    <w:p w:rsidR="00164371" w:rsidRPr="00C861CC" w:rsidRDefault="00164371" w:rsidP="00164371">
      <w:pPr>
        <w:spacing w:line="188" w:lineRule="exact"/>
        <w:ind w:left="147"/>
        <w:rPr>
          <w:rFonts w:ascii="Symbol" w:hAnsi="Symbol"/>
          <w:sz w:val="20"/>
          <w:lang w:val="ru-RU"/>
        </w:rPr>
      </w:pPr>
      <w:r>
        <w:rPr>
          <w:i/>
          <w:sz w:val="10"/>
        </w:rPr>
        <w:t>nop</w:t>
      </w:r>
      <w:r w:rsidRPr="00C861CC">
        <w:rPr>
          <w:i/>
          <w:sz w:val="10"/>
          <w:lang w:val="ru-RU"/>
        </w:rPr>
        <w:t xml:space="preserve"> </w:t>
      </w:r>
      <w:r w:rsidRPr="00C861CC">
        <w:rPr>
          <w:i/>
          <w:spacing w:val="9"/>
          <w:sz w:val="10"/>
          <w:lang w:val="ru-RU"/>
        </w:rPr>
        <w:t xml:space="preserve"> </w:t>
      </w:r>
      <w:r>
        <w:rPr>
          <w:rFonts w:ascii="Symbol" w:hAnsi="Symbol"/>
          <w:position w:val="-2"/>
          <w:sz w:val="20"/>
        </w:rPr>
        <w:t></w:t>
      </w:r>
    </w:p>
    <w:p w:rsidR="00164371" w:rsidRPr="00C861CC" w:rsidRDefault="00164371" w:rsidP="00164371">
      <w:pPr>
        <w:spacing w:line="188" w:lineRule="exact"/>
        <w:rPr>
          <w:rFonts w:ascii="Symbol" w:hAnsi="Symbol"/>
          <w:sz w:val="20"/>
          <w:lang w:val="ru-RU"/>
        </w:rPr>
        <w:sectPr w:rsidR="00164371" w:rsidRPr="00C861CC">
          <w:type w:val="continuous"/>
          <w:pgSz w:w="8400" w:h="11900"/>
          <w:pgMar w:top="520" w:right="400" w:bottom="0" w:left="400" w:header="720" w:footer="720" w:gutter="0"/>
          <w:cols w:num="2" w:space="720" w:equalWidth="0">
            <w:col w:w="4300" w:space="40"/>
            <w:col w:w="3260"/>
          </w:cols>
        </w:sectPr>
      </w:pPr>
    </w:p>
    <w:p w:rsidR="00164371" w:rsidRDefault="0021591E" w:rsidP="00164371">
      <w:pPr>
        <w:pStyle w:val="a7"/>
        <w:spacing w:before="138"/>
        <w:ind w:left="449" w:right="457" w:firstLine="542"/>
        <w:jc w:val="both"/>
      </w:pPr>
      <w:r>
        <w:lastRenderedPageBreak/>
        <w:pict>
          <v:group id="_x0000_s13416" style="position:absolute;left:0;text-align:left;margin-left:71.75pt;margin-top:61.7pt;width:110.05pt;height:56.9pt;z-index:251751424;mso-position-horizontal-relative:page;mso-position-vertical-relative:page" coordorigin="1435,1234" coordsize="2201,1138">
            <v:shape id="_x0000_s13417" type="#_x0000_t75" style="position:absolute;left:2126;top:1467;width:756;height:106"/>
            <v:shape id="_x0000_s13418" style="position:absolute;left:1622;top:1517;width:2012;height:855" coordorigin="1622,1518" coordsize="2012,855" o:spt="100" adj="0,,0" path="m2880,1518r754,l3634,2271r-504,m2630,2271r202,m3130,2271r-197,m2933,2170r,202m2832,2170r,202m2630,2271r-1008,m2126,1518r-504,m3029,1618r94,8l3208,1646r72,32l3336,1719r35,48l3384,1820r,l3384,1820r,l3371,1873r-35,48l3280,1962r-72,32l3123,2014r-94,8l3029,2022r,l3029,2022t38,-39l3029,2022r38,33e" filled="f" strokeweight=".24pt">
              <v:stroke joinstyle="round"/>
              <v:formulas/>
              <v:path arrowok="t" o:connecttype="segments"/>
            </v:shape>
            <v:shape id="_x0000_s13419" type="#_x0000_t75" style="position:absolute;left:2606;top:1988;width:159;height:178"/>
            <v:shape id="_x0000_s13420" type="#_x0000_t75" style="position:absolute;left:2212;top:1234;width:135;height:178"/>
            <v:shape id="_x0000_s13421" type="#_x0000_t75" style="position:absolute;left:1435;top:1460;width:130;height:130"/>
            <v:shape id="_x0000_s13422" type="#_x0000_t75" style="position:absolute;left:1459;top:2295;width:68;height:20"/>
            <w10:wrap anchorx="page" anchory="page"/>
          </v:group>
        </w:pict>
      </w:r>
      <w:r w:rsidR="00164371">
        <w:rPr>
          <w:noProof/>
          <w:lang w:eastAsia="ru-RU"/>
        </w:rPr>
        <w:drawing>
          <wp:anchor distT="0" distB="0" distL="0" distR="0" simplePos="0" relativeHeight="251707392" behindDoc="0" locked="0" layoutInCell="1" allowOverlap="1">
            <wp:simplePos x="0" y="0"/>
            <wp:positionH relativeFrom="page">
              <wp:posOffset>1703832</wp:posOffset>
            </wp:positionH>
            <wp:positionV relativeFrom="page">
              <wp:posOffset>753363</wp:posOffset>
            </wp:positionV>
            <wp:extent cx="167638" cy="112775"/>
            <wp:effectExtent l="0" t="0" r="0" b="0"/>
            <wp:wrapNone/>
            <wp:docPr id="505"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11.png"/>
                    <pic:cNvPicPr/>
                  </pic:nvPicPr>
                  <pic:blipFill>
                    <a:blip r:embed="rId70" cstate="print"/>
                    <a:stretch>
                      <a:fillRect/>
                    </a:stretch>
                  </pic:blipFill>
                  <pic:spPr>
                    <a:xfrm>
                      <a:off x="0" y="0"/>
                      <a:ext cx="167638" cy="112775"/>
                    </a:xfrm>
                    <a:prstGeom prst="rect">
                      <a:avLst/>
                    </a:prstGeom>
                  </pic:spPr>
                </pic:pic>
              </a:graphicData>
            </a:graphic>
          </wp:anchor>
        </w:drawing>
      </w:r>
      <w:r w:rsidR="00164371">
        <w:rPr>
          <w:noProof/>
          <w:lang w:eastAsia="ru-RU"/>
        </w:rPr>
        <w:drawing>
          <wp:anchor distT="0" distB="0" distL="0" distR="0" simplePos="0" relativeHeight="251708416" behindDoc="0" locked="0" layoutInCell="1" allowOverlap="1">
            <wp:simplePos x="0" y="0"/>
            <wp:positionH relativeFrom="page">
              <wp:posOffset>1520952</wp:posOffset>
            </wp:positionH>
            <wp:positionV relativeFrom="page">
              <wp:posOffset>1643379</wp:posOffset>
            </wp:positionV>
            <wp:extent cx="118872" cy="146303"/>
            <wp:effectExtent l="0" t="0" r="0" b="0"/>
            <wp:wrapNone/>
            <wp:docPr id="506"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12.png"/>
                    <pic:cNvPicPr/>
                  </pic:nvPicPr>
                  <pic:blipFill>
                    <a:blip r:embed="rId71" cstate="print"/>
                    <a:stretch>
                      <a:fillRect/>
                    </a:stretch>
                  </pic:blipFill>
                  <pic:spPr>
                    <a:xfrm>
                      <a:off x="0" y="0"/>
                      <a:ext cx="118872" cy="146303"/>
                    </a:xfrm>
                    <a:prstGeom prst="rect">
                      <a:avLst/>
                    </a:prstGeom>
                  </pic:spPr>
                </pic:pic>
              </a:graphicData>
            </a:graphic>
          </wp:anchor>
        </w:drawing>
      </w:r>
      <w:r w:rsidR="00164371">
        <w:t xml:space="preserve">Как видно из (7) и (8), выдержка времени зависит </w:t>
      </w:r>
      <w:r w:rsidR="00164371">
        <w:rPr>
          <w:spacing w:val="-3"/>
        </w:rPr>
        <w:t xml:space="preserve">от </w:t>
      </w:r>
      <w:r w:rsidR="00164371">
        <w:t xml:space="preserve">напряжения пита- ния, напряжения срабатывания порогового элемента,  </w:t>
      </w:r>
      <w:r w:rsidR="00164371">
        <w:rPr>
          <w:spacing w:val="-3"/>
        </w:rPr>
        <w:t xml:space="preserve">емкости  </w:t>
      </w:r>
      <w:r w:rsidR="00164371">
        <w:t xml:space="preserve">конденсатора и сопротивления зарядного (разрядного) резистора. Регулировка выдержки </w:t>
      </w:r>
      <w:r w:rsidR="00164371">
        <w:lastRenderedPageBreak/>
        <w:t xml:space="preserve">времени обычно осуществляется путем изменения постоянной времени вре- мязадающей </w:t>
      </w:r>
      <w:r w:rsidR="00164371">
        <w:rPr>
          <w:spacing w:val="-3"/>
        </w:rPr>
        <w:t>цепи</w:t>
      </w:r>
      <w:r w:rsidR="00164371">
        <w:t xml:space="preserve"> RC.</w:t>
      </w:r>
    </w:p>
    <w:p w:rsidR="00164371" w:rsidRDefault="00164371" w:rsidP="00164371">
      <w:pPr>
        <w:pStyle w:val="a7"/>
        <w:spacing w:before="2"/>
        <w:ind w:left="449" w:right="457" w:firstLine="542"/>
        <w:jc w:val="both"/>
      </w:pPr>
      <w:r>
        <w:t>На рис.5 приведена мостовая схема реле времени. В диагональ моста, образованного времязадающей цепью R1-C и делителем напряжения на ре- зисторах R3 и R2, включен пороговый элемент ПЭ, фиксирующий уровень</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76"/>
        <w:ind w:left="449" w:right="459"/>
        <w:jc w:val="both"/>
      </w:pPr>
      <w:r>
        <w:lastRenderedPageBreak/>
        <w:t>напряжения на заряжаемой емкости. Пусковая часть реле показана в виде контакта К.</w:t>
      </w:r>
    </w:p>
    <w:p w:rsidR="00164371" w:rsidRDefault="00164371" w:rsidP="00164371">
      <w:pPr>
        <w:pStyle w:val="a7"/>
        <w:spacing w:before="1"/>
        <w:ind w:left="449" w:right="457" w:firstLine="542"/>
        <w:jc w:val="both"/>
      </w:pPr>
      <w:r>
        <w:t>В начальном состоянии, когда контакт К замкнут, он шунтирует кон- денсатор. При этом потенциал точки A равен нулю; к диоду VD приложено обратное напряжение и он закрыт; при этом пороговый элемент не работает.</w:t>
      </w:r>
    </w:p>
    <w:p w:rsidR="00164371" w:rsidRDefault="0021591E" w:rsidP="00164371">
      <w:pPr>
        <w:pStyle w:val="a7"/>
        <w:spacing w:before="1"/>
        <w:ind w:left="449" w:right="459" w:firstLine="542"/>
        <w:jc w:val="both"/>
      </w:pPr>
      <w:r>
        <w:pict>
          <v:group id="_x0000_s13433" style="position:absolute;left:0;text-align:left;margin-left:87.5pt;margin-top:67.1pt;width:256.45pt;height:103pt;z-index:251754496;mso-position-horizontal-relative:page" coordorigin="1750,1342" coordsize="5129,2060">
            <v:shape id="_x0000_s13434" style="position:absolute;left:2544;top:1373;width:3231;height:850" coordorigin="2544,1373" coordsize="3231,850" o:spt="100" adj="0,,0" path="m2544,1657r,283l2659,1940r,-283l2544,1657xm2544,1657r,283l2659,1940r,-283l2544,1657xm2602,1657r,-284m2602,1940r,283m2602,1373r3115,m5659,1657r,283l5774,1940r,-283l5659,1657xm5659,1657r,283l5774,1940r,-283l5659,1657xm5717,1657r,-284m5717,1940r,283e" filled="f" strokeweight=".24pt">
              <v:stroke joinstyle="round"/>
              <v:formulas/>
              <v:path arrowok="t" o:connecttype="segments"/>
            </v:shape>
            <v:shape id="_x0000_s13435" style="position:absolute;left:1752;top:2222;width:3965;height:2" coordorigin="1752,2223" coordsize="3965,0" o:spt="100" adj="0,,0" path="m1752,2223r2549,m4867,2223r850,e" filled="f" strokeweight=".24pt">
              <v:stroke joinstyle="round"/>
              <v:formulas/>
              <v:path arrowok="t" o:connecttype="segments"/>
            </v:shape>
            <v:shape id="_x0000_s13436" style="position:absolute;left:1752;top:1373;width:4815;height:1983" coordorigin="1752,1373" coordsize="4815,1983" o:spt="100" adj="0,,0" path="m1752,2847r53,-115m1805,2756r-53,l1752,2732t,l1752,2506t,567l1752,2847t,-624l1752,2506t,567l1752,3356t,l6566,3356m2602,2506r,226m2602,3073r,-226m2712,2847r-226,m2712,2732r-226,m2602,2223r,283m2602,3356r,-283m5659,2645r,284l5774,2929r,-284l5659,2645xm5659,2645r,284l5774,2929r,-284l5659,2645xm5717,2223r,422m5717,2929r,427m5717,1373r849,m4301,2362r566,l4867,2084r-566,l4301,2362xe" filled="f" strokeweight=".24pt">
              <v:stroke joinstyle="round"/>
              <v:formulas/>
              <v:path arrowok="t" o:connecttype="segments"/>
            </v:shape>
            <v:shape id="_x0000_s13437" type="#_x0000_t75" style="position:absolute;left:4440;top:2141;width:279;height:140"/>
            <v:shape id="_x0000_s13438" type="#_x0000_t75" style="position:absolute;left:3376;top:2148;width:149;height:149"/>
            <v:shape id="_x0000_s13439" style="position:absolute;left:3168;top:1344;width:3485;height:2055" coordorigin="3168,1345" coordsize="3485,2055" o:spt="100" adj="0,,0" path="m3734,2223r-566,m6653,1388r-4,-17l6640,1357r-14,-9l6610,1345r-17,3l6579,1357r-9,14l6566,1388r4,17l6579,1418r14,10l6610,1431r16,-3l6640,1418r9,-13l6653,1388t,1968l6649,3339r-9,-14l6626,3316r-16,-3l6593,3316r-14,9l6570,3339r-4,17l6570,3373r9,13l6593,3396r17,3l6626,3396r14,-10l6649,3373r4,-17e" filled="f" strokeweight=".24pt">
              <v:stroke joinstyle="round"/>
              <v:formulas/>
              <v:path arrowok="t" o:connecttype="segments"/>
            </v:shape>
            <v:shape id="_x0000_s13440" style="position:absolute;left:5688;top:1349;width:58;height:58" coordorigin="5688,1349" coordsize="58,58" path="m5717,1349r-11,3l5697,1358r-7,10l5688,1378r2,13l5697,1400r9,5l5717,1407r10,-2l5737,1400r6,-9l5746,1378r-3,-10l5737,1358r-10,-6l5717,1349xe" fillcolor="black" stroked="f">
              <v:path arrowok="t"/>
            </v:shape>
            <v:shape id="_x0000_s13441" style="position:absolute;left:5688;top:1349;width:58;height:231" coordorigin="5688,1349" coordsize="58,231" o:spt="100" adj="0,,0" path="m5717,1349r10,3l5737,1358r6,10l5746,1378r-3,13l5737,1400r-10,5l5717,1407r,l5717,1407r,l5706,1405r-9,-5l5690,1391r-2,-13l5690,1368r7,-10l5706,1352r11,-3m5717,1407r,173e" filled="f" strokeweight=".24pt">
              <v:stroke joinstyle="round"/>
              <v:formulas/>
              <v:path arrowok="t" o:connecttype="segments"/>
            </v:shape>
            <v:shape id="_x0000_s13442" style="position:absolute;left:5688;top:2189;width:58;height:58" coordorigin="5688,2189" coordsize="58,58" path="m5717,2189r-11,3l5697,2198r-7,10l5688,2218r2,11l5697,2238r9,6l5717,2247r10,-3l5737,2238r6,-9l5746,2218r-3,-10l5737,2198r-10,-6l5717,2189xe" fillcolor="black" stroked="f">
              <v:path arrowok="t"/>
            </v:shape>
            <v:shape id="_x0000_s13443" style="position:absolute;left:5688;top:2189;width:58;height:226" coordorigin="5688,2189" coordsize="58,226" o:spt="100" adj="0,,0" path="m5717,2189r10,3l5737,2198r6,10l5746,2218r-3,11l5737,2238r-10,6l5717,2247r,l5717,2247r,l5706,2244r-9,-6l5690,2229r-2,-11l5690,2208r7,-10l5706,2192r11,-3m5717,2247r,168e" filled="f" strokeweight=".24pt">
              <v:stroke joinstyle="round"/>
              <v:formulas/>
              <v:path arrowok="t" o:connecttype="segments"/>
            </v:shape>
            <v:shape id="_x0000_s13444" style="position:absolute;left:5692;top:3326;width:58;height:58" coordorigin="5693,3327" coordsize="58,58" path="m5722,3327r-11,2l5702,3336r-7,9l5693,3356r2,10l5702,3376r9,6l5722,3385r10,-3l5741,3376r7,-10l5750,3356r-2,-11l5741,3336r-9,-7l5722,3327xe" fillcolor="black" stroked="f">
              <v:path arrowok="t"/>
            </v:shape>
            <v:shape id="_x0000_s13445" style="position:absolute;left:5582;top:3326;width:168;height:58" coordorigin="5582,3327" coordsize="168,58" o:spt="100" adj="0,,0" path="m5750,3356r-2,10l5741,3376r-9,6l5722,3385r-11,-3l5702,3376r-7,-10l5693,3356r,l5693,3356r,l5695,3345r7,-9l5711,3329r11,-2l5732,3329r9,7l5748,3345r2,11m5693,3356r-111,e" filled="f" strokeweight=".24pt">
              <v:stroke joinstyle="round"/>
              <v:formulas/>
              <v:path arrowok="t" o:connecttype="segments"/>
            </v:shape>
            <v:shape id="_x0000_s13446" style="position:absolute;left:2572;top:2189;width:58;height:58" coordorigin="2573,2189" coordsize="58,58" path="m2602,2189r-13,3l2580,2198r-5,10l2573,2218r2,11l2580,2238r9,6l2602,2247r10,-3l2621,2238r7,-9l2630,2218r-2,-10l2621,2198r-9,-6l2602,2189xe" fillcolor="black" stroked="f">
              <v:path arrowok="t"/>
            </v:shape>
            <v:shape id="_x0000_s13447" style="position:absolute;left:2572;top:2189;width:58;height:226" coordorigin="2573,2189" coordsize="58,226" o:spt="100" adj="0,,0" path="m2602,2189r10,3l2621,2198r7,10l2630,2218r-2,11l2621,2238r-9,6l2602,2247r,l2602,2247r,l2589,2244r-9,-6l2575,2229r-2,-11l2575,2208r5,-10l2589,2192r13,-3m2602,2247r,168e" filled="f" strokeweight=".24pt">
              <v:stroke joinstyle="round"/>
              <v:formulas/>
              <v:path arrowok="t" o:connecttype="segments"/>
            </v:shape>
            <v:shape id="_x0000_s13448" type="#_x0000_t75" style="position:absolute;left:2808;top:1627;width:168;height:188"/>
            <v:shape id="_x0000_s13449" type="#_x0000_t75" style="position:absolute;left:3000;top:1622;width:92;height:192"/>
            <v:shape id="_x0000_s13450" type="#_x0000_t75" style="position:absolute;left:5836;top:1627;width:168;height:188"/>
            <v:shape id="_x0000_s13451" type="#_x0000_t75" style="position:absolute;left:6019;top:1622;width:125;height:192"/>
            <v:shape id="_x0000_s13452" type="#_x0000_t75" style="position:absolute;left:5836;top:2702;width:168;height:188"/>
            <v:shape id="_x0000_s13453" type="#_x0000_t75" style="position:absolute;left:6024;top:2698;width:116;height:192"/>
            <v:shape id="_x0000_s13454" type="#_x0000_t75" style="position:absolute;left:3336;top:2362;width:336;height:192"/>
            <v:shape id="_x0000_s13455" type="#_x0000_t75" style="position:absolute;left:1848;top:2419;width:207;height:188"/>
            <v:shape id="_x0000_s13456" type="#_x0000_t75" style="position:absolute;left:2884;top:2698;width:178;height:197"/>
            <v:shape id="_x0000_s13457" type="#_x0000_t75" style="position:absolute;left:6715;top:1402;width:72;height:20"/>
            <v:shape id="_x0000_s13458" type="#_x0000_t75" style="position:absolute;left:6739;top:3240;width:140;height:140"/>
            <w10:wrap anchorx="page"/>
          </v:group>
        </w:pict>
      </w:r>
      <w:r w:rsidR="00164371">
        <w:rPr>
          <w:noProof/>
          <w:lang w:eastAsia="ru-RU"/>
        </w:rPr>
        <w:drawing>
          <wp:anchor distT="0" distB="0" distL="0" distR="0" simplePos="0" relativeHeight="251711488" behindDoc="0" locked="0" layoutInCell="1" allowOverlap="1">
            <wp:simplePos x="0" y="0"/>
            <wp:positionH relativeFrom="page">
              <wp:posOffset>4379976</wp:posOffset>
            </wp:positionH>
            <wp:positionV relativeFrom="paragraph">
              <wp:posOffset>817193</wp:posOffset>
            </wp:positionV>
            <wp:extent cx="124968" cy="121920"/>
            <wp:effectExtent l="0" t="0" r="0" b="0"/>
            <wp:wrapNone/>
            <wp:docPr id="507"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21.png"/>
                    <pic:cNvPicPr/>
                  </pic:nvPicPr>
                  <pic:blipFill>
                    <a:blip r:embed="rId72" cstate="print"/>
                    <a:stretch>
                      <a:fillRect/>
                    </a:stretch>
                  </pic:blipFill>
                  <pic:spPr>
                    <a:xfrm>
                      <a:off x="0" y="0"/>
                      <a:ext cx="124968" cy="121920"/>
                    </a:xfrm>
                    <a:prstGeom prst="rect">
                      <a:avLst/>
                    </a:prstGeom>
                  </pic:spPr>
                </pic:pic>
              </a:graphicData>
            </a:graphic>
          </wp:anchor>
        </w:drawing>
      </w:r>
      <w:r w:rsidR="00164371">
        <w:t>При подаче сигнала на пусковую часть контакт размыкается и конден- сатор начинает заряжаться. Напряжение на нем увеличивается в соответствии с (7). Как только оно сравняется с напряжением на резисторе R3 делителя, диод VD откроется и сработает пороговый элемент.</w:t>
      </w: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spacing w:before="4"/>
        <w:rPr>
          <w:sz w:val="26"/>
        </w:rPr>
      </w:pPr>
    </w:p>
    <w:p w:rsidR="00164371" w:rsidRDefault="00164371" w:rsidP="00164371">
      <w:pPr>
        <w:pStyle w:val="a7"/>
        <w:ind w:left="735" w:right="740"/>
        <w:jc w:val="center"/>
      </w:pPr>
      <w:r>
        <w:rPr>
          <w:noProof/>
          <w:lang w:eastAsia="ru-RU"/>
        </w:rPr>
        <w:drawing>
          <wp:anchor distT="0" distB="0" distL="0" distR="0" simplePos="0" relativeHeight="251712512" behindDoc="0" locked="0" layoutInCell="1" allowOverlap="1">
            <wp:simplePos x="0" y="0"/>
            <wp:positionH relativeFrom="page">
              <wp:posOffset>4447032</wp:posOffset>
            </wp:positionH>
            <wp:positionV relativeFrom="paragraph">
              <wp:posOffset>-183186</wp:posOffset>
            </wp:positionV>
            <wp:extent cx="124968" cy="121920"/>
            <wp:effectExtent l="0" t="0" r="0" b="0"/>
            <wp:wrapNone/>
            <wp:docPr id="508"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21.png"/>
                    <pic:cNvPicPr/>
                  </pic:nvPicPr>
                  <pic:blipFill>
                    <a:blip r:embed="rId72" cstate="print"/>
                    <a:stretch>
                      <a:fillRect/>
                    </a:stretch>
                  </pic:blipFill>
                  <pic:spPr>
                    <a:xfrm>
                      <a:off x="0" y="0"/>
                      <a:ext cx="124968" cy="121920"/>
                    </a:xfrm>
                    <a:prstGeom prst="rect">
                      <a:avLst/>
                    </a:prstGeom>
                  </pic:spPr>
                </pic:pic>
              </a:graphicData>
            </a:graphic>
          </wp:anchor>
        </w:drawing>
      </w:r>
      <w:r>
        <w:t>Рис.5. Мостовая схема реле времени</w:t>
      </w:r>
    </w:p>
    <w:p w:rsidR="00164371" w:rsidRDefault="00164371" w:rsidP="00164371">
      <w:pPr>
        <w:pStyle w:val="a7"/>
        <w:spacing w:before="120"/>
        <w:ind w:left="449" w:right="459" w:firstLine="542"/>
        <w:jc w:val="both"/>
      </w:pPr>
      <w:r>
        <w:t>При подаче сигнала на пусковую часть контакт размыкается и конден- сатор начинает заряжаться. Напряжение на нем увеличивается в соответствии с (7). Как только оно сравняется с напряжением на резисторе R3 делителя, диод VD откроется и сработает пороговый элемент.</w:t>
      </w:r>
    </w:p>
    <w:p w:rsidR="00164371" w:rsidRDefault="0021591E" w:rsidP="00164371">
      <w:pPr>
        <w:pStyle w:val="a7"/>
        <w:spacing w:before="2"/>
        <w:ind w:left="449" w:right="591" w:firstLine="542"/>
        <w:jc w:val="both"/>
      </w:pPr>
      <w:r>
        <w:pict>
          <v:line id="_x0000_s13618" style="position:absolute;left:0;text-align:left;z-index:-251494400;mso-position-horizontal-relative:page" from="210.55pt,26.8pt" to="197.75pt,44.85pt" strokeweight=".24pt">
            <w10:wrap anchorx="page"/>
          </v:line>
        </w:pict>
      </w:r>
      <w:r w:rsidR="00164371">
        <w:t>Пренебрегая напряжением срабатывания порогового элемента и паде- нием напряжения на открытом диоде, для условий срабатывания получаем:</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44" w:line="186" w:lineRule="exact"/>
        <w:ind w:left="3012"/>
        <w:rPr>
          <w:rFonts w:ascii="Symbol" w:hAnsi="Symbol"/>
        </w:rPr>
      </w:pPr>
      <w:r>
        <w:rPr>
          <w:rFonts w:ascii="Symbol" w:hAnsi="Symbol"/>
        </w:rPr>
        <w:lastRenderedPageBreak/>
        <w:t></w:t>
      </w:r>
    </w:p>
    <w:p w:rsidR="00164371" w:rsidRPr="00C861CC" w:rsidRDefault="0021591E" w:rsidP="00164371">
      <w:pPr>
        <w:spacing w:line="267" w:lineRule="exact"/>
        <w:jc w:val="right"/>
        <w:rPr>
          <w:i/>
          <w:sz w:val="16"/>
          <w:lang w:val="ru-RU"/>
        </w:rPr>
      </w:pPr>
      <w:r>
        <w:pict>
          <v:shape id="_x0000_s13621" type="#_x0000_t202" style="position:absolute;left:0;text-align:left;margin-left:170.65pt;margin-top:6.55pt;width:3.85pt;height:12.3pt;z-index:-251491328;mso-position-horizontal-relative:page" filled="f" stroked="f">
            <v:textbox style="mso-next-textbox:#_x0000_s13621" inset="0,0,0,0">
              <w:txbxContent>
                <w:p w:rsidR="00164371" w:rsidRDefault="00164371" w:rsidP="00164371">
                  <w:pPr>
                    <w:pStyle w:val="a7"/>
                    <w:rPr>
                      <w:rFonts w:ascii="Symbol" w:hAnsi="Symbol"/>
                    </w:rPr>
                  </w:pPr>
                  <w:r>
                    <w:rPr>
                      <w:rFonts w:ascii="Symbol" w:hAnsi="Symbol"/>
                    </w:rPr>
                    <w:t></w:t>
                  </w:r>
                </w:p>
              </w:txbxContent>
            </v:textbox>
            <w10:wrap anchorx="page"/>
          </v:shape>
        </w:pict>
      </w:r>
      <w:r w:rsidR="00164371">
        <w:rPr>
          <w:i/>
          <w:sz w:val="16"/>
        </w:rPr>
        <w:t>U</w:t>
      </w:r>
      <w:r w:rsidR="00164371" w:rsidRPr="00C861CC">
        <w:rPr>
          <w:i/>
          <w:sz w:val="16"/>
          <w:lang w:val="ru-RU"/>
        </w:rPr>
        <w:t xml:space="preserve"> </w:t>
      </w:r>
      <w:r w:rsidR="00164371">
        <w:rPr>
          <w:rFonts w:ascii="Symbol" w:hAnsi="Symbol"/>
          <w:position w:val="9"/>
          <w:sz w:val="20"/>
        </w:rPr>
        <w:t></w:t>
      </w:r>
      <w:r w:rsidR="00164371" w:rsidRPr="00C861CC">
        <w:rPr>
          <w:sz w:val="16"/>
          <w:lang w:val="ru-RU"/>
        </w:rPr>
        <w:t>1</w:t>
      </w:r>
      <w:r w:rsidR="00164371">
        <w:rPr>
          <w:rFonts w:ascii="Symbol" w:hAnsi="Symbol"/>
          <w:sz w:val="16"/>
        </w:rPr>
        <w:t></w:t>
      </w:r>
      <w:r w:rsidR="00164371">
        <w:rPr>
          <w:i/>
          <w:sz w:val="16"/>
        </w:rPr>
        <w:t>e</w:t>
      </w:r>
    </w:p>
    <w:p w:rsidR="00164371" w:rsidRDefault="00164371" w:rsidP="00164371">
      <w:pPr>
        <w:pStyle w:val="a7"/>
        <w:spacing w:before="47" w:line="97" w:lineRule="exact"/>
        <w:ind w:left="3012"/>
        <w:rPr>
          <w:rFonts w:ascii="Symbol" w:hAnsi="Symbol"/>
        </w:rPr>
      </w:pPr>
      <w:r>
        <w:rPr>
          <w:rFonts w:ascii="Symbol" w:hAnsi="Symbol"/>
        </w:rPr>
        <w:t></w:t>
      </w:r>
    </w:p>
    <w:p w:rsidR="00164371" w:rsidRPr="00C861CC" w:rsidRDefault="00164371" w:rsidP="00164371">
      <w:pPr>
        <w:spacing w:before="36"/>
        <w:ind w:left="-30"/>
        <w:rPr>
          <w:i/>
          <w:sz w:val="16"/>
          <w:lang w:val="ru-RU"/>
        </w:rPr>
      </w:pPr>
      <w:r w:rsidRPr="00C861CC">
        <w:rPr>
          <w:lang w:val="ru-RU"/>
        </w:rPr>
        <w:br w:type="column"/>
      </w:r>
      <w:r>
        <w:rPr>
          <w:rFonts w:ascii="Symbol" w:hAnsi="Symbol"/>
          <w:sz w:val="16"/>
        </w:rPr>
        <w:lastRenderedPageBreak/>
        <w:t></w:t>
      </w:r>
      <w:r>
        <w:rPr>
          <w:i/>
          <w:sz w:val="16"/>
        </w:rPr>
        <w:t>t</w:t>
      </w:r>
      <w:r>
        <w:rPr>
          <w:i/>
          <w:position w:val="-3"/>
          <w:sz w:val="16"/>
        </w:rPr>
        <w:t>cp</w:t>
      </w:r>
    </w:p>
    <w:p w:rsidR="00164371" w:rsidRPr="00C861CC" w:rsidRDefault="00164371" w:rsidP="00164371">
      <w:pPr>
        <w:spacing w:before="44" w:line="185" w:lineRule="exact"/>
        <w:ind w:left="351" w:right="429"/>
        <w:jc w:val="center"/>
        <w:rPr>
          <w:rFonts w:ascii="Symbol" w:hAnsi="Symbol"/>
          <w:sz w:val="20"/>
          <w:lang w:val="ru-RU"/>
        </w:rPr>
      </w:pPr>
      <w:r w:rsidRPr="00C861CC">
        <w:rPr>
          <w:lang w:val="ru-RU"/>
        </w:rPr>
        <w:br w:type="column"/>
      </w:r>
      <w:r>
        <w:rPr>
          <w:rFonts w:ascii="Symbol" w:hAnsi="Symbol"/>
          <w:sz w:val="20"/>
        </w:rPr>
        <w:lastRenderedPageBreak/>
        <w:t></w:t>
      </w:r>
    </w:p>
    <w:p w:rsidR="00164371" w:rsidRPr="00C861CC" w:rsidRDefault="0021591E" w:rsidP="00164371">
      <w:pPr>
        <w:spacing w:line="174" w:lineRule="exact"/>
        <w:ind w:left="38"/>
        <w:rPr>
          <w:sz w:val="16"/>
          <w:lang w:val="ru-RU"/>
        </w:rPr>
      </w:pPr>
      <w:r>
        <w:pict>
          <v:line id="_x0000_s13619" style="position:absolute;left:0;text-align:left;z-index:-251493376;mso-position-horizontal-relative:page" from="255.85pt,.75pt" to="243.5pt,18.15pt" strokeweight=".24pt">
            <w10:wrap anchorx="page"/>
          </v:line>
        </w:pict>
      </w:r>
      <w:r>
        <w:pict>
          <v:shape id="_x0000_s13622" type="#_x0000_t202" style="position:absolute;left:0;text-align:left;margin-left:204.25pt;margin-top:-3.45pt;width:28.65pt;height:16.8pt;z-index:-251490304;mso-position-horizontal-relative:page" filled="f" stroked="f">
            <v:textbox style="mso-next-textbox:#_x0000_s13622" inset="0,0,0,0">
              <w:txbxContent>
                <w:p w:rsidR="00164371" w:rsidRDefault="00164371" w:rsidP="00164371">
                  <w:pPr>
                    <w:spacing w:before="8"/>
                    <w:rPr>
                      <w:rFonts w:ascii="Symbol" w:hAnsi="Symbol"/>
                      <w:sz w:val="16"/>
                    </w:rPr>
                  </w:pPr>
                  <w:r>
                    <w:rPr>
                      <w:rFonts w:ascii="Symbol" w:hAnsi="Symbol"/>
                      <w:w w:val="75"/>
                      <w:sz w:val="21"/>
                    </w:rPr>
                    <w:t></w:t>
                  </w:r>
                  <w:r>
                    <w:rPr>
                      <w:w w:val="75"/>
                      <w:sz w:val="21"/>
                    </w:rPr>
                    <w:t xml:space="preserve"> </w:t>
                  </w:r>
                  <w:r>
                    <w:rPr>
                      <w:w w:val="90"/>
                      <w:position w:val="-5"/>
                      <w:sz w:val="16"/>
                    </w:rPr>
                    <w:t xml:space="preserve">1 </w:t>
                  </w:r>
                  <w:r>
                    <w:rPr>
                      <w:rFonts w:ascii="Symbol" w:hAnsi="Symbol"/>
                      <w:w w:val="75"/>
                      <w:sz w:val="21"/>
                    </w:rPr>
                    <w:t></w:t>
                  </w:r>
                  <w:r>
                    <w:rPr>
                      <w:w w:val="75"/>
                      <w:sz w:val="21"/>
                    </w:rPr>
                    <w:t xml:space="preserve"> </w:t>
                  </w:r>
                  <w:r>
                    <w:rPr>
                      <w:rFonts w:ascii="Symbol" w:hAnsi="Symbol"/>
                      <w:w w:val="90"/>
                      <w:position w:val="-7"/>
                      <w:sz w:val="16"/>
                    </w:rPr>
                    <w:t></w:t>
                  </w:r>
                </w:p>
              </w:txbxContent>
            </v:textbox>
            <w10:wrap anchorx="page"/>
          </v:shape>
        </w:pict>
      </w:r>
      <w:r w:rsidR="00164371">
        <w:rPr>
          <w:i/>
          <w:position w:val="-1"/>
          <w:sz w:val="16"/>
        </w:rPr>
        <w:t>R</w:t>
      </w:r>
      <w:r w:rsidR="00164371" w:rsidRPr="00C861CC">
        <w:rPr>
          <w:i/>
          <w:position w:val="-1"/>
          <w:sz w:val="16"/>
          <w:lang w:val="ru-RU"/>
        </w:rPr>
        <w:t xml:space="preserve"> </w:t>
      </w:r>
      <w:r w:rsidR="00164371">
        <w:rPr>
          <w:i/>
          <w:position w:val="-1"/>
          <w:sz w:val="16"/>
        </w:rPr>
        <w:t>C</w:t>
      </w:r>
      <w:r w:rsidR="00164371" w:rsidRPr="00C861CC">
        <w:rPr>
          <w:i/>
          <w:position w:val="-1"/>
          <w:sz w:val="16"/>
          <w:lang w:val="ru-RU"/>
        </w:rPr>
        <w:t xml:space="preserve"> </w:t>
      </w:r>
      <w:r w:rsidR="00164371">
        <w:rPr>
          <w:rFonts w:ascii="Symbol" w:hAnsi="Symbol"/>
          <w:sz w:val="20"/>
        </w:rPr>
        <w:t></w:t>
      </w:r>
      <w:r w:rsidR="00164371" w:rsidRPr="00C861CC">
        <w:rPr>
          <w:sz w:val="20"/>
          <w:lang w:val="ru-RU"/>
        </w:rPr>
        <w:t xml:space="preserve"> </w:t>
      </w:r>
      <w:r w:rsidR="00164371">
        <w:rPr>
          <w:i/>
          <w:sz w:val="16"/>
        </w:rPr>
        <w:t>UR</w:t>
      </w:r>
      <w:r w:rsidR="00164371" w:rsidRPr="00C861CC">
        <w:rPr>
          <w:position w:val="-3"/>
          <w:sz w:val="16"/>
          <w:lang w:val="ru-RU"/>
        </w:rPr>
        <w:t>3</w:t>
      </w:r>
    </w:p>
    <w:p w:rsidR="00164371" w:rsidRDefault="00164371" w:rsidP="00164371">
      <w:pPr>
        <w:pStyle w:val="a7"/>
        <w:spacing w:line="172" w:lineRule="exact"/>
        <w:ind w:right="78"/>
        <w:jc w:val="center"/>
        <w:rPr>
          <w:rFonts w:ascii="Symbol" w:hAnsi="Symbol"/>
        </w:rPr>
      </w:pPr>
      <w:r>
        <w:rPr>
          <w:rFonts w:ascii="Symbol" w:hAnsi="Symbol"/>
        </w:rPr>
        <w:t></w:t>
      </w:r>
    </w:p>
    <w:p w:rsidR="00164371" w:rsidRDefault="0021591E" w:rsidP="00164371">
      <w:pPr>
        <w:pStyle w:val="a7"/>
        <w:spacing w:line="66" w:lineRule="exact"/>
        <w:ind w:right="78"/>
        <w:jc w:val="center"/>
        <w:rPr>
          <w:rFonts w:ascii="Symbol" w:hAnsi="Symbol"/>
        </w:rPr>
      </w:pPr>
      <w:r>
        <w:pict>
          <v:line id="_x0000_s13620" style="position:absolute;left:0;text-align:left;z-index:-251492352;mso-position-horizontal-relative:page" from="246.8pt,14.3pt" to="234.45pt,31.7pt" strokeweight=".24pt">
            <w10:wrap anchorx="page"/>
          </v:line>
        </w:pict>
      </w:r>
      <w:r>
        <w:pict>
          <v:shape id="_x0000_s13623" type="#_x0000_t202" style="position:absolute;left:0;text-align:left;margin-left:206.15pt;margin-top:3.3pt;width:1.7pt;height:26.85pt;z-index:-251489280;mso-position-horizontal-relative:page" filled="f" stroked="f">
            <v:textbox style="mso-next-textbox:#_x0000_s13623" inset="0,0,0,0">
              <w:txbxContent>
                <w:p w:rsidR="00164371" w:rsidRDefault="00164371" w:rsidP="00164371">
                  <w:pPr>
                    <w:spacing w:before="7"/>
                    <w:rPr>
                      <w:rFonts w:ascii="Symbol" w:hAnsi="Symbol"/>
                      <w:sz w:val="43"/>
                    </w:rPr>
                  </w:pPr>
                  <w:r>
                    <w:rPr>
                      <w:rFonts w:ascii="Symbol" w:hAnsi="Symbol"/>
                      <w:spacing w:val="-32"/>
                      <w:w w:val="45"/>
                      <w:sz w:val="43"/>
                    </w:rPr>
                    <w:t></w:t>
                  </w:r>
                </w:p>
              </w:txbxContent>
            </v:textbox>
            <w10:wrap anchorx="page"/>
          </v:shape>
        </w:pict>
      </w:r>
      <w:r>
        <w:pict>
          <v:shape id="_x0000_s13624" type="#_x0000_t202" style="position:absolute;left:0;text-align:left;margin-left:188.9pt;margin-top:22.45pt;width:60.9pt;height:10.8pt;z-index:-251488256;mso-position-horizontal-relative:page" filled="f" stroked="f">
            <v:textbox style="mso-next-textbox:#_x0000_s13624" inset="0,0,0,0">
              <w:txbxContent>
                <w:p w:rsidR="00164371" w:rsidRDefault="00164371" w:rsidP="00164371">
                  <w:pPr>
                    <w:tabs>
                      <w:tab w:val="left" w:pos="1046"/>
                    </w:tabs>
                    <w:spacing w:line="212" w:lineRule="exact"/>
                    <w:rPr>
                      <w:sz w:val="16"/>
                    </w:rPr>
                  </w:pPr>
                  <w:r>
                    <w:rPr>
                      <w:sz w:val="16"/>
                    </w:rPr>
                    <w:t>1</w:t>
                  </w:r>
                  <w:r>
                    <w:rPr>
                      <w:sz w:val="16"/>
                    </w:rPr>
                    <w:tab/>
                  </w:r>
                  <w:r>
                    <w:rPr>
                      <w:i/>
                      <w:spacing w:val="-14"/>
                      <w:position w:val="1"/>
                      <w:sz w:val="16"/>
                    </w:rPr>
                    <w:t>R</w:t>
                  </w:r>
                  <w:r>
                    <w:rPr>
                      <w:spacing w:val="-14"/>
                      <w:position w:val="-1"/>
                      <w:sz w:val="16"/>
                    </w:rPr>
                    <w:t>3</w:t>
                  </w:r>
                </w:p>
              </w:txbxContent>
            </v:textbox>
            <w10:wrap anchorx="page"/>
          </v:shape>
        </w:pict>
      </w:r>
      <w:r w:rsidR="00164371">
        <w:rPr>
          <w:rFonts w:ascii="Symbol" w:hAnsi="Symbol"/>
        </w:rPr>
        <w:t></w:t>
      </w:r>
    </w:p>
    <w:p w:rsidR="00164371" w:rsidRDefault="00164371" w:rsidP="00164371">
      <w:pPr>
        <w:pStyle w:val="a7"/>
        <w:spacing w:before="2"/>
        <w:rPr>
          <w:rFonts w:ascii="Symbol" w:hAnsi="Symbol"/>
          <w:sz w:val="25"/>
        </w:rPr>
      </w:pPr>
      <w:r>
        <w:br w:type="column"/>
      </w:r>
    </w:p>
    <w:p w:rsidR="00164371" w:rsidRPr="00C861CC" w:rsidRDefault="00164371" w:rsidP="00164371">
      <w:pPr>
        <w:ind w:left="-10"/>
        <w:rPr>
          <w:sz w:val="16"/>
          <w:lang w:val="ru-RU"/>
        </w:rPr>
      </w:pPr>
      <w:r>
        <w:rPr>
          <w:rFonts w:ascii="Symbol" w:hAnsi="Symbol"/>
          <w:spacing w:val="4"/>
          <w:sz w:val="21"/>
        </w:rPr>
        <w:t></w:t>
      </w:r>
      <w:r>
        <w:rPr>
          <w:i/>
          <w:spacing w:val="4"/>
          <w:sz w:val="16"/>
        </w:rPr>
        <w:t>R</w:t>
      </w:r>
      <w:r w:rsidRPr="00C861CC">
        <w:rPr>
          <w:spacing w:val="4"/>
          <w:position w:val="-2"/>
          <w:sz w:val="16"/>
          <w:lang w:val="ru-RU"/>
        </w:rPr>
        <w:t>2</w:t>
      </w:r>
      <w:r w:rsidRPr="00C861CC">
        <w:rPr>
          <w:spacing w:val="-16"/>
          <w:position w:val="-2"/>
          <w:sz w:val="16"/>
          <w:lang w:val="ru-RU"/>
        </w:rPr>
        <w:t xml:space="preserve"> </w:t>
      </w:r>
      <w:r>
        <w:rPr>
          <w:rFonts w:ascii="Symbol" w:hAnsi="Symbol"/>
          <w:sz w:val="16"/>
        </w:rPr>
        <w:t></w:t>
      </w:r>
      <w:r w:rsidRPr="00C861CC">
        <w:rPr>
          <w:spacing w:val="-24"/>
          <w:sz w:val="16"/>
          <w:lang w:val="ru-RU"/>
        </w:rPr>
        <w:t xml:space="preserve"> </w:t>
      </w:r>
      <w:r>
        <w:rPr>
          <w:i/>
          <w:spacing w:val="-4"/>
          <w:sz w:val="16"/>
        </w:rPr>
        <w:t>R</w:t>
      </w:r>
      <w:r w:rsidRPr="00C861CC">
        <w:rPr>
          <w:spacing w:val="-4"/>
          <w:position w:val="-2"/>
          <w:sz w:val="16"/>
          <w:lang w:val="ru-RU"/>
        </w:rPr>
        <w:t>3</w:t>
      </w:r>
      <w:r w:rsidRPr="00C861CC">
        <w:rPr>
          <w:spacing w:val="-16"/>
          <w:position w:val="-2"/>
          <w:sz w:val="16"/>
          <w:lang w:val="ru-RU"/>
        </w:rPr>
        <w:t xml:space="preserve"> </w:t>
      </w:r>
      <w:r>
        <w:rPr>
          <w:rFonts w:ascii="Symbol" w:hAnsi="Symbol"/>
          <w:spacing w:val="-4"/>
          <w:sz w:val="21"/>
        </w:rPr>
        <w:t></w:t>
      </w:r>
      <w:r w:rsidRPr="00C861CC">
        <w:rPr>
          <w:spacing w:val="-4"/>
          <w:position w:val="9"/>
          <w:sz w:val="16"/>
          <w:lang w:val="ru-RU"/>
        </w:rPr>
        <w:t>;</w:t>
      </w:r>
    </w:p>
    <w:p w:rsidR="00164371" w:rsidRDefault="00164371" w:rsidP="00164371">
      <w:pPr>
        <w:pStyle w:val="a7"/>
        <w:rPr>
          <w:sz w:val="22"/>
        </w:rPr>
      </w:pPr>
      <w:r>
        <w:br w:type="column"/>
      </w:r>
    </w:p>
    <w:p w:rsidR="00164371" w:rsidRDefault="00164371" w:rsidP="00164371">
      <w:pPr>
        <w:pStyle w:val="a7"/>
        <w:spacing w:before="5"/>
        <w:rPr>
          <w:sz w:val="21"/>
        </w:rPr>
      </w:pPr>
    </w:p>
    <w:p w:rsidR="00164371" w:rsidRDefault="00164371" w:rsidP="00164371">
      <w:pPr>
        <w:pStyle w:val="a7"/>
        <w:spacing w:line="140" w:lineRule="exact"/>
        <w:ind w:right="457"/>
        <w:jc w:val="right"/>
      </w:pPr>
      <w:r>
        <w:t>(9)</w:t>
      </w:r>
    </w:p>
    <w:p w:rsidR="00164371" w:rsidRPr="00C861CC" w:rsidRDefault="00164371" w:rsidP="00164371">
      <w:pPr>
        <w:spacing w:line="140" w:lineRule="exact"/>
        <w:jc w:val="right"/>
        <w:rPr>
          <w:lang w:val="ru-RU"/>
        </w:rPr>
        <w:sectPr w:rsidR="00164371" w:rsidRPr="00C861CC">
          <w:type w:val="continuous"/>
          <w:pgSz w:w="8400" w:h="11900"/>
          <w:pgMar w:top="520" w:right="400" w:bottom="0" w:left="400" w:header="720" w:footer="720" w:gutter="0"/>
          <w:cols w:num="5" w:space="720" w:equalWidth="0">
            <w:col w:w="3339" w:space="40"/>
            <w:col w:w="262" w:space="39"/>
            <w:col w:w="897" w:space="40"/>
            <w:col w:w="698" w:space="39"/>
            <w:col w:w="2246"/>
          </w:cols>
        </w:sectPr>
      </w:pPr>
    </w:p>
    <w:p w:rsidR="00164371" w:rsidRDefault="00164371" w:rsidP="00164371">
      <w:pPr>
        <w:pStyle w:val="a7"/>
        <w:spacing w:before="4"/>
        <w:rPr>
          <w:sz w:val="25"/>
        </w:rPr>
      </w:pPr>
    </w:p>
    <w:p w:rsidR="00164371" w:rsidRPr="00C861CC" w:rsidRDefault="00164371" w:rsidP="00164371">
      <w:pPr>
        <w:jc w:val="right"/>
        <w:rPr>
          <w:i/>
          <w:sz w:val="16"/>
          <w:lang w:val="ru-RU"/>
        </w:rPr>
      </w:pPr>
      <w:r>
        <w:rPr>
          <w:i/>
          <w:position w:val="10"/>
          <w:sz w:val="16"/>
        </w:rPr>
        <w:t>t</w:t>
      </w:r>
      <w:r>
        <w:rPr>
          <w:i/>
          <w:sz w:val="16"/>
        </w:rPr>
        <w:t>cp</w:t>
      </w:r>
    </w:p>
    <w:p w:rsidR="00164371" w:rsidRPr="00C861CC" w:rsidRDefault="00164371" w:rsidP="00164371">
      <w:pPr>
        <w:tabs>
          <w:tab w:val="left" w:pos="1487"/>
        </w:tabs>
        <w:spacing w:before="12"/>
        <w:ind w:left="28"/>
        <w:rPr>
          <w:sz w:val="20"/>
          <w:lang w:val="ru-RU"/>
        </w:rPr>
      </w:pPr>
      <w:r w:rsidRPr="00C861CC">
        <w:rPr>
          <w:lang w:val="ru-RU"/>
        </w:rPr>
        <w:br w:type="column"/>
      </w:r>
      <w:r>
        <w:rPr>
          <w:rFonts w:ascii="Symbol" w:hAnsi="Symbol"/>
          <w:sz w:val="16"/>
        </w:rPr>
        <w:lastRenderedPageBreak/>
        <w:t></w:t>
      </w:r>
      <w:r w:rsidRPr="00C861CC">
        <w:rPr>
          <w:spacing w:val="11"/>
          <w:sz w:val="16"/>
          <w:lang w:val="ru-RU"/>
        </w:rPr>
        <w:t xml:space="preserve"> </w:t>
      </w:r>
      <w:r>
        <w:rPr>
          <w:i/>
          <w:sz w:val="16"/>
        </w:rPr>
        <w:t>R</w:t>
      </w:r>
      <w:r w:rsidRPr="00C861CC">
        <w:rPr>
          <w:i/>
          <w:spacing w:val="15"/>
          <w:sz w:val="16"/>
          <w:lang w:val="ru-RU"/>
        </w:rPr>
        <w:t xml:space="preserve"> </w:t>
      </w:r>
      <w:r>
        <w:rPr>
          <w:i/>
          <w:sz w:val="16"/>
        </w:rPr>
        <w:t>C</w:t>
      </w:r>
      <w:r w:rsidRPr="00C861CC">
        <w:rPr>
          <w:i/>
          <w:spacing w:val="-8"/>
          <w:sz w:val="16"/>
          <w:lang w:val="ru-RU"/>
        </w:rPr>
        <w:t xml:space="preserve"> </w:t>
      </w:r>
      <w:r>
        <w:rPr>
          <w:spacing w:val="-2"/>
          <w:sz w:val="16"/>
        </w:rPr>
        <w:t>l</w:t>
      </w:r>
      <w:r>
        <w:rPr>
          <w:sz w:val="16"/>
        </w:rPr>
        <w:t>n</w:t>
      </w:r>
      <w:r w:rsidRPr="00C861CC">
        <w:rPr>
          <w:spacing w:val="4"/>
          <w:sz w:val="16"/>
          <w:lang w:val="ru-RU"/>
        </w:rPr>
        <w:t xml:space="preserve"> </w:t>
      </w:r>
      <w:r>
        <w:rPr>
          <w:rFonts w:ascii="Symbol" w:hAnsi="Symbol"/>
          <w:spacing w:val="11"/>
          <w:w w:val="93"/>
          <w:position w:val="9"/>
          <w:sz w:val="21"/>
        </w:rPr>
        <w:t></w:t>
      </w:r>
      <w:r>
        <w:rPr>
          <w:i/>
          <w:spacing w:val="2"/>
          <w:position w:val="9"/>
          <w:sz w:val="16"/>
        </w:rPr>
        <w:t>R</w:t>
      </w:r>
      <w:r w:rsidRPr="00C861CC">
        <w:rPr>
          <w:position w:val="5"/>
          <w:sz w:val="16"/>
          <w:lang w:val="ru-RU"/>
        </w:rPr>
        <w:t>2</w:t>
      </w:r>
      <w:r w:rsidRPr="00C861CC">
        <w:rPr>
          <w:spacing w:val="-15"/>
          <w:position w:val="5"/>
          <w:sz w:val="16"/>
          <w:lang w:val="ru-RU"/>
        </w:rPr>
        <w:t xml:space="preserve"> </w:t>
      </w:r>
      <w:r>
        <w:rPr>
          <w:rFonts w:ascii="Symbol" w:hAnsi="Symbol"/>
          <w:position w:val="9"/>
          <w:sz w:val="16"/>
        </w:rPr>
        <w:t></w:t>
      </w:r>
      <w:r w:rsidRPr="00C861CC">
        <w:rPr>
          <w:spacing w:val="-23"/>
          <w:position w:val="9"/>
          <w:sz w:val="16"/>
          <w:lang w:val="ru-RU"/>
        </w:rPr>
        <w:t xml:space="preserve"> </w:t>
      </w:r>
      <w:r>
        <w:rPr>
          <w:i/>
          <w:spacing w:val="-7"/>
          <w:position w:val="9"/>
          <w:sz w:val="16"/>
        </w:rPr>
        <w:t>R</w:t>
      </w:r>
      <w:r w:rsidRPr="00C861CC">
        <w:rPr>
          <w:position w:val="5"/>
          <w:sz w:val="16"/>
          <w:lang w:val="ru-RU"/>
        </w:rPr>
        <w:t>3</w:t>
      </w:r>
      <w:r w:rsidRPr="00C861CC">
        <w:rPr>
          <w:spacing w:val="-15"/>
          <w:position w:val="5"/>
          <w:sz w:val="16"/>
          <w:lang w:val="ru-RU"/>
        </w:rPr>
        <w:t xml:space="preserve"> </w:t>
      </w:r>
      <w:r>
        <w:rPr>
          <w:rFonts w:ascii="Symbol" w:hAnsi="Symbol"/>
          <w:w w:val="93"/>
          <w:position w:val="9"/>
          <w:sz w:val="21"/>
        </w:rPr>
        <w:t></w:t>
      </w:r>
      <w:r w:rsidRPr="00C861CC">
        <w:rPr>
          <w:position w:val="9"/>
          <w:sz w:val="21"/>
          <w:lang w:val="ru-RU"/>
        </w:rPr>
        <w:tab/>
      </w:r>
      <w:r>
        <w:rPr>
          <w:rFonts w:ascii="Symbol" w:hAnsi="Symbol"/>
          <w:spacing w:val="-4"/>
          <w:w w:val="45"/>
          <w:sz w:val="43"/>
        </w:rPr>
        <w:t></w:t>
      </w:r>
      <w:r w:rsidRPr="00C861CC">
        <w:rPr>
          <w:sz w:val="20"/>
          <w:lang w:val="ru-RU"/>
        </w:rPr>
        <w:t>.</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2" w:space="720" w:equalWidth="0">
            <w:col w:w="3089" w:space="40"/>
            <w:col w:w="4471"/>
          </w:cols>
        </w:sectPr>
      </w:pPr>
    </w:p>
    <w:p w:rsidR="00164371" w:rsidRDefault="00164371" w:rsidP="00164371">
      <w:pPr>
        <w:pStyle w:val="a7"/>
        <w:spacing w:before="43"/>
        <w:ind w:left="449" w:right="457" w:firstLine="542"/>
        <w:jc w:val="both"/>
      </w:pPr>
      <w:r>
        <w:lastRenderedPageBreak/>
        <w:t>Таким образом, выдержка времени реле принципиально не зависит от напряжения питания. При исчезновении входного сигнала контакт замыкает- ся, конденсатор разряжается, после чего реле вновь готово к работе.</w:t>
      </w:r>
    </w:p>
    <w:p w:rsidR="00164371" w:rsidRDefault="00164371" w:rsidP="00164371">
      <w:pPr>
        <w:pStyle w:val="a7"/>
        <w:spacing w:before="1"/>
        <w:ind w:left="449" w:right="452" w:firstLine="542"/>
        <w:jc w:val="both"/>
      </w:pPr>
      <w:r>
        <w:t xml:space="preserve">Погрешности в выдержке времени в основном определяются неста- бильностью емкости конденсатора, зарядного резистора и параметров поро- гового элемента, наличием токов </w:t>
      </w:r>
      <w:r>
        <w:rPr>
          <w:spacing w:val="-3"/>
        </w:rPr>
        <w:t xml:space="preserve">утечки </w:t>
      </w:r>
      <w:r>
        <w:t xml:space="preserve">схемы, возможностью подпитки </w:t>
      </w:r>
      <w:r>
        <w:rPr>
          <w:spacing w:val="-7"/>
        </w:rPr>
        <w:t xml:space="preserve">конденсатора </w:t>
      </w:r>
      <w:r>
        <w:t xml:space="preserve">в </w:t>
      </w:r>
      <w:r>
        <w:rPr>
          <w:spacing w:val="-7"/>
        </w:rPr>
        <w:t xml:space="preserve">процессе </w:t>
      </w:r>
      <w:r>
        <w:rPr>
          <w:spacing w:val="-6"/>
        </w:rPr>
        <w:t xml:space="preserve">заряда помимо </w:t>
      </w:r>
      <w:r>
        <w:rPr>
          <w:spacing w:val="-7"/>
        </w:rPr>
        <w:t xml:space="preserve">зарядной цепи. </w:t>
      </w:r>
      <w:r>
        <w:rPr>
          <w:spacing w:val="-5"/>
        </w:rPr>
        <w:t xml:space="preserve">Для </w:t>
      </w:r>
      <w:r>
        <w:rPr>
          <w:spacing w:val="-8"/>
        </w:rPr>
        <w:t xml:space="preserve">обеспечения </w:t>
      </w:r>
      <w:r>
        <w:rPr>
          <w:spacing w:val="-7"/>
        </w:rPr>
        <w:t xml:space="preserve">необхо- </w:t>
      </w:r>
      <w:r>
        <w:rPr>
          <w:spacing w:val="-6"/>
        </w:rPr>
        <w:t xml:space="preserve">димой </w:t>
      </w:r>
      <w:r>
        <w:rPr>
          <w:spacing w:val="-7"/>
        </w:rPr>
        <w:t xml:space="preserve">точности </w:t>
      </w:r>
      <w:r>
        <w:rPr>
          <w:spacing w:val="-6"/>
        </w:rPr>
        <w:t xml:space="preserve">работы </w:t>
      </w:r>
      <w:r>
        <w:rPr>
          <w:spacing w:val="-5"/>
        </w:rPr>
        <w:t xml:space="preserve">реле </w:t>
      </w:r>
      <w:r>
        <w:rPr>
          <w:spacing w:val="-8"/>
        </w:rPr>
        <w:t xml:space="preserve">используются </w:t>
      </w:r>
      <w:r>
        <w:rPr>
          <w:spacing w:val="-6"/>
        </w:rPr>
        <w:t xml:space="preserve">стабильные резисторы </w:t>
      </w:r>
      <w:r>
        <w:t xml:space="preserve">и </w:t>
      </w:r>
      <w:r>
        <w:rPr>
          <w:spacing w:val="-8"/>
        </w:rPr>
        <w:t xml:space="preserve">конденсато- </w:t>
      </w:r>
      <w:r>
        <w:rPr>
          <w:spacing w:val="-6"/>
        </w:rPr>
        <w:t xml:space="preserve">ры, </w:t>
      </w:r>
      <w:r>
        <w:rPr>
          <w:spacing w:val="-7"/>
        </w:rPr>
        <w:lastRenderedPageBreak/>
        <w:t xml:space="preserve">имеющие </w:t>
      </w:r>
      <w:r>
        <w:rPr>
          <w:spacing w:val="-8"/>
        </w:rPr>
        <w:t xml:space="preserve">хорошую </w:t>
      </w:r>
      <w:r>
        <w:rPr>
          <w:spacing w:val="-7"/>
        </w:rPr>
        <w:t xml:space="preserve">термостабильность </w:t>
      </w:r>
      <w:r>
        <w:t xml:space="preserve">и </w:t>
      </w:r>
      <w:r>
        <w:rPr>
          <w:spacing w:val="-5"/>
        </w:rPr>
        <w:t xml:space="preserve">малый </w:t>
      </w:r>
      <w:r>
        <w:rPr>
          <w:spacing w:val="-6"/>
        </w:rPr>
        <w:t xml:space="preserve">ток </w:t>
      </w:r>
      <w:r>
        <w:rPr>
          <w:spacing w:val="-8"/>
        </w:rPr>
        <w:t>утечки.</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76"/>
        <w:ind w:left="449" w:right="446" w:firstLine="542"/>
        <w:jc w:val="both"/>
      </w:pPr>
      <w:r>
        <w:rPr>
          <w:spacing w:val="-7"/>
        </w:rPr>
        <w:lastRenderedPageBreak/>
        <w:t xml:space="preserve">Полупроводниковое </w:t>
      </w:r>
      <w:r>
        <w:rPr>
          <w:spacing w:val="-5"/>
        </w:rPr>
        <w:t xml:space="preserve">реле </w:t>
      </w:r>
      <w:r>
        <w:rPr>
          <w:spacing w:val="-6"/>
        </w:rPr>
        <w:t xml:space="preserve">времени </w:t>
      </w:r>
      <w:r>
        <w:rPr>
          <w:spacing w:val="-7"/>
        </w:rPr>
        <w:t xml:space="preserve">типа РВ-01 могут использоваться </w:t>
      </w:r>
      <w:r>
        <w:rPr>
          <w:spacing w:val="-6"/>
        </w:rPr>
        <w:t xml:space="preserve">вместо </w:t>
      </w:r>
      <w:r>
        <w:rPr>
          <w:spacing w:val="-7"/>
        </w:rPr>
        <w:t xml:space="preserve">электромагнитных </w:t>
      </w:r>
      <w:r>
        <w:rPr>
          <w:spacing w:val="-5"/>
        </w:rPr>
        <w:t xml:space="preserve">реле </w:t>
      </w:r>
      <w:r>
        <w:rPr>
          <w:spacing w:val="-6"/>
        </w:rPr>
        <w:t xml:space="preserve">времени </w:t>
      </w:r>
      <w:r>
        <w:t xml:space="preserve">с </w:t>
      </w:r>
      <w:r>
        <w:rPr>
          <w:spacing w:val="-6"/>
        </w:rPr>
        <w:t xml:space="preserve">часовым </w:t>
      </w:r>
      <w:r>
        <w:rPr>
          <w:spacing w:val="-7"/>
        </w:rPr>
        <w:t xml:space="preserve">механизмом. </w:t>
      </w:r>
      <w:r>
        <w:rPr>
          <w:spacing w:val="-4"/>
        </w:rPr>
        <w:t xml:space="preserve">По </w:t>
      </w:r>
      <w:r>
        <w:rPr>
          <w:spacing w:val="-7"/>
        </w:rPr>
        <w:t xml:space="preserve">сравнению </w:t>
      </w:r>
      <w:r>
        <w:t xml:space="preserve">с </w:t>
      </w:r>
      <w:r>
        <w:rPr>
          <w:spacing w:val="-5"/>
        </w:rPr>
        <w:t xml:space="preserve">ними реле </w:t>
      </w:r>
      <w:r>
        <w:rPr>
          <w:spacing w:val="-7"/>
        </w:rPr>
        <w:t xml:space="preserve">РВ-01 обладает </w:t>
      </w:r>
      <w:r>
        <w:rPr>
          <w:spacing w:val="-6"/>
        </w:rPr>
        <w:t xml:space="preserve">меньшей </w:t>
      </w:r>
      <w:r>
        <w:rPr>
          <w:spacing w:val="-7"/>
        </w:rPr>
        <w:t xml:space="preserve">массой, потребляемой мощностью, </w:t>
      </w:r>
      <w:r>
        <w:rPr>
          <w:spacing w:val="-6"/>
        </w:rPr>
        <w:t xml:space="preserve">занимает мень- </w:t>
      </w:r>
      <w:r>
        <w:rPr>
          <w:spacing w:val="-8"/>
        </w:rPr>
        <w:t xml:space="preserve">шую </w:t>
      </w:r>
      <w:r>
        <w:rPr>
          <w:spacing w:val="-5"/>
        </w:rPr>
        <w:t xml:space="preserve">площадь </w:t>
      </w:r>
      <w:r>
        <w:rPr>
          <w:spacing w:val="-4"/>
        </w:rPr>
        <w:t xml:space="preserve">на </w:t>
      </w:r>
      <w:r>
        <w:rPr>
          <w:spacing w:val="-7"/>
        </w:rPr>
        <w:t xml:space="preserve">панели, </w:t>
      </w:r>
      <w:r>
        <w:rPr>
          <w:spacing w:val="-6"/>
        </w:rPr>
        <w:t xml:space="preserve">имеют более </w:t>
      </w:r>
      <w:r>
        <w:rPr>
          <w:spacing w:val="-7"/>
        </w:rPr>
        <w:t xml:space="preserve">широкий </w:t>
      </w:r>
      <w:r>
        <w:rPr>
          <w:spacing w:val="-6"/>
        </w:rPr>
        <w:t xml:space="preserve">диапазон уставок </w:t>
      </w:r>
      <w:r>
        <w:t xml:space="preserve">и </w:t>
      </w:r>
      <w:r>
        <w:rPr>
          <w:spacing w:val="-6"/>
        </w:rPr>
        <w:t xml:space="preserve">обладают </w:t>
      </w:r>
      <w:r>
        <w:rPr>
          <w:spacing w:val="-7"/>
        </w:rPr>
        <w:t xml:space="preserve">бо- </w:t>
      </w:r>
      <w:r>
        <w:rPr>
          <w:spacing w:val="-5"/>
        </w:rPr>
        <w:t xml:space="preserve">лее </w:t>
      </w:r>
      <w:r>
        <w:rPr>
          <w:spacing w:val="-7"/>
        </w:rPr>
        <w:t xml:space="preserve">высокой точностью </w:t>
      </w:r>
      <w:r>
        <w:t xml:space="preserve">и </w:t>
      </w:r>
      <w:r>
        <w:rPr>
          <w:spacing w:val="-7"/>
        </w:rPr>
        <w:t xml:space="preserve">значительно большим механическим </w:t>
      </w:r>
      <w:r>
        <w:t xml:space="preserve">и </w:t>
      </w:r>
      <w:r>
        <w:rPr>
          <w:spacing w:val="-8"/>
        </w:rPr>
        <w:t xml:space="preserve">коммутационным </w:t>
      </w:r>
      <w:r>
        <w:rPr>
          <w:spacing w:val="-7"/>
        </w:rPr>
        <w:t xml:space="preserve">ресурсом, устойчивы </w:t>
      </w:r>
      <w:r>
        <w:t xml:space="preserve">к </w:t>
      </w:r>
      <w:r>
        <w:rPr>
          <w:spacing w:val="-7"/>
        </w:rPr>
        <w:t>механическим воздействиям.</w:t>
      </w:r>
    </w:p>
    <w:p w:rsidR="00164371" w:rsidRDefault="00164371" w:rsidP="00164371">
      <w:pPr>
        <w:pStyle w:val="a7"/>
        <w:spacing w:before="3"/>
        <w:ind w:left="449" w:right="452" w:firstLine="542"/>
        <w:jc w:val="both"/>
      </w:pPr>
      <w:r>
        <w:t xml:space="preserve">В </w:t>
      </w:r>
      <w:r>
        <w:rPr>
          <w:spacing w:val="-6"/>
        </w:rPr>
        <w:t xml:space="preserve">качестве </w:t>
      </w:r>
      <w:r>
        <w:rPr>
          <w:spacing w:val="-7"/>
        </w:rPr>
        <w:t xml:space="preserve">основных технических характеристик </w:t>
      </w:r>
      <w:r>
        <w:rPr>
          <w:spacing w:val="-5"/>
        </w:rPr>
        <w:t xml:space="preserve">реле </w:t>
      </w:r>
      <w:r>
        <w:rPr>
          <w:spacing w:val="-7"/>
        </w:rPr>
        <w:t xml:space="preserve">времени </w:t>
      </w:r>
      <w:r>
        <w:rPr>
          <w:spacing w:val="-8"/>
        </w:rPr>
        <w:t xml:space="preserve">используют- </w:t>
      </w:r>
      <w:r>
        <w:rPr>
          <w:spacing w:val="-4"/>
        </w:rPr>
        <w:t xml:space="preserve">ся </w:t>
      </w:r>
      <w:r>
        <w:rPr>
          <w:spacing w:val="-7"/>
        </w:rPr>
        <w:t xml:space="preserve">средняя основная погрешность </w:t>
      </w:r>
      <w:r>
        <w:t xml:space="preserve">и </w:t>
      </w:r>
      <w:r>
        <w:rPr>
          <w:spacing w:val="-7"/>
        </w:rPr>
        <w:t>разброс.</w:t>
      </w:r>
    </w:p>
    <w:p w:rsidR="00164371" w:rsidRDefault="00164371" w:rsidP="00164371">
      <w:pPr>
        <w:pStyle w:val="a7"/>
        <w:spacing w:before="1"/>
        <w:ind w:left="449" w:right="444" w:firstLine="542"/>
        <w:jc w:val="both"/>
      </w:pPr>
      <w:r>
        <w:rPr>
          <w:spacing w:val="-6"/>
        </w:rPr>
        <w:t xml:space="preserve">Средняя </w:t>
      </w:r>
      <w:r>
        <w:rPr>
          <w:spacing w:val="-7"/>
        </w:rPr>
        <w:t xml:space="preserve">основная погрешность </w:t>
      </w:r>
      <w:r>
        <w:t xml:space="preserve">- </w:t>
      </w:r>
      <w:r>
        <w:rPr>
          <w:spacing w:val="-8"/>
        </w:rPr>
        <w:t xml:space="preserve">отклонение </w:t>
      </w:r>
      <w:r>
        <w:rPr>
          <w:spacing w:val="-6"/>
        </w:rPr>
        <w:t xml:space="preserve">выдержки времени </w:t>
      </w:r>
      <w:r>
        <w:rPr>
          <w:spacing w:val="-5"/>
        </w:rPr>
        <w:t xml:space="preserve">от </w:t>
      </w:r>
      <w:r>
        <w:rPr>
          <w:spacing w:val="-7"/>
        </w:rPr>
        <w:t xml:space="preserve">уставки </w:t>
      </w:r>
      <w:r>
        <w:rPr>
          <w:spacing w:val="-4"/>
        </w:rPr>
        <w:t xml:space="preserve">по </w:t>
      </w:r>
      <w:r>
        <w:rPr>
          <w:spacing w:val="-7"/>
        </w:rPr>
        <w:t xml:space="preserve">времени, </w:t>
      </w:r>
      <w:r>
        <w:rPr>
          <w:spacing w:val="-3"/>
        </w:rPr>
        <w:t>%:</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Pr="00C861CC" w:rsidRDefault="0021591E" w:rsidP="00164371">
      <w:pPr>
        <w:spacing w:before="27" w:line="184" w:lineRule="auto"/>
        <w:ind w:left="1413"/>
        <w:jc w:val="center"/>
        <w:rPr>
          <w:sz w:val="16"/>
          <w:lang w:val="ru-RU"/>
        </w:rPr>
      </w:pPr>
      <w:r>
        <w:lastRenderedPageBreak/>
        <w:pict>
          <v:line id="_x0000_s13625" style="position:absolute;left:0;text-align:left;z-index:-251487232;mso-position-horizontal-relative:page" from="195.05pt,14.3pt" to="236.9pt,14.3pt" strokeweight=".24pt">
            <w10:wrap anchorx="page"/>
          </v:line>
        </w:pict>
      </w:r>
      <w:r w:rsidR="00164371">
        <w:rPr>
          <w:rFonts w:ascii="Verdana" w:hAnsi="Verdana"/>
          <w:i/>
          <w:w w:val="90"/>
          <w:position w:val="-10"/>
          <w:sz w:val="16"/>
        </w:rPr>
        <w:t></w:t>
      </w:r>
      <w:r w:rsidR="00164371" w:rsidRPr="00C861CC">
        <w:rPr>
          <w:rFonts w:ascii="Verdana" w:hAnsi="Verdana"/>
          <w:i/>
          <w:w w:val="90"/>
          <w:position w:val="-10"/>
          <w:sz w:val="16"/>
          <w:lang w:val="ru-RU"/>
        </w:rPr>
        <w:t xml:space="preserve"> </w:t>
      </w:r>
      <w:r w:rsidR="00164371">
        <w:rPr>
          <w:rFonts w:ascii="Symbol" w:hAnsi="Symbol"/>
          <w:position w:val="-10"/>
          <w:sz w:val="16"/>
        </w:rPr>
        <w:t></w:t>
      </w:r>
      <w:r w:rsidR="00164371" w:rsidRPr="00C861CC">
        <w:rPr>
          <w:position w:val="-10"/>
          <w:sz w:val="16"/>
          <w:lang w:val="ru-RU"/>
        </w:rPr>
        <w:t xml:space="preserve">  </w:t>
      </w:r>
      <w:r w:rsidR="00164371">
        <w:rPr>
          <w:i/>
          <w:position w:val="4"/>
          <w:sz w:val="16"/>
        </w:rPr>
        <w:t>t</w:t>
      </w:r>
      <w:r w:rsidR="00164371" w:rsidRPr="00C861CC">
        <w:rPr>
          <w:i/>
          <w:sz w:val="16"/>
          <w:lang w:val="ru-RU"/>
        </w:rPr>
        <w:t xml:space="preserve">сраб </w:t>
      </w:r>
      <w:r w:rsidR="00164371">
        <w:rPr>
          <w:rFonts w:ascii="Symbol" w:hAnsi="Symbol"/>
          <w:position w:val="4"/>
          <w:sz w:val="16"/>
        </w:rPr>
        <w:t></w:t>
      </w:r>
      <w:r w:rsidR="00164371">
        <w:rPr>
          <w:i/>
          <w:position w:val="4"/>
          <w:sz w:val="16"/>
        </w:rPr>
        <w:t>t</w:t>
      </w:r>
      <w:r w:rsidR="00164371" w:rsidRPr="00C861CC">
        <w:rPr>
          <w:i/>
          <w:position w:val="4"/>
          <w:sz w:val="16"/>
          <w:lang w:val="ru-RU"/>
        </w:rPr>
        <w:t xml:space="preserve"> </w:t>
      </w:r>
      <w:r w:rsidR="00164371" w:rsidRPr="00C861CC">
        <w:rPr>
          <w:i/>
          <w:sz w:val="16"/>
          <w:lang w:val="ru-RU"/>
        </w:rPr>
        <w:t xml:space="preserve">уст </w:t>
      </w:r>
      <w:r w:rsidR="00164371">
        <w:rPr>
          <w:rFonts w:ascii="Symbol" w:hAnsi="Symbol"/>
          <w:position w:val="-10"/>
          <w:sz w:val="16"/>
        </w:rPr>
        <w:t></w:t>
      </w:r>
      <w:r w:rsidR="00164371" w:rsidRPr="00C861CC">
        <w:rPr>
          <w:position w:val="-10"/>
          <w:sz w:val="16"/>
          <w:lang w:val="ru-RU"/>
        </w:rPr>
        <w:t>100,</w:t>
      </w:r>
    </w:p>
    <w:p w:rsidR="00164371" w:rsidRPr="00C861CC" w:rsidRDefault="00164371" w:rsidP="00164371">
      <w:pPr>
        <w:spacing w:line="192" w:lineRule="exact"/>
        <w:ind w:left="1330"/>
        <w:jc w:val="center"/>
        <w:rPr>
          <w:i/>
          <w:sz w:val="16"/>
          <w:lang w:val="ru-RU"/>
        </w:rPr>
      </w:pPr>
      <w:r>
        <w:rPr>
          <w:i/>
          <w:position w:val="4"/>
          <w:sz w:val="16"/>
        </w:rPr>
        <w:t>t</w:t>
      </w:r>
      <w:r w:rsidRPr="00C861CC">
        <w:rPr>
          <w:i/>
          <w:sz w:val="16"/>
          <w:lang w:val="ru-RU"/>
        </w:rPr>
        <w:t>уст</w:t>
      </w:r>
    </w:p>
    <w:p w:rsidR="00164371" w:rsidRDefault="00164371" w:rsidP="00164371">
      <w:pPr>
        <w:pStyle w:val="a7"/>
        <w:spacing w:before="38"/>
        <w:ind w:left="1092"/>
        <w:jc w:val="center"/>
      </w:pPr>
      <w:r>
        <w:t xml:space="preserve">где: tсраб - время срабатывания, с; tуст - </w:t>
      </w:r>
      <w:r>
        <w:rPr>
          <w:spacing w:val="-3"/>
        </w:rPr>
        <w:t xml:space="preserve">уставка </w:t>
      </w:r>
      <w:r>
        <w:t>по времени, с.</w:t>
      </w:r>
    </w:p>
    <w:p w:rsidR="00164371" w:rsidRDefault="00164371" w:rsidP="00164371">
      <w:pPr>
        <w:pStyle w:val="a7"/>
        <w:spacing w:before="140"/>
        <w:ind w:left="274"/>
      </w:pPr>
      <w:r>
        <w:br w:type="column"/>
      </w:r>
      <w:r>
        <w:lastRenderedPageBreak/>
        <w:t>(10)</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6496" w:space="40"/>
            <w:col w:w="1064"/>
          </w:cols>
        </w:sectPr>
      </w:pPr>
    </w:p>
    <w:p w:rsidR="00164371" w:rsidRDefault="00164371" w:rsidP="00164371">
      <w:pPr>
        <w:pStyle w:val="a7"/>
        <w:spacing w:before="120"/>
        <w:ind w:left="449" w:right="609" w:firstLine="542"/>
      </w:pPr>
      <w:r>
        <w:rPr>
          <w:spacing w:val="-7"/>
        </w:rPr>
        <w:lastRenderedPageBreak/>
        <w:t xml:space="preserve">Разность </w:t>
      </w:r>
      <w:r>
        <w:rPr>
          <w:spacing w:val="-5"/>
        </w:rPr>
        <w:t xml:space="preserve">между </w:t>
      </w:r>
      <w:r>
        <w:rPr>
          <w:spacing w:val="-7"/>
        </w:rPr>
        <w:t xml:space="preserve">максимальным </w:t>
      </w:r>
      <w:r>
        <w:t xml:space="preserve">и </w:t>
      </w:r>
      <w:r>
        <w:rPr>
          <w:spacing w:val="-7"/>
        </w:rPr>
        <w:t xml:space="preserve">минимальным параметрами срабатыва- </w:t>
      </w:r>
      <w:r>
        <w:rPr>
          <w:spacing w:val="-6"/>
        </w:rPr>
        <w:t xml:space="preserve">ния </w:t>
      </w:r>
      <w:r>
        <w:rPr>
          <w:spacing w:val="-5"/>
        </w:rPr>
        <w:t xml:space="preserve">при </w:t>
      </w:r>
      <w:r>
        <w:rPr>
          <w:spacing w:val="-7"/>
        </w:rPr>
        <w:t xml:space="preserve">многократных измерениях </w:t>
      </w:r>
      <w:r>
        <w:rPr>
          <w:spacing w:val="-6"/>
        </w:rPr>
        <w:t xml:space="preserve">на </w:t>
      </w:r>
      <w:r>
        <w:rPr>
          <w:spacing w:val="-7"/>
        </w:rPr>
        <w:t xml:space="preserve">одной </w:t>
      </w:r>
      <w:r>
        <w:t xml:space="preserve">и </w:t>
      </w:r>
      <w:r>
        <w:rPr>
          <w:spacing w:val="-6"/>
        </w:rPr>
        <w:t xml:space="preserve">той </w:t>
      </w:r>
      <w:r>
        <w:rPr>
          <w:spacing w:val="-3"/>
        </w:rPr>
        <w:t xml:space="preserve">же </w:t>
      </w:r>
      <w:r>
        <w:rPr>
          <w:spacing w:val="-7"/>
        </w:rPr>
        <w:t xml:space="preserve">уставке </w:t>
      </w:r>
      <w:r>
        <w:t xml:space="preserve">и </w:t>
      </w:r>
      <w:r>
        <w:rPr>
          <w:spacing w:val="-6"/>
        </w:rPr>
        <w:t xml:space="preserve">при </w:t>
      </w:r>
      <w:r>
        <w:rPr>
          <w:spacing w:val="-8"/>
        </w:rPr>
        <w:t xml:space="preserve">неизменных </w:t>
      </w:r>
      <w:r>
        <w:rPr>
          <w:spacing w:val="-7"/>
        </w:rPr>
        <w:t xml:space="preserve">условиях работы </w:t>
      </w:r>
      <w:r>
        <w:rPr>
          <w:spacing w:val="-5"/>
        </w:rPr>
        <w:t xml:space="preserve">реле </w:t>
      </w:r>
      <w:r>
        <w:rPr>
          <w:spacing w:val="-7"/>
        </w:rPr>
        <w:t xml:space="preserve">называется абсолютным значением </w:t>
      </w:r>
      <w:r>
        <w:rPr>
          <w:spacing w:val="-8"/>
        </w:rPr>
        <w:t xml:space="preserve">разброса: </w:t>
      </w:r>
      <w:r>
        <w:rPr>
          <w:spacing w:val="-7"/>
        </w:rPr>
        <w:t xml:space="preserve">разброс </w:t>
      </w:r>
      <w:r>
        <w:rPr>
          <w:spacing w:val="-4"/>
        </w:rPr>
        <w:t xml:space="preserve">по </w:t>
      </w:r>
      <w:r>
        <w:rPr>
          <w:spacing w:val="-6"/>
        </w:rPr>
        <w:t xml:space="preserve">времени </w:t>
      </w:r>
      <w:r>
        <w:rPr>
          <w:spacing w:val="-7"/>
        </w:rPr>
        <w:t>срабатывания, с:</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Pr="00C861CC" w:rsidRDefault="00164371" w:rsidP="00164371">
      <w:pPr>
        <w:spacing w:before="21"/>
        <w:jc w:val="right"/>
        <w:rPr>
          <w:sz w:val="20"/>
          <w:lang w:val="ru-RU"/>
        </w:rPr>
      </w:pPr>
      <w:r w:rsidRPr="00C861CC">
        <w:rPr>
          <w:sz w:val="16"/>
          <w:lang w:val="ru-RU"/>
        </w:rPr>
        <w:lastRenderedPageBreak/>
        <w:t xml:space="preserve">р </w:t>
      </w:r>
      <w:r>
        <w:rPr>
          <w:rFonts w:ascii="Symbol" w:hAnsi="Symbol"/>
          <w:sz w:val="16"/>
        </w:rPr>
        <w:t></w:t>
      </w:r>
      <w:r w:rsidRPr="00C861CC">
        <w:rPr>
          <w:sz w:val="16"/>
          <w:lang w:val="ru-RU"/>
        </w:rPr>
        <w:t xml:space="preserve"> </w:t>
      </w:r>
      <w:r>
        <w:rPr>
          <w:i/>
          <w:sz w:val="16"/>
        </w:rPr>
        <w:t>t</w:t>
      </w:r>
      <w:r>
        <w:rPr>
          <w:position w:val="-9"/>
          <w:sz w:val="16"/>
        </w:rPr>
        <w:t>max</w:t>
      </w:r>
      <w:r w:rsidRPr="00C861CC">
        <w:rPr>
          <w:position w:val="-9"/>
          <w:sz w:val="16"/>
          <w:lang w:val="ru-RU"/>
        </w:rPr>
        <w:t xml:space="preserve"> </w:t>
      </w:r>
      <w:r>
        <w:rPr>
          <w:rFonts w:ascii="Symbol" w:hAnsi="Symbol"/>
          <w:sz w:val="16"/>
        </w:rPr>
        <w:t></w:t>
      </w:r>
      <w:r w:rsidRPr="00C861CC">
        <w:rPr>
          <w:sz w:val="16"/>
          <w:lang w:val="ru-RU"/>
        </w:rPr>
        <w:t xml:space="preserve"> </w:t>
      </w:r>
      <w:r>
        <w:rPr>
          <w:i/>
          <w:sz w:val="16"/>
        </w:rPr>
        <w:t>t</w:t>
      </w:r>
      <w:r>
        <w:rPr>
          <w:position w:val="-9"/>
          <w:sz w:val="16"/>
        </w:rPr>
        <w:t>min</w:t>
      </w:r>
      <w:r w:rsidRPr="00C861CC">
        <w:rPr>
          <w:position w:val="-9"/>
          <w:sz w:val="16"/>
          <w:lang w:val="ru-RU"/>
        </w:rPr>
        <w:t xml:space="preserve"> </w:t>
      </w:r>
      <w:r w:rsidRPr="00C861CC">
        <w:rPr>
          <w:sz w:val="20"/>
          <w:lang w:val="ru-RU"/>
        </w:rPr>
        <w:t>,</w:t>
      </w:r>
    </w:p>
    <w:p w:rsidR="00164371" w:rsidRDefault="00164371" w:rsidP="00164371">
      <w:pPr>
        <w:pStyle w:val="a7"/>
        <w:spacing w:before="21"/>
        <w:ind w:right="457"/>
        <w:jc w:val="right"/>
      </w:pPr>
      <w:r>
        <w:br w:type="column"/>
      </w:r>
      <w:r>
        <w:lastRenderedPageBreak/>
        <w:t>(11)</w:t>
      </w:r>
    </w:p>
    <w:p w:rsidR="00164371" w:rsidRPr="00C861CC" w:rsidRDefault="00164371" w:rsidP="00164371">
      <w:pPr>
        <w:jc w:val="right"/>
        <w:rPr>
          <w:lang w:val="ru-RU"/>
        </w:rPr>
        <w:sectPr w:rsidR="00164371" w:rsidRPr="00C861CC">
          <w:type w:val="continuous"/>
          <w:pgSz w:w="8400" w:h="11900"/>
          <w:pgMar w:top="520" w:right="400" w:bottom="0" w:left="400" w:header="720" w:footer="720" w:gutter="0"/>
          <w:cols w:num="2" w:space="720" w:equalWidth="0">
            <w:col w:w="4542" w:space="40"/>
            <w:col w:w="3018"/>
          </w:cols>
        </w:sectPr>
      </w:pPr>
    </w:p>
    <w:p w:rsidR="00164371" w:rsidRDefault="00164371" w:rsidP="00164371">
      <w:pPr>
        <w:pStyle w:val="a7"/>
        <w:spacing w:line="226" w:lineRule="exact"/>
        <w:ind w:left="735" w:right="193"/>
        <w:jc w:val="center"/>
      </w:pPr>
      <w:r>
        <w:lastRenderedPageBreak/>
        <w:t>где: tmax и tmin - максимальное и минимальное время срабатывания из 10</w:t>
      </w:r>
    </w:p>
    <w:p w:rsidR="00164371" w:rsidRDefault="00164371" w:rsidP="00164371">
      <w:pPr>
        <w:pStyle w:val="a7"/>
        <w:ind w:left="735" w:right="739"/>
        <w:jc w:val="center"/>
      </w:pPr>
      <w:r>
        <w:t>измерений, с.</w:t>
      </w:r>
    </w:p>
    <w:p w:rsidR="00164371" w:rsidRDefault="00164371" w:rsidP="00164371">
      <w:pPr>
        <w:pStyle w:val="a7"/>
        <w:spacing w:before="121"/>
        <w:ind w:left="449" w:right="609" w:firstLine="542"/>
      </w:pPr>
      <w:r>
        <w:rPr>
          <w:spacing w:val="-8"/>
        </w:rPr>
        <w:t xml:space="preserve">Относительное </w:t>
      </w:r>
      <w:r>
        <w:rPr>
          <w:spacing w:val="-6"/>
        </w:rPr>
        <w:t xml:space="preserve">значение </w:t>
      </w:r>
      <w:r>
        <w:rPr>
          <w:spacing w:val="-7"/>
        </w:rPr>
        <w:t xml:space="preserve">разброса </w:t>
      </w:r>
      <w:r>
        <w:rPr>
          <w:spacing w:val="-6"/>
        </w:rPr>
        <w:t xml:space="preserve">есть </w:t>
      </w:r>
      <w:r>
        <w:rPr>
          <w:spacing w:val="-8"/>
        </w:rPr>
        <w:t xml:space="preserve">отношение </w:t>
      </w:r>
      <w:r>
        <w:rPr>
          <w:spacing w:val="-7"/>
        </w:rPr>
        <w:t xml:space="preserve">абсолютного </w:t>
      </w:r>
      <w:r>
        <w:rPr>
          <w:spacing w:val="-6"/>
        </w:rPr>
        <w:t xml:space="preserve">значения разброса </w:t>
      </w:r>
      <w:r>
        <w:t xml:space="preserve">к </w:t>
      </w:r>
      <w:r>
        <w:rPr>
          <w:spacing w:val="-7"/>
        </w:rPr>
        <w:t xml:space="preserve">среднему значению, выраженное </w:t>
      </w:r>
      <w:r>
        <w:t xml:space="preserve">в </w:t>
      </w:r>
      <w:r>
        <w:rPr>
          <w:spacing w:val="-8"/>
        </w:rPr>
        <w:t>процентах:</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Pr="00C861CC" w:rsidRDefault="00164371" w:rsidP="00164371">
      <w:pPr>
        <w:spacing w:before="127" w:line="281" w:lineRule="exact"/>
        <w:ind w:left="3242" w:right="726"/>
        <w:jc w:val="center"/>
        <w:rPr>
          <w:sz w:val="16"/>
          <w:lang w:val="ru-RU"/>
        </w:rPr>
      </w:pPr>
      <w:r w:rsidRPr="00C861CC">
        <w:rPr>
          <w:sz w:val="16"/>
          <w:lang w:val="ru-RU"/>
        </w:rPr>
        <w:lastRenderedPageBreak/>
        <w:t xml:space="preserve">р % </w:t>
      </w:r>
      <w:r>
        <w:rPr>
          <w:rFonts w:ascii="Symbol" w:hAnsi="Symbol"/>
          <w:sz w:val="16"/>
        </w:rPr>
        <w:t></w:t>
      </w:r>
      <w:r w:rsidRPr="00C861CC">
        <w:rPr>
          <w:sz w:val="16"/>
          <w:lang w:val="ru-RU"/>
        </w:rPr>
        <w:t xml:space="preserve"> </w:t>
      </w:r>
      <w:r>
        <w:rPr>
          <w:i/>
          <w:position w:val="12"/>
          <w:sz w:val="16"/>
          <w:u w:val="single"/>
        </w:rPr>
        <w:t>t</w:t>
      </w:r>
      <w:r>
        <w:rPr>
          <w:position w:val="8"/>
          <w:sz w:val="16"/>
          <w:u w:val="single"/>
        </w:rPr>
        <w:t>max</w:t>
      </w:r>
      <w:r w:rsidRPr="00C861CC">
        <w:rPr>
          <w:position w:val="8"/>
          <w:sz w:val="16"/>
          <w:u w:val="single"/>
          <w:lang w:val="ru-RU"/>
        </w:rPr>
        <w:t xml:space="preserve"> </w:t>
      </w:r>
      <w:r>
        <w:rPr>
          <w:rFonts w:ascii="Symbol" w:hAnsi="Symbol"/>
          <w:position w:val="12"/>
          <w:sz w:val="16"/>
          <w:u w:val="single"/>
        </w:rPr>
        <w:t></w:t>
      </w:r>
      <w:r>
        <w:rPr>
          <w:i/>
          <w:position w:val="12"/>
          <w:sz w:val="16"/>
          <w:u w:val="single"/>
        </w:rPr>
        <w:t>t</w:t>
      </w:r>
      <w:r>
        <w:rPr>
          <w:position w:val="8"/>
          <w:sz w:val="16"/>
          <w:u w:val="single"/>
        </w:rPr>
        <w:t>min</w:t>
      </w:r>
      <w:r w:rsidRPr="00C861CC">
        <w:rPr>
          <w:position w:val="8"/>
          <w:sz w:val="16"/>
          <w:lang w:val="ru-RU"/>
        </w:rPr>
        <w:t xml:space="preserve"> </w:t>
      </w:r>
      <w:r>
        <w:rPr>
          <w:rFonts w:ascii="Symbol" w:hAnsi="Symbol"/>
          <w:sz w:val="16"/>
        </w:rPr>
        <w:t></w:t>
      </w:r>
      <w:r w:rsidRPr="00C861CC">
        <w:rPr>
          <w:sz w:val="16"/>
          <w:lang w:val="ru-RU"/>
        </w:rPr>
        <w:t xml:space="preserve"> 100,</w:t>
      </w:r>
    </w:p>
    <w:p w:rsidR="00164371" w:rsidRPr="00C861CC" w:rsidRDefault="00164371" w:rsidP="00164371">
      <w:pPr>
        <w:spacing w:line="189" w:lineRule="exact"/>
        <w:ind w:left="3242" w:right="691"/>
        <w:jc w:val="center"/>
        <w:rPr>
          <w:i/>
          <w:sz w:val="16"/>
          <w:lang w:val="ru-RU"/>
        </w:rPr>
      </w:pPr>
      <w:r>
        <w:rPr>
          <w:i/>
          <w:position w:val="4"/>
          <w:sz w:val="16"/>
        </w:rPr>
        <w:t>t</w:t>
      </w:r>
      <w:r>
        <w:rPr>
          <w:i/>
          <w:sz w:val="16"/>
        </w:rPr>
        <w:t>cp</w:t>
      </w:r>
    </w:p>
    <w:p w:rsidR="00164371" w:rsidRDefault="00164371" w:rsidP="00164371">
      <w:pPr>
        <w:pStyle w:val="a7"/>
        <w:spacing w:before="43"/>
        <w:ind w:left="991"/>
      </w:pPr>
      <w:r>
        <w:rPr>
          <w:spacing w:val="-5"/>
        </w:rPr>
        <w:t xml:space="preserve">где </w:t>
      </w:r>
      <w:r>
        <w:rPr>
          <w:spacing w:val="-6"/>
        </w:rPr>
        <w:t xml:space="preserve">tср </w:t>
      </w:r>
      <w:r>
        <w:t xml:space="preserve">- </w:t>
      </w:r>
      <w:r>
        <w:rPr>
          <w:spacing w:val="-7"/>
        </w:rPr>
        <w:t xml:space="preserve">среднее </w:t>
      </w:r>
      <w:r>
        <w:rPr>
          <w:spacing w:val="-5"/>
        </w:rPr>
        <w:t xml:space="preserve">время </w:t>
      </w:r>
      <w:r>
        <w:rPr>
          <w:spacing w:val="-7"/>
        </w:rPr>
        <w:t xml:space="preserve">срабатывания </w:t>
      </w:r>
      <w:r>
        <w:rPr>
          <w:spacing w:val="-6"/>
        </w:rPr>
        <w:t xml:space="preserve">из </w:t>
      </w:r>
      <w:r>
        <w:rPr>
          <w:spacing w:val="-3"/>
        </w:rPr>
        <w:t xml:space="preserve">10 </w:t>
      </w:r>
      <w:r>
        <w:rPr>
          <w:spacing w:val="-7"/>
        </w:rPr>
        <w:t>измерений, с.</w:t>
      </w:r>
    </w:p>
    <w:p w:rsidR="00164371" w:rsidRDefault="00164371" w:rsidP="00164371">
      <w:pPr>
        <w:pStyle w:val="a7"/>
        <w:spacing w:before="3"/>
        <w:rPr>
          <w:sz w:val="19"/>
        </w:rPr>
      </w:pPr>
      <w:r>
        <w:br w:type="column"/>
      </w:r>
    </w:p>
    <w:p w:rsidR="00164371" w:rsidRDefault="00164371" w:rsidP="00164371">
      <w:pPr>
        <w:pStyle w:val="a7"/>
        <w:ind w:left="991"/>
      </w:pPr>
      <w:r>
        <w:t>(12)</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5571" w:space="266"/>
            <w:col w:w="1763"/>
          </w:cols>
        </w:sectPr>
      </w:pPr>
    </w:p>
    <w:p w:rsidR="00164371" w:rsidRDefault="00164371" w:rsidP="00164371">
      <w:pPr>
        <w:pStyle w:val="a7"/>
        <w:spacing w:before="120"/>
        <w:ind w:left="449" w:firstLine="542"/>
      </w:pPr>
      <w:r>
        <w:rPr>
          <w:spacing w:val="-6"/>
        </w:rPr>
        <w:lastRenderedPageBreak/>
        <w:t xml:space="preserve">Значение </w:t>
      </w:r>
      <w:r>
        <w:rPr>
          <w:spacing w:val="-8"/>
        </w:rPr>
        <w:t xml:space="preserve">погрешностей </w:t>
      </w:r>
      <w:r>
        <w:t xml:space="preserve">и </w:t>
      </w:r>
      <w:r>
        <w:rPr>
          <w:spacing w:val="-6"/>
        </w:rPr>
        <w:t xml:space="preserve">разброса </w:t>
      </w:r>
      <w:r>
        <w:rPr>
          <w:spacing w:val="-8"/>
        </w:rPr>
        <w:t xml:space="preserve">регламентируются </w:t>
      </w:r>
      <w:r>
        <w:rPr>
          <w:spacing w:val="-4"/>
        </w:rPr>
        <w:t xml:space="preserve">для </w:t>
      </w:r>
      <w:r>
        <w:rPr>
          <w:spacing w:val="-6"/>
        </w:rPr>
        <w:t xml:space="preserve">каждого </w:t>
      </w:r>
      <w:r>
        <w:rPr>
          <w:spacing w:val="-5"/>
        </w:rPr>
        <w:t xml:space="preserve">реле </w:t>
      </w:r>
      <w:r>
        <w:t xml:space="preserve">и </w:t>
      </w:r>
      <w:r>
        <w:rPr>
          <w:spacing w:val="-7"/>
        </w:rPr>
        <w:t xml:space="preserve">указываются </w:t>
      </w:r>
      <w:r>
        <w:t xml:space="preserve">в </w:t>
      </w:r>
      <w:r>
        <w:rPr>
          <w:spacing w:val="-7"/>
        </w:rPr>
        <w:t>технических данных заводом-изготовителем.</w:t>
      </w:r>
    </w:p>
    <w:p w:rsidR="00164371" w:rsidRDefault="00164371" w:rsidP="00164371">
      <w:pPr>
        <w:pStyle w:val="a7"/>
        <w:spacing w:before="121" w:line="304" w:lineRule="auto"/>
        <w:ind w:left="2585" w:right="1060" w:hanging="864"/>
      </w:pPr>
      <w:r>
        <w:rPr>
          <w:spacing w:val="-7"/>
        </w:rPr>
        <w:t xml:space="preserve">Технические данные </w:t>
      </w:r>
      <w:r>
        <w:rPr>
          <w:spacing w:val="-5"/>
        </w:rPr>
        <w:t xml:space="preserve">реле </w:t>
      </w:r>
      <w:r>
        <w:rPr>
          <w:spacing w:val="-6"/>
        </w:rPr>
        <w:t xml:space="preserve">времени </w:t>
      </w:r>
      <w:r>
        <w:t xml:space="preserve">с </w:t>
      </w:r>
      <w:r>
        <w:rPr>
          <w:spacing w:val="-7"/>
        </w:rPr>
        <w:t xml:space="preserve">часовым </w:t>
      </w:r>
      <w:r>
        <w:rPr>
          <w:spacing w:val="-6"/>
        </w:rPr>
        <w:t xml:space="preserve">механизмом </w:t>
      </w:r>
      <w:r>
        <w:rPr>
          <w:spacing w:val="-5"/>
        </w:rPr>
        <w:t xml:space="preserve">Реле </w:t>
      </w:r>
      <w:r>
        <w:rPr>
          <w:spacing w:val="-8"/>
        </w:rPr>
        <w:t xml:space="preserve">постоянного </w:t>
      </w:r>
      <w:r>
        <w:rPr>
          <w:spacing w:val="-6"/>
        </w:rPr>
        <w:t xml:space="preserve">тока серии </w:t>
      </w:r>
      <w:r>
        <w:rPr>
          <w:spacing w:val="-7"/>
        </w:rPr>
        <w:t>ЭВ-100</w:t>
      </w:r>
    </w:p>
    <w:p w:rsidR="00164371" w:rsidRDefault="00164371" w:rsidP="00164371">
      <w:pPr>
        <w:pStyle w:val="a7"/>
        <w:spacing w:before="1"/>
        <w:ind w:left="987"/>
      </w:pPr>
      <w:r>
        <w:t>Uн = 24; 48; 110; 220 В.</w:t>
      </w:r>
    </w:p>
    <w:p w:rsidR="00164371" w:rsidRDefault="00164371" w:rsidP="00164371">
      <w:pPr>
        <w:pStyle w:val="a7"/>
        <w:spacing w:before="39" w:line="283" w:lineRule="auto"/>
        <w:ind w:left="987" w:right="3699"/>
      </w:pPr>
      <w:r>
        <w:rPr>
          <w:spacing w:val="-6"/>
        </w:rPr>
        <w:t xml:space="preserve">Пределы </w:t>
      </w:r>
      <w:r>
        <w:rPr>
          <w:spacing w:val="-7"/>
        </w:rPr>
        <w:t xml:space="preserve">уставок, </w:t>
      </w:r>
      <w:r>
        <w:t xml:space="preserve">- </w:t>
      </w:r>
      <w:r>
        <w:rPr>
          <w:spacing w:val="-6"/>
        </w:rPr>
        <w:t xml:space="preserve">(0,1 </w:t>
      </w:r>
      <w:r>
        <w:t xml:space="preserve">- </w:t>
      </w:r>
      <w:r>
        <w:rPr>
          <w:spacing w:val="-5"/>
        </w:rPr>
        <w:t xml:space="preserve">20) </w:t>
      </w:r>
      <w:r>
        <w:rPr>
          <w:spacing w:val="-4"/>
        </w:rPr>
        <w:t xml:space="preserve">с. </w:t>
      </w:r>
      <w:r>
        <w:rPr>
          <w:spacing w:val="-7"/>
        </w:rPr>
        <w:t xml:space="preserve">Максимальный разброс </w:t>
      </w:r>
      <w:r>
        <w:t xml:space="preserve">- </w:t>
      </w:r>
      <w:r>
        <w:rPr>
          <w:spacing w:val="-6"/>
        </w:rPr>
        <w:t xml:space="preserve">0,06 </w:t>
      </w:r>
      <w:r>
        <w:t xml:space="preserve">- </w:t>
      </w:r>
      <w:r>
        <w:rPr>
          <w:spacing w:val="-6"/>
        </w:rPr>
        <w:t xml:space="preserve">0,8 </w:t>
      </w:r>
      <w:r>
        <w:t xml:space="preserve">c </w:t>
      </w:r>
      <w:r>
        <w:rPr>
          <w:spacing w:val="-8"/>
        </w:rPr>
        <w:t xml:space="preserve">Uср/Uном </w:t>
      </w:r>
      <w:r>
        <w:t xml:space="preserve">= </w:t>
      </w:r>
      <w:r>
        <w:rPr>
          <w:spacing w:val="-6"/>
        </w:rPr>
        <w:t>0,7</w:t>
      </w:r>
    </w:p>
    <w:p w:rsidR="00164371" w:rsidRDefault="00164371" w:rsidP="00164371">
      <w:pPr>
        <w:pStyle w:val="a7"/>
        <w:spacing w:line="227" w:lineRule="exact"/>
        <w:ind w:left="991"/>
      </w:pPr>
      <w:r>
        <w:t>Uв/Uном = 0,03 - 0,1</w:t>
      </w:r>
    </w:p>
    <w:p w:rsidR="00164371" w:rsidRDefault="00164371" w:rsidP="00164371">
      <w:pPr>
        <w:pStyle w:val="a7"/>
        <w:spacing w:before="39"/>
        <w:ind w:left="987"/>
      </w:pPr>
      <w:r>
        <w:t>Потребляемая мощность 15; 30 Вт</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76"/>
        <w:ind w:left="732" w:right="744"/>
        <w:jc w:val="center"/>
      </w:pPr>
      <w:r>
        <w:lastRenderedPageBreak/>
        <w:t>Реле переменного тока серии ЭВ-200</w:t>
      </w:r>
    </w:p>
    <w:p w:rsidR="00164371" w:rsidRDefault="00164371" w:rsidP="00164371">
      <w:pPr>
        <w:pStyle w:val="a7"/>
        <w:spacing w:before="121"/>
        <w:ind w:left="991"/>
      </w:pPr>
      <w:r>
        <w:t>Uн = 100; 127; 220; 380 В.</w:t>
      </w:r>
    </w:p>
    <w:p w:rsidR="00164371" w:rsidRDefault="00164371" w:rsidP="00164371">
      <w:pPr>
        <w:pStyle w:val="a7"/>
        <w:ind w:left="991" w:right="3494"/>
      </w:pPr>
      <w:r>
        <w:t>Пределы уставок, - (0,1 - 20) с. Максимальный разброс - 0,06 - 0,8 c Uср/Uном = 0,75 - 0,85</w:t>
      </w:r>
    </w:p>
    <w:p w:rsidR="00164371" w:rsidRDefault="00164371" w:rsidP="00164371">
      <w:pPr>
        <w:pStyle w:val="a7"/>
        <w:spacing w:before="1"/>
        <w:ind w:left="991"/>
      </w:pPr>
      <w:r>
        <w:t>Uв/Uном = 0,55</w:t>
      </w:r>
    </w:p>
    <w:p w:rsidR="00164371" w:rsidRDefault="00164371" w:rsidP="00164371">
      <w:pPr>
        <w:pStyle w:val="a7"/>
        <w:spacing w:before="1"/>
        <w:ind w:left="991"/>
      </w:pPr>
      <w:r>
        <w:t>Потребляемая мощность 15; 20 ВА</w:t>
      </w:r>
    </w:p>
    <w:p w:rsidR="00164371" w:rsidRDefault="00164371" w:rsidP="00164371">
      <w:pPr>
        <w:pStyle w:val="a7"/>
        <w:spacing w:before="5"/>
      </w:pPr>
    </w:p>
    <w:p w:rsidR="00164371" w:rsidRDefault="00164371" w:rsidP="00164371">
      <w:pPr>
        <w:pStyle w:val="2"/>
        <w:keepNext w:val="0"/>
        <w:keepLines w:val="0"/>
        <w:widowControl w:val="0"/>
        <w:numPr>
          <w:ilvl w:val="0"/>
          <w:numId w:val="64"/>
        </w:numPr>
        <w:tabs>
          <w:tab w:val="left" w:pos="1194"/>
        </w:tabs>
        <w:autoSpaceDE w:val="0"/>
        <w:autoSpaceDN w:val="0"/>
        <w:spacing w:before="0" w:line="240" w:lineRule="auto"/>
        <w:ind w:left="1193" w:hanging="203"/>
      </w:pPr>
      <w:r>
        <w:t>Основная</w:t>
      </w:r>
      <w:r>
        <w:rPr>
          <w:spacing w:val="-2"/>
        </w:rPr>
        <w:t xml:space="preserve"> </w:t>
      </w:r>
      <w:r>
        <w:t>часть</w:t>
      </w:r>
    </w:p>
    <w:p w:rsidR="00164371" w:rsidRDefault="00164371" w:rsidP="00164371">
      <w:pPr>
        <w:pStyle w:val="a6"/>
        <w:numPr>
          <w:ilvl w:val="1"/>
          <w:numId w:val="64"/>
        </w:numPr>
        <w:tabs>
          <w:tab w:val="left" w:pos="1343"/>
        </w:tabs>
        <w:spacing w:before="121"/>
        <w:ind w:hanging="352"/>
        <w:jc w:val="left"/>
        <w:rPr>
          <w:b/>
          <w:sz w:val="20"/>
        </w:rPr>
      </w:pPr>
      <w:r>
        <w:rPr>
          <w:b/>
          <w:spacing w:val="-5"/>
          <w:sz w:val="20"/>
        </w:rPr>
        <w:t xml:space="preserve">Исследование </w:t>
      </w:r>
      <w:r>
        <w:rPr>
          <w:b/>
          <w:spacing w:val="-6"/>
          <w:sz w:val="20"/>
        </w:rPr>
        <w:t xml:space="preserve">параметров </w:t>
      </w:r>
      <w:r>
        <w:rPr>
          <w:b/>
          <w:spacing w:val="-5"/>
          <w:sz w:val="20"/>
        </w:rPr>
        <w:t xml:space="preserve">промежуточных реле </w:t>
      </w:r>
      <w:r>
        <w:rPr>
          <w:b/>
          <w:spacing w:val="-6"/>
          <w:sz w:val="20"/>
        </w:rPr>
        <w:t>РП-251</w:t>
      </w:r>
      <w:r>
        <w:rPr>
          <w:b/>
          <w:spacing w:val="3"/>
          <w:sz w:val="20"/>
        </w:rPr>
        <w:t xml:space="preserve"> </w:t>
      </w:r>
      <w:r>
        <w:rPr>
          <w:b/>
          <w:spacing w:val="-5"/>
          <w:sz w:val="20"/>
        </w:rPr>
        <w:t>(РП-252)</w:t>
      </w:r>
    </w:p>
    <w:p w:rsidR="00164371" w:rsidRDefault="00164371" w:rsidP="00164371">
      <w:pPr>
        <w:pStyle w:val="a6"/>
        <w:numPr>
          <w:ilvl w:val="2"/>
          <w:numId w:val="64"/>
        </w:numPr>
        <w:tabs>
          <w:tab w:val="left" w:pos="1534"/>
        </w:tabs>
        <w:spacing w:before="111"/>
        <w:ind w:right="459" w:firstLine="542"/>
        <w:jc w:val="left"/>
        <w:rPr>
          <w:sz w:val="20"/>
        </w:rPr>
      </w:pPr>
      <w:r>
        <w:rPr>
          <w:sz w:val="20"/>
        </w:rPr>
        <w:t>Ознакомиться с конструкцией реле и техническими данными, указанными на табличке исследуемого</w:t>
      </w:r>
      <w:r>
        <w:rPr>
          <w:spacing w:val="-6"/>
          <w:sz w:val="20"/>
        </w:rPr>
        <w:t xml:space="preserve"> </w:t>
      </w:r>
      <w:r>
        <w:rPr>
          <w:sz w:val="20"/>
        </w:rPr>
        <w:t>реле.</w:t>
      </w:r>
    </w:p>
    <w:p w:rsidR="00164371" w:rsidRDefault="00164371" w:rsidP="00164371">
      <w:pPr>
        <w:pStyle w:val="a6"/>
        <w:numPr>
          <w:ilvl w:val="2"/>
          <w:numId w:val="64"/>
        </w:numPr>
        <w:tabs>
          <w:tab w:val="left" w:pos="1520"/>
        </w:tabs>
        <w:spacing w:before="120"/>
        <w:ind w:right="452" w:firstLine="542"/>
        <w:jc w:val="left"/>
        <w:rPr>
          <w:sz w:val="20"/>
        </w:rPr>
      </w:pPr>
      <w:r>
        <w:rPr>
          <w:sz w:val="20"/>
        </w:rPr>
        <w:t>Начертить схему внутренних соединений реле с указанием мар- кировки</w:t>
      </w:r>
      <w:r>
        <w:rPr>
          <w:spacing w:val="-1"/>
          <w:sz w:val="20"/>
        </w:rPr>
        <w:t xml:space="preserve"> </w:t>
      </w:r>
      <w:r>
        <w:rPr>
          <w:sz w:val="20"/>
        </w:rPr>
        <w:t>выводов.</w:t>
      </w:r>
    </w:p>
    <w:p w:rsidR="00164371" w:rsidRDefault="00164371" w:rsidP="00164371">
      <w:pPr>
        <w:pStyle w:val="a6"/>
        <w:numPr>
          <w:ilvl w:val="2"/>
          <w:numId w:val="64"/>
        </w:numPr>
        <w:tabs>
          <w:tab w:val="left" w:pos="1496"/>
        </w:tabs>
        <w:spacing w:before="12" w:line="370" w:lineRule="exact"/>
        <w:ind w:left="987" w:right="1673" w:firstLine="4"/>
        <w:jc w:val="left"/>
        <w:rPr>
          <w:sz w:val="20"/>
        </w:rPr>
      </w:pPr>
      <w:r>
        <w:rPr>
          <w:sz w:val="20"/>
        </w:rPr>
        <w:t>Привести положение переключателей в</w:t>
      </w:r>
      <w:r>
        <w:rPr>
          <w:spacing w:val="-20"/>
          <w:sz w:val="20"/>
        </w:rPr>
        <w:t xml:space="preserve"> </w:t>
      </w:r>
      <w:r>
        <w:rPr>
          <w:sz w:val="20"/>
        </w:rPr>
        <w:t>положение: S2 -</w:t>
      </w:r>
      <w:r>
        <w:rPr>
          <w:spacing w:val="2"/>
          <w:sz w:val="20"/>
        </w:rPr>
        <w:t xml:space="preserve"> </w:t>
      </w:r>
      <w:r>
        <w:rPr>
          <w:rFonts w:ascii="Symbol" w:hAnsi="Symbol"/>
          <w:sz w:val="20"/>
        </w:rPr>
        <w:t></w:t>
      </w:r>
      <w:r>
        <w:rPr>
          <w:sz w:val="20"/>
        </w:rPr>
        <w:t>;</w:t>
      </w:r>
    </w:p>
    <w:p w:rsidR="00164371" w:rsidRPr="00727FF6" w:rsidRDefault="00164371" w:rsidP="00164371">
      <w:pPr>
        <w:pStyle w:val="a7"/>
        <w:spacing w:line="194" w:lineRule="exact"/>
        <w:ind w:left="987"/>
        <w:rPr>
          <w:lang w:val="en-US"/>
        </w:rPr>
      </w:pPr>
      <w:r w:rsidRPr="00727FF6">
        <w:rPr>
          <w:lang w:val="en-US"/>
        </w:rPr>
        <w:t>S3 -</w:t>
      </w:r>
      <w:r w:rsidRPr="00727FF6">
        <w:rPr>
          <w:spacing w:val="49"/>
          <w:lang w:val="en-US"/>
        </w:rPr>
        <w:t xml:space="preserve"> </w:t>
      </w:r>
      <w:r>
        <w:t>Откл</w:t>
      </w:r>
      <w:r w:rsidRPr="00727FF6">
        <w:rPr>
          <w:lang w:val="en-US"/>
        </w:rPr>
        <w:t>;</w:t>
      </w:r>
    </w:p>
    <w:p w:rsidR="00164371" w:rsidRPr="00727FF6" w:rsidRDefault="00164371" w:rsidP="00164371">
      <w:pPr>
        <w:pStyle w:val="a7"/>
        <w:ind w:left="987" w:right="5642"/>
        <w:rPr>
          <w:lang w:val="en-US"/>
        </w:rPr>
      </w:pPr>
      <w:r w:rsidRPr="00727FF6">
        <w:rPr>
          <w:lang w:val="en-US"/>
        </w:rPr>
        <w:t xml:space="preserve">S4 - 5 </w:t>
      </w:r>
      <w:r>
        <w:t>А</w:t>
      </w:r>
      <w:r w:rsidRPr="00727FF6">
        <w:rPr>
          <w:lang w:val="en-US"/>
        </w:rPr>
        <w:t>; S5 -  150</w:t>
      </w:r>
      <w:r w:rsidRPr="00727FF6">
        <w:rPr>
          <w:spacing w:val="4"/>
          <w:lang w:val="en-US"/>
        </w:rPr>
        <w:t xml:space="preserve"> </w:t>
      </w:r>
      <w:r>
        <w:rPr>
          <w:spacing w:val="-10"/>
        </w:rPr>
        <w:t>В</w:t>
      </w:r>
      <w:r w:rsidRPr="00727FF6">
        <w:rPr>
          <w:spacing w:val="-10"/>
          <w:lang w:val="en-US"/>
        </w:rPr>
        <w:t>;</w:t>
      </w:r>
    </w:p>
    <w:p w:rsidR="00164371" w:rsidRPr="00727FF6" w:rsidRDefault="00164371" w:rsidP="00164371">
      <w:pPr>
        <w:pStyle w:val="a7"/>
        <w:spacing w:before="6" w:line="242" w:lineRule="exact"/>
        <w:ind w:left="991"/>
        <w:rPr>
          <w:lang w:val="en-US"/>
        </w:rPr>
      </w:pPr>
      <w:r w:rsidRPr="00727FF6">
        <w:rPr>
          <w:lang w:val="en-US"/>
        </w:rPr>
        <w:t xml:space="preserve">S6 - “ </w:t>
      </w:r>
      <w:r>
        <w:rPr>
          <w:rFonts w:ascii="Symbol" w:hAnsi="Symbol"/>
        </w:rPr>
        <w:t></w:t>
      </w:r>
      <w:r w:rsidRPr="00727FF6">
        <w:rPr>
          <w:lang w:val="en-US"/>
        </w:rPr>
        <w:t xml:space="preserve"> U”;</w:t>
      </w:r>
    </w:p>
    <w:p w:rsidR="00164371" w:rsidRPr="00727FF6" w:rsidRDefault="00164371" w:rsidP="00164371">
      <w:pPr>
        <w:pStyle w:val="a7"/>
        <w:spacing w:line="227" w:lineRule="exact"/>
        <w:ind w:left="991"/>
        <w:rPr>
          <w:lang w:val="en-US"/>
        </w:rPr>
      </w:pPr>
      <w:r w:rsidRPr="00727FF6">
        <w:rPr>
          <w:lang w:val="en-US"/>
        </w:rPr>
        <w:t>S7 - “-U”;</w:t>
      </w:r>
    </w:p>
    <w:p w:rsidR="00164371" w:rsidRPr="00727FF6" w:rsidRDefault="00164371" w:rsidP="00164371">
      <w:pPr>
        <w:pStyle w:val="a7"/>
        <w:ind w:left="991"/>
        <w:rPr>
          <w:lang w:val="en-US"/>
        </w:rPr>
      </w:pPr>
      <w:r w:rsidRPr="00727FF6">
        <w:rPr>
          <w:lang w:val="en-US"/>
        </w:rPr>
        <w:t>S8 - “</w:t>
      </w:r>
      <w:r>
        <w:t>Возврат</w:t>
      </w:r>
      <w:r w:rsidRPr="00727FF6">
        <w:rPr>
          <w:lang w:val="en-US"/>
        </w:rPr>
        <w:t>”;</w:t>
      </w:r>
    </w:p>
    <w:p w:rsidR="00164371" w:rsidRPr="00727FF6" w:rsidRDefault="00164371" w:rsidP="00164371">
      <w:pPr>
        <w:pStyle w:val="a7"/>
        <w:spacing w:before="1"/>
        <w:ind w:left="991"/>
        <w:rPr>
          <w:lang w:val="en-US"/>
        </w:rPr>
      </w:pPr>
      <w:r w:rsidRPr="00727FF6">
        <w:rPr>
          <w:lang w:val="en-US"/>
        </w:rPr>
        <w:t xml:space="preserve">S9 - “115 </w:t>
      </w:r>
      <w:r>
        <w:t>В</w:t>
      </w:r>
      <w:r w:rsidRPr="00727FF6">
        <w:rPr>
          <w:lang w:val="en-US"/>
        </w:rPr>
        <w:t>”;</w:t>
      </w:r>
    </w:p>
    <w:p w:rsidR="00164371" w:rsidRDefault="00164371" w:rsidP="00164371">
      <w:pPr>
        <w:pStyle w:val="a7"/>
        <w:spacing w:before="4" w:line="235" w:lineRule="auto"/>
        <w:ind w:left="991" w:right="3970"/>
      </w:pPr>
      <w:r>
        <w:t>Т1 - против часовой стрелки; S11 - “Uр”;</w:t>
      </w:r>
    </w:p>
    <w:p w:rsidR="00164371" w:rsidRDefault="00164371" w:rsidP="00164371">
      <w:pPr>
        <w:pStyle w:val="a7"/>
        <w:spacing w:before="2"/>
        <w:ind w:left="991"/>
      </w:pPr>
      <w:r>
        <w:t>S12 - “100 мкФ”;</w:t>
      </w:r>
    </w:p>
    <w:p w:rsidR="00164371" w:rsidRDefault="00164371" w:rsidP="00164371">
      <w:pPr>
        <w:pStyle w:val="a7"/>
        <w:ind w:left="991"/>
      </w:pPr>
      <w:r>
        <w:t>S13 - “Откл”.</w:t>
      </w:r>
    </w:p>
    <w:p w:rsidR="00164371" w:rsidRDefault="00164371" w:rsidP="00164371">
      <w:pPr>
        <w:pStyle w:val="a7"/>
        <w:rPr>
          <w:sz w:val="12"/>
        </w:rPr>
      </w:pPr>
    </w:p>
    <w:p w:rsidR="00164371" w:rsidRDefault="00164371" w:rsidP="00164371">
      <w:pPr>
        <w:rPr>
          <w:sz w:val="12"/>
        </w:rPr>
        <w:sectPr w:rsidR="00164371">
          <w:pgSz w:w="8400" w:h="11900"/>
          <w:pgMar w:top="760" w:right="400" w:bottom="920" w:left="400" w:header="0" w:footer="738" w:gutter="0"/>
          <w:cols w:space="720"/>
        </w:sectPr>
      </w:pPr>
    </w:p>
    <w:p w:rsidR="00164371" w:rsidRDefault="00164371" w:rsidP="00164371">
      <w:pPr>
        <w:pStyle w:val="a7"/>
        <w:spacing w:before="1"/>
        <w:rPr>
          <w:sz w:val="28"/>
        </w:rPr>
      </w:pPr>
    </w:p>
    <w:p w:rsidR="00164371" w:rsidRDefault="00164371" w:rsidP="00164371">
      <w:pPr>
        <w:pStyle w:val="a7"/>
        <w:ind w:left="449"/>
      </w:pPr>
      <w:r>
        <w:t>К513;</w:t>
      </w:r>
    </w:p>
    <w:p w:rsidR="00164371" w:rsidRDefault="00164371" w:rsidP="00164371">
      <w:pPr>
        <w:pStyle w:val="a6"/>
        <w:numPr>
          <w:ilvl w:val="2"/>
          <w:numId w:val="64"/>
        </w:numPr>
        <w:tabs>
          <w:tab w:val="left" w:pos="514"/>
        </w:tabs>
        <w:spacing w:before="93"/>
        <w:ind w:left="513" w:hanging="505"/>
        <w:jc w:val="left"/>
        <w:rPr>
          <w:sz w:val="20"/>
        </w:rPr>
      </w:pPr>
      <w:r>
        <w:rPr>
          <w:sz w:val="20"/>
        </w:rPr>
        <w:br w:type="column"/>
      </w:r>
      <w:r>
        <w:rPr>
          <w:sz w:val="20"/>
        </w:rPr>
        <w:lastRenderedPageBreak/>
        <w:t>Контакты реле подсоедините к зажимам “Контакты реле”</w:t>
      </w:r>
      <w:r>
        <w:rPr>
          <w:spacing w:val="-7"/>
          <w:sz w:val="20"/>
        </w:rPr>
        <w:t xml:space="preserve"> </w:t>
      </w:r>
      <w:r>
        <w:rPr>
          <w:sz w:val="20"/>
        </w:rPr>
        <w:t>блока</w:t>
      </w:r>
    </w:p>
    <w:p w:rsidR="00164371" w:rsidRDefault="00164371" w:rsidP="00164371">
      <w:pPr>
        <w:pStyle w:val="a7"/>
        <w:spacing w:before="5"/>
        <w:rPr>
          <w:sz w:val="30"/>
        </w:rPr>
      </w:pPr>
    </w:p>
    <w:p w:rsidR="00164371" w:rsidRDefault="00164371" w:rsidP="00164371">
      <w:pPr>
        <w:pStyle w:val="a6"/>
        <w:numPr>
          <w:ilvl w:val="2"/>
          <w:numId w:val="64"/>
        </w:numPr>
        <w:tabs>
          <w:tab w:val="left" w:pos="466"/>
        </w:tabs>
        <w:spacing w:before="1"/>
        <w:ind w:left="465" w:hanging="457"/>
        <w:jc w:val="left"/>
        <w:rPr>
          <w:sz w:val="20"/>
        </w:rPr>
      </w:pPr>
      <w:r>
        <w:rPr>
          <w:sz w:val="20"/>
        </w:rPr>
        <w:t>Подключить обмотку реле к зажимам “ U”. Перевести ключ</w:t>
      </w:r>
      <w:r>
        <w:rPr>
          <w:spacing w:val="-12"/>
          <w:sz w:val="20"/>
        </w:rPr>
        <w:t xml:space="preserve"> </w:t>
      </w:r>
      <w:r>
        <w:rPr>
          <w:sz w:val="20"/>
        </w:rPr>
        <w:t>“S8”</w:t>
      </w:r>
    </w:p>
    <w:p w:rsidR="00164371" w:rsidRDefault="00164371" w:rsidP="00164371">
      <w:pPr>
        <w:rPr>
          <w:sz w:val="20"/>
        </w:rPr>
        <w:sectPr w:rsidR="00164371">
          <w:type w:val="continuous"/>
          <w:pgSz w:w="8400" w:h="11900"/>
          <w:pgMar w:top="520" w:right="400" w:bottom="0" w:left="400" w:header="720" w:footer="720" w:gutter="0"/>
          <w:cols w:num="2" w:space="720" w:equalWidth="0">
            <w:col w:w="943" w:space="40"/>
            <w:col w:w="6617"/>
          </w:cols>
        </w:sectPr>
      </w:pPr>
    </w:p>
    <w:p w:rsidR="00164371" w:rsidRDefault="00164371" w:rsidP="00164371">
      <w:pPr>
        <w:pStyle w:val="a7"/>
        <w:ind w:left="449"/>
      </w:pPr>
      <w:r>
        <w:lastRenderedPageBreak/>
        <w:t>в положение “Срабат”.</w:t>
      </w:r>
    </w:p>
    <w:p w:rsidR="00164371" w:rsidRDefault="00164371" w:rsidP="00164371">
      <w:pPr>
        <w:pStyle w:val="a7"/>
        <w:spacing w:before="121"/>
        <w:ind w:left="449" w:right="514" w:firstLine="542"/>
      </w:pPr>
      <w:r>
        <w:t>4.1.6 Регулируя напряжение с помощью Т1 произвести измерения на- пряжения срабатывания и возврата реле. Момент срабатывания фиксируется индикацией светодиода на ампервольтметре. Так как, исследуемое реле име- ет задержку во времени при возврате, то момент возврата, определить путем плавного уменьшения напряжения с выдержкой времени не менее 1. 1.5 с.</w:t>
      </w:r>
    </w:p>
    <w:p w:rsidR="00164371" w:rsidRDefault="00164371" w:rsidP="00164371">
      <w:pPr>
        <w:pStyle w:val="a7"/>
        <w:spacing w:line="227" w:lineRule="exact"/>
        <w:ind w:left="449"/>
      </w:pPr>
      <w:r>
        <w:t>Перевести ключ “S8” в положение “Возврат”.</w:t>
      </w:r>
    </w:p>
    <w:p w:rsidR="00164371" w:rsidRPr="008837DB" w:rsidRDefault="00164371" w:rsidP="00164371">
      <w:pPr>
        <w:spacing w:line="227" w:lineRule="exact"/>
        <w:rPr>
          <w:lang w:val="ru-RU"/>
        </w:rPr>
        <w:sectPr w:rsidR="00164371" w:rsidRPr="008837DB">
          <w:type w:val="continuous"/>
          <w:pgSz w:w="8400" w:h="11900"/>
          <w:pgMar w:top="520" w:right="400" w:bottom="0" w:left="400" w:header="720" w:footer="720" w:gutter="0"/>
          <w:cols w:space="720"/>
        </w:sectPr>
      </w:pPr>
    </w:p>
    <w:p w:rsidR="00164371" w:rsidRDefault="00164371" w:rsidP="00164371">
      <w:pPr>
        <w:pStyle w:val="a6"/>
        <w:numPr>
          <w:ilvl w:val="2"/>
          <w:numId w:val="62"/>
        </w:numPr>
        <w:tabs>
          <w:tab w:val="left" w:pos="1496"/>
        </w:tabs>
        <w:spacing w:before="76"/>
        <w:ind w:right="570" w:firstLine="542"/>
        <w:jc w:val="left"/>
        <w:rPr>
          <w:sz w:val="20"/>
        </w:rPr>
      </w:pPr>
      <w:r>
        <w:rPr>
          <w:sz w:val="20"/>
        </w:rPr>
        <w:lastRenderedPageBreak/>
        <w:t xml:space="preserve">Измерения повторить не менее 5 раз. Данные </w:t>
      </w:r>
      <w:r>
        <w:rPr>
          <w:spacing w:val="-3"/>
          <w:sz w:val="20"/>
        </w:rPr>
        <w:t xml:space="preserve">измерений </w:t>
      </w:r>
      <w:r>
        <w:rPr>
          <w:sz w:val="20"/>
        </w:rPr>
        <w:t xml:space="preserve">занести в табл. </w:t>
      </w:r>
      <w:r>
        <w:rPr>
          <w:spacing w:val="-3"/>
          <w:sz w:val="20"/>
        </w:rPr>
        <w:t xml:space="preserve">4, </w:t>
      </w:r>
      <w:r>
        <w:rPr>
          <w:sz w:val="20"/>
        </w:rPr>
        <w:t xml:space="preserve">рассчитать коэффициент возврата, как </w:t>
      </w:r>
      <w:r>
        <w:rPr>
          <w:spacing w:val="-3"/>
          <w:sz w:val="20"/>
        </w:rPr>
        <w:t>отношение</w:t>
      </w:r>
      <w:r>
        <w:rPr>
          <w:spacing w:val="21"/>
          <w:sz w:val="20"/>
        </w:rPr>
        <w:t xml:space="preserve"> </w:t>
      </w:r>
      <w:r>
        <w:rPr>
          <w:spacing w:val="-3"/>
          <w:sz w:val="20"/>
        </w:rPr>
        <w:t>Uв/Uср.</w:t>
      </w:r>
    </w:p>
    <w:p w:rsidR="00164371" w:rsidRDefault="00164371" w:rsidP="00164371">
      <w:pPr>
        <w:pStyle w:val="a7"/>
        <w:spacing w:before="1"/>
        <w:ind w:left="6272"/>
      </w:pPr>
      <w:r>
        <w:t>Таблица 4</w:t>
      </w:r>
    </w:p>
    <w:p w:rsidR="00164371" w:rsidRDefault="00164371" w:rsidP="00164371">
      <w:pPr>
        <w:pStyle w:val="a7"/>
        <w:ind w:left="2201"/>
      </w:pPr>
      <w:r>
        <w:t>Параметры срабатывания реле РП-251(252)</w:t>
      </w:r>
    </w:p>
    <w:p w:rsidR="00164371" w:rsidRDefault="00164371" w:rsidP="00164371">
      <w:pPr>
        <w:pStyle w:val="a7"/>
        <w:spacing w:before="10"/>
      </w:pPr>
    </w:p>
    <w:tbl>
      <w:tblPr>
        <w:tblStyle w:val="TableNormal"/>
        <w:tblW w:w="0" w:type="auto"/>
        <w:tblInd w:w="9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0"/>
        <w:gridCol w:w="374"/>
        <w:gridCol w:w="374"/>
        <w:gridCol w:w="374"/>
        <w:gridCol w:w="379"/>
        <w:gridCol w:w="374"/>
        <w:gridCol w:w="2236"/>
      </w:tblGrid>
      <w:tr w:rsidR="00164371" w:rsidTr="005D61D9">
        <w:trPr>
          <w:trHeight w:val="229"/>
        </w:trPr>
        <w:tc>
          <w:tcPr>
            <w:tcW w:w="1560" w:type="dxa"/>
          </w:tcPr>
          <w:p w:rsidR="00164371" w:rsidRDefault="00164371" w:rsidP="005D61D9">
            <w:pPr>
              <w:pStyle w:val="TableParagraph"/>
              <w:spacing w:line="210" w:lineRule="exact"/>
              <w:ind w:left="112"/>
              <w:rPr>
                <w:sz w:val="20"/>
              </w:rPr>
            </w:pPr>
            <w:r>
              <w:rPr>
                <w:sz w:val="20"/>
              </w:rPr>
              <w:t>Параметр</w:t>
            </w:r>
          </w:p>
        </w:tc>
        <w:tc>
          <w:tcPr>
            <w:tcW w:w="374" w:type="dxa"/>
          </w:tcPr>
          <w:p w:rsidR="00164371" w:rsidRDefault="00164371" w:rsidP="005D61D9">
            <w:pPr>
              <w:pStyle w:val="TableParagraph"/>
              <w:spacing w:line="210" w:lineRule="exact"/>
              <w:ind w:left="141"/>
              <w:rPr>
                <w:sz w:val="20"/>
              </w:rPr>
            </w:pPr>
            <w:r>
              <w:rPr>
                <w:sz w:val="20"/>
              </w:rPr>
              <w:t>1</w:t>
            </w:r>
          </w:p>
        </w:tc>
        <w:tc>
          <w:tcPr>
            <w:tcW w:w="374" w:type="dxa"/>
          </w:tcPr>
          <w:p w:rsidR="00164371" w:rsidRDefault="00164371" w:rsidP="005D61D9">
            <w:pPr>
              <w:pStyle w:val="TableParagraph"/>
              <w:spacing w:line="210" w:lineRule="exact"/>
              <w:ind w:left="141"/>
              <w:rPr>
                <w:sz w:val="20"/>
              </w:rPr>
            </w:pPr>
            <w:r>
              <w:rPr>
                <w:sz w:val="20"/>
              </w:rPr>
              <w:t>2</w:t>
            </w:r>
          </w:p>
        </w:tc>
        <w:tc>
          <w:tcPr>
            <w:tcW w:w="374" w:type="dxa"/>
          </w:tcPr>
          <w:p w:rsidR="00164371" w:rsidRDefault="00164371" w:rsidP="005D61D9">
            <w:pPr>
              <w:pStyle w:val="TableParagraph"/>
              <w:spacing w:line="210" w:lineRule="exact"/>
              <w:ind w:left="142"/>
              <w:rPr>
                <w:sz w:val="20"/>
              </w:rPr>
            </w:pPr>
            <w:r>
              <w:rPr>
                <w:sz w:val="20"/>
              </w:rPr>
              <w:t>3</w:t>
            </w:r>
          </w:p>
        </w:tc>
        <w:tc>
          <w:tcPr>
            <w:tcW w:w="379" w:type="dxa"/>
          </w:tcPr>
          <w:p w:rsidR="00164371" w:rsidRDefault="00164371" w:rsidP="005D61D9">
            <w:pPr>
              <w:pStyle w:val="TableParagraph"/>
              <w:spacing w:line="210" w:lineRule="exact"/>
              <w:ind w:left="142"/>
              <w:rPr>
                <w:sz w:val="20"/>
              </w:rPr>
            </w:pPr>
            <w:r>
              <w:rPr>
                <w:sz w:val="20"/>
              </w:rPr>
              <w:t>4</w:t>
            </w:r>
          </w:p>
        </w:tc>
        <w:tc>
          <w:tcPr>
            <w:tcW w:w="374" w:type="dxa"/>
          </w:tcPr>
          <w:p w:rsidR="00164371" w:rsidRDefault="00164371" w:rsidP="005D61D9">
            <w:pPr>
              <w:pStyle w:val="TableParagraph"/>
              <w:spacing w:line="210" w:lineRule="exact"/>
              <w:ind w:left="17"/>
              <w:jc w:val="center"/>
              <w:rPr>
                <w:sz w:val="20"/>
              </w:rPr>
            </w:pPr>
            <w:r>
              <w:rPr>
                <w:sz w:val="20"/>
              </w:rPr>
              <w:t>5</w:t>
            </w:r>
          </w:p>
        </w:tc>
        <w:tc>
          <w:tcPr>
            <w:tcW w:w="2236" w:type="dxa"/>
          </w:tcPr>
          <w:p w:rsidR="00164371" w:rsidRDefault="00164371" w:rsidP="005D61D9">
            <w:pPr>
              <w:pStyle w:val="TableParagraph"/>
              <w:spacing w:line="210" w:lineRule="exact"/>
              <w:ind w:left="589"/>
              <w:rPr>
                <w:sz w:val="20"/>
              </w:rPr>
            </w:pPr>
            <w:r>
              <w:rPr>
                <w:sz w:val="20"/>
              </w:rPr>
              <w:t>Средние значения</w:t>
            </w:r>
          </w:p>
        </w:tc>
      </w:tr>
      <w:tr w:rsidR="00164371" w:rsidTr="005D61D9">
        <w:trPr>
          <w:trHeight w:val="229"/>
        </w:trPr>
        <w:tc>
          <w:tcPr>
            <w:tcW w:w="1560" w:type="dxa"/>
          </w:tcPr>
          <w:p w:rsidR="00164371" w:rsidRDefault="00164371" w:rsidP="005D61D9">
            <w:pPr>
              <w:pStyle w:val="TableParagraph"/>
              <w:spacing w:line="210" w:lineRule="exact"/>
              <w:ind w:left="112"/>
              <w:rPr>
                <w:sz w:val="20"/>
              </w:rPr>
            </w:pPr>
            <w:r>
              <w:rPr>
                <w:sz w:val="20"/>
              </w:rPr>
              <w:t>Uср,В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r w:rsidR="00164371" w:rsidTr="005D61D9">
        <w:trPr>
          <w:trHeight w:val="229"/>
        </w:trPr>
        <w:tc>
          <w:tcPr>
            <w:tcW w:w="1560" w:type="dxa"/>
          </w:tcPr>
          <w:p w:rsidR="00164371" w:rsidRDefault="00164371" w:rsidP="005D61D9">
            <w:pPr>
              <w:pStyle w:val="TableParagraph"/>
              <w:spacing w:line="210" w:lineRule="exact"/>
              <w:ind w:left="112"/>
              <w:rPr>
                <w:sz w:val="20"/>
              </w:rPr>
            </w:pPr>
            <w:r>
              <w:rPr>
                <w:sz w:val="20"/>
              </w:rPr>
              <w:t>Uв,В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r w:rsidR="00164371" w:rsidTr="005D61D9">
        <w:trPr>
          <w:trHeight w:val="229"/>
        </w:trPr>
        <w:tc>
          <w:tcPr>
            <w:tcW w:w="1560" w:type="dxa"/>
          </w:tcPr>
          <w:p w:rsidR="00164371" w:rsidRDefault="00164371" w:rsidP="005D61D9">
            <w:pPr>
              <w:pStyle w:val="TableParagraph"/>
              <w:spacing w:line="210" w:lineRule="exact"/>
              <w:ind w:left="112"/>
              <w:rPr>
                <w:sz w:val="20"/>
              </w:rPr>
            </w:pPr>
            <w:r>
              <w:rPr>
                <w:sz w:val="20"/>
              </w:rPr>
              <w:t>Кв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bl>
    <w:p w:rsidR="00164371" w:rsidRDefault="00164371" w:rsidP="00164371">
      <w:pPr>
        <w:pStyle w:val="a7"/>
        <w:spacing w:before="2"/>
        <w:rPr>
          <w:sz w:val="19"/>
        </w:rPr>
      </w:pPr>
    </w:p>
    <w:p w:rsidR="00164371" w:rsidRDefault="00164371" w:rsidP="00164371">
      <w:pPr>
        <w:pStyle w:val="a6"/>
        <w:numPr>
          <w:ilvl w:val="2"/>
          <w:numId w:val="62"/>
        </w:numPr>
        <w:tabs>
          <w:tab w:val="left" w:pos="1156"/>
        </w:tabs>
        <w:ind w:left="1352" w:right="564" w:hanging="720"/>
        <w:jc w:val="left"/>
        <w:rPr>
          <w:sz w:val="20"/>
        </w:rPr>
      </w:pPr>
      <w:r>
        <w:rPr>
          <w:sz w:val="20"/>
        </w:rPr>
        <w:t>Собрать схему и произвести измерения временных параметров</w:t>
      </w:r>
      <w:r>
        <w:rPr>
          <w:spacing w:val="-26"/>
          <w:sz w:val="20"/>
        </w:rPr>
        <w:t xml:space="preserve"> </w:t>
      </w:r>
      <w:r>
        <w:rPr>
          <w:sz w:val="20"/>
        </w:rPr>
        <w:t>реле: Измерение времени срабатывания</w:t>
      </w:r>
      <w:r>
        <w:rPr>
          <w:spacing w:val="-1"/>
          <w:sz w:val="20"/>
        </w:rPr>
        <w:t xml:space="preserve"> </w:t>
      </w:r>
      <w:r>
        <w:rPr>
          <w:sz w:val="20"/>
        </w:rPr>
        <w:t>реле:</w:t>
      </w:r>
    </w:p>
    <w:p w:rsidR="00164371" w:rsidRDefault="00164371" w:rsidP="00164371">
      <w:pPr>
        <w:pStyle w:val="a7"/>
        <w:spacing w:before="1"/>
        <w:ind w:left="1352"/>
      </w:pPr>
      <w:r>
        <w:t>а) подсоедините обмотку проверяемого реле к зажимам “-U”;</w:t>
      </w:r>
    </w:p>
    <w:p w:rsidR="00164371" w:rsidRDefault="00164371" w:rsidP="00164371">
      <w:pPr>
        <w:pStyle w:val="a7"/>
        <w:spacing w:before="1"/>
        <w:ind w:left="449" w:right="514" w:firstLine="902"/>
      </w:pPr>
      <w:r>
        <w:t>б) приведите режимные переключатели в положение в соответст- вии с пунктом 4.1.3;</w:t>
      </w:r>
    </w:p>
    <w:p w:rsidR="00164371" w:rsidRDefault="00164371" w:rsidP="00164371">
      <w:pPr>
        <w:pStyle w:val="a7"/>
        <w:spacing w:before="1"/>
        <w:ind w:left="1352"/>
      </w:pPr>
      <w:r>
        <w:t>в) контакты реле подсоедините к зажимам “Контакты реле” блока</w:t>
      </w:r>
    </w:p>
    <w:p w:rsidR="00164371" w:rsidRDefault="00164371" w:rsidP="00164371">
      <w:pPr>
        <w:pStyle w:val="a7"/>
        <w:spacing w:line="228" w:lineRule="exact"/>
        <w:ind w:left="449"/>
      </w:pPr>
      <w:r>
        <w:t>К513;</w:t>
      </w:r>
    </w:p>
    <w:p w:rsidR="00164371" w:rsidRDefault="00164371" w:rsidP="00164371">
      <w:pPr>
        <w:pStyle w:val="a7"/>
        <w:spacing w:line="228" w:lineRule="exact"/>
        <w:ind w:left="1352"/>
      </w:pPr>
      <w:r>
        <w:t>г) включите “S10”, переключите “S8” в положение “Срабат.” и от-</w:t>
      </w:r>
    </w:p>
    <w:p w:rsidR="00164371" w:rsidRDefault="00164371" w:rsidP="00164371">
      <w:pPr>
        <w:pStyle w:val="a7"/>
        <w:ind w:left="449" w:right="462"/>
        <w:jc w:val="both"/>
      </w:pPr>
      <w:r>
        <w:t>регулируйте требуемую величину напряжения (Uн = 220 В). После этого воз- вратите “S8” в исходное положение и отключите “S10”;</w:t>
      </w:r>
    </w:p>
    <w:p w:rsidR="00164371" w:rsidRDefault="00164371" w:rsidP="00164371">
      <w:pPr>
        <w:pStyle w:val="a7"/>
        <w:spacing w:before="1"/>
        <w:ind w:left="1352"/>
        <w:jc w:val="both"/>
      </w:pPr>
      <w:r>
        <w:t>д) проверьте, что перемычка “S14” установлена;</w:t>
      </w:r>
    </w:p>
    <w:p w:rsidR="00164371" w:rsidRDefault="00164371" w:rsidP="00164371">
      <w:pPr>
        <w:pStyle w:val="a7"/>
        <w:spacing w:before="1"/>
        <w:ind w:left="449" w:right="452" w:firstLine="902"/>
        <w:jc w:val="both"/>
      </w:pPr>
      <w:r>
        <w:t>е) переключатель “S2” установите в положение “Сз” (время сраба- тывания замыкающего контакта) или “Ср” (время срабатывания размыкаю- щего контакта) в соответствие с типом контакта;</w:t>
      </w:r>
    </w:p>
    <w:p w:rsidR="00164371" w:rsidRDefault="00164371" w:rsidP="00164371">
      <w:pPr>
        <w:pStyle w:val="a7"/>
        <w:spacing w:before="1"/>
        <w:ind w:left="1352"/>
        <w:jc w:val="both"/>
      </w:pPr>
      <w:r>
        <w:t>ж) включите “S10”;</w:t>
      </w:r>
    </w:p>
    <w:p w:rsidR="00164371" w:rsidRDefault="00164371" w:rsidP="00164371">
      <w:pPr>
        <w:pStyle w:val="a7"/>
        <w:ind w:left="449" w:right="462" w:firstLine="902"/>
        <w:jc w:val="both"/>
      </w:pPr>
      <w:r>
        <w:t>з) переводом “S8” в положение “Срабат.” запустите электросекун- домер и произведите измерение;</w:t>
      </w:r>
    </w:p>
    <w:p w:rsidR="00164371" w:rsidRDefault="00164371" w:rsidP="00164371">
      <w:pPr>
        <w:pStyle w:val="a7"/>
        <w:spacing w:before="1" w:line="228" w:lineRule="exact"/>
        <w:ind w:left="1352"/>
        <w:jc w:val="both"/>
      </w:pPr>
      <w:r>
        <w:t>и) переведите “S8” в положение “Возврат”;</w:t>
      </w:r>
    </w:p>
    <w:p w:rsidR="00164371" w:rsidRDefault="00164371" w:rsidP="00164371">
      <w:pPr>
        <w:pStyle w:val="a7"/>
        <w:ind w:left="449" w:right="459" w:firstLine="902"/>
        <w:jc w:val="both"/>
      </w:pPr>
      <w:r>
        <w:t>к) повторите измерения не менее 5 раз. Данные измерений занести в табл.5 и рассчитайте средние значения;</w:t>
      </w:r>
    </w:p>
    <w:p w:rsidR="00164371" w:rsidRDefault="00164371" w:rsidP="00164371">
      <w:pPr>
        <w:pStyle w:val="a7"/>
        <w:ind w:left="1352"/>
        <w:jc w:val="both"/>
      </w:pPr>
      <w:r>
        <w:t>л) переведите “S8” в положение “Возврат” и отключите “S10”.</w:t>
      </w:r>
    </w:p>
    <w:p w:rsidR="00164371" w:rsidRDefault="00164371" w:rsidP="00164371">
      <w:pPr>
        <w:pStyle w:val="a7"/>
        <w:ind w:left="6272"/>
        <w:jc w:val="both"/>
      </w:pPr>
      <w:r>
        <w:t>Таблица 5</w:t>
      </w:r>
    </w:p>
    <w:p w:rsidR="00164371" w:rsidRDefault="00164371" w:rsidP="00164371">
      <w:pPr>
        <w:pStyle w:val="a7"/>
        <w:spacing w:after="10"/>
        <w:ind w:left="732" w:right="744"/>
        <w:jc w:val="center"/>
      </w:pPr>
      <w:r>
        <w:t>Время срабатывания реле РП-251(252)</w:t>
      </w:r>
    </w:p>
    <w:tbl>
      <w:tblPr>
        <w:tblStyle w:val="TableNormal"/>
        <w:tblW w:w="0" w:type="auto"/>
        <w:tblInd w:w="4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0"/>
        <w:gridCol w:w="850"/>
        <w:gridCol w:w="855"/>
        <w:gridCol w:w="850"/>
        <w:gridCol w:w="994"/>
        <w:gridCol w:w="1061"/>
        <w:gridCol w:w="999"/>
      </w:tblGrid>
      <w:tr w:rsidR="00164371" w:rsidTr="005D61D9">
        <w:trPr>
          <w:trHeight w:val="580"/>
        </w:trPr>
        <w:tc>
          <w:tcPr>
            <w:tcW w:w="850" w:type="dxa"/>
          </w:tcPr>
          <w:p w:rsidR="00164371" w:rsidRDefault="00164371" w:rsidP="005D61D9">
            <w:pPr>
              <w:pStyle w:val="TableParagraph"/>
              <w:ind w:left="246" w:hanging="24"/>
              <w:rPr>
                <w:sz w:val="20"/>
              </w:rPr>
            </w:pPr>
            <w:r>
              <w:rPr>
                <w:sz w:val="20"/>
              </w:rPr>
              <w:t>Кон- такт</w:t>
            </w:r>
          </w:p>
        </w:tc>
        <w:tc>
          <w:tcPr>
            <w:tcW w:w="850" w:type="dxa"/>
          </w:tcPr>
          <w:p w:rsidR="00164371" w:rsidRDefault="00164371" w:rsidP="005D61D9">
            <w:pPr>
              <w:pStyle w:val="TableParagraph"/>
              <w:spacing w:line="235" w:lineRule="exact"/>
              <w:ind w:left="203"/>
              <w:rPr>
                <w:sz w:val="20"/>
              </w:rPr>
            </w:pPr>
            <w:r>
              <w:rPr>
                <w:b/>
                <w:sz w:val="20"/>
              </w:rPr>
              <w:t>t</w:t>
            </w:r>
            <w:r>
              <w:rPr>
                <w:b/>
                <w:position w:val="-2"/>
                <w:sz w:val="13"/>
              </w:rPr>
              <w:t>ср1</w:t>
            </w:r>
            <w:r>
              <w:rPr>
                <w:b/>
                <w:sz w:val="20"/>
              </w:rPr>
              <w:t xml:space="preserve">, </w:t>
            </w:r>
            <w:r>
              <w:rPr>
                <w:sz w:val="20"/>
              </w:rPr>
              <w:t>с</w:t>
            </w:r>
          </w:p>
        </w:tc>
        <w:tc>
          <w:tcPr>
            <w:tcW w:w="855" w:type="dxa"/>
          </w:tcPr>
          <w:p w:rsidR="00164371" w:rsidRDefault="00164371" w:rsidP="005D61D9">
            <w:pPr>
              <w:pStyle w:val="TableParagraph"/>
              <w:spacing w:line="235" w:lineRule="exact"/>
              <w:ind w:left="202"/>
              <w:rPr>
                <w:sz w:val="20"/>
              </w:rPr>
            </w:pPr>
            <w:r>
              <w:rPr>
                <w:b/>
                <w:sz w:val="20"/>
              </w:rPr>
              <w:t>t</w:t>
            </w:r>
            <w:r>
              <w:rPr>
                <w:b/>
                <w:position w:val="-2"/>
                <w:sz w:val="13"/>
              </w:rPr>
              <w:t>ср2</w:t>
            </w:r>
            <w:r>
              <w:rPr>
                <w:b/>
                <w:sz w:val="20"/>
              </w:rPr>
              <w:t xml:space="preserve">, </w:t>
            </w:r>
            <w:r>
              <w:rPr>
                <w:sz w:val="20"/>
              </w:rPr>
              <w:t>с</w:t>
            </w:r>
          </w:p>
        </w:tc>
        <w:tc>
          <w:tcPr>
            <w:tcW w:w="850" w:type="dxa"/>
          </w:tcPr>
          <w:p w:rsidR="00164371" w:rsidRDefault="00164371" w:rsidP="005D61D9">
            <w:pPr>
              <w:pStyle w:val="TableParagraph"/>
              <w:spacing w:line="235" w:lineRule="exact"/>
              <w:ind w:left="197"/>
              <w:rPr>
                <w:sz w:val="20"/>
              </w:rPr>
            </w:pPr>
            <w:r>
              <w:rPr>
                <w:b/>
                <w:sz w:val="20"/>
              </w:rPr>
              <w:t>t</w:t>
            </w:r>
            <w:r>
              <w:rPr>
                <w:b/>
                <w:position w:val="-2"/>
                <w:sz w:val="13"/>
              </w:rPr>
              <w:t>ср3</w:t>
            </w:r>
            <w:r>
              <w:rPr>
                <w:b/>
                <w:sz w:val="20"/>
              </w:rPr>
              <w:t xml:space="preserve">, </w:t>
            </w:r>
            <w:r>
              <w:rPr>
                <w:sz w:val="20"/>
              </w:rPr>
              <w:t>с</w:t>
            </w:r>
          </w:p>
        </w:tc>
        <w:tc>
          <w:tcPr>
            <w:tcW w:w="994" w:type="dxa"/>
          </w:tcPr>
          <w:p w:rsidR="00164371" w:rsidRDefault="00164371" w:rsidP="005D61D9">
            <w:pPr>
              <w:pStyle w:val="TableParagraph"/>
              <w:spacing w:line="235" w:lineRule="exact"/>
              <w:ind w:left="269"/>
              <w:rPr>
                <w:sz w:val="20"/>
              </w:rPr>
            </w:pPr>
            <w:r>
              <w:rPr>
                <w:b/>
                <w:sz w:val="20"/>
              </w:rPr>
              <w:t>t</w:t>
            </w:r>
            <w:r>
              <w:rPr>
                <w:b/>
                <w:position w:val="-2"/>
                <w:sz w:val="13"/>
              </w:rPr>
              <w:t>ср4</w:t>
            </w:r>
            <w:r>
              <w:rPr>
                <w:b/>
                <w:sz w:val="20"/>
              </w:rPr>
              <w:t xml:space="preserve">, </w:t>
            </w:r>
            <w:r>
              <w:rPr>
                <w:sz w:val="20"/>
              </w:rPr>
              <w:t>с</w:t>
            </w:r>
          </w:p>
        </w:tc>
        <w:tc>
          <w:tcPr>
            <w:tcW w:w="1061" w:type="dxa"/>
          </w:tcPr>
          <w:p w:rsidR="00164371" w:rsidRDefault="00164371" w:rsidP="005D61D9">
            <w:pPr>
              <w:pStyle w:val="TableParagraph"/>
              <w:spacing w:line="235" w:lineRule="exact"/>
              <w:ind w:left="302"/>
              <w:rPr>
                <w:sz w:val="20"/>
              </w:rPr>
            </w:pPr>
            <w:r>
              <w:rPr>
                <w:b/>
                <w:sz w:val="20"/>
              </w:rPr>
              <w:t>t</w:t>
            </w:r>
            <w:r>
              <w:rPr>
                <w:b/>
                <w:position w:val="-2"/>
                <w:sz w:val="13"/>
              </w:rPr>
              <w:t>ср5</w:t>
            </w:r>
            <w:r>
              <w:rPr>
                <w:b/>
                <w:sz w:val="20"/>
              </w:rPr>
              <w:t xml:space="preserve">, </w:t>
            </w:r>
            <w:r>
              <w:rPr>
                <w:sz w:val="20"/>
              </w:rPr>
              <w:t>с</w:t>
            </w:r>
          </w:p>
        </w:tc>
        <w:tc>
          <w:tcPr>
            <w:tcW w:w="999" w:type="dxa"/>
          </w:tcPr>
          <w:p w:rsidR="00164371" w:rsidRDefault="00164371" w:rsidP="005D61D9">
            <w:pPr>
              <w:pStyle w:val="TableParagraph"/>
              <w:ind w:left="105" w:right="88"/>
              <w:rPr>
                <w:sz w:val="20"/>
              </w:rPr>
            </w:pPr>
            <w:r>
              <w:rPr>
                <w:sz w:val="20"/>
              </w:rPr>
              <w:t>Средние значения</w:t>
            </w:r>
          </w:p>
        </w:tc>
      </w:tr>
      <w:tr w:rsidR="00164371" w:rsidTr="005D61D9">
        <w:trPr>
          <w:trHeight w:val="709"/>
        </w:trPr>
        <w:tc>
          <w:tcPr>
            <w:tcW w:w="850" w:type="dxa"/>
          </w:tcPr>
          <w:p w:rsidR="00164371" w:rsidRDefault="00164371" w:rsidP="005D61D9">
            <w:pPr>
              <w:pStyle w:val="TableParagraph"/>
              <w:ind w:left="227" w:right="139" w:hanging="58"/>
              <w:rPr>
                <w:sz w:val="20"/>
              </w:rPr>
            </w:pPr>
            <w:r>
              <w:rPr>
                <w:sz w:val="20"/>
              </w:rPr>
              <w:t>Замы- каю- щий</w:t>
            </w:r>
          </w:p>
        </w:tc>
        <w:tc>
          <w:tcPr>
            <w:tcW w:w="850" w:type="dxa"/>
          </w:tcPr>
          <w:p w:rsidR="00164371" w:rsidRDefault="00164371" w:rsidP="005D61D9">
            <w:pPr>
              <w:pStyle w:val="TableParagraph"/>
              <w:rPr>
                <w:sz w:val="20"/>
              </w:rPr>
            </w:pPr>
          </w:p>
        </w:tc>
        <w:tc>
          <w:tcPr>
            <w:tcW w:w="855" w:type="dxa"/>
          </w:tcPr>
          <w:p w:rsidR="00164371" w:rsidRDefault="00164371" w:rsidP="005D61D9">
            <w:pPr>
              <w:pStyle w:val="TableParagraph"/>
              <w:rPr>
                <w:sz w:val="20"/>
              </w:rPr>
            </w:pPr>
          </w:p>
        </w:tc>
        <w:tc>
          <w:tcPr>
            <w:tcW w:w="850" w:type="dxa"/>
          </w:tcPr>
          <w:p w:rsidR="00164371" w:rsidRDefault="00164371" w:rsidP="005D61D9">
            <w:pPr>
              <w:pStyle w:val="TableParagraph"/>
              <w:rPr>
                <w:sz w:val="20"/>
              </w:rPr>
            </w:pPr>
          </w:p>
        </w:tc>
        <w:tc>
          <w:tcPr>
            <w:tcW w:w="994" w:type="dxa"/>
          </w:tcPr>
          <w:p w:rsidR="00164371" w:rsidRDefault="00164371" w:rsidP="005D61D9">
            <w:pPr>
              <w:pStyle w:val="TableParagraph"/>
              <w:rPr>
                <w:sz w:val="20"/>
              </w:rPr>
            </w:pPr>
          </w:p>
        </w:tc>
        <w:tc>
          <w:tcPr>
            <w:tcW w:w="1061" w:type="dxa"/>
          </w:tcPr>
          <w:p w:rsidR="00164371" w:rsidRDefault="00164371" w:rsidP="005D61D9">
            <w:pPr>
              <w:pStyle w:val="TableParagraph"/>
              <w:rPr>
                <w:sz w:val="20"/>
              </w:rPr>
            </w:pPr>
          </w:p>
        </w:tc>
        <w:tc>
          <w:tcPr>
            <w:tcW w:w="999" w:type="dxa"/>
          </w:tcPr>
          <w:p w:rsidR="00164371" w:rsidRDefault="00164371" w:rsidP="005D61D9">
            <w:pPr>
              <w:pStyle w:val="TableParagraph"/>
              <w:rPr>
                <w:sz w:val="20"/>
              </w:rPr>
            </w:pPr>
          </w:p>
        </w:tc>
      </w:tr>
      <w:tr w:rsidR="00164371" w:rsidTr="005D61D9">
        <w:trPr>
          <w:trHeight w:val="810"/>
        </w:trPr>
        <w:tc>
          <w:tcPr>
            <w:tcW w:w="850" w:type="dxa"/>
          </w:tcPr>
          <w:p w:rsidR="00164371" w:rsidRDefault="00164371" w:rsidP="005D61D9">
            <w:pPr>
              <w:pStyle w:val="TableParagraph"/>
              <w:ind w:left="237" w:right="59" w:hanging="101"/>
              <w:rPr>
                <w:sz w:val="20"/>
              </w:rPr>
            </w:pPr>
            <w:r>
              <w:rPr>
                <w:sz w:val="20"/>
              </w:rPr>
              <w:t>Размы- каю- щий</w:t>
            </w:r>
          </w:p>
        </w:tc>
        <w:tc>
          <w:tcPr>
            <w:tcW w:w="850" w:type="dxa"/>
          </w:tcPr>
          <w:p w:rsidR="00164371" w:rsidRDefault="00164371" w:rsidP="005D61D9">
            <w:pPr>
              <w:pStyle w:val="TableParagraph"/>
              <w:rPr>
                <w:sz w:val="20"/>
              </w:rPr>
            </w:pPr>
          </w:p>
        </w:tc>
        <w:tc>
          <w:tcPr>
            <w:tcW w:w="855" w:type="dxa"/>
          </w:tcPr>
          <w:p w:rsidR="00164371" w:rsidRDefault="00164371" w:rsidP="005D61D9">
            <w:pPr>
              <w:pStyle w:val="TableParagraph"/>
              <w:rPr>
                <w:sz w:val="20"/>
              </w:rPr>
            </w:pPr>
          </w:p>
        </w:tc>
        <w:tc>
          <w:tcPr>
            <w:tcW w:w="850" w:type="dxa"/>
          </w:tcPr>
          <w:p w:rsidR="00164371" w:rsidRDefault="00164371" w:rsidP="005D61D9">
            <w:pPr>
              <w:pStyle w:val="TableParagraph"/>
              <w:rPr>
                <w:sz w:val="20"/>
              </w:rPr>
            </w:pPr>
          </w:p>
        </w:tc>
        <w:tc>
          <w:tcPr>
            <w:tcW w:w="994" w:type="dxa"/>
          </w:tcPr>
          <w:p w:rsidR="00164371" w:rsidRDefault="00164371" w:rsidP="005D61D9">
            <w:pPr>
              <w:pStyle w:val="TableParagraph"/>
              <w:rPr>
                <w:sz w:val="20"/>
              </w:rPr>
            </w:pPr>
          </w:p>
        </w:tc>
        <w:tc>
          <w:tcPr>
            <w:tcW w:w="1061" w:type="dxa"/>
          </w:tcPr>
          <w:p w:rsidR="00164371" w:rsidRDefault="00164371" w:rsidP="005D61D9">
            <w:pPr>
              <w:pStyle w:val="TableParagraph"/>
              <w:rPr>
                <w:sz w:val="20"/>
              </w:rPr>
            </w:pPr>
          </w:p>
        </w:tc>
        <w:tc>
          <w:tcPr>
            <w:tcW w:w="999" w:type="dxa"/>
          </w:tcPr>
          <w:p w:rsidR="00164371" w:rsidRDefault="00164371" w:rsidP="005D61D9">
            <w:pPr>
              <w:pStyle w:val="TableParagraph"/>
              <w:rPr>
                <w:sz w:val="20"/>
              </w:rPr>
            </w:pPr>
          </w:p>
        </w:tc>
      </w:tr>
    </w:tbl>
    <w:p w:rsidR="00164371" w:rsidRDefault="00164371" w:rsidP="00164371">
      <w:pPr>
        <w:rPr>
          <w:sz w:val="20"/>
        </w:rPr>
        <w:sectPr w:rsidR="00164371">
          <w:pgSz w:w="8400" w:h="11900"/>
          <w:pgMar w:top="760" w:right="400" w:bottom="920" w:left="400" w:header="0" w:footer="738" w:gutter="0"/>
          <w:cols w:space="720"/>
        </w:sectPr>
      </w:pPr>
    </w:p>
    <w:p w:rsidR="00164371" w:rsidRDefault="00164371" w:rsidP="00164371">
      <w:pPr>
        <w:pStyle w:val="a7"/>
        <w:spacing w:before="67"/>
        <w:ind w:left="991"/>
        <w:jc w:val="both"/>
      </w:pPr>
      <w:r>
        <w:lastRenderedPageBreak/>
        <w:t>Измерение времени возврата реле:</w:t>
      </w:r>
    </w:p>
    <w:p w:rsidR="00164371" w:rsidRDefault="00164371" w:rsidP="00164371">
      <w:pPr>
        <w:pStyle w:val="a7"/>
        <w:ind w:left="991"/>
        <w:jc w:val="both"/>
      </w:pPr>
      <w:r>
        <w:t>а) подсоедините обмотку проверяемого реле к зажимам “ U”;</w:t>
      </w:r>
    </w:p>
    <w:p w:rsidR="00164371" w:rsidRDefault="00164371" w:rsidP="00164371">
      <w:pPr>
        <w:pStyle w:val="a7"/>
        <w:ind w:left="449" w:right="452" w:firstLine="542"/>
        <w:jc w:val="both"/>
      </w:pPr>
      <w:r>
        <w:t>б) приведите режимные переключатели в положение в соответствие с пунктом 4.1.3.</w:t>
      </w:r>
    </w:p>
    <w:p w:rsidR="00164371" w:rsidRDefault="00164371" w:rsidP="00164371">
      <w:pPr>
        <w:pStyle w:val="a7"/>
        <w:spacing w:before="1"/>
        <w:ind w:left="449" w:right="448" w:firstLine="542"/>
        <w:jc w:val="both"/>
      </w:pPr>
      <w:r>
        <w:t xml:space="preserve">в) </w:t>
      </w:r>
      <w:r>
        <w:rPr>
          <w:spacing w:val="-5"/>
        </w:rPr>
        <w:t xml:space="preserve">включите “S10”, переключите </w:t>
      </w:r>
      <w:r>
        <w:rPr>
          <w:spacing w:val="-4"/>
        </w:rPr>
        <w:t xml:space="preserve">“S8” </w:t>
      </w:r>
      <w:r>
        <w:t xml:space="preserve">в </w:t>
      </w:r>
      <w:r>
        <w:rPr>
          <w:spacing w:val="-5"/>
        </w:rPr>
        <w:t xml:space="preserve">положение “Срабат.” </w:t>
      </w:r>
      <w:r>
        <w:t xml:space="preserve">и </w:t>
      </w:r>
      <w:r>
        <w:rPr>
          <w:spacing w:val="-6"/>
        </w:rPr>
        <w:t xml:space="preserve">отрегули- </w:t>
      </w:r>
      <w:r>
        <w:rPr>
          <w:spacing w:val="-5"/>
        </w:rPr>
        <w:t xml:space="preserve">руйте требуемую </w:t>
      </w:r>
      <w:r>
        <w:rPr>
          <w:spacing w:val="-4"/>
        </w:rPr>
        <w:t xml:space="preserve">величину </w:t>
      </w:r>
      <w:r>
        <w:rPr>
          <w:spacing w:val="-6"/>
        </w:rPr>
        <w:t xml:space="preserve">напряжения. </w:t>
      </w:r>
      <w:r>
        <w:rPr>
          <w:spacing w:val="-4"/>
        </w:rPr>
        <w:t xml:space="preserve">После этого </w:t>
      </w:r>
      <w:r>
        <w:rPr>
          <w:spacing w:val="-5"/>
        </w:rPr>
        <w:t xml:space="preserve">возвратите “S8” </w:t>
      </w:r>
      <w:r>
        <w:t xml:space="preserve">в </w:t>
      </w:r>
      <w:r>
        <w:rPr>
          <w:spacing w:val="-5"/>
        </w:rPr>
        <w:t xml:space="preserve">исходное положение </w:t>
      </w:r>
      <w:r>
        <w:t xml:space="preserve">и </w:t>
      </w:r>
      <w:r>
        <w:rPr>
          <w:spacing w:val="-5"/>
        </w:rPr>
        <w:t>отключите “S10”;</w:t>
      </w:r>
    </w:p>
    <w:p w:rsidR="00164371" w:rsidRDefault="00164371" w:rsidP="00164371">
      <w:pPr>
        <w:pStyle w:val="a7"/>
        <w:spacing w:before="2"/>
        <w:ind w:left="991" w:right="688"/>
        <w:jc w:val="both"/>
      </w:pPr>
      <w:r>
        <w:rPr>
          <w:spacing w:val="-3"/>
        </w:rPr>
        <w:t xml:space="preserve">г) </w:t>
      </w:r>
      <w:r>
        <w:rPr>
          <w:spacing w:val="-5"/>
        </w:rPr>
        <w:t xml:space="preserve">контакты </w:t>
      </w:r>
      <w:r>
        <w:rPr>
          <w:spacing w:val="-4"/>
        </w:rPr>
        <w:t xml:space="preserve">реле </w:t>
      </w:r>
      <w:r>
        <w:rPr>
          <w:spacing w:val="-5"/>
        </w:rPr>
        <w:t xml:space="preserve">подсоедините </w:t>
      </w:r>
      <w:r>
        <w:t xml:space="preserve">к </w:t>
      </w:r>
      <w:r>
        <w:rPr>
          <w:spacing w:val="-4"/>
        </w:rPr>
        <w:t xml:space="preserve">зажимам </w:t>
      </w:r>
      <w:r>
        <w:rPr>
          <w:spacing w:val="-6"/>
        </w:rPr>
        <w:t xml:space="preserve">“Контакты </w:t>
      </w:r>
      <w:r>
        <w:rPr>
          <w:spacing w:val="-5"/>
        </w:rPr>
        <w:t xml:space="preserve">реле” </w:t>
      </w:r>
      <w:r>
        <w:rPr>
          <w:spacing w:val="-6"/>
        </w:rPr>
        <w:t xml:space="preserve">блока </w:t>
      </w:r>
      <w:r>
        <w:rPr>
          <w:spacing w:val="-4"/>
        </w:rPr>
        <w:t xml:space="preserve">К513; д) </w:t>
      </w:r>
      <w:r>
        <w:rPr>
          <w:spacing w:val="-6"/>
        </w:rPr>
        <w:t xml:space="preserve">проверьте, </w:t>
      </w:r>
      <w:r>
        <w:rPr>
          <w:spacing w:val="-3"/>
        </w:rPr>
        <w:t xml:space="preserve">что </w:t>
      </w:r>
      <w:r>
        <w:rPr>
          <w:spacing w:val="-6"/>
        </w:rPr>
        <w:t xml:space="preserve">перемычка </w:t>
      </w:r>
      <w:r>
        <w:rPr>
          <w:spacing w:val="-4"/>
        </w:rPr>
        <w:t>“S14”</w:t>
      </w:r>
      <w:r>
        <w:rPr>
          <w:spacing w:val="-6"/>
        </w:rPr>
        <w:t xml:space="preserve"> установлена;</w:t>
      </w:r>
    </w:p>
    <w:p w:rsidR="00164371" w:rsidRDefault="00164371" w:rsidP="00164371">
      <w:pPr>
        <w:pStyle w:val="a7"/>
        <w:ind w:left="449" w:right="447" w:firstLine="542"/>
        <w:jc w:val="both"/>
      </w:pPr>
      <w:r>
        <w:rPr>
          <w:spacing w:val="-4"/>
        </w:rPr>
        <w:t xml:space="preserve">е) </w:t>
      </w:r>
      <w:r>
        <w:rPr>
          <w:spacing w:val="-5"/>
        </w:rPr>
        <w:t xml:space="preserve">переключатель “S2” установите </w:t>
      </w:r>
      <w:r>
        <w:t xml:space="preserve">в </w:t>
      </w:r>
      <w:r>
        <w:rPr>
          <w:spacing w:val="-5"/>
        </w:rPr>
        <w:t xml:space="preserve">положение </w:t>
      </w:r>
      <w:r>
        <w:rPr>
          <w:spacing w:val="-4"/>
        </w:rPr>
        <w:t xml:space="preserve">“Вз” (время </w:t>
      </w:r>
      <w:r>
        <w:rPr>
          <w:spacing w:val="-5"/>
        </w:rPr>
        <w:t xml:space="preserve">возврата </w:t>
      </w:r>
      <w:r>
        <w:rPr>
          <w:spacing w:val="-4"/>
        </w:rPr>
        <w:t xml:space="preserve">за- </w:t>
      </w:r>
      <w:r>
        <w:rPr>
          <w:spacing w:val="-5"/>
        </w:rPr>
        <w:t xml:space="preserve">мыкающего контакта) или “Вр” </w:t>
      </w:r>
      <w:r>
        <w:rPr>
          <w:spacing w:val="-4"/>
        </w:rPr>
        <w:t xml:space="preserve">(время возврата </w:t>
      </w:r>
      <w:r>
        <w:rPr>
          <w:spacing w:val="-5"/>
        </w:rPr>
        <w:t xml:space="preserve">размыкающего контакта) </w:t>
      </w:r>
      <w:r>
        <w:t xml:space="preserve">в </w:t>
      </w:r>
      <w:r>
        <w:rPr>
          <w:spacing w:val="-7"/>
        </w:rPr>
        <w:t xml:space="preserve">со- </w:t>
      </w:r>
      <w:r>
        <w:rPr>
          <w:spacing w:val="-6"/>
        </w:rPr>
        <w:t xml:space="preserve">ответствие </w:t>
      </w:r>
      <w:r>
        <w:t xml:space="preserve">с </w:t>
      </w:r>
      <w:r>
        <w:rPr>
          <w:spacing w:val="-5"/>
        </w:rPr>
        <w:t>типом контакта;</w:t>
      </w:r>
    </w:p>
    <w:p w:rsidR="00164371" w:rsidRDefault="00164371" w:rsidP="00164371">
      <w:pPr>
        <w:pStyle w:val="a7"/>
        <w:ind w:left="991"/>
      </w:pPr>
      <w:r>
        <w:t>ж) включите “S10” и переведите “S8” в положение “Срабат.”;</w:t>
      </w:r>
    </w:p>
    <w:p w:rsidR="00164371" w:rsidRDefault="00164371" w:rsidP="00164371">
      <w:pPr>
        <w:pStyle w:val="a7"/>
        <w:ind w:left="449" w:firstLine="542"/>
      </w:pPr>
      <w:r>
        <w:t xml:space="preserve">з) </w:t>
      </w:r>
      <w:r>
        <w:rPr>
          <w:spacing w:val="-6"/>
        </w:rPr>
        <w:t xml:space="preserve">переводом </w:t>
      </w:r>
      <w:r>
        <w:rPr>
          <w:spacing w:val="-4"/>
        </w:rPr>
        <w:t xml:space="preserve">“S8” </w:t>
      </w:r>
      <w:r>
        <w:t xml:space="preserve">в </w:t>
      </w:r>
      <w:r>
        <w:rPr>
          <w:spacing w:val="-5"/>
        </w:rPr>
        <w:t xml:space="preserve">положение “Возврат.” запустите электросекундомер </w:t>
      </w:r>
      <w:r>
        <w:t xml:space="preserve">и </w:t>
      </w:r>
      <w:r>
        <w:rPr>
          <w:spacing w:val="-5"/>
        </w:rPr>
        <w:t>произведите измерение;</w:t>
      </w:r>
    </w:p>
    <w:p w:rsidR="00164371" w:rsidRDefault="00164371" w:rsidP="00164371">
      <w:pPr>
        <w:pStyle w:val="a7"/>
        <w:ind w:left="449" w:right="609" w:firstLine="542"/>
      </w:pPr>
      <w:r>
        <w:t>к) повторите измерения не менее 5 раз. Данные измерений занесите в табл.6 и рассчитайте средние значения.</w:t>
      </w:r>
    </w:p>
    <w:p w:rsidR="00164371" w:rsidRDefault="00164371" w:rsidP="00164371">
      <w:pPr>
        <w:pStyle w:val="a7"/>
        <w:spacing w:line="229" w:lineRule="exact"/>
        <w:ind w:left="6088" w:right="276"/>
        <w:jc w:val="center"/>
      </w:pPr>
      <w:r>
        <w:t>Таблица 6</w:t>
      </w:r>
    </w:p>
    <w:p w:rsidR="00164371" w:rsidRDefault="00164371" w:rsidP="00164371">
      <w:pPr>
        <w:pStyle w:val="a7"/>
        <w:spacing w:after="10"/>
        <w:ind w:left="735" w:right="742"/>
        <w:jc w:val="center"/>
      </w:pPr>
      <w:r>
        <w:t>Время возврата реле РП-251(252)</w:t>
      </w:r>
    </w:p>
    <w:tbl>
      <w:tblPr>
        <w:tblStyle w:val="TableNormal"/>
        <w:tblW w:w="0" w:type="auto"/>
        <w:tblInd w:w="4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16"/>
        <w:gridCol w:w="792"/>
        <w:gridCol w:w="792"/>
        <w:gridCol w:w="792"/>
        <w:gridCol w:w="792"/>
        <w:gridCol w:w="792"/>
        <w:gridCol w:w="994"/>
      </w:tblGrid>
      <w:tr w:rsidR="00164371" w:rsidTr="005D61D9">
        <w:trPr>
          <w:trHeight w:val="661"/>
        </w:trPr>
        <w:tc>
          <w:tcPr>
            <w:tcW w:w="1416" w:type="dxa"/>
          </w:tcPr>
          <w:p w:rsidR="00164371" w:rsidRDefault="00164371" w:rsidP="005D61D9">
            <w:pPr>
              <w:pStyle w:val="TableParagraph"/>
              <w:spacing w:line="221" w:lineRule="exact"/>
              <w:ind w:left="106" w:right="95"/>
              <w:jc w:val="center"/>
              <w:rPr>
                <w:sz w:val="20"/>
              </w:rPr>
            </w:pPr>
            <w:r>
              <w:rPr>
                <w:sz w:val="20"/>
              </w:rPr>
              <w:t>Контакт</w:t>
            </w:r>
          </w:p>
        </w:tc>
        <w:tc>
          <w:tcPr>
            <w:tcW w:w="792" w:type="dxa"/>
          </w:tcPr>
          <w:p w:rsidR="00164371" w:rsidRDefault="00164371" w:rsidP="005D61D9">
            <w:pPr>
              <w:pStyle w:val="TableParagraph"/>
              <w:spacing w:line="221" w:lineRule="exact"/>
              <w:ind w:left="198"/>
              <w:rPr>
                <w:sz w:val="20"/>
              </w:rPr>
            </w:pPr>
            <w:r>
              <w:rPr>
                <w:b/>
                <w:sz w:val="20"/>
              </w:rPr>
              <w:t>t</w:t>
            </w:r>
            <w:r>
              <w:rPr>
                <w:b/>
                <w:sz w:val="20"/>
                <w:vertAlign w:val="subscript"/>
              </w:rPr>
              <w:t>в1</w:t>
            </w:r>
            <w:r>
              <w:rPr>
                <w:b/>
                <w:sz w:val="20"/>
              </w:rPr>
              <w:t xml:space="preserve">, </w:t>
            </w:r>
            <w:r>
              <w:rPr>
                <w:sz w:val="20"/>
              </w:rPr>
              <w:t>с</w:t>
            </w:r>
          </w:p>
        </w:tc>
        <w:tc>
          <w:tcPr>
            <w:tcW w:w="792" w:type="dxa"/>
          </w:tcPr>
          <w:p w:rsidR="00164371" w:rsidRDefault="00164371" w:rsidP="005D61D9">
            <w:pPr>
              <w:pStyle w:val="TableParagraph"/>
              <w:spacing w:line="221" w:lineRule="exact"/>
              <w:ind w:left="198"/>
              <w:rPr>
                <w:sz w:val="20"/>
              </w:rPr>
            </w:pPr>
            <w:r>
              <w:rPr>
                <w:b/>
                <w:sz w:val="20"/>
              </w:rPr>
              <w:t>t</w:t>
            </w:r>
            <w:r>
              <w:rPr>
                <w:b/>
                <w:sz w:val="20"/>
                <w:vertAlign w:val="subscript"/>
              </w:rPr>
              <w:t>в2</w:t>
            </w:r>
            <w:r>
              <w:rPr>
                <w:b/>
                <w:sz w:val="20"/>
              </w:rPr>
              <w:t xml:space="preserve">, </w:t>
            </w:r>
            <w:r>
              <w:rPr>
                <w:sz w:val="20"/>
              </w:rPr>
              <w:t>с</w:t>
            </w:r>
          </w:p>
        </w:tc>
        <w:tc>
          <w:tcPr>
            <w:tcW w:w="792" w:type="dxa"/>
          </w:tcPr>
          <w:p w:rsidR="00164371" w:rsidRDefault="00164371" w:rsidP="005D61D9">
            <w:pPr>
              <w:pStyle w:val="TableParagraph"/>
              <w:spacing w:line="221" w:lineRule="exact"/>
              <w:ind w:left="198"/>
              <w:rPr>
                <w:sz w:val="20"/>
              </w:rPr>
            </w:pPr>
            <w:r>
              <w:rPr>
                <w:b/>
                <w:sz w:val="20"/>
              </w:rPr>
              <w:t>t</w:t>
            </w:r>
            <w:r>
              <w:rPr>
                <w:b/>
                <w:sz w:val="20"/>
                <w:vertAlign w:val="subscript"/>
              </w:rPr>
              <w:t>в3</w:t>
            </w:r>
            <w:r>
              <w:rPr>
                <w:b/>
                <w:sz w:val="20"/>
              </w:rPr>
              <w:t xml:space="preserve">, </w:t>
            </w:r>
            <w:r>
              <w:rPr>
                <w:sz w:val="20"/>
              </w:rPr>
              <w:t>с</w:t>
            </w:r>
          </w:p>
        </w:tc>
        <w:tc>
          <w:tcPr>
            <w:tcW w:w="792" w:type="dxa"/>
          </w:tcPr>
          <w:p w:rsidR="00164371" w:rsidRDefault="00164371" w:rsidP="005D61D9">
            <w:pPr>
              <w:pStyle w:val="TableParagraph"/>
              <w:spacing w:line="221" w:lineRule="exact"/>
              <w:ind w:left="198"/>
              <w:rPr>
                <w:sz w:val="20"/>
              </w:rPr>
            </w:pPr>
            <w:r>
              <w:rPr>
                <w:b/>
                <w:sz w:val="20"/>
              </w:rPr>
              <w:t>t</w:t>
            </w:r>
            <w:r>
              <w:rPr>
                <w:b/>
                <w:sz w:val="20"/>
                <w:vertAlign w:val="subscript"/>
              </w:rPr>
              <w:t>в4</w:t>
            </w:r>
            <w:r>
              <w:rPr>
                <w:b/>
                <w:sz w:val="20"/>
              </w:rPr>
              <w:t xml:space="preserve">, </w:t>
            </w:r>
            <w:r>
              <w:rPr>
                <w:sz w:val="20"/>
              </w:rPr>
              <w:t>с</w:t>
            </w:r>
          </w:p>
        </w:tc>
        <w:tc>
          <w:tcPr>
            <w:tcW w:w="792" w:type="dxa"/>
          </w:tcPr>
          <w:p w:rsidR="00164371" w:rsidRDefault="00164371" w:rsidP="005D61D9">
            <w:pPr>
              <w:pStyle w:val="TableParagraph"/>
              <w:spacing w:line="221" w:lineRule="exact"/>
              <w:ind w:left="198"/>
              <w:rPr>
                <w:sz w:val="20"/>
              </w:rPr>
            </w:pPr>
            <w:r>
              <w:rPr>
                <w:b/>
                <w:sz w:val="20"/>
              </w:rPr>
              <w:t>t</w:t>
            </w:r>
            <w:r>
              <w:rPr>
                <w:b/>
                <w:sz w:val="20"/>
                <w:vertAlign w:val="subscript"/>
              </w:rPr>
              <w:t>в5</w:t>
            </w:r>
            <w:r>
              <w:rPr>
                <w:b/>
                <w:sz w:val="20"/>
              </w:rPr>
              <w:t xml:space="preserve">, </w:t>
            </w:r>
            <w:r>
              <w:rPr>
                <w:sz w:val="20"/>
              </w:rPr>
              <w:t>с</w:t>
            </w:r>
          </w:p>
        </w:tc>
        <w:tc>
          <w:tcPr>
            <w:tcW w:w="994" w:type="dxa"/>
          </w:tcPr>
          <w:p w:rsidR="00164371" w:rsidRDefault="00164371" w:rsidP="005D61D9">
            <w:pPr>
              <w:pStyle w:val="TableParagraph"/>
              <w:spacing w:line="235" w:lineRule="auto"/>
              <w:ind w:left="112" w:right="76" w:firstLine="24"/>
              <w:rPr>
                <w:sz w:val="20"/>
              </w:rPr>
            </w:pPr>
            <w:r>
              <w:rPr>
                <w:sz w:val="20"/>
              </w:rPr>
              <w:t>Средние значения</w:t>
            </w:r>
          </w:p>
        </w:tc>
      </w:tr>
      <w:tr w:rsidR="00164371" w:rsidTr="005D61D9">
        <w:trPr>
          <w:trHeight w:val="349"/>
        </w:trPr>
        <w:tc>
          <w:tcPr>
            <w:tcW w:w="1416" w:type="dxa"/>
          </w:tcPr>
          <w:p w:rsidR="00164371" w:rsidRDefault="00164371" w:rsidP="005D61D9">
            <w:pPr>
              <w:pStyle w:val="TableParagraph"/>
              <w:spacing w:line="221" w:lineRule="exact"/>
              <w:ind w:left="111" w:right="95"/>
              <w:jc w:val="center"/>
              <w:rPr>
                <w:sz w:val="20"/>
              </w:rPr>
            </w:pPr>
            <w:r>
              <w:rPr>
                <w:sz w:val="20"/>
              </w:rPr>
              <w:t>Замыкающий</w:t>
            </w:r>
          </w:p>
        </w:tc>
        <w:tc>
          <w:tcPr>
            <w:tcW w:w="792" w:type="dxa"/>
          </w:tcPr>
          <w:p w:rsidR="00164371" w:rsidRDefault="00164371" w:rsidP="005D61D9">
            <w:pPr>
              <w:pStyle w:val="TableParagraph"/>
              <w:rPr>
                <w:sz w:val="20"/>
              </w:rPr>
            </w:pPr>
          </w:p>
        </w:tc>
        <w:tc>
          <w:tcPr>
            <w:tcW w:w="792" w:type="dxa"/>
          </w:tcPr>
          <w:p w:rsidR="00164371" w:rsidRDefault="00164371" w:rsidP="005D61D9">
            <w:pPr>
              <w:pStyle w:val="TableParagraph"/>
              <w:rPr>
                <w:sz w:val="20"/>
              </w:rPr>
            </w:pPr>
          </w:p>
        </w:tc>
        <w:tc>
          <w:tcPr>
            <w:tcW w:w="792" w:type="dxa"/>
          </w:tcPr>
          <w:p w:rsidR="00164371" w:rsidRDefault="00164371" w:rsidP="005D61D9">
            <w:pPr>
              <w:pStyle w:val="TableParagraph"/>
              <w:rPr>
                <w:sz w:val="20"/>
              </w:rPr>
            </w:pPr>
          </w:p>
        </w:tc>
        <w:tc>
          <w:tcPr>
            <w:tcW w:w="792" w:type="dxa"/>
          </w:tcPr>
          <w:p w:rsidR="00164371" w:rsidRDefault="00164371" w:rsidP="005D61D9">
            <w:pPr>
              <w:pStyle w:val="TableParagraph"/>
              <w:rPr>
                <w:sz w:val="20"/>
              </w:rPr>
            </w:pPr>
          </w:p>
        </w:tc>
        <w:tc>
          <w:tcPr>
            <w:tcW w:w="792" w:type="dxa"/>
          </w:tcPr>
          <w:p w:rsidR="00164371" w:rsidRDefault="00164371" w:rsidP="005D61D9">
            <w:pPr>
              <w:pStyle w:val="TableParagraph"/>
              <w:rPr>
                <w:sz w:val="20"/>
              </w:rPr>
            </w:pPr>
          </w:p>
        </w:tc>
        <w:tc>
          <w:tcPr>
            <w:tcW w:w="994" w:type="dxa"/>
          </w:tcPr>
          <w:p w:rsidR="00164371" w:rsidRDefault="00164371" w:rsidP="005D61D9">
            <w:pPr>
              <w:pStyle w:val="TableParagraph"/>
              <w:rPr>
                <w:sz w:val="20"/>
              </w:rPr>
            </w:pPr>
          </w:p>
        </w:tc>
      </w:tr>
      <w:tr w:rsidR="00164371" w:rsidTr="005D61D9">
        <w:trPr>
          <w:trHeight w:val="580"/>
        </w:trPr>
        <w:tc>
          <w:tcPr>
            <w:tcW w:w="1416" w:type="dxa"/>
          </w:tcPr>
          <w:p w:rsidR="00164371" w:rsidRDefault="00164371" w:rsidP="005D61D9">
            <w:pPr>
              <w:pStyle w:val="TableParagraph"/>
              <w:ind w:left="525" w:right="202" w:hanging="288"/>
              <w:rPr>
                <w:sz w:val="20"/>
              </w:rPr>
            </w:pPr>
            <w:r>
              <w:rPr>
                <w:sz w:val="20"/>
              </w:rPr>
              <w:t>Размыкаю- щий</w:t>
            </w:r>
          </w:p>
        </w:tc>
        <w:tc>
          <w:tcPr>
            <w:tcW w:w="792" w:type="dxa"/>
          </w:tcPr>
          <w:p w:rsidR="00164371" w:rsidRDefault="00164371" w:rsidP="005D61D9">
            <w:pPr>
              <w:pStyle w:val="TableParagraph"/>
              <w:rPr>
                <w:sz w:val="20"/>
              </w:rPr>
            </w:pPr>
          </w:p>
        </w:tc>
        <w:tc>
          <w:tcPr>
            <w:tcW w:w="792" w:type="dxa"/>
          </w:tcPr>
          <w:p w:rsidR="00164371" w:rsidRDefault="00164371" w:rsidP="005D61D9">
            <w:pPr>
              <w:pStyle w:val="TableParagraph"/>
              <w:rPr>
                <w:sz w:val="20"/>
              </w:rPr>
            </w:pPr>
          </w:p>
        </w:tc>
        <w:tc>
          <w:tcPr>
            <w:tcW w:w="792" w:type="dxa"/>
          </w:tcPr>
          <w:p w:rsidR="00164371" w:rsidRDefault="00164371" w:rsidP="005D61D9">
            <w:pPr>
              <w:pStyle w:val="TableParagraph"/>
              <w:rPr>
                <w:sz w:val="20"/>
              </w:rPr>
            </w:pPr>
          </w:p>
        </w:tc>
        <w:tc>
          <w:tcPr>
            <w:tcW w:w="792" w:type="dxa"/>
          </w:tcPr>
          <w:p w:rsidR="00164371" w:rsidRDefault="00164371" w:rsidP="005D61D9">
            <w:pPr>
              <w:pStyle w:val="TableParagraph"/>
              <w:rPr>
                <w:sz w:val="20"/>
              </w:rPr>
            </w:pPr>
          </w:p>
        </w:tc>
        <w:tc>
          <w:tcPr>
            <w:tcW w:w="792" w:type="dxa"/>
          </w:tcPr>
          <w:p w:rsidR="00164371" w:rsidRDefault="00164371" w:rsidP="005D61D9">
            <w:pPr>
              <w:pStyle w:val="TableParagraph"/>
              <w:rPr>
                <w:sz w:val="20"/>
              </w:rPr>
            </w:pPr>
          </w:p>
        </w:tc>
        <w:tc>
          <w:tcPr>
            <w:tcW w:w="994" w:type="dxa"/>
          </w:tcPr>
          <w:p w:rsidR="00164371" w:rsidRDefault="00164371" w:rsidP="005D61D9">
            <w:pPr>
              <w:pStyle w:val="TableParagraph"/>
              <w:rPr>
                <w:sz w:val="20"/>
              </w:rPr>
            </w:pPr>
          </w:p>
        </w:tc>
      </w:tr>
    </w:tbl>
    <w:p w:rsidR="00164371" w:rsidRDefault="00164371" w:rsidP="00164371">
      <w:pPr>
        <w:pStyle w:val="a7"/>
        <w:rPr>
          <w:sz w:val="22"/>
        </w:rPr>
      </w:pPr>
    </w:p>
    <w:p w:rsidR="00164371" w:rsidRPr="00164371" w:rsidRDefault="00164371" w:rsidP="00164371">
      <w:pPr>
        <w:pStyle w:val="2"/>
        <w:keepNext w:val="0"/>
        <w:keepLines w:val="0"/>
        <w:widowControl w:val="0"/>
        <w:numPr>
          <w:ilvl w:val="1"/>
          <w:numId w:val="64"/>
        </w:numPr>
        <w:tabs>
          <w:tab w:val="left" w:pos="1156"/>
        </w:tabs>
        <w:autoSpaceDE w:val="0"/>
        <w:autoSpaceDN w:val="0"/>
        <w:spacing w:before="93" w:line="240" w:lineRule="auto"/>
        <w:ind w:left="449" w:right="670" w:firstLine="360"/>
        <w:jc w:val="left"/>
        <w:rPr>
          <w:lang w:val="ru-RU"/>
        </w:rPr>
      </w:pPr>
      <w:r w:rsidRPr="00164371">
        <w:rPr>
          <w:lang w:val="ru-RU"/>
        </w:rPr>
        <w:t xml:space="preserve">Исследование параметров промежуточного электромагнитного реле переменного </w:t>
      </w:r>
      <w:r w:rsidRPr="00164371">
        <w:rPr>
          <w:spacing w:val="-3"/>
          <w:lang w:val="ru-RU"/>
        </w:rPr>
        <w:t xml:space="preserve">тока </w:t>
      </w:r>
      <w:r w:rsidRPr="00164371">
        <w:rPr>
          <w:lang w:val="ru-RU"/>
        </w:rPr>
        <w:t>серии</w:t>
      </w:r>
      <w:r w:rsidRPr="00164371">
        <w:rPr>
          <w:spacing w:val="2"/>
          <w:lang w:val="ru-RU"/>
        </w:rPr>
        <w:t xml:space="preserve"> </w:t>
      </w:r>
      <w:r w:rsidRPr="00164371">
        <w:rPr>
          <w:lang w:val="ru-RU"/>
        </w:rPr>
        <w:t>РП-25</w:t>
      </w:r>
    </w:p>
    <w:p w:rsidR="00164371" w:rsidRDefault="00164371" w:rsidP="00164371">
      <w:pPr>
        <w:pStyle w:val="a7"/>
        <w:spacing w:before="116" w:line="244" w:lineRule="auto"/>
        <w:ind w:left="449" w:right="609" w:firstLine="542"/>
      </w:pPr>
      <w:r>
        <w:t xml:space="preserve">Выполнить пункты 4.1 учитывая, что данное реле - реле переменного тока, поэтому положение переключателя S7 должно быть “ </w:t>
      </w:r>
      <w:r>
        <w:rPr>
          <w:rFonts w:ascii="Symbol" w:hAnsi="Symbol"/>
        </w:rPr>
        <w:t></w:t>
      </w:r>
      <w:r>
        <w:t>U”.</w:t>
      </w:r>
    </w:p>
    <w:p w:rsidR="00164371" w:rsidRDefault="00164371" w:rsidP="00164371">
      <w:pPr>
        <w:pStyle w:val="a7"/>
        <w:spacing w:before="111"/>
        <w:ind w:left="991"/>
      </w:pPr>
      <w:r>
        <w:t>Результаты проведенных экспериментов занести в табл.7…9.</w:t>
      </w:r>
    </w:p>
    <w:p w:rsidR="00164371" w:rsidRDefault="00164371" w:rsidP="00164371">
      <w:pPr>
        <w:pStyle w:val="a7"/>
        <w:spacing w:before="120" w:line="228" w:lineRule="exact"/>
        <w:ind w:left="6088" w:right="276"/>
        <w:jc w:val="center"/>
      </w:pPr>
      <w:r>
        <w:t>Таблица 7</w:t>
      </w:r>
    </w:p>
    <w:p w:rsidR="00164371" w:rsidRDefault="00164371" w:rsidP="00164371">
      <w:pPr>
        <w:pStyle w:val="a7"/>
        <w:spacing w:line="228" w:lineRule="exact"/>
        <w:ind w:left="732" w:right="744"/>
        <w:jc w:val="center"/>
      </w:pPr>
      <w:r>
        <w:t>Параметры срабатывания реле РП-25</w:t>
      </w:r>
    </w:p>
    <w:p w:rsidR="00164371" w:rsidRDefault="00164371" w:rsidP="00164371">
      <w:pPr>
        <w:pStyle w:val="a7"/>
        <w:spacing w:before="10"/>
      </w:pPr>
    </w:p>
    <w:tbl>
      <w:tblPr>
        <w:tblStyle w:val="TableNormal"/>
        <w:tblW w:w="0" w:type="auto"/>
        <w:tblInd w:w="9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0"/>
        <w:gridCol w:w="374"/>
        <w:gridCol w:w="374"/>
        <w:gridCol w:w="374"/>
        <w:gridCol w:w="379"/>
        <w:gridCol w:w="374"/>
        <w:gridCol w:w="2236"/>
      </w:tblGrid>
      <w:tr w:rsidR="00164371" w:rsidTr="005D61D9">
        <w:trPr>
          <w:trHeight w:val="229"/>
        </w:trPr>
        <w:tc>
          <w:tcPr>
            <w:tcW w:w="1560" w:type="dxa"/>
          </w:tcPr>
          <w:p w:rsidR="00164371" w:rsidRDefault="00164371" w:rsidP="005D61D9">
            <w:pPr>
              <w:pStyle w:val="TableParagraph"/>
              <w:spacing w:line="210" w:lineRule="exact"/>
              <w:ind w:left="112"/>
              <w:rPr>
                <w:sz w:val="20"/>
              </w:rPr>
            </w:pPr>
            <w:r>
              <w:rPr>
                <w:sz w:val="20"/>
              </w:rPr>
              <w:t>Параметр</w:t>
            </w:r>
          </w:p>
        </w:tc>
        <w:tc>
          <w:tcPr>
            <w:tcW w:w="374" w:type="dxa"/>
          </w:tcPr>
          <w:p w:rsidR="00164371" w:rsidRDefault="00164371" w:rsidP="005D61D9">
            <w:pPr>
              <w:pStyle w:val="TableParagraph"/>
              <w:spacing w:line="210" w:lineRule="exact"/>
              <w:ind w:left="141"/>
              <w:rPr>
                <w:sz w:val="20"/>
              </w:rPr>
            </w:pPr>
            <w:r>
              <w:rPr>
                <w:sz w:val="20"/>
              </w:rPr>
              <w:t>1</w:t>
            </w:r>
          </w:p>
        </w:tc>
        <w:tc>
          <w:tcPr>
            <w:tcW w:w="374" w:type="dxa"/>
          </w:tcPr>
          <w:p w:rsidR="00164371" w:rsidRDefault="00164371" w:rsidP="005D61D9">
            <w:pPr>
              <w:pStyle w:val="TableParagraph"/>
              <w:spacing w:line="210" w:lineRule="exact"/>
              <w:ind w:left="141"/>
              <w:rPr>
                <w:sz w:val="20"/>
              </w:rPr>
            </w:pPr>
            <w:r>
              <w:rPr>
                <w:sz w:val="20"/>
              </w:rPr>
              <w:t>2</w:t>
            </w:r>
          </w:p>
        </w:tc>
        <w:tc>
          <w:tcPr>
            <w:tcW w:w="374" w:type="dxa"/>
          </w:tcPr>
          <w:p w:rsidR="00164371" w:rsidRDefault="00164371" w:rsidP="005D61D9">
            <w:pPr>
              <w:pStyle w:val="TableParagraph"/>
              <w:spacing w:line="210" w:lineRule="exact"/>
              <w:ind w:left="142"/>
              <w:rPr>
                <w:sz w:val="20"/>
              </w:rPr>
            </w:pPr>
            <w:r>
              <w:rPr>
                <w:sz w:val="20"/>
              </w:rPr>
              <w:t>3</w:t>
            </w:r>
          </w:p>
        </w:tc>
        <w:tc>
          <w:tcPr>
            <w:tcW w:w="379" w:type="dxa"/>
          </w:tcPr>
          <w:p w:rsidR="00164371" w:rsidRDefault="00164371" w:rsidP="005D61D9">
            <w:pPr>
              <w:pStyle w:val="TableParagraph"/>
              <w:spacing w:line="210" w:lineRule="exact"/>
              <w:ind w:left="142"/>
              <w:rPr>
                <w:sz w:val="20"/>
              </w:rPr>
            </w:pPr>
            <w:r>
              <w:rPr>
                <w:sz w:val="20"/>
              </w:rPr>
              <w:t>4</w:t>
            </w:r>
          </w:p>
        </w:tc>
        <w:tc>
          <w:tcPr>
            <w:tcW w:w="374" w:type="dxa"/>
          </w:tcPr>
          <w:p w:rsidR="00164371" w:rsidRDefault="00164371" w:rsidP="005D61D9">
            <w:pPr>
              <w:pStyle w:val="TableParagraph"/>
              <w:spacing w:line="210" w:lineRule="exact"/>
              <w:ind w:left="17"/>
              <w:jc w:val="center"/>
              <w:rPr>
                <w:sz w:val="20"/>
              </w:rPr>
            </w:pPr>
            <w:r>
              <w:rPr>
                <w:sz w:val="20"/>
              </w:rPr>
              <w:t>5</w:t>
            </w:r>
          </w:p>
        </w:tc>
        <w:tc>
          <w:tcPr>
            <w:tcW w:w="2236" w:type="dxa"/>
          </w:tcPr>
          <w:p w:rsidR="00164371" w:rsidRDefault="00164371" w:rsidP="005D61D9">
            <w:pPr>
              <w:pStyle w:val="TableParagraph"/>
              <w:spacing w:line="210" w:lineRule="exact"/>
              <w:ind w:left="589"/>
              <w:rPr>
                <w:sz w:val="20"/>
              </w:rPr>
            </w:pPr>
            <w:r>
              <w:rPr>
                <w:sz w:val="20"/>
              </w:rPr>
              <w:t>Средние значения</w:t>
            </w:r>
          </w:p>
        </w:tc>
      </w:tr>
      <w:tr w:rsidR="00164371" w:rsidTr="005D61D9">
        <w:trPr>
          <w:trHeight w:val="229"/>
        </w:trPr>
        <w:tc>
          <w:tcPr>
            <w:tcW w:w="1560" w:type="dxa"/>
          </w:tcPr>
          <w:p w:rsidR="00164371" w:rsidRDefault="00164371" w:rsidP="005D61D9">
            <w:pPr>
              <w:pStyle w:val="TableParagraph"/>
              <w:spacing w:line="210" w:lineRule="exact"/>
              <w:ind w:left="112"/>
              <w:rPr>
                <w:sz w:val="20"/>
              </w:rPr>
            </w:pPr>
            <w:r>
              <w:rPr>
                <w:sz w:val="20"/>
              </w:rPr>
              <w:t>Uср,В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r w:rsidR="00164371" w:rsidTr="005D61D9">
        <w:trPr>
          <w:trHeight w:val="229"/>
        </w:trPr>
        <w:tc>
          <w:tcPr>
            <w:tcW w:w="1560" w:type="dxa"/>
          </w:tcPr>
          <w:p w:rsidR="00164371" w:rsidRDefault="00164371" w:rsidP="005D61D9">
            <w:pPr>
              <w:pStyle w:val="TableParagraph"/>
              <w:spacing w:line="210" w:lineRule="exact"/>
              <w:ind w:left="112"/>
              <w:rPr>
                <w:sz w:val="20"/>
              </w:rPr>
            </w:pPr>
            <w:r>
              <w:rPr>
                <w:sz w:val="20"/>
              </w:rPr>
              <w:t>Uв,В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r w:rsidR="00164371" w:rsidTr="005D61D9">
        <w:trPr>
          <w:trHeight w:val="234"/>
        </w:trPr>
        <w:tc>
          <w:tcPr>
            <w:tcW w:w="1560" w:type="dxa"/>
          </w:tcPr>
          <w:p w:rsidR="00164371" w:rsidRDefault="00164371" w:rsidP="005D61D9">
            <w:pPr>
              <w:pStyle w:val="TableParagraph"/>
              <w:spacing w:line="215" w:lineRule="exact"/>
              <w:ind w:left="112"/>
              <w:rPr>
                <w:sz w:val="20"/>
              </w:rPr>
            </w:pPr>
            <w:r>
              <w:rPr>
                <w:sz w:val="20"/>
              </w:rPr>
              <w:t>Кв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bl>
    <w:p w:rsidR="00164371" w:rsidRDefault="00164371" w:rsidP="00164371">
      <w:pPr>
        <w:rPr>
          <w:sz w:val="16"/>
        </w:rPr>
        <w:sectPr w:rsidR="00164371">
          <w:pgSz w:w="8400" w:h="11900"/>
          <w:pgMar w:top="1000" w:right="400" w:bottom="920" w:left="400" w:header="0" w:footer="738" w:gutter="0"/>
          <w:cols w:space="720"/>
        </w:sectPr>
      </w:pPr>
    </w:p>
    <w:p w:rsidR="00164371" w:rsidRDefault="00164371" w:rsidP="00164371">
      <w:pPr>
        <w:pStyle w:val="a7"/>
        <w:spacing w:before="76"/>
        <w:ind w:right="457"/>
        <w:jc w:val="right"/>
      </w:pPr>
      <w:r>
        <w:lastRenderedPageBreak/>
        <w:t>Таблица 8</w:t>
      </w:r>
    </w:p>
    <w:p w:rsidR="00164371" w:rsidRDefault="00164371" w:rsidP="00164371">
      <w:pPr>
        <w:pStyle w:val="a7"/>
        <w:spacing w:before="121"/>
        <w:ind w:left="735" w:right="742"/>
        <w:jc w:val="center"/>
      </w:pPr>
      <w:r>
        <w:t>Время срабатывания реле РП-25</w:t>
      </w:r>
    </w:p>
    <w:p w:rsidR="00164371" w:rsidRDefault="00164371" w:rsidP="00164371">
      <w:pPr>
        <w:pStyle w:val="a7"/>
        <w:spacing w:after="1"/>
        <w:rPr>
          <w:sz w:val="11"/>
        </w:rPr>
      </w:pPr>
    </w:p>
    <w:tbl>
      <w:tblPr>
        <w:tblStyle w:val="TableNormal"/>
        <w:tblW w:w="0" w:type="auto"/>
        <w:tblInd w:w="48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05"/>
        <w:gridCol w:w="879"/>
        <w:gridCol w:w="884"/>
        <w:gridCol w:w="956"/>
        <w:gridCol w:w="826"/>
        <w:gridCol w:w="682"/>
        <w:gridCol w:w="927"/>
      </w:tblGrid>
      <w:tr w:rsidR="00164371" w:rsidTr="005D61D9">
        <w:trPr>
          <w:trHeight w:val="810"/>
        </w:trPr>
        <w:tc>
          <w:tcPr>
            <w:tcW w:w="1205" w:type="dxa"/>
          </w:tcPr>
          <w:p w:rsidR="00164371" w:rsidRDefault="00164371" w:rsidP="005D61D9">
            <w:pPr>
              <w:pStyle w:val="TableParagraph"/>
              <w:spacing w:line="223" w:lineRule="exact"/>
              <w:ind w:left="251"/>
              <w:rPr>
                <w:sz w:val="20"/>
              </w:rPr>
            </w:pPr>
            <w:r>
              <w:rPr>
                <w:sz w:val="20"/>
              </w:rPr>
              <w:t>Контакт</w:t>
            </w:r>
          </w:p>
        </w:tc>
        <w:tc>
          <w:tcPr>
            <w:tcW w:w="879" w:type="dxa"/>
          </w:tcPr>
          <w:p w:rsidR="00164371" w:rsidRDefault="00164371" w:rsidP="005D61D9">
            <w:pPr>
              <w:pStyle w:val="TableParagraph"/>
              <w:spacing w:line="237" w:lineRule="exact"/>
              <w:ind w:left="213"/>
              <w:rPr>
                <w:sz w:val="20"/>
              </w:rPr>
            </w:pPr>
            <w:r>
              <w:rPr>
                <w:b/>
                <w:sz w:val="20"/>
              </w:rPr>
              <w:t>t</w:t>
            </w:r>
            <w:r>
              <w:rPr>
                <w:b/>
                <w:position w:val="-2"/>
                <w:sz w:val="13"/>
              </w:rPr>
              <w:t>ср1</w:t>
            </w:r>
            <w:r>
              <w:rPr>
                <w:b/>
                <w:sz w:val="20"/>
              </w:rPr>
              <w:t xml:space="preserve">, </w:t>
            </w:r>
            <w:r>
              <w:rPr>
                <w:sz w:val="20"/>
              </w:rPr>
              <w:t>с</w:t>
            </w:r>
          </w:p>
        </w:tc>
        <w:tc>
          <w:tcPr>
            <w:tcW w:w="884" w:type="dxa"/>
          </w:tcPr>
          <w:p w:rsidR="00164371" w:rsidRDefault="00164371" w:rsidP="005D61D9">
            <w:pPr>
              <w:pStyle w:val="TableParagraph"/>
              <w:spacing w:line="237" w:lineRule="exact"/>
              <w:ind w:left="217"/>
              <w:rPr>
                <w:sz w:val="20"/>
              </w:rPr>
            </w:pPr>
            <w:r>
              <w:rPr>
                <w:b/>
                <w:sz w:val="20"/>
              </w:rPr>
              <w:t>t</w:t>
            </w:r>
            <w:r>
              <w:rPr>
                <w:b/>
                <w:position w:val="-2"/>
                <w:sz w:val="13"/>
              </w:rPr>
              <w:t>ср2</w:t>
            </w:r>
            <w:r>
              <w:rPr>
                <w:b/>
                <w:sz w:val="20"/>
              </w:rPr>
              <w:t xml:space="preserve">, </w:t>
            </w:r>
            <w:r>
              <w:rPr>
                <w:sz w:val="20"/>
              </w:rPr>
              <w:t>с</w:t>
            </w:r>
          </w:p>
        </w:tc>
        <w:tc>
          <w:tcPr>
            <w:tcW w:w="956" w:type="dxa"/>
          </w:tcPr>
          <w:p w:rsidR="00164371" w:rsidRDefault="00164371" w:rsidP="005D61D9">
            <w:pPr>
              <w:pStyle w:val="TableParagraph"/>
              <w:spacing w:line="237" w:lineRule="exact"/>
              <w:ind w:left="250"/>
              <w:rPr>
                <w:sz w:val="20"/>
              </w:rPr>
            </w:pPr>
            <w:r>
              <w:rPr>
                <w:b/>
                <w:sz w:val="20"/>
              </w:rPr>
              <w:t>t</w:t>
            </w:r>
            <w:r>
              <w:rPr>
                <w:b/>
                <w:position w:val="-2"/>
                <w:sz w:val="13"/>
              </w:rPr>
              <w:t>ср3</w:t>
            </w:r>
            <w:r>
              <w:rPr>
                <w:b/>
                <w:sz w:val="20"/>
              </w:rPr>
              <w:t xml:space="preserve">, </w:t>
            </w:r>
            <w:r>
              <w:rPr>
                <w:sz w:val="20"/>
              </w:rPr>
              <w:t>с</w:t>
            </w:r>
          </w:p>
        </w:tc>
        <w:tc>
          <w:tcPr>
            <w:tcW w:w="826" w:type="dxa"/>
          </w:tcPr>
          <w:p w:rsidR="00164371" w:rsidRDefault="00164371" w:rsidP="005D61D9">
            <w:pPr>
              <w:pStyle w:val="TableParagraph"/>
              <w:spacing w:line="237" w:lineRule="exact"/>
              <w:ind w:left="182"/>
              <w:rPr>
                <w:sz w:val="20"/>
              </w:rPr>
            </w:pPr>
            <w:r>
              <w:rPr>
                <w:b/>
                <w:sz w:val="20"/>
              </w:rPr>
              <w:t>t</w:t>
            </w:r>
            <w:r>
              <w:rPr>
                <w:b/>
                <w:position w:val="-2"/>
                <w:sz w:val="13"/>
              </w:rPr>
              <w:t>ср4</w:t>
            </w:r>
            <w:r>
              <w:rPr>
                <w:b/>
                <w:sz w:val="20"/>
              </w:rPr>
              <w:t xml:space="preserve">, </w:t>
            </w:r>
            <w:r>
              <w:rPr>
                <w:sz w:val="20"/>
              </w:rPr>
              <w:t>с</w:t>
            </w:r>
          </w:p>
        </w:tc>
        <w:tc>
          <w:tcPr>
            <w:tcW w:w="682" w:type="dxa"/>
          </w:tcPr>
          <w:p w:rsidR="00164371" w:rsidRDefault="00164371" w:rsidP="005D61D9">
            <w:pPr>
              <w:pStyle w:val="TableParagraph"/>
              <w:spacing w:line="237" w:lineRule="exact"/>
              <w:ind w:left="109"/>
              <w:rPr>
                <w:sz w:val="20"/>
              </w:rPr>
            </w:pPr>
            <w:r>
              <w:rPr>
                <w:b/>
                <w:sz w:val="20"/>
              </w:rPr>
              <w:t>t</w:t>
            </w:r>
            <w:r>
              <w:rPr>
                <w:b/>
                <w:position w:val="-2"/>
                <w:sz w:val="13"/>
              </w:rPr>
              <w:t>ср5</w:t>
            </w:r>
            <w:r>
              <w:rPr>
                <w:b/>
                <w:sz w:val="20"/>
              </w:rPr>
              <w:t xml:space="preserve">, </w:t>
            </w:r>
            <w:r>
              <w:rPr>
                <w:sz w:val="20"/>
              </w:rPr>
              <w:t>с</w:t>
            </w:r>
          </w:p>
        </w:tc>
        <w:tc>
          <w:tcPr>
            <w:tcW w:w="927" w:type="dxa"/>
          </w:tcPr>
          <w:p w:rsidR="00164371" w:rsidRDefault="00164371" w:rsidP="005D61D9">
            <w:pPr>
              <w:pStyle w:val="TableParagraph"/>
              <w:ind w:left="104" w:right="253"/>
              <w:rPr>
                <w:sz w:val="20"/>
              </w:rPr>
            </w:pPr>
            <w:r>
              <w:rPr>
                <w:sz w:val="20"/>
              </w:rPr>
              <w:t>Сред. Значе- ния</w:t>
            </w:r>
          </w:p>
        </w:tc>
      </w:tr>
      <w:tr w:rsidR="00164371" w:rsidTr="005D61D9">
        <w:trPr>
          <w:trHeight w:val="580"/>
        </w:trPr>
        <w:tc>
          <w:tcPr>
            <w:tcW w:w="1205" w:type="dxa"/>
          </w:tcPr>
          <w:p w:rsidR="00164371" w:rsidRDefault="00164371" w:rsidP="005D61D9">
            <w:pPr>
              <w:pStyle w:val="TableParagraph"/>
              <w:ind w:left="419" w:right="144" w:hanging="245"/>
              <w:rPr>
                <w:sz w:val="20"/>
              </w:rPr>
            </w:pPr>
            <w:r>
              <w:rPr>
                <w:sz w:val="20"/>
              </w:rPr>
              <w:t>Замыкаю- щий</w:t>
            </w:r>
          </w:p>
        </w:tc>
        <w:tc>
          <w:tcPr>
            <w:tcW w:w="879" w:type="dxa"/>
          </w:tcPr>
          <w:p w:rsidR="00164371" w:rsidRDefault="00164371" w:rsidP="005D61D9">
            <w:pPr>
              <w:pStyle w:val="TableParagraph"/>
              <w:rPr>
                <w:sz w:val="18"/>
              </w:rPr>
            </w:pPr>
          </w:p>
        </w:tc>
        <w:tc>
          <w:tcPr>
            <w:tcW w:w="884" w:type="dxa"/>
          </w:tcPr>
          <w:p w:rsidR="00164371" w:rsidRDefault="00164371" w:rsidP="005D61D9">
            <w:pPr>
              <w:pStyle w:val="TableParagraph"/>
              <w:rPr>
                <w:sz w:val="18"/>
              </w:rPr>
            </w:pPr>
          </w:p>
        </w:tc>
        <w:tc>
          <w:tcPr>
            <w:tcW w:w="956" w:type="dxa"/>
          </w:tcPr>
          <w:p w:rsidR="00164371" w:rsidRDefault="00164371" w:rsidP="005D61D9">
            <w:pPr>
              <w:pStyle w:val="TableParagraph"/>
              <w:rPr>
                <w:sz w:val="18"/>
              </w:rPr>
            </w:pPr>
          </w:p>
        </w:tc>
        <w:tc>
          <w:tcPr>
            <w:tcW w:w="826" w:type="dxa"/>
          </w:tcPr>
          <w:p w:rsidR="00164371" w:rsidRDefault="00164371" w:rsidP="005D61D9">
            <w:pPr>
              <w:pStyle w:val="TableParagraph"/>
              <w:rPr>
                <w:sz w:val="18"/>
              </w:rPr>
            </w:pPr>
          </w:p>
        </w:tc>
        <w:tc>
          <w:tcPr>
            <w:tcW w:w="682" w:type="dxa"/>
          </w:tcPr>
          <w:p w:rsidR="00164371" w:rsidRDefault="00164371" w:rsidP="005D61D9">
            <w:pPr>
              <w:pStyle w:val="TableParagraph"/>
              <w:rPr>
                <w:sz w:val="18"/>
              </w:rPr>
            </w:pPr>
          </w:p>
        </w:tc>
        <w:tc>
          <w:tcPr>
            <w:tcW w:w="927" w:type="dxa"/>
          </w:tcPr>
          <w:p w:rsidR="00164371" w:rsidRDefault="00164371" w:rsidP="005D61D9">
            <w:pPr>
              <w:pStyle w:val="TableParagraph"/>
              <w:rPr>
                <w:sz w:val="18"/>
              </w:rPr>
            </w:pPr>
          </w:p>
        </w:tc>
      </w:tr>
      <w:tr w:rsidR="00164371" w:rsidTr="005D61D9">
        <w:trPr>
          <w:trHeight w:val="580"/>
        </w:trPr>
        <w:tc>
          <w:tcPr>
            <w:tcW w:w="1205" w:type="dxa"/>
          </w:tcPr>
          <w:p w:rsidR="00164371" w:rsidRDefault="00164371" w:rsidP="005D61D9">
            <w:pPr>
              <w:pStyle w:val="TableParagraph"/>
              <w:ind w:left="251" w:right="215" w:firstLine="48"/>
              <w:rPr>
                <w:sz w:val="20"/>
              </w:rPr>
            </w:pPr>
            <w:r>
              <w:rPr>
                <w:sz w:val="20"/>
              </w:rPr>
              <w:t>Размы- кающий</w:t>
            </w:r>
          </w:p>
        </w:tc>
        <w:tc>
          <w:tcPr>
            <w:tcW w:w="879" w:type="dxa"/>
          </w:tcPr>
          <w:p w:rsidR="00164371" w:rsidRDefault="00164371" w:rsidP="005D61D9">
            <w:pPr>
              <w:pStyle w:val="TableParagraph"/>
              <w:rPr>
                <w:sz w:val="18"/>
              </w:rPr>
            </w:pPr>
          </w:p>
        </w:tc>
        <w:tc>
          <w:tcPr>
            <w:tcW w:w="884" w:type="dxa"/>
          </w:tcPr>
          <w:p w:rsidR="00164371" w:rsidRDefault="00164371" w:rsidP="005D61D9">
            <w:pPr>
              <w:pStyle w:val="TableParagraph"/>
              <w:rPr>
                <w:sz w:val="18"/>
              </w:rPr>
            </w:pPr>
          </w:p>
        </w:tc>
        <w:tc>
          <w:tcPr>
            <w:tcW w:w="956" w:type="dxa"/>
          </w:tcPr>
          <w:p w:rsidR="00164371" w:rsidRDefault="00164371" w:rsidP="005D61D9">
            <w:pPr>
              <w:pStyle w:val="TableParagraph"/>
              <w:rPr>
                <w:sz w:val="18"/>
              </w:rPr>
            </w:pPr>
          </w:p>
        </w:tc>
        <w:tc>
          <w:tcPr>
            <w:tcW w:w="826" w:type="dxa"/>
          </w:tcPr>
          <w:p w:rsidR="00164371" w:rsidRDefault="00164371" w:rsidP="005D61D9">
            <w:pPr>
              <w:pStyle w:val="TableParagraph"/>
              <w:rPr>
                <w:sz w:val="18"/>
              </w:rPr>
            </w:pPr>
          </w:p>
        </w:tc>
        <w:tc>
          <w:tcPr>
            <w:tcW w:w="682" w:type="dxa"/>
          </w:tcPr>
          <w:p w:rsidR="00164371" w:rsidRDefault="00164371" w:rsidP="005D61D9">
            <w:pPr>
              <w:pStyle w:val="TableParagraph"/>
              <w:rPr>
                <w:sz w:val="18"/>
              </w:rPr>
            </w:pPr>
          </w:p>
        </w:tc>
        <w:tc>
          <w:tcPr>
            <w:tcW w:w="927" w:type="dxa"/>
          </w:tcPr>
          <w:p w:rsidR="00164371" w:rsidRDefault="00164371" w:rsidP="005D61D9">
            <w:pPr>
              <w:pStyle w:val="TableParagraph"/>
              <w:rPr>
                <w:sz w:val="18"/>
              </w:rPr>
            </w:pPr>
          </w:p>
        </w:tc>
      </w:tr>
    </w:tbl>
    <w:p w:rsidR="00164371" w:rsidRDefault="00164371" w:rsidP="00164371">
      <w:pPr>
        <w:pStyle w:val="a7"/>
        <w:spacing w:line="223" w:lineRule="exact"/>
        <w:ind w:right="457"/>
        <w:jc w:val="right"/>
      </w:pPr>
      <w:r>
        <w:t>Таблица 9</w:t>
      </w:r>
    </w:p>
    <w:p w:rsidR="00164371" w:rsidRDefault="00164371" w:rsidP="00164371">
      <w:pPr>
        <w:pStyle w:val="a7"/>
        <w:spacing w:before="120"/>
        <w:ind w:left="732" w:right="744"/>
        <w:jc w:val="center"/>
      </w:pPr>
      <w:r>
        <w:t>Время возврата реле РП-25</w:t>
      </w:r>
    </w:p>
    <w:p w:rsidR="00164371" w:rsidRDefault="00164371" w:rsidP="00164371">
      <w:pPr>
        <w:pStyle w:val="a7"/>
        <w:spacing w:before="3"/>
        <w:rPr>
          <w:sz w:val="11"/>
        </w:rPr>
      </w:pPr>
    </w:p>
    <w:tbl>
      <w:tblPr>
        <w:tblStyle w:val="TableNormal"/>
        <w:tblW w:w="0" w:type="auto"/>
        <w:tblInd w:w="4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0"/>
        <w:gridCol w:w="782"/>
        <w:gridCol w:w="796"/>
        <w:gridCol w:w="897"/>
        <w:gridCol w:w="950"/>
        <w:gridCol w:w="868"/>
        <w:gridCol w:w="993"/>
      </w:tblGrid>
      <w:tr w:rsidR="00164371" w:rsidTr="005D61D9">
        <w:trPr>
          <w:trHeight w:val="580"/>
        </w:trPr>
        <w:tc>
          <w:tcPr>
            <w:tcW w:w="1080" w:type="dxa"/>
          </w:tcPr>
          <w:p w:rsidR="00164371" w:rsidRDefault="00164371" w:rsidP="005D61D9">
            <w:pPr>
              <w:pStyle w:val="TableParagraph"/>
              <w:spacing w:line="221" w:lineRule="exact"/>
              <w:ind w:left="189"/>
              <w:rPr>
                <w:sz w:val="20"/>
              </w:rPr>
            </w:pPr>
            <w:r>
              <w:rPr>
                <w:sz w:val="20"/>
              </w:rPr>
              <w:t>Контакт</w:t>
            </w:r>
          </w:p>
        </w:tc>
        <w:tc>
          <w:tcPr>
            <w:tcW w:w="782" w:type="dxa"/>
          </w:tcPr>
          <w:p w:rsidR="00164371" w:rsidRDefault="00164371" w:rsidP="005D61D9">
            <w:pPr>
              <w:pStyle w:val="TableParagraph"/>
              <w:spacing w:line="221" w:lineRule="exact"/>
              <w:ind w:left="194"/>
              <w:rPr>
                <w:sz w:val="20"/>
              </w:rPr>
            </w:pPr>
            <w:r>
              <w:rPr>
                <w:b/>
                <w:sz w:val="20"/>
              </w:rPr>
              <w:t>t</w:t>
            </w:r>
            <w:r>
              <w:rPr>
                <w:b/>
                <w:sz w:val="20"/>
                <w:vertAlign w:val="subscript"/>
              </w:rPr>
              <w:t>в1</w:t>
            </w:r>
            <w:r>
              <w:rPr>
                <w:b/>
                <w:sz w:val="20"/>
              </w:rPr>
              <w:t xml:space="preserve">, </w:t>
            </w:r>
            <w:r>
              <w:rPr>
                <w:sz w:val="20"/>
              </w:rPr>
              <w:t>с</w:t>
            </w:r>
          </w:p>
        </w:tc>
        <w:tc>
          <w:tcPr>
            <w:tcW w:w="796" w:type="dxa"/>
          </w:tcPr>
          <w:p w:rsidR="00164371" w:rsidRDefault="00164371" w:rsidP="005D61D9">
            <w:pPr>
              <w:pStyle w:val="TableParagraph"/>
              <w:spacing w:line="221" w:lineRule="exact"/>
              <w:ind w:left="199"/>
              <w:rPr>
                <w:sz w:val="20"/>
              </w:rPr>
            </w:pPr>
            <w:r>
              <w:rPr>
                <w:b/>
                <w:sz w:val="20"/>
              </w:rPr>
              <w:t>t</w:t>
            </w:r>
            <w:r>
              <w:rPr>
                <w:b/>
                <w:sz w:val="20"/>
                <w:vertAlign w:val="subscript"/>
              </w:rPr>
              <w:t>в2</w:t>
            </w:r>
            <w:r>
              <w:rPr>
                <w:b/>
                <w:sz w:val="20"/>
              </w:rPr>
              <w:t xml:space="preserve">, </w:t>
            </w:r>
            <w:r>
              <w:rPr>
                <w:sz w:val="20"/>
              </w:rPr>
              <w:t>с</w:t>
            </w:r>
          </w:p>
        </w:tc>
        <w:tc>
          <w:tcPr>
            <w:tcW w:w="897" w:type="dxa"/>
          </w:tcPr>
          <w:p w:rsidR="00164371" w:rsidRDefault="00164371" w:rsidP="005D61D9">
            <w:pPr>
              <w:pStyle w:val="TableParagraph"/>
              <w:spacing w:line="221" w:lineRule="exact"/>
              <w:ind w:left="257"/>
              <w:rPr>
                <w:sz w:val="20"/>
              </w:rPr>
            </w:pPr>
            <w:r>
              <w:rPr>
                <w:b/>
                <w:sz w:val="20"/>
              </w:rPr>
              <w:t>t</w:t>
            </w:r>
            <w:r>
              <w:rPr>
                <w:b/>
                <w:sz w:val="20"/>
                <w:vertAlign w:val="subscript"/>
              </w:rPr>
              <w:t>в3</w:t>
            </w:r>
            <w:r>
              <w:rPr>
                <w:b/>
                <w:sz w:val="20"/>
              </w:rPr>
              <w:t xml:space="preserve">, </w:t>
            </w:r>
            <w:r>
              <w:rPr>
                <w:sz w:val="20"/>
              </w:rPr>
              <w:t>с</w:t>
            </w:r>
          </w:p>
        </w:tc>
        <w:tc>
          <w:tcPr>
            <w:tcW w:w="950" w:type="dxa"/>
          </w:tcPr>
          <w:p w:rsidR="00164371" w:rsidRDefault="00164371" w:rsidP="005D61D9">
            <w:pPr>
              <w:pStyle w:val="TableParagraph"/>
              <w:spacing w:line="221" w:lineRule="exact"/>
              <w:ind w:left="277"/>
              <w:rPr>
                <w:sz w:val="20"/>
              </w:rPr>
            </w:pPr>
            <w:r>
              <w:rPr>
                <w:b/>
                <w:sz w:val="20"/>
              </w:rPr>
              <w:t>t</w:t>
            </w:r>
            <w:r>
              <w:rPr>
                <w:b/>
                <w:sz w:val="20"/>
                <w:vertAlign w:val="subscript"/>
              </w:rPr>
              <w:t>в4</w:t>
            </w:r>
            <w:r>
              <w:rPr>
                <w:b/>
                <w:sz w:val="20"/>
              </w:rPr>
              <w:t xml:space="preserve">, </w:t>
            </w:r>
            <w:r>
              <w:rPr>
                <w:sz w:val="20"/>
              </w:rPr>
              <w:t>с</w:t>
            </w:r>
          </w:p>
        </w:tc>
        <w:tc>
          <w:tcPr>
            <w:tcW w:w="868" w:type="dxa"/>
          </w:tcPr>
          <w:p w:rsidR="00164371" w:rsidRDefault="00164371" w:rsidP="005D61D9">
            <w:pPr>
              <w:pStyle w:val="TableParagraph"/>
              <w:spacing w:line="221" w:lineRule="exact"/>
              <w:ind w:left="244"/>
              <w:rPr>
                <w:sz w:val="20"/>
              </w:rPr>
            </w:pPr>
            <w:r>
              <w:rPr>
                <w:b/>
                <w:sz w:val="20"/>
              </w:rPr>
              <w:t>t</w:t>
            </w:r>
            <w:r>
              <w:rPr>
                <w:b/>
                <w:sz w:val="20"/>
                <w:vertAlign w:val="subscript"/>
              </w:rPr>
              <w:t>в5</w:t>
            </w:r>
            <w:r>
              <w:rPr>
                <w:b/>
                <w:sz w:val="20"/>
              </w:rPr>
              <w:t xml:space="preserve">, </w:t>
            </w:r>
            <w:r>
              <w:rPr>
                <w:sz w:val="20"/>
              </w:rPr>
              <w:t>с</w:t>
            </w:r>
          </w:p>
        </w:tc>
        <w:tc>
          <w:tcPr>
            <w:tcW w:w="993" w:type="dxa"/>
          </w:tcPr>
          <w:p w:rsidR="00164371" w:rsidRDefault="00164371" w:rsidP="005D61D9">
            <w:pPr>
              <w:pStyle w:val="TableParagraph"/>
              <w:ind w:left="115" w:right="72" w:firstLine="24"/>
              <w:rPr>
                <w:sz w:val="20"/>
              </w:rPr>
            </w:pPr>
            <w:r>
              <w:rPr>
                <w:sz w:val="20"/>
              </w:rPr>
              <w:t>Средние значения</w:t>
            </w:r>
          </w:p>
        </w:tc>
      </w:tr>
      <w:tr w:rsidR="00164371" w:rsidTr="005D61D9">
        <w:trPr>
          <w:trHeight w:val="580"/>
        </w:trPr>
        <w:tc>
          <w:tcPr>
            <w:tcW w:w="1080" w:type="dxa"/>
          </w:tcPr>
          <w:p w:rsidR="00164371" w:rsidRDefault="00164371" w:rsidP="005D61D9">
            <w:pPr>
              <w:pStyle w:val="TableParagraph"/>
              <w:ind w:left="189" w:right="152" w:firstLine="91"/>
              <w:rPr>
                <w:sz w:val="20"/>
              </w:rPr>
            </w:pPr>
            <w:r>
              <w:rPr>
                <w:sz w:val="20"/>
              </w:rPr>
              <w:t>Замы- кающий</w:t>
            </w:r>
          </w:p>
        </w:tc>
        <w:tc>
          <w:tcPr>
            <w:tcW w:w="782" w:type="dxa"/>
          </w:tcPr>
          <w:p w:rsidR="00164371" w:rsidRDefault="00164371" w:rsidP="005D61D9">
            <w:pPr>
              <w:pStyle w:val="TableParagraph"/>
              <w:rPr>
                <w:sz w:val="18"/>
              </w:rPr>
            </w:pPr>
          </w:p>
        </w:tc>
        <w:tc>
          <w:tcPr>
            <w:tcW w:w="796" w:type="dxa"/>
          </w:tcPr>
          <w:p w:rsidR="00164371" w:rsidRDefault="00164371" w:rsidP="005D61D9">
            <w:pPr>
              <w:pStyle w:val="TableParagraph"/>
              <w:rPr>
                <w:sz w:val="18"/>
              </w:rPr>
            </w:pPr>
          </w:p>
        </w:tc>
        <w:tc>
          <w:tcPr>
            <w:tcW w:w="897" w:type="dxa"/>
          </w:tcPr>
          <w:p w:rsidR="00164371" w:rsidRDefault="00164371" w:rsidP="005D61D9">
            <w:pPr>
              <w:pStyle w:val="TableParagraph"/>
              <w:rPr>
                <w:sz w:val="18"/>
              </w:rPr>
            </w:pPr>
          </w:p>
        </w:tc>
        <w:tc>
          <w:tcPr>
            <w:tcW w:w="950" w:type="dxa"/>
          </w:tcPr>
          <w:p w:rsidR="00164371" w:rsidRDefault="00164371" w:rsidP="005D61D9">
            <w:pPr>
              <w:pStyle w:val="TableParagraph"/>
              <w:rPr>
                <w:sz w:val="18"/>
              </w:rPr>
            </w:pPr>
          </w:p>
        </w:tc>
        <w:tc>
          <w:tcPr>
            <w:tcW w:w="868" w:type="dxa"/>
          </w:tcPr>
          <w:p w:rsidR="00164371" w:rsidRDefault="00164371" w:rsidP="005D61D9">
            <w:pPr>
              <w:pStyle w:val="TableParagraph"/>
              <w:rPr>
                <w:sz w:val="18"/>
              </w:rPr>
            </w:pPr>
          </w:p>
        </w:tc>
        <w:tc>
          <w:tcPr>
            <w:tcW w:w="993" w:type="dxa"/>
          </w:tcPr>
          <w:p w:rsidR="00164371" w:rsidRDefault="00164371" w:rsidP="005D61D9">
            <w:pPr>
              <w:pStyle w:val="TableParagraph"/>
              <w:rPr>
                <w:sz w:val="18"/>
              </w:rPr>
            </w:pPr>
          </w:p>
        </w:tc>
      </w:tr>
      <w:tr w:rsidR="00164371" w:rsidTr="005D61D9">
        <w:trPr>
          <w:trHeight w:val="580"/>
        </w:trPr>
        <w:tc>
          <w:tcPr>
            <w:tcW w:w="1080" w:type="dxa"/>
          </w:tcPr>
          <w:p w:rsidR="00164371" w:rsidRDefault="00164371" w:rsidP="005D61D9">
            <w:pPr>
              <w:pStyle w:val="TableParagraph"/>
              <w:ind w:left="189" w:right="152" w:firstLine="48"/>
              <w:rPr>
                <w:sz w:val="20"/>
              </w:rPr>
            </w:pPr>
            <w:r>
              <w:rPr>
                <w:sz w:val="20"/>
              </w:rPr>
              <w:t>Размы- кающий</w:t>
            </w:r>
          </w:p>
        </w:tc>
        <w:tc>
          <w:tcPr>
            <w:tcW w:w="782" w:type="dxa"/>
          </w:tcPr>
          <w:p w:rsidR="00164371" w:rsidRDefault="00164371" w:rsidP="005D61D9">
            <w:pPr>
              <w:pStyle w:val="TableParagraph"/>
              <w:rPr>
                <w:sz w:val="18"/>
              </w:rPr>
            </w:pPr>
          </w:p>
        </w:tc>
        <w:tc>
          <w:tcPr>
            <w:tcW w:w="796" w:type="dxa"/>
          </w:tcPr>
          <w:p w:rsidR="00164371" w:rsidRDefault="00164371" w:rsidP="005D61D9">
            <w:pPr>
              <w:pStyle w:val="TableParagraph"/>
              <w:rPr>
                <w:sz w:val="18"/>
              </w:rPr>
            </w:pPr>
          </w:p>
        </w:tc>
        <w:tc>
          <w:tcPr>
            <w:tcW w:w="897" w:type="dxa"/>
          </w:tcPr>
          <w:p w:rsidR="00164371" w:rsidRDefault="00164371" w:rsidP="005D61D9">
            <w:pPr>
              <w:pStyle w:val="TableParagraph"/>
              <w:rPr>
                <w:sz w:val="18"/>
              </w:rPr>
            </w:pPr>
          </w:p>
        </w:tc>
        <w:tc>
          <w:tcPr>
            <w:tcW w:w="950" w:type="dxa"/>
          </w:tcPr>
          <w:p w:rsidR="00164371" w:rsidRDefault="00164371" w:rsidP="005D61D9">
            <w:pPr>
              <w:pStyle w:val="TableParagraph"/>
              <w:rPr>
                <w:sz w:val="18"/>
              </w:rPr>
            </w:pPr>
          </w:p>
        </w:tc>
        <w:tc>
          <w:tcPr>
            <w:tcW w:w="868" w:type="dxa"/>
          </w:tcPr>
          <w:p w:rsidR="00164371" w:rsidRDefault="00164371" w:rsidP="005D61D9">
            <w:pPr>
              <w:pStyle w:val="TableParagraph"/>
              <w:rPr>
                <w:sz w:val="18"/>
              </w:rPr>
            </w:pPr>
          </w:p>
        </w:tc>
        <w:tc>
          <w:tcPr>
            <w:tcW w:w="993" w:type="dxa"/>
          </w:tcPr>
          <w:p w:rsidR="00164371" w:rsidRDefault="00164371" w:rsidP="005D61D9">
            <w:pPr>
              <w:pStyle w:val="TableParagraph"/>
              <w:rPr>
                <w:sz w:val="18"/>
              </w:rPr>
            </w:pPr>
          </w:p>
        </w:tc>
      </w:tr>
    </w:tbl>
    <w:p w:rsidR="00164371" w:rsidRPr="00164371" w:rsidRDefault="00164371" w:rsidP="00164371">
      <w:pPr>
        <w:pStyle w:val="2"/>
        <w:keepNext w:val="0"/>
        <w:keepLines w:val="0"/>
        <w:widowControl w:val="0"/>
        <w:numPr>
          <w:ilvl w:val="1"/>
          <w:numId w:val="64"/>
        </w:numPr>
        <w:tabs>
          <w:tab w:val="left" w:pos="1156"/>
        </w:tabs>
        <w:autoSpaceDE w:val="0"/>
        <w:autoSpaceDN w:val="0"/>
        <w:spacing w:before="81" w:line="235" w:lineRule="auto"/>
        <w:ind w:left="449" w:right="639" w:firstLine="355"/>
        <w:jc w:val="left"/>
        <w:rPr>
          <w:lang w:val="ru-RU"/>
        </w:rPr>
      </w:pPr>
      <w:r w:rsidRPr="00164371">
        <w:rPr>
          <w:lang w:val="ru-RU"/>
        </w:rPr>
        <w:t xml:space="preserve">Исследование параметров электромагнитного реле времени </w:t>
      </w:r>
      <w:r w:rsidRPr="00164371">
        <w:rPr>
          <w:spacing w:val="-3"/>
          <w:lang w:val="ru-RU"/>
        </w:rPr>
        <w:t xml:space="preserve">по- </w:t>
      </w:r>
      <w:r w:rsidRPr="00164371">
        <w:rPr>
          <w:lang w:val="ru-RU"/>
        </w:rPr>
        <w:t>стоянного тока с часовым механизмом серии</w:t>
      </w:r>
      <w:r w:rsidRPr="00164371">
        <w:rPr>
          <w:spacing w:val="-5"/>
          <w:lang w:val="ru-RU"/>
        </w:rPr>
        <w:t xml:space="preserve"> </w:t>
      </w:r>
      <w:r w:rsidRPr="00164371">
        <w:rPr>
          <w:lang w:val="ru-RU"/>
        </w:rPr>
        <w:t>ЭВ-100</w:t>
      </w:r>
    </w:p>
    <w:p w:rsidR="00164371" w:rsidRDefault="00164371" w:rsidP="00164371">
      <w:pPr>
        <w:pStyle w:val="a6"/>
        <w:numPr>
          <w:ilvl w:val="2"/>
          <w:numId w:val="64"/>
        </w:numPr>
        <w:tabs>
          <w:tab w:val="left" w:pos="1468"/>
        </w:tabs>
        <w:spacing w:before="116"/>
        <w:ind w:right="629" w:firstLine="542"/>
        <w:jc w:val="left"/>
        <w:rPr>
          <w:sz w:val="20"/>
        </w:rPr>
      </w:pPr>
      <w:r>
        <w:rPr>
          <w:spacing w:val="-6"/>
          <w:sz w:val="20"/>
        </w:rPr>
        <w:t xml:space="preserve">Ознакомиться </w:t>
      </w:r>
      <w:r>
        <w:rPr>
          <w:sz w:val="20"/>
        </w:rPr>
        <w:t xml:space="preserve">с </w:t>
      </w:r>
      <w:r>
        <w:rPr>
          <w:spacing w:val="-5"/>
          <w:sz w:val="20"/>
        </w:rPr>
        <w:t xml:space="preserve">конструкцией </w:t>
      </w:r>
      <w:r>
        <w:rPr>
          <w:spacing w:val="-4"/>
          <w:sz w:val="20"/>
        </w:rPr>
        <w:t xml:space="preserve">реле </w:t>
      </w:r>
      <w:r>
        <w:rPr>
          <w:sz w:val="20"/>
        </w:rPr>
        <w:t xml:space="preserve">и </w:t>
      </w:r>
      <w:r>
        <w:rPr>
          <w:spacing w:val="-5"/>
          <w:sz w:val="20"/>
        </w:rPr>
        <w:t xml:space="preserve">техническими данными, </w:t>
      </w:r>
      <w:r>
        <w:rPr>
          <w:spacing w:val="-8"/>
          <w:sz w:val="20"/>
        </w:rPr>
        <w:t xml:space="preserve">ука- </w:t>
      </w:r>
      <w:r>
        <w:rPr>
          <w:spacing w:val="-5"/>
          <w:sz w:val="20"/>
        </w:rPr>
        <w:t xml:space="preserve">занными </w:t>
      </w:r>
      <w:r>
        <w:rPr>
          <w:spacing w:val="-4"/>
          <w:sz w:val="20"/>
        </w:rPr>
        <w:t xml:space="preserve">на </w:t>
      </w:r>
      <w:r>
        <w:rPr>
          <w:spacing w:val="-5"/>
          <w:sz w:val="20"/>
        </w:rPr>
        <w:t>табличке исследуемого</w:t>
      </w:r>
      <w:r>
        <w:rPr>
          <w:spacing w:val="-21"/>
          <w:sz w:val="20"/>
        </w:rPr>
        <w:t xml:space="preserve"> </w:t>
      </w:r>
      <w:r>
        <w:rPr>
          <w:spacing w:val="-5"/>
          <w:sz w:val="20"/>
        </w:rPr>
        <w:t>реле.</w:t>
      </w:r>
    </w:p>
    <w:p w:rsidR="00164371" w:rsidRDefault="00164371" w:rsidP="00164371">
      <w:pPr>
        <w:pStyle w:val="a6"/>
        <w:numPr>
          <w:ilvl w:val="2"/>
          <w:numId w:val="64"/>
        </w:numPr>
        <w:tabs>
          <w:tab w:val="left" w:pos="1468"/>
        </w:tabs>
        <w:spacing w:before="1"/>
        <w:ind w:right="687" w:firstLine="542"/>
        <w:jc w:val="left"/>
        <w:rPr>
          <w:sz w:val="20"/>
        </w:rPr>
      </w:pPr>
      <w:r>
        <w:rPr>
          <w:spacing w:val="-6"/>
          <w:sz w:val="20"/>
        </w:rPr>
        <w:t xml:space="preserve">Начертить </w:t>
      </w:r>
      <w:r>
        <w:rPr>
          <w:spacing w:val="-4"/>
          <w:sz w:val="20"/>
        </w:rPr>
        <w:t xml:space="preserve">схему </w:t>
      </w:r>
      <w:r>
        <w:rPr>
          <w:spacing w:val="-5"/>
          <w:sz w:val="20"/>
        </w:rPr>
        <w:t xml:space="preserve">внутренних соединений </w:t>
      </w:r>
      <w:r>
        <w:rPr>
          <w:spacing w:val="-4"/>
          <w:sz w:val="20"/>
        </w:rPr>
        <w:t xml:space="preserve">реле </w:t>
      </w:r>
      <w:r>
        <w:rPr>
          <w:sz w:val="20"/>
        </w:rPr>
        <w:t xml:space="preserve">с </w:t>
      </w:r>
      <w:r>
        <w:rPr>
          <w:spacing w:val="-5"/>
          <w:sz w:val="20"/>
        </w:rPr>
        <w:t>указанием марки- ровки</w:t>
      </w:r>
      <w:r>
        <w:rPr>
          <w:spacing w:val="-9"/>
          <w:sz w:val="20"/>
        </w:rPr>
        <w:t xml:space="preserve"> </w:t>
      </w:r>
      <w:r>
        <w:rPr>
          <w:spacing w:val="-5"/>
          <w:sz w:val="20"/>
        </w:rPr>
        <w:t>выводов.</w:t>
      </w:r>
    </w:p>
    <w:p w:rsidR="00164371" w:rsidRDefault="00164371" w:rsidP="00164371">
      <w:pPr>
        <w:pStyle w:val="a6"/>
        <w:numPr>
          <w:ilvl w:val="2"/>
          <w:numId w:val="64"/>
        </w:numPr>
        <w:tabs>
          <w:tab w:val="left" w:pos="1468"/>
        </w:tabs>
        <w:spacing w:before="1"/>
        <w:ind w:left="991" w:right="1881" w:firstLine="0"/>
        <w:jc w:val="left"/>
        <w:rPr>
          <w:sz w:val="20"/>
        </w:rPr>
      </w:pPr>
      <w:r>
        <w:rPr>
          <w:spacing w:val="-6"/>
          <w:sz w:val="20"/>
        </w:rPr>
        <w:t xml:space="preserve">Привести </w:t>
      </w:r>
      <w:r>
        <w:rPr>
          <w:spacing w:val="-5"/>
          <w:sz w:val="20"/>
        </w:rPr>
        <w:t xml:space="preserve">положение переключателей </w:t>
      </w:r>
      <w:r>
        <w:rPr>
          <w:sz w:val="20"/>
        </w:rPr>
        <w:t xml:space="preserve">в </w:t>
      </w:r>
      <w:r>
        <w:rPr>
          <w:spacing w:val="-5"/>
          <w:sz w:val="20"/>
        </w:rPr>
        <w:t xml:space="preserve">положение: </w:t>
      </w:r>
      <w:r>
        <w:rPr>
          <w:spacing w:val="-4"/>
          <w:sz w:val="20"/>
        </w:rPr>
        <w:t xml:space="preserve">S2 </w:t>
      </w:r>
      <w:r>
        <w:rPr>
          <w:sz w:val="20"/>
        </w:rPr>
        <w:t>-</w:t>
      </w:r>
      <w:r>
        <w:rPr>
          <w:spacing w:val="38"/>
          <w:sz w:val="20"/>
        </w:rPr>
        <w:t xml:space="preserve"> </w:t>
      </w:r>
      <w:r>
        <w:rPr>
          <w:spacing w:val="-4"/>
          <w:sz w:val="20"/>
        </w:rPr>
        <w:t>X;</w:t>
      </w:r>
    </w:p>
    <w:p w:rsidR="00164371" w:rsidRPr="00727FF6" w:rsidRDefault="00164371" w:rsidP="00164371">
      <w:pPr>
        <w:pStyle w:val="a7"/>
        <w:spacing w:before="1"/>
        <w:ind w:left="991" w:right="5697"/>
        <w:rPr>
          <w:lang w:val="en-US"/>
        </w:rPr>
      </w:pPr>
      <w:r w:rsidRPr="00727FF6">
        <w:rPr>
          <w:spacing w:val="-4"/>
          <w:lang w:val="en-US"/>
        </w:rPr>
        <w:t xml:space="preserve">S3 </w:t>
      </w:r>
      <w:r w:rsidRPr="00727FF6">
        <w:rPr>
          <w:lang w:val="en-US"/>
        </w:rPr>
        <w:t xml:space="preserve">- </w:t>
      </w:r>
      <w:r>
        <w:rPr>
          <w:spacing w:val="-6"/>
        </w:rPr>
        <w:t>Откл</w:t>
      </w:r>
      <w:r w:rsidRPr="00727FF6">
        <w:rPr>
          <w:spacing w:val="-6"/>
          <w:lang w:val="en-US"/>
        </w:rPr>
        <w:t xml:space="preserve">; </w:t>
      </w:r>
      <w:r w:rsidRPr="00727FF6">
        <w:rPr>
          <w:spacing w:val="-4"/>
          <w:lang w:val="en-US"/>
        </w:rPr>
        <w:t xml:space="preserve">S4 </w:t>
      </w:r>
      <w:r w:rsidRPr="00727FF6">
        <w:rPr>
          <w:lang w:val="en-US"/>
        </w:rPr>
        <w:t xml:space="preserve">- 5 </w:t>
      </w:r>
      <w:r>
        <w:rPr>
          <w:spacing w:val="-4"/>
        </w:rPr>
        <w:t>А</w:t>
      </w:r>
      <w:r w:rsidRPr="00727FF6">
        <w:rPr>
          <w:spacing w:val="-4"/>
          <w:lang w:val="en-US"/>
        </w:rPr>
        <w:t xml:space="preserve">; S5 </w:t>
      </w:r>
      <w:r w:rsidRPr="00727FF6">
        <w:rPr>
          <w:lang w:val="en-US"/>
        </w:rPr>
        <w:t xml:space="preserve">- </w:t>
      </w:r>
      <w:r w:rsidRPr="00727FF6">
        <w:rPr>
          <w:spacing w:val="-4"/>
          <w:lang w:val="en-US"/>
        </w:rPr>
        <w:t xml:space="preserve">150 </w:t>
      </w:r>
      <w:r>
        <w:rPr>
          <w:spacing w:val="-12"/>
        </w:rPr>
        <w:t>В</w:t>
      </w:r>
      <w:r w:rsidRPr="00727FF6">
        <w:rPr>
          <w:spacing w:val="-12"/>
          <w:lang w:val="en-US"/>
        </w:rPr>
        <w:t xml:space="preserve">; </w:t>
      </w:r>
      <w:r w:rsidRPr="00727FF6">
        <w:rPr>
          <w:spacing w:val="-4"/>
          <w:lang w:val="en-US"/>
        </w:rPr>
        <w:t xml:space="preserve">S6 </w:t>
      </w:r>
      <w:r w:rsidRPr="00727FF6">
        <w:rPr>
          <w:lang w:val="en-US"/>
        </w:rPr>
        <w:t>- “</w:t>
      </w:r>
      <w:r w:rsidRPr="00727FF6">
        <w:rPr>
          <w:spacing w:val="30"/>
          <w:lang w:val="en-US"/>
        </w:rPr>
        <w:t xml:space="preserve"> </w:t>
      </w:r>
      <w:r w:rsidRPr="00727FF6">
        <w:rPr>
          <w:spacing w:val="-5"/>
          <w:lang w:val="en-US"/>
        </w:rPr>
        <w:t>U”;</w:t>
      </w:r>
    </w:p>
    <w:p w:rsidR="00164371" w:rsidRPr="00727FF6" w:rsidRDefault="00164371" w:rsidP="00164371">
      <w:pPr>
        <w:pStyle w:val="a7"/>
        <w:spacing w:line="227" w:lineRule="exact"/>
        <w:ind w:left="991"/>
        <w:rPr>
          <w:lang w:val="en-US"/>
        </w:rPr>
      </w:pPr>
      <w:r w:rsidRPr="00727FF6">
        <w:rPr>
          <w:spacing w:val="-4"/>
          <w:lang w:val="en-US"/>
        </w:rPr>
        <w:t xml:space="preserve">S7 </w:t>
      </w:r>
      <w:r w:rsidRPr="00727FF6">
        <w:rPr>
          <w:lang w:val="en-US"/>
        </w:rPr>
        <w:t>-</w:t>
      </w:r>
      <w:r w:rsidRPr="00727FF6">
        <w:rPr>
          <w:spacing w:val="45"/>
          <w:lang w:val="en-US"/>
        </w:rPr>
        <w:t xml:space="preserve"> </w:t>
      </w:r>
      <w:r w:rsidRPr="00727FF6">
        <w:rPr>
          <w:spacing w:val="-6"/>
          <w:lang w:val="en-US"/>
        </w:rPr>
        <w:t>“-U”;</w:t>
      </w:r>
    </w:p>
    <w:p w:rsidR="00164371" w:rsidRPr="00727FF6" w:rsidRDefault="00164371" w:rsidP="00164371">
      <w:pPr>
        <w:pStyle w:val="a7"/>
        <w:ind w:left="991"/>
        <w:rPr>
          <w:lang w:val="en-US"/>
        </w:rPr>
      </w:pPr>
      <w:r w:rsidRPr="00727FF6">
        <w:rPr>
          <w:lang w:val="en-US"/>
        </w:rPr>
        <w:t>S8 - “</w:t>
      </w:r>
      <w:r>
        <w:t>Возврат</w:t>
      </w:r>
      <w:r w:rsidRPr="00727FF6">
        <w:rPr>
          <w:lang w:val="en-US"/>
        </w:rPr>
        <w:t>”;</w:t>
      </w:r>
    </w:p>
    <w:p w:rsidR="00164371" w:rsidRPr="00727FF6" w:rsidRDefault="00164371" w:rsidP="00164371">
      <w:pPr>
        <w:pStyle w:val="a7"/>
        <w:spacing w:before="1"/>
        <w:ind w:left="991"/>
        <w:rPr>
          <w:lang w:val="en-US"/>
        </w:rPr>
      </w:pPr>
      <w:r w:rsidRPr="00727FF6">
        <w:rPr>
          <w:lang w:val="en-US"/>
        </w:rPr>
        <w:t xml:space="preserve">S9 - “115 </w:t>
      </w:r>
      <w:r>
        <w:t>В</w:t>
      </w:r>
      <w:r w:rsidRPr="00727FF6">
        <w:rPr>
          <w:lang w:val="en-US"/>
        </w:rPr>
        <w:t>”;</w:t>
      </w:r>
    </w:p>
    <w:p w:rsidR="00164371" w:rsidRDefault="00164371" w:rsidP="00164371">
      <w:pPr>
        <w:pStyle w:val="a7"/>
        <w:ind w:left="991" w:right="3970"/>
      </w:pPr>
      <w:r>
        <w:t xml:space="preserve">Т1 - </w:t>
      </w:r>
      <w:r>
        <w:rPr>
          <w:spacing w:val="-7"/>
        </w:rPr>
        <w:t xml:space="preserve">против </w:t>
      </w:r>
      <w:r>
        <w:rPr>
          <w:spacing w:val="-5"/>
        </w:rPr>
        <w:t xml:space="preserve">часовой стрелки; </w:t>
      </w:r>
      <w:r>
        <w:rPr>
          <w:spacing w:val="-4"/>
        </w:rPr>
        <w:t xml:space="preserve">S11 </w:t>
      </w:r>
      <w:r>
        <w:t xml:space="preserve">- </w:t>
      </w:r>
      <w:r>
        <w:rPr>
          <w:spacing w:val="-6"/>
        </w:rPr>
        <w:t>“Uр”;</w:t>
      </w:r>
    </w:p>
    <w:p w:rsidR="00164371" w:rsidRDefault="00164371" w:rsidP="00164371">
      <w:pPr>
        <w:pStyle w:val="a7"/>
        <w:spacing w:before="1"/>
        <w:ind w:left="991"/>
      </w:pPr>
      <w:r>
        <w:t>S12 - “100 мкФ”;</w:t>
      </w:r>
    </w:p>
    <w:p w:rsidR="00164371" w:rsidRDefault="00164371" w:rsidP="00164371">
      <w:pPr>
        <w:pStyle w:val="a7"/>
        <w:ind w:left="991"/>
      </w:pPr>
      <w:r>
        <w:lastRenderedPageBreak/>
        <w:t>S13 - “Откл”.</w:t>
      </w:r>
    </w:p>
    <w:p w:rsidR="00164371" w:rsidRDefault="00164371" w:rsidP="00164371">
      <w:pPr>
        <w:sectPr w:rsidR="00164371">
          <w:pgSz w:w="8400" w:h="11900"/>
          <w:pgMar w:top="760" w:right="400" w:bottom="920" w:left="400" w:header="0" w:footer="738" w:gutter="0"/>
          <w:cols w:space="720"/>
        </w:sectPr>
      </w:pPr>
    </w:p>
    <w:p w:rsidR="00164371" w:rsidRDefault="00164371" w:rsidP="00164371">
      <w:pPr>
        <w:pStyle w:val="a6"/>
        <w:numPr>
          <w:ilvl w:val="2"/>
          <w:numId w:val="64"/>
        </w:numPr>
        <w:tabs>
          <w:tab w:val="left" w:pos="1866"/>
        </w:tabs>
        <w:spacing w:before="76"/>
        <w:ind w:right="605" w:firstLine="542"/>
        <w:jc w:val="both"/>
        <w:rPr>
          <w:sz w:val="20"/>
        </w:rPr>
      </w:pPr>
      <w:r>
        <w:rPr>
          <w:sz w:val="20"/>
        </w:rPr>
        <w:lastRenderedPageBreak/>
        <w:t>Подключить обмотку реле к зажимам “ U”. Перевести</w:t>
      </w:r>
      <w:r>
        <w:rPr>
          <w:spacing w:val="-19"/>
          <w:sz w:val="20"/>
        </w:rPr>
        <w:t xml:space="preserve"> </w:t>
      </w:r>
      <w:r>
        <w:rPr>
          <w:sz w:val="20"/>
        </w:rPr>
        <w:t>ключ “S8” в положение “Срабат”.</w:t>
      </w:r>
    </w:p>
    <w:p w:rsidR="00164371" w:rsidRDefault="00164371" w:rsidP="00164371">
      <w:pPr>
        <w:pStyle w:val="a6"/>
        <w:numPr>
          <w:ilvl w:val="2"/>
          <w:numId w:val="61"/>
        </w:numPr>
        <w:tabs>
          <w:tab w:val="left" w:pos="1530"/>
        </w:tabs>
        <w:spacing w:before="1"/>
        <w:ind w:right="459" w:firstLine="542"/>
        <w:jc w:val="both"/>
        <w:rPr>
          <w:sz w:val="20"/>
        </w:rPr>
      </w:pPr>
      <w:r>
        <w:rPr>
          <w:sz w:val="20"/>
        </w:rPr>
        <w:t>Определить напряжение срабатывания реле, т.е. минимальное напряжение, при котором якорь реле сразу втягивается до упора (напряже- ние срабатывания определяется при подаче на обмотку реле напряжения толчком); плавно уменьшая напряжение, определить значение напряжения возврата реле. Занесите полученные значения в</w:t>
      </w:r>
      <w:r>
        <w:rPr>
          <w:spacing w:val="-3"/>
          <w:sz w:val="20"/>
        </w:rPr>
        <w:t xml:space="preserve"> </w:t>
      </w:r>
      <w:r>
        <w:rPr>
          <w:sz w:val="20"/>
        </w:rPr>
        <w:t>табл.10.</w:t>
      </w:r>
    </w:p>
    <w:p w:rsidR="00164371" w:rsidRDefault="00164371" w:rsidP="00164371">
      <w:pPr>
        <w:pStyle w:val="a7"/>
        <w:spacing w:before="2"/>
        <w:ind w:right="457"/>
        <w:jc w:val="right"/>
      </w:pPr>
      <w:r>
        <w:t>Таблица 10</w:t>
      </w:r>
    </w:p>
    <w:p w:rsidR="00164371" w:rsidRDefault="00164371" w:rsidP="00164371">
      <w:pPr>
        <w:pStyle w:val="a7"/>
        <w:spacing w:before="121"/>
        <w:ind w:left="735" w:right="742"/>
        <w:jc w:val="center"/>
      </w:pPr>
      <w:r>
        <w:t>Параметры срабатывания реле ЭВ-122</w:t>
      </w:r>
    </w:p>
    <w:p w:rsidR="00164371" w:rsidRDefault="00164371" w:rsidP="00164371">
      <w:pPr>
        <w:pStyle w:val="a7"/>
        <w:spacing w:before="2" w:after="1"/>
        <w:rPr>
          <w:sz w:val="11"/>
        </w:rPr>
      </w:pPr>
    </w:p>
    <w:tbl>
      <w:tblPr>
        <w:tblStyle w:val="TableNormal"/>
        <w:tblW w:w="0" w:type="auto"/>
        <w:tblInd w:w="10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0"/>
        <w:gridCol w:w="374"/>
        <w:gridCol w:w="374"/>
        <w:gridCol w:w="379"/>
        <w:gridCol w:w="374"/>
        <w:gridCol w:w="374"/>
        <w:gridCol w:w="2236"/>
      </w:tblGrid>
      <w:tr w:rsidR="00164371" w:rsidTr="005D61D9">
        <w:trPr>
          <w:trHeight w:val="229"/>
        </w:trPr>
        <w:tc>
          <w:tcPr>
            <w:tcW w:w="1560" w:type="dxa"/>
          </w:tcPr>
          <w:p w:rsidR="00164371" w:rsidRDefault="00164371" w:rsidP="005D61D9">
            <w:pPr>
              <w:pStyle w:val="TableParagraph"/>
              <w:spacing w:line="210" w:lineRule="exact"/>
              <w:ind w:right="86"/>
              <w:jc w:val="right"/>
              <w:rPr>
                <w:sz w:val="20"/>
              </w:rPr>
            </w:pPr>
            <w:r>
              <w:rPr>
                <w:sz w:val="20"/>
              </w:rPr>
              <w:t>Параметр</w:t>
            </w:r>
          </w:p>
        </w:tc>
        <w:tc>
          <w:tcPr>
            <w:tcW w:w="374" w:type="dxa"/>
          </w:tcPr>
          <w:p w:rsidR="00164371" w:rsidRDefault="00164371" w:rsidP="005D61D9">
            <w:pPr>
              <w:pStyle w:val="TableParagraph"/>
              <w:spacing w:line="210" w:lineRule="exact"/>
              <w:ind w:left="170"/>
              <w:rPr>
                <w:sz w:val="20"/>
              </w:rPr>
            </w:pPr>
            <w:r>
              <w:rPr>
                <w:sz w:val="20"/>
              </w:rPr>
              <w:t>1</w:t>
            </w:r>
          </w:p>
        </w:tc>
        <w:tc>
          <w:tcPr>
            <w:tcW w:w="374" w:type="dxa"/>
          </w:tcPr>
          <w:p w:rsidR="00164371" w:rsidRDefault="00164371" w:rsidP="005D61D9">
            <w:pPr>
              <w:pStyle w:val="TableParagraph"/>
              <w:spacing w:line="210" w:lineRule="exact"/>
              <w:ind w:left="170"/>
              <w:rPr>
                <w:sz w:val="20"/>
              </w:rPr>
            </w:pPr>
            <w:r>
              <w:rPr>
                <w:sz w:val="20"/>
              </w:rPr>
              <w:t>2</w:t>
            </w:r>
          </w:p>
        </w:tc>
        <w:tc>
          <w:tcPr>
            <w:tcW w:w="379" w:type="dxa"/>
          </w:tcPr>
          <w:p w:rsidR="00164371" w:rsidRDefault="00164371" w:rsidP="005D61D9">
            <w:pPr>
              <w:pStyle w:val="TableParagraph"/>
              <w:spacing w:line="210" w:lineRule="exact"/>
              <w:ind w:left="170"/>
              <w:rPr>
                <w:sz w:val="20"/>
              </w:rPr>
            </w:pPr>
            <w:r>
              <w:rPr>
                <w:sz w:val="20"/>
              </w:rPr>
              <w:t>3</w:t>
            </w:r>
          </w:p>
        </w:tc>
        <w:tc>
          <w:tcPr>
            <w:tcW w:w="374" w:type="dxa"/>
          </w:tcPr>
          <w:p w:rsidR="00164371" w:rsidRDefault="00164371" w:rsidP="005D61D9">
            <w:pPr>
              <w:pStyle w:val="TableParagraph"/>
              <w:spacing w:line="210" w:lineRule="exact"/>
              <w:ind w:left="166"/>
              <w:rPr>
                <w:sz w:val="20"/>
              </w:rPr>
            </w:pPr>
            <w:r>
              <w:rPr>
                <w:sz w:val="20"/>
              </w:rPr>
              <w:t>4</w:t>
            </w:r>
          </w:p>
        </w:tc>
        <w:tc>
          <w:tcPr>
            <w:tcW w:w="374" w:type="dxa"/>
          </w:tcPr>
          <w:p w:rsidR="00164371" w:rsidRDefault="00164371" w:rsidP="005D61D9">
            <w:pPr>
              <w:pStyle w:val="TableParagraph"/>
              <w:spacing w:line="210" w:lineRule="exact"/>
              <w:ind w:left="166"/>
              <w:rPr>
                <w:sz w:val="20"/>
              </w:rPr>
            </w:pPr>
            <w:r>
              <w:rPr>
                <w:sz w:val="20"/>
              </w:rPr>
              <w:t>5</w:t>
            </w:r>
          </w:p>
        </w:tc>
        <w:tc>
          <w:tcPr>
            <w:tcW w:w="2236" w:type="dxa"/>
          </w:tcPr>
          <w:p w:rsidR="00164371" w:rsidRDefault="00164371" w:rsidP="005D61D9">
            <w:pPr>
              <w:pStyle w:val="TableParagraph"/>
              <w:spacing w:line="210" w:lineRule="exact"/>
              <w:ind w:left="349"/>
              <w:rPr>
                <w:sz w:val="20"/>
              </w:rPr>
            </w:pPr>
            <w:r>
              <w:rPr>
                <w:sz w:val="20"/>
              </w:rPr>
              <w:t>Средние значения</w:t>
            </w:r>
          </w:p>
        </w:tc>
      </w:tr>
      <w:tr w:rsidR="00164371" w:rsidTr="005D61D9">
        <w:trPr>
          <w:trHeight w:val="229"/>
        </w:trPr>
        <w:tc>
          <w:tcPr>
            <w:tcW w:w="1560" w:type="dxa"/>
          </w:tcPr>
          <w:p w:rsidR="00164371" w:rsidRDefault="00164371" w:rsidP="005D61D9">
            <w:pPr>
              <w:pStyle w:val="TableParagraph"/>
              <w:spacing w:line="210" w:lineRule="exact"/>
              <w:ind w:right="81"/>
              <w:jc w:val="right"/>
              <w:rPr>
                <w:sz w:val="20"/>
              </w:rPr>
            </w:pPr>
            <w:r>
              <w:rPr>
                <w:sz w:val="20"/>
              </w:rPr>
              <w:t>Uср,В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r w:rsidR="00164371" w:rsidTr="005D61D9">
        <w:trPr>
          <w:trHeight w:val="229"/>
        </w:trPr>
        <w:tc>
          <w:tcPr>
            <w:tcW w:w="1560" w:type="dxa"/>
          </w:tcPr>
          <w:p w:rsidR="00164371" w:rsidRDefault="00164371" w:rsidP="005D61D9">
            <w:pPr>
              <w:pStyle w:val="TableParagraph"/>
              <w:spacing w:line="210" w:lineRule="exact"/>
              <w:ind w:right="81"/>
              <w:jc w:val="right"/>
              <w:rPr>
                <w:sz w:val="20"/>
              </w:rPr>
            </w:pPr>
            <w:r>
              <w:rPr>
                <w:sz w:val="20"/>
              </w:rPr>
              <w:t>Uв,В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r w:rsidR="00164371" w:rsidTr="005D61D9">
        <w:trPr>
          <w:trHeight w:val="229"/>
        </w:trPr>
        <w:tc>
          <w:tcPr>
            <w:tcW w:w="1560" w:type="dxa"/>
          </w:tcPr>
          <w:p w:rsidR="00164371" w:rsidRDefault="00164371" w:rsidP="005D61D9">
            <w:pPr>
              <w:pStyle w:val="TableParagraph"/>
              <w:spacing w:line="210" w:lineRule="exact"/>
              <w:ind w:right="87"/>
              <w:jc w:val="right"/>
              <w:rPr>
                <w:sz w:val="20"/>
              </w:rPr>
            </w:pPr>
            <w:r>
              <w:rPr>
                <w:sz w:val="20"/>
              </w:rPr>
              <w:t>Кв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bl>
    <w:p w:rsidR="00164371" w:rsidRDefault="00164371" w:rsidP="00164371">
      <w:pPr>
        <w:pStyle w:val="a7"/>
        <w:spacing w:before="1"/>
        <w:rPr>
          <w:sz w:val="11"/>
        </w:rPr>
      </w:pPr>
    </w:p>
    <w:p w:rsidR="00164371" w:rsidRDefault="00164371" w:rsidP="00164371">
      <w:pPr>
        <w:pStyle w:val="a6"/>
        <w:numPr>
          <w:ilvl w:val="2"/>
          <w:numId w:val="61"/>
        </w:numPr>
        <w:tabs>
          <w:tab w:val="left" w:pos="1530"/>
        </w:tabs>
        <w:spacing w:before="93"/>
        <w:ind w:right="455" w:firstLine="542"/>
        <w:jc w:val="both"/>
        <w:rPr>
          <w:sz w:val="20"/>
        </w:rPr>
      </w:pPr>
      <w:r>
        <w:rPr>
          <w:sz w:val="20"/>
        </w:rPr>
        <w:t xml:space="preserve">Проверить время срабатывания реле на </w:t>
      </w:r>
      <w:r>
        <w:rPr>
          <w:spacing w:val="-3"/>
          <w:sz w:val="20"/>
        </w:rPr>
        <w:t xml:space="preserve">наибольшей, </w:t>
      </w:r>
      <w:r>
        <w:rPr>
          <w:sz w:val="20"/>
        </w:rPr>
        <w:t xml:space="preserve">наимень- шей и рабочей (заданной преподавателем) уставках по шкале при номиналь- </w:t>
      </w:r>
      <w:r>
        <w:rPr>
          <w:spacing w:val="-3"/>
          <w:sz w:val="20"/>
        </w:rPr>
        <w:t xml:space="preserve">ном </w:t>
      </w:r>
      <w:r>
        <w:rPr>
          <w:sz w:val="20"/>
        </w:rPr>
        <w:t xml:space="preserve">напряжении на обмотке. </w:t>
      </w:r>
      <w:r>
        <w:rPr>
          <w:spacing w:val="-4"/>
          <w:sz w:val="20"/>
        </w:rPr>
        <w:t xml:space="preserve">На </w:t>
      </w:r>
      <w:r>
        <w:rPr>
          <w:sz w:val="20"/>
        </w:rPr>
        <w:t>каждой уставке следует производить не ме- нее пяти измерений. Полученные результаты измерений занести в табл.11. Подсчитать величины разброса и отклонения и занести в таблицу</w:t>
      </w:r>
      <w:r>
        <w:rPr>
          <w:spacing w:val="-9"/>
          <w:sz w:val="20"/>
        </w:rPr>
        <w:t xml:space="preserve"> </w:t>
      </w:r>
      <w:r>
        <w:rPr>
          <w:sz w:val="20"/>
        </w:rPr>
        <w:t>11.</w:t>
      </w:r>
    </w:p>
    <w:p w:rsidR="00164371" w:rsidRDefault="00164371" w:rsidP="00164371">
      <w:pPr>
        <w:pStyle w:val="a7"/>
        <w:spacing w:line="227" w:lineRule="exact"/>
        <w:ind w:left="6171"/>
        <w:jc w:val="both"/>
      </w:pPr>
      <w:r>
        <w:t>Таблица 11</w:t>
      </w:r>
    </w:p>
    <w:p w:rsidR="00164371" w:rsidRDefault="00164371" w:rsidP="00164371">
      <w:pPr>
        <w:pStyle w:val="a7"/>
        <w:spacing w:before="1"/>
        <w:ind w:left="735" w:right="742"/>
        <w:jc w:val="center"/>
      </w:pPr>
      <w:r>
        <w:t>Погрешность срабатывания реле ЭВ-122</w:t>
      </w:r>
    </w:p>
    <w:p w:rsidR="00164371" w:rsidRDefault="00164371" w:rsidP="00164371">
      <w:pPr>
        <w:pStyle w:val="a7"/>
        <w:spacing w:before="10"/>
      </w:pPr>
    </w:p>
    <w:tbl>
      <w:tblPr>
        <w:tblStyle w:val="TableNormal"/>
        <w:tblW w:w="0" w:type="auto"/>
        <w:tblInd w:w="4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38"/>
        <w:gridCol w:w="423"/>
        <w:gridCol w:w="476"/>
        <w:gridCol w:w="476"/>
        <w:gridCol w:w="476"/>
        <w:gridCol w:w="404"/>
        <w:gridCol w:w="788"/>
        <w:gridCol w:w="673"/>
        <w:gridCol w:w="1335"/>
      </w:tblGrid>
      <w:tr w:rsidR="00164371" w:rsidTr="005D61D9">
        <w:trPr>
          <w:trHeight w:val="229"/>
        </w:trPr>
        <w:tc>
          <w:tcPr>
            <w:tcW w:w="1738" w:type="dxa"/>
            <w:vMerge w:val="restart"/>
          </w:tcPr>
          <w:p w:rsidR="00164371" w:rsidRDefault="00164371" w:rsidP="005D61D9">
            <w:pPr>
              <w:pStyle w:val="TableParagraph"/>
              <w:spacing w:before="5"/>
              <w:rPr>
                <w:sz w:val="20"/>
              </w:rPr>
            </w:pPr>
          </w:p>
          <w:p w:rsidR="00164371" w:rsidRDefault="00164371" w:rsidP="005D61D9">
            <w:pPr>
              <w:pStyle w:val="TableParagraph"/>
              <w:ind w:left="107" w:right="195"/>
              <w:rPr>
                <w:sz w:val="20"/>
              </w:rPr>
            </w:pPr>
            <w:r>
              <w:rPr>
                <w:sz w:val="20"/>
              </w:rPr>
              <w:t>Уставка по шка- ле</w:t>
            </w:r>
          </w:p>
        </w:tc>
        <w:tc>
          <w:tcPr>
            <w:tcW w:w="2255" w:type="dxa"/>
            <w:gridSpan w:val="5"/>
          </w:tcPr>
          <w:p w:rsidR="00164371" w:rsidRDefault="00164371" w:rsidP="005D61D9">
            <w:pPr>
              <w:pStyle w:val="TableParagraph"/>
              <w:spacing w:line="210" w:lineRule="exact"/>
              <w:ind w:left="659"/>
              <w:rPr>
                <w:sz w:val="20"/>
              </w:rPr>
            </w:pPr>
            <w:r>
              <w:rPr>
                <w:sz w:val="20"/>
              </w:rPr>
              <w:t>Измерения</w:t>
            </w:r>
          </w:p>
        </w:tc>
        <w:tc>
          <w:tcPr>
            <w:tcW w:w="2796" w:type="dxa"/>
            <w:gridSpan w:val="3"/>
          </w:tcPr>
          <w:p w:rsidR="00164371" w:rsidRDefault="00164371" w:rsidP="005D61D9">
            <w:pPr>
              <w:pStyle w:val="TableParagraph"/>
              <w:spacing w:line="210" w:lineRule="exact"/>
              <w:ind w:left="1027" w:right="1013"/>
              <w:jc w:val="center"/>
              <w:rPr>
                <w:sz w:val="20"/>
              </w:rPr>
            </w:pPr>
            <w:r>
              <w:rPr>
                <w:sz w:val="20"/>
              </w:rPr>
              <w:t>Расчеты</w:t>
            </w:r>
          </w:p>
        </w:tc>
      </w:tr>
      <w:tr w:rsidR="00164371" w:rsidRPr="008837DB" w:rsidTr="005D61D9">
        <w:trPr>
          <w:trHeight w:val="690"/>
        </w:trPr>
        <w:tc>
          <w:tcPr>
            <w:tcW w:w="1738" w:type="dxa"/>
            <w:vMerge/>
            <w:tcBorders>
              <w:top w:val="nil"/>
            </w:tcBorders>
          </w:tcPr>
          <w:p w:rsidR="00164371" w:rsidRDefault="00164371" w:rsidP="005D61D9">
            <w:pPr>
              <w:rPr>
                <w:sz w:val="2"/>
                <w:szCs w:val="2"/>
              </w:rPr>
            </w:pPr>
          </w:p>
        </w:tc>
        <w:tc>
          <w:tcPr>
            <w:tcW w:w="423" w:type="dxa"/>
          </w:tcPr>
          <w:p w:rsidR="00164371" w:rsidRDefault="00164371" w:rsidP="005D61D9">
            <w:pPr>
              <w:pStyle w:val="TableParagraph"/>
              <w:ind w:left="107" w:right="75"/>
              <w:rPr>
                <w:sz w:val="20"/>
              </w:rPr>
            </w:pPr>
            <w:r>
              <w:rPr>
                <w:sz w:val="20"/>
              </w:rPr>
              <w:t>t1, c</w:t>
            </w:r>
          </w:p>
        </w:tc>
        <w:tc>
          <w:tcPr>
            <w:tcW w:w="476" w:type="dxa"/>
          </w:tcPr>
          <w:p w:rsidR="00164371" w:rsidRDefault="00164371" w:rsidP="005D61D9">
            <w:pPr>
              <w:pStyle w:val="TableParagraph"/>
              <w:ind w:left="111" w:right="124"/>
              <w:rPr>
                <w:sz w:val="20"/>
              </w:rPr>
            </w:pPr>
            <w:r>
              <w:rPr>
                <w:sz w:val="20"/>
              </w:rPr>
              <w:t>t2, c</w:t>
            </w:r>
          </w:p>
        </w:tc>
        <w:tc>
          <w:tcPr>
            <w:tcW w:w="476" w:type="dxa"/>
          </w:tcPr>
          <w:p w:rsidR="00164371" w:rsidRDefault="00164371" w:rsidP="005D61D9">
            <w:pPr>
              <w:pStyle w:val="TableParagraph"/>
              <w:ind w:left="110" w:right="125"/>
              <w:rPr>
                <w:sz w:val="20"/>
              </w:rPr>
            </w:pPr>
            <w:r>
              <w:rPr>
                <w:sz w:val="20"/>
              </w:rPr>
              <w:t>t3, c</w:t>
            </w:r>
          </w:p>
        </w:tc>
        <w:tc>
          <w:tcPr>
            <w:tcW w:w="476" w:type="dxa"/>
          </w:tcPr>
          <w:p w:rsidR="00164371" w:rsidRDefault="00164371" w:rsidP="005D61D9">
            <w:pPr>
              <w:pStyle w:val="TableParagraph"/>
              <w:ind w:left="109" w:right="126"/>
              <w:rPr>
                <w:sz w:val="20"/>
              </w:rPr>
            </w:pPr>
            <w:r>
              <w:rPr>
                <w:sz w:val="20"/>
              </w:rPr>
              <w:t>t4, c</w:t>
            </w:r>
          </w:p>
        </w:tc>
        <w:tc>
          <w:tcPr>
            <w:tcW w:w="404" w:type="dxa"/>
          </w:tcPr>
          <w:p w:rsidR="00164371" w:rsidRDefault="00164371" w:rsidP="005D61D9">
            <w:pPr>
              <w:pStyle w:val="TableParagraph"/>
              <w:spacing w:line="221" w:lineRule="exact"/>
              <w:ind w:left="109"/>
              <w:rPr>
                <w:sz w:val="20"/>
              </w:rPr>
            </w:pPr>
            <w:r>
              <w:rPr>
                <w:sz w:val="20"/>
              </w:rPr>
              <w:t>t5</w:t>
            </w:r>
          </w:p>
          <w:p w:rsidR="00164371" w:rsidRDefault="00164371" w:rsidP="005D61D9">
            <w:pPr>
              <w:pStyle w:val="TableParagraph"/>
              <w:ind w:left="109"/>
              <w:rPr>
                <w:sz w:val="20"/>
              </w:rPr>
            </w:pPr>
            <w:r>
              <w:rPr>
                <w:sz w:val="20"/>
              </w:rPr>
              <w:t>,c</w:t>
            </w:r>
          </w:p>
        </w:tc>
        <w:tc>
          <w:tcPr>
            <w:tcW w:w="788" w:type="dxa"/>
          </w:tcPr>
          <w:p w:rsidR="00164371" w:rsidRDefault="00164371" w:rsidP="005D61D9">
            <w:pPr>
              <w:pStyle w:val="TableParagraph"/>
              <w:ind w:left="348" w:right="89" w:hanging="236"/>
              <w:rPr>
                <w:sz w:val="20"/>
              </w:rPr>
            </w:pPr>
            <w:r>
              <w:rPr>
                <w:sz w:val="20"/>
              </w:rPr>
              <w:t>Tсред, с</w:t>
            </w:r>
          </w:p>
        </w:tc>
        <w:tc>
          <w:tcPr>
            <w:tcW w:w="673" w:type="dxa"/>
            <w:tcBorders>
              <w:right w:val="single" w:sz="4" w:space="0" w:color="000000"/>
            </w:tcBorders>
          </w:tcPr>
          <w:p w:rsidR="00164371" w:rsidRDefault="00164371" w:rsidP="005D61D9">
            <w:pPr>
              <w:pStyle w:val="TableParagraph"/>
              <w:ind w:left="102"/>
              <w:rPr>
                <w:sz w:val="20"/>
              </w:rPr>
            </w:pPr>
            <w:r>
              <w:rPr>
                <w:sz w:val="20"/>
              </w:rPr>
              <w:t>Раз- брос,</w:t>
            </w:r>
          </w:p>
          <w:p w:rsidR="00164371" w:rsidRDefault="00164371" w:rsidP="005D61D9">
            <w:pPr>
              <w:pStyle w:val="TableParagraph"/>
              <w:spacing w:line="219" w:lineRule="exact"/>
              <w:ind w:left="102"/>
              <w:rPr>
                <w:sz w:val="20"/>
              </w:rPr>
            </w:pPr>
            <w:r>
              <w:rPr>
                <w:sz w:val="20"/>
              </w:rPr>
              <w:t>с</w:t>
            </w:r>
          </w:p>
        </w:tc>
        <w:tc>
          <w:tcPr>
            <w:tcW w:w="1335" w:type="dxa"/>
            <w:tcBorders>
              <w:top w:val="single" w:sz="4" w:space="0" w:color="000000"/>
              <w:left w:val="single" w:sz="4" w:space="0" w:color="000000"/>
              <w:right w:val="single" w:sz="4" w:space="0" w:color="000000"/>
            </w:tcBorders>
          </w:tcPr>
          <w:p w:rsidR="00164371" w:rsidRDefault="00164371" w:rsidP="005D61D9">
            <w:pPr>
              <w:pStyle w:val="TableParagraph"/>
              <w:ind w:left="104" w:right="94"/>
              <w:rPr>
                <w:sz w:val="20"/>
              </w:rPr>
            </w:pPr>
            <w:r>
              <w:rPr>
                <w:sz w:val="20"/>
              </w:rPr>
              <w:t>Откло-нение от ус-тавки,с</w:t>
            </w:r>
          </w:p>
        </w:tc>
      </w:tr>
      <w:tr w:rsidR="00164371" w:rsidTr="005D61D9">
        <w:trPr>
          <w:trHeight w:val="229"/>
        </w:trPr>
        <w:tc>
          <w:tcPr>
            <w:tcW w:w="1738" w:type="dxa"/>
          </w:tcPr>
          <w:p w:rsidR="00164371" w:rsidRDefault="00164371" w:rsidP="005D61D9">
            <w:pPr>
              <w:pStyle w:val="TableParagraph"/>
              <w:spacing w:line="210" w:lineRule="exact"/>
              <w:ind w:left="107"/>
              <w:rPr>
                <w:sz w:val="20"/>
              </w:rPr>
            </w:pPr>
            <w:r>
              <w:rPr>
                <w:sz w:val="20"/>
              </w:rPr>
              <w:t>Максимальная</w:t>
            </w:r>
          </w:p>
        </w:tc>
        <w:tc>
          <w:tcPr>
            <w:tcW w:w="423"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04" w:type="dxa"/>
          </w:tcPr>
          <w:p w:rsidR="00164371" w:rsidRDefault="00164371" w:rsidP="005D61D9">
            <w:pPr>
              <w:pStyle w:val="TableParagraph"/>
              <w:rPr>
                <w:sz w:val="16"/>
              </w:rPr>
            </w:pPr>
          </w:p>
        </w:tc>
        <w:tc>
          <w:tcPr>
            <w:tcW w:w="788" w:type="dxa"/>
          </w:tcPr>
          <w:p w:rsidR="00164371" w:rsidRDefault="00164371" w:rsidP="005D61D9">
            <w:pPr>
              <w:pStyle w:val="TableParagraph"/>
              <w:rPr>
                <w:sz w:val="16"/>
              </w:rPr>
            </w:pPr>
          </w:p>
        </w:tc>
        <w:tc>
          <w:tcPr>
            <w:tcW w:w="673" w:type="dxa"/>
          </w:tcPr>
          <w:p w:rsidR="00164371" w:rsidRDefault="00164371" w:rsidP="005D61D9">
            <w:pPr>
              <w:pStyle w:val="TableParagraph"/>
              <w:rPr>
                <w:sz w:val="16"/>
              </w:rPr>
            </w:pPr>
          </w:p>
        </w:tc>
        <w:tc>
          <w:tcPr>
            <w:tcW w:w="1335" w:type="dxa"/>
          </w:tcPr>
          <w:p w:rsidR="00164371" w:rsidRDefault="00164371" w:rsidP="005D61D9">
            <w:pPr>
              <w:pStyle w:val="TableParagraph"/>
              <w:rPr>
                <w:sz w:val="16"/>
              </w:rPr>
            </w:pPr>
          </w:p>
        </w:tc>
      </w:tr>
      <w:tr w:rsidR="00164371" w:rsidTr="005D61D9">
        <w:trPr>
          <w:trHeight w:val="229"/>
        </w:trPr>
        <w:tc>
          <w:tcPr>
            <w:tcW w:w="1738" w:type="dxa"/>
          </w:tcPr>
          <w:p w:rsidR="00164371" w:rsidRDefault="00164371" w:rsidP="005D61D9">
            <w:pPr>
              <w:pStyle w:val="TableParagraph"/>
              <w:spacing w:line="210" w:lineRule="exact"/>
              <w:ind w:left="107"/>
              <w:rPr>
                <w:sz w:val="20"/>
              </w:rPr>
            </w:pPr>
            <w:r>
              <w:rPr>
                <w:sz w:val="20"/>
              </w:rPr>
              <w:t>Минимальная</w:t>
            </w:r>
          </w:p>
        </w:tc>
        <w:tc>
          <w:tcPr>
            <w:tcW w:w="423"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04" w:type="dxa"/>
          </w:tcPr>
          <w:p w:rsidR="00164371" w:rsidRDefault="00164371" w:rsidP="005D61D9">
            <w:pPr>
              <w:pStyle w:val="TableParagraph"/>
              <w:rPr>
                <w:sz w:val="16"/>
              </w:rPr>
            </w:pPr>
          </w:p>
        </w:tc>
        <w:tc>
          <w:tcPr>
            <w:tcW w:w="788" w:type="dxa"/>
          </w:tcPr>
          <w:p w:rsidR="00164371" w:rsidRDefault="00164371" w:rsidP="005D61D9">
            <w:pPr>
              <w:pStyle w:val="TableParagraph"/>
              <w:rPr>
                <w:sz w:val="16"/>
              </w:rPr>
            </w:pPr>
          </w:p>
        </w:tc>
        <w:tc>
          <w:tcPr>
            <w:tcW w:w="673" w:type="dxa"/>
          </w:tcPr>
          <w:p w:rsidR="00164371" w:rsidRDefault="00164371" w:rsidP="005D61D9">
            <w:pPr>
              <w:pStyle w:val="TableParagraph"/>
              <w:rPr>
                <w:sz w:val="16"/>
              </w:rPr>
            </w:pPr>
          </w:p>
        </w:tc>
        <w:tc>
          <w:tcPr>
            <w:tcW w:w="1335" w:type="dxa"/>
          </w:tcPr>
          <w:p w:rsidR="00164371" w:rsidRDefault="00164371" w:rsidP="005D61D9">
            <w:pPr>
              <w:pStyle w:val="TableParagraph"/>
              <w:rPr>
                <w:sz w:val="16"/>
              </w:rPr>
            </w:pPr>
          </w:p>
        </w:tc>
      </w:tr>
      <w:tr w:rsidR="00164371" w:rsidTr="005D61D9">
        <w:trPr>
          <w:trHeight w:val="229"/>
        </w:trPr>
        <w:tc>
          <w:tcPr>
            <w:tcW w:w="1738" w:type="dxa"/>
          </w:tcPr>
          <w:p w:rsidR="00164371" w:rsidRDefault="00164371" w:rsidP="005D61D9">
            <w:pPr>
              <w:pStyle w:val="TableParagraph"/>
              <w:spacing w:line="210" w:lineRule="exact"/>
              <w:ind w:left="107"/>
              <w:rPr>
                <w:sz w:val="20"/>
              </w:rPr>
            </w:pPr>
            <w:r>
              <w:rPr>
                <w:sz w:val="20"/>
              </w:rPr>
              <w:t>Рабочая</w:t>
            </w:r>
          </w:p>
        </w:tc>
        <w:tc>
          <w:tcPr>
            <w:tcW w:w="423"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76" w:type="dxa"/>
          </w:tcPr>
          <w:p w:rsidR="00164371" w:rsidRDefault="00164371" w:rsidP="005D61D9">
            <w:pPr>
              <w:pStyle w:val="TableParagraph"/>
              <w:rPr>
                <w:sz w:val="16"/>
              </w:rPr>
            </w:pPr>
          </w:p>
        </w:tc>
        <w:tc>
          <w:tcPr>
            <w:tcW w:w="404" w:type="dxa"/>
          </w:tcPr>
          <w:p w:rsidR="00164371" w:rsidRDefault="00164371" w:rsidP="005D61D9">
            <w:pPr>
              <w:pStyle w:val="TableParagraph"/>
              <w:rPr>
                <w:sz w:val="16"/>
              </w:rPr>
            </w:pPr>
          </w:p>
        </w:tc>
        <w:tc>
          <w:tcPr>
            <w:tcW w:w="788" w:type="dxa"/>
          </w:tcPr>
          <w:p w:rsidR="00164371" w:rsidRDefault="00164371" w:rsidP="005D61D9">
            <w:pPr>
              <w:pStyle w:val="TableParagraph"/>
              <w:rPr>
                <w:sz w:val="16"/>
              </w:rPr>
            </w:pPr>
          </w:p>
        </w:tc>
        <w:tc>
          <w:tcPr>
            <w:tcW w:w="673" w:type="dxa"/>
          </w:tcPr>
          <w:p w:rsidR="00164371" w:rsidRDefault="00164371" w:rsidP="005D61D9">
            <w:pPr>
              <w:pStyle w:val="TableParagraph"/>
              <w:rPr>
                <w:sz w:val="16"/>
              </w:rPr>
            </w:pPr>
          </w:p>
        </w:tc>
        <w:tc>
          <w:tcPr>
            <w:tcW w:w="1335" w:type="dxa"/>
          </w:tcPr>
          <w:p w:rsidR="00164371" w:rsidRDefault="00164371" w:rsidP="005D61D9">
            <w:pPr>
              <w:pStyle w:val="TableParagraph"/>
              <w:rPr>
                <w:sz w:val="16"/>
              </w:rPr>
            </w:pPr>
          </w:p>
        </w:tc>
      </w:tr>
    </w:tbl>
    <w:p w:rsidR="00164371" w:rsidRDefault="00164371" w:rsidP="00164371">
      <w:pPr>
        <w:pStyle w:val="a6"/>
        <w:numPr>
          <w:ilvl w:val="2"/>
          <w:numId w:val="61"/>
        </w:numPr>
        <w:tabs>
          <w:tab w:val="left" w:pos="1530"/>
        </w:tabs>
        <w:ind w:right="457" w:firstLine="542"/>
        <w:jc w:val="both"/>
        <w:rPr>
          <w:sz w:val="20"/>
        </w:rPr>
      </w:pPr>
      <w:r>
        <w:rPr>
          <w:sz w:val="20"/>
        </w:rPr>
        <w:t>Измерить длительность замыкания проскальзывающего контакта реле серии</w:t>
      </w:r>
      <w:r>
        <w:rPr>
          <w:spacing w:val="-2"/>
          <w:sz w:val="20"/>
        </w:rPr>
        <w:t xml:space="preserve"> </w:t>
      </w:r>
      <w:r>
        <w:rPr>
          <w:sz w:val="20"/>
        </w:rPr>
        <w:t>ЭВ-100.</w:t>
      </w:r>
    </w:p>
    <w:p w:rsidR="00164371" w:rsidRDefault="00164371" w:rsidP="00164371">
      <w:pPr>
        <w:pStyle w:val="a6"/>
        <w:numPr>
          <w:ilvl w:val="2"/>
          <w:numId w:val="61"/>
        </w:numPr>
        <w:tabs>
          <w:tab w:val="left" w:pos="1530"/>
        </w:tabs>
        <w:spacing w:before="1"/>
        <w:ind w:right="457" w:firstLine="542"/>
        <w:jc w:val="both"/>
        <w:rPr>
          <w:sz w:val="20"/>
        </w:rPr>
      </w:pPr>
      <w:r>
        <w:rPr>
          <w:sz w:val="20"/>
        </w:rPr>
        <w:t>Измерение длительности замыкания проскальзывающего кон- такта произвести при переключателе “S2” в положение “Ср”. Данные изме- рений занести в</w:t>
      </w:r>
      <w:r>
        <w:rPr>
          <w:spacing w:val="2"/>
          <w:sz w:val="20"/>
        </w:rPr>
        <w:t xml:space="preserve"> </w:t>
      </w:r>
      <w:r>
        <w:rPr>
          <w:sz w:val="20"/>
        </w:rPr>
        <w:t>табл.12.</w:t>
      </w:r>
    </w:p>
    <w:p w:rsidR="00164371" w:rsidRDefault="00164371" w:rsidP="00164371">
      <w:pPr>
        <w:pStyle w:val="a7"/>
        <w:spacing w:before="1" w:after="11" w:line="364" w:lineRule="auto"/>
        <w:ind w:left="862" w:right="444" w:firstLine="5308"/>
      </w:pPr>
      <w:r>
        <w:t>Таблица 12 Длительность замыкания проскальзывающего контакта реле ЭВ-122</w:t>
      </w:r>
    </w:p>
    <w:tbl>
      <w:tblPr>
        <w:tblStyle w:val="TableNormal"/>
        <w:tblW w:w="0" w:type="auto"/>
        <w:tblInd w:w="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78"/>
        <w:gridCol w:w="874"/>
        <w:gridCol w:w="879"/>
        <w:gridCol w:w="874"/>
        <w:gridCol w:w="879"/>
        <w:gridCol w:w="879"/>
        <w:gridCol w:w="1052"/>
      </w:tblGrid>
      <w:tr w:rsidR="00164371" w:rsidTr="005D61D9">
        <w:trPr>
          <w:trHeight w:val="253"/>
        </w:trPr>
        <w:tc>
          <w:tcPr>
            <w:tcW w:w="1378" w:type="dxa"/>
          </w:tcPr>
          <w:p w:rsidR="00164371" w:rsidRDefault="00164371" w:rsidP="005D61D9">
            <w:pPr>
              <w:pStyle w:val="TableParagraph"/>
              <w:spacing w:line="221" w:lineRule="exact"/>
              <w:ind w:left="342"/>
              <w:rPr>
                <w:sz w:val="20"/>
              </w:rPr>
            </w:pPr>
            <w:r>
              <w:rPr>
                <w:sz w:val="20"/>
              </w:rPr>
              <w:t>Контакт</w:t>
            </w:r>
          </w:p>
        </w:tc>
        <w:tc>
          <w:tcPr>
            <w:tcW w:w="874" w:type="dxa"/>
          </w:tcPr>
          <w:p w:rsidR="00164371" w:rsidRDefault="00164371" w:rsidP="005D61D9">
            <w:pPr>
              <w:pStyle w:val="TableParagraph"/>
              <w:spacing w:line="221" w:lineRule="exact"/>
              <w:ind w:left="289"/>
              <w:rPr>
                <w:sz w:val="20"/>
              </w:rPr>
            </w:pPr>
            <w:r>
              <w:rPr>
                <w:sz w:val="20"/>
              </w:rPr>
              <w:t>t1,c</w:t>
            </w:r>
          </w:p>
        </w:tc>
        <w:tc>
          <w:tcPr>
            <w:tcW w:w="879" w:type="dxa"/>
          </w:tcPr>
          <w:p w:rsidR="00164371" w:rsidRDefault="00164371" w:rsidP="005D61D9">
            <w:pPr>
              <w:pStyle w:val="TableParagraph"/>
              <w:spacing w:line="221" w:lineRule="exact"/>
              <w:ind w:left="294"/>
              <w:rPr>
                <w:sz w:val="20"/>
              </w:rPr>
            </w:pPr>
            <w:r>
              <w:rPr>
                <w:sz w:val="20"/>
              </w:rPr>
              <w:t>t2,c</w:t>
            </w:r>
          </w:p>
        </w:tc>
        <w:tc>
          <w:tcPr>
            <w:tcW w:w="874" w:type="dxa"/>
          </w:tcPr>
          <w:p w:rsidR="00164371" w:rsidRDefault="00164371" w:rsidP="005D61D9">
            <w:pPr>
              <w:pStyle w:val="TableParagraph"/>
              <w:spacing w:line="221" w:lineRule="exact"/>
              <w:ind w:left="255"/>
              <w:rPr>
                <w:sz w:val="20"/>
              </w:rPr>
            </w:pPr>
            <w:r>
              <w:rPr>
                <w:sz w:val="20"/>
              </w:rPr>
              <w:t>T3,c</w:t>
            </w:r>
          </w:p>
        </w:tc>
        <w:tc>
          <w:tcPr>
            <w:tcW w:w="879" w:type="dxa"/>
          </w:tcPr>
          <w:p w:rsidR="00164371" w:rsidRDefault="00164371" w:rsidP="005D61D9">
            <w:pPr>
              <w:pStyle w:val="TableParagraph"/>
              <w:spacing w:line="221" w:lineRule="exact"/>
              <w:ind w:left="293"/>
              <w:rPr>
                <w:sz w:val="20"/>
              </w:rPr>
            </w:pPr>
            <w:r>
              <w:rPr>
                <w:sz w:val="20"/>
              </w:rPr>
              <w:t>t4,c</w:t>
            </w:r>
          </w:p>
        </w:tc>
        <w:tc>
          <w:tcPr>
            <w:tcW w:w="879" w:type="dxa"/>
          </w:tcPr>
          <w:p w:rsidR="00164371" w:rsidRDefault="00164371" w:rsidP="005D61D9">
            <w:pPr>
              <w:pStyle w:val="TableParagraph"/>
              <w:spacing w:line="221" w:lineRule="exact"/>
              <w:ind w:left="292"/>
              <w:rPr>
                <w:sz w:val="20"/>
              </w:rPr>
            </w:pPr>
            <w:r>
              <w:rPr>
                <w:sz w:val="20"/>
              </w:rPr>
              <w:t>t5,c</w:t>
            </w:r>
          </w:p>
        </w:tc>
        <w:tc>
          <w:tcPr>
            <w:tcW w:w="1052" w:type="dxa"/>
          </w:tcPr>
          <w:p w:rsidR="00164371" w:rsidRDefault="00164371" w:rsidP="005D61D9">
            <w:pPr>
              <w:pStyle w:val="TableParagraph"/>
              <w:spacing w:line="221" w:lineRule="exact"/>
              <w:ind w:left="330"/>
              <w:rPr>
                <w:sz w:val="20"/>
              </w:rPr>
            </w:pPr>
            <w:r>
              <w:rPr>
                <w:sz w:val="20"/>
              </w:rPr>
              <w:t>tcp,c</w:t>
            </w:r>
          </w:p>
        </w:tc>
      </w:tr>
      <w:tr w:rsidR="00164371" w:rsidTr="005D61D9">
        <w:trPr>
          <w:trHeight w:val="580"/>
        </w:trPr>
        <w:tc>
          <w:tcPr>
            <w:tcW w:w="1378" w:type="dxa"/>
          </w:tcPr>
          <w:p w:rsidR="00164371" w:rsidRDefault="00164371" w:rsidP="005D61D9">
            <w:pPr>
              <w:pStyle w:val="TableParagraph"/>
              <w:spacing w:line="235" w:lineRule="auto"/>
              <w:ind w:left="232" w:right="196" w:firstLine="19"/>
              <w:rPr>
                <w:sz w:val="20"/>
              </w:rPr>
            </w:pPr>
            <w:r>
              <w:rPr>
                <w:sz w:val="20"/>
              </w:rPr>
              <w:t>Проскаль- зывающий</w:t>
            </w:r>
          </w:p>
        </w:tc>
        <w:tc>
          <w:tcPr>
            <w:tcW w:w="874" w:type="dxa"/>
          </w:tcPr>
          <w:p w:rsidR="00164371" w:rsidRDefault="00164371" w:rsidP="005D61D9">
            <w:pPr>
              <w:pStyle w:val="TableParagraph"/>
              <w:rPr>
                <w:sz w:val="20"/>
              </w:rPr>
            </w:pPr>
          </w:p>
        </w:tc>
        <w:tc>
          <w:tcPr>
            <w:tcW w:w="879" w:type="dxa"/>
          </w:tcPr>
          <w:p w:rsidR="00164371" w:rsidRDefault="00164371" w:rsidP="005D61D9">
            <w:pPr>
              <w:pStyle w:val="TableParagraph"/>
              <w:rPr>
                <w:sz w:val="20"/>
              </w:rPr>
            </w:pPr>
          </w:p>
        </w:tc>
        <w:tc>
          <w:tcPr>
            <w:tcW w:w="874" w:type="dxa"/>
          </w:tcPr>
          <w:p w:rsidR="00164371" w:rsidRDefault="00164371" w:rsidP="005D61D9">
            <w:pPr>
              <w:pStyle w:val="TableParagraph"/>
              <w:rPr>
                <w:sz w:val="20"/>
              </w:rPr>
            </w:pPr>
          </w:p>
        </w:tc>
        <w:tc>
          <w:tcPr>
            <w:tcW w:w="879" w:type="dxa"/>
          </w:tcPr>
          <w:p w:rsidR="00164371" w:rsidRDefault="00164371" w:rsidP="005D61D9">
            <w:pPr>
              <w:pStyle w:val="TableParagraph"/>
              <w:rPr>
                <w:sz w:val="20"/>
              </w:rPr>
            </w:pPr>
          </w:p>
        </w:tc>
        <w:tc>
          <w:tcPr>
            <w:tcW w:w="879" w:type="dxa"/>
          </w:tcPr>
          <w:p w:rsidR="00164371" w:rsidRDefault="00164371" w:rsidP="005D61D9">
            <w:pPr>
              <w:pStyle w:val="TableParagraph"/>
              <w:rPr>
                <w:sz w:val="20"/>
              </w:rPr>
            </w:pPr>
          </w:p>
        </w:tc>
        <w:tc>
          <w:tcPr>
            <w:tcW w:w="1052" w:type="dxa"/>
          </w:tcPr>
          <w:p w:rsidR="00164371" w:rsidRDefault="00164371" w:rsidP="005D61D9">
            <w:pPr>
              <w:pStyle w:val="TableParagraph"/>
              <w:rPr>
                <w:sz w:val="20"/>
              </w:rPr>
            </w:pPr>
          </w:p>
        </w:tc>
      </w:tr>
    </w:tbl>
    <w:p w:rsidR="00164371" w:rsidRDefault="00164371" w:rsidP="00164371">
      <w:pPr>
        <w:rPr>
          <w:sz w:val="20"/>
        </w:rPr>
        <w:sectPr w:rsidR="00164371">
          <w:pgSz w:w="8400" w:h="11900"/>
          <w:pgMar w:top="760" w:right="400" w:bottom="920" w:left="400" w:header="0" w:footer="738" w:gutter="0"/>
          <w:cols w:space="720"/>
        </w:sectPr>
      </w:pPr>
    </w:p>
    <w:p w:rsidR="00164371" w:rsidRPr="00164371" w:rsidRDefault="00164371" w:rsidP="00164371">
      <w:pPr>
        <w:pStyle w:val="2"/>
        <w:keepNext w:val="0"/>
        <w:keepLines w:val="0"/>
        <w:widowControl w:val="0"/>
        <w:numPr>
          <w:ilvl w:val="1"/>
          <w:numId w:val="64"/>
        </w:numPr>
        <w:tabs>
          <w:tab w:val="left" w:pos="1156"/>
        </w:tabs>
        <w:autoSpaceDE w:val="0"/>
        <w:autoSpaceDN w:val="0"/>
        <w:spacing w:before="81" w:line="240" w:lineRule="auto"/>
        <w:ind w:left="449" w:right="833" w:firstLine="360"/>
        <w:jc w:val="left"/>
        <w:rPr>
          <w:lang w:val="ru-RU"/>
        </w:rPr>
      </w:pPr>
      <w:r w:rsidRPr="00164371">
        <w:rPr>
          <w:lang w:val="ru-RU"/>
        </w:rPr>
        <w:lastRenderedPageBreak/>
        <w:t xml:space="preserve">Исследование параметров полупроводникового реле времени переменного </w:t>
      </w:r>
      <w:r w:rsidRPr="00164371">
        <w:rPr>
          <w:spacing w:val="-3"/>
          <w:lang w:val="ru-RU"/>
        </w:rPr>
        <w:t xml:space="preserve">тока </w:t>
      </w:r>
      <w:r w:rsidRPr="00164371">
        <w:rPr>
          <w:lang w:val="ru-RU"/>
        </w:rPr>
        <w:t>серии</w:t>
      </w:r>
      <w:r w:rsidRPr="00164371">
        <w:rPr>
          <w:spacing w:val="3"/>
          <w:lang w:val="ru-RU"/>
        </w:rPr>
        <w:t xml:space="preserve"> </w:t>
      </w:r>
      <w:r w:rsidRPr="00164371">
        <w:rPr>
          <w:lang w:val="ru-RU"/>
        </w:rPr>
        <w:t>РВ-01</w:t>
      </w:r>
    </w:p>
    <w:p w:rsidR="00164371" w:rsidRDefault="00164371" w:rsidP="00164371">
      <w:pPr>
        <w:pStyle w:val="a7"/>
        <w:spacing w:before="8"/>
        <w:rPr>
          <w:b/>
          <w:sz w:val="19"/>
        </w:rPr>
      </w:pPr>
    </w:p>
    <w:p w:rsidR="00164371" w:rsidRDefault="00164371" w:rsidP="00164371">
      <w:pPr>
        <w:pStyle w:val="a7"/>
        <w:ind w:left="449" w:right="609" w:firstLine="542"/>
      </w:pPr>
      <w:r>
        <w:t>Повторить пункты 4.3. за исключением пункта измерения длительно- сти замыкания проскальзывающего контакта.</w:t>
      </w:r>
    </w:p>
    <w:p w:rsidR="00164371" w:rsidRDefault="00164371" w:rsidP="00164371">
      <w:pPr>
        <w:pStyle w:val="a7"/>
        <w:spacing w:before="1"/>
        <w:ind w:left="991"/>
      </w:pPr>
      <w:r>
        <w:t>Результаты выполненных экспериментов занесите в табл.13, 14.</w:t>
      </w:r>
    </w:p>
    <w:p w:rsidR="00164371" w:rsidRDefault="00164371" w:rsidP="00164371">
      <w:pPr>
        <w:pStyle w:val="a7"/>
        <w:ind w:left="6171"/>
      </w:pPr>
      <w:r>
        <w:t>Таблица 13</w:t>
      </w:r>
    </w:p>
    <w:p w:rsidR="00164371" w:rsidRDefault="00164371" w:rsidP="00164371">
      <w:pPr>
        <w:pStyle w:val="a7"/>
        <w:spacing w:before="121"/>
        <w:ind w:left="2475"/>
      </w:pPr>
      <w:r>
        <w:t>Параметры срабатывания реле РВ-01</w:t>
      </w:r>
    </w:p>
    <w:p w:rsidR="00164371" w:rsidRDefault="00164371" w:rsidP="00164371">
      <w:pPr>
        <w:pStyle w:val="a7"/>
        <w:spacing w:before="2" w:after="1"/>
        <w:rPr>
          <w:sz w:val="11"/>
        </w:rPr>
      </w:pPr>
    </w:p>
    <w:tbl>
      <w:tblPr>
        <w:tblStyle w:val="TableNormal"/>
        <w:tblW w:w="0" w:type="auto"/>
        <w:tblInd w:w="9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0"/>
        <w:gridCol w:w="374"/>
        <w:gridCol w:w="374"/>
        <w:gridCol w:w="374"/>
        <w:gridCol w:w="379"/>
        <w:gridCol w:w="374"/>
        <w:gridCol w:w="2236"/>
      </w:tblGrid>
      <w:tr w:rsidR="00164371" w:rsidTr="005D61D9">
        <w:trPr>
          <w:trHeight w:val="229"/>
        </w:trPr>
        <w:tc>
          <w:tcPr>
            <w:tcW w:w="1560" w:type="dxa"/>
          </w:tcPr>
          <w:p w:rsidR="00164371" w:rsidRDefault="00164371" w:rsidP="005D61D9">
            <w:pPr>
              <w:pStyle w:val="TableParagraph"/>
              <w:spacing w:line="210" w:lineRule="exact"/>
              <w:ind w:right="86"/>
              <w:jc w:val="right"/>
              <w:rPr>
                <w:sz w:val="20"/>
              </w:rPr>
            </w:pPr>
            <w:r>
              <w:rPr>
                <w:sz w:val="20"/>
              </w:rPr>
              <w:t>Параметр</w:t>
            </w:r>
          </w:p>
        </w:tc>
        <w:tc>
          <w:tcPr>
            <w:tcW w:w="374" w:type="dxa"/>
          </w:tcPr>
          <w:p w:rsidR="00164371" w:rsidRDefault="00164371" w:rsidP="005D61D9">
            <w:pPr>
              <w:pStyle w:val="TableParagraph"/>
              <w:spacing w:line="210" w:lineRule="exact"/>
              <w:ind w:left="170"/>
              <w:rPr>
                <w:sz w:val="20"/>
              </w:rPr>
            </w:pPr>
            <w:r>
              <w:rPr>
                <w:sz w:val="20"/>
              </w:rPr>
              <w:t>1</w:t>
            </w:r>
          </w:p>
        </w:tc>
        <w:tc>
          <w:tcPr>
            <w:tcW w:w="374" w:type="dxa"/>
          </w:tcPr>
          <w:p w:rsidR="00164371" w:rsidRDefault="00164371" w:rsidP="005D61D9">
            <w:pPr>
              <w:pStyle w:val="TableParagraph"/>
              <w:spacing w:line="210" w:lineRule="exact"/>
              <w:ind w:left="170"/>
              <w:rPr>
                <w:sz w:val="20"/>
              </w:rPr>
            </w:pPr>
            <w:r>
              <w:rPr>
                <w:sz w:val="20"/>
              </w:rPr>
              <w:t>2</w:t>
            </w:r>
          </w:p>
        </w:tc>
        <w:tc>
          <w:tcPr>
            <w:tcW w:w="374" w:type="dxa"/>
          </w:tcPr>
          <w:p w:rsidR="00164371" w:rsidRDefault="00164371" w:rsidP="005D61D9">
            <w:pPr>
              <w:pStyle w:val="TableParagraph"/>
              <w:spacing w:line="210" w:lineRule="exact"/>
              <w:ind w:left="170"/>
              <w:rPr>
                <w:sz w:val="20"/>
              </w:rPr>
            </w:pPr>
            <w:r>
              <w:rPr>
                <w:sz w:val="20"/>
              </w:rPr>
              <w:t>3</w:t>
            </w:r>
          </w:p>
        </w:tc>
        <w:tc>
          <w:tcPr>
            <w:tcW w:w="379" w:type="dxa"/>
          </w:tcPr>
          <w:p w:rsidR="00164371" w:rsidRDefault="00164371" w:rsidP="005D61D9">
            <w:pPr>
              <w:pStyle w:val="TableParagraph"/>
              <w:spacing w:line="210" w:lineRule="exact"/>
              <w:ind w:left="171"/>
              <w:rPr>
                <w:sz w:val="20"/>
              </w:rPr>
            </w:pPr>
            <w:r>
              <w:rPr>
                <w:sz w:val="20"/>
              </w:rPr>
              <w:t>4</w:t>
            </w:r>
          </w:p>
        </w:tc>
        <w:tc>
          <w:tcPr>
            <w:tcW w:w="374" w:type="dxa"/>
          </w:tcPr>
          <w:p w:rsidR="00164371" w:rsidRDefault="00164371" w:rsidP="005D61D9">
            <w:pPr>
              <w:pStyle w:val="TableParagraph"/>
              <w:spacing w:line="210" w:lineRule="exact"/>
              <w:ind w:left="166"/>
              <w:rPr>
                <w:sz w:val="20"/>
              </w:rPr>
            </w:pPr>
            <w:r>
              <w:rPr>
                <w:sz w:val="20"/>
              </w:rPr>
              <w:t>5</w:t>
            </w:r>
          </w:p>
        </w:tc>
        <w:tc>
          <w:tcPr>
            <w:tcW w:w="2236" w:type="dxa"/>
          </w:tcPr>
          <w:p w:rsidR="00164371" w:rsidRDefault="00164371" w:rsidP="005D61D9">
            <w:pPr>
              <w:pStyle w:val="TableParagraph"/>
              <w:spacing w:line="210" w:lineRule="exact"/>
              <w:ind w:left="349"/>
              <w:rPr>
                <w:sz w:val="20"/>
              </w:rPr>
            </w:pPr>
            <w:r>
              <w:rPr>
                <w:sz w:val="20"/>
              </w:rPr>
              <w:t>Средние значения</w:t>
            </w:r>
          </w:p>
        </w:tc>
      </w:tr>
      <w:tr w:rsidR="00164371" w:rsidTr="005D61D9">
        <w:trPr>
          <w:trHeight w:val="229"/>
        </w:trPr>
        <w:tc>
          <w:tcPr>
            <w:tcW w:w="1560" w:type="dxa"/>
          </w:tcPr>
          <w:p w:rsidR="00164371" w:rsidRDefault="00164371" w:rsidP="005D61D9">
            <w:pPr>
              <w:pStyle w:val="TableParagraph"/>
              <w:spacing w:line="210" w:lineRule="exact"/>
              <w:ind w:right="81"/>
              <w:jc w:val="right"/>
              <w:rPr>
                <w:sz w:val="20"/>
              </w:rPr>
            </w:pPr>
            <w:r>
              <w:rPr>
                <w:sz w:val="20"/>
              </w:rPr>
              <w:t>Uср,В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r w:rsidR="00164371" w:rsidTr="005D61D9">
        <w:trPr>
          <w:trHeight w:val="229"/>
        </w:trPr>
        <w:tc>
          <w:tcPr>
            <w:tcW w:w="1560" w:type="dxa"/>
          </w:tcPr>
          <w:p w:rsidR="00164371" w:rsidRDefault="00164371" w:rsidP="005D61D9">
            <w:pPr>
              <w:pStyle w:val="TableParagraph"/>
              <w:spacing w:line="210" w:lineRule="exact"/>
              <w:ind w:right="81"/>
              <w:jc w:val="right"/>
              <w:rPr>
                <w:sz w:val="20"/>
              </w:rPr>
            </w:pPr>
            <w:r>
              <w:rPr>
                <w:sz w:val="20"/>
              </w:rPr>
              <w:t>Uв,В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r w:rsidR="00164371" w:rsidTr="005D61D9">
        <w:trPr>
          <w:trHeight w:val="229"/>
        </w:trPr>
        <w:tc>
          <w:tcPr>
            <w:tcW w:w="1560" w:type="dxa"/>
          </w:tcPr>
          <w:p w:rsidR="00164371" w:rsidRDefault="00164371" w:rsidP="005D61D9">
            <w:pPr>
              <w:pStyle w:val="TableParagraph"/>
              <w:spacing w:line="210" w:lineRule="exact"/>
              <w:ind w:right="87"/>
              <w:jc w:val="right"/>
              <w:rPr>
                <w:sz w:val="20"/>
              </w:rPr>
            </w:pPr>
            <w:r>
              <w:rPr>
                <w:sz w:val="20"/>
              </w:rPr>
              <w:t>Кв</w:t>
            </w: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379" w:type="dxa"/>
          </w:tcPr>
          <w:p w:rsidR="00164371" w:rsidRDefault="00164371" w:rsidP="005D61D9">
            <w:pPr>
              <w:pStyle w:val="TableParagraph"/>
              <w:rPr>
                <w:sz w:val="16"/>
              </w:rPr>
            </w:pPr>
          </w:p>
        </w:tc>
        <w:tc>
          <w:tcPr>
            <w:tcW w:w="374" w:type="dxa"/>
          </w:tcPr>
          <w:p w:rsidR="00164371" w:rsidRDefault="00164371" w:rsidP="005D61D9">
            <w:pPr>
              <w:pStyle w:val="TableParagraph"/>
              <w:rPr>
                <w:sz w:val="16"/>
              </w:rPr>
            </w:pPr>
          </w:p>
        </w:tc>
        <w:tc>
          <w:tcPr>
            <w:tcW w:w="2236" w:type="dxa"/>
          </w:tcPr>
          <w:p w:rsidR="00164371" w:rsidRDefault="00164371" w:rsidP="005D61D9">
            <w:pPr>
              <w:pStyle w:val="TableParagraph"/>
              <w:rPr>
                <w:sz w:val="16"/>
              </w:rPr>
            </w:pPr>
          </w:p>
        </w:tc>
      </w:tr>
    </w:tbl>
    <w:p w:rsidR="00164371" w:rsidRDefault="00164371" w:rsidP="00164371">
      <w:pPr>
        <w:pStyle w:val="a7"/>
        <w:spacing w:before="1"/>
        <w:rPr>
          <w:sz w:val="11"/>
        </w:rPr>
      </w:pPr>
    </w:p>
    <w:p w:rsidR="00164371" w:rsidRDefault="00164371" w:rsidP="00164371">
      <w:pPr>
        <w:pStyle w:val="a7"/>
        <w:spacing w:before="93"/>
        <w:ind w:left="6171"/>
      </w:pPr>
      <w:r>
        <w:t>Таблица 14</w:t>
      </w:r>
    </w:p>
    <w:p w:rsidR="00164371" w:rsidRDefault="00164371" w:rsidP="00164371">
      <w:pPr>
        <w:pStyle w:val="a7"/>
        <w:spacing w:before="1"/>
        <w:ind w:left="2383"/>
      </w:pPr>
      <w:r>
        <w:t>Погрешность срабатывания реле РВ-01</w:t>
      </w:r>
    </w:p>
    <w:p w:rsidR="00164371" w:rsidRDefault="00164371" w:rsidP="00164371">
      <w:pPr>
        <w:pStyle w:val="a7"/>
        <w:spacing w:before="10"/>
      </w:pPr>
    </w:p>
    <w:tbl>
      <w:tblPr>
        <w:tblStyle w:val="TableNormal"/>
        <w:tblW w:w="0" w:type="auto"/>
        <w:tblInd w:w="61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52"/>
        <w:gridCol w:w="427"/>
        <w:gridCol w:w="475"/>
        <w:gridCol w:w="475"/>
        <w:gridCol w:w="475"/>
        <w:gridCol w:w="475"/>
        <w:gridCol w:w="710"/>
        <w:gridCol w:w="672"/>
        <w:gridCol w:w="907"/>
      </w:tblGrid>
      <w:tr w:rsidR="00164371" w:rsidTr="005D61D9">
        <w:trPr>
          <w:trHeight w:val="229"/>
        </w:trPr>
        <w:tc>
          <w:tcPr>
            <w:tcW w:w="1752" w:type="dxa"/>
            <w:vMerge w:val="restart"/>
          </w:tcPr>
          <w:p w:rsidR="00164371" w:rsidRDefault="00164371" w:rsidP="005D61D9">
            <w:pPr>
              <w:pStyle w:val="TableParagraph"/>
              <w:spacing w:before="5"/>
              <w:rPr>
                <w:sz w:val="20"/>
              </w:rPr>
            </w:pPr>
          </w:p>
          <w:p w:rsidR="00164371" w:rsidRDefault="00164371" w:rsidP="005D61D9">
            <w:pPr>
              <w:pStyle w:val="TableParagraph"/>
              <w:ind w:left="112"/>
              <w:rPr>
                <w:sz w:val="20"/>
              </w:rPr>
            </w:pPr>
            <w:r>
              <w:rPr>
                <w:sz w:val="20"/>
              </w:rPr>
              <w:t>Уставка по шкале</w:t>
            </w:r>
          </w:p>
        </w:tc>
        <w:tc>
          <w:tcPr>
            <w:tcW w:w="2327" w:type="dxa"/>
            <w:gridSpan w:val="5"/>
          </w:tcPr>
          <w:p w:rsidR="00164371" w:rsidRDefault="00164371" w:rsidP="005D61D9">
            <w:pPr>
              <w:pStyle w:val="TableParagraph"/>
              <w:spacing w:line="210" w:lineRule="exact"/>
              <w:ind w:left="698"/>
              <w:rPr>
                <w:sz w:val="20"/>
              </w:rPr>
            </w:pPr>
            <w:r>
              <w:rPr>
                <w:sz w:val="20"/>
              </w:rPr>
              <w:t>Измерения</w:t>
            </w:r>
          </w:p>
        </w:tc>
        <w:tc>
          <w:tcPr>
            <w:tcW w:w="2289" w:type="dxa"/>
            <w:gridSpan w:val="3"/>
          </w:tcPr>
          <w:p w:rsidR="00164371" w:rsidRDefault="00164371" w:rsidP="005D61D9">
            <w:pPr>
              <w:pStyle w:val="TableParagraph"/>
              <w:spacing w:line="210" w:lineRule="exact"/>
              <w:ind w:left="778" w:right="755"/>
              <w:jc w:val="center"/>
              <w:rPr>
                <w:sz w:val="20"/>
              </w:rPr>
            </w:pPr>
            <w:r>
              <w:rPr>
                <w:sz w:val="20"/>
              </w:rPr>
              <w:t>Расчеты</w:t>
            </w:r>
          </w:p>
        </w:tc>
      </w:tr>
      <w:tr w:rsidR="00164371" w:rsidRPr="008837DB" w:rsidTr="005D61D9">
        <w:trPr>
          <w:trHeight w:val="916"/>
        </w:trPr>
        <w:tc>
          <w:tcPr>
            <w:tcW w:w="1752" w:type="dxa"/>
            <w:vMerge/>
            <w:tcBorders>
              <w:top w:val="nil"/>
            </w:tcBorders>
          </w:tcPr>
          <w:p w:rsidR="00164371" w:rsidRDefault="00164371" w:rsidP="005D61D9">
            <w:pPr>
              <w:rPr>
                <w:sz w:val="2"/>
                <w:szCs w:val="2"/>
              </w:rPr>
            </w:pPr>
          </w:p>
        </w:tc>
        <w:tc>
          <w:tcPr>
            <w:tcW w:w="427" w:type="dxa"/>
          </w:tcPr>
          <w:p w:rsidR="00164371" w:rsidRDefault="00164371" w:rsidP="005D61D9">
            <w:pPr>
              <w:pStyle w:val="TableParagraph"/>
              <w:spacing w:line="235" w:lineRule="auto"/>
              <w:ind w:left="107" w:right="79"/>
              <w:rPr>
                <w:sz w:val="20"/>
              </w:rPr>
            </w:pPr>
            <w:r>
              <w:rPr>
                <w:sz w:val="20"/>
              </w:rPr>
              <w:t>t1, c</w:t>
            </w:r>
          </w:p>
        </w:tc>
        <w:tc>
          <w:tcPr>
            <w:tcW w:w="475" w:type="dxa"/>
          </w:tcPr>
          <w:p w:rsidR="00164371" w:rsidRDefault="00164371" w:rsidP="005D61D9">
            <w:pPr>
              <w:pStyle w:val="TableParagraph"/>
              <w:spacing w:line="235" w:lineRule="auto"/>
              <w:ind w:left="107" w:right="127"/>
              <w:rPr>
                <w:sz w:val="20"/>
              </w:rPr>
            </w:pPr>
            <w:r>
              <w:rPr>
                <w:sz w:val="20"/>
              </w:rPr>
              <w:t>t2, c</w:t>
            </w:r>
          </w:p>
        </w:tc>
        <w:tc>
          <w:tcPr>
            <w:tcW w:w="475" w:type="dxa"/>
          </w:tcPr>
          <w:p w:rsidR="00164371" w:rsidRDefault="00164371" w:rsidP="005D61D9">
            <w:pPr>
              <w:pStyle w:val="TableParagraph"/>
              <w:spacing w:line="235" w:lineRule="auto"/>
              <w:ind w:left="108" w:right="126"/>
              <w:rPr>
                <w:sz w:val="20"/>
              </w:rPr>
            </w:pPr>
            <w:r>
              <w:rPr>
                <w:sz w:val="20"/>
              </w:rPr>
              <w:t>t3, c</w:t>
            </w:r>
          </w:p>
        </w:tc>
        <w:tc>
          <w:tcPr>
            <w:tcW w:w="475" w:type="dxa"/>
          </w:tcPr>
          <w:p w:rsidR="00164371" w:rsidRDefault="00164371" w:rsidP="005D61D9">
            <w:pPr>
              <w:pStyle w:val="TableParagraph"/>
              <w:spacing w:line="235" w:lineRule="auto"/>
              <w:ind w:left="108" w:right="126"/>
              <w:rPr>
                <w:sz w:val="20"/>
              </w:rPr>
            </w:pPr>
            <w:r>
              <w:rPr>
                <w:sz w:val="20"/>
              </w:rPr>
              <w:t>t4, c</w:t>
            </w:r>
          </w:p>
        </w:tc>
        <w:tc>
          <w:tcPr>
            <w:tcW w:w="475" w:type="dxa"/>
          </w:tcPr>
          <w:p w:rsidR="00164371" w:rsidRDefault="00164371" w:rsidP="005D61D9">
            <w:pPr>
              <w:pStyle w:val="TableParagraph"/>
              <w:spacing w:line="235" w:lineRule="auto"/>
              <w:ind w:left="108" w:right="126"/>
              <w:rPr>
                <w:sz w:val="20"/>
              </w:rPr>
            </w:pPr>
            <w:r>
              <w:rPr>
                <w:sz w:val="20"/>
              </w:rPr>
              <w:t>t5, c</w:t>
            </w:r>
          </w:p>
        </w:tc>
        <w:tc>
          <w:tcPr>
            <w:tcW w:w="710" w:type="dxa"/>
          </w:tcPr>
          <w:p w:rsidR="00164371" w:rsidRDefault="00164371" w:rsidP="005D61D9">
            <w:pPr>
              <w:pStyle w:val="TableParagraph"/>
              <w:spacing w:line="235" w:lineRule="auto"/>
              <w:ind w:left="315" w:right="72" w:hanging="197"/>
              <w:rPr>
                <w:sz w:val="20"/>
              </w:rPr>
            </w:pPr>
            <w:r>
              <w:rPr>
                <w:sz w:val="20"/>
              </w:rPr>
              <w:t>tсред, с</w:t>
            </w:r>
          </w:p>
        </w:tc>
        <w:tc>
          <w:tcPr>
            <w:tcW w:w="672" w:type="dxa"/>
          </w:tcPr>
          <w:p w:rsidR="00164371" w:rsidRDefault="00164371" w:rsidP="005D61D9">
            <w:pPr>
              <w:pStyle w:val="TableParagraph"/>
              <w:spacing w:line="237" w:lineRule="auto"/>
              <w:ind w:left="109" w:right="38"/>
              <w:rPr>
                <w:sz w:val="20"/>
              </w:rPr>
            </w:pPr>
            <w:r>
              <w:rPr>
                <w:sz w:val="20"/>
              </w:rPr>
              <w:t>Раз- брос, с</w:t>
            </w:r>
          </w:p>
        </w:tc>
        <w:tc>
          <w:tcPr>
            <w:tcW w:w="907" w:type="dxa"/>
          </w:tcPr>
          <w:p w:rsidR="00164371" w:rsidRDefault="00164371" w:rsidP="005D61D9">
            <w:pPr>
              <w:pStyle w:val="TableParagraph"/>
              <w:spacing w:line="237" w:lineRule="auto"/>
              <w:ind w:left="109" w:right="116"/>
              <w:rPr>
                <w:sz w:val="20"/>
              </w:rPr>
            </w:pPr>
            <w:r>
              <w:rPr>
                <w:sz w:val="20"/>
              </w:rPr>
              <w:t>Откло- нение от ус-</w:t>
            </w:r>
          </w:p>
          <w:p w:rsidR="00164371" w:rsidRDefault="00164371" w:rsidP="005D61D9">
            <w:pPr>
              <w:pStyle w:val="TableParagraph"/>
              <w:spacing w:line="219" w:lineRule="exact"/>
              <w:ind w:left="109"/>
              <w:rPr>
                <w:sz w:val="20"/>
              </w:rPr>
            </w:pPr>
            <w:r>
              <w:rPr>
                <w:sz w:val="20"/>
              </w:rPr>
              <w:t>тавки,с</w:t>
            </w:r>
          </w:p>
        </w:tc>
      </w:tr>
      <w:tr w:rsidR="00164371" w:rsidTr="005D61D9">
        <w:trPr>
          <w:trHeight w:val="229"/>
        </w:trPr>
        <w:tc>
          <w:tcPr>
            <w:tcW w:w="1752" w:type="dxa"/>
          </w:tcPr>
          <w:p w:rsidR="00164371" w:rsidRDefault="00164371" w:rsidP="005D61D9">
            <w:pPr>
              <w:pStyle w:val="TableParagraph"/>
              <w:spacing w:line="210" w:lineRule="exact"/>
              <w:ind w:left="112"/>
              <w:rPr>
                <w:sz w:val="20"/>
              </w:rPr>
            </w:pPr>
            <w:r>
              <w:rPr>
                <w:sz w:val="20"/>
              </w:rPr>
              <w:t>Максимальная</w:t>
            </w:r>
          </w:p>
        </w:tc>
        <w:tc>
          <w:tcPr>
            <w:tcW w:w="427"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710" w:type="dxa"/>
          </w:tcPr>
          <w:p w:rsidR="00164371" w:rsidRDefault="00164371" w:rsidP="005D61D9">
            <w:pPr>
              <w:pStyle w:val="TableParagraph"/>
              <w:rPr>
                <w:sz w:val="16"/>
              </w:rPr>
            </w:pPr>
          </w:p>
        </w:tc>
        <w:tc>
          <w:tcPr>
            <w:tcW w:w="672" w:type="dxa"/>
          </w:tcPr>
          <w:p w:rsidR="00164371" w:rsidRDefault="00164371" w:rsidP="005D61D9">
            <w:pPr>
              <w:pStyle w:val="TableParagraph"/>
              <w:rPr>
                <w:sz w:val="16"/>
              </w:rPr>
            </w:pPr>
          </w:p>
        </w:tc>
        <w:tc>
          <w:tcPr>
            <w:tcW w:w="907" w:type="dxa"/>
          </w:tcPr>
          <w:p w:rsidR="00164371" w:rsidRDefault="00164371" w:rsidP="005D61D9">
            <w:pPr>
              <w:pStyle w:val="TableParagraph"/>
              <w:rPr>
                <w:sz w:val="16"/>
              </w:rPr>
            </w:pPr>
          </w:p>
        </w:tc>
      </w:tr>
      <w:tr w:rsidR="00164371" w:rsidTr="005D61D9">
        <w:trPr>
          <w:trHeight w:val="229"/>
        </w:trPr>
        <w:tc>
          <w:tcPr>
            <w:tcW w:w="1752" w:type="dxa"/>
          </w:tcPr>
          <w:p w:rsidR="00164371" w:rsidRDefault="00164371" w:rsidP="005D61D9">
            <w:pPr>
              <w:pStyle w:val="TableParagraph"/>
              <w:spacing w:line="210" w:lineRule="exact"/>
              <w:ind w:left="112"/>
              <w:rPr>
                <w:sz w:val="20"/>
              </w:rPr>
            </w:pPr>
            <w:r>
              <w:rPr>
                <w:sz w:val="20"/>
              </w:rPr>
              <w:t>Минимальная</w:t>
            </w:r>
          </w:p>
        </w:tc>
        <w:tc>
          <w:tcPr>
            <w:tcW w:w="427"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710" w:type="dxa"/>
          </w:tcPr>
          <w:p w:rsidR="00164371" w:rsidRDefault="00164371" w:rsidP="005D61D9">
            <w:pPr>
              <w:pStyle w:val="TableParagraph"/>
              <w:rPr>
                <w:sz w:val="16"/>
              </w:rPr>
            </w:pPr>
          </w:p>
        </w:tc>
        <w:tc>
          <w:tcPr>
            <w:tcW w:w="672" w:type="dxa"/>
          </w:tcPr>
          <w:p w:rsidR="00164371" w:rsidRDefault="00164371" w:rsidP="005D61D9">
            <w:pPr>
              <w:pStyle w:val="TableParagraph"/>
              <w:rPr>
                <w:sz w:val="16"/>
              </w:rPr>
            </w:pPr>
          </w:p>
        </w:tc>
        <w:tc>
          <w:tcPr>
            <w:tcW w:w="907" w:type="dxa"/>
          </w:tcPr>
          <w:p w:rsidR="00164371" w:rsidRDefault="00164371" w:rsidP="005D61D9">
            <w:pPr>
              <w:pStyle w:val="TableParagraph"/>
              <w:rPr>
                <w:sz w:val="16"/>
              </w:rPr>
            </w:pPr>
          </w:p>
        </w:tc>
      </w:tr>
      <w:tr w:rsidR="00164371" w:rsidTr="005D61D9">
        <w:trPr>
          <w:trHeight w:val="234"/>
        </w:trPr>
        <w:tc>
          <w:tcPr>
            <w:tcW w:w="1752" w:type="dxa"/>
          </w:tcPr>
          <w:p w:rsidR="00164371" w:rsidRDefault="00164371" w:rsidP="005D61D9">
            <w:pPr>
              <w:pStyle w:val="TableParagraph"/>
              <w:spacing w:line="215" w:lineRule="exact"/>
              <w:ind w:left="112"/>
              <w:rPr>
                <w:sz w:val="20"/>
              </w:rPr>
            </w:pPr>
            <w:r>
              <w:rPr>
                <w:sz w:val="20"/>
              </w:rPr>
              <w:t>Рабочая</w:t>
            </w:r>
          </w:p>
        </w:tc>
        <w:tc>
          <w:tcPr>
            <w:tcW w:w="427"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475" w:type="dxa"/>
          </w:tcPr>
          <w:p w:rsidR="00164371" w:rsidRDefault="00164371" w:rsidP="005D61D9">
            <w:pPr>
              <w:pStyle w:val="TableParagraph"/>
              <w:rPr>
                <w:sz w:val="16"/>
              </w:rPr>
            </w:pPr>
          </w:p>
        </w:tc>
        <w:tc>
          <w:tcPr>
            <w:tcW w:w="710" w:type="dxa"/>
          </w:tcPr>
          <w:p w:rsidR="00164371" w:rsidRDefault="00164371" w:rsidP="005D61D9">
            <w:pPr>
              <w:pStyle w:val="TableParagraph"/>
              <w:rPr>
                <w:sz w:val="16"/>
              </w:rPr>
            </w:pPr>
          </w:p>
        </w:tc>
        <w:tc>
          <w:tcPr>
            <w:tcW w:w="672" w:type="dxa"/>
          </w:tcPr>
          <w:p w:rsidR="00164371" w:rsidRDefault="00164371" w:rsidP="005D61D9">
            <w:pPr>
              <w:pStyle w:val="TableParagraph"/>
              <w:rPr>
                <w:sz w:val="16"/>
              </w:rPr>
            </w:pPr>
          </w:p>
        </w:tc>
        <w:tc>
          <w:tcPr>
            <w:tcW w:w="907" w:type="dxa"/>
          </w:tcPr>
          <w:p w:rsidR="00164371" w:rsidRDefault="00164371" w:rsidP="005D61D9">
            <w:pPr>
              <w:pStyle w:val="TableParagraph"/>
              <w:rPr>
                <w:sz w:val="16"/>
              </w:rPr>
            </w:pPr>
          </w:p>
        </w:tc>
      </w:tr>
    </w:tbl>
    <w:p w:rsidR="00164371" w:rsidRDefault="00164371" w:rsidP="00164371">
      <w:pPr>
        <w:pStyle w:val="a7"/>
        <w:spacing w:before="1"/>
        <w:rPr>
          <w:sz w:val="11"/>
        </w:rPr>
      </w:pPr>
    </w:p>
    <w:p w:rsidR="00164371" w:rsidRDefault="00164371" w:rsidP="00164371">
      <w:pPr>
        <w:pStyle w:val="2"/>
        <w:keepNext w:val="0"/>
        <w:keepLines w:val="0"/>
        <w:widowControl w:val="0"/>
        <w:numPr>
          <w:ilvl w:val="1"/>
          <w:numId w:val="64"/>
        </w:numPr>
        <w:tabs>
          <w:tab w:val="left" w:pos="1347"/>
        </w:tabs>
        <w:autoSpaceDE w:val="0"/>
        <w:autoSpaceDN w:val="0"/>
        <w:spacing w:before="93" w:line="240" w:lineRule="auto"/>
        <w:ind w:left="1346" w:hanging="356"/>
        <w:jc w:val="left"/>
      </w:pPr>
      <w:r>
        <w:t>Cодержание отчета о</w:t>
      </w:r>
      <w:r>
        <w:rPr>
          <w:spacing w:val="-3"/>
        </w:rPr>
        <w:t xml:space="preserve"> </w:t>
      </w:r>
      <w:r>
        <w:t>работе</w:t>
      </w:r>
    </w:p>
    <w:p w:rsidR="00164371" w:rsidRDefault="00164371" w:rsidP="00164371">
      <w:pPr>
        <w:pStyle w:val="a7"/>
        <w:spacing w:before="116"/>
        <w:ind w:left="991"/>
      </w:pPr>
      <w:r>
        <w:t>Отчет о проделанной работе должен содержать:</w:t>
      </w:r>
    </w:p>
    <w:p w:rsidR="00164371" w:rsidRDefault="00164371" w:rsidP="00164371">
      <w:pPr>
        <w:pStyle w:val="a6"/>
        <w:numPr>
          <w:ilvl w:val="0"/>
          <w:numId w:val="60"/>
        </w:numPr>
        <w:tabs>
          <w:tab w:val="left" w:pos="1351"/>
          <w:tab w:val="left" w:pos="1352"/>
        </w:tabs>
        <w:spacing w:before="2" w:line="335" w:lineRule="exact"/>
        <w:ind w:hanging="361"/>
        <w:rPr>
          <w:sz w:val="20"/>
        </w:rPr>
      </w:pPr>
      <w:r>
        <w:rPr>
          <w:sz w:val="20"/>
        </w:rPr>
        <w:t>схемы внутренних соединений</w:t>
      </w:r>
      <w:r>
        <w:rPr>
          <w:spacing w:val="1"/>
          <w:sz w:val="20"/>
        </w:rPr>
        <w:t xml:space="preserve"> </w:t>
      </w:r>
      <w:r>
        <w:rPr>
          <w:sz w:val="20"/>
        </w:rPr>
        <w:t>реле;</w:t>
      </w:r>
    </w:p>
    <w:p w:rsidR="00164371" w:rsidRDefault="00164371" w:rsidP="00164371">
      <w:pPr>
        <w:pStyle w:val="a6"/>
        <w:numPr>
          <w:ilvl w:val="0"/>
          <w:numId w:val="60"/>
        </w:numPr>
        <w:tabs>
          <w:tab w:val="left" w:pos="1351"/>
          <w:tab w:val="left" w:pos="1352"/>
        </w:tabs>
        <w:spacing w:line="326" w:lineRule="exact"/>
        <w:ind w:hanging="361"/>
        <w:rPr>
          <w:sz w:val="20"/>
        </w:rPr>
      </w:pPr>
      <w:r>
        <w:rPr>
          <w:sz w:val="20"/>
        </w:rPr>
        <w:t>технические характеристики испытуемых</w:t>
      </w:r>
      <w:r>
        <w:rPr>
          <w:spacing w:val="-1"/>
          <w:sz w:val="20"/>
        </w:rPr>
        <w:t xml:space="preserve"> </w:t>
      </w:r>
      <w:r>
        <w:rPr>
          <w:sz w:val="20"/>
        </w:rPr>
        <w:t>реле;</w:t>
      </w:r>
    </w:p>
    <w:p w:rsidR="00164371" w:rsidRDefault="00164371" w:rsidP="00164371">
      <w:pPr>
        <w:pStyle w:val="a6"/>
        <w:numPr>
          <w:ilvl w:val="0"/>
          <w:numId w:val="60"/>
        </w:numPr>
        <w:tabs>
          <w:tab w:val="left" w:pos="1351"/>
          <w:tab w:val="left" w:pos="1352"/>
        </w:tabs>
        <w:spacing w:line="324" w:lineRule="exact"/>
        <w:ind w:hanging="361"/>
        <w:rPr>
          <w:sz w:val="20"/>
        </w:rPr>
      </w:pPr>
      <w:r>
        <w:rPr>
          <w:sz w:val="20"/>
        </w:rPr>
        <w:t>результаты испытаний с необходимыми</w:t>
      </w:r>
      <w:r>
        <w:rPr>
          <w:spacing w:val="-2"/>
          <w:sz w:val="20"/>
        </w:rPr>
        <w:t xml:space="preserve"> </w:t>
      </w:r>
      <w:r>
        <w:rPr>
          <w:sz w:val="20"/>
        </w:rPr>
        <w:t>расчетами;</w:t>
      </w:r>
    </w:p>
    <w:p w:rsidR="00164371" w:rsidRDefault="00164371" w:rsidP="00164371">
      <w:pPr>
        <w:pStyle w:val="a6"/>
        <w:numPr>
          <w:ilvl w:val="0"/>
          <w:numId w:val="60"/>
        </w:numPr>
        <w:tabs>
          <w:tab w:val="left" w:pos="1351"/>
          <w:tab w:val="left" w:pos="1352"/>
        </w:tabs>
        <w:spacing w:line="332" w:lineRule="exact"/>
        <w:ind w:hanging="361"/>
        <w:rPr>
          <w:sz w:val="20"/>
        </w:rPr>
      </w:pPr>
      <w:r>
        <w:rPr>
          <w:sz w:val="20"/>
        </w:rPr>
        <w:t>выводы по проделанной</w:t>
      </w:r>
      <w:r>
        <w:rPr>
          <w:spacing w:val="-3"/>
          <w:sz w:val="20"/>
        </w:rPr>
        <w:t xml:space="preserve"> </w:t>
      </w:r>
      <w:r>
        <w:rPr>
          <w:sz w:val="20"/>
        </w:rPr>
        <w:t>работе.</w:t>
      </w:r>
    </w:p>
    <w:p w:rsidR="00164371" w:rsidRDefault="00164371" w:rsidP="00164371">
      <w:pPr>
        <w:pStyle w:val="2"/>
        <w:keepNext w:val="0"/>
        <w:keepLines w:val="0"/>
        <w:widowControl w:val="0"/>
        <w:numPr>
          <w:ilvl w:val="1"/>
          <w:numId w:val="64"/>
        </w:numPr>
        <w:tabs>
          <w:tab w:val="left" w:pos="1343"/>
        </w:tabs>
        <w:autoSpaceDE w:val="0"/>
        <w:autoSpaceDN w:val="0"/>
        <w:spacing w:before="217" w:line="240" w:lineRule="auto"/>
        <w:ind w:hanging="352"/>
        <w:jc w:val="left"/>
      </w:pPr>
      <w:r>
        <w:t>Вопросы для</w:t>
      </w:r>
      <w:r>
        <w:rPr>
          <w:spacing w:val="1"/>
        </w:rPr>
        <w:t xml:space="preserve"> </w:t>
      </w:r>
      <w:r>
        <w:t>самопроверки</w:t>
      </w:r>
    </w:p>
    <w:p w:rsidR="00164371" w:rsidRDefault="00164371" w:rsidP="00164371">
      <w:pPr>
        <w:pStyle w:val="a6"/>
        <w:numPr>
          <w:ilvl w:val="0"/>
          <w:numId w:val="5"/>
        </w:numPr>
        <w:tabs>
          <w:tab w:val="left" w:pos="1194"/>
        </w:tabs>
        <w:spacing w:before="116"/>
        <w:ind w:hanging="203"/>
        <w:rPr>
          <w:sz w:val="20"/>
        </w:rPr>
      </w:pPr>
      <w:r>
        <w:rPr>
          <w:sz w:val="20"/>
        </w:rPr>
        <w:t>Для чего используются промежуточные</w:t>
      </w:r>
      <w:r>
        <w:rPr>
          <w:spacing w:val="-9"/>
          <w:sz w:val="20"/>
        </w:rPr>
        <w:t xml:space="preserve"> </w:t>
      </w:r>
      <w:r>
        <w:rPr>
          <w:sz w:val="20"/>
        </w:rPr>
        <w:t>реле?</w:t>
      </w:r>
    </w:p>
    <w:p w:rsidR="00164371" w:rsidRDefault="00164371" w:rsidP="00164371">
      <w:pPr>
        <w:pStyle w:val="a6"/>
        <w:numPr>
          <w:ilvl w:val="0"/>
          <w:numId w:val="5"/>
        </w:numPr>
        <w:tabs>
          <w:tab w:val="left" w:pos="1146"/>
        </w:tabs>
        <w:ind w:left="449" w:right="462" w:firstLine="542"/>
        <w:rPr>
          <w:sz w:val="20"/>
        </w:rPr>
      </w:pPr>
      <w:r>
        <w:rPr>
          <w:sz w:val="20"/>
        </w:rPr>
        <w:t>Каковы конструктивные отличительные особенности промежуточ- ных реле постоянного и переменного</w:t>
      </w:r>
      <w:r>
        <w:rPr>
          <w:spacing w:val="-6"/>
          <w:sz w:val="20"/>
        </w:rPr>
        <w:t xml:space="preserve"> </w:t>
      </w:r>
      <w:r>
        <w:rPr>
          <w:sz w:val="20"/>
        </w:rPr>
        <w:t>тока?</w:t>
      </w:r>
    </w:p>
    <w:p w:rsidR="00164371" w:rsidRDefault="00164371" w:rsidP="00164371">
      <w:pPr>
        <w:pStyle w:val="a6"/>
        <w:numPr>
          <w:ilvl w:val="0"/>
          <w:numId w:val="5"/>
        </w:numPr>
        <w:tabs>
          <w:tab w:val="left" w:pos="1208"/>
        </w:tabs>
        <w:spacing w:before="5" w:line="235" w:lineRule="auto"/>
        <w:ind w:left="449" w:right="457" w:firstLine="542"/>
        <w:rPr>
          <w:sz w:val="20"/>
        </w:rPr>
      </w:pPr>
      <w:r>
        <w:rPr>
          <w:sz w:val="20"/>
        </w:rPr>
        <w:t>Как достигается замедление при срабатывании или возврате проме- жуточных реле РП-251, РП-252</w:t>
      </w:r>
      <w:r>
        <w:rPr>
          <w:spacing w:val="6"/>
          <w:sz w:val="20"/>
        </w:rPr>
        <w:t xml:space="preserve"> </w:t>
      </w:r>
      <w:r>
        <w:rPr>
          <w:sz w:val="20"/>
        </w:rPr>
        <w:t>?</w:t>
      </w:r>
    </w:p>
    <w:p w:rsidR="00164371" w:rsidRPr="00C861CC" w:rsidRDefault="00164371" w:rsidP="00164371">
      <w:pPr>
        <w:spacing w:line="235" w:lineRule="auto"/>
        <w:rPr>
          <w:sz w:val="20"/>
          <w:lang w:val="ru-RU"/>
        </w:rPr>
        <w:sectPr w:rsidR="00164371" w:rsidRPr="00C861CC">
          <w:pgSz w:w="8400" w:h="11900"/>
          <w:pgMar w:top="760" w:right="400" w:bottom="920" w:left="400" w:header="0" w:footer="738" w:gutter="0"/>
          <w:cols w:space="720"/>
        </w:sectPr>
      </w:pPr>
    </w:p>
    <w:p w:rsidR="00164371" w:rsidRDefault="00164371" w:rsidP="00164371">
      <w:pPr>
        <w:pStyle w:val="a6"/>
        <w:numPr>
          <w:ilvl w:val="0"/>
          <w:numId w:val="5"/>
        </w:numPr>
        <w:tabs>
          <w:tab w:val="left" w:pos="1218"/>
        </w:tabs>
        <w:spacing w:before="76"/>
        <w:ind w:left="449" w:right="459" w:firstLine="542"/>
        <w:rPr>
          <w:sz w:val="20"/>
        </w:rPr>
      </w:pPr>
      <w:r>
        <w:rPr>
          <w:sz w:val="20"/>
        </w:rPr>
        <w:lastRenderedPageBreak/>
        <w:t>Как изменится выдержка времени у реле РП-252, если медный демпфер заменить алюминиевым</w:t>
      </w:r>
      <w:r>
        <w:rPr>
          <w:spacing w:val="7"/>
          <w:sz w:val="20"/>
        </w:rPr>
        <w:t xml:space="preserve"> </w:t>
      </w:r>
      <w:r>
        <w:rPr>
          <w:sz w:val="20"/>
        </w:rPr>
        <w:t>?</w:t>
      </w:r>
    </w:p>
    <w:p w:rsidR="00164371" w:rsidRDefault="00164371" w:rsidP="00164371">
      <w:pPr>
        <w:pStyle w:val="a6"/>
        <w:numPr>
          <w:ilvl w:val="0"/>
          <w:numId w:val="5"/>
        </w:numPr>
        <w:tabs>
          <w:tab w:val="left" w:pos="1208"/>
        </w:tabs>
        <w:spacing w:before="1"/>
        <w:ind w:left="449" w:right="459" w:firstLine="542"/>
        <w:rPr>
          <w:sz w:val="20"/>
        </w:rPr>
      </w:pPr>
      <w:r>
        <w:rPr>
          <w:sz w:val="20"/>
        </w:rPr>
        <w:t>Как производится регулирование выдержки времени у реле серии ЭВ-100</w:t>
      </w:r>
      <w:r>
        <w:rPr>
          <w:spacing w:val="2"/>
          <w:sz w:val="20"/>
        </w:rPr>
        <w:t xml:space="preserve"> </w:t>
      </w:r>
      <w:r>
        <w:rPr>
          <w:sz w:val="20"/>
        </w:rPr>
        <w:t>?</w:t>
      </w:r>
    </w:p>
    <w:p w:rsidR="00164371" w:rsidRDefault="00164371" w:rsidP="00164371">
      <w:pPr>
        <w:pStyle w:val="a6"/>
        <w:numPr>
          <w:ilvl w:val="0"/>
          <w:numId w:val="5"/>
        </w:numPr>
        <w:tabs>
          <w:tab w:val="left" w:pos="1227"/>
        </w:tabs>
        <w:spacing w:before="1"/>
        <w:ind w:left="449" w:right="463" w:firstLine="542"/>
        <w:rPr>
          <w:sz w:val="20"/>
        </w:rPr>
      </w:pPr>
      <w:r>
        <w:rPr>
          <w:sz w:val="20"/>
        </w:rPr>
        <w:t>Каково назначение резистора, предусмотренного в реле типов ЭВ-113, ЭВ-123, ЭВ-133, ЭВ-143</w:t>
      </w:r>
      <w:r>
        <w:rPr>
          <w:spacing w:val="-3"/>
          <w:sz w:val="20"/>
        </w:rPr>
        <w:t xml:space="preserve"> </w:t>
      </w:r>
      <w:r>
        <w:rPr>
          <w:sz w:val="20"/>
        </w:rPr>
        <w:t>?</w:t>
      </w:r>
    </w:p>
    <w:p w:rsidR="00164371" w:rsidRDefault="00164371" w:rsidP="00164371">
      <w:pPr>
        <w:pStyle w:val="a6"/>
        <w:numPr>
          <w:ilvl w:val="0"/>
          <w:numId w:val="5"/>
        </w:numPr>
        <w:tabs>
          <w:tab w:val="left" w:pos="1213"/>
        </w:tabs>
        <w:spacing w:before="1"/>
        <w:ind w:left="449" w:right="461" w:firstLine="542"/>
        <w:rPr>
          <w:sz w:val="20"/>
        </w:rPr>
      </w:pPr>
      <w:r>
        <w:rPr>
          <w:sz w:val="20"/>
        </w:rPr>
        <w:t>Каково назначение искрогасительного контура в реле серии ЭВ-100 на напряжение Uном=110, 220</w:t>
      </w:r>
      <w:r>
        <w:rPr>
          <w:spacing w:val="-1"/>
          <w:sz w:val="20"/>
        </w:rPr>
        <w:t xml:space="preserve"> </w:t>
      </w:r>
      <w:r>
        <w:rPr>
          <w:spacing w:val="-3"/>
          <w:sz w:val="20"/>
        </w:rPr>
        <w:t>В?</w:t>
      </w:r>
    </w:p>
    <w:p w:rsidR="00164371" w:rsidRDefault="00164371" w:rsidP="00164371">
      <w:pPr>
        <w:pStyle w:val="a6"/>
        <w:numPr>
          <w:ilvl w:val="0"/>
          <w:numId w:val="5"/>
        </w:numPr>
        <w:tabs>
          <w:tab w:val="left" w:pos="1199"/>
        </w:tabs>
        <w:spacing w:before="1"/>
        <w:ind w:left="1198" w:hanging="208"/>
        <w:rPr>
          <w:sz w:val="20"/>
        </w:rPr>
      </w:pPr>
      <w:r>
        <w:rPr>
          <w:sz w:val="20"/>
        </w:rPr>
        <w:t>Что такое разброс времени</w:t>
      </w:r>
      <w:r>
        <w:rPr>
          <w:spacing w:val="-6"/>
          <w:sz w:val="20"/>
        </w:rPr>
        <w:t xml:space="preserve"> </w:t>
      </w:r>
      <w:r>
        <w:rPr>
          <w:sz w:val="20"/>
        </w:rPr>
        <w:t>срабатывания?</w:t>
      </w:r>
    </w:p>
    <w:p w:rsidR="00164371" w:rsidRDefault="00164371" w:rsidP="00164371">
      <w:pPr>
        <w:pStyle w:val="a6"/>
        <w:numPr>
          <w:ilvl w:val="0"/>
          <w:numId w:val="5"/>
        </w:numPr>
        <w:tabs>
          <w:tab w:val="left" w:pos="1232"/>
        </w:tabs>
        <w:spacing w:before="4" w:line="235" w:lineRule="auto"/>
        <w:ind w:left="449" w:right="457" w:firstLine="542"/>
        <w:rPr>
          <w:sz w:val="20"/>
        </w:rPr>
      </w:pPr>
      <w:r>
        <w:rPr>
          <w:sz w:val="20"/>
        </w:rPr>
        <w:t>Если требуется установить время действия 1 с при минимально возможном разбросе, какое реле целесообразнее использовать: со шкалой</w:t>
      </w:r>
      <w:r>
        <w:rPr>
          <w:spacing w:val="41"/>
          <w:sz w:val="20"/>
        </w:rPr>
        <w:t xml:space="preserve"> </w:t>
      </w:r>
      <w:r>
        <w:rPr>
          <w:sz w:val="20"/>
        </w:rPr>
        <w:t>0,1</w:t>
      </w:r>
    </w:p>
    <w:p w:rsidR="00164371" w:rsidRDefault="00164371" w:rsidP="00164371">
      <w:pPr>
        <w:pStyle w:val="a7"/>
        <w:spacing w:before="1"/>
        <w:ind w:left="449"/>
      </w:pPr>
      <w:r>
        <w:t>- 1,3 с или со шкалой 0,5 - 9 с?</w:t>
      </w:r>
    </w:p>
    <w:p w:rsidR="00164371" w:rsidRDefault="00164371" w:rsidP="00164371">
      <w:pPr>
        <w:pStyle w:val="a6"/>
        <w:numPr>
          <w:ilvl w:val="0"/>
          <w:numId w:val="5"/>
        </w:numPr>
        <w:tabs>
          <w:tab w:val="left" w:pos="1247"/>
        </w:tabs>
        <w:spacing w:before="1"/>
        <w:ind w:left="991" w:right="900" w:firstLine="0"/>
        <w:rPr>
          <w:sz w:val="20"/>
        </w:rPr>
      </w:pPr>
      <w:r>
        <w:rPr>
          <w:sz w:val="20"/>
        </w:rPr>
        <w:t>Объясните принцип действия полупроводникового реле</w:t>
      </w:r>
      <w:r>
        <w:rPr>
          <w:spacing w:val="-24"/>
          <w:sz w:val="20"/>
        </w:rPr>
        <w:t xml:space="preserve"> </w:t>
      </w:r>
      <w:r>
        <w:rPr>
          <w:sz w:val="20"/>
        </w:rPr>
        <w:t>РВ-01? 11.Как регулируется время срабатывания реле</w:t>
      </w:r>
      <w:r>
        <w:rPr>
          <w:spacing w:val="-2"/>
          <w:sz w:val="20"/>
        </w:rPr>
        <w:t xml:space="preserve"> </w:t>
      </w:r>
      <w:r>
        <w:rPr>
          <w:sz w:val="20"/>
        </w:rPr>
        <w:t>РВ-01?</w:t>
      </w:r>
    </w:p>
    <w:p w:rsidR="00164371" w:rsidRPr="00C861CC" w:rsidRDefault="00164371" w:rsidP="00164371">
      <w:pPr>
        <w:rPr>
          <w:sz w:val="20"/>
          <w:lang w:val="ru-RU"/>
        </w:rPr>
        <w:sectPr w:rsidR="00164371" w:rsidRPr="00C861CC">
          <w:pgSz w:w="8400" w:h="11900"/>
          <w:pgMar w:top="760" w:right="400" w:bottom="920" w:left="400" w:header="0" w:footer="738" w:gutter="0"/>
          <w:cols w:space="720"/>
        </w:sectPr>
      </w:pPr>
    </w:p>
    <w:p w:rsidR="00164371" w:rsidRPr="00164371" w:rsidRDefault="00164371" w:rsidP="00164371">
      <w:pPr>
        <w:pStyle w:val="2"/>
        <w:spacing w:before="81"/>
        <w:ind w:left="733" w:right="744"/>
        <w:jc w:val="center"/>
        <w:rPr>
          <w:lang w:val="ru-RU"/>
        </w:rPr>
      </w:pPr>
      <w:r w:rsidRPr="00164371">
        <w:rPr>
          <w:lang w:val="ru-RU"/>
        </w:rPr>
        <w:lastRenderedPageBreak/>
        <w:t>ЛАБОРАТОРНАЯ РАБОТА № 7</w:t>
      </w:r>
    </w:p>
    <w:p w:rsidR="00164371" w:rsidRDefault="00164371" w:rsidP="00164371">
      <w:pPr>
        <w:pStyle w:val="a7"/>
        <w:spacing w:before="1"/>
        <w:rPr>
          <w:b/>
        </w:rPr>
      </w:pPr>
    </w:p>
    <w:p w:rsidR="00164371" w:rsidRPr="00C861CC" w:rsidRDefault="00164371" w:rsidP="00164371">
      <w:pPr>
        <w:ind w:left="267" w:right="276"/>
        <w:jc w:val="center"/>
        <w:rPr>
          <w:b/>
          <w:sz w:val="20"/>
          <w:lang w:val="ru-RU"/>
        </w:rPr>
      </w:pPr>
      <w:r w:rsidRPr="00C861CC">
        <w:rPr>
          <w:b/>
          <w:sz w:val="20"/>
          <w:lang w:val="ru-RU"/>
        </w:rPr>
        <w:t>ИЗУЧЕНИЕ СХЕМ СОЕДИНЕНИЯ ТРАНСФОРМАТОРОВ ТОКА</w:t>
      </w:r>
    </w:p>
    <w:p w:rsidR="00164371" w:rsidRDefault="00164371" w:rsidP="00164371">
      <w:pPr>
        <w:pStyle w:val="a7"/>
        <w:rPr>
          <w:b/>
        </w:rPr>
      </w:pPr>
    </w:p>
    <w:p w:rsidR="00164371" w:rsidRPr="00C861CC" w:rsidRDefault="00164371" w:rsidP="00164371">
      <w:pPr>
        <w:spacing w:before="1"/>
        <w:ind w:left="731" w:right="744"/>
        <w:jc w:val="center"/>
        <w:rPr>
          <w:b/>
          <w:sz w:val="20"/>
          <w:lang w:val="ru-RU"/>
        </w:rPr>
      </w:pPr>
      <w:r w:rsidRPr="00C861CC">
        <w:rPr>
          <w:b/>
          <w:sz w:val="20"/>
          <w:lang w:val="ru-RU"/>
        </w:rPr>
        <w:t>Цель работы</w:t>
      </w:r>
    </w:p>
    <w:p w:rsidR="00164371" w:rsidRDefault="00164371" w:rsidP="00164371">
      <w:pPr>
        <w:pStyle w:val="a7"/>
        <w:spacing w:before="7"/>
        <w:rPr>
          <w:b/>
          <w:sz w:val="19"/>
        </w:rPr>
      </w:pPr>
    </w:p>
    <w:p w:rsidR="00164371" w:rsidRDefault="00164371" w:rsidP="00164371">
      <w:pPr>
        <w:pStyle w:val="a7"/>
        <w:ind w:left="449" w:right="524" w:firstLine="542"/>
        <w:jc w:val="both"/>
      </w:pPr>
      <w:r>
        <w:t>Целью настоящей работы является изучение некоторых видов схем со- единений трансформаторов тока.</w:t>
      </w:r>
    </w:p>
    <w:p w:rsidR="00164371" w:rsidRDefault="00164371" w:rsidP="00164371">
      <w:pPr>
        <w:pStyle w:val="2"/>
        <w:keepNext w:val="0"/>
        <w:keepLines w:val="0"/>
        <w:widowControl w:val="0"/>
        <w:numPr>
          <w:ilvl w:val="0"/>
          <w:numId w:val="59"/>
        </w:numPr>
        <w:tabs>
          <w:tab w:val="left" w:pos="1156"/>
        </w:tabs>
        <w:autoSpaceDE w:val="0"/>
        <w:autoSpaceDN w:val="0"/>
        <w:spacing w:before="126" w:line="240" w:lineRule="auto"/>
        <w:ind w:hanging="165"/>
        <w:jc w:val="left"/>
      </w:pPr>
      <w:r>
        <w:t>Основные</w:t>
      </w:r>
      <w:r>
        <w:rPr>
          <w:spacing w:val="-2"/>
        </w:rPr>
        <w:t xml:space="preserve"> </w:t>
      </w:r>
      <w:r>
        <w:t>сведения</w:t>
      </w:r>
    </w:p>
    <w:p w:rsidR="00164371" w:rsidRDefault="00164371" w:rsidP="00164371">
      <w:pPr>
        <w:pStyle w:val="a7"/>
        <w:spacing w:before="115"/>
        <w:ind w:left="449" w:right="447" w:firstLine="537"/>
        <w:jc w:val="both"/>
      </w:pPr>
      <w:r>
        <w:rPr>
          <w:spacing w:val="-3"/>
        </w:rPr>
        <w:t xml:space="preserve">Для </w:t>
      </w:r>
      <w:r>
        <w:rPr>
          <w:spacing w:val="-7"/>
        </w:rPr>
        <w:t xml:space="preserve">релейной защиты </w:t>
      </w:r>
      <w:r>
        <w:t xml:space="preserve">в </w:t>
      </w:r>
      <w:r>
        <w:rPr>
          <w:spacing w:val="-7"/>
        </w:rPr>
        <w:t xml:space="preserve">системах трёхфазного </w:t>
      </w:r>
      <w:r>
        <w:rPr>
          <w:spacing w:val="-6"/>
        </w:rPr>
        <w:t xml:space="preserve">тока </w:t>
      </w:r>
      <w:r>
        <w:rPr>
          <w:spacing w:val="-7"/>
        </w:rPr>
        <w:t xml:space="preserve">применяется </w:t>
      </w:r>
      <w:r>
        <w:rPr>
          <w:spacing w:val="-4"/>
        </w:rPr>
        <w:t xml:space="preserve">ряд </w:t>
      </w:r>
      <w:r>
        <w:rPr>
          <w:spacing w:val="-6"/>
        </w:rPr>
        <w:t xml:space="preserve">схем, </w:t>
      </w:r>
      <w:r>
        <w:rPr>
          <w:spacing w:val="-7"/>
        </w:rPr>
        <w:t xml:space="preserve">отличающихся друг </w:t>
      </w:r>
      <w:r>
        <w:rPr>
          <w:spacing w:val="-5"/>
        </w:rPr>
        <w:t xml:space="preserve">от </w:t>
      </w:r>
      <w:r>
        <w:rPr>
          <w:spacing w:val="-6"/>
        </w:rPr>
        <w:t xml:space="preserve">друга </w:t>
      </w:r>
      <w:r>
        <w:rPr>
          <w:spacing w:val="-7"/>
        </w:rPr>
        <w:t xml:space="preserve">количеством используемых трансформаторов </w:t>
      </w:r>
      <w:r>
        <w:rPr>
          <w:spacing w:val="-6"/>
        </w:rPr>
        <w:t xml:space="preserve">тока </w:t>
      </w:r>
      <w:r>
        <w:t xml:space="preserve">и </w:t>
      </w:r>
      <w:r>
        <w:rPr>
          <w:spacing w:val="-6"/>
        </w:rPr>
        <w:t xml:space="preserve">реле, </w:t>
      </w:r>
      <w:r>
        <w:t xml:space="preserve">а </w:t>
      </w:r>
      <w:r>
        <w:rPr>
          <w:spacing w:val="-6"/>
        </w:rPr>
        <w:t xml:space="preserve">также </w:t>
      </w:r>
      <w:r>
        <w:rPr>
          <w:spacing w:val="-8"/>
        </w:rPr>
        <w:t xml:space="preserve">способом </w:t>
      </w:r>
      <w:r>
        <w:rPr>
          <w:spacing w:val="-4"/>
        </w:rPr>
        <w:t xml:space="preserve">их </w:t>
      </w:r>
      <w:r>
        <w:rPr>
          <w:spacing w:val="-7"/>
        </w:rPr>
        <w:t xml:space="preserve">включения. Выбор </w:t>
      </w:r>
      <w:r>
        <w:rPr>
          <w:spacing w:val="-6"/>
        </w:rPr>
        <w:t xml:space="preserve">той </w:t>
      </w:r>
      <w:r>
        <w:rPr>
          <w:spacing w:val="-5"/>
        </w:rPr>
        <w:t xml:space="preserve">или </w:t>
      </w:r>
      <w:r>
        <w:rPr>
          <w:spacing w:val="-7"/>
        </w:rPr>
        <w:t xml:space="preserve">иной </w:t>
      </w:r>
      <w:r>
        <w:rPr>
          <w:spacing w:val="-6"/>
        </w:rPr>
        <w:t xml:space="preserve">схемы </w:t>
      </w:r>
      <w:r>
        <w:rPr>
          <w:spacing w:val="-7"/>
        </w:rPr>
        <w:t xml:space="preserve">определяется характером заземления нейтральных точек </w:t>
      </w:r>
      <w:r>
        <w:rPr>
          <w:spacing w:val="-6"/>
        </w:rPr>
        <w:t xml:space="preserve">системы, </w:t>
      </w:r>
      <w:r>
        <w:rPr>
          <w:spacing w:val="-7"/>
        </w:rPr>
        <w:t xml:space="preserve">характером защищаемого элемента системы </w:t>
      </w:r>
      <w:r>
        <w:t xml:space="preserve">и </w:t>
      </w:r>
      <w:r>
        <w:rPr>
          <w:spacing w:val="-6"/>
        </w:rPr>
        <w:t xml:space="preserve">рядом </w:t>
      </w:r>
      <w:r>
        <w:rPr>
          <w:spacing w:val="-7"/>
        </w:rPr>
        <w:t xml:space="preserve">требований </w:t>
      </w:r>
      <w:r>
        <w:t xml:space="preserve">к </w:t>
      </w:r>
      <w:r>
        <w:rPr>
          <w:spacing w:val="-6"/>
        </w:rPr>
        <w:t xml:space="preserve">защите, </w:t>
      </w:r>
      <w:r>
        <w:rPr>
          <w:spacing w:val="-7"/>
        </w:rPr>
        <w:t xml:space="preserve">например, </w:t>
      </w:r>
      <w:r>
        <w:rPr>
          <w:spacing w:val="-8"/>
        </w:rPr>
        <w:t xml:space="preserve">чувствительностью </w:t>
      </w:r>
      <w:r>
        <w:t xml:space="preserve">к </w:t>
      </w:r>
      <w:r>
        <w:rPr>
          <w:spacing w:val="-7"/>
        </w:rPr>
        <w:t xml:space="preserve">различным </w:t>
      </w:r>
      <w:r>
        <w:rPr>
          <w:spacing w:val="-6"/>
        </w:rPr>
        <w:t xml:space="preserve">видам </w:t>
      </w:r>
      <w:r>
        <w:rPr>
          <w:spacing w:val="-7"/>
        </w:rPr>
        <w:t xml:space="preserve">короткого </w:t>
      </w:r>
      <w:r>
        <w:rPr>
          <w:spacing w:val="-6"/>
        </w:rPr>
        <w:t xml:space="preserve">замыкания, </w:t>
      </w:r>
      <w:r>
        <w:rPr>
          <w:spacing w:val="-7"/>
        </w:rPr>
        <w:t xml:space="preserve">надёжностью, </w:t>
      </w:r>
      <w:r>
        <w:rPr>
          <w:spacing w:val="-9"/>
        </w:rPr>
        <w:t xml:space="preserve">простотой </w:t>
      </w:r>
      <w:r>
        <w:rPr>
          <w:spacing w:val="-7"/>
        </w:rPr>
        <w:t xml:space="preserve">выполнения </w:t>
      </w:r>
      <w:r>
        <w:t xml:space="preserve">и </w:t>
      </w:r>
      <w:r>
        <w:rPr>
          <w:spacing w:val="-7"/>
        </w:rPr>
        <w:t xml:space="preserve">экономичностью </w:t>
      </w:r>
      <w:r>
        <w:rPr>
          <w:spacing w:val="-5"/>
        </w:rPr>
        <w:t xml:space="preserve">всей </w:t>
      </w:r>
      <w:r>
        <w:rPr>
          <w:spacing w:val="-6"/>
        </w:rPr>
        <w:t xml:space="preserve">схемы </w:t>
      </w:r>
      <w:r>
        <w:t xml:space="preserve">в </w:t>
      </w:r>
      <w:r>
        <w:rPr>
          <w:spacing w:val="-7"/>
        </w:rPr>
        <w:t>целом [3,4].</w:t>
      </w:r>
    </w:p>
    <w:p w:rsidR="00164371" w:rsidRDefault="00164371" w:rsidP="00164371">
      <w:pPr>
        <w:pStyle w:val="a7"/>
        <w:ind w:left="449" w:right="447" w:firstLine="542"/>
        <w:jc w:val="both"/>
      </w:pPr>
      <w:r>
        <w:rPr>
          <w:spacing w:val="-7"/>
        </w:rPr>
        <w:t xml:space="preserve">Поведение </w:t>
      </w:r>
      <w:r>
        <w:t xml:space="preserve">и </w:t>
      </w:r>
      <w:r>
        <w:rPr>
          <w:spacing w:val="-6"/>
        </w:rPr>
        <w:t xml:space="preserve">работа </w:t>
      </w:r>
      <w:r>
        <w:rPr>
          <w:spacing w:val="-5"/>
        </w:rPr>
        <w:t xml:space="preserve">реле </w:t>
      </w:r>
      <w:r>
        <w:t xml:space="preserve">в </w:t>
      </w:r>
      <w:r>
        <w:rPr>
          <w:spacing w:val="-6"/>
        </w:rPr>
        <w:t xml:space="preserve">каждой </w:t>
      </w:r>
      <w:r>
        <w:rPr>
          <w:spacing w:val="-4"/>
        </w:rPr>
        <w:t xml:space="preserve">из </w:t>
      </w:r>
      <w:r>
        <w:rPr>
          <w:spacing w:val="-5"/>
        </w:rPr>
        <w:t xml:space="preserve">этих </w:t>
      </w:r>
      <w:r>
        <w:rPr>
          <w:spacing w:val="-7"/>
        </w:rPr>
        <w:t xml:space="preserve">систем </w:t>
      </w:r>
      <w:r>
        <w:rPr>
          <w:spacing w:val="-6"/>
        </w:rPr>
        <w:t xml:space="preserve">зависят от характера рас- </w:t>
      </w:r>
      <w:r>
        <w:rPr>
          <w:spacing w:val="-7"/>
        </w:rPr>
        <w:t xml:space="preserve">пределения токов </w:t>
      </w:r>
      <w:r>
        <w:t xml:space="preserve">в </w:t>
      </w:r>
      <w:r>
        <w:rPr>
          <w:spacing w:val="-4"/>
        </w:rPr>
        <w:t xml:space="preserve">её </w:t>
      </w:r>
      <w:r>
        <w:rPr>
          <w:spacing w:val="-6"/>
        </w:rPr>
        <w:t xml:space="preserve">вторичных </w:t>
      </w:r>
      <w:r>
        <w:rPr>
          <w:spacing w:val="-7"/>
        </w:rPr>
        <w:t xml:space="preserve">цепях </w:t>
      </w:r>
      <w:r>
        <w:t xml:space="preserve">в </w:t>
      </w:r>
      <w:r>
        <w:rPr>
          <w:spacing w:val="-7"/>
        </w:rPr>
        <w:t xml:space="preserve">нормальных </w:t>
      </w:r>
      <w:r>
        <w:t xml:space="preserve">и </w:t>
      </w:r>
      <w:r>
        <w:rPr>
          <w:spacing w:val="-7"/>
        </w:rPr>
        <w:t xml:space="preserve">аварийных </w:t>
      </w:r>
      <w:r>
        <w:rPr>
          <w:spacing w:val="-8"/>
        </w:rPr>
        <w:t>условиях.</w:t>
      </w:r>
    </w:p>
    <w:p w:rsidR="00164371" w:rsidRDefault="00164371" w:rsidP="00164371">
      <w:pPr>
        <w:pStyle w:val="a7"/>
        <w:ind w:left="449" w:right="447" w:firstLine="537"/>
        <w:jc w:val="both"/>
      </w:pPr>
      <w:r>
        <w:rPr>
          <w:spacing w:val="-3"/>
        </w:rPr>
        <w:t xml:space="preserve">Для </w:t>
      </w:r>
      <w:r>
        <w:rPr>
          <w:spacing w:val="-7"/>
        </w:rPr>
        <w:t xml:space="preserve">нахождения токораспределения </w:t>
      </w:r>
      <w:r>
        <w:t xml:space="preserve">в </w:t>
      </w:r>
      <w:r>
        <w:rPr>
          <w:spacing w:val="-5"/>
        </w:rPr>
        <w:t xml:space="preserve">схеме </w:t>
      </w:r>
      <w:r>
        <w:rPr>
          <w:spacing w:val="-8"/>
        </w:rPr>
        <w:t xml:space="preserve">соединения </w:t>
      </w:r>
      <w:r>
        <w:rPr>
          <w:spacing w:val="-7"/>
        </w:rPr>
        <w:t xml:space="preserve">трансформаторов </w:t>
      </w:r>
      <w:r>
        <w:rPr>
          <w:spacing w:val="-6"/>
        </w:rPr>
        <w:t xml:space="preserve">тока </w:t>
      </w:r>
      <w:r>
        <w:rPr>
          <w:spacing w:val="-7"/>
        </w:rPr>
        <w:t xml:space="preserve">сначала показываются положительные направления </w:t>
      </w:r>
      <w:r>
        <w:rPr>
          <w:spacing w:val="-8"/>
        </w:rPr>
        <w:t xml:space="preserve">действующей </w:t>
      </w:r>
      <w:r>
        <w:rPr>
          <w:spacing w:val="-6"/>
        </w:rPr>
        <w:t xml:space="preserve">величины </w:t>
      </w:r>
      <w:r>
        <w:rPr>
          <w:spacing w:val="-7"/>
        </w:rPr>
        <w:t xml:space="preserve">первичных токов </w:t>
      </w:r>
      <w:r>
        <w:rPr>
          <w:spacing w:val="-5"/>
        </w:rPr>
        <w:t xml:space="preserve">при </w:t>
      </w:r>
      <w:r>
        <w:rPr>
          <w:spacing w:val="-7"/>
        </w:rPr>
        <w:t xml:space="preserve">рассматриваемом </w:t>
      </w:r>
      <w:r>
        <w:rPr>
          <w:spacing w:val="-5"/>
        </w:rPr>
        <w:t xml:space="preserve">виде КЗ; </w:t>
      </w:r>
      <w:r>
        <w:rPr>
          <w:spacing w:val="-6"/>
        </w:rPr>
        <w:t xml:space="preserve">затем </w:t>
      </w:r>
      <w:r>
        <w:rPr>
          <w:spacing w:val="-7"/>
        </w:rPr>
        <w:t xml:space="preserve">указываются направления </w:t>
      </w:r>
      <w:r>
        <w:rPr>
          <w:spacing w:val="-6"/>
        </w:rPr>
        <w:t xml:space="preserve">вторичных </w:t>
      </w:r>
      <w:r>
        <w:rPr>
          <w:spacing w:val="-7"/>
        </w:rPr>
        <w:t xml:space="preserve">токов </w:t>
      </w:r>
      <w:r>
        <w:t xml:space="preserve">в </w:t>
      </w:r>
      <w:r>
        <w:rPr>
          <w:spacing w:val="-7"/>
        </w:rPr>
        <w:t xml:space="preserve">каждом трансформаторе тока, </w:t>
      </w:r>
      <w:r>
        <w:rPr>
          <w:spacing w:val="-4"/>
        </w:rPr>
        <w:t xml:space="preserve">по </w:t>
      </w:r>
      <w:r>
        <w:rPr>
          <w:spacing w:val="-6"/>
        </w:rPr>
        <w:t xml:space="preserve">которому </w:t>
      </w:r>
      <w:r>
        <w:rPr>
          <w:spacing w:val="-7"/>
        </w:rPr>
        <w:t xml:space="preserve">проходит </w:t>
      </w:r>
      <w:r>
        <w:rPr>
          <w:spacing w:val="-6"/>
        </w:rPr>
        <w:t xml:space="preserve">первич- </w:t>
      </w:r>
      <w:r>
        <w:rPr>
          <w:spacing w:val="-5"/>
        </w:rPr>
        <w:t xml:space="preserve">ный </w:t>
      </w:r>
      <w:r>
        <w:rPr>
          <w:spacing w:val="-6"/>
        </w:rPr>
        <w:t xml:space="preserve">ток, </w:t>
      </w:r>
      <w:r>
        <w:rPr>
          <w:spacing w:val="-7"/>
        </w:rPr>
        <w:t xml:space="preserve">после </w:t>
      </w:r>
      <w:r>
        <w:rPr>
          <w:spacing w:val="-5"/>
        </w:rPr>
        <w:t xml:space="preserve">чего </w:t>
      </w:r>
      <w:r>
        <w:rPr>
          <w:spacing w:val="-7"/>
        </w:rPr>
        <w:t xml:space="preserve">показывается </w:t>
      </w:r>
      <w:r>
        <w:rPr>
          <w:spacing w:val="-8"/>
        </w:rPr>
        <w:t xml:space="preserve">путь, </w:t>
      </w:r>
      <w:r>
        <w:rPr>
          <w:spacing w:val="-4"/>
        </w:rPr>
        <w:t xml:space="preserve">по </w:t>
      </w:r>
      <w:r>
        <w:rPr>
          <w:spacing w:val="-7"/>
        </w:rPr>
        <w:t xml:space="preserve">которому замыкается вторичный </w:t>
      </w:r>
      <w:r>
        <w:rPr>
          <w:spacing w:val="-6"/>
        </w:rPr>
        <w:t xml:space="preserve">ток каждого </w:t>
      </w:r>
      <w:r>
        <w:rPr>
          <w:spacing w:val="-7"/>
        </w:rPr>
        <w:t xml:space="preserve">трансформатора тока. </w:t>
      </w:r>
      <w:r>
        <w:rPr>
          <w:spacing w:val="-4"/>
        </w:rPr>
        <w:t xml:space="preserve">Если </w:t>
      </w:r>
      <w:r>
        <w:t xml:space="preserve">в </w:t>
      </w:r>
      <w:r>
        <w:rPr>
          <w:spacing w:val="-7"/>
        </w:rPr>
        <w:t xml:space="preserve">каком </w:t>
      </w:r>
      <w:r>
        <w:t xml:space="preserve">– </w:t>
      </w:r>
      <w:r>
        <w:rPr>
          <w:spacing w:val="-5"/>
        </w:rPr>
        <w:t xml:space="preserve">либо </w:t>
      </w:r>
      <w:r>
        <w:rPr>
          <w:spacing w:val="-7"/>
        </w:rPr>
        <w:t xml:space="preserve">элементе </w:t>
      </w:r>
      <w:r>
        <w:rPr>
          <w:spacing w:val="-5"/>
        </w:rPr>
        <w:t xml:space="preserve">схемы </w:t>
      </w:r>
      <w:r>
        <w:rPr>
          <w:spacing w:val="-7"/>
        </w:rPr>
        <w:t xml:space="preserve">(проводе </w:t>
      </w:r>
      <w:r>
        <w:rPr>
          <w:spacing w:val="-5"/>
        </w:rPr>
        <w:t xml:space="preserve">или </w:t>
      </w:r>
      <w:r>
        <w:rPr>
          <w:spacing w:val="-7"/>
        </w:rPr>
        <w:t xml:space="preserve">обмотке </w:t>
      </w:r>
      <w:r>
        <w:rPr>
          <w:spacing w:val="-6"/>
        </w:rPr>
        <w:t xml:space="preserve">реле) вторичные токи разных </w:t>
      </w:r>
      <w:r>
        <w:rPr>
          <w:spacing w:val="-5"/>
        </w:rPr>
        <w:t xml:space="preserve">фаз </w:t>
      </w:r>
      <w:r>
        <w:rPr>
          <w:spacing w:val="-7"/>
        </w:rPr>
        <w:t xml:space="preserve">складываются </w:t>
      </w:r>
      <w:r>
        <w:rPr>
          <w:spacing w:val="-6"/>
        </w:rPr>
        <w:t xml:space="preserve">или </w:t>
      </w:r>
      <w:r>
        <w:rPr>
          <w:spacing w:val="-7"/>
        </w:rPr>
        <w:t xml:space="preserve">вычитаются, </w:t>
      </w:r>
      <w:r>
        <w:rPr>
          <w:spacing w:val="-4"/>
        </w:rPr>
        <w:t xml:space="preserve">то </w:t>
      </w:r>
      <w:r>
        <w:rPr>
          <w:spacing w:val="-6"/>
        </w:rPr>
        <w:t xml:space="preserve">ре- </w:t>
      </w:r>
      <w:r>
        <w:rPr>
          <w:spacing w:val="-8"/>
        </w:rPr>
        <w:t xml:space="preserve">зультирующий </w:t>
      </w:r>
      <w:r>
        <w:rPr>
          <w:spacing w:val="-4"/>
        </w:rPr>
        <w:t xml:space="preserve">ток </w:t>
      </w:r>
      <w:r>
        <w:t xml:space="preserve">в </w:t>
      </w:r>
      <w:r>
        <w:rPr>
          <w:spacing w:val="-6"/>
        </w:rPr>
        <w:t xml:space="preserve">этом элементе </w:t>
      </w:r>
      <w:r>
        <w:rPr>
          <w:spacing w:val="-7"/>
        </w:rPr>
        <w:t xml:space="preserve">находится </w:t>
      </w:r>
      <w:r>
        <w:rPr>
          <w:spacing w:val="-8"/>
        </w:rPr>
        <w:t xml:space="preserve">путём </w:t>
      </w:r>
      <w:r>
        <w:rPr>
          <w:i/>
          <w:spacing w:val="-6"/>
        </w:rPr>
        <w:t xml:space="preserve">геометрического </w:t>
      </w:r>
      <w:r>
        <w:rPr>
          <w:i/>
          <w:spacing w:val="-7"/>
        </w:rPr>
        <w:t xml:space="preserve">сложения </w:t>
      </w:r>
      <w:r>
        <w:rPr>
          <w:i/>
          <w:spacing w:val="-4"/>
        </w:rPr>
        <w:t xml:space="preserve">или </w:t>
      </w:r>
      <w:r>
        <w:rPr>
          <w:i/>
          <w:spacing w:val="-7"/>
        </w:rPr>
        <w:t xml:space="preserve">вычитания </w:t>
      </w:r>
      <w:r>
        <w:rPr>
          <w:spacing w:val="-8"/>
        </w:rPr>
        <w:t xml:space="preserve">соответствующих </w:t>
      </w:r>
      <w:r>
        <w:rPr>
          <w:spacing w:val="-7"/>
        </w:rPr>
        <w:t xml:space="preserve">векторов </w:t>
      </w:r>
      <w:r>
        <w:rPr>
          <w:spacing w:val="-6"/>
        </w:rPr>
        <w:t xml:space="preserve">фазных </w:t>
      </w:r>
      <w:r>
        <w:rPr>
          <w:spacing w:val="-7"/>
        </w:rPr>
        <w:t xml:space="preserve">токов </w:t>
      </w:r>
      <w:r>
        <w:t xml:space="preserve">с </w:t>
      </w:r>
      <w:r>
        <w:rPr>
          <w:spacing w:val="-7"/>
        </w:rPr>
        <w:t xml:space="preserve">учётом </w:t>
      </w:r>
      <w:r>
        <w:rPr>
          <w:spacing w:val="-6"/>
        </w:rPr>
        <w:t xml:space="preserve">их </w:t>
      </w:r>
      <w:r>
        <w:rPr>
          <w:spacing w:val="-7"/>
        </w:rPr>
        <w:t xml:space="preserve">сдвигов </w:t>
      </w:r>
      <w:r>
        <w:rPr>
          <w:spacing w:val="-6"/>
        </w:rPr>
        <w:t>фаз.</w:t>
      </w:r>
    </w:p>
    <w:p w:rsidR="00164371" w:rsidRDefault="00164371" w:rsidP="00164371">
      <w:pPr>
        <w:pStyle w:val="a7"/>
        <w:ind w:left="449" w:right="452" w:firstLine="537"/>
        <w:jc w:val="both"/>
      </w:pPr>
      <w:r>
        <w:rPr>
          <w:spacing w:val="-3"/>
        </w:rPr>
        <w:t xml:space="preserve">Для </w:t>
      </w:r>
      <w:r>
        <w:rPr>
          <w:spacing w:val="-7"/>
        </w:rPr>
        <w:t xml:space="preserve">каждой </w:t>
      </w:r>
      <w:r>
        <w:rPr>
          <w:spacing w:val="-6"/>
        </w:rPr>
        <w:t xml:space="preserve">схемы </w:t>
      </w:r>
      <w:r>
        <w:rPr>
          <w:spacing w:val="-8"/>
        </w:rPr>
        <w:t xml:space="preserve">соединений </w:t>
      </w:r>
      <w:r>
        <w:rPr>
          <w:spacing w:val="-6"/>
        </w:rPr>
        <w:t xml:space="preserve">трансформаторов тока можно </w:t>
      </w:r>
      <w:r>
        <w:rPr>
          <w:spacing w:val="-7"/>
        </w:rPr>
        <w:t xml:space="preserve">определить коэффициент </w:t>
      </w:r>
      <w:r>
        <w:rPr>
          <w:spacing w:val="-6"/>
        </w:rPr>
        <w:t xml:space="preserve">схемы, </w:t>
      </w:r>
      <w:r>
        <w:rPr>
          <w:spacing w:val="-7"/>
        </w:rPr>
        <w:t xml:space="preserve">который учитывается </w:t>
      </w:r>
      <w:r>
        <w:rPr>
          <w:spacing w:val="-5"/>
        </w:rPr>
        <w:t xml:space="preserve">при </w:t>
      </w:r>
      <w:r>
        <w:rPr>
          <w:spacing w:val="-6"/>
        </w:rPr>
        <w:t xml:space="preserve">расчёте уставок </w:t>
      </w:r>
      <w:r>
        <w:t xml:space="preserve">и </w:t>
      </w:r>
      <w:r>
        <w:rPr>
          <w:spacing w:val="-7"/>
        </w:rPr>
        <w:t>оценке чувстви- тельности защит.</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Pr="00C861CC" w:rsidRDefault="00164371" w:rsidP="00164371">
      <w:pPr>
        <w:spacing w:before="142"/>
        <w:jc w:val="right"/>
        <w:rPr>
          <w:i/>
          <w:sz w:val="10"/>
          <w:lang w:val="ru-RU"/>
        </w:rPr>
      </w:pPr>
      <w:r>
        <w:rPr>
          <w:i/>
          <w:position w:val="5"/>
          <w:sz w:val="20"/>
        </w:rPr>
        <w:lastRenderedPageBreak/>
        <w:t>k</w:t>
      </w:r>
      <w:r>
        <w:rPr>
          <w:i/>
          <w:sz w:val="10"/>
        </w:rPr>
        <w:t>CX</w:t>
      </w:r>
    </w:p>
    <w:p w:rsidR="00164371" w:rsidRPr="00C861CC" w:rsidRDefault="00164371" w:rsidP="00164371">
      <w:pPr>
        <w:tabs>
          <w:tab w:val="left" w:pos="3263"/>
        </w:tabs>
        <w:spacing w:before="24" w:line="312" w:lineRule="exact"/>
        <w:ind w:left="52"/>
        <w:rPr>
          <w:sz w:val="20"/>
          <w:lang w:val="ru-RU"/>
        </w:rPr>
      </w:pPr>
      <w:r w:rsidRPr="00C861CC">
        <w:rPr>
          <w:lang w:val="ru-RU"/>
        </w:rPr>
        <w:br w:type="column"/>
      </w:r>
      <w:r>
        <w:rPr>
          <w:rFonts w:ascii="Symbol" w:hAnsi="Symbol"/>
          <w:sz w:val="20"/>
        </w:rPr>
        <w:lastRenderedPageBreak/>
        <w:t></w:t>
      </w:r>
      <w:r w:rsidRPr="00C861CC">
        <w:rPr>
          <w:spacing w:val="22"/>
          <w:sz w:val="20"/>
          <w:lang w:val="ru-RU"/>
        </w:rPr>
        <w:t xml:space="preserve"> </w:t>
      </w:r>
      <w:r>
        <w:rPr>
          <w:i/>
          <w:spacing w:val="9"/>
          <w:position w:val="12"/>
          <w:sz w:val="20"/>
        </w:rPr>
        <w:t>I</w:t>
      </w:r>
      <w:r>
        <w:rPr>
          <w:i/>
          <w:spacing w:val="9"/>
          <w:position w:val="8"/>
          <w:sz w:val="10"/>
        </w:rPr>
        <w:t>P</w:t>
      </w:r>
      <w:r w:rsidRPr="00C861CC">
        <w:rPr>
          <w:i/>
          <w:spacing w:val="9"/>
          <w:position w:val="8"/>
          <w:sz w:val="10"/>
          <w:lang w:val="ru-RU"/>
        </w:rPr>
        <w:t xml:space="preserve"> </w:t>
      </w:r>
      <w:r w:rsidRPr="00C861CC">
        <w:rPr>
          <w:i/>
          <w:spacing w:val="19"/>
          <w:position w:val="8"/>
          <w:sz w:val="10"/>
          <w:lang w:val="ru-RU"/>
        </w:rPr>
        <w:t xml:space="preserve"> </w:t>
      </w:r>
      <w:r w:rsidRPr="00C861CC">
        <w:rPr>
          <w:sz w:val="20"/>
          <w:lang w:val="ru-RU"/>
        </w:rPr>
        <w:t>,</w:t>
      </w:r>
      <w:r w:rsidRPr="00C861CC">
        <w:rPr>
          <w:sz w:val="20"/>
          <w:lang w:val="ru-RU"/>
        </w:rPr>
        <w:tab/>
        <w:t>(1)</w:t>
      </w:r>
    </w:p>
    <w:p w:rsidR="00164371" w:rsidRPr="00C861CC" w:rsidRDefault="0021591E" w:rsidP="00164371">
      <w:pPr>
        <w:spacing w:line="112" w:lineRule="exact"/>
        <w:ind w:left="244"/>
        <w:rPr>
          <w:i/>
          <w:sz w:val="20"/>
          <w:lang w:val="ru-RU"/>
        </w:rPr>
      </w:pPr>
      <w:r>
        <w:pict>
          <v:line id="_x0000_s13626" style="position:absolute;left:0;text-align:left;z-index:-251486208;mso-position-horizontal-relative:page" from="212.75pt,-2.85pt" to="223.1pt,-2.85pt" strokeweight=".17631mm">
            <w10:wrap anchorx="page"/>
          </v:line>
        </w:pict>
      </w:r>
      <w:r w:rsidR="00164371">
        <w:rPr>
          <w:i/>
          <w:sz w:val="20"/>
        </w:rPr>
        <w:t>I</w:t>
      </w:r>
    </w:p>
    <w:p w:rsidR="00164371" w:rsidRPr="00C861CC" w:rsidRDefault="00164371" w:rsidP="00164371">
      <w:pPr>
        <w:spacing w:line="112" w:lineRule="exact"/>
        <w:rPr>
          <w:sz w:val="20"/>
          <w:lang w:val="ru-RU"/>
        </w:rPr>
        <w:sectPr w:rsidR="00164371" w:rsidRPr="00C861CC">
          <w:type w:val="continuous"/>
          <w:pgSz w:w="8400" w:h="11900"/>
          <w:pgMar w:top="520" w:right="400" w:bottom="0" w:left="400" w:header="720" w:footer="720" w:gutter="0"/>
          <w:cols w:num="2" w:space="720" w:equalWidth="0">
            <w:col w:w="3602" w:space="40"/>
            <w:col w:w="3958"/>
          </w:cols>
        </w:sectPr>
      </w:pPr>
    </w:p>
    <w:p w:rsidR="00164371" w:rsidRPr="00C861CC" w:rsidRDefault="00164371" w:rsidP="00164371">
      <w:pPr>
        <w:spacing w:line="111" w:lineRule="exact"/>
        <w:ind w:left="386"/>
        <w:jc w:val="center"/>
        <w:rPr>
          <w:sz w:val="10"/>
          <w:lang w:val="ru-RU"/>
        </w:rPr>
      </w:pPr>
      <w:r w:rsidRPr="00C861CC">
        <w:rPr>
          <w:sz w:val="10"/>
          <w:lang w:val="ru-RU"/>
        </w:rPr>
        <w:lastRenderedPageBreak/>
        <w:t>2</w:t>
      </w:r>
    </w:p>
    <w:p w:rsidR="00164371" w:rsidRDefault="00164371" w:rsidP="00164371">
      <w:pPr>
        <w:pStyle w:val="a7"/>
        <w:spacing w:before="25" w:line="235" w:lineRule="auto"/>
        <w:ind w:left="449" w:right="443" w:firstLine="542"/>
      </w:pPr>
      <w:r>
        <w:t>где: I</w:t>
      </w:r>
      <w:r>
        <w:rPr>
          <w:vertAlign w:val="subscript"/>
        </w:rPr>
        <w:t>p</w:t>
      </w:r>
      <w:r>
        <w:t xml:space="preserve"> – ток, протекающий по обмотке реле в рассматриваемом режиме (при нормальном режиме и при том или ином виде КЗ);</w:t>
      </w:r>
    </w:p>
    <w:p w:rsidR="00164371" w:rsidRDefault="0021591E" w:rsidP="00164371">
      <w:pPr>
        <w:pStyle w:val="a7"/>
        <w:spacing w:before="2"/>
        <w:ind w:left="991"/>
      </w:pPr>
      <w:r>
        <w:pict>
          <v:line id="_x0000_s13459" style="position:absolute;left:0;text-align:left;z-index:251755520;mso-position-horizontal-relative:page" from="212.25pt,14.45pt" to="209pt,24.75pt" strokeweight=".17719mm">
            <w10:wrap anchorx="page"/>
          </v:line>
        </w:pict>
      </w:r>
      <w:r>
        <w:pict>
          <v:shape id="_x0000_s13627" type="#_x0000_t202" style="position:absolute;left:0;text-align:left;margin-left:186.95pt;margin-top:20.3pt;width:2.55pt;height:5.6pt;z-index:-251485184;mso-position-horizontal-relative:page" filled="f" stroked="f">
            <v:textbox style="mso-next-textbox:#_x0000_s13627" inset="0,0,0,0">
              <w:txbxContent>
                <w:p w:rsidR="00164371" w:rsidRDefault="00164371" w:rsidP="00164371">
                  <w:pPr>
                    <w:spacing w:line="111" w:lineRule="exact"/>
                    <w:rPr>
                      <w:sz w:val="10"/>
                    </w:rPr>
                  </w:pPr>
                  <w:r>
                    <w:rPr>
                      <w:sz w:val="10"/>
                    </w:rPr>
                    <w:t>2</w:t>
                  </w:r>
                </w:p>
              </w:txbxContent>
            </v:textbox>
            <w10:wrap anchorx="page"/>
          </v:shape>
        </w:pict>
      </w:r>
      <w:r>
        <w:pict>
          <v:shape id="_x0000_s13460" type="#_x0000_t202" style="position:absolute;left:0;text-align:left;margin-left:204.95pt;margin-top:20.3pt;width:2.55pt;height:5.6pt;z-index:251756544;mso-position-horizontal-relative:page" filled="f" stroked="f">
            <v:textbox style="mso-next-textbox:#_x0000_s13460" inset="0,0,0,0">
              <w:txbxContent>
                <w:p w:rsidR="00164371" w:rsidRDefault="00164371" w:rsidP="00164371">
                  <w:pPr>
                    <w:spacing w:line="111" w:lineRule="exact"/>
                    <w:rPr>
                      <w:sz w:val="10"/>
                    </w:rPr>
                  </w:pPr>
                  <w:r>
                    <w:rPr>
                      <w:sz w:val="10"/>
                    </w:rPr>
                    <w:t>1</w:t>
                  </w:r>
                </w:p>
              </w:txbxContent>
            </v:textbox>
            <w10:wrap anchorx="page"/>
          </v:shape>
        </w:pict>
      </w:r>
      <w:r w:rsidR="00164371">
        <w:t>I</w:t>
      </w:r>
      <w:r w:rsidR="00164371">
        <w:rPr>
          <w:vertAlign w:val="subscript"/>
        </w:rPr>
        <w:t>2</w:t>
      </w:r>
      <w:r w:rsidR="00164371">
        <w:t xml:space="preserve"> – вторичный ток трансформатора тока в том же режиме,</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4"/>
        <w:rPr>
          <w:sz w:val="26"/>
        </w:rPr>
      </w:pPr>
    </w:p>
    <w:p w:rsidR="00164371" w:rsidRPr="00727FF6" w:rsidRDefault="00164371" w:rsidP="00164371">
      <w:pPr>
        <w:pStyle w:val="a7"/>
        <w:ind w:left="991"/>
        <w:rPr>
          <w:lang w:val="en-US"/>
        </w:rPr>
      </w:pPr>
      <w:r w:rsidRPr="00727FF6">
        <w:rPr>
          <w:lang w:val="en-US"/>
        </w:rPr>
        <w:t>I</w:t>
      </w:r>
      <w:r w:rsidRPr="00727FF6">
        <w:rPr>
          <w:vertAlign w:val="subscript"/>
          <w:lang w:val="en-US"/>
        </w:rPr>
        <w:t>1</w:t>
      </w:r>
      <w:r w:rsidRPr="00727FF6">
        <w:rPr>
          <w:lang w:val="en-US"/>
        </w:rPr>
        <w:t xml:space="preserve"> – </w:t>
      </w:r>
      <w:r>
        <w:t>первичный</w:t>
      </w:r>
      <w:r w:rsidRPr="00727FF6">
        <w:rPr>
          <w:lang w:val="en-US"/>
        </w:rPr>
        <w:t xml:space="preserve"> </w:t>
      </w:r>
      <w:r>
        <w:rPr>
          <w:spacing w:val="-7"/>
        </w:rPr>
        <w:t>ток</w:t>
      </w:r>
      <w:r w:rsidRPr="00727FF6">
        <w:rPr>
          <w:spacing w:val="-7"/>
          <w:lang w:val="en-US"/>
        </w:rPr>
        <w:t>;</w:t>
      </w:r>
    </w:p>
    <w:p w:rsidR="00164371" w:rsidRPr="00727FF6" w:rsidRDefault="00164371" w:rsidP="00164371">
      <w:pPr>
        <w:spacing w:before="10"/>
        <w:ind w:left="561"/>
        <w:rPr>
          <w:i/>
          <w:sz w:val="20"/>
        </w:rPr>
      </w:pPr>
      <w:r w:rsidRPr="00727FF6">
        <w:br w:type="column"/>
      </w:r>
      <w:r w:rsidRPr="00727FF6">
        <w:rPr>
          <w:i/>
          <w:sz w:val="20"/>
        </w:rPr>
        <w:lastRenderedPageBreak/>
        <w:t xml:space="preserve">I </w:t>
      </w:r>
      <w:r>
        <w:rPr>
          <w:rFonts w:ascii="Symbol" w:hAnsi="Symbol"/>
          <w:sz w:val="20"/>
        </w:rPr>
        <w:t></w:t>
      </w:r>
      <w:r w:rsidRPr="00727FF6">
        <w:rPr>
          <w:sz w:val="20"/>
        </w:rPr>
        <w:t xml:space="preserve"> </w:t>
      </w:r>
      <w:r w:rsidRPr="00727FF6">
        <w:rPr>
          <w:i/>
          <w:sz w:val="20"/>
        </w:rPr>
        <w:t>I</w:t>
      </w:r>
    </w:p>
    <w:p w:rsidR="00164371" w:rsidRPr="00727FF6" w:rsidRDefault="00164371" w:rsidP="00164371">
      <w:pPr>
        <w:spacing w:before="27"/>
        <w:ind w:left="77"/>
        <w:rPr>
          <w:i/>
          <w:sz w:val="10"/>
        </w:rPr>
      </w:pPr>
      <w:r w:rsidRPr="00727FF6">
        <w:br w:type="column"/>
      </w:r>
      <w:r w:rsidRPr="00727FF6">
        <w:rPr>
          <w:i/>
          <w:position w:val="5"/>
          <w:sz w:val="20"/>
        </w:rPr>
        <w:lastRenderedPageBreak/>
        <w:t>K</w:t>
      </w:r>
      <w:r w:rsidRPr="00727FF6">
        <w:rPr>
          <w:sz w:val="10"/>
        </w:rPr>
        <w:t>1</w:t>
      </w:r>
      <w:r w:rsidRPr="00727FF6">
        <w:rPr>
          <w:i/>
          <w:sz w:val="10"/>
        </w:rPr>
        <w:t>HOM</w:t>
      </w:r>
    </w:p>
    <w:p w:rsidR="00164371" w:rsidRPr="00727FF6" w:rsidRDefault="00164371" w:rsidP="00164371">
      <w:pPr>
        <w:rPr>
          <w:sz w:val="10"/>
        </w:rPr>
        <w:sectPr w:rsidR="00164371" w:rsidRPr="00727FF6">
          <w:type w:val="continuous"/>
          <w:pgSz w:w="8400" w:h="11900"/>
          <w:pgMar w:top="520" w:right="400" w:bottom="0" w:left="400" w:header="720" w:footer="720" w:gutter="0"/>
          <w:cols w:num="3" w:space="720" w:equalWidth="0">
            <w:col w:w="2657" w:space="40"/>
            <w:col w:w="1054" w:space="39"/>
            <w:col w:w="3810"/>
          </w:cols>
        </w:sectPr>
      </w:pPr>
    </w:p>
    <w:p w:rsidR="00164371" w:rsidRDefault="00164371" w:rsidP="00164371">
      <w:pPr>
        <w:pStyle w:val="a7"/>
        <w:ind w:left="991"/>
      </w:pPr>
      <w:r>
        <w:lastRenderedPageBreak/>
        <w:t>К</w:t>
      </w:r>
      <w:r>
        <w:rPr>
          <w:vertAlign w:val="subscript"/>
        </w:rPr>
        <w:t>1ном</w:t>
      </w:r>
      <w:r>
        <w:t xml:space="preserve"> – номинальный коэффициент трансформации трансформатора</w:t>
      </w:r>
    </w:p>
    <w:p w:rsidR="00164371" w:rsidRDefault="00164371" w:rsidP="00164371">
      <w:pPr>
        <w:pStyle w:val="a7"/>
        <w:spacing w:before="1"/>
        <w:ind w:left="449"/>
      </w:pPr>
      <w:r>
        <w:t>тока.</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Pr="00164371" w:rsidRDefault="00164371" w:rsidP="00164371">
      <w:pPr>
        <w:pStyle w:val="2"/>
        <w:keepNext w:val="0"/>
        <w:keepLines w:val="0"/>
        <w:widowControl w:val="0"/>
        <w:numPr>
          <w:ilvl w:val="1"/>
          <w:numId w:val="59"/>
        </w:numPr>
        <w:tabs>
          <w:tab w:val="left" w:pos="1352"/>
        </w:tabs>
        <w:autoSpaceDE w:val="0"/>
        <w:autoSpaceDN w:val="0"/>
        <w:spacing w:before="81" w:line="228" w:lineRule="exact"/>
        <w:ind w:hanging="361"/>
        <w:jc w:val="both"/>
        <w:rPr>
          <w:lang w:val="ru-RU"/>
        </w:rPr>
      </w:pPr>
      <w:r w:rsidRPr="00164371">
        <w:rPr>
          <w:lang w:val="ru-RU"/>
        </w:rPr>
        <w:lastRenderedPageBreak/>
        <w:t xml:space="preserve">Соединение трансформаторов </w:t>
      </w:r>
      <w:r w:rsidRPr="00164371">
        <w:rPr>
          <w:spacing w:val="-3"/>
          <w:lang w:val="ru-RU"/>
        </w:rPr>
        <w:t xml:space="preserve">тока </w:t>
      </w:r>
      <w:r w:rsidRPr="00164371">
        <w:rPr>
          <w:lang w:val="ru-RU"/>
        </w:rPr>
        <w:t>в схему полной</w:t>
      </w:r>
      <w:r w:rsidRPr="00164371">
        <w:rPr>
          <w:spacing w:val="11"/>
          <w:lang w:val="ru-RU"/>
        </w:rPr>
        <w:t xml:space="preserve"> </w:t>
      </w:r>
      <w:r w:rsidRPr="00164371">
        <w:rPr>
          <w:lang w:val="ru-RU"/>
        </w:rPr>
        <w:t>звезды</w:t>
      </w:r>
    </w:p>
    <w:p w:rsidR="00164371" w:rsidRDefault="0021591E" w:rsidP="00164371">
      <w:pPr>
        <w:pStyle w:val="a7"/>
        <w:ind w:left="449" w:right="454" w:firstLine="542"/>
        <w:jc w:val="both"/>
      </w:pPr>
      <w:r>
        <w:pict>
          <v:group id="_x0000_s14581" style="position:absolute;left:0;text-align:left;margin-left:79.7pt;margin-top:100.55pt;width:12pt;height:49.2pt;z-index:-251343872;mso-wrap-distance-left:0;mso-wrap-distance-right:0;mso-position-horizontal-relative:page" coordorigin="1594,2011" coordsize="240,984">
            <v:line id="_x0000_s14582" style="position:absolute" from="1781,2011" to="1781,2784" strokeweight=".25397mm"/>
            <v:shape id="_x0000_s14583" type="#_x0000_t75" style="position:absolute;left:1732;top:2759;width:101;height:101"/>
            <v:shape id="_x0000_s14584" type="#_x0000_t75" style="position:absolute;left:1593;top:2807;width:120;height:188"/>
            <v:shape id="_x0000_s14585" type="#_x0000_t75" style="position:absolute;left:1656;top:2865;width:116;height:130"/>
            <w10:wrap type="topAndBottom" anchorx="page"/>
          </v:group>
        </w:pict>
      </w:r>
      <w:r>
        <w:pict>
          <v:group id="_x0000_s14586" style="position:absolute;left:0;text-align:left;margin-left:97.1pt;margin-top:73.9pt;width:231.85pt;height:267.75pt;z-index:-251342848;mso-wrap-distance-left:0;mso-wrap-distance-right:0;mso-position-horizontal-relative:page" coordorigin="1942,1478" coordsize="4637,5355">
            <v:shape id="_x0000_s14587" style="position:absolute;left:1948;top:1727;width:4205;height:5103" coordorigin="1949,1728" coordsize="4205,5103" o:spt="100" adj="0,,0" path="m2064,1728r,5102m2285,5241r-221,l2020,5250r-37,25l1958,5312r-9,44l1958,5401r25,36l2020,5462r44,10l2020,5480r-37,23l1958,5538r-9,44l1958,5626r25,37l2020,5688r44,9l2285,5697t,-456l2285,3144m2904,1728r,5102m3125,5241r-221,l2860,5250r-37,25l2798,5312r-9,44l2798,5401r25,36l2860,5462r44,10l2860,5480r-37,23l2798,5538r-9,44l2798,5626r25,37l2860,5688r44,9l3125,5697m3744,1728r,5102m3970,5241r-226,l3700,5250r-35,25l3642,5312r-8,44l3642,5401r23,36l3700,5462r44,10l3700,5480r-35,23l3642,5538r-8,44l3642,5626r23,37l3700,5688r44,9l3970,5697m2285,3144r3422,m6154,3144r-12,-72l6110,3010r-48,-49l6002,2929r-69,-11l5861,2929r-62,32l5751,3010r-32,62l5707,3144r12,73l5751,3281r48,49l5861,3362r72,12l6002,3362r60,-32l6110,3281r32,-64l6154,3144m3125,5241r,-960l5707,4281e" filled="f" strokeweight=".25397mm">
              <v:stroke joinstyle="round"/>
              <v:formulas/>
              <v:path arrowok="t" o:connecttype="segments"/>
            </v:shape>
            <v:shape id="_x0000_s14588" type="#_x0000_t75" style="position:absolute;left:5817;top:3023;width:168;height:192"/>
            <v:shape id="_x0000_s14589" style="position:absolute;left:3969;top:4050;width:2184;height:1191" coordorigin="3970,4051" coordsize="2184,1191" o:spt="100" adj="0,,0" path="m6154,4281r-12,-72l6110,4146r-48,-50l6002,4063r-69,-12l5861,4063r-62,33l5751,4146r-32,63l5707,4281r12,72l5751,4414r48,49l5861,4495r72,12l6002,4495r60,-32l6110,4414r32,-61l6154,4281m3970,5241r1737,e" filled="f" strokeweight=".25397mm">
              <v:stroke joinstyle="round"/>
              <v:formulas/>
              <v:path arrowok="t" o:connecttype="segments"/>
            </v:shape>
            <v:shape id="_x0000_s14590" type="#_x0000_t75" style="position:absolute;left:5803;top:4165;width:168;height:192"/>
            <v:shape id="_x0000_s14591" style="position:absolute;left:2284;top:5015;width:3869;height:1023" coordorigin="2285,5016" coordsize="3869,1023" o:spt="100" adj="0,,0" path="m6154,5241r-12,-71l6110,5108r-48,-49l6002,5027r-69,-11l5861,5027r-62,32l5751,5108r-32,62l5707,5241r12,72l5751,5376r48,50l5861,5460r72,12l6002,5460r60,-34l6110,5376r32,-63l6154,5241m2285,5697r,341m3125,5697r,341m3970,5697r,341m2285,6038r3422,e" filled="f" strokeweight=".25397mm">
              <v:stroke joinstyle="round"/>
              <v:formulas/>
              <v:path arrowok="t" o:connecttype="segments"/>
            </v:shape>
            <v:shape id="_x0000_s14592" type="#_x0000_t75" style="position:absolute;left:5822;top:5125;width:168;height:192"/>
            <v:shape id="_x0000_s14593" style="position:absolute;left:5707;top:3143;width:840;height:3120" coordorigin="5707,3144" coordsize="840,3120" o:spt="100" adj="0,,0" path="m6154,6038r-12,-72l6110,5903r-48,-50l6002,5819r-69,-11l5861,5819r-62,34l5751,5903r-32,63l5707,6038r12,71l5751,6171r48,49l5861,6252r72,12l6002,6252r60,-32l6110,6171r32,-62l6154,6038t,-2894l6547,3144t,l6547,6038m6154,4281r393,m6154,5241r393,m6154,6038r393,e" filled="f" strokeweight=".25397mm">
              <v:stroke joinstyle="round"/>
              <v:formulas/>
              <v:path arrowok="t" o:connecttype="segments"/>
            </v:shape>
            <v:shape id="_x0000_s14594" type="#_x0000_t75" style="position:absolute;left:5822;top:5903;width:168;height:192"/>
            <v:shape id="_x0000_s14595" style="position:absolute;left:3100;top:5677;width:53;height:58" coordorigin="3101,5678" coordsize="53,58" path="m3125,5678r-15,l3101,5692r,29l3110,5736r15,l3137,5733r9,-6l3152,5717r2,-10l3152,5696r-6,-9l3137,5680r-12,-2xe" fillcolor="black" stroked="f">
              <v:path arrowok="t"/>
            </v:shape>
            <v:shape id="_x0000_s14596" style="position:absolute;left:3100;top:5677;width:53;height:207" coordorigin="3101,5678" coordsize="53,207" o:spt="100" adj="0,,0" path="m3125,5678r12,2l3146,5687r6,9l3154,5707r-2,10l3146,5727r-9,6l3125,5736r,l3125,5736r,l3110,5736r-9,-15l3101,5707r,-15l3110,5678r15,m3125,5736r,148e" filled="f" strokeweight=".24pt">
              <v:stroke joinstyle="round"/>
              <v:formulas/>
              <v:path arrowok="t" o:connecttype="segments"/>
            </v:shape>
            <v:shape id="_x0000_s14597" style="position:absolute;left:3940;top:5677;width:58;height:58" coordorigin="3941,5678" coordsize="58,58" path="m3970,5678r-11,2l3950,5687r-7,9l3941,5707r2,10l3950,5727r9,6l3970,5736r10,-3l3989,5727r7,-10l3998,5707r-2,-11l3989,5687r-9,-7l3970,5678xe" fillcolor="black" stroked="f">
              <v:path arrowok="t"/>
            </v:shape>
            <v:shape id="_x0000_s14598" style="position:absolute;left:3940;top:5677;width:58;height:231" coordorigin="3941,5678" coordsize="58,231" o:spt="100" adj="0,,0" path="m3970,5678r10,2l3989,5687r7,9l3998,5707r-2,10l3989,5727r-9,6l3970,5736r,l3970,5736r,l3959,5733r-9,-6l3943,5717r-2,-10l3943,5696r7,-9l3959,5680r11,-2m3970,5736r,172e" filled="f" strokeweight=".24pt">
              <v:stroke joinstyle="round"/>
              <v:formulas/>
              <v:path arrowok="t" o:connecttype="segments"/>
            </v:shape>
            <v:shape id="_x0000_s14599" style="position:absolute;left:6518;top:5212;width:58;height:58" coordorigin="6518,5212" coordsize="58,58" path="m6547,5212r-10,3l6527,5221r-6,10l6518,5241r3,13l6527,5263r10,5l6547,5270r11,-2l6567,5263r7,-9l6576,5241r-2,-10l6567,5221r-9,-6l6547,5212xe" fillcolor="black" stroked="f">
              <v:path arrowok="t"/>
            </v:shape>
            <v:shape id="_x0000_s14600" style="position:absolute;left:6518;top:5212;width:58;height:58" coordorigin="6518,5212" coordsize="58,58" path="m6518,5241r3,-10l6527,5221r10,-6l6547,5212r11,3l6567,5221r7,10l6576,5241r-2,13l6567,5263r-9,5l6547,5270r-10,-2l6527,5263r-6,-9l6518,5241e" filled="f" strokeweight=".24pt">
              <v:path arrowok="t"/>
            </v:shape>
            <v:shape id="_x0000_s14601" style="position:absolute;left:6518;top:4252;width:58;height:58" coordorigin="6518,4252" coordsize="58,58" path="m6547,4252r-10,2l6527,4260r-6,9l6518,4281r3,11l6527,4301r10,6l6547,4310r11,-3l6567,4301r7,-9l6576,4281r-2,-12l6567,4260r-9,-6l6547,4252xe" fillcolor="black" stroked="f">
              <v:path arrowok="t"/>
            </v:shape>
            <v:shape id="_x0000_s14602" style="position:absolute;left:6518;top:4252;width:58;height:58" coordorigin="6518,4252" coordsize="58,58" path="m6518,4281r3,-12l6527,4260r10,-6l6547,4252r11,2l6567,4260r7,9l6576,4281r-2,11l6567,4301r-9,6l6547,4310r-10,-3l6527,4301r-6,-9l6518,4281e" filled="f" strokeweight=".24pt">
              <v:path arrowok="t"/>
            </v:shape>
            <v:shape id="_x0000_s14603" style="position:absolute;left:2256;top:5668;width:58;height:58" coordorigin="2256,5668" coordsize="58,58" path="m2285,5668r-11,3l2265,5677r-7,10l2256,5697r2,11l2265,5717r9,6l2285,5726r12,-3l2306,5717r6,-9l2314,5697r-2,-10l2306,5677r-9,-6l2285,5668xe" fillcolor="black" stroked="f">
              <v:path arrowok="t"/>
            </v:shape>
            <v:shape id="_x0000_s14604" style="position:absolute;left:2256;top:5668;width:58;height:58" coordorigin="2256,5668" coordsize="58,58" path="m2285,5668r12,3l2306,5677r6,10l2314,5697r-2,11l2306,5717r-9,6l2285,5726r-11,-3l2265,5717r-7,-9l2256,5697r2,-10l2265,5677r9,-6l2285,5668e" filled="f" strokeweight=".24pt">
              <v:path arrowok="t"/>
            </v:shape>
            <v:shape id="_x0000_s14605" style="position:absolute;left:2256;top:5212;width:58;height:58" coordorigin="2256,5212" coordsize="58,58" path="m2285,5212r-11,3l2265,5221r-7,10l2256,5241r2,13l2265,5263r9,5l2285,5270r12,-2l2306,5263r6,-9l2314,5241r-2,-10l2306,5221r-9,-6l2285,5212xe" fillcolor="black" stroked="f">
              <v:path arrowok="t"/>
            </v:shape>
            <v:shape id="_x0000_s14606" style="position:absolute;left:2256;top:4986;width:58;height:284" coordorigin="2256,4987" coordsize="58,284" o:spt="100" adj="0,,0" path="m2285,5270r-11,-2l2265,5263r-7,-9l2256,5241r2,-10l2265,5221r9,-6l2285,5212r,l2285,5212r,l2297,5215r9,6l2312,5231r2,10l2312,5254r-6,9l2297,5268r-12,2m2285,5212r,-225e" filled="f" strokeweight=".24pt">
              <v:stroke joinstyle="round"/>
              <v:formulas/>
              <v:path arrowok="t" o:connecttype="segments"/>
            </v:shape>
            <v:shape id="_x0000_s14607" style="position:absolute;left:3100;top:5202;width:53;height:58" coordorigin="3101,5203" coordsize="53,58" path="m3125,5203r-15,l3101,5217r,29l3110,5260r15,l3137,5258r9,-7l3152,5242r2,-10l3152,5221r-6,-9l3137,5205r-12,-2xe" fillcolor="black" stroked="f">
              <v:path arrowok="t"/>
            </v:shape>
            <v:shape id="_x0000_s14608" style="position:absolute;left:3100;top:4977;width:53;height:284" coordorigin="3101,4977" coordsize="53,284" o:spt="100" adj="0,,0" path="m3125,5260r-15,l3101,5246r,-14l3101,5217r9,-14l3125,5203r,l3125,5203r,l3137,5205r9,7l3152,5221r2,11l3152,5242r-6,9l3137,5258r-12,2m3125,5203r,-226e" filled="f" strokeweight=".24pt">
              <v:stroke joinstyle="round"/>
              <v:formulas/>
              <v:path arrowok="t" o:connecttype="segments"/>
            </v:shape>
            <v:shape id="_x0000_s14609" style="position:absolute;left:3940;top:5212;width:58;height:58" coordorigin="3941,5212" coordsize="58,58" path="m3970,5212r-11,3l3950,5221r-7,10l3941,5241r2,13l3950,5263r9,5l3970,5270r10,-2l3989,5263r7,-9l3998,5241r-2,-10l3989,5221r-9,-6l3970,5212xe" fillcolor="black" stroked="f">
              <v:path arrowok="t"/>
            </v:shape>
            <v:shape id="_x0000_s14610" style="position:absolute;left:3940;top:5212;width:168;height:58" coordorigin="3941,5212" coordsize="168,58" o:spt="100" adj="0,,0" path="m3941,5241r2,-10l3950,5221r9,-6l3970,5212r10,3l3989,5221r7,10l3998,5241r,l3998,5241r,l3996,5254r-7,9l3980,5268r-10,2l3959,5268r-9,-5l3943,5254r-2,-13m3998,5241r111,e" filled="f" strokeweight=".24pt">
              <v:stroke joinstyle="round"/>
              <v:formulas/>
              <v:path arrowok="t" o:connecttype="segments"/>
            </v:shape>
            <v:shape id="_x0000_s14611" style="position:absolute;left:3100;top:6013;width:53;height:58" coordorigin="3101,6014" coordsize="53,58" path="m3125,6014r-15,l3101,6028r,29l3110,6072r15,l3137,6069r9,-6l3152,6053r2,-10l3152,6032r-6,-9l3137,6016r-12,-2xe" fillcolor="black" stroked="f">
              <v:path arrowok="t"/>
            </v:shape>
            <v:shape id="_x0000_s14612" style="position:absolute;left:3100;top:6013;width:53;height:58" coordorigin="3101,6014" coordsize="53,58" path="m3125,6072r-15,l3101,6057r,-14l3101,6028r9,-14l3125,6014r12,2l3146,6023r6,9l3154,6043r-2,10l3146,6063r-9,6l3125,6072e" filled="f" strokeweight=".24pt">
              <v:path arrowok="t"/>
            </v:shape>
            <v:shape id="_x0000_s14613" style="position:absolute;left:3940;top:6009;width:58;height:58" coordorigin="3941,6009" coordsize="58,58" path="m3970,6009r-11,2l3950,6016r-7,9l3941,6038r2,10l3950,6058r9,6l3970,6067r10,-3l3989,6058r7,-10l3998,6038r-2,-13l3989,6016r-9,-5l3970,6009xe" fillcolor="black" stroked="f">
              <v:path arrowok="t"/>
            </v:shape>
            <v:shape id="_x0000_s14614" style="position:absolute;left:3940;top:6009;width:135;height:58" coordorigin="3941,6009" coordsize="135,58" o:spt="100" adj="0,,0" path="m3941,6038r2,-13l3950,6016r9,-5l3970,6009r10,2l3989,6016r7,9l3998,6038r,l3998,6038r,l3996,6048r-7,10l3980,6064r-10,3l3959,6064r-9,-6l3943,6048r-2,-10m3998,6038r77,e" filled="f" strokeweight=".24pt">
              <v:stroke joinstyle="round"/>
              <v:formulas/>
              <v:path arrowok="t" o:connecttype="segments"/>
            </v:shape>
            <v:shape id="_x0000_s14615" style="position:absolute;left:6518;top:4252;width:58;height:58" coordorigin="6518,4252" coordsize="58,58" path="m6547,4252r-10,2l6527,4260r-6,9l6518,4281r3,11l6527,4301r10,6l6547,4310r11,-3l6567,4301r7,-9l6576,4281r-2,-12l6567,4260r-9,-6l6547,4252xe" fillcolor="black" stroked="f">
              <v:path arrowok="t"/>
            </v:shape>
            <v:shape id="_x0000_s14616" style="position:absolute;left:6518;top:4252;width:58;height:226" coordorigin="6518,4252" coordsize="58,226" o:spt="100" adj="0,,0" path="m6547,4252r11,2l6567,4260r7,9l6576,4281r-2,11l6567,4301r-9,6l6547,4310r,l6547,4310r,l6537,4307r-10,-6l6521,4292r-3,-11l6521,4269r6,-9l6537,4254r10,-2m6547,4310r,168e" filled="f" strokeweight=".24pt">
              <v:stroke joinstyle="round"/>
              <v:formulas/>
              <v:path arrowok="t" o:connecttype="segments"/>
            </v:shape>
            <v:line id="_x0000_s14617" style="position:absolute" from="2621,2011" to="2621,2784" strokeweight=".25397mm"/>
            <v:shape id="_x0000_s14618" type="#_x0000_t75" style="position:absolute;left:2572;top:2759;width:101;height:101"/>
            <v:line id="_x0000_s14619" style="position:absolute" from="3466,2011" to="3466,2784" strokeweight=".25397mm"/>
            <v:shape id="_x0000_s14620" type="#_x0000_t75" style="position:absolute;left:3412;top:2759;width:101;height:101"/>
            <v:line id="_x0000_s14621" style="position:absolute" from="4584,2976" to="5069,2976" strokeweight=".25397mm"/>
            <v:shape id="_x0000_s14622" style="position:absolute;left:5044;top:2927;width:101;height:96" coordorigin="5045,2928" coordsize="101,96" path="m5045,2928r11,23l5059,2976r-3,24l5045,3024r101,-48l5045,2928xe" fillcolor="black" stroked="f">
              <v:path arrowok="t"/>
            </v:shape>
            <v:line id="_x0000_s14623" style="position:absolute" from="4584,4108" to="5069,4108" strokeweight=".25397mm"/>
            <v:shape id="_x0000_s14624" type="#_x0000_t75" style="position:absolute;left:5044;top:4060;width:101;height:101"/>
            <v:line id="_x0000_s14625" style="position:absolute" from="4584,5016" to="5069,5016" strokeweight=".25397mm"/>
            <v:shape id="_x0000_s14626" type="#_x0000_t75" style="position:absolute;left:5044;top:4967;width:101;height:101"/>
            <v:line id="_x0000_s14627" style="position:absolute" from="5794,6264" to="5309,6264" strokeweight=".25397mm"/>
            <v:shape id="_x0000_s14628" type="#_x0000_t75" style="position:absolute;left:5232;top:6210;width:101;height:101"/>
            <v:line id="_x0000_s14629" style="position:absolute" from="5794,6432" to="5309,6432" strokeweight=".25397mm"/>
            <v:shape id="_x0000_s14630" type="#_x0000_t75" style="position:absolute;left:5232;top:6383;width:101;height:101"/>
            <v:line id="_x0000_s14631" style="position:absolute" from="5794,6604" to="5309,6604" strokeweight=".25397mm"/>
            <v:shape id="_x0000_s14632" type="#_x0000_t75" style="position:absolute;left:5232;top:6551;width:101;height:101"/>
            <v:line id="_x0000_s14633" style="position:absolute" from="2333,5611" to="2333,5404" strokeweight=".25397mm"/>
            <v:shape id="_x0000_s14634" style="position:absolute;left:2284;top:5327;width:101;height:101" coordorigin="2285,5328" coordsize="101,101" path="m2333,5328r-48,100l2308,5420r25,-2l2360,5420r26,8l2333,5328xe" fillcolor="black" stroked="f">
              <v:path arrowok="t"/>
            </v:shape>
            <v:line id="_x0000_s14635" style="position:absolute" from="3178,5611" to="3178,5390" strokeweight=".25397mm"/>
            <v:shape id="_x0000_s14636" style="position:absolute;left:3124;top:5313;width:101;height:101" coordorigin="3125,5313" coordsize="101,101" path="m3178,5313r-53,101l3150,5406r25,-3l3200,5406r26,8l3178,5313xe" fillcolor="black" stroked="f">
              <v:path arrowok="t"/>
            </v:shape>
            <v:line id="_x0000_s14637" style="position:absolute" from="4018,5611" to="4018,5400" strokeweight=".25397mm"/>
            <v:shape id="_x0000_s14638" style="position:absolute;left:3964;top:5322;width:101;height:101" coordorigin="3965,5323" coordsize="101,101" path="m4018,5323r-53,101l3991,5415r26,-2l4042,5415r24,9l4018,5323xe" fillcolor="black" stroked="f">
              <v:path arrowok="t"/>
            </v:shape>
            <v:shape id="_x0000_s14639" type="#_x0000_t75" style="position:absolute;left:1992;top:1477;width:168;height:192"/>
            <v:shape id="_x0000_s14640" type="#_x0000_t75" style="position:absolute;left:2846;top:1497;width:173;height:188"/>
            <v:shape id="_x0000_s14641" type="#_x0000_t75" style="position:absolute;left:3686;top:1477;width:183;height:197"/>
            <v:shape id="_x0000_s14642" type="#_x0000_t75" style="position:absolute;left:2424;top:2807;width:120;height:188"/>
            <v:shape id="_x0000_s14643" type="#_x0000_t75" style="position:absolute;left:2500;top:2869;width:116;height:130"/>
            <v:shape id="_x0000_s14644" type="#_x0000_t75" style="position:absolute;left:3268;top:2807;width:120;height:188"/>
            <v:shape id="_x0000_s14645" type="#_x0000_t75" style="position:absolute;left:3360;top:2865;width:116;height:130"/>
            <v:shape id="_x0000_s14646" type="#_x0000_t75" style="position:absolute;left:4665;top:2749;width:183;height:197"/>
            <v:shape id="_x0000_s14647" type="#_x0000_t75" style="position:absolute;left:4675;top:3877;width:168;height:188"/>
            <v:shape id="_x0000_s14648" type="#_x0000_t75" style="position:absolute;left:4732;top:4785;width:164;height:197"/>
            <v:shape id="_x0000_s14649" type="#_x0000_t75" style="position:absolute;left:2282;top:5716;width:377;height:192"/>
            <v:shape id="_x0000_s14650" type="#_x0000_t75" style="position:absolute;left:5304;top:2817;width:413;height:202"/>
            <v:shape id="_x0000_s14651" type="#_x0000_t75" style="position:absolute;left:5304;top:3978;width:428;height:202"/>
            <v:shape id="_x0000_s14652" type="#_x0000_t75" style="position:absolute;left:5304;top:4895;width:428;height:202"/>
            <v:shape id="_x0000_s14653" type="#_x0000_t75" style="position:absolute;left:5299;top:5687;width:418;height:202"/>
            <v:shape id="_x0000_s14654" type="#_x0000_t75" style="position:absolute;left:4248;top:6378;width:120;height:188"/>
            <v:shape id="_x0000_s14655" type="#_x0000_t75" style="position:absolute;left:4324;top:6441;width:322;height:130"/>
            <v:shape id="_x0000_s14656" type="#_x0000_t75" style="position:absolute;left:4670;top:6373;width:120;height:192"/>
            <v:shape id="_x0000_s14657" type="#_x0000_t75" style="position:absolute;left:4780;top:6378;width:168;height:192"/>
            <v:shape id="_x0000_s14658" style="position:absolute;left:5068;top:6081;width:125;height:744" coordorigin="5069,6081" coordsize="125,744" path="m5194,6825r-24,-5l5150,6807r-14,-20l5131,6763r,-250l5126,6490r-13,-18l5093,6460r-24,-4l5093,6450r20,-13l5126,6417r5,-24l5131,6144r5,-24l5150,6100r20,-14l5194,6081e" filled="f" strokeweight=".25397mm">
              <v:path arrowok="t"/>
            </v:shape>
            <v:shape id="_x0000_s14659" type="#_x0000_t75" style="position:absolute;left:3379;top:5044;width:63;height:125"/>
            <v:shape id="_x0000_s14660" type="#_x0000_t75" style="position:absolute;left:3172;top:4977;width:231;height:188"/>
            <v:shape id="_x0000_s14661" type="#_x0000_t75" style="position:absolute;left:4185;top:5044;width:63;height:125"/>
            <v:shape id="_x0000_s14662" type="#_x0000_t75" style="position:absolute;left:3979;top:4977;width:231;height:188"/>
            <v:shape id="_x0000_s14663" type="#_x0000_t75" style="position:absolute;left:2553;top:5044;width:63;height:125"/>
            <v:shape id="_x0000_s14664" type="#_x0000_t75" style="position:absolute;left:2347;top:4977;width:231;height:188"/>
            <v:shape id="_x0000_s14665" type="#_x0000_t75" style="position:absolute;left:3122;top:5725;width:358;height:288"/>
            <v:shape id="_x0000_s14666" style="position:absolute;left:3859;top:6052;width:221;height:572" coordorigin="3859,6052" coordsize="221,572" o:spt="100" adj="0,,0" path="m3931,6624r77,m3898,6585r148,m3859,6547r221,m3970,6052r,495e" filled="f" strokeweight=".25397mm">
              <v:stroke joinstyle="round"/>
              <v:formulas/>
              <v:path arrowok="t" o:connecttype="segments"/>
            </v:shape>
            <v:line id="_x0000_s14667" style="position:absolute" from="3970,6081" to="3970,6254" strokeweight=".24pt"/>
            <v:shape id="_x0000_s14668" type="#_x0000_t75" style="position:absolute;left:4008;top:5725;width:293;height:192"/>
            <w10:wrap type="topAndBottom" anchorx="page"/>
          </v:group>
        </w:pict>
      </w:r>
      <w:r w:rsidR="00164371">
        <w:t xml:space="preserve">При соединении трансформаторов тока и обмоток реле в </w:t>
      </w:r>
      <w:r w:rsidR="00164371">
        <w:rPr>
          <w:i/>
        </w:rPr>
        <w:t xml:space="preserve">полную звезду </w:t>
      </w:r>
      <w:r w:rsidR="00164371">
        <w:t>трансформаторы тока устанавливаются во всех фазах. Вторичные обмотки трансформаторов тока и обмотки реле соединяются в звезду и их нулевые точки связываются одним проводом, называемом нулевым (рис.1). В нуле- вую точку объединяются одноимённые зажимы обмоток трансформаторов тока.</w:t>
      </w:r>
    </w:p>
    <w:p w:rsidR="00164371" w:rsidRDefault="00164371" w:rsidP="00164371">
      <w:pPr>
        <w:pStyle w:val="a7"/>
        <w:spacing w:before="98"/>
        <w:ind w:left="991"/>
      </w:pPr>
      <w:r>
        <w:t>Рис. 1. Схема соединения трансформаторов тока в полную звезду</w:t>
      </w:r>
    </w:p>
    <w:p w:rsidR="00164371" w:rsidRDefault="00164371" w:rsidP="00164371">
      <w:pPr>
        <w:pStyle w:val="a7"/>
        <w:spacing w:before="4" w:line="235" w:lineRule="auto"/>
        <w:ind w:left="449" w:right="609" w:firstLine="542"/>
      </w:pPr>
      <w:r>
        <w:t>При нормальном режиме и трёхфазном режиме КЗ, как показано на рис.1, через приборы РА1, РА2 и РА3 проходят токи фаз:</w:t>
      </w:r>
    </w:p>
    <w:p w:rsidR="00164371" w:rsidRDefault="00164371" w:rsidP="00164371">
      <w:pPr>
        <w:tabs>
          <w:tab w:val="left" w:pos="1394"/>
          <w:tab w:val="left" w:pos="2234"/>
        </w:tabs>
        <w:spacing w:before="15" w:line="275" w:lineRule="exact"/>
        <w:ind w:left="573"/>
        <w:jc w:val="center"/>
        <w:rPr>
          <w:sz w:val="24"/>
        </w:rPr>
      </w:pPr>
      <w:r>
        <w:rPr>
          <w:i/>
          <w:sz w:val="20"/>
        </w:rPr>
        <w:t xml:space="preserve">I   </w:t>
      </w:r>
      <w:r>
        <w:rPr>
          <w:rFonts w:ascii="Symbol" w:hAnsi="Symbol"/>
          <w:sz w:val="20"/>
        </w:rPr>
        <w:t></w:t>
      </w:r>
      <w:r>
        <w:rPr>
          <w:spacing w:val="40"/>
          <w:sz w:val="20"/>
        </w:rPr>
        <w:t xml:space="preserve"> </w:t>
      </w:r>
      <w:r>
        <w:rPr>
          <w:i/>
          <w:position w:val="12"/>
          <w:sz w:val="20"/>
        </w:rPr>
        <w:t>I</w:t>
      </w:r>
      <w:r>
        <w:rPr>
          <w:i/>
          <w:spacing w:val="-26"/>
          <w:position w:val="12"/>
          <w:sz w:val="20"/>
        </w:rPr>
        <w:t xml:space="preserve"> </w:t>
      </w:r>
      <w:r>
        <w:rPr>
          <w:i/>
          <w:position w:val="8"/>
          <w:sz w:val="10"/>
        </w:rPr>
        <w:t>A</w:t>
      </w:r>
      <w:r>
        <w:rPr>
          <w:i/>
          <w:position w:val="8"/>
          <w:sz w:val="10"/>
        </w:rPr>
        <w:tab/>
      </w:r>
      <w:r>
        <w:rPr>
          <w:i/>
          <w:sz w:val="20"/>
        </w:rPr>
        <w:t xml:space="preserve">I </w:t>
      </w:r>
      <w:r>
        <w:rPr>
          <w:i/>
          <w:spacing w:val="34"/>
          <w:sz w:val="20"/>
        </w:rPr>
        <w:t xml:space="preserve"> </w:t>
      </w:r>
      <w:r>
        <w:rPr>
          <w:rFonts w:ascii="Symbol" w:hAnsi="Symbol"/>
          <w:sz w:val="20"/>
        </w:rPr>
        <w:t></w:t>
      </w:r>
      <w:r>
        <w:rPr>
          <w:sz w:val="20"/>
        </w:rPr>
        <w:t xml:space="preserve"> </w:t>
      </w:r>
      <w:r>
        <w:rPr>
          <w:spacing w:val="1"/>
          <w:sz w:val="20"/>
        </w:rPr>
        <w:t xml:space="preserve"> </w:t>
      </w:r>
      <w:r>
        <w:rPr>
          <w:i/>
          <w:spacing w:val="9"/>
          <w:position w:val="12"/>
          <w:sz w:val="20"/>
        </w:rPr>
        <w:t>I</w:t>
      </w:r>
      <w:r>
        <w:rPr>
          <w:i/>
          <w:spacing w:val="9"/>
          <w:position w:val="8"/>
          <w:sz w:val="10"/>
        </w:rPr>
        <w:t>B</w:t>
      </w:r>
      <w:r>
        <w:rPr>
          <w:i/>
          <w:spacing w:val="9"/>
          <w:position w:val="8"/>
          <w:sz w:val="10"/>
        </w:rPr>
        <w:tab/>
      </w:r>
      <w:r>
        <w:rPr>
          <w:i/>
          <w:sz w:val="20"/>
        </w:rPr>
        <w:t xml:space="preserve">I   </w:t>
      </w:r>
      <w:r>
        <w:rPr>
          <w:rFonts w:ascii="Symbol" w:hAnsi="Symbol"/>
          <w:sz w:val="20"/>
        </w:rPr>
        <w:t></w:t>
      </w:r>
      <w:r>
        <w:rPr>
          <w:sz w:val="20"/>
        </w:rPr>
        <w:t xml:space="preserve">  </w:t>
      </w:r>
      <w:r>
        <w:rPr>
          <w:i/>
          <w:spacing w:val="7"/>
          <w:position w:val="13"/>
          <w:sz w:val="20"/>
        </w:rPr>
        <w:t>I</w:t>
      </w:r>
      <w:r>
        <w:rPr>
          <w:i/>
          <w:spacing w:val="7"/>
          <w:position w:val="8"/>
          <w:sz w:val="10"/>
        </w:rPr>
        <w:t xml:space="preserve">C  </w:t>
      </w:r>
      <w:r>
        <w:rPr>
          <w:i/>
          <w:spacing w:val="12"/>
          <w:position w:val="8"/>
          <w:sz w:val="10"/>
        </w:rPr>
        <w:t xml:space="preserve"> </w:t>
      </w:r>
      <w:r>
        <w:rPr>
          <w:sz w:val="24"/>
        </w:rPr>
        <w:t>.</w:t>
      </w:r>
    </w:p>
    <w:p w:rsidR="00164371" w:rsidRDefault="0021591E" w:rsidP="00164371">
      <w:pPr>
        <w:tabs>
          <w:tab w:val="left" w:pos="4070"/>
          <w:tab w:val="left" w:pos="4906"/>
        </w:tabs>
        <w:spacing w:line="20" w:lineRule="exact"/>
        <w:ind w:left="3254"/>
        <w:rPr>
          <w:sz w:val="2"/>
        </w:rPr>
      </w:pPr>
      <w:r>
        <w:rPr>
          <w:sz w:val="2"/>
        </w:rPr>
      </w:r>
      <w:r>
        <w:rPr>
          <w:sz w:val="2"/>
        </w:rPr>
        <w:pict>
          <v:group id="_x0000_s12953" style="width:12.75pt;height:.5pt;mso-position-horizontal-relative:char;mso-position-vertical-relative:line" coordsize="255,10">
            <v:line id="_x0000_s12954" style="position:absolute" from="0,5" to="255,5" strokeweight=".1765mm"/>
            <w10:wrap type="none"/>
            <w10:anchorlock/>
          </v:group>
        </w:pict>
      </w:r>
      <w:r w:rsidR="00164371">
        <w:rPr>
          <w:sz w:val="2"/>
        </w:rPr>
        <w:tab/>
      </w:r>
      <w:r>
        <w:rPr>
          <w:sz w:val="2"/>
        </w:rPr>
      </w:r>
      <w:r>
        <w:rPr>
          <w:sz w:val="2"/>
        </w:rPr>
        <w:pict>
          <v:group id="_x0000_s12951" style="width:12.75pt;height:.5pt;mso-position-horizontal-relative:char;mso-position-vertical-relative:line" coordsize="255,10">
            <v:line id="_x0000_s12952" style="position:absolute" from="0,5" to="255,5" strokeweight=".1765mm"/>
            <w10:wrap type="none"/>
            <w10:anchorlock/>
          </v:group>
        </w:pict>
      </w:r>
      <w:r w:rsidR="00164371">
        <w:rPr>
          <w:sz w:val="2"/>
        </w:rPr>
        <w:tab/>
      </w:r>
      <w:r>
        <w:rPr>
          <w:sz w:val="2"/>
        </w:rPr>
      </w:r>
      <w:r>
        <w:rPr>
          <w:sz w:val="2"/>
        </w:rPr>
        <w:pict>
          <v:group id="_x0000_s12949" style="width:12.75pt;height:.5pt;mso-position-horizontal-relative:char;mso-position-vertical-relative:line" coordsize="255,10">
            <v:line id="_x0000_s12950" style="position:absolute" from="0,5" to="255,5" strokeweight=".1765mm"/>
            <w10:wrap type="none"/>
            <w10:anchorlock/>
          </v:group>
        </w:pict>
      </w:r>
    </w:p>
    <w:p w:rsidR="00164371" w:rsidRPr="00C861CC" w:rsidRDefault="0021591E" w:rsidP="00164371">
      <w:pPr>
        <w:tabs>
          <w:tab w:val="left" w:pos="865"/>
          <w:tab w:val="left" w:pos="1705"/>
        </w:tabs>
        <w:spacing w:line="91" w:lineRule="exact"/>
        <w:ind w:left="44"/>
        <w:jc w:val="center"/>
        <w:rPr>
          <w:i/>
          <w:sz w:val="10"/>
          <w:lang w:val="ru-RU"/>
        </w:rPr>
      </w:pPr>
      <w:r>
        <w:pict>
          <v:shape id="_x0000_s13629" type="#_x0000_t202" style="position:absolute;left:0;text-align:left;margin-left:184.1pt;margin-top:-.15pt;width:6.7pt;height:11.1pt;z-index:-251483136;mso-position-horizontal-relative:page" filled="f" stroked="f">
            <v:textbox style="mso-next-textbox:#_x0000_s13629" inset="0,0,0,0">
              <w:txbxContent>
                <w:p w:rsidR="00164371" w:rsidRDefault="00164371" w:rsidP="00164371">
                  <w:pPr>
                    <w:spacing w:line="222" w:lineRule="exact"/>
                    <w:rPr>
                      <w:i/>
                      <w:sz w:val="20"/>
                    </w:rPr>
                  </w:pPr>
                  <w:r>
                    <w:rPr>
                      <w:i/>
                      <w:sz w:val="20"/>
                    </w:rPr>
                    <w:t>K</w:t>
                  </w:r>
                </w:p>
              </w:txbxContent>
            </v:textbox>
            <w10:wrap anchorx="page"/>
          </v:shape>
        </w:pict>
      </w:r>
      <w:r>
        <w:pict>
          <v:shape id="_x0000_s13630" type="#_x0000_t202" style="position:absolute;left:0;text-align:left;margin-left:224.9pt;margin-top:-.15pt;width:6.7pt;height:11.1pt;z-index:-251482112;mso-position-horizontal-relative:page" filled="f" stroked="f">
            <v:textbox style="mso-next-textbox:#_x0000_s13630" inset="0,0,0,0">
              <w:txbxContent>
                <w:p w:rsidR="00164371" w:rsidRDefault="00164371" w:rsidP="00164371">
                  <w:pPr>
                    <w:spacing w:line="222" w:lineRule="exact"/>
                    <w:rPr>
                      <w:i/>
                      <w:sz w:val="20"/>
                    </w:rPr>
                  </w:pPr>
                  <w:r>
                    <w:rPr>
                      <w:i/>
                      <w:sz w:val="20"/>
                    </w:rPr>
                    <w:t>K</w:t>
                  </w:r>
                </w:p>
              </w:txbxContent>
            </v:textbox>
            <w10:wrap anchorx="page"/>
          </v:shape>
        </w:pict>
      </w:r>
      <w:r>
        <w:pict>
          <v:shape id="_x0000_s13631" type="#_x0000_t202" style="position:absolute;left:0;text-align:left;margin-left:266.65pt;margin-top:-.15pt;width:6.7pt;height:11.1pt;z-index:-251481088;mso-position-horizontal-relative:page" filled="f" stroked="f">
            <v:textbox style="mso-next-textbox:#_x0000_s13631" inset="0,0,0,0">
              <w:txbxContent>
                <w:p w:rsidR="00164371" w:rsidRDefault="00164371" w:rsidP="00164371">
                  <w:pPr>
                    <w:spacing w:line="222" w:lineRule="exact"/>
                    <w:rPr>
                      <w:i/>
                      <w:sz w:val="20"/>
                    </w:rPr>
                  </w:pPr>
                  <w:r>
                    <w:rPr>
                      <w:i/>
                      <w:sz w:val="20"/>
                    </w:rPr>
                    <w:t>K</w:t>
                  </w:r>
                </w:p>
              </w:txbxContent>
            </v:textbox>
            <w10:wrap anchorx="page"/>
          </v:shape>
        </w:pict>
      </w:r>
      <w:r w:rsidR="00164371">
        <w:rPr>
          <w:i/>
          <w:sz w:val="10"/>
        </w:rPr>
        <w:t>a</w:t>
      </w:r>
      <w:r w:rsidR="00164371" w:rsidRPr="00C861CC">
        <w:rPr>
          <w:i/>
          <w:sz w:val="10"/>
          <w:lang w:val="ru-RU"/>
        </w:rPr>
        <w:tab/>
      </w:r>
      <w:r w:rsidR="00164371">
        <w:rPr>
          <w:i/>
          <w:sz w:val="10"/>
        </w:rPr>
        <w:t>b</w:t>
      </w:r>
      <w:r w:rsidR="00164371" w:rsidRPr="00C861CC">
        <w:rPr>
          <w:i/>
          <w:sz w:val="10"/>
          <w:lang w:val="ru-RU"/>
        </w:rPr>
        <w:tab/>
      </w:r>
      <w:r w:rsidR="00164371">
        <w:rPr>
          <w:i/>
          <w:sz w:val="10"/>
        </w:rPr>
        <w:t>c</w:t>
      </w:r>
    </w:p>
    <w:p w:rsidR="00164371" w:rsidRPr="00C861CC" w:rsidRDefault="00164371" w:rsidP="00164371">
      <w:pPr>
        <w:tabs>
          <w:tab w:val="left" w:pos="4251"/>
          <w:tab w:val="left" w:pos="5086"/>
        </w:tabs>
        <w:spacing w:before="43"/>
        <w:ind w:left="3435"/>
        <w:rPr>
          <w:i/>
          <w:sz w:val="10"/>
          <w:lang w:val="ru-RU"/>
        </w:rPr>
      </w:pPr>
      <w:r>
        <w:rPr>
          <w:i/>
          <w:sz w:val="10"/>
        </w:rPr>
        <w:t>I</w:t>
      </w:r>
      <w:r w:rsidRPr="00C861CC">
        <w:rPr>
          <w:i/>
          <w:sz w:val="10"/>
          <w:lang w:val="ru-RU"/>
        </w:rPr>
        <w:tab/>
      </w:r>
      <w:r>
        <w:rPr>
          <w:i/>
          <w:sz w:val="10"/>
        </w:rPr>
        <w:t>I</w:t>
      </w:r>
      <w:r w:rsidRPr="00C861CC">
        <w:rPr>
          <w:i/>
          <w:sz w:val="10"/>
          <w:lang w:val="ru-RU"/>
        </w:rPr>
        <w:tab/>
      </w:r>
      <w:r>
        <w:rPr>
          <w:i/>
          <w:sz w:val="10"/>
        </w:rPr>
        <w:t>I</w:t>
      </w:r>
    </w:p>
    <w:p w:rsidR="00164371" w:rsidRDefault="00164371" w:rsidP="00164371">
      <w:pPr>
        <w:pStyle w:val="a7"/>
        <w:spacing w:before="22"/>
        <w:ind w:left="449" w:right="584" w:firstLine="542"/>
      </w:pPr>
      <w:r>
        <w:t>А в нулевом проводе проходит их геометрическая сумма, которая при симметричных режимах равна нулю (как при наличии, так и отсутствии за- земления в точках Н и К</w:t>
      </w:r>
      <w:r>
        <w:rPr>
          <w:vertAlign w:val="subscript"/>
        </w:rPr>
        <w:t>I</w:t>
      </w:r>
      <w:r>
        <w:t xml:space="preserve"> табл. 1).</w:t>
      </w:r>
    </w:p>
    <w:p w:rsidR="00164371" w:rsidRDefault="00164371" w:rsidP="00164371">
      <w:pPr>
        <w:sectPr w:rsidR="00164371">
          <w:pgSz w:w="8400" w:h="11900"/>
          <w:pgMar w:top="760" w:right="400" w:bottom="920" w:left="400" w:header="0" w:footer="738" w:gutter="0"/>
          <w:cols w:space="720"/>
        </w:sectPr>
      </w:pPr>
    </w:p>
    <w:p w:rsidR="00164371" w:rsidRDefault="0021591E" w:rsidP="00164371">
      <w:pPr>
        <w:spacing w:line="295" w:lineRule="exact"/>
        <w:jc w:val="right"/>
        <w:rPr>
          <w:rFonts w:ascii="MT Extra" w:hAnsi="MT Extra"/>
          <w:sz w:val="20"/>
        </w:rPr>
      </w:pPr>
      <w:r>
        <w:rPr>
          <w:rFonts w:ascii="Times New Roman" w:hAnsi="Times New Roman"/>
        </w:rPr>
        <w:lastRenderedPageBreak/>
        <w:pict>
          <v:shape id="_x0000_s13461" type="#_x0000_t202" style="position:absolute;left:0;text-align:left;margin-left:210pt;margin-top:10.7pt;width:2.55pt;height:5.55pt;z-index:251757568;mso-position-horizontal-relative:page" filled="f" stroked="f">
            <v:textbox style="mso-next-textbox:#_x0000_s13461" inset="0,0,0,0">
              <w:txbxContent>
                <w:p w:rsidR="00164371" w:rsidRDefault="00164371" w:rsidP="00164371">
                  <w:pPr>
                    <w:spacing w:line="111" w:lineRule="exact"/>
                    <w:rPr>
                      <w:i/>
                      <w:sz w:val="10"/>
                    </w:rPr>
                  </w:pPr>
                  <w:r>
                    <w:rPr>
                      <w:i/>
                      <w:sz w:val="10"/>
                    </w:rPr>
                    <w:t>a</w:t>
                  </w:r>
                </w:p>
              </w:txbxContent>
            </v:textbox>
            <w10:wrap anchorx="page"/>
          </v:shape>
        </w:pict>
      </w:r>
      <w:r>
        <w:rPr>
          <w:rFonts w:ascii="Times New Roman" w:hAnsi="Times New Roman"/>
        </w:rPr>
        <w:pict>
          <v:shape id="_x0000_s13462" type="#_x0000_t202" style="position:absolute;left:0;text-align:left;margin-left:227.75pt;margin-top:10.7pt;width:2.55pt;height:5.55pt;z-index:251758592;mso-position-horizontal-relative:page" filled="f" stroked="f">
            <v:textbox style="mso-next-textbox:#_x0000_s13462" inset="0,0,0,0">
              <w:txbxContent>
                <w:p w:rsidR="00164371" w:rsidRDefault="00164371" w:rsidP="00164371">
                  <w:pPr>
                    <w:spacing w:line="111" w:lineRule="exact"/>
                    <w:rPr>
                      <w:i/>
                      <w:sz w:val="10"/>
                    </w:rPr>
                  </w:pPr>
                  <w:r>
                    <w:rPr>
                      <w:i/>
                      <w:sz w:val="10"/>
                    </w:rPr>
                    <w:t>b</w:t>
                  </w:r>
                </w:p>
              </w:txbxContent>
            </v:textbox>
            <w10:wrap anchorx="page"/>
          </v:shape>
        </w:pict>
      </w:r>
      <w:r>
        <w:rPr>
          <w:rFonts w:ascii="Times New Roman" w:hAnsi="Times New Roman"/>
        </w:rPr>
        <w:pict>
          <v:shape id="_x0000_s13628" type="#_x0000_t202" style="position:absolute;left:0;text-align:left;margin-left:245.5pt;margin-top:10.7pt;width:2.25pt;height:5.55pt;z-index:-251484160;mso-position-horizontal-relative:page" filled="f" stroked="f">
            <v:textbox style="mso-next-textbox:#_x0000_s13628" inset="0,0,0,0">
              <w:txbxContent>
                <w:p w:rsidR="00164371" w:rsidRDefault="00164371" w:rsidP="00164371">
                  <w:pPr>
                    <w:spacing w:line="111" w:lineRule="exact"/>
                    <w:rPr>
                      <w:i/>
                      <w:sz w:val="10"/>
                    </w:rPr>
                  </w:pPr>
                  <w:r>
                    <w:rPr>
                      <w:i/>
                      <w:sz w:val="10"/>
                    </w:rPr>
                    <w:t>c</w:t>
                  </w:r>
                </w:p>
              </w:txbxContent>
            </v:textbox>
            <w10:wrap anchorx="page"/>
          </v:shape>
        </w:pict>
      </w:r>
      <w:r>
        <w:rPr>
          <w:rFonts w:ascii="Times New Roman" w:hAnsi="Times New Roman"/>
        </w:rPr>
        <w:pict>
          <v:shape id="_x0000_s13632" type="#_x0000_t202" style="position:absolute;left:0;text-align:left;margin-left:187.7pt;margin-top:10.7pt;width:3.35pt;height:5.55pt;z-index:-251480064;mso-position-horizontal-relative:page" filled="f" stroked="f">
            <v:textbox style="mso-next-textbox:#_x0000_s13632" inset="0,0,0,0">
              <w:txbxContent>
                <w:p w:rsidR="00164371" w:rsidRDefault="00164371" w:rsidP="00164371">
                  <w:pPr>
                    <w:spacing w:line="111" w:lineRule="exact"/>
                    <w:rPr>
                      <w:i/>
                      <w:sz w:val="10"/>
                    </w:rPr>
                  </w:pPr>
                  <w:r>
                    <w:rPr>
                      <w:i/>
                      <w:sz w:val="10"/>
                    </w:rPr>
                    <w:t>N</w:t>
                  </w:r>
                </w:p>
              </w:txbxContent>
            </v:textbox>
            <w10:wrap anchorx="page"/>
          </v:shape>
        </w:pict>
      </w:r>
      <w:r w:rsidR="00164371">
        <w:rPr>
          <w:i/>
          <w:sz w:val="20"/>
        </w:rPr>
        <w:t xml:space="preserve">I </w:t>
      </w:r>
      <w:r w:rsidR="00164371">
        <w:rPr>
          <w:rFonts w:ascii="Symbol" w:hAnsi="Symbol"/>
          <w:sz w:val="20"/>
        </w:rPr>
        <w:t></w:t>
      </w:r>
      <w:r w:rsidR="00164371">
        <w:rPr>
          <w:sz w:val="20"/>
        </w:rPr>
        <w:t xml:space="preserve"> </w:t>
      </w:r>
      <w:r w:rsidR="00164371">
        <w:rPr>
          <w:i/>
          <w:sz w:val="20"/>
        </w:rPr>
        <w:t>(I</w:t>
      </w:r>
      <w:r w:rsidR="00164371">
        <w:rPr>
          <w:rFonts w:ascii="MT Extra" w:hAnsi="MT Extra"/>
          <w:position w:val="6"/>
          <w:sz w:val="20"/>
        </w:rPr>
        <w:t></w:t>
      </w:r>
    </w:p>
    <w:p w:rsidR="00164371" w:rsidRDefault="00164371" w:rsidP="00164371">
      <w:pPr>
        <w:pStyle w:val="a6"/>
        <w:numPr>
          <w:ilvl w:val="0"/>
          <w:numId w:val="58"/>
        </w:numPr>
        <w:tabs>
          <w:tab w:val="left" w:pos="225"/>
        </w:tabs>
        <w:spacing w:line="295" w:lineRule="exact"/>
        <w:rPr>
          <w:rFonts w:ascii="MT Extra" w:hAnsi="MT Extra"/>
          <w:sz w:val="20"/>
        </w:rPr>
      </w:pPr>
      <w:r>
        <w:rPr>
          <w:i/>
          <w:spacing w:val="-53"/>
          <w:sz w:val="20"/>
        </w:rPr>
        <w:br w:type="column"/>
      </w:r>
      <w:r>
        <w:rPr>
          <w:i/>
          <w:spacing w:val="-32"/>
          <w:sz w:val="20"/>
        </w:rPr>
        <w:lastRenderedPageBreak/>
        <w:t>I</w:t>
      </w:r>
      <w:r>
        <w:rPr>
          <w:rFonts w:ascii="MT Extra" w:hAnsi="MT Extra"/>
          <w:spacing w:val="-32"/>
          <w:position w:val="6"/>
          <w:sz w:val="20"/>
        </w:rPr>
        <w:t></w:t>
      </w:r>
    </w:p>
    <w:p w:rsidR="00164371" w:rsidRDefault="00164371" w:rsidP="00164371">
      <w:pPr>
        <w:tabs>
          <w:tab w:val="left" w:pos="2702"/>
        </w:tabs>
        <w:spacing w:line="295" w:lineRule="exact"/>
        <w:ind w:left="66"/>
        <w:rPr>
          <w:sz w:val="20"/>
        </w:rPr>
      </w:pPr>
      <w:r>
        <w:br w:type="column"/>
      </w:r>
      <w:r>
        <w:rPr>
          <w:rFonts w:ascii="Symbol" w:hAnsi="Symbol"/>
          <w:sz w:val="20"/>
        </w:rPr>
        <w:lastRenderedPageBreak/>
        <w:t></w:t>
      </w:r>
      <w:r>
        <w:rPr>
          <w:sz w:val="20"/>
        </w:rPr>
        <w:t xml:space="preserve"> </w:t>
      </w:r>
      <w:r>
        <w:rPr>
          <w:i/>
          <w:spacing w:val="-24"/>
          <w:sz w:val="20"/>
        </w:rPr>
        <w:t>I</w:t>
      </w:r>
      <w:r>
        <w:rPr>
          <w:rFonts w:ascii="MT Extra" w:hAnsi="MT Extra"/>
          <w:spacing w:val="-24"/>
          <w:position w:val="6"/>
          <w:sz w:val="20"/>
        </w:rPr>
        <w:t></w:t>
      </w:r>
      <w:r>
        <w:rPr>
          <w:spacing w:val="-24"/>
          <w:position w:val="6"/>
          <w:sz w:val="20"/>
        </w:rPr>
        <w:t xml:space="preserve">  </w:t>
      </w:r>
      <w:r>
        <w:rPr>
          <w:spacing w:val="-22"/>
          <w:position w:val="6"/>
          <w:sz w:val="20"/>
        </w:rPr>
        <w:t xml:space="preserve"> </w:t>
      </w:r>
      <w:r>
        <w:rPr>
          <w:i/>
          <w:sz w:val="20"/>
        </w:rPr>
        <w:t>)</w:t>
      </w:r>
      <w:r>
        <w:rPr>
          <w:i/>
          <w:spacing w:val="-12"/>
          <w:sz w:val="20"/>
        </w:rPr>
        <w:t xml:space="preserve"> </w:t>
      </w:r>
      <w:r>
        <w:rPr>
          <w:sz w:val="20"/>
        </w:rPr>
        <w:t>.</w:t>
      </w:r>
      <w:r>
        <w:rPr>
          <w:sz w:val="20"/>
        </w:rPr>
        <w:tab/>
        <w:t>(2)</w:t>
      </w:r>
    </w:p>
    <w:p w:rsidR="00164371" w:rsidRDefault="00164371" w:rsidP="00164371">
      <w:pPr>
        <w:spacing w:line="295" w:lineRule="exact"/>
        <w:rPr>
          <w:sz w:val="20"/>
        </w:rPr>
        <w:sectPr w:rsidR="00164371">
          <w:type w:val="continuous"/>
          <w:pgSz w:w="8400" w:h="11900"/>
          <w:pgMar w:top="520" w:right="400" w:bottom="0" w:left="400" w:header="720" w:footer="720" w:gutter="0"/>
          <w:cols w:num="3" w:space="720" w:equalWidth="0">
            <w:col w:w="3810" w:space="40"/>
            <w:col w:w="316" w:space="39"/>
            <w:col w:w="3395"/>
          </w:cols>
        </w:sectPr>
      </w:pPr>
    </w:p>
    <w:p w:rsidR="00164371" w:rsidRDefault="0021591E" w:rsidP="00164371">
      <w:pPr>
        <w:pStyle w:val="a7"/>
        <w:spacing w:before="76"/>
        <w:ind w:left="449" w:right="460" w:firstLine="542"/>
        <w:jc w:val="both"/>
      </w:pPr>
      <w:r>
        <w:lastRenderedPageBreak/>
        <w:pict>
          <v:line id="_x0000_s13633" style="position:absolute;left:0;text-align:left;z-index:-251479040;mso-position-horizontal-relative:page;mso-position-vertical-relative:page" from="306.55pt,375.15pt" to="312.3pt,375.15pt" strokeweight=".17614mm">
            <w10:wrap anchorx="page" anchory="page"/>
          </v:line>
        </w:pict>
      </w:r>
      <w:r>
        <w:pict>
          <v:group id="_x0000_s13634" style="position:absolute;left:0;text-align:left;margin-left:75.85pt;margin-top:406pt;width:114.75pt;height:77.55pt;z-index:-251478016;mso-position-horizontal-relative:page;mso-position-vertical-relative:page" coordorigin="1517,8120" coordsize="2295,1551">
            <v:shape id="_x0000_s13635" style="position:absolute;left:1516;top:8127;width:2295;height:1536" coordorigin="1517,8127" coordsize="2295,1536" o:spt="100" adj="0,,0" path="m1579,9663r67,m1550,9630r130,m1517,9601r197,m1613,9174r,427m1858,8199r,975m2347,8199r4,-27l2363,8149r19,-16l2405,8127r24,3l2449,8145r13,22l2467,8194r,l2467,8194r,5l2471,8172r12,-23l2502,8133r23,-6l2549,8130r20,15l2584,8167r8,27l2592,8194r,l2592,8199r2,-27l2606,8149r20,-16l2650,8127r24,3l2693,8145r14,22l2712,8194r,l2712,8194r,5l2716,8172r12,-23l2746,8133r24,-6l2794,8130r20,15l2829,8167r8,27l2837,8194r,l2837,8199t-979,l2347,8199t,490l2351,8661r12,-23l2382,8621r23,-9l2429,8617r20,14l2462,8653r5,26l2467,8684r,l2467,8689r4,-28l2483,8638r19,-17l2525,8612r24,5l2569,8631r15,22l2592,8679r,5l2592,8684r,5l2594,8661r12,-23l2626,8621r24,-9l2674,8617r19,14l2707,8653r5,26l2712,8684r,l2712,8689r4,-28l2728,8638r18,-17l2770,8612r24,5l2814,8631r15,22l2837,8679r,5l2837,8684r,5m1858,8689r489,m2347,9174r4,-28l2363,9123r19,-16l2405,9102r24,5l2449,9121r13,21l2467,9169r,5l2467,9174r,l2471,9146r12,-23l2502,9107r23,-5l2549,9107r20,14l2584,9142r8,27l2592,9174r,l2592,9174r2,-28l2606,9123r20,-16l2650,9102r24,5l2693,9121r14,21l2712,9169r,5l2712,9174r,l2716,9146r12,-23l2746,9107r24,-5l2794,9107r20,14l2829,9142r8,27l2837,9174r,l2837,9174t-979,l2347,9174t490,-975l3811,8199t-974,490l3811,8689t-974,485l3811,9174m3614,8689r,485e" filled="f" strokeweight=".25397mm">
              <v:stroke joinstyle="round"/>
              <v:formulas/>
              <v:path arrowok="t" o:connecttype="segments"/>
            </v:shape>
            <v:shape id="_x0000_s13636" style="position:absolute;left:3590;top:8660;width:53;height:48" coordorigin="3590,8660" coordsize="53,48" path="m3629,8660r-24,l3590,8670r,24l3605,8708r24,l3643,8694r,-24xe" fillcolor="black" stroked="f">
              <v:path arrowok="t"/>
            </v:shape>
            <v:shape id="_x0000_s13637" style="position:absolute;left:3590;top:8660;width:53;height:192" coordorigin="3590,8660" coordsize="53,192" o:spt="100" adj="0,,0" path="m3614,8660r15,l3643,8670r,14l3643,8694r-14,14l3614,8708r,l3614,8708r,l3605,8708r-15,-14l3590,8684r,-14l3605,8660r9,m3614,8708r,144e" filled="f" strokeweight=".24pt">
              <v:stroke joinstyle="round"/>
              <v:formulas/>
              <v:path arrowok="t" o:connecttype="segments"/>
            </v:shape>
            <v:shape id="_x0000_s13638" style="position:absolute;left:3590;top:9154;width:53;height:53" coordorigin="3590,9154" coordsize="53,53" path="m3629,9154r-24,l3590,9169r,24l3605,9207r9,l3625,9205r9,-7l3641,9189r2,-11l3643,9169r-14,-15xe" fillcolor="black" stroked="f">
              <v:path arrowok="t"/>
            </v:shape>
            <v:shape id="_x0000_s13639" style="position:absolute;left:3590;top:9058;width:53;height:149" coordorigin="3590,9058" coordsize="53,149" o:spt="100" adj="0,,0" path="m3614,9207r-9,l3590,9193r,-15l3590,9169r15,-15l3614,9154r,l3614,9154r,l3629,9154r14,15l3643,9178r-2,11l3634,9198r-9,7l3614,9207t,-53l3614,9058e" filled="f" strokeweight=".24pt">
              <v:stroke joinstyle="round"/>
              <v:formulas/>
              <v:path arrowok="t" o:connecttype="segments"/>
            </v:shape>
            <v:shape id="_x0000_s13640" style="position:absolute;left:3235;top:8496;width:87;height:576" coordorigin="3235,8497" coordsize="87,576" o:spt="100" adj="0,,0" path="m3322,9030r-87,-44l3243,9008r3,22l3243,9051r-8,22l3322,9030xm3322,8540r-87,-43l3243,8518r3,22l3243,8562r-8,21l3322,8540xe" fillcolor="black" stroked="f">
              <v:stroke joinstyle="round"/>
              <v:formulas/>
              <v:path arrowok="t" o:connecttype="segments"/>
            </v:shape>
            <v:shape id="_x0000_s13641" style="position:absolute;left:1612;top:8688;width:231;height:485" coordorigin="1613,8689" coordsize="231,485" path="m1613,9174r,-485l1843,8689e" filled="f" strokeweight=".25397mm">
              <v:path arrowok="t"/>
            </v:shape>
            <v:shape id="_x0000_s13642" style="position:absolute;left:1833;top:8669;width:48;height:48" coordorigin="1834,8670" coordsize="48,48" path="m1872,8670r-29,l1834,8679r,24l1843,8718r29,l1882,8703r,-24xe" fillcolor="black" stroked="f">
              <v:path arrowok="t"/>
            </v:shape>
            <v:shape id="_x0000_s13643" style="position:absolute;left:1833;top:8669;width:48;height:192" coordorigin="1834,8670" coordsize="48,192" o:spt="100" adj="0,,0" path="m1858,8670r14,l1882,8679r,15l1882,8703r-10,15l1858,8718r,l1858,8718r,l1843,8718r-9,-15l1834,8694r,-15l1843,8670r15,m1858,8718r,144e" filled="f" strokeweight=".24pt">
              <v:stroke joinstyle="round"/>
              <v:formulas/>
              <v:path arrowok="t" o:connecttype="segments"/>
            </v:shape>
            <w10:wrap anchorx="page" anchory="page"/>
          </v:group>
        </w:pict>
      </w:r>
      <w:r>
        <w:pict>
          <v:group id="_x0000_s13644" style="position:absolute;left:0;text-align:left;margin-left:227.3pt;margin-top:398.9pt;width:5.05pt;height:110.9pt;z-index:-251476992;mso-position-horizontal-relative:page;mso-position-vertical-relative:page" coordorigin="4546,7978" coordsize="101,2218">
            <v:line id="_x0000_s13645" style="position:absolute" from="4594,8055" to="4594,10119" strokeweight=".25397mm"/>
            <v:shape id="_x0000_s13646" type="#_x0000_t75" style="position:absolute;left:4545;top:7978;width:101;height:101"/>
            <v:shape id="_x0000_s13647" type="#_x0000_t75" style="position:absolute;left:4545;top:10095;width:101;height:101"/>
            <v:shape id="_x0000_s13648" style="position:absolute;left:4569;top:9053;width:53;height:58" coordorigin="4570,9054" coordsize="53,58" path="m4594,9054r-15,l4570,9068r,29l4579,9111r15,l4604,9109r9,-7l4620,9093r2,-11l4620,9072r-7,-9l4604,9056r-10,-2xe" fillcolor="black" stroked="f">
              <v:path arrowok="t"/>
            </v:shape>
            <v:shape id="_x0000_s13649" style="position:absolute;left:4569;top:9053;width:53;height:221" coordorigin="4570,9054" coordsize="53,221" o:spt="100" adj="0,,0" path="m4594,9054r10,2l4613,9063r7,9l4622,9082r-2,11l4613,9102r-9,7l4594,9111r,l4594,9111r,l4579,9111r-9,-14l4570,9082r,-14l4579,9054r15,m4594,9111r,163e" filled="f" strokeweight=".24pt">
              <v:stroke joinstyle="round"/>
              <v:formulas/>
              <v:path arrowok="t" o:connecttype="segments"/>
            </v:shape>
            <w10:wrap anchorx="page" anchory="page"/>
          </v:group>
        </w:pict>
      </w:r>
      <w:r>
        <w:pict>
          <v:group id="_x0000_s13650" style="position:absolute;left:0;text-align:left;margin-left:237.85pt;margin-top:394.6pt;width:10.35pt;height:11.3pt;z-index:-251475968;mso-position-horizontal-relative:page;mso-position-vertical-relative:page" coordorigin="4757,7892" coordsize="207,226">
            <v:shape id="_x0000_s13651" type="#_x0000_t75" style="position:absolute;left:4756;top:7892;width:116;height:183"/>
            <v:shape id="_x0000_s13652" type="#_x0000_t75" style="position:absolute;left:4848;top:7988;width:116;height:130"/>
            <w10:wrap anchorx="page" anchory="page"/>
          </v:group>
        </w:pict>
      </w:r>
      <w:r>
        <w:pict>
          <v:group id="_x0000_s13653" style="position:absolute;left:0;text-align:left;margin-left:237.6pt;margin-top:494.45pt;width:11.05pt;height:11.05pt;z-index:-251474944;mso-position-horizontal-relative:page;mso-position-vertical-relative:page" coordorigin="4752,9889" coordsize="221,221">
            <v:shape id="_x0000_s13654" type="#_x0000_t75" style="position:absolute;left:4752;top:9888;width:116;height:183"/>
            <v:shape id="_x0000_s13655" type="#_x0000_t75" style="position:absolute;left:4857;top:9980;width:116;height:130"/>
            <w10:wrap anchorx="page" anchory="page"/>
          </v:group>
        </w:pict>
      </w:r>
      <w:r>
        <w:pict>
          <v:group id="_x0000_s13656" style="position:absolute;left:0;text-align:left;margin-left:325.45pt;margin-top:397pt;width:3.85pt;height:89.05pt;z-index:-251473920;mso-position-horizontal-relative:page;mso-position-vertical-relative:page" coordorigin="6509,7940" coordsize="77,1781">
            <v:line id="_x0000_s13657" style="position:absolute" from="6547,7998" to="6547,9658" strokeweight=".16931mm"/>
            <v:shape id="_x0000_s13658" style="position:absolute;left:6508;top:7940;width:77;height:1781" coordorigin="6509,7940" coordsize="77,1781" o:spt="100" adj="0,,0" path="m6571,8814r-9,-10l6538,8804r-10,10l6528,8838r10,9l6562,8847r9,-9l6571,8814xm6586,9639r-19,8l6547,9650r-19,-3l6509,9639r38,82l6586,9639xm6586,8017r-39,-77l6509,8017r19,-8l6547,8006r20,3l6586,8017xe" fillcolor="black" stroked="f">
              <v:stroke joinstyle="round"/>
              <v:formulas/>
              <v:path arrowok="t" o:connecttype="segments"/>
            </v:shape>
            <v:shape id="_x0000_s13659" style="position:absolute;left:6528;top:8804;width:44;height:178" coordorigin="6528,8804" coordsize="44,178" o:spt="100" adj="0,,0" path="m6547,8804r15,l6571,8814r,9l6571,8838r-9,9l6547,8847r,l6547,8847r,l6538,8847r-10,-9l6528,8823r,-9l6538,8804r9,m6547,8847r,135e" filled="f" strokeweight=".24pt">
              <v:stroke joinstyle="round"/>
              <v:formulas/>
              <v:path arrowok="t" o:connecttype="segments"/>
            </v:shape>
            <w10:wrap anchorx="page" anchory="page"/>
          </v:group>
        </w:pict>
      </w:r>
      <w:r>
        <w:pict>
          <v:line id="_x0000_s13660" style="position:absolute;left:0;text-align:left;z-index:-251472896;mso-position-horizontal-relative:page;mso-position-vertical-relative:page" from="305.6pt,517.1pt" to="311.3pt,517.1pt" strokeweight=".17625mm">
            <w10:wrap anchorx="page" anchory="page"/>
          </v:line>
        </w:pict>
      </w:r>
      <w:r w:rsidR="00164371">
        <w:t>При двухфазных КЗ ток КЗ проходит только в двух повреждённых фа- зах и, соответственно, в двух реле, подключенных к трансформаторам тока повреждённых фаз, ток в неповреждённой фазе отсутствует. В нулевом про- воде ток равен геометрической сумме токов двух фаз. Так как эти токи равны и взаимно противоположны (см. табл.1), то ток в нулевом проводе также от- сутствует.</w:t>
      </w:r>
    </w:p>
    <w:p w:rsidR="00164371" w:rsidRDefault="00164371" w:rsidP="00164371">
      <w:pPr>
        <w:pStyle w:val="a7"/>
        <w:spacing w:before="3"/>
        <w:ind w:left="449" w:right="457" w:firstLine="542"/>
        <w:jc w:val="both"/>
      </w:pPr>
      <w:r>
        <w:t xml:space="preserve">В действительности, вследствие неидентичности характеристик и по- грешностей трансформаторов тока сумма вторичных токов в обоих, вышена- званных случаях отличается от нуля. В нулевом проводе проходит некоторый остаточный ток, называемый </w:t>
      </w:r>
      <w:r>
        <w:rPr>
          <w:i/>
        </w:rPr>
        <w:t>током небаланса I</w:t>
      </w:r>
      <w:r>
        <w:rPr>
          <w:i/>
          <w:vertAlign w:val="subscript"/>
        </w:rPr>
        <w:t>0</w:t>
      </w:r>
      <w:r>
        <w:rPr>
          <w:i/>
        </w:rPr>
        <w:t>=I</w:t>
      </w:r>
      <w:r>
        <w:rPr>
          <w:i/>
          <w:vertAlign w:val="subscript"/>
        </w:rPr>
        <w:t>нб</w:t>
      </w:r>
      <w:r>
        <w:t>. При нормальном режи- ме ток небаланса незначителен (сотые и десятые доли ампера). При КЗ, в свя- зи с увеличением токов намагничивания, ток небаланса возрастает.</w:t>
      </w:r>
    </w:p>
    <w:p w:rsidR="00164371" w:rsidRDefault="00164371" w:rsidP="00164371">
      <w:pPr>
        <w:pStyle w:val="a7"/>
        <w:spacing w:before="9"/>
        <w:rPr>
          <w:sz w:val="19"/>
        </w:rPr>
      </w:pPr>
    </w:p>
    <w:p w:rsidR="00164371" w:rsidRDefault="00164371" w:rsidP="00164371">
      <w:pPr>
        <w:pStyle w:val="a7"/>
        <w:ind w:left="468" w:right="443" w:firstLine="5803"/>
      </w:pPr>
      <w:r>
        <w:t>Таблица 1 Векторные диаграммы токов, протекающих во вторичных цепях трансформа-</w:t>
      </w:r>
    </w:p>
    <w:p w:rsidR="00164371" w:rsidRDefault="00164371" w:rsidP="00164371">
      <w:pPr>
        <w:pStyle w:val="a7"/>
        <w:spacing w:before="1"/>
        <w:ind w:left="1745"/>
      </w:pPr>
      <w:r>
        <w:t>торов тока, в схеме соединения полной звездой.</w:t>
      </w:r>
    </w:p>
    <w:p w:rsidR="00164371" w:rsidRDefault="00164371" w:rsidP="00164371">
      <w:pPr>
        <w:pStyle w:val="a7"/>
        <w:spacing w:before="10"/>
      </w:pPr>
    </w:p>
    <w:tbl>
      <w:tblPr>
        <w:tblStyle w:val="TableNormal"/>
        <w:tblW w:w="0" w:type="auto"/>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8"/>
        <w:gridCol w:w="2568"/>
        <w:gridCol w:w="1637"/>
        <w:gridCol w:w="2189"/>
      </w:tblGrid>
      <w:tr w:rsidR="00164371" w:rsidTr="005D61D9">
        <w:trPr>
          <w:trHeight w:val="206"/>
        </w:trPr>
        <w:tc>
          <w:tcPr>
            <w:tcW w:w="758" w:type="dxa"/>
            <w:vMerge w:val="restart"/>
          </w:tcPr>
          <w:p w:rsidR="00164371" w:rsidRDefault="00164371" w:rsidP="005D61D9">
            <w:pPr>
              <w:pStyle w:val="TableParagraph"/>
              <w:ind w:left="162" w:right="138" w:firstLine="62"/>
              <w:rPr>
                <w:sz w:val="18"/>
              </w:rPr>
            </w:pPr>
            <w:r>
              <w:rPr>
                <w:sz w:val="18"/>
              </w:rPr>
              <w:t>Вид по-</w:t>
            </w:r>
          </w:p>
          <w:p w:rsidR="00164371" w:rsidRDefault="00164371" w:rsidP="005D61D9">
            <w:pPr>
              <w:pStyle w:val="TableParagraph"/>
              <w:spacing w:line="206" w:lineRule="exact"/>
              <w:ind w:left="158" w:right="123" w:firstLine="4"/>
              <w:rPr>
                <w:sz w:val="18"/>
              </w:rPr>
            </w:pPr>
            <w:r>
              <w:rPr>
                <w:sz w:val="18"/>
              </w:rPr>
              <w:t>вреж- дения</w:t>
            </w:r>
          </w:p>
        </w:tc>
        <w:tc>
          <w:tcPr>
            <w:tcW w:w="2568" w:type="dxa"/>
            <w:vMerge w:val="restart"/>
          </w:tcPr>
          <w:p w:rsidR="00164371" w:rsidRDefault="00164371" w:rsidP="005D61D9">
            <w:pPr>
              <w:pStyle w:val="TableParagraph"/>
              <w:spacing w:line="202" w:lineRule="exact"/>
              <w:ind w:left="605"/>
              <w:rPr>
                <w:sz w:val="18"/>
              </w:rPr>
            </w:pPr>
            <w:r>
              <w:rPr>
                <w:sz w:val="18"/>
              </w:rPr>
              <w:t>Схема замыкания</w:t>
            </w:r>
          </w:p>
        </w:tc>
        <w:tc>
          <w:tcPr>
            <w:tcW w:w="3826" w:type="dxa"/>
            <w:gridSpan w:val="2"/>
          </w:tcPr>
          <w:p w:rsidR="00164371" w:rsidRDefault="00164371" w:rsidP="005D61D9">
            <w:pPr>
              <w:pStyle w:val="TableParagraph"/>
              <w:spacing w:line="186" w:lineRule="exact"/>
              <w:ind w:left="840"/>
              <w:rPr>
                <w:sz w:val="18"/>
              </w:rPr>
            </w:pPr>
            <w:r>
              <w:rPr>
                <w:sz w:val="18"/>
              </w:rPr>
              <w:t>Векторная диаграмма токов</w:t>
            </w:r>
          </w:p>
        </w:tc>
      </w:tr>
      <w:tr w:rsidR="00164371" w:rsidTr="005D61D9">
        <w:trPr>
          <w:trHeight w:val="609"/>
        </w:trPr>
        <w:tc>
          <w:tcPr>
            <w:tcW w:w="758" w:type="dxa"/>
            <w:vMerge/>
            <w:tcBorders>
              <w:top w:val="nil"/>
            </w:tcBorders>
          </w:tcPr>
          <w:p w:rsidR="00164371" w:rsidRDefault="00164371" w:rsidP="005D61D9">
            <w:pPr>
              <w:rPr>
                <w:sz w:val="2"/>
                <w:szCs w:val="2"/>
              </w:rPr>
            </w:pPr>
          </w:p>
        </w:tc>
        <w:tc>
          <w:tcPr>
            <w:tcW w:w="2568" w:type="dxa"/>
            <w:vMerge/>
            <w:tcBorders>
              <w:top w:val="nil"/>
            </w:tcBorders>
          </w:tcPr>
          <w:p w:rsidR="00164371" w:rsidRDefault="00164371" w:rsidP="005D61D9">
            <w:pPr>
              <w:rPr>
                <w:sz w:val="2"/>
                <w:szCs w:val="2"/>
              </w:rPr>
            </w:pPr>
          </w:p>
        </w:tc>
        <w:tc>
          <w:tcPr>
            <w:tcW w:w="1637" w:type="dxa"/>
          </w:tcPr>
          <w:p w:rsidR="00164371" w:rsidRDefault="00164371" w:rsidP="005D61D9">
            <w:pPr>
              <w:pStyle w:val="TableParagraph"/>
              <w:spacing w:line="202" w:lineRule="exact"/>
              <w:ind w:left="139"/>
              <w:rPr>
                <w:sz w:val="18"/>
              </w:rPr>
            </w:pPr>
            <w:r>
              <w:rPr>
                <w:sz w:val="18"/>
              </w:rPr>
              <w:t>Первичных токов</w:t>
            </w:r>
          </w:p>
        </w:tc>
        <w:tc>
          <w:tcPr>
            <w:tcW w:w="2189" w:type="dxa"/>
          </w:tcPr>
          <w:p w:rsidR="00164371" w:rsidRDefault="00164371" w:rsidP="005D61D9">
            <w:pPr>
              <w:pStyle w:val="TableParagraph"/>
              <w:spacing w:line="202" w:lineRule="exact"/>
              <w:ind w:left="417"/>
              <w:rPr>
                <w:sz w:val="18"/>
              </w:rPr>
            </w:pPr>
            <w:r>
              <w:rPr>
                <w:sz w:val="18"/>
              </w:rPr>
              <w:t>Вторичных токов</w:t>
            </w:r>
          </w:p>
        </w:tc>
      </w:tr>
      <w:tr w:rsidR="00164371" w:rsidTr="005D61D9">
        <w:trPr>
          <w:trHeight w:val="2153"/>
        </w:trPr>
        <w:tc>
          <w:tcPr>
            <w:tcW w:w="758" w:type="dxa"/>
          </w:tcPr>
          <w:p w:rsidR="00164371" w:rsidRDefault="00164371" w:rsidP="005D61D9">
            <w:pPr>
              <w:pStyle w:val="TableParagraph"/>
              <w:ind w:left="110" w:right="84" w:firstLine="52"/>
              <w:rPr>
                <w:sz w:val="18"/>
              </w:rPr>
            </w:pPr>
            <w:r>
              <w:rPr>
                <w:sz w:val="18"/>
              </w:rPr>
              <w:t>Трех- фазное</w:t>
            </w:r>
          </w:p>
        </w:tc>
        <w:tc>
          <w:tcPr>
            <w:tcW w:w="2568" w:type="dxa"/>
          </w:tcPr>
          <w:p w:rsidR="00164371" w:rsidRDefault="00164371" w:rsidP="005D61D9">
            <w:pPr>
              <w:pStyle w:val="TableParagraph"/>
              <w:spacing w:before="3"/>
              <w:rPr>
                <w:sz w:val="8"/>
              </w:rPr>
            </w:pPr>
          </w:p>
          <w:p w:rsidR="00164371" w:rsidRDefault="0021591E" w:rsidP="005D61D9">
            <w:pPr>
              <w:pStyle w:val="TableParagraph"/>
              <w:ind w:left="244"/>
              <w:rPr>
                <w:sz w:val="20"/>
              </w:rPr>
            </w:pPr>
            <w:r>
              <w:rPr>
                <w:sz w:val="20"/>
              </w:rPr>
            </w:r>
            <w:r>
              <w:rPr>
                <w:sz w:val="20"/>
              </w:rPr>
              <w:pict>
                <v:group id="_x0000_s12931" style="width:104.4pt;height:78.75pt;mso-position-horizontal-relative:char;mso-position-vertical-relative:line" coordsize="2088,1575">
                  <v:shape id="_x0000_s12932" style="position:absolute;top:220;width:2007;height:1349" coordorigin=",221" coordsize="2007,1349" o:spt="100" adj="0,,0" path="m58,1570r57,m29,1541r115,m,1512r173,m86,1142r,370m298,283r,859m725,283r4,-24l740,239r17,-13l778,221r20,2l815,235r13,20l835,278r,l835,283r,l837,259r10,-20l863,226r20,-5l904,223r19,12l936,255r5,23l941,278r,5l941,283r3,-24l955,239r16,-13l994,221r20,2l1031,235r11,20l1046,278r,l1046,283r,l1051,259r11,-20l1079,226r20,-5l1120,223r16,12l1148,255r4,23l1152,278r,5l1152,283t-854,l725,283t,427l729,686r11,-19l757,653r21,-5l798,652r17,12l828,682r7,24l835,710r,l835,710r2,-24l847,667r16,-14l883,648r21,4l923,664r13,18l941,706r,4l941,710r,l944,686r11,-19l971,653r23,-5l1014,652r17,12l1042,682r4,24l1046,710r,l1046,710r5,-24l1062,667r17,-14l1099,648r21,4l1136,664r12,18l1152,706r,4l1152,710r,m298,710r427,m725,1142r4,-26l740,1094r17,-14l778,1075r20,4l815,1091r13,19l835,1133r,5l835,1138r,4l837,1116r10,-22l863,1080r20,-5l904,1079r19,12l936,1110r5,23l941,1138r,l941,1142r3,-26l955,1094r16,-14l994,1075r20,4l1031,1091r11,19l1046,1133r,5l1046,1138r,4l1051,1116r11,-22l1079,1080r20,-5l1120,1079r16,12l1148,1110r4,23l1152,1138r,l1152,1142t-854,l725,1142m1152,283r854,m1152,710r854,m1152,1142r854,m1838,283r,859e" filled="f" strokeweight=".16931mm">
                    <v:stroke joinstyle="round"/>
                    <v:formulas/>
                    <v:path arrowok="t" o:connecttype="segments"/>
                  </v:shape>
                  <v:shape id="_x0000_s12933" style="position:absolute;left:1814;top:264;width:44;height:44" coordorigin="1814,264" coordsize="44,44" path="m1848,264r-24,l1814,274r,24l1824,307r24,l1858,298r,-24xe" fillcolor="black" stroked="f">
                    <v:path arrowok="t"/>
                  </v:shape>
                  <v:shape id="_x0000_s12934" style="position:absolute;left:1814;top:264;width:44;height:173" coordorigin="1814,264" coordsize="44,173" o:spt="100" adj="0,,0" path="m1838,264r10,l1858,274r,14l1858,298r-10,9l1838,307r,l1838,307r,l1824,307r-10,-9l1814,288r,-14l1824,264r14,m1838,307r,130e" filled="f" strokeweight=".24pt">
                    <v:stroke joinstyle="round"/>
                    <v:formulas/>
                    <v:path arrowok="t" o:connecttype="segments"/>
                  </v:shape>
                  <v:shape id="_x0000_s12935" style="position:absolute;left:1814;top:686;width:44;height:44" coordorigin="1814,686" coordsize="44,44" path="m1848,686r-24,l1814,696r,24l1824,730r24,l1858,720r,-24xe" fillcolor="black" stroked="f">
                    <v:path arrowok="t"/>
                  </v:shape>
                  <v:shape id="_x0000_s12936" style="position:absolute;left:1814;top:686;width:44;height:173" coordorigin="1814,686" coordsize="44,173" o:spt="100" adj="0,,0" path="m1838,686r10,l1858,696r,10l1858,720r-10,10l1838,730r,l1838,730r,l1824,730r-10,-10l1814,706r,-10l1824,686r14,m1838,730r,129e" filled="f" strokeweight=".24pt">
                    <v:stroke joinstyle="round"/>
                    <v:formulas/>
                    <v:path arrowok="t" o:connecttype="segments"/>
                  </v:shape>
                  <v:shape id="_x0000_s12937" type="#_x0000_t75" style="position:absolute;left:1752;top:1036;width:173;height:538"/>
                  <v:line id="_x0000_s12938" style="position:absolute" from="1238,154" to="1522,154" strokeweight=".16931mm"/>
                  <v:shape id="_x0000_s12939" type="#_x0000_t75" style="position:absolute;left:1929;top:427;width:159;height:144"/>
                  <v:shape id="_x0000_s12940" style="position:absolute;left:1238;top:580;width:284;height:432" coordorigin="1238,581" coordsize="284,432" o:spt="100" adj="0,,0" path="m1238,581r284,m1238,1013r284,e" filled="f" strokeweight=".16931mm">
                    <v:stroke joinstyle="round"/>
                    <v:formulas/>
                    <v:path arrowok="t" o:connecttype="segments"/>
                  </v:shape>
                  <v:shape id="_x0000_s12941" style="position:absolute;left:1507;top:974;width:72;height:77" coordorigin="1507,974" coordsize="72,77" path="m1507,974r6,19l1514,1013r-1,19l1507,1051r72,-38l1507,974xe" fillcolor="black" stroked="f">
                    <v:path arrowok="t"/>
                  </v:shape>
                  <v:shape id="_x0000_s12942" type="#_x0000_t75" style="position:absolute;left:1507;width:240;height:192"/>
                  <v:shape id="_x0000_s12943" type="#_x0000_t75" style="position:absolute;left:1507;top:427;width:250;height:192"/>
                  <v:shape id="_x0000_s12944" type="#_x0000_t75" style="position:absolute;left:1593;top:854;width:173;height:188"/>
                  <v:shape id="_x0000_s12945" style="position:absolute;left:86;top:710;width:202;height:432" coordorigin="86,710" coordsize="202,432" path="m86,1142r,-432l288,710e" filled="f" strokeweight=".16931mm">
                    <v:path arrowok="t"/>
                  </v:shape>
                  <v:shape id="_x0000_s12946" style="position:absolute;left:278;top:696;width:44;height:44" coordorigin="278,696" coordsize="44,44" path="m312,696r-24,l278,706r,24l288,739r24,l322,730r,-24xe" fillcolor="black" stroked="f">
                    <v:path arrowok="t"/>
                  </v:shape>
                  <v:shape id="_x0000_s12947" style="position:absolute;left:278;top:696;width:44;height:168" coordorigin="278,696" coordsize="44,168" o:spt="100" adj="0,,0" path="m298,696r14,l322,706r,9l322,730r-10,9l298,739r,l298,739r,l288,739r-10,-9l278,715r,-9l288,696r10,m298,739r,125e" filled="f" strokeweight=".24pt">
                    <v:stroke joinstyle="round"/>
                    <v:formulas/>
                    <v:path arrowok="t" o:connecttype="segments"/>
                  </v:shape>
                  <v:shape id="_x0000_s12948" type="#_x0000_t75" style="position:absolute;left:105;top:470;width:178;height:144"/>
                  <w10:wrap type="none"/>
                  <w10:anchorlock/>
                </v:group>
              </w:pict>
            </w:r>
          </w:p>
        </w:tc>
        <w:tc>
          <w:tcPr>
            <w:tcW w:w="1637" w:type="dxa"/>
          </w:tcPr>
          <w:p w:rsidR="00164371" w:rsidRDefault="00164371" w:rsidP="005D61D9">
            <w:pPr>
              <w:pStyle w:val="TableParagraph"/>
              <w:spacing w:before="3"/>
              <w:rPr>
                <w:sz w:val="8"/>
              </w:rPr>
            </w:pPr>
          </w:p>
          <w:p w:rsidR="00164371" w:rsidRDefault="0021591E" w:rsidP="005D61D9">
            <w:pPr>
              <w:pStyle w:val="TableParagraph"/>
              <w:ind w:left="139"/>
              <w:rPr>
                <w:sz w:val="20"/>
              </w:rPr>
            </w:pPr>
            <w:r>
              <w:rPr>
                <w:sz w:val="20"/>
              </w:rPr>
            </w:r>
            <w:r>
              <w:rPr>
                <w:sz w:val="20"/>
              </w:rPr>
              <w:pict>
                <v:group id="_x0000_s12923" style="width:68.2pt;height:62.65pt;mso-position-horizontal-relative:char;mso-position-vertical-relative:line" coordsize="1364,1253">
                  <v:line id="_x0000_s12924" style="position:absolute" from="682,840" to="682,77" strokeweight=".16931mm"/>
                  <v:shape id="_x0000_s12925" style="position:absolute;left:643;top:19;width:72;height:72" coordorigin="643,19" coordsize="72,72" path="m682,19l643,91r19,-5l681,84r18,2l715,91,682,19xe" fillcolor="black" stroked="f">
                    <v:path arrowok="t"/>
                  </v:shape>
                  <v:line id="_x0000_s12926" style="position:absolute" from="682,840" to="1315,1224" strokeweight=".16931mm"/>
                  <v:shape id="_x0000_s12927" style="position:absolute;left:1281;top:1180;width:82;height:72" coordorigin="1282,1181" coordsize="82,72" path="m1320,1181r-5,20l1306,1219r-11,14l1282,1243r81,10l1320,1181xe" fillcolor="black" stroked="f">
                    <v:path arrowok="t"/>
                  </v:shape>
                  <v:line id="_x0000_s12928" style="position:absolute" from="682,840" to="48,1224" strokeweight=".16931mm"/>
                  <v:shape id="_x0000_s12929" style="position:absolute;top:1180;width:82;height:72" coordorigin=",1181" coordsize="82,72" path="m43,1181l,1253r82,-10l66,1233,55,1219r-7,-18l43,1181xe" fillcolor="black" stroked="f">
                    <v:path arrowok="t"/>
                  </v:shape>
                  <v:shape id="_x0000_s12930" type="#_x0000_t75" style="position:absolute;left:840;width:149;height:173"/>
                  <w10:wrap type="none"/>
                  <w10:anchorlock/>
                </v:group>
              </w:pict>
            </w:r>
          </w:p>
          <w:p w:rsidR="00164371" w:rsidRDefault="00164371" w:rsidP="005D61D9">
            <w:pPr>
              <w:pStyle w:val="TableParagraph"/>
              <w:spacing w:before="2"/>
              <w:rPr>
                <w:sz w:val="2"/>
              </w:rPr>
            </w:pPr>
          </w:p>
          <w:p w:rsidR="00164371" w:rsidRDefault="00164371" w:rsidP="005D61D9">
            <w:pPr>
              <w:pStyle w:val="TableParagraph"/>
              <w:tabs>
                <w:tab w:val="left" w:pos="1349"/>
              </w:tabs>
              <w:spacing w:line="172" w:lineRule="exact"/>
              <w:ind w:left="115"/>
              <w:rPr>
                <w:sz w:val="17"/>
              </w:rPr>
            </w:pPr>
            <w:r>
              <w:rPr>
                <w:noProof/>
                <w:position w:val="-2"/>
                <w:sz w:val="17"/>
                <w:lang w:eastAsia="ru-RU"/>
              </w:rPr>
              <w:drawing>
                <wp:inline distT="0" distB="0" distL="0" distR="0">
                  <wp:extent cx="106680" cy="109727"/>
                  <wp:effectExtent l="0" t="0" r="0" b="0"/>
                  <wp:docPr id="509"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61.png"/>
                          <pic:cNvPicPr/>
                        </pic:nvPicPr>
                        <pic:blipFill>
                          <a:blip r:embed="rId73" cstate="print"/>
                          <a:stretch>
                            <a:fillRect/>
                          </a:stretch>
                        </pic:blipFill>
                        <pic:spPr>
                          <a:xfrm>
                            <a:off x="0" y="0"/>
                            <a:ext cx="106680" cy="109727"/>
                          </a:xfrm>
                          <a:prstGeom prst="rect">
                            <a:avLst/>
                          </a:prstGeom>
                        </pic:spPr>
                      </pic:pic>
                    </a:graphicData>
                  </a:graphic>
                </wp:inline>
              </w:drawing>
            </w:r>
            <w:r>
              <w:rPr>
                <w:position w:val="-2"/>
                <w:sz w:val="17"/>
              </w:rPr>
              <w:tab/>
            </w:r>
            <w:r>
              <w:rPr>
                <w:noProof/>
                <w:position w:val="-2"/>
                <w:sz w:val="17"/>
                <w:lang w:eastAsia="ru-RU"/>
              </w:rPr>
              <w:drawing>
                <wp:inline distT="0" distB="0" distL="0" distR="0">
                  <wp:extent cx="97535" cy="109727"/>
                  <wp:effectExtent l="0" t="0" r="0" b="0"/>
                  <wp:docPr id="510"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62.png"/>
                          <pic:cNvPicPr/>
                        </pic:nvPicPr>
                        <pic:blipFill>
                          <a:blip r:embed="rId74" cstate="print"/>
                          <a:stretch>
                            <a:fillRect/>
                          </a:stretch>
                        </pic:blipFill>
                        <pic:spPr>
                          <a:xfrm>
                            <a:off x="0" y="0"/>
                            <a:ext cx="97535" cy="109727"/>
                          </a:xfrm>
                          <a:prstGeom prst="rect">
                            <a:avLst/>
                          </a:prstGeom>
                        </pic:spPr>
                      </pic:pic>
                    </a:graphicData>
                  </a:graphic>
                </wp:inline>
              </w:drawing>
            </w:r>
          </w:p>
        </w:tc>
        <w:tc>
          <w:tcPr>
            <w:tcW w:w="2189" w:type="dxa"/>
          </w:tcPr>
          <w:p w:rsidR="00164371" w:rsidRDefault="00164371" w:rsidP="005D61D9">
            <w:pPr>
              <w:pStyle w:val="TableParagraph"/>
              <w:spacing w:before="3"/>
              <w:rPr>
                <w:sz w:val="8"/>
              </w:rPr>
            </w:pPr>
          </w:p>
          <w:p w:rsidR="00164371" w:rsidRDefault="0021591E" w:rsidP="005D61D9">
            <w:pPr>
              <w:pStyle w:val="TableParagraph"/>
              <w:spacing w:after="25"/>
              <w:ind w:left="408"/>
              <w:rPr>
                <w:sz w:val="20"/>
              </w:rPr>
            </w:pPr>
            <w:r>
              <w:rPr>
                <w:sz w:val="20"/>
              </w:rPr>
            </w:r>
            <w:r>
              <w:rPr>
                <w:sz w:val="20"/>
              </w:rPr>
              <w:pict>
                <v:group id="_x0000_s12915" style="width:68.4pt;height:62.65pt;mso-position-horizontal-relative:char;mso-position-vertical-relative:line" coordsize="1368,1253">
                  <v:line id="_x0000_s12916" style="position:absolute" from="682,840" to="682,77" strokeweight=".16931mm"/>
                  <v:shape id="_x0000_s12917" style="position:absolute;left:648;top:19;width:72;height:72" coordorigin="648,19" coordsize="72,72" path="m682,19l648,91r18,-5l684,84r18,2l720,91,682,19xe" fillcolor="black" stroked="f">
                    <v:path arrowok="t"/>
                  </v:shape>
                  <v:line id="_x0000_s12918" style="position:absolute" from="682,840" to="1320,1224" strokeweight=".16931mm"/>
                  <v:shape id="_x0000_s12919" style="position:absolute;left:1286;top:1180;width:82;height:72" coordorigin="1286,1181" coordsize="82,72" path="m1325,1181r-3,20l1315,1219r-12,14l1286,1243r82,10l1325,1181xe" fillcolor="black" stroked="f">
                    <v:path arrowok="t"/>
                  </v:shape>
                  <v:line id="_x0000_s12920" style="position:absolute" from="682,840" to="48,1224" strokeweight=".16931mm"/>
                  <v:shape id="_x0000_s12921" style="position:absolute;top:1180;width:82;height:72" coordorigin=",1181" coordsize="82,72" path="m43,1181l,1253r82,-10l65,1233,53,1219r-7,-18l43,1181xe" fillcolor="black" stroked="f">
                    <v:path arrowok="t"/>
                  </v:shape>
                  <v:shape id="_x0000_s12922" type="#_x0000_t75" style="position:absolute;left:849;width:140;height:173"/>
                  <w10:wrap type="none"/>
                  <w10:anchorlock/>
                </v:group>
              </w:pict>
            </w:r>
          </w:p>
          <w:p w:rsidR="00164371" w:rsidRDefault="00164371" w:rsidP="005D61D9">
            <w:pPr>
              <w:pStyle w:val="TableParagraph"/>
              <w:tabs>
                <w:tab w:val="left" w:pos="1627"/>
              </w:tabs>
              <w:spacing w:line="172" w:lineRule="exact"/>
              <w:ind w:left="398"/>
              <w:rPr>
                <w:sz w:val="16"/>
              </w:rPr>
            </w:pPr>
            <w:r>
              <w:rPr>
                <w:noProof/>
                <w:position w:val="-2"/>
                <w:sz w:val="17"/>
                <w:lang w:eastAsia="ru-RU"/>
              </w:rPr>
              <w:drawing>
                <wp:inline distT="0" distB="0" distL="0" distR="0">
                  <wp:extent cx="85343" cy="109727"/>
                  <wp:effectExtent l="0" t="0" r="0" b="0"/>
                  <wp:docPr id="51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64.png"/>
                          <pic:cNvPicPr/>
                        </pic:nvPicPr>
                        <pic:blipFill>
                          <a:blip r:embed="rId75" cstate="print"/>
                          <a:stretch>
                            <a:fillRect/>
                          </a:stretch>
                        </pic:blipFill>
                        <pic:spPr>
                          <a:xfrm>
                            <a:off x="0" y="0"/>
                            <a:ext cx="85343" cy="109727"/>
                          </a:xfrm>
                          <a:prstGeom prst="rect">
                            <a:avLst/>
                          </a:prstGeom>
                        </pic:spPr>
                      </pic:pic>
                    </a:graphicData>
                  </a:graphic>
                </wp:inline>
              </w:drawing>
            </w:r>
            <w:r>
              <w:rPr>
                <w:position w:val="-2"/>
                <w:sz w:val="17"/>
              </w:rPr>
              <w:tab/>
            </w:r>
            <w:r>
              <w:rPr>
                <w:noProof/>
                <w:position w:val="-2"/>
                <w:sz w:val="16"/>
                <w:lang w:eastAsia="ru-RU"/>
              </w:rPr>
              <w:drawing>
                <wp:inline distT="0" distB="0" distL="0" distR="0">
                  <wp:extent cx="85343" cy="106680"/>
                  <wp:effectExtent l="0" t="0" r="0" b="0"/>
                  <wp:docPr id="512"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5.png"/>
                          <pic:cNvPicPr/>
                        </pic:nvPicPr>
                        <pic:blipFill>
                          <a:blip r:embed="rId76" cstate="print"/>
                          <a:stretch>
                            <a:fillRect/>
                          </a:stretch>
                        </pic:blipFill>
                        <pic:spPr>
                          <a:xfrm>
                            <a:off x="0" y="0"/>
                            <a:ext cx="85343" cy="106680"/>
                          </a:xfrm>
                          <a:prstGeom prst="rect">
                            <a:avLst/>
                          </a:prstGeom>
                        </pic:spPr>
                      </pic:pic>
                    </a:graphicData>
                  </a:graphic>
                </wp:inline>
              </w:drawing>
            </w:r>
          </w:p>
          <w:p w:rsidR="00164371" w:rsidRDefault="00164371" w:rsidP="005D61D9">
            <w:pPr>
              <w:pStyle w:val="TableParagraph"/>
              <w:spacing w:before="63" w:line="308" w:lineRule="exact"/>
              <w:ind w:left="182"/>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position w:val="12"/>
                <w:sz w:val="20"/>
              </w:rPr>
              <w:t xml:space="preserve">1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i/>
                <w:sz w:val="20"/>
              </w:rPr>
              <w:t xml:space="preserve">) </w:t>
            </w:r>
            <w:r>
              <w:rPr>
                <w:rFonts w:ascii="Symbol" w:hAnsi="Symbol"/>
                <w:sz w:val="20"/>
              </w:rPr>
              <w:t></w:t>
            </w:r>
            <w:r>
              <w:rPr>
                <w:sz w:val="20"/>
              </w:rPr>
              <w:t xml:space="preserve"> 0</w:t>
            </w:r>
          </w:p>
          <w:p w:rsidR="00164371" w:rsidRDefault="00164371" w:rsidP="005D61D9">
            <w:pPr>
              <w:pStyle w:val="TableParagraph"/>
              <w:tabs>
                <w:tab w:val="left" w:pos="561"/>
                <w:tab w:val="left" w:pos="1190"/>
                <w:tab w:val="left" w:pos="1545"/>
              </w:tabs>
              <w:spacing w:before="14" w:line="64" w:lineRule="auto"/>
              <w:ind w:left="263"/>
              <w:rPr>
                <w:i/>
                <w:sz w:val="10"/>
              </w:rPr>
            </w:pPr>
            <w:r>
              <w:rPr>
                <w:sz w:val="10"/>
              </w:rPr>
              <w:t>0</w:t>
            </w:r>
            <w:r>
              <w:rPr>
                <w:sz w:val="10"/>
              </w:rPr>
              <w:tab/>
            </w:r>
            <w:r>
              <w:rPr>
                <w:position w:val="-10"/>
                <w:sz w:val="20"/>
              </w:rPr>
              <w:t xml:space="preserve">3  </w:t>
            </w:r>
            <w:r>
              <w:rPr>
                <w:spacing w:val="22"/>
                <w:position w:val="-10"/>
                <w:sz w:val="20"/>
              </w:rPr>
              <w:t xml:space="preserve"> </w:t>
            </w:r>
            <w:r>
              <w:rPr>
                <w:i/>
                <w:sz w:val="10"/>
              </w:rPr>
              <w:t>a</w:t>
            </w:r>
            <w:r>
              <w:rPr>
                <w:i/>
                <w:sz w:val="10"/>
              </w:rPr>
              <w:tab/>
              <w:t>b</w:t>
            </w:r>
            <w:r>
              <w:rPr>
                <w:i/>
                <w:sz w:val="10"/>
              </w:rPr>
              <w:tab/>
              <w:t>c</w:t>
            </w:r>
          </w:p>
        </w:tc>
      </w:tr>
      <w:tr w:rsidR="00164371" w:rsidTr="005D61D9">
        <w:trPr>
          <w:trHeight w:val="449"/>
        </w:trPr>
        <w:tc>
          <w:tcPr>
            <w:tcW w:w="758" w:type="dxa"/>
            <w:tcBorders>
              <w:bottom w:val="nil"/>
            </w:tcBorders>
          </w:tcPr>
          <w:p w:rsidR="00164371" w:rsidRDefault="00164371" w:rsidP="005D61D9">
            <w:pPr>
              <w:pStyle w:val="TableParagraph"/>
              <w:spacing w:line="221" w:lineRule="exact"/>
              <w:ind w:left="129"/>
              <w:rPr>
                <w:sz w:val="20"/>
              </w:rPr>
            </w:pPr>
            <w:r>
              <w:rPr>
                <w:sz w:val="20"/>
              </w:rPr>
              <w:t>Двух-</w:t>
            </w:r>
          </w:p>
          <w:p w:rsidR="00164371" w:rsidRDefault="00164371" w:rsidP="005D61D9">
            <w:pPr>
              <w:pStyle w:val="TableParagraph"/>
              <w:spacing w:line="209" w:lineRule="exact"/>
              <w:ind w:left="196"/>
              <w:rPr>
                <w:sz w:val="20"/>
              </w:rPr>
            </w:pPr>
            <w:r>
              <w:rPr>
                <w:sz w:val="20"/>
              </w:rPr>
              <w:t>фаз-</w:t>
            </w:r>
          </w:p>
        </w:tc>
        <w:tc>
          <w:tcPr>
            <w:tcW w:w="2568" w:type="dxa"/>
            <w:tcBorders>
              <w:bottom w:val="nil"/>
            </w:tcBorders>
          </w:tcPr>
          <w:p w:rsidR="00164371" w:rsidRDefault="00164371" w:rsidP="005D61D9">
            <w:pPr>
              <w:pStyle w:val="TableParagraph"/>
              <w:spacing w:before="49"/>
              <w:ind w:right="477"/>
              <w:jc w:val="right"/>
              <w:rPr>
                <w:i/>
                <w:sz w:val="24"/>
              </w:rPr>
            </w:pPr>
            <w:r>
              <w:rPr>
                <w:i/>
                <w:sz w:val="24"/>
              </w:rPr>
              <w:t>I</w:t>
            </w:r>
            <w:r>
              <w:rPr>
                <w:i/>
                <w:sz w:val="24"/>
                <w:vertAlign w:val="subscript"/>
              </w:rPr>
              <w:t>A</w:t>
            </w:r>
            <w:r>
              <w:rPr>
                <w:i/>
                <w:sz w:val="24"/>
              </w:rPr>
              <w:t>=0</w:t>
            </w:r>
          </w:p>
        </w:tc>
        <w:tc>
          <w:tcPr>
            <w:tcW w:w="1637" w:type="dxa"/>
            <w:vMerge w:val="restart"/>
          </w:tcPr>
          <w:p w:rsidR="00164371" w:rsidRDefault="00164371" w:rsidP="005D61D9">
            <w:pPr>
              <w:pStyle w:val="TableParagraph"/>
              <w:rPr>
                <w:sz w:val="18"/>
              </w:rPr>
            </w:pPr>
          </w:p>
        </w:tc>
        <w:tc>
          <w:tcPr>
            <w:tcW w:w="2189" w:type="dxa"/>
            <w:tcBorders>
              <w:bottom w:val="nil"/>
            </w:tcBorders>
          </w:tcPr>
          <w:p w:rsidR="00164371" w:rsidRDefault="00164371" w:rsidP="005D61D9">
            <w:pPr>
              <w:pStyle w:val="TableParagraph"/>
              <w:spacing w:before="8"/>
              <w:rPr>
                <w:sz w:val="8"/>
              </w:rPr>
            </w:pPr>
          </w:p>
          <w:p w:rsidR="00164371" w:rsidRDefault="00164371" w:rsidP="005D61D9">
            <w:pPr>
              <w:pStyle w:val="TableParagraph"/>
              <w:spacing w:line="187" w:lineRule="exact"/>
              <w:ind w:left="1099"/>
              <w:rPr>
                <w:sz w:val="18"/>
              </w:rPr>
            </w:pPr>
            <w:r>
              <w:rPr>
                <w:noProof/>
                <w:position w:val="-3"/>
                <w:sz w:val="18"/>
                <w:lang w:eastAsia="ru-RU"/>
              </w:rPr>
              <w:drawing>
                <wp:inline distT="0" distB="0" distL="0" distR="0">
                  <wp:extent cx="97536" cy="118871"/>
                  <wp:effectExtent l="0" t="0" r="0" b="0"/>
                  <wp:docPr id="513"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66.png"/>
                          <pic:cNvPicPr/>
                        </pic:nvPicPr>
                        <pic:blipFill>
                          <a:blip r:embed="rId77" cstate="print"/>
                          <a:stretch>
                            <a:fillRect/>
                          </a:stretch>
                        </pic:blipFill>
                        <pic:spPr>
                          <a:xfrm>
                            <a:off x="0" y="0"/>
                            <a:ext cx="97536" cy="118871"/>
                          </a:xfrm>
                          <a:prstGeom prst="rect">
                            <a:avLst/>
                          </a:prstGeom>
                        </pic:spPr>
                      </pic:pic>
                    </a:graphicData>
                  </a:graphic>
                </wp:inline>
              </w:drawing>
            </w:r>
          </w:p>
        </w:tc>
      </w:tr>
      <w:tr w:rsidR="00164371" w:rsidTr="005D61D9">
        <w:trPr>
          <w:trHeight w:val="467"/>
        </w:trPr>
        <w:tc>
          <w:tcPr>
            <w:tcW w:w="758" w:type="dxa"/>
            <w:tcBorders>
              <w:top w:val="nil"/>
              <w:bottom w:val="nil"/>
            </w:tcBorders>
          </w:tcPr>
          <w:p w:rsidR="00164371" w:rsidRDefault="00164371" w:rsidP="005D61D9">
            <w:pPr>
              <w:pStyle w:val="TableParagraph"/>
              <w:spacing w:line="221" w:lineRule="exact"/>
              <w:ind w:left="235"/>
              <w:rPr>
                <w:sz w:val="20"/>
              </w:rPr>
            </w:pPr>
            <w:r>
              <w:rPr>
                <w:sz w:val="20"/>
              </w:rPr>
              <w:t>ное</w:t>
            </w:r>
          </w:p>
        </w:tc>
        <w:tc>
          <w:tcPr>
            <w:tcW w:w="2568" w:type="dxa"/>
            <w:tcBorders>
              <w:top w:val="nil"/>
              <w:bottom w:val="nil"/>
            </w:tcBorders>
          </w:tcPr>
          <w:p w:rsidR="00164371" w:rsidRDefault="00164371" w:rsidP="005D61D9">
            <w:pPr>
              <w:pStyle w:val="TableParagraph"/>
              <w:tabs>
                <w:tab w:val="left" w:pos="381"/>
              </w:tabs>
              <w:spacing w:before="79"/>
              <w:ind w:right="401"/>
              <w:jc w:val="right"/>
              <w:rPr>
                <w:i/>
                <w:sz w:val="24"/>
              </w:rPr>
            </w:pPr>
            <w:r>
              <w:rPr>
                <w:sz w:val="24"/>
                <w:u w:val="single"/>
              </w:rPr>
              <w:t xml:space="preserve"> </w:t>
            </w:r>
            <w:r>
              <w:rPr>
                <w:sz w:val="24"/>
                <w:u w:val="single"/>
              </w:rPr>
              <w:tab/>
            </w:r>
            <w:r>
              <w:rPr>
                <w:spacing w:val="-19"/>
                <w:sz w:val="24"/>
              </w:rPr>
              <w:t xml:space="preserve"> </w:t>
            </w:r>
            <w:r>
              <w:rPr>
                <w:i/>
                <w:spacing w:val="-2"/>
                <w:sz w:val="24"/>
              </w:rPr>
              <w:t>I</w:t>
            </w:r>
            <w:r>
              <w:rPr>
                <w:i/>
                <w:spacing w:val="-2"/>
                <w:sz w:val="24"/>
                <w:vertAlign w:val="subscript"/>
              </w:rPr>
              <w:t>B</w:t>
            </w:r>
          </w:p>
        </w:tc>
        <w:tc>
          <w:tcPr>
            <w:tcW w:w="1637" w:type="dxa"/>
            <w:vMerge/>
            <w:tcBorders>
              <w:top w:val="nil"/>
            </w:tcBorders>
          </w:tcPr>
          <w:p w:rsidR="00164371" w:rsidRDefault="00164371" w:rsidP="005D61D9">
            <w:pPr>
              <w:rPr>
                <w:sz w:val="2"/>
                <w:szCs w:val="2"/>
              </w:rPr>
            </w:pPr>
          </w:p>
        </w:tc>
        <w:tc>
          <w:tcPr>
            <w:tcW w:w="2189" w:type="dxa"/>
            <w:tcBorders>
              <w:top w:val="nil"/>
              <w:bottom w:val="nil"/>
            </w:tcBorders>
          </w:tcPr>
          <w:p w:rsidR="00164371" w:rsidRDefault="00164371" w:rsidP="005D61D9">
            <w:pPr>
              <w:pStyle w:val="TableParagraph"/>
              <w:rPr>
                <w:sz w:val="18"/>
              </w:rPr>
            </w:pPr>
          </w:p>
        </w:tc>
      </w:tr>
      <w:tr w:rsidR="00164371" w:rsidTr="005D61D9">
        <w:trPr>
          <w:trHeight w:val="567"/>
        </w:trPr>
        <w:tc>
          <w:tcPr>
            <w:tcW w:w="758" w:type="dxa"/>
            <w:tcBorders>
              <w:top w:val="nil"/>
              <w:bottom w:val="nil"/>
            </w:tcBorders>
          </w:tcPr>
          <w:p w:rsidR="00164371" w:rsidRDefault="00164371" w:rsidP="005D61D9">
            <w:pPr>
              <w:pStyle w:val="TableParagraph"/>
              <w:rPr>
                <w:sz w:val="18"/>
              </w:rPr>
            </w:pPr>
          </w:p>
        </w:tc>
        <w:tc>
          <w:tcPr>
            <w:tcW w:w="2568" w:type="dxa"/>
            <w:tcBorders>
              <w:top w:val="nil"/>
              <w:bottom w:val="nil"/>
            </w:tcBorders>
          </w:tcPr>
          <w:p w:rsidR="00164371" w:rsidRDefault="00164371" w:rsidP="005D61D9">
            <w:pPr>
              <w:pStyle w:val="TableParagraph"/>
              <w:tabs>
                <w:tab w:val="left" w:pos="381"/>
              </w:tabs>
              <w:spacing w:before="86"/>
              <w:ind w:right="397"/>
              <w:jc w:val="right"/>
              <w:rPr>
                <w:i/>
                <w:sz w:val="24"/>
              </w:rPr>
            </w:pPr>
            <w:r>
              <w:rPr>
                <w:sz w:val="24"/>
                <w:u w:val="single"/>
              </w:rPr>
              <w:t xml:space="preserve"> </w:t>
            </w:r>
            <w:r>
              <w:rPr>
                <w:sz w:val="24"/>
                <w:u w:val="single"/>
              </w:rPr>
              <w:tab/>
            </w:r>
            <w:r>
              <w:rPr>
                <w:spacing w:val="-24"/>
                <w:sz w:val="24"/>
              </w:rPr>
              <w:t xml:space="preserve"> </w:t>
            </w:r>
            <w:r>
              <w:rPr>
                <w:i/>
                <w:spacing w:val="-2"/>
                <w:sz w:val="24"/>
              </w:rPr>
              <w:t>I</w:t>
            </w:r>
            <w:r>
              <w:rPr>
                <w:i/>
                <w:spacing w:val="-2"/>
                <w:sz w:val="24"/>
                <w:vertAlign w:val="subscript"/>
              </w:rPr>
              <w:t>C</w:t>
            </w:r>
          </w:p>
        </w:tc>
        <w:tc>
          <w:tcPr>
            <w:tcW w:w="1637" w:type="dxa"/>
            <w:vMerge/>
            <w:tcBorders>
              <w:top w:val="nil"/>
            </w:tcBorders>
          </w:tcPr>
          <w:p w:rsidR="00164371" w:rsidRDefault="00164371" w:rsidP="005D61D9">
            <w:pPr>
              <w:rPr>
                <w:sz w:val="2"/>
                <w:szCs w:val="2"/>
              </w:rPr>
            </w:pPr>
          </w:p>
        </w:tc>
        <w:tc>
          <w:tcPr>
            <w:tcW w:w="2189" w:type="dxa"/>
            <w:tcBorders>
              <w:top w:val="nil"/>
              <w:bottom w:val="nil"/>
            </w:tcBorders>
          </w:tcPr>
          <w:p w:rsidR="00164371" w:rsidRDefault="00164371" w:rsidP="005D61D9">
            <w:pPr>
              <w:pStyle w:val="TableParagraph"/>
              <w:rPr>
                <w:sz w:val="18"/>
              </w:rPr>
            </w:pPr>
          </w:p>
        </w:tc>
      </w:tr>
      <w:tr w:rsidR="00164371" w:rsidTr="005D61D9">
        <w:trPr>
          <w:trHeight w:val="411"/>
        </w:trPr>
        <w:tc>
          <w:tcPr>
            <w:tcW w:w="758" w:type="dxa"/>
            <w:tcBorders>
              <w:top w:val="nil"/>
              <w:bottom w:val="nil"/>
            </w:tcBorders>
          </w:tcPr>
          <w:p w:rsidR="00164371" w:rsidRDefault="00164371" w:rsidP="005D61D9">
            <w:pPr>
              <w:pStyle w:val="TableParagraph"/>
              <w:rPr>
                <w:sz w:val="18"/>
              </w:rPr>
            </w:pPr>
          </w:p>
        </w:tc>
        <w:tc>
          <w:tcPr>
            <w:tcW w:w="2568" w:type="dxa"/>
            <w:tcBorders>
              <w:top w:val="nil"/>
              <w:bottom w:val="nil"/>
            </w:tcBorders>
          </w:tcPr>
          <w:p w:rsidR="00164371" w:rsidRDefault="00164371" w:rsidP="005D61D9">
            <w:pPr>
              <w:pStyle w:val="TableParagraph"/>
              <w:rPr>
                <w:sz w:val="18"/>
              </w:rPr>
            </w:pPr>
          </w:p>
        </w:tc>
        <w:tc>
          <w:tcPr>
            <w:tcW w:w="1637" w:type="dxa"/>
            <w:vMerge/>
            <w:tcBorders>
              <w:top w:val="nil"/>
            </w:tcBorders>
          </w:tcPr>
          <w:p w:rsidR="00164371" w:rsidRDefault="00164371" w:rsidP="005D61D9">
            <w:pPr>
              <w:rPr>
                <w:sz w:val="2"/>
                <w:szCs w:val="2"/>
              </w:rPr>
            </w:pPr>
          </w:p>
        </w:tc>
        <w:tc>
          <w:tcPr>
            <w:tcW w:w="2189" w:type="dxa"/>
            <w:tcBorders>
              <w:top w:val="nil"/>
              <w:bottom w:val="nil"/>
            </w:tcBorders>
          </w:tcPr>
          <w:p w:rsidR="00164371" w:rsidRDefault="00164371" w:rsidP="005D61D9">
            <w:pPr>
              <w:pStyle w:val="TableParagraph"/>
              <w:spacing w:before="4"/>
              <w:rPr>
                <w:sz w:val="16"/>
              </w:rPr>
            </w:pPr>
          </w:p>
          <w:p w:rsidR="00164371" w:rsidRDefault="00164371" w:rsidP="005D61D9">
            <w:pPr>
              <w:pStyle w:val="TableParagraph"/>
              <w:spacing w:line="182" w:lineRule="exact"/>
              <w:ind w:left="1104"/>
              <w:rPr>
                <w:sz w:val="18"/>
              </w:rPr>
            </w:pPr>
            <w:r>
              <w:rPr>
                <w:noProof/>
                <w:position w:val="-3"/>
                <w:sz w:val="18"/>
                <w:lang w:eastAsia="ru-RU"/>
              </w:rPr>
              <w:drawing>
                <wp:inline distT="0" distB="0" distL="0" distR="0">
                  <wp:extent cx="91439" cy="115824"/>
                  <wp:effectExtent l="0" t="0" r="0" b="0"/>
                  <wp:docPr id="514"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67.png"/>
                          <pic:cNvPicPr/>
                        </pic:nvPicPr>
                        <pic:blipFill>
                          <a:blip r:embed="rId78" cstate="print"/>
                          <a:stretch>
                            <a:fillRect/>
                          </a:stretch>
                        </pic:blipFill>
                        <pic:spPr>
                          <a:xfrm>
                            <a:off x="0" y="0"/>
                            <a:ext cx="91439" cy="115824"/>
                          </a:xfrm>
                          <a:prstGeom prst="rect">
                            <a:avLst/>
                          </a:prstGeom>
                        </pic:spPr>
                      </pic:pic>
                    </a:graphicData>
                  </a:graphic>
                </wp:inline>
              </w:drawing>
            </w:r>
          </w:p>
        </w:tc>
      </w:tr>
      <w:tr w:rsidR="00164371" w:rsidTr="005D61D9">
        <w:trPr>
          <w:trHeight w:val="258"/>
        </w:trPr>
        <w:tc>
          <w:tcPr>
            <w:tcW w:w="758" w:type="dxa"/>
            <w:tcBorders>
              <w:top w:val="nil"/>
              <w:bottom w:val="nil"/>
            </w:tcBorders>
          </w:tcPr>
          <w:p w:rsidR="00164371" w:rsidRDefault="00164371" w:rsidP="005D61D9">
            <w:pPr>
              <w:pStyle w:val="TableParagraph"/>
              <w:rPr>
                <w:sz w:val="18"/>
              </w:rPr>
            </w:pPr>
          </w:p>
        </w:tc>
        <w:tc>
          <w:tcPr>
            <w:tcW w:w="2568" w:type="dxa"/>
            <w:tcBorders>
              <w:top w:val="nil"/>
              <w:bottom w:val="nil"/>
            </w:tcBorders>
          </w:tcPr>
          <w:p w:rsidR="00164371" w:rsidRDefault="00164371" w:rsidP="005D61D9">
            <w:pPr>
              <w:pStyle w:val="TableParagraph"/>
              <w:rPr>
                <w:sz w:val="18"/>
              </w:rPr>
            </w:pPr>
          </w:p>
        </w:tc>
        <w:tc>
          <w:tcPr>
            <w:tcW w:w="1637" w:type="dxa"/>
            <w:vMerge/>
            <w:tcBorders>
              <w:top w:val="nil"/>
            </w:tcBorders>
          </w:tcPr>
          <w:p w:rsidR="00164371" w:rsidRDefault="00164371" w:rsidP="005D61D9">
            <w:pPr>
              <w:rPr>
                <w:sz w:val="2"/>
                <w:szCs w:val="2"/>
              </w:rPr>
            </w:pPr>
          </w:p>
        </w:tc>
        <w:tc>
          <w:tcPr>
            <w:tcW w:w="2189" w:type="dxa"/>
            <w:tcBorders>
              <w:top w:val="nil"/>
              <w:bottom w:val="nil"/>
            </w:tcBorders>
          </w:tcPr>
          <w:p w:rsidR="00164371" w:rsidRDefault="00164371" w:rsidP="005D61D9">
            <w:pPr>
              <w:pStyle w:val="TableParagraph"/>
              <w:spacing w:line="238" w:lineRule="exact"/>
              <w:ind w:left="163"/>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rFonts w:ascii="Symbol" w:hAnsi="Symbol"/>
                <w:sz w:val="20"/>
              </w:rPr>
              <w:t></w:t>
            </w:r>
            <w:r>
              <w:rPr>
                <w:i/>
                <w:sz w:val="20"/>
              </w:rPr>
              <w:t>I</w:t>
            </w:r>
            <w:r>
              <w:rPr>
                <w:rFonts w:ascii="MT Extra" w:hAnsi="MT Extra"/>
                <w:position w:val="6"/>
                <w:sz w:val="20"/>
              </w:rPr>
              <w:t></w:t>
            </w:r>
            <w:r>
              <w:rPr>
                <w:position w:val="6"/>
                <w:sz w:val="20"/>
              </w:rPr>
              <w:t xml:space="preserve"> </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w:t>
            </w:r>
          </w:p>
        </w:tc>
      </w:tr>
      <w:tr w:rsidR="00164371" w:rsidTr="005D61D9">
        <w:trPr>
          <w:trHeight w:val="128"/>
        </w:trPr>
        <w:tc>
          <w:tcPr>
            <w:tcW w:w="758" w:type="dxa"/>
            <w:tcBorders>
              <w:top w:val="nil"/>
              <w:bottom w:val="nil"/>
            </w:tcBorders>
          </w:tcPr>
          <w:p w:rsidR="00164371" w:rsidRDefault="00164371" w:rsidP="005D61D9">
            <w:pPr>
              <w:pStyle w:val="TableParagraph"/>
              <w:rPr>
                <w:sz w:val="6"/>
              </w:rPr>
            </w:pPr>
          </w:p>
        </w:tc>
        <w:tc>
          <w:tcPr>
            <w:tcW w:w="2568" w:type="dxa"/>
            <w:tcBorders>
              <w:top w:val="nil"/>
              <w:bottom w:val="nil"/>
            </w:tcBorders>
          </w:tcPr>
          <w:p w:rsidR="00164371" w:rsidRDefault="00164371" w:rsidP="005D61D9">
            <w:pPr>
              <w:pStyle w:val="TableParagraph"/>
              <w:rPr>
                <w:sz w:val="6"/>
              </w:rPr>
            </w:pPr>
          </w:p>
        </w:tc>
        <w:tc>
          <w:tcPr>
            <w:tcW w:w="1637" w:type="dxa"/>
            <w:vMerge/>
            <w:tcBorders>
              <w:top w:val="nil"/>
            </w:tcBorders>
          </w:tcPr>
          <w:p w:rsidR="00164371" w:rsidRDefault="00164371" w:rsidP="005D61D9">
            <w:pPr>
              <w:rPr>
                <w:sz w:val="2"/>
                <w:szCs w:val="2"/>
              </w:rPr>
            </w:pPr>
          </w:p>
        </w:tc>
        <w:tc>
          <w:tcPr>
            <w:tcW w:w="2189" w:type="dxa"/>
            <w:tcBorders>
              <w:top w:val="nil"/>
              <w:bottom w:val="nil"/>
            </w:tcBorders>
          </w:tcPr>
          <w:p w:rsidR="00164371" w:rsidRDefault="00164371" w:rsidP="005D61D9">
            <w:pPr>
              <w:pStyle w:val="TableParagraph"/>
              <w:tabs>
                <w:tab w:val="left" w:pos="724"/>
              </w:tabs>
              <w:spacing w:line="63" w:lineRule="exact"/>
              <w:ind w:left="244"/>
              <w:rPr>
                <w:i/>
                <w:sz w:val="10"/>
              </w:rPr>
            </w:pPr>
            <w:r>
              <w:rPr>
                <w:i/>
                <w:sz w:val="10"/>
              </w:rPr>
              <w:t>c</w:t>
            </w:r>
            <w:r>
              <w:rPr>
                <w:i/>
                <w:sz w:val="10"/>
              </w:rPr>
              <w:tab/>
              <w:t>b</w:t>
            </w:r>
            <w:r>
              <w:rPr>
                <w:i/>
                <w:spacing w:val="15"/>
                <w:sz w:val="10"/>
              </w:rPr>
              <w:t xml:space="preserve"> </w:t>
            </w:r>
            <w:r>
              <w:rPr>
                <w:i/>
                <w:sz w:val="10"/>
              </w:rPr>
              <w:t>a</w:t>
            </w:r>
          </w:p>
        </w:tc>
      </w:tr>
      <w:tr w:rsidR="00164371" w:rsidTr="005D61D9">
        <w:trPr>
          <w:trHeight w:val="278"/>
        </w:trPr>
        <w:tc>
          <w:tcPr>
            <w:tcW w:w="758" w:type="dxa"/>
            <w:tcBorders>
              <w:top w:val="nil"/>
              <w:bottom w:val="nil"/>
            </w:tcBorders>
          </w:tcPr>
          <w:p w:rsidR="00164371" w:rsidRDefault="00164371" w:rsidP="005D61D9">
            <w:pPr>
              <w:pStyle w:val="TableParagraph"/>
              <w:rPr>
                <w:sz w:val="18"/>
              </w:rPr>
            </w:pPr>
          </w:p>
        </w:tc>
        <w:tc>
          <w:tcPr>
            <w:tcW w:w="2568" w:type="dxa"/>
            <w:tcBorders>
              <w:top w:val="nil"/>
              <w:bottom w:val="nil"/>
            </w:tcBorders>
          </w:tcPr>
          <w:p w:rsidR="00164371" w:rsidRDefault="00164371" w:rsidP="005D61D9">
            <w:pPr>
              <w:pStyle w:val="TableParagraph"/>
              <w:rPr>
                <w:sz w:val="18"/>
              </w:rPr>
            </w:pPr>
          </w:p>
        </w:tc>
        <w:tc>
          <w:tcPr>
            <w:tcW w:w="1637" w:type="dxa"/>
            <w:vMerge/>
            <w:tcBorders>
              <w:top w:val="nil"/>
            </w:tcBorders>
          </w:tcPr>
          <w:p w:rsidR="00164371" w:rsidRDefault="00164371" w:rsidP="005D61D9">
            <w:pPr>
              <w:rPr>
                <w:sz w:val="2"/>
                <w:szCs w:val="2"/>
              </w:rPr>
            </w:pPr>
          </w:p>
        </w:tc>
        <w:tc>
          <w:tcPr>
            <w:tcW w:w="2189" w:type="dxa"/>
            <w:tcBorders>
              <w:top w:val="nil"/>
              <w:bottom w:val="nil"/>
            </w:tcBorders>
          </w:tcPr>
          <w:p w:rsidR="00164371" w:rsidRDefault="00164371" w:rsidP="005D61D9">
            <w:pPr>
              <w:pStyle w:val="TableParagraph"/>
              <w:spacing w:line="259" w:lineRule="exact"/>
              <w:ind w:left="163"/>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position w:val="12"/>
                <w:sz w:val="20"/>
              </w:rPr>
              <w:t xml:space="preserve">1 </w:t>
            </w:r>
            <w:r>
              <w:rPr>
                <w:sz w:val="20"/>
              </w:rPr>
              <w:t>(</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sz w:val="20"/>
              </w:rPr>
              <w:t xml:space="preserve">) </w:t>
            </w:r>
            <w:r>
              <w:rPr>
                <w:rFonts w:ascii="Symbol" w:hAnsi="Symbol"/>
                <w:sz w:val="20"/>
              </w:rPr>
              <w:t></w:t>
            </w:r>
            <w:r>
              <w:rPr>
                <w:sz w:val="20"/>
              </w:rPr>
              <w:t xml:space="preserve"> 0</w:t>
            </w:r>
          </w:p>
        </w:tc>
      </w:tr>
      <w:tr w:rsidR="00164371" w:rsidTr="005D61D9">
        <w:trPr>
          <w:trHeight w:val="199"/>
        </w:trPr>
        <w:tc>
          <w:tcPr>
            <w:tcW w:w="758" w:type="dxa"/>
            <w:tcBorders>
              <w:top w:val="nil"/>
            </w:tcBorders>
          </w:tcPr>
          <w:p w:rsidR="00164371" w:rsidRDefault="00164371" w:rsidP="005D61D9">
            <w:pPr>
              <w:pStyle w:val="TableParagraph"/>
              <w:rPr>
                <w:sz w:val="12"/>
              </w:rPr>
            </w:pPr>
          </w:p>
        </w:tc>
        <w:tc>
          <w:tcPr>
            <w:tcW w:w="2568" w:type="dxa"/>
            <w:tcBorders>
              <w:top w:val="nil"/>
            </w:tcBorders>
          </w:tcPr>
          <w:p w:rsidR="00164371" w:rsidRDefault="00164371" w:rsidP="005D61D9">
            <w:pPr>
              <w:pStyle w:val="TableParagraph"/>
              <w:rPr>
                <w:sz w:val="12"/>
              </w:rPr>
            </w:pPr>
          </w:p>
        </w:tc>
        <w:tc>
          <w:tcPr>
            <w:tcW w:w="1637" w:type="dxa"/>
            <w:vMerge/>
            <w:tcBorders>
              <w:top w:val="nil"/>
            </w:tcBorders>
          </w:tcPr>
          <w:p w:rsidR="00164371" w:rsidRDefault="00164371" w:rsidP="005D61D9">
            <w:pPr>
              <w:rPr>
                <w:sz w:val="2"/>
                <w:szCs w:val="2"/>
              </w:rPr>
            </w:pPr>
          </w:p>
        </w:tc>
        <w:tc>
          <w:tcPr>
            <w:tcW w:w="2189" w:type="dxa"/>
            <w:tcBorders>
              <w:top w:val="nil"/>
            </w:tcBorders>
          </w:tcPr>
          <w:p w:rsidR="00164371" w:rsidRDefault="00164371" w:rsidP="005D61D9">
            <w:pPr>
              <w:pStyle w:val="TableParagraph"/>
              <w:tabs>
                <w:tab w:val="left" w:pos="537"/>
                <w:tab w:val="left" w:pos="839"/>
                <w:tab w:val="left" w:pos="1195"/>
                <w:tab w:val="left" w:pos="1545"/>
              </w:tabs>
              <w:spacing w:before="8" w:line="52" w:lineRule="auto"/>
              <w:ind w:left="244"/>
              <w:rPr>
                <w:i/>
                <w:sz w:val="10"/>
              </w:rPr>
            </w:pPr>
            <w:r>
              <w:rPr>
                <w:sz w:val="10"/>
              </w:rPr>
              <w:t>0</w:t>
            </w:r>
            <w:r>
              <w:rPr>
                <w:sz w:val="10"/>
              </w:rPr>
              <w:tab/>
            </w:r>
            <w:r>
              <w:rPr>
                <w:position w:val="-10"/>
                <w:sz w:val="20"/>
              </w:rPr>
              <w:t>3</w:t>
            </w:r>
            <w:r>
              <w:rPr>
                <w:position w:val="-10"/>
                <w:sz w:val="20"/>
              </w:rPr>
              <w:tab/>
            </w:r>
            <w:r>
              <w:rPr>
                <w:i/>
                <w:sz w:val="10"/>
              </w:rPr>
              <w:t>a</w:t>
            </w:r>
            <w:r>
              <w:rPr>
                <w:i/>
                <w:sz w:val="10"/>
              </w:rPr>
              <w:tab/>
              <w:t>b</w:t>
            </w:r>
            <w:r>
              <w:rPr>
                <w:i/>
                <w:sz w:val="10"/>
              </w:rPr>
              <w:tab/>
              <w:t>C</w:t>
            </w:r>
          </w:p>
        </w:tc>
      </w:tr>
    </w:tbl>
    <w:p w:rsidR="00164371" w:rsidRDefault="00164371" w:rsidP="00164371">
      <w:pPr>
        <w:spacing w:line="52" w:lineRule="auto"/>
        <w:rPr>
          <w:sz w:val="10"/>
        </w:rPr>
        <w:sectPr w:rsidR="00164371">
          <w:pgSz w:w="8400" w:h="11900"/>
          <w:pgMar w:top="760" w:right="400" w:bottom="920" w:left="400" w:header="0" w:footer="738" w:gutter="0"/>
          <w:cols w:space="720"/>
        </w:sectPr>
      </w:pPr>
    </w:p>
    <w:p w:rsidR="00164371" w:rsidRDefault="0021591E" w:rsidP="00164371">
      <w:pPr>
        <w:pStyle w:val="a7"/>
        <w:spacing w:before="76"/>
        <w:ind w:right="457"/>
        <w:jc w:val="right"/>
      </w:pPr>
      <w:r>
        <w:lastRenderedPageBreak/>
        <w:pict>
          <v:group id="_x0000_s13661" style="position:absolute;left:0;text-align:left;margin-left:316.8pt;margin-top:80.6pt;width:13.45pt;height:56.55pt;z-index:-251471872;mso-position-horizontal-relative:page" coordorigin="6336,1612" coordsize="269,1131">
            <v:line id="_x0000_s13662" style="position:absolute" from="6389,2740" to="6389,1688" strokeweight=".25397mm"/>
            <v:shape id="_x0000_s13663" type="#_x0000_t75" style="position:absolute;left:6336;top:1611;width:101;height:101"/>
            <v:shape id="_x0000_s13664" style="position:absolute;left:6360;top:2686;width:53;height:53" coordorigin="6360,2687" coordsize="53,53" path="m6403,2687r-33,l6360,2696r,15l6362,2723r5,9l6376,2738r13,2l6403,2740r10,-10l6413,2696r-10,-9xe" fillcolor="black" stroked="f">
              <v:path arrowok="t"/>
            </v:shape>
            <v:shape id="_x0000_s13665" style="position:absolute;left:6360;top:2288;width:53;height:452" coordorigin="6360,2288" coordsize="53,452" o:spt="100" adj="0,,0" path="m6389,2740r-13,-2l6367,2732r-5,-9l6360,2711r,-15l6370,2687r19,l6389,2687r,l6389,2687r14,l6413,2696r,15l6413,2730r-10,10l6389,2740t,-53l6389,2288e" filled="f" strokeweight=".24pt">
              <v:stroke joinstyle="round"/>
              <v:formulas/>
              <v:path arrowok="t" o:connecttype="segments"/>
            </v:shape>
            <v:line id="_x0000_s13666" style="position:absolute" from="6557,2740" to="6557,2423" strokeweight=".25397mm"/>
            <v:shape id="_x0000_s13667" style="position:absolute;left:6504;top:2345;width:101;height:101" coordorigin="6504,2346" coordsize="101,101" path="m6557,2346r-53,101l6530,2439r26,-3l6582,2439r23,8l6557,2346xe" fillcolor="black" stroked="f">
              <v:path arrowok="t"/>
            </v:shape>
            <w10:wrap anchorx="page"/>
          </v:group>
        </w:pict>
      </w:r>
      <w:r>
        <w:pict>
          <v:line id="_x0000_s13668" style="position:absolute;left:0;text-align:left;z-index:-251470848;mso-position-horizontal-relative:page" from="302.75pt,169pt" to="308.2pt,169pt" strokeweight=".17142mm">
            <w10:wrap anchorx="page"/>
          </v:line>
        </w:pict>
      </w:r>
      <w:r>
        <w:pict>
          <v:line id="_x0000_s13669" style="position:absolute;left:0;text-align:left;z-index:-251469824;mso-position-horizontal-relative:page" from="367.4pt,169pt" to="372.85pt,169pt" strokeweight=".17142mm">
            <w10:wrap anchorx="page"/>
          </v:line>
        </w:pict>
      </w:r>
      <w:r w:rsidR="00164371">
        <w:t>Продолжение табл.1</w:t>
      </w:r>
    </w:p>
    <w:p w:rsidR="00164371" w:rsidRDefault="00164371" w:rsidP="00164371">
      <w:pPr>
        <w:pStyle w:val="a7"/>
        <w:spacing w:before="10"/>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3"/>
        <w:gridCol w:w="2443"/>
        <w:gridCol w:w="1622"/>
        <w:gridCol w:w="2510"/>
      </w:tblGrid>
      <w:tr w:rsidR="00164371" w:rsidTr="005D61D9">
        <w:trPr>
          <w:trHeight w:val="206"/>
        </w:trPr>
        <w:tc>
          <w:tcPr>
            <w:tcW w:w="763" w:type="dxa"/>
            <w:vMerge w:val="restart"/>
          </w:tcPr>
          <w:p w:rsidR="00164371" w:rsidRDefault="00164371" w:rsidP="005D61D9">
            <w:pPr>
              <w:pStyle w:val="TableParagraph"/>
              <w:ind w:left="162" w:right="143" w:hanging="12"/>
              <w:jc w:val="center"/>
              <w:rPr>
                <w:sz w:val="18"/>
              </w:rPr>
            </w:pPr>
            <w:r>
              <w:rPr>
                <w:sz w:val="18"/>
              </w:rPr>
              <w:t xml:space="preserve">Вид </w:t>
            </w:r>
            <w:r>
              <w:rPr>
                <w:spacing w:val="-3"/>
                <w:sz w:val="18"/>
              </w:rPr>
              <w:t xml:space="preserve">по- </w:t>
            </w:r>
            <w:r>
              <w:rPr>
                <w:spacing w:val="-1"/>
                <w:sz w:val="18"/>
              </w:rPr>
              <w:t>вреж-</w:t>
            </w:r>
          </w:p>
          <w:p w:rsidR="00164371" w:rsidRDefault="00164371" w:rsidP="005D61D9">
            <w:pPr>
              <w:pStyle w:val="TableParagraph"/>
              <w:spacing w:line="194" w:lineRule="exact"/>
              <w:ind w:left="88" w:right="76"/>
              <w:jc w:val="center"/>
              <w:rPr>
                <w:sz w:val="18"/>
              </w:rPr>
            </w:pPr>
            <w:r>
              <w:rPr>
                <w:sz w:val="18"/>
              </w:rPr>
              <w:t>дения</w:t>
            </w:r>
          </w:p>
        </w:tc>
        <w:tc>
          <w:tcPr>
            <w:tcW w:w="2443" w:type="dxa"/>
            <w:vMerge w:val="restart"/>
          </w:tcPr>
          <w:p w:rsidR="00164371" w:rsidRDefault="00164371" w:rsidP="005D61D9">
            <w:pPr>
              <w:pStyle w:val="TableParagraph"/>
              <w:spacing w:line="202" w:lineRule="exact"/>
              <w:ind w:left="537"/>
              <w:rPr>
                <w:sz w:val="18"/>
              </w:rPr>
            </w:pPr>
            <w:r>
              <w:rPr>
                <w:sz w:val="18"/>
              </w:rPr>
              <w:t>Схема замыкания</w:t>
            </w:r>
          </w:p>
        </w:tc>
        <w:tc>
          <w:tcPr>
            <w:tcW w:w="4132" w:type="dxa"/>
            <w:gridSpan w:val="2"/>
          </w:tcPr>
          <w:p w:rsidR="00164371" w:rsidRDefault="00164371" w:rsidP="005D61D9">
            <w:pPr>
              <w:pStyle w:val="TableParagraph"/>
              <w:spacing w:line="186" w:lineRule="exact"/>
              <w:ind w:left="998"/>
              <w:rPr>
                <w:sz w:val="18"/>
              </w:rPr>
            </w:pPr>
            <w:r>
              <w:rPr>
                <w:sz w:val="18"/>
              </w:rPr>
              <w:t>Векторная диаграмма токов</w:t>
            </w:r>
          </w:p>
        </w:tc>
      </w:tr>
      <w:tr w:rsidR="00164371" w:rsidTr="005D61D9">
        <w:trPr>
          <w:trHeight w:val="613"/>
        </w:trPr>
        <w:tc>
          <w:tcPr>
            <w:tcW w:w="763" w:type="dxa"/>
            <w:vMerge/>
            <w:tcBorders>
              <w:top w:val="nil"/>
            </w:tcBorders>
          </w:tcPr>
          <w:p w:rsidR="00164371" w:rsidRDefault="00164371" w:rsidP="005D61D9">
            <w:pPr>
              <w:rPr>
                <w:sz w:val="2"/>
                <w:szCs w:val="2"/>
              </w:rPr>
            </w:pPr>
          </w:p>
        </w:tc>
        <w:tc>
          <w:tcPr>
            <w:tcW w:w="2443" w:type="dxa"/>
            <w:vMerge/>
            <w:tcBorders>
              <w:top w:val="nil"/>
            </w:tcBorders>
          </w:tcPr>
          <w:p w:rsidR="00164371" w:rsidRDefault="00164371" w:rsidP="005D61D9">
            <w:pPr>
              <w:rPr>
                <w:sz w:val="2"/>
                <w:szCs w:val="2"/>
              </w:rPr>
            </w:pPr>
          </w:p>
        </w:tc>
        <w:tc>
          <w:tcPr>
            <w:tcW w:w="1622" w:type="dxa"/>
          </w:tcPr>
          <w:p w:rsidR="00164371" w:rsidRDefault="00164371" w:rsidP="005D61D9">
            <w:pPr>
              <w:pStyle w:val="TableParagraph"/>
              <w:spacing w:line="202" w:lineRule="exact"/>
              <w:ind w:left="134"/>
              <w:rPr>
                <w:sz w:val="18"/>
              </w:rPr>
            </w:pPr>
            <w:r>
              <w:rPr>
                <w:sz w:val="18"/>
              </w:rPr>
              <w:t>Первичных токов</w:t>
            </w:r>
          </w:p>
        </w:tc>
        <w:tc>
          <w:tcPr>
            <w:tcW w:w="2510" w:type="dxa"/>
          </w:tcPr>
          <w:p w:rsidR="00164371" w:rsidRDefault="00164371" w:rsidP="005D61D9">
            <w:pPr>
              <w:pStyle w:val="TableParagraph"/>
              <w:spacing w:line="202" w:lineRule="exact"/>
              <w:ind w:left="581"/>
              <w:rPr>
                <w:sz w:val="18"/>
              </w:rPr>
            </w:pPr>
            <w:r>
              <w:rPr>
                <w:sz w:val="18"/>
              </w:rPr>
              <w:t>Вторичных токов</w:t>
            </w:r>
          </w:p>
        </w:tc>
      </w:tr>
      <w:tr w:rsidR="00164371" w:rsidTr="005D61D9">
        <w:trPr>
          <w:trHeight w:val="449"/>
        </w:trPr>
        <w:tc>
          <w:tcPr>
            <w:tcW w:w="763" w:type="dxa"/>
            <w:tcBorders>
              <w:bottom w:val="nil"/>
            </w:tcBorders>
          </w:tcPr>
          <w:p w:rsidR="00164371" w:rsidRDefault="00164371" w:rsidP="005D61D9">
            <w:pPr>
              <w:pStyle w:val="TableParagraph"/>
              <w:spacing w:line="221" w:lineRule="exact"/>
              <w:ind w:left="119"/>
              <w:rPr>
                <w:sz w:val="20"/>
              </w:rPr>
            </w:pPr>
            <w:r>
              <w:rPr>
                <w:sz w:val="20"/>
              </w:rPr>
              <w:t>Одно-</w:t>
            </w:r>
          </w:p>
          <w:p w:rsidR="00164371" w:rsidRDefault="00164371" w:rsidP="005D61D9">
            <w:pPr>
              <w:pStyle w:val="TableParagraph"/>
              <w:spacing w:line="209" w:lineRule="exact"/>
              <w:ind w:left="196"/>
              <w:rPr>
                <w:sz w:val="20"/>
              </w:rPr>
            </w:pPr>
            <w:r>
              <w:rPr>
                <w:sz w:val="20"/>
              </w:rPr>
              <w:t>фаз-</w:t>
            </w:r>
          </w:p>
        </w:tc>
        <w:tc>
          <w:tcPr>
            <w:tcW w:w="2443" w:type="dxa"/>
            <w:vMerge w:val="restart"/>
          </w:tcPr>
          <w:p w:rsidR="00164371" w:rsidRDefault="00164371" w:rsidP="005D61D9">
            <w:pPr>
              <w:pStyle w:val="TableParagraph"/>
              <w:spacing w:before="8"/>
              <w:rPr>
                <w:sz w:val="8"/>
              </w:rPr>
            </w:pPr>
          </w:p>
          <w:p w:rsidR="00164371" w:rsidRDefault="0021591E" w:rsidP="005D61D9">
            <w:pPr>
              <w:pStyle w:val="TableParagraph"/>
              <w:ind w:left="148"/>
              <w:rPr>
                <w:sz w:val="20"/>
              </w:rPr>
            </w:pPr>
            <w:r>
              <w:rPr>
                <w:sz w:val="20"/>
              </w:rPr>
            </w:r>
            <w:r>
              <w:rPr>
                <w:sz w:val="20"/>
              </w:rPr>
              <w:pict>
                <v:group id="_x0000_s12902" style="width:106.6pt;height:81.85pt;mso-position-horizontal-relative:char;mso-position-vertical-relative:line" coordsize="2132,1637">
                  <v:shape id="_x0000_s12903" style="position:absolute;top:225;width:2093;height:1407" coordorigin=",226" coordsize="2093,1407" o:spt="100" adj="0,,0" path="m62,1632r58,m29,1598r120,m,1570r178,m91,1186r,384m312,293r,893m758,293r4,-25l772,247r17,-16l811,226r21,5l851,244r13,20l869,288r,l869,293r,l873,268r11,-21l901,231r21,-5l943,231r18,13l974,264r5,24l979,288r,5l979,293r4,-25l995,247r17,-16l1032,226r23,5l1073,244r12,20l1090,288r,l1090,293r,l1094,268r11,-21l1122,231r20,-5l1166,231r18,13l1196,264r4,24l1200,288r,5l1200,293t-888,l758,293t,446l762,715r10,-22l789,678r22,-6l832,676r19,13l864,708r5,26l869,734r,5l869,739r4,-24l884,693r17,-15l922,672r21,4l961,689r13,19l979,734r,l979,739r,l983,715r12,-22l1012,678r20,-6l1055,676r18,13l1085,708r5,26l1090,734r,5l1090,739r4,-24l1105,693r17,-15l1142,672r24,4l1184,689r12,19l1200,734r,l1200,739r,m312,739r446,m758,1186r4,-27l772,1138r17,-15l811,1118r21,5l851,1135r13,20l869,1181r,l869,1181r,5l873,1159r11,-21l901,1123r21,-5l943,1123r18,12l974,1155r5,26l979,1181r,l979,1186r4,-27l995,1138r17,-15l1032,1118r23,5l1073,1135r12,20l1090,1181r,l1090,1181r,5l1094,1159r11,-21l1122,1123r20,-5l1166,1123r18,12l1196,1155r4,26l1200,1181r,l1200,1186t-888,l758,1186m1200,293r893,m1200,739r893,m1200,1186r893,m2002,293r,893e" filled="f" strokeweight=".16931mm">
                    <v:stroke joinstyle="round"/>
                    <v:formulas/>
                    <v:path arrowok="t" o:connecttype="segments"/>
                  </v:shape>
                  <v:shape id="_x0000_s12904" style="position:absolute;left:1977;top:264;width:48;height:48" coordorigin="1978,264" coordsize="48,48" path="m2016,264r-24,l1978,278r,24l1992,312r24,l2026,302r,-24xe" fillcolor="black" stroked="f">
                    <v:path arrowok="t"/>
                  </v:shape>
                  <v:shape id="_x0000_s12905" style="position:absolute;left:1977;top:264;width:48;height:183" coordorigin="1978,264" coordsize="48,183" o:spt="100" adj="0,,0" path="m2002,264r14,l2026,278r,10l2026,302r-10,10l2002,312r,l2002,312r,l1992,312r-14,-10l1978,288r,-10l1992,264r10,m2002,312r,134e" filled="f" strokeweight=".24pt">
                    <v:stroke joinstyle="round"/>
                    <v:formulas/>
                    <v:path arrowok="t" o:connecttype="segments"/>
                  </v:shape>
                  <v:shape id="_x0000_s12906" type="#_x0000_t75" style="position:absolute;left:1324;top:446;width:428;height:178"/>
                  <v:shape id="_x0000_s12907" style="position:absolute;left:91;top:739;width:212;height:447" coordorigin="91,739" coordsize="212,447" path="m91,1186r,-447l302,739e" filled="f" strokeweight=".16931mm">
                    <v:path arrowok="t"/>
                  </v:shape>
                  <v:shape id="_x0000_s12908" style="position:absolute;left:292;top:720;width:44;height:44" coordorigin="293,720" coordsize="44,44" path="m326,720r-24,l293,730r,24l302,763r24,l336,754r,-24xe" fillcolor="black" stroked="f">
                    <v:path arrowok="t"/>
                  </v:shape>
                  <v:shape id="_x0000_s12909" style="position:absolute;left:292;top:720;width:44;height:178" coordorigin="293,720" coordsize="44,178" o:spt="100" adj="0,,0" path="m312,720r14,l336,730r,14l336,754r-10,9l312,763r,l312,763r,l302,763r-9,-9l293,744r,-14l302,720r10,m312,763r,135e" filled="f" strokeweight=".24pt">
                    <v:stroke joinstyle="round"/>
                    <v:formulas/>
                    <v:path arrowok="t" o:connecttype="segments"/>
                  </v:shape>
                  <v:shape id="_x0000_s12910" type="#_x0000_t75" style="position:absolute;left:1915;top:1185;width:216;height:452"/>
                  <v:shape id="_x0000_s12911" type="#_x0000_t75" style="position:absolute;left:1329;top:844;width:437;height:183"/>
                  <v:shape id="_x0000_s12912" type="#_x0000_t75" style="position:absolute;left:1464;width:164;height:178"/>
                  <v:line id="_x0000_s12913" style="position:absolute" from="1200,115" to="1363,115" strokeweight=".16931mm"/>
                  <v:shape id="_x0000_s12914" style="position:absolute;left:1344;top:76;width:82;height:77" coordorigin="1344,77" coordsize="82,77" path="m1344,77r8,19l1355,115r-3,20l1344,154r82,-39l1344,77xe" fillcolor="black" stroked="f">
                    <v:path arrowok="t"/>
                  </v:shape>
                  <w10:wrap type="none"/>
                  <w10:anchorlock/>
                </v:group>
              </w:pict>
            </w:r>
          </w:p>
        </w:tc>
        <w:tc>
          <w:tcPr>
            <w:tcW w:w="1622" w:type="dxa"/>
            <w:vMerge w:val="restart"/>
          </w:tcPr>
          <w:p w:rsidR="00164371" w:rsidRDefault="00164371" w:rsidP="005D61D9">
            <w:pPr>
              <w:pStyle w:val="TableParagraph"/>
              <w:spacing w:before="2" w:after="1"/>
              <w:rPr>
                <w:sz w:val="11"/>
              </w:rPr>
            </w:pPr>
          </w:p>
          <w:p w:rsidR="00164371" w:rsidRDefault="0021591E" w:rsidP="005D61D9">
            <w:pPr>
              <w:pStyle w:val="TableParagraph"/>
              <w:ind w:left="595"/>
              <w:rPr>
                <w:sz w:val="20"/>
              </w:rPr>
            </w:pPr>
            <w:r>
              <w:rPr>
                <w:sz w:val="20"/>
              </w:rPr>
            </w:r>
            <w:r>
              <w:rPr>
                <w:sz w:val="20"/>
              </w:rPr>
              <w:pict>
                <v:group id="_x0000_s12897" style="width:5.05pt;height:56.55pt;mso-position-horizontal-relative:char;mso-position-vertical-relative:line" coordsize="101,1131">
                  <v:line id="_x0000_s12898" style="position:absolute" from="48,1128" to="48,77" strokeweight=".25397mm"/>
                  <v:shape id="_x0000_s12899" type="#_x0000_t75" style="position:absolute;width:101;height:101"/>
                  <v:shape id="_x0000_s12900" style="position:absolute;left:24;top:1075;width:53;height:53" coordorigin="24,1075" coordsize="53,53" path="m67,1075r-33,l24,1085r,33l34,1128r14,l61,1126r9,-5l75,1112r2,-13l77,1085,67,1075xe" fillcolor="black" stroked="f">
                    <v:path arrowok="t"/>
                  </v:shape>
                  <v:shape id="_x0000_s12901" style="position:absolute;left:24;top:676;width:53;height:452" coordorigin="24,677" coordsize="53,452" o:spt="100" adj="0,,0" path="m48,1128r-14,l24,1118r,-19l24,1085r10,-10l48,1075r,l48,1075r,l67,1075r10,10l77,1099r-2,13l70,1121r-9,5l48,1128t,-53l48,677e" filled="f" strokeweight=".24pt">
                    <v:stroke joinstyle="round"/>
                    <v:formulas/>
                    <v:path arrowok="t" o:connecttype="segments"/>
                  </v:shape>
                  <w10:wrap type="none"/>
                  <w10:anchorlock/>
                </v:group>
              </w:pict>
            </w:r>
            <w:r w:rsidR="00164371">
              <w:rPr>
                <w:spacing w:val="55"/>
                <w:sz w:val="20"/>
              </w:rPr>
              <w:t xml:space="preserve"> </w:t>
            </w:r>
            <w:r>
              <w:rPr>
                <w:spacing w:val="55"/>
                <w:position w:val="100"/>
                <w:sz w:val="20"/>
              </w:rPr>
            </w:r>
            <w:r>
              <w:rPr>
                <w:spacing w:val="55"/>
                <w:position w:val="100"/>
                <w:sz w:val="20"/>
              </w:rPr>
              <w:pict>
                <v:group id="_x0000_s12894" style="width:10.1pt;height:11.3pt;mso-position-horizontal-relative:char;mso-position-vertical-relative:line" coordsize="202,226">
                  <v:shape id="_x0000_s12895" type="#_x0000_t75" style="position:absolute;width:116;height:188"/>
                  <v:shape id="_x0000_s12896" type="#_x0000_t75" style="position:absolute;left:86;top:96;width:116;height:130"/>
                  <w10:wrap type="none"/>
                  <w10:anchorlock/>
                </v:group>
              </w:pict>
            </w:r>
          </w:p>
        </w:tc>
        <w:tc>
          <w:tcPr>
            <w:tcW w:w="2510" w:type="dxa"/>
            <w:tcBorders>
              <w:bottom w:val="nil"/>
            </w:tcBorders>
          </w:tcPr>
          <w:p w:rsidR="00164371" w:rsidRDefault="00164371" w:rsidP="005D61D9">
            <w:pPr>
              <w:pStyle w:val="TableParagraph"/>
              <w:spacing w:before="2" w:after="1"/>
              <w:rPr>
                <w:sz w:val="11"/>
              </w:rPr>
            </w:pPr>
          </w:p>
          <w:p w:rsidR="00164371" w:rsidRDefault="00164371" w:rsidP="005D61D9">
            <w:pPr>
              <w:pStyle w:val="TableParagraph"/>
              <w:spacing w:line="230" w:lineRule="exact"/>
              <w:ind w:left="1210"/>
              <w:rPr>
                <w:sz w:val="20"/>
              </w:rPr>
            </w:pPr>
            <w:r>
              <w:rPr>
                <w:noProof/>
                <w:position w:val="-4"/>
                <w:sz w:val="20"/>
                <w:lang w:eastAsia="ru-RU"/>
              </w:rPr>
              <w:drawing>
                <wp:inline distT="0" distB="0" distL="0" distR="0">
                  <wp:extent cx="124966" cy="146303"/>
                  <wp:effectExtent l="0" t="0" r="0" b="0"/>
                  <wp:docPr id="515"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75.png"/>
                          <pic:cNvPicPr/>
                        </pic:nvPicPr>
                        <pic:blipFill>
                          <a:blip r:embed="rId79" cstate="print"/>
                          <a:stretch>
                            <a:fillRect/>
                          </a:stretch>
                        </pic:blipFill>
                        <pic:spPr>
                          <a:xfrm>
                            <a:off x="0" y="0"/>
                            <a:ext cx="124966" cy="146303"/>
                          </a:xfrm>
                          <a:prstGeom prst="rect">
                            <a:avLst/>
                          </a:prstGeom>
                        </pic:spPr>
                      </pic:pic>
                    </a:graphicData>
                  </a:graphic>
                </wp:inline>
              </w:drawing>
            </w:r>
          </w:p>
        </w:tc>
      </w:tr>
      <w:tr w:rsidR="00164371" w:rsidTr="005D61D9">
        <w:trPr>
          <w:trHeight w:val="406"/>
        </w:trPr>
        <w:tc>
          <w:tcPr>
            <w:tcW w:w="763" w:type="dxa"/>
            <w:tcBorders>
              <w:top w:val="nil"/>
              <w:bottom w:val="nil"/>
            </w:tcBorders>
          </w:tcPr>
          <w:p w:rsidR="00164371" w:rsidRDefault="00164371" w:rsidP="005D61D9">
            <w:pPr>
              <w:pStyle w:val="TableParagraph"/>
              <w:spacing w:line="221" w:lineRule="exact"/>
              <w:ind w:left="88" w:right="76"/>
              <w:jc w:val="center"/>
              <w:rPr>
                <w:sz w:val="20"/>
              </w:rPr>
            </w:pPr>
            <w:r>
              <w:rPr>
                <w:sz w:val="20"/>
              </w:rPr>
              <w:t>ное</w:t>
            </w: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rPr>
                <w:sz w:val="18"/>
              </w:rPr>
            </w:pPr>
          </w:p>
        </w:tc>
      </w:tr>
      <w:tr w:rsidR="00164371" w:rsidTr="005D61D9">
        <w:trPr>
          <w:trHeight w:val="457"/>
        </w:trPr>
        <w:tc>
          <w:tcPr>
            <w:tcW w:w="763" w:type="dxa"/>
            <w:tcBorders>
              <w:top w:val="nil"/>
              <w:bottom w:val="nil"/>
            </w:tcBorders>
          </w:tcPr>
          <w:p w:rsidR="00164371" w:rsidRDefault="00164371" w:rsidP="005D61D9">
            <w:pPr>
              <w:pStyle w:val="TableParagraph"/>
              <w:rPr>
                <w:sz w:val="18"/>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rPr>
                <w:sz w:val="16"/>
              </w:rPr>
            </w:pPr>
          </w:p>
          <w:p w:rsidR="00164371" w:rsidRDefault="00164371" w:rsidP="005D61D9">
            <w:pPr>
              <w:pStyle w:val="TableParagraph"/>
              <w:spacing w:line="230" w:lineRule="exact"/>
              <w:ind w:left="1325"/>
              <w:rPr>
                <w:sz w:val="20"/>
              </w:rPr>
            </w:pPr>
            <w:r>
              <w:rPr>
                <w:noProof/>
                <w:position w:val="-4"/>
                <w:sz w:val="20"/>
                <w:lang w:eastAsia="ru-RU"/>
              </w:rPr>
              <w:drawing>
                <wp:inline distT="0" distB="0" distL="0" distR="0">
                  <wp:extent cx="121921" cy="146303"/>
                  <wp:effectExtent l="0" t="0" r="0" b="0"/>
                  <wp:docPr id="516"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76.png"/>
                          <pic:cNvPicPr/>
                        </pic:nvPicPr>
                        <pic:blipFill>
                          <a:blip r:embed="rId80" cstate="print"/>
                          <a:stretch>
                            <a:fillRect/>
                          </a:stretch>
                        </pic:blipFill>
                        <pic:spPr>
                          <a:xfrm>
                            <a:off x="0" y="0"/>
                            <a:ext cx="121921" cy="146303"/>
                          </a:xfrm>
                          <a:prstGeom prst="rect">
                            <a:avLst/>
                          </a:prstGeom>
                        </pic:spPr>
                      </pic:pic>
                    </a:graphicData>
                  </a:graphic>
                </wp:inline>
              </w:drawing>
            </w:r>
          </w:p>
        </w:tc>
      </w:tr>
      <w:tr w:rsidR="00164371" w:rsidTr="005D61D9">
        <w:trPr>
          <w:trHeight w:val="260"/>
        </w:trPr>
        <w:tc>
          <w:tcPr>
            <w:tcW w:w="763" w:type="dxa"/>
            <w:tcBorders>
              <w:top w:val="nil"/>
              <w:bottom w:val="nil"/>
            </w:tcBorders>
          </w:tcPr>
          <w:p w:rsidR="00164371" w:rsidRDefault="00164371" w:rsidP="005D61D9">
            <w:pPr>
              <w:pStyle w:val="TableParagraph"/>
              <w:rPr>
                <w:sz w:val="18"/>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spacing w:line="241" w:lineRule="exact"/>
              <w:ind w:left="360"/>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w:t>
            </w:r>
          </w:p>
        </w:tc>
      </w:tr>
      <w:tr w:rsidR="00164371" w:rsidTr="005D61D9">
        <w:trPr>
          <w:trHeight w:val="128"/>
        </w:trPr>
        <w:tc>
          <w:tcPr>
            <w:tcW w:w="763" w:type="dxa"/>
            <w:tcBorders>
              <w:top w:val="nil"/>
              <w:bottom w:val="nil"/>
            </w:tcBorders>
          </w:tcPr>
          <w:p w:rsidR="00164371" w:rsidRDefault="00164371" w:rsidP="005D61D9">
            <w:pPr>
              <w:pStyle w:val="TableParagraph"/>
              <w:rPr>
                <w:sz w:val="6"/>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tabs>
                <w:tab w:val="left" w:pos="946"/>
              </w:tabs>
              <w:spacing w:line="63" w:lineRule="exact"/>
              <w:ind w:left="432"/>
              <w:rPr>
                <w:i/>
                <w:sz w:val="10"/>
              </w:rPr>
            </w:pPr>
            <w:r>
              <w:rPr>
                <w:i/>
                <w:sz w:val="10"/>
              </w:rPr>
              <w:t>b</w:t>
            </w:r>
            <w:r>
              <w:rPr>
                <w:i/>
                <w:sz w:val="10"/>
              </w:rPr>
              <w:tab/>
              <w:t>c</w:t>
            </w:r>
          </w:p>
        </w:tc>
      </w:tr>
      <w:tr w:rsidR="00164371" w:rsidTr="005D61D9">
        <w:trPr>
          <w:trHeight w:val="278"/>
        </w:trPr>
        <w:tc>
          <w:tcPr>
            <w:tcW w:w="763" w:type="dxa"/>
            <w:tcBorders>
              <w:top w:val="nil"/>
              <w:bottom w:val="nil"/>
            </w:tcBorders>
          </w:tcPr>
          <w:p w:rsidR="00164371" w:rsidRDefault="00164371" w:rsidP="005D61D9">
            <w:pPr>
              <w:pStyle w:val="TableParagraph"/>
              <w:rPr>
                <w:sz w:val="18"/>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spacing w:line="259" w:lineRule="exact"/>
              <w:ind w:right="261"/>
              <w:jc w:val="right"/>
              <w:rPr>
                <w:rFonts w:ascii="MT Extra" w:hAnsi="MT Extra"/>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position w:val="12"/>
                <w:sz w:val="20"/>
              </w:rPr>
              <w:t xml:space="preserve">1 </w:t>
            </w:r>
            <w:r>
              <w:rPr>
                <w:sz w:val="20"/>
              </w:rPr>
              <w:t>(</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sz w:val="20"/>
              </w:rPr>
              <w:t xml:space="preserve">) </w:t>
            </w:r>
            <w:r>
              <w:rPr>
                <w:rFonts w:ascii="Symbol" w:hAnsi="Symbol"/>
                <w:sz w:val="20"/>
              </w:rPr>
              <w:t></w:t>
            </w:r>
            <w:r>
              <w:rPr>
                <w:sz w:val="20"/>
              </w:rPr>
              <w:t xml:space="preserve"> </w:t>
            </w:r>
            <w:r>
              <w:rPr>
                <w:position w:val="12"/>
                <w:sz w:val="20"/>
              </w:rPr>
              <w:t xml:space="preserve">1 </w:t>
            </w:r>
            <w:r>
              <w:rPr>
                <w:i/>
                <w:sz w:val="20"/>
              </w:rPr>
              <w:t>I</w:t>
            </w:r>
            <w:r>
              <w:rPr>
                <w:rFonts w:ascii="MT Extra" w:hAnsi="MT Extra"/>
                <w:position w:val="6"/>
                <w:sz w:val="20"/>
              </w:rPr>
              <w:t></w:t>
            </w:r>
          </w:p>
        </w:tc>
      </w:tr>
      <w:tr w:rsidR="00164371" w:rsidTr="005D61D9">
        <w:trPr>
          <w:trHeight w:val="194"/>
        </w:trPr>
        <w:tc>
          <w:tcPr>
            <w:tcW w:w="763" w:type="dxa"/>
            <w:tcBorders>
              <w:top w:val="nil"/>
            </w:tcBorders>
          </w:tcPr>
          <w:p w:rsidR="00164371" w:rsidRDefault="00164371" w:rsidP="005D61D9">
            <w:pPr>
              <w:pStyle w:val="TableParagraph"/>
              <w:rPr>
                <w:sz w:val="12"/>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tcBorders>
          </w:tcPr>
          <w:p w:rsidR="00164371" w:rsidRDefault="00164371" w:rsidP="005D61D9">
            <w:pPr>
              <w:pStyle w:val="TableParagraph"/>
              <w:tabs>
                <w:tab w:val="left" w:pos="283"/>
                <w:tab w:val="left" w:pos="897"/>
                <w:tab w:val="left" w:pos="1233"/>
                <w:tab w:val="left" w:pos="1574"/>
              </w:tabs>
              <w:spacing w:before="8" w:line="52" w:lineRule="auto"/>
              <w:ind w:right="225"/>
              <w:jc w:val="right"/>
              <w:rPr>
                <w:i/>
                <w:sz w:val="10"/>
              </w:rPr>
            </w:pPr>
            <w:r>
              <w:rPr>
                <w:sz w:val="10"/>
              </w:rPr>
              <w:t>0</w:t>
            </w:r>
            <w:r>
              <w:rPr>
                <w:sz w:val="10"/>
              </w:rPr>
              <w:tab/>
            </w:r>
            <w:r>
              <w:rPr>
                <w:position w:val="-10"/>
                <w:sz w:val="20"/>
              </w:rPr>
              <w:t xml:space="preserve">3  </w:t>
            </w:r>
            <w:r>
              <w:rPr>
                <w:spacing w:val="33"/>
                <w:position w:val="-10"/>
                <w:sz w:val="20"/>
              </w:rPr>
              <w:t xml:space="preserve"> </w:t>
            </w:r>
            <w:r>
              <w:rPr>
                <w:i/>
                <w:sz w:val="10"/>
              </w:rPr>
              <w:t>a</w:t>
            </w:r>
            <w:r>
              <w:rPr>
                <w:i/>
                <w:sz w:val="10"/>
              </w:rPr>
              <w:tab/>
              <w:t>b</w:t>
            </w:r>
            <w:r>
              <w:rPr>
                <w:i/>
                <w:sz w:val="10"/>
              </w:rPr>
              <w:tab/>
              <w:t>c</w:t>
            </w:r>
            <w:r>
              <w:rPr>
                <w:i/>
                <w:sz w:val="10"/>
              </w:rPr>
              <w:tab/>
            </w:r>
            <w:r>
              <w:rPr>
                <w:position w:val="-10"/>
                <w:sz w:val="20"/>
              </w:rPr>
              <w:t>3</w:t>
            </w:r>
            <w:r>
              <w:rPr>
                <w:spacing w:val="16"/>
                <w:position w:val="-10"/>
                <w:sz w:val="20"/>
              </w:rPr>
              <w:t xml:space="preserve"> </w:t>
            </w:r>
            <w:r>
              <w:rPr>
                <w:i/>
                <w:sz w:val="10"/>
              </w:rPr>
              <w:t>a</w:t>
            </w:r>
          </w:p>
        </w:tc>
      </w:tr>
      <w:tr w:rsidR="00164371" w:rsidTr="005D61D9">
        <w:trPr>
          <w:trHeight w:val="449"/>
        </w:trPr>
        <w:tc>
          <w:tcPr>
            <w:tcW w:w="763" w:type="dxa"/>
            <w:tcBorders>
              <w:bottom w:val="nil"/>
            </w:tcBorders>
          </w:tcPr>
          <w:p w:rsidR="00164371" w:rsidRDefault="00164371" w:rsidP="005D61D9">
            <w:pPr>
              <w:pStyle w:val="TableParagraph"/>
              <w:spacing w:line="221" w:lineRule="exact"/>
              <w:ind w:left="129"/>
              <w:rPr>
                <w:sz w:val="20"/>
              </w:rPr>
            </w:pPr>
            <w:r>
              <w:rPr>
                <w:sz w:val="20"/>
              </w:rPr>
              <w:t>Двух-</w:t>
            </w:r>
          </w:p>
          <w:p w:rsidR="00164371" w:rsidRDefault="00164371" w:rsidP="005D61D9">
            <w:pPr>
              <w:pStyle w:val="TableParagraph"/>
              <w:spacing w:line="209" w:lineRule="exact"/>
              <w:ind w:left="196"/>
              <w:rPr>
                <w:sz w:val="20"/>
              </w:rPr>
            </w:pPr>
            <w:r>
              <w:rPr>
                <w:sz w:val="20"/>
              </w:rPr>
              <w:t>фаз-</w:t>
            </w:r>
          </w:p>
        </w:tc>
        <w:tc>
          <w:tcPr>
            <w:tcW w:w="2443" w:type="dxa"/>
            <w:vMerge w:val="restart"/>
          </w:tcPr>
          <w:p w:rsidR="00164371" w:rsidRDefault="00164371" w:rsidP="005D61D9">
            <w:pPr>
              <w:pStyle w:val="TableParagraph"/>
              <w:spacing w:before="10"/>
              <w:rPr>
                <w:sz w:val="7"/>
              </w:rPr>
            </w:pPr>
          </w:p>
          <w:p w:rsidR="00164371" w:rsidRDefault="0021591E" w:rsidP="005D61D9">
            <w:pPr>
              <w:pStyle w:val="TableParagraph"/>
              <w:ind w:left="134"/>
              <w:rPr>
                <w:sz w:val="20"/>
              </w:rPr>
            </w:pPr>
            <w:r>
              <w:rPr>
                <w:sz w:val="20"/>
              </w:rPr>
            </w:r>
            <w:r>
              <w:rPr>
                <w:sz w:val="20"/>
              </w:rPr>
              <w:pict>
                <v:group id="_x0000_s12875" style="width:108pt;height:79.95pt;mso-position-horizontal-relative:char;mso-position-vertical-relative:line" coordsize="2160,1599">
                  <v:shape id="_x0000_s12876" style="position:absolute;top:225;width:2036;height:1368" coordorigin=",226" coordsize="2036,1368" o:spt="100" adj="0,,0" path="m58,1594r57,m29,1565r115,m,1536r173,m86,1157r,379m302,293r,864m734,293r5,-24l750,248r17,-15l787,226r21,5l827,244r13,20l845,288r,l845,288r,5l849,269r11,-21l877,233r21,-7l918,231r17,13l948,264r7,24l955,288r,l955,293r2,-24l967,248r16,-15l1003,226r23,5l1045,244r12,20l1061,288r,l1061,288r,5l1065,269r11,-21l1093,233r21,-7l1134,231r17,13l1164,264r7,24l1171,288r,l1171,293t-869,l734,293t,432l739,701r11,-20l767,667r20,-5l808,665r19,12l840,696r5,24l845,720r,5l845,725r4,-24l860,681r17,-14l898,662r20,3l935,677r13,19l955,720r,l955,725r,l957,701r10,-20l983,667r20,-5l1026,665r19,12l1057,696r4,24l1061,720r,5l1061,725r4,-24l1076,681r17,-14l1114,662r20,3l1151,677r13,19l1171,720r,l1171,725r,m302,725r432,m734,1157r5,-24l750,1113r17,-14l787,1094r21,5l827,1111r13,18l845,1152r,5l845,1157r,l849,1133r11,-20l877,1099r21,-5l918,1099r17,12l948,1129r7,23l955,1157r,l955,1157r2,-24l967,1113r16,-14l1003,1094r23,5l1045,1111r12,18l1061,1152r,5l1061,1157r,l1065,1133r11,-20l1093,1099r21,-5l1134,1099r17,12l1164,1129r7,23l1171,1157r,l1171,1157t-869,l734,1157m1171,293r864,m1171,725r864,m1171,1157r864,m1949,293r,864e" filled="f" strokeweight=".16931mm">
                    <v:stroke joinstyle="round"/>
                    <v:formulas/>
                    <v:path arrowok="t" o:connecttype="segments"/>
                  </v:shape>
                  <v:shape id="_x0000_s12877" style="position:absolute;left:1924;top:264;width:44;height:44" coordorigin="1925,264" coordsize="44,44" path="m1958,264r-24,l1925,274r,24l1934,307r24,l1968,298r,-24xe" fillcolor="black" stroked="f">
                    <v:path arrowok="t"/>
                  </v:shape>
                  <v:shape id="_x0000_s12878" style="position:absolute;left:1924;top:264;width:44;height:178" coordorigin="1925,264" coordsize="44,178" o:spt="100" adj="0,,0" path="m1949,264r9,l1968,274r,14l1968,298r-10,9l1949,307r,l1949,307r,l1934,307r-9,-9l1925,288r,-14l1934,264r15,m1949,307r,135e" filled="f" strokeweight=".24pt">
                    <v:stroke joinstyle="round"/>
                    <v:formulas/>
                    <v:path arrowok="t" o:connecttype="segments"/>
                  </v:shape>
                  <v:shape id="_x0000_s12879" type="#_x0000_t75" style="position:absolute;left:1286;top:436;width:418;height:183"/>
                  <v:shape id="_x0000_s12880" style="position:absolute;left:86;top:724;width:207;height:432" coordorigin="86,725" coordsize="207,432" path="m86,1157r,-432l293,725e" filled="f" strokeweight=".16931mm">
                    <v:path arrowok="t"/>
                  </v:shape>
                  <v:shape id="_x0000_s12881" style="position:absolute;left:283;top:710;width:44;height:44" coordorigin="283,710" coordsize="44,44" path="m317,710r-24,l283,720r,24l293,754r24,l326,744r,-24xe" fillcolor="black" stroked="f">
                    <v:path arrowok="t"/>
                  </v:shape>
                  <v:shape id="_x0000_s12882" style="position:absolute;left:283;top:710;width:44;height:173" coordorigin="283,710" coordsize="44,173" o:spt="100" adj="0,,0" path="m302,710r15,l326,720r,10l326,744r-9,10l302,754r,l302,754r,l293,754,283,744r,-14l283,720r10,-10l302,710t,44l302,883e" filled="f" strokeweight=".24pt">
                    <v:stroke joinstyle="round"/>
                    <v:formulas/>
                    <v:path arrowok="t" o:connecttype="segments"/>
                  </v:shape>
                  <v:shape id="_x0000_s12883" style="position:absolute;left:1862;top:1156;width:173;height:437" coordorigin="1862,1157" coordsize="173,437" o:spt="100" adj="0,,0" path="m1920,1594r58,m1891,1565r115,m1862,1536r173,m1949,1157r,379m2035,1248r,110e" filled="f" strokeweight=".16931mm">
                    <v:stroke joinstyle="round"/>
                    <v:formulas/>
                    <v:path arrowok="t" o:connecttype="segments"/>
                  </v:shape>
                  <v:shape id="_x0000_s12884" style="position:absolute;left:1996;top:1344;width:77;height:77" coordorigin="1997,1344" coordsize="77,77" path="m2074,1344r-19,5l2035,1351r-19,-2l1997,1344r38,77l2074,1344xe" fillcolor="black" stroked="f">
                    <v:path arrowok="t"/>
                  </v:shape>
                  <v:shape id="_x0000_s12885" type="#_x0000_t75" style="position:absolute;left:1627;top:868;width:178;height:183"/>
                  <v:shape id="_x0000_s12886" type="#_x0000_t75" style="position:absolute;left:1425;width:159;height:188"/>
                  <v:line id="_x0000_s12887" style="position:absolute" from="1171,120" to="1330,120" strokeweight=".16931mm"/>
                  <v:shape id="_x0000_s12888" style="position:absolute;left:1310;top:81;width:77;height:77" coordorigin="1310,82" coordsize="77,77" path="m1310,82r6,18l1318,120r-2,20l1310,158r77,-38l1310,82xe" fillcolor="black" stroked="f">
                    <v:path arrowok="t"/>
                  </v:shape>
                  <v:line id="_x0000_s12889" style="position:absolute" from="1171,941" to="1502,941" strokeweight=".16931mm"/>
                  <v:shape id="_x0000_s12890" style="position:absolute;left:1483;top:902;width:77;height:77" coordorigin="1483,902" coordsize="77,77" path="m1483,902r6,19l1490,941r-1,19l1483,979r77,-38l1483,902xe" fillcolor="black" stroked="f">
                    <v:path arrowok="t"/>
                  </v:shape>
                  <v:line id="_x0000_s12891" style="position:absolute" from="2122,1248" to="2122,1358" strokeweight=".16931mm"/>
                  <v:shape id="_x0000_s12892" style="position:absolute;left:1924;top:1142;width:236;height:279" coordorigin="1925,1142" coordsize="236,279" o:spt="100" adj="0,,0" path="m1968,1152r-10,-10l1934,1142r-9,10l1925,1176r9,10l1958,1186r10,-10l1968,1152xm2160,1344r-19,5l2122,1351r-20,-2l2083,1344r39,77l2160,1344xe" fillcolor="black" stroked="f">
                    <v:stroke joinstyle="round"/>
                    <v:formulas/>
                    <v:path arrowok="t" o:connecttype="segments"/>
                  </v:shape>
                  <v:shape id="_x0000_s12893" style="position:absolute;left:1924;top:1142;width:44;height:173" coordorigin="1925,1142" coordsize="44,173" o:spt="100" adj="0,,0" path="m1949,1142r9,l1968,1152r,10l1968,1176r-10,10l1949,1186r,l1949,1186r,l1934,1186r-9,-10l1925,1162r,-10l1934,1142r15,m1949,1186r,129e" filled="f" strokeweight=".24pt">
                    <v:stroke joinstyle="round"/>
                    <v:formulas/>
                    <v:path arrowok="t" o:connecttype="segments"/>
                  </v:shape>
                  <w10:wrap type="none"/>
                  <w10:anchorlock/>
                </v:group>
              </w:pict>
            </w:r>
          </w:p>
        </w:tc>
        <w:tc>
          <w:tcPr>
            <w:tcW w:w="1622" w:type="dxa"/>
            <w:vMerge w:val="restart"/>
          </w:tcPr>
          <w:p w:rsidR="00164371" w:rsidRDefault="00164371" w:rsidP="005D61D9">
            <w:pPr>
              <w:pStyle w:val="TableParagraph"/>
              <w:spacing w:before="6"/>
              <w:rPr>
                <w:sz w:val="9"/>
              </w:rPr>
            </w:pPr>
          </w:p>
          <w:p w:rsidR="00164371" w:rsidRDefault="0021591E" w:rsidP="005D61D9">
            <w:pPr>
              <w:pStyle w:val="TableParagraph"/>
              <w:spacing w:line="187" w:lineRule="exact"/>
              <w:ind w:left="485"/>
              <w:rPr>
                <w:sz w:val="18"/>
              </w:rPr>
            </w:pPr>
            <w:r>
              <w:rPr>
                <w:position w:val="-3"/>
                <w:sz w:val="18"/>
              </w:rPr>
            </w:r>
            <w:r>
              <w:rPr>
                <w:position w:val="-3"/>
                <w:sz w:val="18"/>
              </w:rPr>
              <w:pict>
                <v:group id="_x0000_s12872" style="width:8.65pt;height:9.4pt;mso-position-horizontal-relative:char;mso-position-vertical-relative:line" coordsize="173,188">
                  <v:shape id="_x0000_s12873" type="#_x0000_t75" style="position:absolute;width:101;height:154"/>
                  <v:shape id="_x0000_s12874" type="#_x0000_t75" style="position:absolute;left:72;top:86;width:101;height:101"/>
                  <w10:wrap type="none"/>
                  <w10:anchorlock/>
                </v:group>
              </w:pict>
            </w:r>
          </w:p>
          <w:p w:rsidR="00164371" w:rsidRDefault="00164371" w:rsidP="005D61D9">
            <w:pPr>
              <w:pStyle w:val="TableParagraph"/>
              <w:spacing w:before="10"/>
              <w:rPr>
                <w:sz w:val="2"/>
              </w:rPr>
            </w:pPr>
          </w:p>
          <w:p w:rsidR="00164371" w:rsidRDefault="0021591E" w:rsidP="005D61D9">
            <w:pPr>
              <w:pStyle w:val="TableParagraph"/>
              <w:ind w:left="345"/>
              <w:rPr>
                <w:sz w:val="20"/>
              </w:rPr>
            </w:pPr>
            <w:r>
              <w:rPr>
                <w:sz w:val="20"/>
              </w:rPr>
            </w:r>
            <w:r>
              <w:rPr>
                <w:sz w:val="20"/>
              </w:rPr>
              <w:pict>
                <v:group id="_x0000_s12864" style="width:46.6pt;height:83.3pt;mso-position-horizontal-relative:char;mso-position-vertical-relative:line" coordsize="932,1666">
                  <v:shape id="_x0000_s12865" style="position:absolute;left:4;top:9;width:480;height:1575" coordorigin="5,10" coordsize="480,1575" o:spt="100" adj="0,,0" path="m5,797l470,10t15,57l470,10,413,24m5,797r465,787m413,1570r57,14l485,1526e" filled="f" strokeweight=".16931mm">
                    <v:stroke joinstyle="round"/>
                    <v:formulas/>
                    <v:path arrowok="t" o:connecttype="segments"/>
                  </v:shape>
                  <v:shape id="_x0000_s12866" type="#_x0000_t75" style="position:absolute;left:134;top:1483;width:188;height:183"/>
                  <v:shape id="_x0000_s12867" style="position:absolute;left:446;width:485;height:802" coordorigin="446" coordsize="485,802" o:spt="100" adj="0,,0" path="m883,715r-5,l878,720r-4,l874,725r43,72l922,802r4,l931,797r-5,-5l883,720r,-5xm811,595r-9,l802,605r43,72l854,677r,-10l811,595xm734,470r-9,l725,475r5,5l773,552r5,5l778,552r4,l782,547,739,475r-5,-5xm662,346r-4,l653,350r,5l696,427r5,5l706,432r4,-5l710,422r-4,l662,350r,-4xm586,221r-5,5l581,230r43,72l624,307r10,l634,298,590,226r-4,-5xm518,101r-14,l504,106r5,4l552,182r10,l562,173,518,101xm456,r-5,l446,5r,5l475,58r5,4l485,58r5,l490,53r-5,l461,5,456,xe" fillcolor="black" stroked="f">
                    <v:stroke joinstyle="round"/>
                    <v:formulas/>
                    <v:path arrowok="t" o:connecttype="segments"/>
                  </v:shape>
                  <v:shape id="_x0000_s12868" style="position:absolute;left:441;top:9;width:68;height:58" coordorigin="442,10" coordsize="68,58" path="m442,67r9,-57l509,24e" filled="f" strokeweight=".16931mm">
                    <v:path arrowok="t"/>
                  </v:shape>
                  <v:shape id="_x0000_s12869" style="position:absolute;left:446;top:787;width:485;height:802" coordorigin="446,787" coordsize="485,802" o:spt="100" adj="0,,0" path="m922,787r-5,5l874,864r,5l878,874r5,l883,869r43,-72l931,797r,-5l926,792r-4,-5xm854,912r-9,l845,917r-43,72l802,998r9,l811,994r43,-72l854,912xm734,1118r-4,l734,1123r,-5xm782,1037r-9,l773,1042r-43,72l725,1114r,4l739,1118r43,-72l782,1037xm710,1162r-14,l653,1234r,9l662,1243r44,-72l710,1166r,-4xm629,1282r-5,l624,1286r-43,72l581,1368r9,l590,1363r44,-72l634,1286r-5,-4xm557,1406r-5,l552,1411r-43,72l504,1483r,5l509,1493r5,l518,1488r44,-72l562,1411r-5,-5xm490,1531r-10,l475,1536r-29,43l446,1589r10,l461,1584r24,-43l490,1536r,-5xe" fillcolor="black" stroked="f">
                    <v:stroke joinstyle="round"/>
                    <v:formulas/>
                    <v:path arrowok="t" o:connecttype="segments"/>
                  </v:shape>
                  <v:shape id="_x0000_s12870" style="position:absolute;left:4;top:753;width:908;height:831" coordorigin="5,754" coordsize="908,831" o:spt="100" adj="0,,0" path="m509,1570r-58,14l442,1526m5,797r907,m874,835r38,-38l874,754e" filled="f" strokeweight=".16931mm">
                    <v:stroke joinstyle="round"/>
                    <v:formulas/>
                    <v:path arrowok="t" o:connecttype="segments"/>
                  </v:shape>
                  <v:shape id="_x0000_s12871" type="#_x0000_t75" style="position:absolute;left:345;top:537;width:260;height:183"/>
                  <w10:wrap type="none"/>
                  <w10:anchorlock/>
                </v:group>
              </w:pict>
            </w:r>
          </w:p>
        </w:tc>
        <w:tc>
          <w:tcPr>
            <w:tcW w:w="2510" w:type="dxa"/>
            <w:tcBorders>
              <w:bottom w:val="nil"/>
            </w:tcBorders>
          </w:tcPr>
          <w:p w:rsidR="00164371" w:rsidRDefault="00164371" w:rsidP="005D61D9">
            <w:pPr>
              <w:pStyle w:val="TableParagraph"/>
              <w:spacing w:before="6"/>
              <w:rPr>
                <w:sz w:val="9"/>
              </w:rPr>
            </w:pPr>
          </w:p>
          <w:p w:rsidR="00164371" w:rsidRDefault="00164371" w:rsidP="005D61D9">
            <w:pPr>
              <w:pStyle w:val="TableParagraph"/>
              <w:spacing w:line="192" w:lineRule="exact"/>
              <w:ind w:left="936"/>
              <w:rPr>
                <w:sz w:val="19"/>
              </w:rPr>
            </w:pPr>
            <w:r>
              <w:rPr>
                <w:noProof/>
                <w:position w:val="-3"/>
                <w:sz w:val="19"/>
                <w:lang w:eastAsia="ru-RU"/>
              </w:rPr>
              <w:drawing>
                <wp:inline distT="0" distB="0" distL="0" distR="0">
                  <wp:extent cx="103632" cy="121920"/>
                  <wp:effectExtent l="0" t="0" r="0" b="0"/>
                  <wp:docPr id="517" name="image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84.png"/>
                          <pic:cNvPicPr/>
                        </pic:nvPicPr>
                        <pic:blipFill>
                          <a:blip r:embed="rId81" cstate="print"/>
                          <a:stretch>
                            <a:fillRect/>
                          </a:stretch>
                        </pic:blipFill>
                        <pic:spPr>
                          <a:xfrm>
                            <a:off x="0" y="0"/>
                            <a:ext cx="103632" cy="121920"/>
                          </a:xfrm>
                          <a:prstGeom prst="rect">
                            <a:avLst/>
                          </a:prstGeom>
                        </pic:spPr>
                      </pic:pic>
                    </a:graphicData>
                  </a:graphic>
                </wp:inline>
              </w:drawing>
            </w:r>
          </w:p>
        </w:tc>
      </w:tr>
      <w:tr w:rsidR="00164371" w:rsidTr="005D61D9">
        <w:trPr>
          <w:trHeight w:val="220"/>
        </w:trPr>
        <w:tc>
          <w:tcPr>
            <w:tcW w:w="763" w:type="dxa"/>
            <w:tcBorders>
              <w:top w:val="nil"/>
              <w:bottom w:val="nil"/>
            </w:tcBorders>
          </w:tcPr>
          <w:p w:rsidR="00164371" w:rsidRDefault="00164371" w:rsidP="005D61D9">
            <w:pPr>
              <w:pStyle w:val="TableParagraph"/>
              <w:spacing w:line="200" w:lineRule="exact"/>
              <w:ind w:left="84" w:right="76"/>
              <w:jc w:val="center"/>
              <w:rPr>
                <w:sz w:val="20"/>
              </w:rPr>
            </w:pPr>
            <w:r>
              <w:rPr>
                <w:sz w:val="20"/>
              </w:rPr>
              <w:t>ное на</w:t>
            </w: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rPr>
                <w:sz w:val="14"/>
              </w:rPr>
            </w:pPr>
          </w:p>
        </w:tc>
      </w:tr>
      <w:tr w:rsidR="00164371" w:rsidTr="005D61D9">
        <w:trPr>
          <w:trHeight w:val="737"/>
        </w:trPr>
        <w:tc>
          <w:tcPr>
            <w:tcW w:w="763" w:type="dxa"/>
            <w:tcBorders>
              <w:top w:val="nil"/>
              <w:bottom w:val="nil"/>
            </w:tcBorders>
          </w:tcPr>
          <w:p w:rsidR="00164371" w:rsidRDefault="00164371" w:rsidP="005D61D9">
            <w:pPr>
              <w:pStyle w:val="TableParagraph"/>
              <w:spacing w:line="221" w:lineRule="exact"/>
              <w:ind w:left="89" w:right="73"/>
              <w:jc w:val="center"/>
              <w:rPr>
                <w:sz w:val="20"/>
              </w:rPr>
            </w:pPr>
            <w:r>
              <w:rPr>
                <w:sz w:val="20"/>
              </w:rPr>
              <w:t>землю</w:t>
            </w: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rPr>
                <w:sz w:val="18"/>
              </w:rPr>
            </w:pPr>
          </w:p>
        </w:tc>
      </w:tr>
      <w:tr w:rsidR="00164371" w:rsidTr="005D61D9">
        <w:trPr>
          <w:trHeight w:val="594"/>
        </w:trPr>
        <w:tc>
          <w:tcPr>
            <w:tcW w:w="763" w:type="dxa"/>
            <w:tcBorders>
              <w:top w:val="nil"/>
              <w:bottom w:val="nil"/>
            </w:tcBorders>
          </w:tcPr>
          <w:p w:rsidR="00164371" w:rsidRDefault="00164371" w:rsidP="005D61D9">
            <w:pPr>
              <w:pStyle w:val="TableParagraph"/>
              <w:rPr>
                <w:sz w:val="18"/>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rPr>
                <w:sz w:val="18"/>
              </w:rPr>
            </w:pPr>
          </w:p>
        </w:tc>
      </w:tr>
      <w:tr w:rsidR="00164371" w:rsidTr="005D61D9">
        <w:trPr>
          <w:trHeight w:val="248"/>
        </w:trPr>
        <w:tc>
          <w:tcPr>
            <w:tcW w:w="763" w:type="dxa"/>
            <w:tcBorders>
              <w:top w:val="nil"/>
              <w:bottom w:val="nil"/>
            </w:tcBorders>
          </w:tcPr>
          <w:p w:rsidR="00164371" w:rsidRDefault="00164371" w:rsidP="005D61D9">
            <w:pPr>
              <w:pStyle w:val="TableParagraph"/>
              <w:rPr>
                <w:sz w:val="18"/>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spacing w:line="229" w:lineRule="exact"/>
              <w:ind w:left="677"/>
              <w:rPr>
                <w:i/>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w:t>
            </w:r>
            <w:r>
              <w:rPr>
                <w:i/>
                <w:sz w:val="20"/>
              </w:rPr>
              <w:t>;</w:t>
            </w:r>
          </w:p>
        </w:tc>
      </w:tr>
      <w:tr w:rsidR="00164371" w:rsidTr="005D61D9">
        <w:trPr>
          <w:trHeight w:val="128"/>
        </w:trPr>
        <w:tc>
          <w:tcPr>
            <w:tcW w:w="763" w:type="dxa"/>
            <w:tcBorders>
              <w:top w:val="nil"/>
              <w:bottom w:val="nil"/>
            </w:tcBorders>
          </w:tcPr>
          <w:p w:rsidR="00164371" w:rsidRDefault="00164371" w:rsidP="005D61D9">
            <w:pPr>
              <w:pStyle w:val="TableParagraph"/>
              <w:rPr>
                <w:sz w:val="6"/>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spacing w:line="63" w:lineRule="exact"/>
              <w:ind w:left="758"/>
              <w:rPr>
                <w:i/>
                <w:sz w:val="10"/>
              </w:rPr>
            </w:pPr>
            <w:r>
              <w:rPr>
                <w:i/>
                <w:sz w:val="10"/>
              </w:rPr>
              <w:t>b</w:t>
            </w:r>
          </w:p>
        </w:tc>
      </w:tr>
      <w:tr w:rsidR="00164371" w:rsidTr="005D61D9">
        <w:trPr>
          <w:trHeight w:val="278"/>
        </w:trPr>
        <w:tc>
          <w:tcPr>
            <w:tcW w:w="763" w:type="dxa"/>
            <w:tcBorders>
              <w:top w:val="nil"/>
              <w:bottom w:val="nil"/>
            </w:tcBorders>
          </w:tcPr>
          <w:p w:rsidR="00164371" w:rsidRDefault="00164371" w:rsidP="005D61D9">
            <w:pPr>
              <w:pStyle w:val="TableParagraph"/>
              <w:rPr>
                <w:sz w:val="18"/>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bottom w:val="nil"/>
            </w:tcBorders>
          </w:tcPr>
          <w:p w:rsidR="00164371" w:rsidRDefault="00164371" w:rsidP="005D61D9">
            <w:pPr>
              <w:pStyle w:val="TableParagraph"/>
              <w:spacing w:line="259" w:lineRule="exact"/>
              <w:ind w:left="677"/>
              <w:rPr>
                <w:i/>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position w:val="12"/>
                <w:sz w:val="20"/>
              </w:rPr>
              <w:t xml:space="preserve">1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i/>
                <w:sz w:val="20"/>
              </w:rPr>
              <w:t>)</w:t>
            </w:r>
          </w:p>
        </w:tc>
      </w:tr>
      <w:tr w:rsidR="00164371" w:rsidTr="005D61D9">
        <w:trPr>
          <w:trHeight w:val="199"/>
        </w:trPr>
        <w:tc>
          <w:tcPr>
            <w:tcW w:w="763" w:type="dxa"/>
            <w:tcBorders>
              <w:top w:val="nil"/>
            </w:tcBorders>
          </w:tcPr>
          <w:p w:rsidR="00164371" w:rsidRDefault="00164371" w:rsidP="005D61D9">
            <w:pPr>
              <w:pStyle w:val="TableParagraph"/>
              <w:rPr>
                <w:sz w:val="12"/>
              </w:rPr>
            </w:pPr>
          </w:p>
        </w:tc>
        <w:tc>
          <w:tcPr>
            <w:tcW w:w="2443" w:type="dxa"/>
            <w:vMerge/>
            <w:tcBorders>
              <w:top w:val="nil"/>
            </w:tcBorders>
          </w:tcPr>
          <w:p w:rsidR="00164371" w:rsidRDefault="00164371" w:rsidP="005D61D9">
            <w:pPr>
              <w:rPr>
                <w:sz w:val="2"/>
                <w:szCs w:val="2"/>
              </w:rPr>
            </w:pPr>
          </w:p>
        </w:tc>
        <w:tc>
          <w:tcPr>
            <w:tcW w:w="1622" w:type="dxa"/>
            <w:vMerge/>
            <w:tcBorders>
              <w:top w:val="nil"/>
            </w:tcBorders>
          </w:tcPr>
          <w:p w:rsidR="00164371" w:rsidRDefault="00164371" w:rsidP="005D61D9">
            <w:pPr>
              <w:rPr>
                <w:sz w:val="2"/>
                <w:szCs w:val="2"/>
              </w:rPr>
            </w:pPr>
          </w:p>
        </w:tc>
        <w:tc>
          <w:tcPr>
            <w:tcW w:w="2510" w:type="dxa"/>
            <w:tcBorders>
              <w:top w:val="nil"/>
            </w:tcBorders>
          </w:tcPr>
          <w:p w:rsidR="00164371" w:rsidRDefault="00164371" w:rsidP="005D61D9">
            <w:pPr>
              <w:pStyle w:val="TableParagraph"/>
              <w:tabs>
                <w:tab w:val="left" w:pos="1051"/>
                <w:tab w:val="left" w:pos="1685"/>
              </w:tabs>
              <w:spacing w:before="8" w:line="52" w:lineRule="auto"/>
              <w:ind w:left="758"/>
              <w:rPr>
                <w:i/>
                <w:sz w:val="10"/>
              </w:rPr>
            </w:pPr>
            <w:r>
              <w:rPr>
                <w:sz w:val="10"/>
              </w:rPr>
              <w:t>0</w:t>
            </w:r>
            <w:r>
              <w:rPr>
                <w:sz w:val="10"/>
              </w:rPr>
              <w:tab/>
            </w:r>
            <w:r>
              <w:rPr>
                <w:position w:val="-10"/>
                <w:sz w:val="20"/>
              </w:rPr>
              <w:t xml:space="preserve">3  </w:t>
            </w:r>
            <w:r>
              <w:rPr>
                <w:spacing w:val="28"/>
                <w:position w:val="-10"/>
                <w:sz w:val="20"/>
              </w:rPr>
              <w:t xml:space="preserve"> </w:t>
            </w:r>
            <w:r>
              <w:rPr>
                <w:i/>
                <w:sz w:val="10"/>
              </w:rPr>
              <w:t>a</w:t>
            </w:r>
            <w:r>
              <w:rPr>
                <w:i/>
                <w:sz w:val="10"/>
              </w:rPr>
              <w:tab/>
              <w:t>c</w:t>
            </w:r>
          </w:p>
        </w:tc>
      </w:tr>
    </w:tbl>
    <w:p w:rsidR="00164371" w:rsidRDefault="00164371" w:rsidP="00164371">
      <w:pPr>
        <w:pStyle w:val="a7"/>
        <w:rPr>
          <w:sz w:val="22"/>
        </w:rPr>
      </w:pPr>
    </w:p>
    <w:p w:rsidR="00164371" w:rsidRDefault="0021591E" w:rsidP="00164371">
      <w:pPr>
        <w:pStyle w:val="a7"/>
        <w:spacing w:before="194"/>
        <w:ind w:left="449" w:right="459" w:firstLine="542"/>
        <w:jc w:val="both"/>
      </w:pPr>
      <w:r>
        <w:pict>
          <v:group id="_x0000_s13670" style="position:absolute;left:0;text-align:left;margin-left:306.95pt;margin-top:-142.95pt;width:46.8pt;height:83.55pt;z-index:-251468800;mso-position-horizontal-relative:page" coordorigin="6139,-2859" coordsize="936,1671">
            <v:shape id="_x0000_s13671" style="position:absolute;left:6144;top:-2850;width:485;height:1575" coordorigin="6144,-2850" coordsize="485,1575" o:spt="100" adj="0,,0" path="m6144,-2062r470,-788m6629,-2792r-15,-58l6557,-2835t-413,773l6614,-1275t-57,-15l6614,-1275r15,-58e" filled="f" strokeweight=".16931mm">
              <v:stroke joinstyle="round"/>
              <v:formulas/>
              <v:path arrowok="t" o:connecttype="segments"/>
            </v:shape>
            <v:shape id="_x0000_s13672" type="#_x0000_t75" style="position:absolute;left:6292;top:-1377;width:149;height:188"/>
            <v:shape id="_x0000_s13673" style="position:absolute;left:6590;top:-2860;width:485;height:802" coordorigin="6590,-2859" coordsize="485,802" o:spt="100" adj="0,,0" path="m7027,-2144r-5,l7022,-2139r-4,l7018,-2134r43,72l7066,-2058r4,l7075,-2062r-5,-5l7027,-2139r,-5xm6955,-2264r-9,l6941,-2259r5,5l6989,-2182r9,l6998,-2192r-43,-72xm6922,-2307r-5,l6922,-2302r,-5xm6878,-2389r-9,l6869,-2379r43,72l6926,-2307r,-5l6883,-2384r-5,-5xm6806,-2514r-9,l6797,-2504r43,72l6840,-2427r10,l6850,-2437r-44,-72l6806,-2514xm6734,-2634r-14,l6720,-2629r5,l6768,-2557r,5l6773,-2552r5,-5l6778,-2562r-44,-72xm6730,-2638r-5,4l6730,-2634r,-4xm6658,-2758r-10,l6648,-2749r43,72l6701,-2677r5,-5l6701,-2686r-43,-72xm6600,-2859r-10,l6590,-2850r29,48l6619,-2797r5,l6624,-2802r5,l6629,-2806r-29,-48l6600,-2859xe" fillcolor="black" stroked="f">
              <v:stroke joinstyle="round"/>
              <v:formulas/>
              <v:path arrowok="t" o:connecttype="segments"/>
            </v:shape>
            <v:shape id="_x0000_s13674" style="position:absolute;left:6580;top:-2850;width:72;height:58" coordorigin="6581,-2850" coordsize="72,58" path="m6581,-2792r14,-58l6653,-2835e" filled="f" strokeweight=".16931mm">
              <v:path arrowok="t"/>
            </v:shape>
            <v:shape id="_x0000_s13675" style="position:absolute;left:6590;top:-2073;width:485;height:802" coordorigin="6590,-2072" coordsize="485,802" o:spt="100" adj="0,,0" path="m7066,-2072r-5,5l7018,-1995r,5l7022,-1986r5,l7027,-1990r43,-72l7075,-2062r,-5l7070,-2067r-4,-5xm6998,-1947r-9,l6989,-1942r-43,72l6941,-1870r5,4l6946,-1861r9,l6955,-1866r43,-72l6998,-1947xm6878,-1741r-4,l6874,-1736r4,-5xm6926,-1822r-9,l6912,-1818r-43,72l6869,-1741r14,l6926,-1813r,-9xm6850,-1698r-10,l6797,-1626r,10l6806,-1616r44,-72l6850,-1698xm6773,-1578r-5,l6768,-1573r-43,72l6720,-1496r5,5l6730,-1491r4,-5l6778,-1568r,-5l6773,-1573r,-5xm6701,-1453r-10,l6691,-1448r-43,72l6648,-1371r5,5l6658,-1366r,-5l6701,-1443r5,-5l6701,-1448r,-5xm6629,-1328r-10,l6619,-1323r-29,43l6590,-1270r10,l6600,-1275r29,-43l6629,-1328xe" fillcolor="black" stroked="f">
              <v:stroke joinstyle="round"/>
              <v:formulas/>
              <v:path arrowok="t" o:connecttype="segments"/>
            </v:shape>
            <v:shape id="_x0000_s13676" style="position:absolute;left:6144;top:-2106;width:912;height:831" coordorigin="6144,-2106" coordsize="912,831" o:spt="100" adj="0,,0" path="m6653,-1290r-58,15l6581,-1333t-437,-729l7056,-2062t-38,38l7056,-2062r-38,-44e" filled="f" strokeweight=".16931mm">
              <v:stroke joinstyle="round"/>
              <v:formulas/>
              <v:path arrowok="t" o:connecttype="segments"/>
            </v:shape>
            <v:shape id="_x0000_s13677" type="#_x0000_t75" style="position:absolute;left:6484;top:-2322;width:264;height:183"/>
            <w10:wrap anchorx="page"/>
          </v:group>
        </w:pict>
      </w:r>
      <w:r>
        <w:pict>
          <v:line id="_x0000_s13678" style="position:absolute;left:0;text-align:left;z-index:-251467776;mso-position-horizontal-relative:page" from="319.75pt,-26pt" to="325.45pt,-26pt" strokeweight=".17617mm">
            <w10:wrap anchorx="page"/>
          </v:line>
        </w:pict>
      </w:r>
      <w:r w:rsidR="00164371">
        <w:t>При однофазном коротком замыкании первичный ток протекает по од- ной повреждённой фазе. Соответствующий ему вторичный ток протекает также через одно реле и замыкается по нулевому проводу.</w:t>
      </w:r>
    </w:p>
    <w:p w:rsidR="00164371" w:rsidRDefault="00164371" w:rsidP="00164371">
      <w:pPr>
        <w:pStyle w:val="a7"/>
        <w:spacing w:before="1"/>
        <w:ind w:left="449" w:right="458" w:firstLine="542"/>
        <w:jc w:val="both"/>
      </w:pPr>
      <w:r>
        <w:t>При двухфазном КЗ на землю ток протекает в двух реле, включенных на поврежденные фазы. В нулевом проводе протекает геометрическая сумма этих токов, всегда отличная от нуля.</w:t>
      </w:r>
    </w:p>
    <w:p w:rsidR="00164371" w:rsidRDefault="00164371" w:rsidP="00164371">
      <w:pPr>
        <w:pStyle w:val="a7"/>
        <w:spacing w:before="1"/>
        <w:ind w:left="449" w:right="460" w:firstLine="542"/>
        <w:jc w:val="both"/>
      </w:pPr>
      <w:r>
        <w:t xml:space="preserve">Таким образом, нулевой провод схемы звезды выполняет роль </w:t>
      </w:r>
      <w:r>
        <w:rPr>
          <w:i/>
        </w:rPr>
        <w:t xml:space="preserve">фильт- ра токов нулевой последовательности. </w:t>
      </w:r>
      <w:r>
        <w:t>Ток нулевой последовательности оп- ределяется по (2). Токи прямой и обратной последовательностей в нулевом проводе не протекают, так как каждая из этих систем векторов тока дает гео- метрически в сумме нуль. Токи же нулевой последовательности совпадают</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Pr="00C861CC" w:rsidRDefault="00164371" w:rsidP="00164371">
      <w:pPr>
        <w:spacing w:before="76"/>
        <w:ind w:left="449" w:right="457"/>
        <w:jc w:val="both"/>
        <w:rPr>
          <w:i/>
          <w:sz w:val="20"/>
          <w:lang w:val="ru-RU"/>
        </w:rPr>
      </w:pPr>
      <w:r w:rsidRPr="00C861CC">
        <w:rPr>
          <w:sz w:val="20"/>
          <w:lang w:val="ru-RU"/>
        </w:rPr>
        <w:lastRenderedPageBreak/>
        <w:t xml:space="preserve">по фазе, поэтому в нулевом проводе проходит </w:t>
      </w:r>
      <w:r w:rsidRPr="00C861CC">
        <w:rPr>
          <w:i/>
          <w:sz w:val="20"/>
          <w:lang w:val="ru-RU"/>
        </w:rPr>
        <w:t>утроенное значение тока ну- левой последовательности.</w:t>
      </w:r>
    </w:p>
    <w:p w:rsidR="00164371" w:rsidRDefault="00164371" w:rsidP="00164371">
      <w:pPr>
        <w:pStyle w:val="a7"/>
        <w:spacing w:before="1"/>
        <w:ind w:left="449" w:right="457" w:firstLine="542"/>
        <w:jc w:val="both"/>
      </w:pPr>
      <w:r>
        <w:t>Следовательно, в нормальном режиме и при отсутствии замыкания на землю в нулевом проводе протекает только ток небаланса; возможный обрыв нулевого провода не может повлиять на работу схемы, но при замыканиях на землю по нулевому проводу проходит ток повреждения, при обрыве нулевого провода ток повреждённой фазы может замыкаться только через вторичные обмотки трансформатора неповреждённых фаз, которые представляют для него очень большое сопротивление, поэтому выполнение схемы соединения трансформаторов тока и обмоток реле в полную звезду без нулевого провода недопустимо.</w:t>
      </w:r>
    </w:p>
    <w:p w:rsidR="00164371" w:rsidRDefault="00164371" w:rsidP="00164371">
      <w:pPr>
        <w:pStyle w:val="a7"/>
        <w:ind w:left="449" w:right="450" w:firstLine="542"/>
        <w:jc w:val="both"/>
      </w:pPr>
      <w:r>
        <w:t xml:space="preserve">При </w:t>
      </w:r>
      <w:r>
        <w:rPr>
          <w:spacing w:val="-4"/>
        </w:rPr>
        <w:t xml:space="preserve">нарушении </w:t>
      </w:r>
      <w:r>
        <w:t xml:space="preserve">(обрыве) </w:t>
      </w:r>
      <w:r>
        <w:rPr>
          <w:spacing w:val="-3"/>
        </w:rPr>
        <w:t xml:space="preserve">вторичной цепи одного </w:t>
      </w:r>
      <w:r>
        <w:t xml:space="preserve">из </w:t>
      </w:r>
      <w:r>
        <w:rPr>
          <w:spacing w:val="-4"/>
        </w:rPr>
        <w:t xml:space="preserve">трансформаторов </w:t>
      </w:r>
      <w:r>
        <w:rPr>
          <w:spacing w:val="-3"/>
        </w:rPr>
        <w:t xml:space="preserve">тока </w:t>
      </w:r>
      <w:r>
        <w:t xml:space="preserve">в </w:t>
      </w:r>
      <w:r>
        <w:rPr>
          <w:spacing w:val="-4"/>
        </w:rPr>
        <w:t xml:space="preserve">нулевом  </w:t>
      </w:r>
      <w:r>
        <w:rPr>
          <w:spacing w:val="-3"/>
        </w:rPr>
        <w:t xml:space="preserve">проводе возникает ток, </w:t>
      </w:r>
      <w:r>
        <w:rPr>
          <w:spacing w:val="-2"/>
        </w:rPr>
        <w:t xml:space="preserve">равный </w:t>
      </w:r>
      <w:r>
        <w:rPr>
          <w:spacing w:val="-3"/>
        </w:rPr>
        <w:t xml:space="preserve">току </w:t>
      </w:r>
      <w:r>
        <w:t xml:space="preserve">фазы, что может </w:t>
      </w:r>
      <w:r>
        <w:rPr>
          <w:spacing w:val="-4"/>
        </w:rPr>
        <w:t xml:space="preserve">привести </w:t>
      </w:r>
      <w:r>
        <w:t xml:space="preserve">к </w:t>
      </w:r>
      <w:r>
        <w:rPr>
          <w:spacing w:val="-4"/>
        </w:rPr>
        <w:t xml:space="preserve">непредусмотренному </w:t>
      </w:r>
      <w:r>
        <w:rPr>
          <w:spacing w:val="-3"/>
        </w:rPr>
        <w:t xml:space="preserve">действию реле, </w:t>
      </w:r>
      <w:r>
        <w:rPr>
          <w:spacing w:val="-4"/>
        </w:rPr>
        <w:t xml:space="preserve">установленному </w:t>
      </w:r>
      <w:r>
        <w:t xml:space="preserve">в </w:t>
      </w:r>
      <w:r>
        <w:rPr>
          <w:spacing w:val="-4"/>
        </w:rPr>
        <w:t>нулевом</w:t>
      </w:r>
      <w:r>
        <w:rPr>
          <w:spacing w:val="26"/>
        </w:rPr>
        <w:t xml:space="preserve"> </w:t>
      </w:r>
      <w:r>
        <w:rPr>
          <w:spacing w:val="-4"/>
        </w:rPr>
        <w:t>проводе.</w:t>
      </w:r>
    </w:p>
    <w:p w:rsidR="00164371" w:rsidRPr="00164371" w:rsidRDefault="00164371" w:rsidP="00164371">
      <w:pPr>
        <w:pStyle w:val="2"/>
        <w:keepNext w:val="0"/>
        <w:keepLines w:val="0"/>
        <w:widowControl w:val="0"/>
        <w:numPr>
          <w:ilvl w:val="1"/>
          <w:numId w:val="59"/>
        </w:numPr>
        <w:tabs>
          <w:tab w:val="left" w:pos="1405"/>
        </w:tabs>
        <w:autoSpaceDE w:val="0"/>
        <w:autoSpaceDN w:val="0"/>
        <w:spacing w:before="87" w:line="240" w:lineRule="auto"/>
        <w:ind w:left="1404" w:hanging="418"/>
        <w:jc w:val="both"/>
        <w:rPr>
          <w:lang w:val="ru-RU"/>
        </w:rPr>
      </w:pPr>
      <w:r w:rsidRPr="00164371">
        <w:rPr>
          <w:spacing w:val="-4"/>
          <w:lang w:val="ru-RU"/>
        </w:rPr>
        <w:t xml:space="preserve">Соединение </w:t>
      </w:r>
      <w:r w:rsidRPr="00164371">
        <w:rPr>
          <w:spacing w:val="-3"/>
          <w:lang w:val="ru-RU"/>
        </w:rPr>
        <w:t xml:space="preserve">трансформаторов </w:t>
      </w:r>
      <w:r w:rsidRPr="00164371">
        <w:rPr>
          <w:spacing w:val="-5"/>
          <w:lang w:val="ru-RU"/>
        </w:rPr>
        <w:t xml:space="preserve">тока </w:t>
      </w:r>
      <w:r w:rsidRPr="00164371">
        <w:rPr>
          <w:lang w:val="ru-RU"/>
        </w:rPr>
        <w:t xml:space="preserve">в схему </w:t>
      </w:r>
      <w:r w:rsidRPr="00164371">
        <w:rPr>
          <w:spacing w:val="-4"/>
          <w:lang w:val="ru-RU"/>
        </w:rPr>
        <w:t>неполной</w:t>
      </w:r>
      <w:r w:rsidRPr="00164371">
        <w:rPr>
          <w:spacing w:val="-3"/>
          <w:lang w:val="ru-RU"/>
        </w:rPr>
        <w:t xml:space="preserve"> звезды</w:t>
      </w:r>
    </w:p>
    <w:p w:rsidR="00164371" w:rsidRDefault="00164371" w:rsidP="00164371">
      <w:pPr>
        <w:pStyle w:val="a7"/>
        <w:spacing w:before="120" w:line="216" w:lineRule="auto"/>
        <w:ind w:left="449" w:right="447" w:firstLine="537"/>
        <w:jc w:val="both"/>
      </w:pPr>
      <w:r>
        <w:rPr>
          <w:spacing w:val="-4"/>
        </w:rPr>
        <w:t xml:space="preserve">При </w:t>
      </w:r>
      <w:r>
        <w:rPr>
          <w:spacing w:val="-8"/>
        </w:rPr>
        <w:t xml:space="preserve">соединении </w:t>
      </w:r>
      <w:r>
        <w:rPr>
          <w:spacing w:val="-7"/>
        </w:rPr>
        <w:t xml:space="preserve">трансформаторов </w:t>
      </w:r>
      <w:r>
        <w:rPr>
          <w:spacing w:val="-6"/>
        </w:rPr>
        <w:t xml:space="preserve">тока </w:t>
      </w:r>
      <w:r>
        <w:t xml:space="preserve">и </w:t>
      </w:r>
      <w:r>
        <w:rPr>
          <w:spacing w:val="-7"/>
        </w:rPr>
        <w:t xml:space="preserve">обмоток </w:t>
      </w:r>
      <w:r>
        <w:rPr>
          <w:spacing w:val="-5"/>
        </w:rPr>
        <w:t xml:space="preserve">реле </w:t>
      </w:r>
      <w:r>
        <w:t xml:space="preserve">в </w:t>
      </w:r>
      <w:r>
        <w:rPr>
          <w:i/>
          <w:spacing w:val="-6"/>
        </w:rPr>
        <w:t xml:space="preserve">неполную </w:t>
      </w:r>
      <w:r>
        <w:rPr>
          <w:i/>
          <w:spacing w:val="-7"/>
        </w:rPr>
        <w:t xml:space="preserve">звезду </w:t>
      </w:r>
      <w:r>
        <w:rPr>
          <w:spacing w:val="-7"/>
        </w:rPr>
        <w:t xml:space="preserve">трансформаторы </w:t>
      </w:r>
      <w:r>
        <w:rPr>
          <w:spacing w:val="-6"/>
        </w:rPr>
        <w:t xml:space="preserve">тока </w:t>
      </w:r>
      <w:r>
        <w:rPr>
          <w:spacing w:val="-7"/>
        </w:rPr>
        <w:t xml:space="preserve">устанавливаются </w:t>
      </w:r>
      <w:r>
        <w:t xml:space="preserve">в </w:t>
      </w:r>
      <w:r>
        <w:rPr>
          <w:spacing w:val="-8"/>
        </w:rPr>
        <w:t xml:space="preserve">двух </w:t>
      </w:r>
      <w:r>
        <w:rPr>
          <w:spacing w:val="-6"/>
        </w:rPr>
        <w:t xml:space="preserve">фазах. </w:t>
      </w:r>
      <w:r>
        <w:t xml:space="preserve">К </w:t>
      </w:r>
      <w:r>
        <w:rPr>
          <w:spacing w:val="-7"/>
        </w:rPr>
        <w:t xml:space="preserve">началу обмотки каждого трансформатора </w:t>
      </w:r>
      <w:r>
        <w:rPr>
          <w:spacing w:val="-6"/>
        </w:rPr>
        <w:t xml:space="preserve">тока </w:t>
      </w:r>
      <w:r>
        <w:rPr>
          <w:spacing w:val="-7"/>
        </w:rPr>
        <w:t xml:space="preserve">подключаются </w:t>
      </w:r>
      <w:r>
        <w:rPr>
          <w:spacing w:val="-5"/>
        </w:rPr>
        <w:t xml:space="preserve">реле </w:t>
      </w:r>
      <w:r>
        <w:rPr>
          <w:spacing w:val="-6"/>
        </w:rPr>
        <w:t xml:space="preserve">[3,4]. </w:t>
      </w:r>
      <w:r>
        <w:rPr>
          <w:spacing w:val="-7"/>
        </w:rPr>
        <w:t xml:space="preserve">Концы </w:t>
      </w:r>
      <w:r>
        <w:rPr>
          <w:spacing w:val="-6"/>
        </w:rPr>
        <w:t xml:space="preserve">вторичных </w:t>
      </w:r>
      <w:r>
        <w:rPr>
          <w:spacing w:val="-8"/>
        </w:rPr>
        <w:t xml:space="preserve">обмоток </w:t>
      </w:r>
      <w:r>
        <w:rPr>
          <w:spacing w:val="-6"/>
        </w:rPr>
        <w:t xml:space="preserve">транс- </w:t>
      </w:r>
      <w:r>
        <w:rPr>
          <w:spacing w:val="-7"/>
        </w:rPr>
        <w:t xml:space="preserve">форматоров </w:t>
      </w:r>
      <w:r>
        <w:rPr>
          <w:spacing w:val="-6"/>
        </w:rPr>
        <w:t xml:space="preserve">тока </w:t>
      </w:r>
      <w:r>
        <w:t xml:space="preserve">и </w:t>
      </w:r>
      <w:r>
        <w:rPr>
          <w:spacing w:val="-7"/>
        </w:rPr>
        <w:t xml:space="preserve">обмоток </w:t>
      </w:r>
      <w:r>
        <w:rPr>
          <w:spacing w:val="-5"/>
        </w:rPr>
        <w:t xml:space="preserve">реле </w:t>
      </w:r>
      <w:r>
        <w:rPr>
          <w:spacing w:val="-7"/>
        </w:rPr>
        <w:t xml:space="preserve">соединяются </w:t>
      </w:r>
      <w:r>
        <w:rPr>
          <w:spacing w:val="-5"/>
        </w:rPr>
        <w:t xml:space="preserve">вместе </w:t>
      </w:r>
      <w:r>
        <w:t xml:space="preserve">и </w:t>
      </w:r>
      <w:r>
        <w:rPr>
          <w:spacing w:val="-4"/>
        </w:rPr>
        <w:t xml:space="preserve">их </w:t>
      </w:r>
      <w:r>
        <w:rPr>
          <w:spacing w:val="-7"/>
        </w:rPr>
        <w:t xml:space="preserve">общие </w:t>
      </w:r>
      <w:r>
        <w:rPr>
          <w:spacing w:val="-6"/>
        </w:rPr>
        <w:t xml:space="preserve">точки </w:t>
      </w:r>
      <w:r>
        <w:rPr>
          <w:spacing w:val="-7"/>
        </w:rPr>
        <w:t xml:space="preserve">связыва- </w:t>
      </w:r>
      <w:r>
        <w:rPr>
          <w:spacing w:val="-6"/>
        </w:rPr>
        <w:t xml:space="preserve">ются </w:t>
      </w:r>
      <w:r>
        <w:rPr>
          <w:spacing w:val="-7"/>
        </w:rPr>
        <w:t xml:space="preserve">обратным </w:t>
      </w:r>
      <w:r>
        <w:rPr>
          <w:spacing w:val="-8"/>
        </w:rPr>
        <w:t xml:space="preserve">проводом </w:t>
      </w:r>
      <w:r>
        <w:rPr>
          <w:spacing w:val="-7"/>
        </w:rPr>
        <w:t>(рис.2).</w:t>
      </w:r>
    </w:p>
    <w:p w:rsidR="00164371" w:rsidRPr="00C861CC" w:rsidRDefault="00164371" w:rsidP="00164371">
      <w:pPr>
        <w:spacing w:line="216" w:lineRule="auto"/>
        <w:ind w:left="449" w:right="447" w:firstLine="537"/>
        <w:jc w:val="both"/>
        <w:rPr>
          <w:sz w:val="20"/>
          <w:lang w:val="ru-RU"/>
        </w:rPr>
      </w:pPr>
      <w:r w:rsidRPr="00C861CC">
        <w:rPr>
          <w:spacing w:val="-4"/>
          <w:sz w:val="20"/>
          <w:lang w:val="ru-RU"/>
        </w:rPr>
        <w:t xml:space="preserve">При </w:t>
      </w:r>
      <w:r w:rsidRPr="00C861CC">
        <w:rPr>
          <w:i/>
          <w:spacing w:val="-7"/>
          <w:sz w:val="20"/>
          <w:lang w:val="ru-RU"/>
        </w:rPr>
        <w:t xml:space="preserve">нормальном </w:t>
      </w:r>
      <w:r w:rsidRPr="00C861CC">
        <w:rPr>
          <w:i/>
          <w:spacing w:val="-8"/>
          <w:sz w:val="20"/>
          <w:lang w:val="ru-RU"/>
        </w:rPr>
        <w:t xml:space="preserve">режиме </w:t>
      </w:r>
      <w:r w:rsidRPr="00C861CC">
        <w:rPr>
          <w:i/>
          <w:sz w:val="20"/>
          <w:lang w:val="ru-RU"/>
        </w:rPr>
        <w:t xml:space="preserve">и </w:t>
      </w:r>
      <w:r w:rsidRPr="00C861CC">
        <w:rPr>
          <w:i/>
          <w:spacing w:val="-7"/>
          <w:sz w:val="20"/>
          <w:lang w:val="ru-RU"/>
        </w:rPr>
        <w:t xml:space="preserve">трёхфазном </w:t>
      </w:r>
      <w:r w:rsidRPr="00C861CC">
        <w:rPr>
          <w:i/>
          <w:spacing w:val="-6"/>
          <w:sz w:val="20"/>
          <w:lang w:val="ru-RU"/>
        </w:rPr>
        <w:t>КЗ</w:t>
      </w:r>
      <w:r w:rsidRPr="00C861CC">
        <w:rPr>
          <w:spacing w:val="-6"/>
          <w:sz w:val="20"/>
          <w:lang w:val="ru-RU"/>
        </w:rPr>
        <w:t xml:space="preserve">, </w:t>
      </w:r>
      <w:r w:rsidRPr="00C861CC">
        <w:rPr>
          <w:spacing w:val="-4"/>
          <w:sz w:val="20"/>
          <w:lang w:val="ru-RU"/>
        </w:rPr>
        <w:t xml:space="preserve">как </w:t>
      </w:r>
      <w:r w:rsidRPr="00C861CC">
        <w:rPr>
          <w:spacing w:val="-7"/>
          <w:sz w:val="20"/>
          <w:lang w:val="ru-RU"/>
        </w:rPr>
        <w:t xml:space="preserve">показано </w:t>
      </w:r>
      <w:r w:rsidRPr="00C861CC">
        <w:rPr>
          <w:spacing w:val="-4"/>
          <w:sz w:val="20"/>
          <w:lang w:val="ru-RU"/>
        </w:rPr>
        <w:t xml:space="preserve">на </w:t>
      </w:r>
      <w:r w:rsidRPr="00C861CC">
        <w:rPr>
          <w:spacing w:val="-6"/>
          <w:sz w:val="20"/>
          <w:lang w:val="ru-RU"/>
        </w:rPr>
        <w:t xml:space="preserve">рис. </w:t>
      </w:r>
      <w:r w:rsidRPr="00C861CC">
        <w:rPr>
          <w:spacing w:val="-5"/>
          <w:sz w:val="20"/>
          <w:lang w:val="ru-RU"/>
        </w:rPr>
        <w:t xml:space="preserve">2, </w:t>
      </w:r>
      <w:r w:rsidRPr="00C861CC">
        <w:rPr>
          <w:spacing w:val="-6"/>
          <w:sz w:val="20"/>
          <w:lang w:val="ru-RU"/>
        </w:rPr>
        <w:t xml:space="preserve">через </w:t>
      </w:r>
      <w:r w:rsidRPr="00C861CC">
        <w:rPr>
          <w:spacing w:val="-7"/>
          <w:sz w:val="20"/>
          <w:lang w:val="ru-RU"/>
        </w:rPr>
        <w:t xml:space="preserve">приборы РА1 </w:t>
      </w:r>
      <w:r w:rsidRPr="00C861CC">
        <w:rPr>
          <w:sz w:val="20"/>
          <w:lang w:val="ru-RU"/>
        </w:rPr>
        <w:t xml:space="preserve">и </w:t>
      </w:r>
      <w:r w:rsidRPr="00C861CC">
        <w:rPr>
          <w:spacing w:val="-5"/>
          <w:sz w:val="20"/>
          <w:lang w:val="ru-RU"/>
        </w:rPr>
        <w:t xml:space="preserve">РА2 </w:t>
      </w:r>
      <w:r w:rsidRPr="00C861CC">
        <w:rPr>
          <w:spacing w:val="-7"/>
          <w:sz w:val="20"/>
          <w:lang w:val="ru-RU"/>
        </w:rPr>
        <w:t xml:space="preserve">проходят </w:t>
      </w:r>
      <w:r w:rsidRPr="00C861CC">
        <w:rPr>
          <w:spacing w:val="-6"/>
          <w:sz w:val="20"/>
          <w:lang w:val="ru-RU"/>
        </w:rPr>
        <w:t xml:space="preserve">токи </w:t>
      </w:r>
      <w:r w:rsidRPr="00C861CC">
        <w:rPr>
          <w:spacing w:val="-8"/>
          <w:sz w:val="20"/>
          <w:lang w:val="ru-RU"/>
        </w:rPr>
        <w:t xml:space="preserve">соответствующих </w:t>
      </w:r>
      <w:r w:rsidRPr="00C861CC">
        <w:rPr>
          <w:spacing w:val="-6"/>
          <w:sz w:val="20"/>
          <w:lang w:val="ru-RU"/>
        </w:rPr>
        <w:t>фаз:</w:t>
      </w:r>
    </w:p>
    <w:p w:rsidR="00164371" w:rsidRDefault="00164371" w:rsidP="00164371">
      <w:pPr>
        <w:tabs>
          <w:tab w:val="left" w:pos="1379"/>
        </w:tabs>
        <w:spacing w:before="10" w:line="275" w:lineRule="exact"/>
        <w:ind w:left="573"/>
        <w:jc w:val="center"/>
        <w:rPr>
          <w:sz w:val="20"/>
        </w:rPr>
      </w:pPr>
      <w:r>
        <w:rPr>
          <w:i/>
          <w:sz w:val="20"/>
        </w:rPr>
        <w:t xml:space="preserve">I   </w:t>
      </w:r>
      <w:r>
        <w:rPr>
          <w:rFonts w:ascii="Symbol" w:hAnsi="Symbol"/>
          <w:sz w:val="20"/>
        </w:rPr>
        <w:t></w:t>
      </w:r>
      <w:r>
        <w:rPr>
          <w:spacing w:val="40"/>
          <w:sz w:val="20"/>
        </w:rPr>
        <w:t xml:space="preserve"> </w:t>
      </w:r>
      <w:r>
        <w:rPr>
          <w:i/>
          <w:position w:val="12"/>
          <w:sz w:val="20"/>
        </w:rPr>
        <w:t>I</w:t>
      </w:r>
      <w:r>
        <w:rPr>
          <w:i/>
          <w:spacing w:val="-26"/>
          <w:position w:val="12"/>
          <w:sz w:val="20"/>
        </w:rPr>
        <w:t xml:space="preserve"> </w:t>
      </w:r>
      <w:r>
        <w:rPr>
          <w:i/>
          <w:position w:val="8"/>
          <w:sz w:val="10"/>
        </w:rPr>
        <w:t>A</w:t>
      </w:r>
      <w:r>
        <w:rPr>
          <w:i/>
          <w:position w:val="8"/>
          <w:sz w:val="10"/>
        </w:rPr>
        <w:tab/>
      </w:r>
      <w:r>
        <w:rPr>
          <w:i/>
          <w:sz w:val="20"/>
        </w:rPr>
        <w:t xml:space="preserve">I   </w:t>
      </w:r>
      <w:r>
        <w:rPr>
          <w:rFonts w:ascii="Symbol" w:hAnsi="Symbol"/>
          <w:sz w:val="20"/>
        </w:rPr>
        <w:t></w:t>
      </w:r>
      <w:r>
        <w:rPr>
          <w:sz w:val="20"/>
        </w:rPr>
        <w:t xml:space="preserve">  </w:t>
      </w:r>
      <w:r>
        <w:rPr>
          <w:i/>
          <w:spacing w:val="7"/>
          <w:position w:val="13"/>
          <w:sz w:val="20"/>
        </w:rPr>
        <w:t>I</w:t>
      </w:r>
      <w:r>
        <w:rPr>
          <w:i/>
          <w:spacing w:val="7"/>
          <w:position w:val="8"/>
          <w:sz w:val="10"/>
        </w:rPr>
        <w:t xml:space="preserve">C  </w:t>
      </w:r>
      <w:r>
        <w:rPr>
          <w:i/>
          <w:spacing w:val="11"/>
          <w:position w:val="8"/>
          <w:sz w:val="10"/>
        </w:rPr>
        <w:t xml:space="preserve"> </w:t>
      </w:r>
      <w:r>
        <w:rPr>
          <w:sz w:val="20"/>
        </w:rPr>
        <w:t>,</w:t>
      </w:r>
    </w:p>
    <w:p w:rsidR="00164371" w:rsidRDefault="0021591E" w:rsidP="00164371">
      <w:pPr>
        <w:tabs>
          <w:tab w:val="left" w:pos="4484"/>
        </w:tabs>
        <w:spacing w:line="20" w:lineRule="exact"/>
        <w:ind w:left="3686"/>
        <w:rPr>
          <w:sz w:val="2"/>
        </w:rPr>
      </w:pPr>
      <w:r>
        <w:rPr>
          <w:sz w:val="2"/>
        </w:rPr>
      </w:r>
      <w:r>
        <w:rPr>
          <w:sz w:val="2"/>
        </w:rPr>
        <w:pict>
          <v:group id="_x0000_s12862" style="width:12.75pt;height:.5pt;mso-position-horizontal-relative:char;mso-position-vertical-relative:line" coordsize="255,10">
            <v:line id="_x0000_s12863" style="position:absolute" from="0,5" to="255,5" strokeweight=".1765mm"/>
            <w10:wrap type="none"/>
            <w10:anchorlock/>
          </v:group>
        </w:pict>
      </w:r>
      <w:r w:rsidR="00164371">
        <w:rPr>
          <w:sz w:val="2"/>
        </w:rPr>
        <w:tab/>
      </w:r>
      <w:r>
        <w:rPr>
          <w:sz w:val="2"/>
        </w:rPr>
      </w:r>
      <w:r>
        <w:rPr>
          <w:sz w:val="2"/>
        </w:rPr>
        <w:pict>
          <v:group id="_x0000_s12860" style="width:12.75pt;height:.5pt;mso-position-horizontal-relative:char;mso-position-vertical-relative:line" coordsize="255,10">
            <v:line id="_x0000_s12861" style="position:absolute" from="0,5" to="255,5" strokeweight=".1765mm"/>
            <w10:wrap type="none"/>
            <w10:anchorlock/>
          </v:group>
        </w:pict>
      </w:r>
    </w:p>
    <w:p w:rsidR="00164371" w:rsidRPr="00C861CC" w:rsidRDefault="0021591E" w:rsidP="00164371">
      <w:pPr>
        <w:tabs>
          <w:tab w:val="left" w:pos="860"/>
        </w:tabs>
        <w:spacing w:line="91" w:lineRule="exact"/>
        <w:ind w:left="54"/>
        <w:jc w:val="center"/>
        <w:rPr>
          <w:i/>
          <w:sz w:val="10"/>
          <w:lang w:val="ru-RU"/>
        </w:rPr>
      </w:pPr>
      <w:r>
        <w:pict>
          <v:shape id="_x0000_s13682" type="#_x0000_t202" style="position:absolute;left:0;text-align:left;margin-left:205.7pt;margin-top:-.15pt;width:6.7pt;height:11.1pt;z-index:-251463680;mso-position-horizontal-relative:page" filled="f" stroked="f">
            <v:textbox style="mso-next-textbox:#_x0000_s13682" inset="0,0,0,0">
              <w:txbxContent>
                <w:p w:rsidR="00164371" w:rsidRDefault="00164371" w:rsidP="00164371">
                  <w:pPr>
                    <w:spacing w:line="222" w:lineRule="exact"/>
                    <w:rPr>
                      <w:i/>
                      <w:sz w:val="20"/>
                    </w:rPr>
                  </w:pPr>
                  <w:r>
                    <w:rPr>
                      <w:i/>
                      <w:sz w:val="20"/>
                    </w:rPr>
                    <w:t>K</w:t>
                  </w:r>
                </w:p>
              </w:txbxContent>
            </v:textbox>
            <w10:wrap anchorx="page"/>
          </v:shape>
        </w:pict>
      </w:r>
      <w:r>
        <w:pict>
          <v:shape id="_x0000_s13683" type="#_x0000_t202" style="position:absolute;left:0;text-align:left;margin-left:245.5pt;margin-top:-.15pt;width:6.7pt;height:11.1pt;z-index:-251462656;mso-position-horizontal-relative:page" filled="f" stroked="f">
            <v:textbox style="mso-next-textbox:#_x0000_s13683" inset="0,0,0,0">
              <w:txbxContent>
                <w:p w:rsidR="00164371" w:rsidRDefault="00164371" w:rsidP="00164371">
                  <w:pPr>
                    <w:spacing w:line="222" w:lineRule="exact"/>
                    <w:rPr>
                      <w:i/>
                      <w:sz w:val="20"/>
                    </w:rPr>
                  </w:pPr>
                  <w:r>
                    <w:rPr>
                      <w:i/>
                      <w:sz w:val="20"/>
                    </w:rPr>
                    <w:t>K</w:t>
                  </w:r>
                </w:p>
              </w:txbxContent>
            </v:textbox>
            <w10:wrap anchorx="page"/>
          </v:shape>
        </w:pict>
      </w:r>
      <w:r w:rsidR="00164371">
        <w:rPr>
          <w:i/>
          <w:sz w:val="10"/>
        </w:rPr>
        <w:t>a</w:t>
      </w:r>
      <w:r w:rsidR="00164371" w:rsidRPr="00C861CC">
        <w:rPr>
          <w:i/>
          <w:sz w:val="10"/>
          <w:lang w:val="ru-RU"/>
        </w:rPr>
        <w:tab/>
      </w:r>
      <w:r w:rsidR="00164371">
        <w:rPr>
          <w:i/>
          <w:sz w:val="10"/>
        </w:rPr>
        <w:t>c</w:t>
      </w:r>
    </w:p>
    <w:p w:rsidR="00164371" w:rsidRPr="00C861CC" w:rsidRDefault="00164371" w:rsidP="00164371">
      <w:pPr>
        <w:tabs>
          <w:tab w:val="left" w:pos="1761"/>
        </w:tabs>
        <w:spacing w:before="43" w:line="106" w:lineRule="exact"/>
        <w:ind w:left="964"/>
        <w:jc w:val="center"/>
        <w:rPr>
          <w:i/>
          <w:sz w:val="10"/>
          <w:lang w:val="ru-RU"/>
        </w:rPr>
      </w:pPr>
      <w:r>
        <w:rPr>
          <w:i/>
          <w:sz w:val="10"/>
        </w:rPr>
        <w:t>I</w:t>
      </w:r>
      <w:r w:rsidRPr="00C861CC">
        <w:rPr>
          <w:i/>
          <w:sz w:val="10"/>
          <w:lang w:val="ru-RU"/>
        </w:rPr>
        <w:tab/>
      </w:r>
      <w:r>
        <w:rPr>
          <w:i/>
          <w:sz w:val="10"/>
        </w:rPr>
        <w:t>I</w:t>
      </w:r>
    </w:p>
    <w:p w:rsidR="00164371" w:rsidRDefault="0021591E" w:rsidP="00164371">
      <w:pPr>
        <w:pStyle w:val="a7"/>
        <w:spacing w:line="223" w:lineRule="exact"/>
        <w:ind w:left="987"/>
      </w:pPr>
      <w:r>
        <w:pict>
          <v:shape id="_x0000_s13464" type="#_x0000_t202" style="position:absolute;left:0;text-align:left;margin-left:214.3pt;margin-top:20.6pt;width:2.55pt;height:5.55pt;z-index:251760640;mso-position-horizontal-relative:page" filled="f" stroked="f">
            <v:textbox style="mso-next-textbox:#_x0000_s13464" inset="0,0,0,0">
              <w:txbxContent>
                <w:p w:rsidR="00164371" w:rsidRDefault="00164371" w:rsidP="00164371">
                  <w:pPr>
                    <w:spacing w:line="111" w:lineRule="exact"/>
                    <w:rPr>
                      <w:i/>
                      <w:sz w:val="10"/>
                    </w:rPr>
                  </w:pPr>
                  <w:r>
                    <w:rPr>
                      <w:i/>
                      <w:sz w:val="10"/>
                    </w:rPr>
                    <w:t>a</w:t>
                  </w:r>
                </w:p>
              </w:txbxContent>
            </v:textbox>
            <w10:wrap anchorx="page"/>
          </v:shape>
        </w:pict>
      </w:r>
      <w:r>
        <w:pict>
          <v:shape id="_x0000_s13465" type="#_x0000_t202" style="position:absolute;left:0;text-align:left;margin-left:232.1pt;margin-top:20.6pt;width:2.25pt;height:5.55pt;z-index:251761664;mso-position-horizontal-relative:page" filled="f" stroked="f">
            <v:textbox style="mso-next-textbox:#_x0000_s13465" inset="0,0,0,0">
              <w:txbxContent>
                <w:p w:rsidR="00164371" w:rsidRDefault="00164371" w:rsidP="00164371">
                  <w:pPr>
                    <w:spacing w:line="111" w:lineRule="exact"/>
                    <w:rPr>
                      <w:i/>
                      <w:sz w:val="10"/>
                    </w:rPr>
                  </w:pPr>
                  <w:r>
                    <w:rPr>
                      <w:i/>
                      <w:sz w:val="10"/>
                    </w:rPr>
                    <w:t>c</w:t>
                  </w:r>
                </w:p>
              </w:txbxContent>
            </v:textbox>
            <w10:wrap anchorx="page"/>
          </v:shape>
        </w:pict>
      </w:r>
      <w:r>
        <w:pict>
          <v:shape id="_x0000_s13679" type="#_x0000_t202" style="position:absolute;left:0;text-align:left;margin-left:256.3pt;margin-top:20.6pt;width:2.55pt;height:5.55pt;z-index:-251466752;mso-position-horizontal-relative:page" filled="f" stroked="f">
            <v:textbox style="mso-next-textbox:#_x0000_s13679" inset="0,0,0,0">
              <w:txbxContent>
                <w:p w:rsidR="00164371" w:rsidRDefault="00164371" w:rsidP="00164371">
                  <w:pPr>
                    <w:spacing w:line="111" w:lineRule="exact"/>
                    <w:rPr>
                      <w:i/>
                      <w:sz w:val="10"/>
                    </w:rPr>
                  </w:pPr>
                  <w:r>
                    <w:rPr>
                      <w:i/>
                      <w:sz w:val="10"/>
                    </w:rPr>
                    <w:t>b</w:t>
                  </w:r>
                </w:p>
              </w:txbxContent>
            </v:textbox>
            <w10:wrap anchorx="page"/>
          </v:shape>
        </w:pict>
      </w:r>
      <w:r w:rsidR="00164371">
        <w:t>а в обратном проводе проходит их геометрическая сумма:</w:t>
      </w:r>
    </w:p>
    <w:p w:rsidR="00164371" w:rsidRPr="00C861CC" w:rsidRDefault="00164371" w:rsidP="00164371">
      <w:pPr>
        <w:spacing w:line="223" w:lineRule="exact"/>
        <w:rPr>
          <w:lang w:val="ru-RU"/>
        </w:rPr>
        <w:sectPr w:rsidR="00164371" w:rsidRPr="00C861CC">
          <w:pgSz w:w="8400" w:h="11900"/>
          <w:pgMar w:top="760" w:right="400" w:bottom="920" w:left="400" w:header="0" w:footer="738" w:gutter="0"/>
          <w:cols w:space="720"/>
        </w:sectPr>
      </w:pPr>
    </w:p>
    <w:p w:rsidR="00164371" w:rsidRDefault="00164371" w:rsidP="00164371">
      <w:pPr>
        <w:pStyle w:val="a7"/>
        <w:rPr>
          <w:sz w:val="10"/>
        </w:rPr>
      </w:pPr>
    </w:p>
    <w:p w:rsidR="00164371" w:rsidRDefault="0021591E" w:rsidP="00164371">
      <w:pPr>
        <w:spacing w:before="70"/>
        <w:jc w:val="right"/>
        <w:rPr>
          <w:i/>
          <w:sz w:val="10"/>
        </w:rPr>
      </w:pPr>
      <w:r>
        <w:pict>
          <v:shape id="_x0000_s13463" type="#_x0000_t202" style="position:absolute;left:0;text-align:left;margin-left:185.05pt;margin-top:-5.35pt;width:4.55pt;height:13.05pt;z-index:251759616;mso-position-horizontal-relative:page" filled="f" stroked="f">
            <v:textbox style="mso-next-textbox:#_x0000_s13463" inset="0,0,0,0">
              <w:txbxContent>
                <w:p w:rsidR="00164371" w:rsidRDefault="00164371" w:rsidP="00164371">
                  <w:pPr>
                    <w:spacing w:line="175" w:lineRule="auto"/>
                    <w:rPr>
                      <w:rFonts w:ascii="MT Extra" w:hAnsi="MT Extra"/>
                      <w:sz w:val="20"/>
                    </w:rPr>
                  </w:pPr>
                  <w:r>
                    <w:rPr>
                      <w:i/>
                      <w:spacing w:val="-22"/>
                      <w:position w:val="-5"/>
                      <w:sz w:val="20"/>
                    </w:rPr>
                    <w:t>I</w:t>
                  </w:r>
                  <w:r>
                    <w:rPr>
                      <w:rFonts w:ascii="MT Extra" w:hAnsi="MT Extra"/>
                      <w:spacing w:val="-22"/>
                      <w:sz w:val="20"/>
                    </w:rPr>
                    <w:t></w:t>
                  </w:r>
                </w:p>
              </w:txbxContent>
            </v:textbox>
            <w10:wrap anchorx="page"/>
          </v:shape>
        </w:pict>
      </w:r>
      <w:r w:rsidR="00164371">
        <w:rPr>
          <w:i/>
          <w:sz w:val="10"/>
        </w:rPr>
        <w:t>О.П.</w:t>
      </w:r>
    </w:p>
    <w:p w:rsidR="00164371" w:rsidRDefault="00164371" w:rsidP="00164371">
      <w:pPr>
        <w:spacing w:line="269" w:lineRule="exact"/>
        <w:ind w:left="21"/>
        <w:rPr>
          <w:rFonts w:ascii="MT Extra" w:hAnsi="MT Extra"/>
          <w:sz w:val="20"/>
        </w:rPr>
      </w:pPr>
      <w:r>
        <w:br w:type="column"/>
      </w:r>
      <w:r>
        <w:rPr>
          <w:rFonts w:ascii="Symbol" w:hAnsi="Symbol"/>
          <w:sz w:val="20"/>
        </w:rPr>
        <w:lastRenderedPageBreak/>
        <w:t></w:t>
      </w:r>
      <w:r>
        <w:rPr>
          <w:sz w:val="20"/>
        </w:rPr>
        <w:t xml:space="preserve"> </w:t>
      </w:r>
      <w:r>
        <w:rPr>
          <w:i/>
          <w:spacing w:val="-32"/>
          <w:sz w:val="20"/>
        </w:rPr>
        <w:t>I</w:t>
      </w:r>
      <w:r>
        <w:rPr>
          <w:rFonts w:ascii="MT Extra" w:hAnsi="MT Extra"/>
          <w:spacing w:val="-32"/>
          <w:position w:val="6"/>
          <w:sz w:val="20"/>
        </w:rPr>
        <w:t></w:t>
      </w:r>
    </w:p>
    <w:p w:rsidR="00164371" w:rsidRDefault="00164371" w:rsidP="00164371">
      <w:pPr>
        <w:pStyle w:val="a6"/>
        <w:numPr>
          <w:ilvl w:val="0"/>
          <w:numId w:val="58"/>
        </w:numPr>
        <w:tabs>
          <w:tab w:val="left" w:pos="230"/>
        </w:tabs>
        <w:spacing w:line="269" w:lineRule="exact"/>
        <w:ind w:left="229" w:hanging="164"/>
        <w:rPr>
          <w:rFonts w:ascii="MT Extra" w:hAnsi="MT Extra"/>
          <w:sz w:val="20"/>
        </w:rPr>
      </w:pPr>
      <w:r>
        <w:rPr>
          <w:i/>
          <w:spacing w:val="-58"/>
          <w:sz w:val="20"/>
        </w:rPr>
        <w:br w:type="column"/>
      </w:r>
      <w:r>
        <w:rPr>
          <w:i/>
          <w:spacing w:val="-34"/>
          <w:sz w:val="20"/>
        </w:rPr>
        <w:lastRenderedPageBreak/>
        <w:t>I</w:t>
      </w:r>
      <w:r>
        <w:rPr>
          <w:rFonts w:ascii="MT Extra" w:hAnsi="MT Extra"/>
          <w:spacing w:val="-34"/>
          <w:position w:val="6"/>
          <w:sz w:val="20"/>
        </w:rPr>
        <w:t></w:t>
      </w:r>
    </w:p>
    <w:p w:rsidR="00164371" w:rsidRDefault="00164371" w:rsidP="00164371">
      <w:pPr>
        <w:spacing w:line="269" w:lineRule="exact"/>
        <w:ind w:left="70"/>
        <w:rPr>
          <w:sz w:val="20"/>
        </w:rPr>
      </w:pPr>
      <w:r>
        <w:br w:type="column"/>
      </w:r>
      <w:r>
        <w:rPr>
          <w:rFonts w:ascii="Symbol" w:hAnsi="Symbol"/>
          <w:sz w:val="20"/>
        </w:rPr>
        <w:lastRenderedPageBreak/>
        <w:t></w:t>
      </w:r>
      <w:r>
        <w:rPr>
          <w:sz w:val="20"/>
        </w:rPr>
        <w:t xml:space="preserve"> </w:t>
      </w:r>
      <w:r>
        <w:rPr>
          <w:rFonts w:ascii="Symbol" w:hAnsi="Symbol"/>
          <w:sz w:val="20"/>
        </w:rPr>
        <w:t></w:t>
      </w:r>
      <w:r>
        <w:rPr>
          <w:i/>
          <w:sz w:val="20"/>
        </w:rPr>
        <w:t>I</w:t>
      </w:r>
      <w:r>
        <w:rPr>
          <w:rFonts w:ascii="MT Extra" w:hAnsi="MT Extra"/>
          <w:position w:val="6"/>
          <w:sz w:val="20"/>
        </w:rPr>
        <w:t></w:t>
      </w:r>
      <w:r>
        <w:rPr>
          <w:position w:val="6"/>
          <w:sz w:val="20"/>
        </w:rPr>
        <w:t xml:space="preserve"> </w:t>
      </w:r>
      <w:r>
        <w:rPr>
          <w:sz w:val="20"/>
        </w:rPr>
        <w:t>,</w:t>
      </w:r>
    </w:p>
    <w:p w:rsidR="00164371" w:rsidRDefault="00164371" w:rsidP="00164371">
      <w:pPr>
        <w:spacing w:line="269" w:lineRule="exact"/>
        <w:rPr>
          <w:sz w:val="20"/>
        </w:rPr>
        <w:sectPr w:rsidR="00164371">
          <w:type w:val="continuous"/>
          <w:pgSz w:w="8400" w:h="11900"/>
          <w:pgMar w:top="520" w:right="400" w:bottom="0" w:left="400" w:header="720" w:footer="720" w:gutter="0"/>
          <w:cols w:num="4" w:space="720" w:equalWidth="0">
            <w:col w:w="3576" w:space="40"/>
            <w:col w:w="280" w:space="39"/>
            <w:col w:w="316" w:space="40"/>
            <w:col w:w="3309"/>
          </w:cols>
        </w:sectPr>
      </w:pPr>
    </w:p>
    <w:p w:rsidR="00164371" w:rsidRDefault="00164371" w:rsidP="00164371">
      <w:pPr>
        <w:pStyle w:val="a7"/>
        <w:spacing w:before="7"/>
        <w:ind w:left="449" w:right="455" w:firstLine="542"/>
        <w:jc w:val="both"/>
      </w:pPr>
      <w:r>
        <w:lastRenderedPageBreak/>
        <w:t xml:space="preserve">С </w:t>
      </w:r>
      <w:r>
        <w:rPr>
          <w:spacing w:val="-8"/>
        </w:rPr>
        <w:t xml:space="preserve">учётом </w:t>
      </w:r>
      <w:r>
        <w:rPr>
          <w:spacing w:val="-7"/>
        </w:rPr>
        <w:t xml:space="preserve">векторной </w:t>
      </w:r>
      <w:r>
        <w:rPr>
          <w:spacing w:val="-6"/>
        </w:rPr>
        <w:t xml:space="preserve">диаграммы ток, </w:t>
      </w:r>
      <w:r>
        <w:rPr>
          <w:spacing w:val="-7"/>
        </w:rPr>
        <w:t xml:space="preserve">проходящий </w:t>
      </w:r>
      <w:r>
        <w:rPr>
          <w:spacing w:val="-4"/>
        </w:rPr>
        <w:t xml:space="preserve">по </w:t>
      </w:r>
      <w:r>
        <w:rPr>
          <w:spacing w:val="-7"/>
        </w:rPr>
        <w:t xml:space="preserve">обратному проводу, </w:t>
      </w:r>
      <w:r>
        <w:rPr>
          <w:spacing w:val="-5"/>
        </w:rPr>
        <w:t xml:space="preserve">равен </w:t>
      </w:r>
      <w:r>
        <w:rPr>
          <w:spacing w:val="-6"/>
        </w:rPr>
        <w:t xml:space="preserve">току фазы, </w:t>
      </w:r>
      <w:r>
        <w:rPr>
          <w:spacing w:val="-8"/>
        </w:rPr>
        <w:t xml:space="preserve">отсутствующей </w:t>
      </w:r>
      <w:r>
        <w:t xml:space="preserve">во </w:t>
      </w:r>
      <w:r>
        <w:rPr>
          <w:spacing w:val="-7"/>
        </w:rPr>
        <w:t xml:space="preserve">вторичной цепи, т.е. </w:t>
      </w:r>
      <w:r>
        <w:rPr>
          <w:spacing w:val="-8"/>
        </w:rPr>
        <w:t xml:space="preserve">току </w:t>
      </w:r>
      <w:r>
        <w:rPr>
          <w:spacing w:val="-3"/>
        </w:rPr>
        <w:t xml:space="preserve">фазы </w:t>
      </w:r>
      <w:r>
        <w:rPr>
          <w:spacing w:val="-5"/>
        </w:rPr>
        <w:t>I</w:t>
      </w:r>
      <w:r>
        <w:rPr>
          <w:spacing w:val="-5"/>
          <w:vertAlign w:val="subscript"/>
        </w:rPr>
        <w:t>b</w:t>
      </w:r>
      <w:r>
        <w:rPr>
          <w:spacing w:val="-5"/>
        </w:rPr>
        <w:t>.</w:t>
      </w:r>
    </w:p>
    <w:p w:rsidR="00164371" w:rsidRDefault="00164371" w:rsidP="00164371">
      <w:pPr>
        <w:pStyle w:val="a7"/>
        <w:spacing w:before="3" w:line="237" w:lineRule="auto"/>
        <w:ind w:left="449" w:right="446" w:firstLine="542"/>
        <w:jc w:val="both"/>
      </w:pPr>
      <w:r>
        <w:rPr>
          <w:spacing w:val="-6"/>
        </w:rPr>
        <w:t xml:space="preserve">Таким </w:t>
      </w:r>
      <w:r>
        <w:rPr>
          <w:spacing w:val="-7"/>
        </w:rPr>
        <w:t xml:space="preserve">образом, </w:t>
      </w:r>
      <w:r>
        <w:rPr>
          <w:spacing w:val="-5"/>
        </w:rPr>
        <w:t xml:space="preserve">при </w:t>
      </w:r>
      <w:r>
        <w:rPr>
          <w:spacing w:val="-8"/>
        </w:rPr>
        <w:t xml:space="preserve">трёхфазном </w:t>
      </w:r>
      <w:r>
        <w:rPr>
          <w:spacing w:val="-5"/>
        </w:rPr>
        <w:t xml:space="preserve">КЗ </w:t>
      </w:r>
      <w:r>
        <w:t xml:space="preserve">и </w:t>
      </w:r>
      <w:r>
        <w:rPr>
          <w:spacing w:val="-7"/>
        </w:rPr>
        <w:t xml:space="preserve">нормальном </w:t>
      </w:r>
      <w:r>
        <w:rPr>
          <w:spacing w:val="-6"/>
        </w:rPr>
        <w:t xml:space="preserve">режиме токи </w:t>
      </w:r>
      <w:r>
        <w:rPr>
          <w:spacing w:val="-7"/>
        </w:rPr>
        <w:t xml:space="preserve">проходят </w:t>
      </w:r>
      <w:r>
        <w:t xml:space="preserve">в </w:t>
      </w:r>
      <w:r>
        <w:rPr>
          <w:spacing w:val="-7"/>
        </w:rPr>
        <w:t xml:space="preserve">цепях обоих трансформаторов </w:t>
      </w:r>
      <w:r>
        <w:rPr>
          <w:spacing w:val="-6"/>
        </w:rPr>
        <w:t xml:space="preserve">тока </w:t>
      </w:r>
      <w:r>
        <w:t xml:space="preserve">и </w:t>
      </w:r>
      <w:r>
        <w:rPr>
          <w:spacing w:val="-7"/>
        </w:rPr>
        <w:t xml:space="preserve">обратном проводе. </w:t>
      </w:r>
      <w:r>
        <w:t xml:space="preserve">В </w:t>
      </w:r>
      <w:r>
        <w:rPr>
          <w:spacing w:val="-7"/>
        </w:rPr>
        <w:t xml:space="preserve">случае </w:t>
      </w:r>
      <w:r>
        <w:rPr>
          <w:spacing w:val="-3"/>
        </w:rPr>
        <w:t xml:space="preserve">же </w:t>
      </w:r>
      <w:r>
        <w:rPr>
          <w:i/>
          <w:spacing w:val="-7"/>
        </w:rPr>
        <w:t xml:space="preserve">двухфазного </w:t>
      </w:r>
      <w:r>
        <w:rPr>
          <w:i/>
          <w:spacing w:val="-3"/>
        </w:rPr>
        <w:t xml:space="preserve">КЗ </w:t>
      </w:r>
      <w:r>
        <w:rPr>
          <w:spacing w:val="-6"/>
        </w:rPr>
        <w:t xml:space="preserve">токи </w:t>
      </w:r>
      <w:r>
        <w:rPr>
          <w:spacing w:val="-7"/>
        </w:rPr>
        <w:t xml:space="preserve">появляются </w:t>
      </w:r>
      <w:r>
        <w:t xml:space="preserve">в </w:t>
      </w:r>
      <w:r>
        <w:rPr>
          <w:spacing w:val="-6"/>
        </w:rPr>
        <w:t xml:space="preserve">цепи </w:t>
      </w:r>
      <w:r>
        <w:rPr>
          <w:spacing w:val="-7"/>
        </w:rPr>
        <w:t xml:space="preserve">одного </w:t>
      </w:r>
      <w:r>
        <w:rPr>
          <w:spacing w:val="-5"/>
        </w:rPr>
        <w:t xml:space="preserve">или </w:t>
      </w:r>
      <w:r>
        <w:rPr>
          <w:spacing w:val="-7"/>
        </w:rPr>
        <w:t xml:space="preserve">двух трансформаторов </w:t>
      </w:r>
      <w:r>
        <w:rPr>
          <w:spacing w:val="-6"/>
        </w:rPr>
        <w:t xml:space="preserve">тока </w:t>
      </w:r>
      <w:r>
        <w:t xml:space="preserve">в </w:t>
      </w:r>
      <w:r>
        <w:rPr>
          <w:spacing w:val="-7"/>
        </w:rPr>
        <w:t xml:space="preserve">зависимости </w:t>
      </w:r>
      <w:r>
        <w:rPr>
          <w:spacing w:val="-5"/>
        </w:rPr>
        <w:t xml:space="preserve">от </w:t>
      </w:r>
      <w:r>
        <w:rPr>
          <w:spacing w:val="-7"/>
        </w:rPr>
        <w:t xml:space="preserve">того, </w:t>
      </w:r>
      <w:r>
        <w:rPr>
          <w:spacing w:val="-6"/>
        </w:rPr>
        <w:t xml:space="preserve">какие </w:t>
      </w:r>
      <w:r>
        <w:rPr>
          <w:spacing w:val="-5"/>
        </w:rPr>
        <w:t xml:space="preserve">фазы </w:t>
      </w:r>
      <w:r>
        <w:rPr>
          <w:spacing w:val="-8"/>
        </w:rPr>
        <w:t>повреждены.</w:t>
      </w:r>
    </w:p>
    <w:p w:rsidR="00164371" w:rsidRDefault="00164371" w:rsidP="00164371">
      <w:pPr>
        <w:pStyle w:val="a7"/>
        <w:spacing w:before="4"/>
        <w:ind w:left="449" w:right="447" w:firstLine="542"/>
        <w:jc w:val="both"/>
      </w:pPr>
      <w:r>
        <w:rPr>
          <w:spacing w:val="-5"/>
        </w:rPr>
        <w:t xml:space="preserve">Ток </w:t>
      </w:r>
      <w:r>
        <w:t xml:space="preserve">в </w:t>
      </w:r>
      <w:r>
        <w:rPr>
          <w:spacing w:val="-7"/>
        </w:rPr>
        <w:t xml:space="preserve">обратном проводе </w:t>
      </w:r>
      <w:r>
        <w:rPr>
          <w:spacing w:val="-5"/>
        </w:rPr>
        <w:t xml:space="preserve">при </w:t>
      </w:r>
      <w:r>
        <w:rPr>
          <w:spacing w:val="-8"/>
        </w:rPr>
        <w:t xml:space="preserve">двухфазном </w:t>
      </w:r>
      <w:r>
        <w:rPr>
          <w:spacing w:val="-5"/>
        </w:rPr>
        <w:t xml:space="preserve">КЗ </w:t>
      </w:r>
      <w:r>
        <w:rPr>
          <w:spacing w:val="-6"/>
        </w:rPr>
        <w:t xml:space="preserve">фазы </w:t>
      </w:r>
      <w:r>
        <w:t xml:space="preserve">А и С </w:t>
      </w:r>
      <w:r>
        <w:rPr>
          <w:spacing w:val="-5"/>
        </w:rPr>
        <w:t xml:space="preserve">равен 0, </w:t>
      </w:r>
      <w:r>
        <w:t xml:space="preserve">а </w:t>
      </w:r>
      <w:r>
        <w:rPr>
          <w:spacing w:val="-5"/>
        </w:rPr>
        <w:t xml:space="preserve">при </w:t>
      </w:r>
      <w:r>
        <w:rPr>
          <w:spacing w:val="-4"/>
        </w:rPr>
        <w:t xml:space="preserve">за- </w:t>
      </w:r>
      <w:r>
        <w:rPr>
          <w:spacing w:val="-6"/>
        </w:rPr>
        <w:t xml:space="preserve">мыкании </w:t>
      </w:r>
      <w:r>
        <w:rPr>
          <w:spacing w:val="-5"/>
        </w:rPr>
        <w:t xml:space="preserve">фаз </w:t>
      </w:r>
      <w:r>
        <w:t xml:space="preserve">А и </w:t>
      </w:r>
      <w:r>
        <w:rPr>
          <w:spacing w:val="-5"/>
        </w:rPr>
        <w:t xml:space="preserve">В, </w:t>
      </w:r>
      <w:r>
        <w:t xml:space="preserve">В и С </w:t>
      </w:r>
      <w:r>
        <w:rPr>
          <w:spacing w:val="-5"/>
        </w:rPr>
        <w:t xml:space="preserve">равен </w:t>
      </w:r>
      <w:r>
        <w:rPr>
          <w:spacing w:val="-7"/>
        </w:rPr>
        <w:t>соответственно (табл.2):</w:t>
      </w:r>
    </w:p>
    <w:p w:rsidR="00164371" w:rsidRDefault="00164371" w:rsidP="00164371">
      <w:pPr>
        <w:pStyle w:val="a7"/>
        <w:spacing w:before="10"/>
        <w:rPr>
          <w:sz w:val="14"/>
        </w:rPr>
      </w:pPr>
    </w:p>
    <w:p w:rsidR="00164371" w:rsidRPr="00C861CC" w:rsidRDefault="0021591E" w:rsidP="00164371">
      <w:pPr>
        <w:tabs>
          <w:tab w:val="left" w:pos="1177"/>
          <w:tab w:val="left" w:pos="1566"/>
          <w:tab w:val="left" w:pos="2175"/>
        </w:tabs>
        <w:ind w:left="553"/>
        <w:jc w:val="center"/>
        <w:rPr>
          <w:i/>
          <w:sz w:val="10"/>
          <w:lang w:val="ru-RU"/>
        </w:rPr>
      </w:pPr>
      <w:r>
        <w:pict>
          <v:shape id="_x0000_s13680" type="#_x0000_t202" style="position:absolute;left:0;text-align:left;margin-left:178.1pt;margin-top:-8.1pt;width:41.4pt;height:12.35pt;z-index:-251465728;mso-position-horizontal-relative:page" filled="f" stroked="f">
            <v:textbox style="mso-next-textbox:#_x0000_s13680" inset="0,0,0,0">
              <w:txbxContent>
                <w:p w:rsidR="00164371" w:rsidRDefault="00164371" w:rsidP="00164371">
                  <w:pPr>
                    <w:tabs>
                      <w:tab w:val="left" w:pos="340"/>
                    </w:tabs>
                    <w:spacing w:before="1"/>
                    <w:rPr>
                      <w:sz w:val="20"/>
                    </w:rPr>
                  </w:pPr>
                  <w:r>
                    <w:rPr>
                      <w:i/>
                      <w:sz w:val="20"/>
                    </w:rPr>
                    <w:t>I</w:t>
                  </w:r>
                  <w:r>
                    <w:rPr>
                      <w:i/>
                      <w:sz w:val="20"/>
                    </w:rPr>
                    <w:tab/>
                  </w:r>
                  <w:r>
                    <w:rPr>
                      <w:rFonts w:ascii="Symbol" w:hAnsi="Symbol"/>
                      <w:sz w:val="20"/>
                    </w:rPr>
                    <w:t></w:t>
                  </w:r>
                  <w:r>
                    <w:rPr>
                      <w:sz w:val="20"/>
                    </w:rPr>
                    <w:t xml:space="preserve"> </w:t>
                  </w:r>
                  <w:r>
                    <w:rPr>
                      <w:rFonts w:ascii="Symbol" w:hAnsi="Symbol"/>
                      <w:spacing w:val="4"/>
                      <w:sz w:val="20"/>
                    </w:rPr>
                    <w:t></w:t>
                  </w:r>
                  <w:r>
                    <w:rPr>
                      <w:i/>
                      <w:spacing w:val="4"/>
                      <w:sz w:val="20"/>
                    </w:rPr>
                    <w:t>I</w:t>
                  </w:r>
                  <w:r>
                    <w:rPr>
                      <w:i/>
                      <w:spacing w:val="41"/>
                      <w:sz w:val="20"/>
                    </w:rPr>
                    <w:t xml:space="preserve"> </w:t>
                  </w:r>
                  <w:r>
                    <w:rPr>
                      <w:spacing w:val="-18"/>
                      <w:sz w:val="20"/>
                    </w:rPr>
                    <w:t>,</w:t>
                  </w:r>
                </w:p>
              </w:txbxContent>
            </v:textbox>
            <w10:wrap anchorx="page"/>
          </v:shape>
        </w:pict>
      </w:r>
      <w:r>
        <w:pict>
          <v:shape id="_x0000_s13681" type="#_x0000_t202" style="position:absolute;left:0;text-align:left;margin-left:228.95pt;margin-top:-8.1pt;width:40pt;height:12.35pt;z-index:-251464704;mso-position-horizontal-relative:page" filled="f" stroked="f">
            <v:textbox style="mso-next-textbox:#_x0000_s13681" inset="0,0,0,0">
              <w:txbxContent>
                <w:p w:rsidR="00164371" w:rsidRDefault="00164371" w:rsidP="00164371">
                  <w:pPr>
                    <w:tabs>
                      <w:tab w:val="left" w:pos="331"/>
                    </w:tabs>
                    <w:spacing w:before="1"/>
                    <w:rPr>
                      <w:sz w:val="20"/>
                    </w:rPr>
                  </w:pPr>
                  <w:r>
                    <w:rPr>
                      <w:i/>
                      <w:sz w:val="20"/>
                    </w:rPr>
                    <w:t>I</w:t>
                  </w:r>
                  <w:r>
                    <w:rPr>
                      <w:i/>
                      <w:sz w:val="20"/>
                    </w:rPr>
                    <w:tab/>
                  </w:r>
                  <w:r>
                    <w:rPr>
                      <w:rFonts w:ascii="Symbol" w:hAnsi="Symbol"/>
                      <w:sz w:val="20"/>
                    </w:rPr>
                    <w:t></w:t>
                  </w:r>
                  <w:r>
                    <w:rPr>
                      <w:sz w:val="20"/>
                    </w:rPr>
                    <w:t xml:space="preserve"> </w:t>
                  </w:r>
                  <w:r>
                    <w:rPr>
                      <w:rFonts w:ascii="Symbol" w:hAnsi="Symbol"/>
                      <w:spacing w:val="4"/>
                      <w:sz w:val="20"/>
                    </w:rPr>
                    <w:t></w:t>
                  </w:r>
                  <w:r>
                    <w:rPr>
                      <w:i/>
                      <w:spacing w:val="4"/>
                      <w:sz w:val="20"/>
                    </w:rPr>
                    <w:t>I</w:t>
                  </w:r>
                  <w:r>
                    <w:rPr>
                      <w:i/>
                      <w:spacing w:val="21"/>
                      <w:sz w:val="20"/>
                    </w:rPr>
                    <w:t xml:space="preserve"> </w:t>
                  </w:r>
                  <w:r>
                    <w:rPr>
                      <w:spacing w:val="-18"/>
                      <w:sz w:val="20"/>
                    </w:rPr>
                    <w:t>.</w:t>
                  </w:r>
                </w:p>
              </w:txbxContent>
            </v:textbox>
            <w10:wrap anchorx="page"/>
          </v:shape>
        </w:pict>
      </w:r>
      <w:r w:rsidR="00164371" w:rsidRPr="00C861CC">
        <w:rPr>
          <w:i/>
          <w:sz w:val="10"/>
          <w:lang w:val="ru-RU"/>
        </w:rPr>
        <w:t>О.П.</w:t>
      </w:r>
      <w:r w:rsidR="00164371" w:rsidRPr="00C861CC">
        <w:rPr>
          <w:i/>
          <w:sz w:val="10"/>
          <w:lang w:val="ru-RU"/>
        </w:rPr>
        <w:tab/>
      </w:r>
      <w:r w:rsidR="00164371">
        <w:rPr>
          <w:i/>
          <w:sz w:val="10"/>
        </w:rPr>
        <w:t>a</w:t>
      </w:r>
      <w:r w:rsidR="00164371" w:rsidRPr="00C861CC">
        <w:rPr>
          <w:i/>
          <w:sz w:val="10"/>
          <w:lang w:val="ru-RU"/>
        </w:rPr>
        <w:tab/>
        <w:t>О.П.</w:t>
      </w:r>
      <w:r w:rsidR="00164371" w:rsidRPr="00C861CC">
        <w:rPr>
          <w:i/>
          <w:sz w:val="10"/>
          <w:lang w:val="ru-RU"/>
        </w:rPr>
        <w:tab/>
      </w:r>
      <w:r w:rsidR="00164371">
        <w:rPr>
          <w:i/>
          <w:sz w:val="10"/>
        </w:rPr>
        <w:t>c</w:t>
      </w:r>
    </w:p>
    <w:p w:rsidR="00164371" w:rsidRDefault="00164371" w:rsidP="00164371">
      <w:pPr>
        <w:pStyle w:val="a7"/>
        <w:spacing w:before="22" w:line="216" w:lineRule="auto"/>
        <w:ind w:left="449" w:right="452" w:firstLine="537"/>
        <w:jc w:val="both"/>
      </w:pPr>
      <w:r>
        <w:lastRenderedPageBreak/>
        <w:t xml:space="preserve">В </w:t>
      </w:r>
      <w:r>
        <w:rPr>
          <w:spacing w:val="-6"/>
        </w:rPr>
        <w:t xml:space="preserve">случае </w:t>
      </w:r>
      <w:r>
        <w:rPr>
          <w:spacing w:val="-7"/>
        </w:rPr>
        <w:t xml:space="preserve">однофазного </w:t>
      </w:r>
      <w:r>
        <w:rPr>
          <w:spacing w:val="-3"/>
        </w:rPr>
        <w:t xml:space="preserve">КЗ </w:t>
      </w:r>
      <w:r>
        <w:rPr>
          <w:spacing w:val="-7"/>
        </w:rPr>
        <w:t xml:space="preserve">фаз </w:t>
      </w:r>
      <w:r>
        <w:rPr>
          <w:spacing w:val="-3"/>
        </w:rPr>
        <w:t xml:space="preserve">(А </w:t>
      </w:r>
      <w:r>
        <w:rPr>
          <w:spacing w:val="-5"/>
        </w:rPr>
        <w:t xml:space="preserve">или С), </w:t>
      </w:r>
      <w:r>
        <w:t xml:space="preserve">в </w:t>
      </w:r>
      <w:r>
        <w:rPr>
          <w:spacing w:val="-7"/>
        </w:rPr>
        <w:t xml:space="preserve">которых установлены трансфор- </w:t>
      </w:r>
      <w:r>
        <w:rPr>
          <w:spacing w:val="-6"/>
        </w:rPr>
        <w:t xml:space="preserve">маторы </w:t>
      </w:r>
      <w:r>
        <w:rPr>
          <w:spacing w:val="-7"/>
        </w:rPr>
        <w:t xml:space="preserve">тока, </w:t>
      </w:r>
      <w:r>
        <w:t xml:space="preserve">во </w:t>
      </w:r>
      <w:r>
        <w:rPr>
          <w:spacing w:val="-7"/>
        </w:rPr>
        <w:t xml:space="preserve">вторичной обмотке </w:t>
      </w:r>
      <w:r>
        <w:rPr>
          <w:spacing w:val="-8"/>
        </w:rPr>
        <w:t xml:space="preserve">трансформатора </w:t>
      </w:r>
      <w:r>
        <w:rPr>
          <w:spacing w:val="-6"/>
        </w:rPr>
        <w:t xml:space="preserve">тока </w:t>
      </w:r>
      <w:r>
        <w:t xml:space="preserve">и </w:t>
      </w:r>
      <w:r>
        <w:rPr>
          <w:spacing w:val="-7"/>
        </w:rPr>
        <w:t xml:space="preserve">обратном проводе про- </w:t>
      </w:r>
      <w:r>
        <w:rPr>
          <w:spacing w:val="-6"/>
        </w:rPr>
        <w:t xml:space="preserve">ходит ток </w:t>
      </w:r>
      <w:r>
        <w:rPr>
          <w:spacing w:val="-7"/>
        </w:rPr>
        <w:t>КЗ.</w:t>
      </w:r>
    </w:p>
    <w:p w:rsidR="00164371" w:rsidRDefault="00164371" w:rsidP="00164371">
      <w:pPr>
        <w:spacing w:line="216" w:lineRule="auto"/>
        <w:ind w:left="449" w:right="447" w:firstLine="537"/>
        <w:jc w:val="both"/>
        <w:rPr>
          <w:sz w:val="20"/>
        </w:rPr>
      </w:pPr>
      <w:r w:rsidRPr="00C861CC">
        <w:rPr>
          <w:spacing w:val="-4"/>
          <w:sz w:val="20"/>
          <w:lang w:val="ru-RU"/>
        </w:rPr>
        <w:t xml:space="preserve">При </w:t>
      </w:r>
      <w:r w:rsidRPr="00C861CC">
        <w:rPr>
          <w:spacing w:val="-7"/>
          <w:sz w:val="20"/>
          <w:lang w:val="ru-RU"/>
        </w:rPr>
        <w:t xml:space="preserve">замыкании </w:t>
      </w:r>
      <w:r w:rsidRPr="00C861CC">
        <w:rPr>
          <w:spacing w:val="-4"/>
          <w:sz w:val="20"/>
          <w:lang w:val="ru-RU"/>
        </w:rPr>
        <w:t xml:space="preserve">на </w:t>
      </w:r>
      <w:r w:rsidRPr="00C861CC">
        <w:rPr>
          <w:spacing w:val="-5"/>
          <w:sz w:val="20"/>
          <w:lang w:val="ru-RU"/>
        </w:rPr>
        <w:t xml:space="preserve">землю </w:t>
      </w:r>
      <w:r w:rsidRPr="00C861CC">
        <w:rPr>
          <w:spacing w:val="-6"/>
          <w:sz w:val="20"/>
          <w:lang w:val="ru-RU"/>
        </w:rPr>
        <w:t xml:space="preserve">фазы </w:t>
      </w:r>
      <w:r w:rsidRPr="00C861CC">
        <w:rPr>
          <w:spacing w:val="-5"/>
          <w:sz w:val="20"/>
          <w:lang w:val="ru-RU"/>
        </w:rPr>
        <w:t xml:space="preserve">В, </w:t>
      </w:r>
      <w:r w:rsidRPr="00C861CC">
        <w:rPr>
          <w:sz w:val="20"/>
          <w:lang w:val="ru-RU"/>
        </w:rPr>
        <w:t xml:space="preserve">в </w:t>
      </w:r>
      <w:r w:rsidRPr="00C861CC">
        <w:rPr>
          <w:spacing w:val="-7"/>
          <w:sz w:val="20"/>
          <w:lang w:val="ru-RU"/>
        </w:rPr>
        <w:t xml:space="preserve">которой трансформатор </w:t>
      </w:r>
      <w:r w:rsidRPr="00C861CC">
        <w:rPr>
          <w:spacing w:val="-6"/>
          <w:sz w:val="20"/>
          <w:lang w:val="ru-RU"/>
        </w:rPr>
        <w:t xml:space="preserve">тока </w:t>
      </w:r>
      <w:r w:rsidRPr="00C861CC">
        <w:rPr>
          <w:spacing w:val="-4"/>
          <w:sz w:val="20"/>
          <w:lang w:val="ru-RU"/>
        </w:rPr>
        <w:t xml:space="preserve">не </w:t>
      </w:r>
      <w:r w:rsidRPr="00C861CC">
        <w:rPr>
          <w:spacing w:val="-7"/>
          <w:sz w:val="20"/>
          <w:lang w:val="ru-RU"/>
        </w:rPr>
        <w:t xml:space="preserve">уста- новлен, </w:t>
      </w:r>
      <w:r w:rsidRPr="00C861CC">
        <w:rPr>
          <w:spacing w:val="-6"/>
          <w:sz w:val="20"/>
          <w:lang w:val="ru-RU"/>
        </w:rPr>
        <w:t xml:space="preserve">токи </w:t>
      </w:r>
      <w:r w:rsidRPr="00C861CC">
        <w:rPr>
          <w:sz w:val="20"/>
          <w:lang w:val="ru-RU"/>
        </w:rPr>
        <w:t xml:space="preserve">во </w:t>
      </w:r>
      <w:r w:rsidRPr="00C861CC">
        <w:rPr>
          <w:spacing w:val="-6"/>
          <w:sz w:val="20"/>
          <w:lang w:val="ru-RU"/>
        </w:rPr>
        <w:t xml:space="preserve">вторичных </w:t>
      </w:r>
      <w:r w:rsidRPr="00C861CC">
        <w:rPr>
          <w:spacing w:val="-8"/>
          <w:sz w:val="20"/>
          <w:lang w:val="ru-RU"/>
        </w:rPr>
        <w:t xml:space="preserve">цепях </w:t>
      </w:r>
      <w:r w:rsidRPr="00C861CC">
        <w:rPr>
          <w:spacing w:val="-4"/>
          <w:sz w:val="20"/>
          <w:lang w:val="ru-RU"/>
        </w:rPr>
        <w:t xml:space="preserve">не </w:t>
      </w:r>
      <w:r w:rsidRPr="00C861CC">
        <w:rPr>
          <w:spacing w:val="-7"/>
          <w:sz w:val="20"/>
          <w:lang w:val="ru-RU"/>
        </w:rPr>
        <w:t xml:space="preserve">протекают. </w:t>
      </w:r>
      <w:r w:rsidRPr="00C861CC">
        <w:rPr>
          <w:spacing w:val="-6"/>
          <w:sz w:val="20"/>
          <w:lang w:val="ru-RU"/>
        </w:rPr>
        <w:t xml:space="preserve">Таким </w:t>
      </w:r>
      <w:r w:rsidRPr="00C861CC">
        <w:rPr>
          <w:spacing w:val="-7"/>
          <w:sz w:val="20"/>
          <w:lang w:val="ru-RU"/>
        </w:rPr>
        <w:t xml:space="preserve">образом, </w:t>
      </w:r>
      <w:r w:rsidRPr="00C861CC">
        <w:rPr>
          <w:i/>
          <w:spacing w:val="-5"/>
          <w:sz w:val="20"/>
          <w:lang w:val="ru-RU"/>
        </w:rPr>
        <w:t xml:space="preserve">схем </w:t>
      </w:r>
      <w:r w:rsidRPr="00C861CC">
        <w:rPr>
          <w:i/>
          <w:spacing w:val="-7"/>
          <w:sz w:val="20"/>
          <w:lang w:val="ru-RU"/>
        </w:rPr>
        <w:t xml:space="preserve">неполной </w:t>
      </w:r>
      <w:r w:rsidRPr="00C861CC">
        <w:rPr>
          <w:i/>
          <w:spacing w:val="-5"/>
          <w:sz w:val="20"/>
          <w:lang w:val="ru-RU"/>
        </w:rPr>
        <w:t xml:space="preserve">звезды </w:t>
      </w:r>
      <w:r w:rsidRPr="00C861CC">
        <w:rPr>
          <w:i/>
          <w:spacing w:val="-6"/>
          <w:sz w:val="20"/>
          <w:lang w:val="ru-RU"/>
        </w:rPr>
        <w:t xml:space="preserve">реагирует </w:t>
      </w:r>
      <w:r w:rsidRPr="00C861CC">
        <w:rPr>
          <w:i/>
          <w:spacing w:val="-5"/>
          <w:sz w:val="20"/>
          <w:lang w:val="ru-RU"/>
        </w:rPr>
        <w:t xml:space="preserve">не на все </w:t>
      </w:r>
      <w:r w:rsidRPr="00C861CC">
        <w:rPr>
          <w:i/>
          <w:spacing w:val="-6"/>
          <w:sz w:val="20"/>
          <w:lang w:val="ru-RU"/>
        </w:rPr>
        <w:t xml:space="preserve">случаи </w:t>
      </w:r>
      <w:r w:rsidRPr="00C861CC">
        <w:rPr>
          <w:i/>
          <w:spacing w:val="-7"/>
          <w:sz w:val="20"/>
          <w:lang w:val="ru-RU"/>
        </w:rPr>
        <w:t xml:space="preserve">однофазного короткого </w:t>
      </w:r>
      <w:r w:rsidRPr="00C861CC">
        <w:rPr>
          <w:i/>
          <w:spacing w:val="-8"/>
          <w:sz w:val="20"/>
          <w:lang w:val="ru-RU"/>
        </w:rPr>
        <w:t xml:space="preserve">замыкания. </w:t>
      </w:r>
      <w:r>
        <w:rPr>
          <w:spacing w:val="-7"/>
          <w:sz w:val="20"/>
        </w:rPr>
        <w:t xml:space="preserve">Коэффици- </w:t>
      </w:r>
      <w:r>
        <w:rPr>
          <w:spacing w:val="-6"/>
          <w:sz w:val="20"/>
        </w:rPr>
        <w:t xml:space="preserve">ент схемы </w:t>
      </w:r>
      <w:r>
        <w:rPr>
          <w:spacing w:val="-5"/>
          <w:sz w:val="20"/>
        </w:rPr>
        <w:t>равен 1.</w:t>
      </w:r>
    </w:p>
    <w:p w:rsidR="00164371" w:rsidRDefault="00164371" w:rsidP="00164371">
      <w:pPr>
        <w:spacing w:line="216" w:lineRule="auto"/>
        <w:jc w:val="both"/>
        <w:rPr>
          <w:sz w:val="20"/>
        </w:rPr>
        <w:sectPr w:rsidR="00164371">
          <w:type w:val="continuous"/>
          <w:pgSz w:w="8400" w:h="11900"/>
          <w:pgMar w:top="520" w:right="400" w:bottom="0" w:left="400" w:header="720" w:footer="720" w:gutter="0"/>
          <w:cols w:space="720"/>
        </w:sectPr>
      </w:pPr>
    </w:p>
    <w:p w:rsidR="00164371" w:rsidRDefault="0021591E" w:rsidP="00164371">
      <w:pPr>
        <w:pStyle w:val="a7"/>
        <w:ind w:left="1116"/>
      </w:pPr>
      <w:r>
        <w:rPr>
          <w:position w:val="320"/>
        </w:rPr>
      </w:r>
      <w:r>
        <w:rPr>
          <w:position w:val="320"/>
        </w:rPr>
        <w:pict>
          <v:group id="_x0000_s12857" style="width:10.1pt;height:41.05pt;mso-position-horizontal-relative:char;mso-position-vertical-relative:line" coordsize="202,821">
            <v:line id="_x0000_s12858" style="position:absolute" from="163,0" to="163,643" strokeweight=".16931mm"/>
            <v:shape id="_x0000_s12859" type="#_x0000_t75" style="position:absolute;top:624;width:202;height:197"/>
            <w10:wrap type="none"/>
            <w10:anchorlock/>
          </v:group>
        </w:pict>
      </w:r>
      <w:r w:rsidR="00164371">
        <w:rPr>
          <w:spacing w:val="27"/>
          <w:position w:val="320"/>
        </w:rPr>
        <w:t xml:space="preserve"> </w:t>
      </w:r>
      <w:r>
        <w:rPr>
          <w:spacing w:val="27"/>
        </w:rPr>
      </w:r>
      <w:r>
        <w:rPr>
          <w:spacing w:val="27"/>
        </w:rPr>
        <w:pict>
          <v:group id="_x0000_s12799" style="width:192.85pt;height:223pt;mso-position-horizontal-relative:char;mso-position-vertical-relative:line" coordsize="3857,4460">
            <v:line id="_x0000_s12800" style="position:absolute" from="96,211" to="96,4459" strokeweight=".16931mm"/>
            <v:shape id="_x0000_s12801" type="#_x0000_t75" style="position:absolute;top:3134;width:288;height:384"/>
            <v:shape id="_x0000_s12802" style="position:absolute;left:283;top:211;width:1215;height:4248" coordorigin="283,211" coordsize="1215,4248" o:spt="100" adj="0,,0" path="m283,3139r,-1747m797,211r,4248m1498,211r,4248e" filled="f" strokeweight=".16931mm">
              <v:stroke joinstyle="round"/>
              <v:formulas/>
              <v:path arrowok="t" o:connecttype="segments"/>
            </v:shape>
            <v:shape id="_x0000_s12803" type="#_x0000_t75" style="position:absolute;left:1401;top:3134;width:288;height:384"/>
            <v:line id="_x0000_s12804" style="position:absolute" from="283,1392" to="3134,1392" strokeweight=".16931mm"/>
            <v:shape id="_x0000_s12805" type="#_x0000_t75" style="position:absolute;left:3129;top:1195;width:384;height:389"/>
            <v:line id="_x0000_s12806" style="position:absolute" from="1685,3139" to="3134,3139" strokeweight=".16931mm"/>
            <v:shape id="_x0000_s12807" type="#_x0000_t75" style="position:absolute;left:3216;top:1286;width:149;height:159"/>
            <v:shape id="_x0000_s12808" type="#_x0000_t75" style="position:absolute;left:3129;top:2942;width:384;height:389"/>
            <v:shape id="_x0000_s12809" style="position:absolute;left:283;top:3513;width:2852;height:284" coordorigin="283,3514" coordsize="2852,284" o:spt="100" adj="0,,0" path="m283,3514r,283m1685,3514r,283m283,3797r2851,e" filled="f" strokeweight=".16931mm">
              <v:stroke joinstyle="round"/>
              <v:formulas/>
              <v:path arrowok="t" o:connecttype="segments"/>
            </v:shape>
            <v:shape id="_x0000_s12810" type="#_x0000_t75" style="position:absolute;left:3220;top:3043;width:149;height:159"/>
            <v:shape id="_x0000_s12811" type="#_x0000_t75" style="position:absolute;left:3129;top:3604;width:384;height:389"/>
            <v:shape id="_x0000_s12812" style="position:absolute;left:3508;top:1392;width:327;height:2405" coordorigin="3509,1392" coordsize="327,2405" o:spt="100" adj="0,,0" path="m3509,1392r326,m3835,1392r,2405m3509,3139r326,m3509,3797r326,e" filled="f" strokeweight=".16931mm">
              <v:stroke joinstyle="round"/>
              <v:formulas/>
              <v:path arrowok="t" o:connecttype="segments"/>
            </v:shape>
            <v:shape id="_x0000_s12813" type="#_x0000_t75" style="position:absolute;left:3220;top:3691;width:149;height:159"/>
            <v:shape id="_x0000_s12814" style="position:absolute;left:1660;top:3499;width:48;height:48" coordorigin="1661,3499" coordsize="48,48" path="m1699,3499r-29,l1661,3509r,29l1670,3547r29,l1709,3538r,-29xe" fillcolor="black" stroked="f">
              <v:path arrowok="t"/>
            </v:shape>
            <v:shape id="_x0000_s12815" style="position:absolute;left:1660;top:3499;width:48;height:192" coordorigin="1661,3499" coordsize="48,192" o:spt="100" adj="0,,0" path="m1685,3499r14,l1709,3509r,14l1709,3538r-10,9l1685,3547r,l1685,3547r,l1670,3547r-9,-9l1661,3523r,-14l1670,3499r15,m1685,3547r,144e" filled="f" strokeweight=".24pt">
              <v:stroke joinstyle="round"/>
              <v:formulas/>
              <v:path arrowok="t" o:connecttype="segments"/>
            </v:shape>
            <v:shape id="_x0000_s12816" style="position:absolute;left:3811;top:3115;width:44;height:44" coordorigin="3811,3115" coordsize="44,44" path="m3845,3115r-24,l3811,3125r,24l3821,3158r24,l3854,3149r,-24xe" fillcolor="black" stroked="f">
              <v:path arrowok="t"/>
            </v:shape>
            <v:shape id="_x0000_s12817" style="position:absolute;left:3811;top:3115;width:44;height:44" coordorigin="3811,3115" coordsize="44,44" path="m3811,3139r,-14l3821,3115r14,l3845,3115r9,10l3854,3139r,10l3845,3158r-10,l3821,3158r-10,-9l3811,3139e" filled="f" strokeweight=".24pt">
              <v:path arrowok="t"/>
            </v:shape>
            <v:shape id="_x0000_s12818" style="position:absolute;left:259;top:3489;width:48;height:48" coordorigin="259,3490" coordsize="48,48" path="m298,3490r-24,l259,3504r,24l274,3538r24,l307,3528r,-24xe" fillcolor="black" stroked="f">
              <v:path arrowok="t"/>
            </v:shape>
            <v:shape id="_x0000_s12819" style="position:absolute;left:259;top:3489;width:48;height:192" coordorigin="259,3490" coordsize="48,192" o:spt="100" adj="0,,0" path="m283,3490r15,l307,3504r,10l307,3528r-9,10l283,3538r,l283,3538r,l274,3538r-15,-10l259,3514r,-10l274,3490r9,m283,3538r,144e" filled="f" strokeweight=".24pt">
              <v:stroke joinstyle="round"/>
              <v:formulas/>
              <v:path arrowok="t" o:connecttype="segments"/>
            </v:shape>
            <v:shape id="_x0000_s12820" style="position:absolute;left:259;top:3115;width:48;height:44" coordorigin="259,3115" coordsize="48,44" path="m298,3115r-24,l259,3125r,24l274,3158r24,l307,3149r,-24xe" fillcolor="black" stroked="f">
              <v:path arrowok="t"/>
            </v:shape>
            <v:shape id="_x0000_s12821" style="position:absolute;left:259;top:2923;width:48;height:236" coordorigin="259,2923" coordsize="48,236" o:spt="100" adj="0,,0" path="m283,3158r-9,l259,3149r,-10l259,3125r15,-10l283,3115r,l283,3115r,l298,3115r9,10l307,3139r,10l298,3158r-15,m283,3115r,-192e" filled="f" strokeweight=".24pt">
              <v:stroke joinstyle="round"/>
              <v:formulas/>
              <v:path arrowok="t" o:connecttype="segments"/>
            </v:shape>
            <v:shape id="_x0000_s12822" style="position:absolute;left:1660;top:3115;width:48;height:44" coordorigin="1661,3115" coordsize="48,44" path="m1699,3115r-29,l1661,3125r,24l1670,3158r29,l1709,3149r,-24xe" fillcolor="black" stroked="f">
              <v:path arrowok="t"/>
            </v:shape>
            <v:shape id="_x0000_s12823" style="position:absolute;left:1660;top:3115;width:140;height:44" coordorigin="1661,3115" coordsize="140,44" o:spt="100" adj="0,,0" path="m1661,3139r,-14l1670,3115r15,l1699,3115r10,10l1709,3139r,l1709,3139r,l1709,3149r-10,9l1685,3158r-15,l1661,3149r,-10m1709,3139r91,e" filled="f" strokeweight=".24pt">
              <v:stroke joinstyle="round"/>
              <v:formulas/>
              <v:path arrowok="t" o:connecttype="segments"/>
            </v:shape>
            <v:shape id="_x0000_s12824" style="position:absolute;left:1660;top:3772;width:48;height:48" coordorigin="1661,3773" coordsize="48,48" path="m1699,3773r-29,l1661,3782r,29l1670,3821r29,l1709,3811r,-29xe" fillcolor="black" stroked="f">
              <v:path arrowok="t"/>
            </v:shape>
            <v:shape id="_x0000_s12825" style="position:absolute;left:1660;top:3772;width:111;height:48" coordorigin="1661,3773" coordsize="111,48" o:spt="100" adj="0,,0" path="m1661,3797r,-15l1670,3773r15,l1699,3773r10,9l1709,3797r,l1709,3797r,l1709,3811r-10,10l1685,3821r-15,l1661,3811r,-14m1709,3797r62,e" filled="f" strokeweight=".24pt">
              <v:stroke joinstyle="round"/>
              <v:formulas/>
              <v:path arrowok="t" o:connecttype="segments"/>
            </v:shape>
            <v:shape id="_x0000_s12826" style="position:absolute;left:566;top:446;width:2036;height:802" coordorigin="566,446" coordsize="2036,802" o:spt="100" adj="0,,0" path="m566,446r,644m1262,446r,644m2198,1248r404,e" filled="f" strokeweight=".16931mm">
              <v:stroke joinstyle="round"/>
              <v:formulas/>
              <v:path arrowok="t" o:connecttype="segments"/>
            </v:shape>
            <v:shape id="_x0000_s12827" style="position:absolute;left:2582;top:1204;width:82;height:87" coordorigin="2582,1205" coordsize="82,87" path="m2582,1205r9,21l2593,1248r-2,22l2582,1291r82,-43l2582,1205xe" fillcolor="black" stroked="f">
              <v:path arrowok="t"/>
            </v:shape>
            <v:line id="_x0000_s12828" style="position:absolute" from="2198,2947" to="2602,2947" strokeweight=".16931mm"/>
            <v:shape id="_x0000_s12829" style="position:absolute;left:2582;top:2904;width:82;height:87" coordorigin="2582,2904" coordsize="82,87" path="m2582,2904r9,22l2593,2947r-2,22l2582,2990r82,-43l2582,2904xe" fillcolor="black" stroked="f">
              <v:path arrowok="t"/>
            </v:shape>
            <v:line id="_x0000_s12830" style="position:absolute" from="2702,3989" to="2299,3989" strokeweight=".16931mm"/>
            <v:shape id="_x0000_s12831" style="position:absolute;left:2236;top:3945;width:82;height:82" coordorigin="2237,3946" coordsize="82,82" path="m2318,3946r-81,43l2318,4027r-5,-19l2311,3986r2,-21l2318,3946xe" fillcolor="black" stroked="f">
              <v:path arrowok="t"/>
            </v:shape>
            <v:line id="_x0000_s12832" style="position:absolute" from="2702,4128" to="2299,4128" strokeweight=".16931mm"/>
            <v:shape id="_x0000_s12833" style="position:absolute;left:2236;top:4084;width:82;height:87" coordorigin="2237,4085" coordsize="82,87" path="m2318,4085r-81,43l2318,4171r-5,-21l2311,4128r2,-22l2318,4085xe" fillcolor="black" stroked="f">
              <v:path arrowok="t"/>
            </v:shape>
            <v:line id="_x0000_s12834" style="position:absolute" from="322,3442" to="322,3274" strokeweight=".16931mm"/>
            <v:shape id="_x0000_s12835" style="position:absolute;left:283;top:3206;width:82;height:87" coordorigin="283,3206" coordsize="82,87" path="m322,3206r-39,87l303,3285r21,-3l345,3285r20,8l322,3206xe" fillcolor="black" stroked="f">
              <v:path arrowok="t"/>
            </v:shape>
            <v:line id="_x0000_s12836" style="position:absolute" from="1723,3442" to="1723,3269" strokeweight=".16931mm"/>
            <v:shape id="_x0000_s12837" style="position:absolute;left:1684;top:3201;width:82;height:87" coordorigin="1685,3202" coordsize="82,87" path="m1723,3202r-38,86l1704,3280r22,-3l1747,3280r19,8l1723,3202xe" fillcolor="black" stroked="f">
              <v:path arrowok="t"/>
            </v:shape>
            <v:shape id="_x0000_s12838" type="#_x0000_t75" style="position:absolute;left:33;width:149;height:159"/>
            <v:shape id="_x0000_s12839" type="#_x0000_t75" style="position:absolute;left:744;top:14;width:149;height:154"/>
            <v:shape id="_x0000_s12840" type="#_x0000_t75" style="position:absolute;left:393;top:1070;width:212;height:197"/>
            <v:shape id="_x0000_s12841" type="#_x0000_t75" style="position:absolute;left:1449;width:149;height:159"/>
            <v:shape id="_x0000_s12842" type="#_x0000_t75" style="position:absolute;left:1099;top:1070;width:207;height:197"/>
            <v:shape id="_x0000_s12843" type="#_x0000_t75" style="position:absolute;left:2265;top:1060;width:149;height:164"/>
            <v:shape id="_x0000_s12844" type="#_x0000_t75" style="position:absolute;left:2318;top:2760;width:140;height:159"/>
            <v:shape id="_x0000_s12845" type="#_x0000_t75" style="position:absolute;left:350;top:3532;width:245;height:159"/>
            <v:shape id="_x0000_s12846" type="#_x0000_t75" style="position:absolute;left:2793;top:1118;width:346;height:159"/>
            <v:shape id="_x0000_s12847" type="#_x0000_t75" style="position:absolute;left:2779;top:2817;width:375;height:159"/>
            <v:shape id="_x0000_s12848" type="#_x0000_t75" style="position:absolute;left:2788;top:3508;width:365;height:164"/>
            <v:shape id="_x0000_s12849" type="#_x0000_t75" style="position:absolute;left:1867;top:2971;width:48;height:101"/>
            <v:shape id="_x0000_s12850" type="#_x0000_t75" style="position:absolute;left:1694;top:2918;width:192;height:159"/>
            <v:shape id="_x0000_s12851" type="#_x0000_t75" style="position:absolute;left:508;top:2971;width:48;height:101"/>
            <v:shape id="_x0000_s12852" type="#_x0000_t75" style="position:absolute;left:336;top:2918;width:192;height:159"/>
            <v:line id="_x0000_s12853" style="position:absolute" from="1656,4286" to="1718,4286" strokeweight=".16931mm"/>
            <v:shape id="_x0000_s12854" type="#_x0000_t75" style="position:absolute;left:1713;top:3542;width:250;height:159"/>
            <v:shape id="_x0000_s12855" style="position:absolute;left:1593;top:3811;width:188;height:442" coordorigin="1594,3811" coordsize="188,442" o:spt="100" adj="0,,0" path="m1622,4253r125,m1594,4224r187,m1685,3811r,413e" filled="f" strokeweight=".16931mm">
              <v:stroke joinstyle="round"/>
              <v:formulas/>
              <v:path arrowok="t" o:connecttype="segments"/>
            </v:shape>
            <v:line id="_x0000_s12856" style="position:absolute" from="1685,3835" to="1685,3979" strokeweight=".24pt"/>
            <w10:wrap type="none"/>
            <w10:anchorlock/>
          </v:group>
        </w:pict>
      </w:r>
      <w:r w:rsidR="00164371">
        <w:rPr>
          <w:spacing w:val="87"/>
        </w:rPr>
        <w:t xml:space="preserve"> </w:t>
      </w:r>
      <w:r>
        <w:rPr>
          <w:spacing w:val="87"/>
          <w:position w:val="171"/>
        </w:rPr>
      </w:r>
      <w:r>
        <w:rPr>
          <w:spacing w:val="87"/>
          <w:position w:val="171"/>
        </w:rPr>
        <w:pict>
          <v:group id="_x0000_s12791" style="width:85.45pt;height:70.35pt;mso-position-horizontal-relative:char;mso-position-vertical-relative:line" coordsize="1709,1407">
            <v:shape id="_x0000_s12792" style="position:absolute;left:230;top:9;width:720;height:1143" coordorigin="230,10" coordsize="720,1143" o:spt="100" adj="0,,0" path="m912,778l917,10m878,43l917,10r33,33m912,778l230,1138t48,14l230,1138r15,-48e" filled="f" strokeweight=".16931mm">
              <v:stroke joinstyle="round"/>
              <v:formulas/>
              <v:path arrowok="t" o:connecttype="segments"/>
            </v:shape>
            <v:shape id="_x0000_s12793" type="#_x0000_t75" style="position:absolute;left:1099;top:14;width:120;height:144"/>
            <v:shape id="_x0000_s12794" type="#_x0000_t75" style="position:absolute;left:364;top:1228;width:116;height:144"/>
            <v:shape id="_x0000_s12795" type="#_x0000_t75" style="position:absolute;width:1532;height:1167"/>
            <v:shape id="_x0000_s12796" type="#_x0000_t75" style="position:absolute;left:1584;top:1262;width:125;height:144"/>
            <v:shape id="_x0000_s12797" style="position:absolute;left:883;top:758;width:48;height:44" coordorigin="883,758" coordsize="48,44" path="m922,758r-15,l888,768r-5,10l893,787r5,10l907,802r19,-10l931,778r-9,-20xe" fillcolor="black" stroked="f">
              <v:path arrowok="t"/>
            </v:shape>
            <v:shape id="_x0000_s12798" style="position:absolute;left:729;top:758;width:202;height:116" coordorigin="730,758" coordsize="202,116" o:spt="100" adj="0,,0" path="m926,768r5,10l926,792r-9,5l907,802r-9,-5l893,787r,l893,787r,l883,778r5,-10l898,763r9,-5l922,758r4,10m893,787l730,874e" filled="f" strokeweight=".24pt">
              <v:stroke joinstyle="round"/>
              <v:formulas/>
              <v:path arrowok="t" o:connecttype="segments"/>
            </v:shape>
            <w10:wrap type="none"/>
            <w10:anchorlock/>
          </v:group>
        </w:pict>
      </w:r>
    </w:p>
    <w:p w:rsidR="00164371" w:rsidRDefault="00164371" w:rsidP="00164371">
      <w:pPr>
        <w:pStyle w:val="a7"/>
        <w:spacing w:before="4"/>
      </w:pPr>
    </w:p>
    <w:p w:rsidR="00164371" w:rsidRDefault="00164371" w:rsidP="00164371">
      <w:pPr>
        <w:sectPr w:rsidR="00164371">
          <w:pgSz w:w="8400" w:h="11900"/>
          <w:pgMar w:top="920" w:right="400" w:bottom="920" w:left="400" w:header="0" w:footer="738" w:gutter="0"/>
          <w:cols w:space="720"/>
        </w:sectPr>
      </w:pPr>
    </w:p>
    <w:p w:rsidR="00164371" w:rsidRDefault="00164371" w:rsidP="00164371">
      <w:pPr>
        <w:pStyle w:val="a7"/>
        <w:rPr>
          <w:sz w:val="10"/>
        </w:rPr>
      </w:pPr>
    </w:p>
    <w:p w:rsidR="00164371" w:rsidRDefault="00164371" w:rsidP="00164371">
      <w:pPr>
        <w:pStyle w:val="a7"/>
        <w:spacing w:before="1"/>
        <w:rPr>
          <w:sz w:val="14"/>
        </w:rPr>
      </w:pPr>
    </w:p>
    <w:p w:rsidR="00164371" w:rsidRDefault="0021591E" w:rsidP="00164371">
      <w:pPr>
        <w:jc w:val="right"/>
        <w:rPr>
          <w:i/>
          <w:sz w:val="10"/>
        </w:rPr>
      </w:pPr>
      <w:r>
        <w:pict>
          <v:shape id="_x0000_s13466" type="#_x0000_t202" style="position:absolute;left:0;text-align:left;margin-left:184.8pt;margin-top:-8.85pt;width:4.55pt;height:13.05pt;z-index:251762688;mso-position-horizontal-relative:page" filled="f" stroked="f">
            <v:textbox style="mso-next-textbox:#_x0000_s13466" inset="0,0,0,0">
              <w:txbxContent>
                <w:p w:rsidR="00164371" w:rsidRDefault="00164371" w:rsidP="00164371">
                  <w:pPr>
                    <w:spacing w:line="175" w:lineRule="auto"/>
                    <w:rPr>
                      <w:rFonts w:ascii="MT Extra" w:hAnsi="MT Extra"/>
                      <w:sz w:val="20"/>
                    </w:rPr>
                  </w:pPr>
                  <w:r>
                    <w:rPr>
                      <w:i/>
                      <w:spacing w:val="-22"/>
                      <w:position w:val="-5"/>
                      <w:sz w:val="20"/>
                    </w:rPr>
                    <w:t>I</w:t>
                  </w:r>
                  <w:r>
                    <w:rPr>
                      <w:rFonts w:ascii="MT Extra" w:hAnsi="MT Extra"/>
                      <w:spacing w:val="-22"/>
                      <w:sz w:val="20"/>
                    </w:rPr>
                    <w:t></w:t>
                  </w:r>
                </w:p>
              </w:txbxContent>
            </v:textbox>
            <w10:wrap anchorx="page"/>
          </v:shape>
        </w:pict>
      </w:r>
      <w:r w:rsidR="00164371">
        <w:rPr>
          <w:i/>
          <w:sz w:val="10"/>
        </w:rPr>
        <w:t>О</w:t>
      </w:r>
      <w:r w:rsidR="00164371">
        <w:rPr>
          <w:sz w:val="10"/>
        </w:rPr>
        <w:t>.</w:t>
      </w:r>
      <w:r w:rsidR="00164371">
        <w:rPr>
          <w:i/>
          <w:sz w:val="10"/>
        </w:rPr>
        <w:t>П</w:t>
      </w:r>
    </w:p>
    <w:p w:rsidR="00164371" w:rsidRDefault="00164371" w:rsidP="00164371">
      <w:pPr>
        <w:spacing w:before="41"/>
        <w:ind w:left="41"/>
        <w:rPr>
          <w:rFonts w:ascii="MT Extra" w:hAnsi="MT Extra"/>
          <w:sz w:val="20"/>
        </w:rPr>
      </w:pPr>
      <w:r>
        <w:br w:type="column"/>
      </w:r>
      <w:r>
        <w:rPr>
          <w:rFonts w:ascii="Symbol" w:hAnsi="Symbol"/>
          <w:sz w:val="20"/>
        </w:rPr>
        <w:lastRenderedPageBreak/>
        <w:t></w:t>
      </w:r>
      <w:r>
        <w:rPr>
          <w:sz w:val="20"/>
        </w:rPr>
        <w:t xml:space="preserve"> </w:t>
      </w:r>
      <w:r>
        <w:rPr>
          <w:i/>
          <w:spacing w:val="-34"/>
          <w:sz w:val="20"/>
        </w:rPr>
        <w:t>I</w:t>
      </w:r>
      <w:r>
        <w:rPr>
          <w:rFonts w:ascii="MT Extra" w:hAnsi="MT Extra"/>
          <w:spacing w:val="-34"/>
          <w:position w:val="6"/>
          <w:sz w:val="20"/>
        </w:rPr>
        <w:t></w:t>
      </w:r>
    </w:p>
    <w:p w:rsidR="00164371" w:rsidRDefault="00164371" w:rsidP="00164371">
      <w:pPr>
        <w:pStyle w:val="a6"/>
        <w:numPr>
          <w:ilvl w:val="0"/>
          <w:numId w:val="58"/>
        </w:numPr>
        <w:tabs>
          <w:tab w:val="left" w:pos="230"/>
        </w:tabs>
        <w:spacing w:before="41"/>
        <w:ind w:left="229" w:hanging="160"/>
        <w:rPr>
          <w:rFonts w:ascii="MT Extra" w:hAnsi="MT Extra"/>
          <w:sz w:val="20"/>
        </w:rPr>
      </w:pPr>
      <w:r>
        <w:rPr>
          <w:i/>
          <w:spacing w:val="-43"/>
          <w:sz w:val="20"/>
        </w:rPr>
        <w:br w:type="column"/>
      </w:r>
      <w:r>
        <w:rPr>
          <w:i/>
          <w:spacing w:val="-22"/>
          <w:sz w:val="20"/>
        </w:rPr>
        <w:lastRenderedPageBreak/>
        <w:t>I</w:t>
      </w:r>
      <w:r>
        <w:rPr>
          <w:rFonts w:ascii="MT Extra" w:hAnsi="MT Extra"/>
          <w:spacing w:val="-22"/>
          <w:position w:val="6"/>
          <w:sz w:val="20"/>
        </w:rPr>
        <w:t></w:t>
      </w:r>
    </w:p>
    <w:p w:rsidR="00164371" w:rsidRDefault="00164371" w:rsidP="00164371">
      <w:pPr>
        <w:rPr>
          <w:rFonts w:ascii="MT Extra" w:hAnsi="MT Extra"/>
          <w:sz w:val="20"/>
        </w:rPr>
        <w:sectPr w:rsidR="00164371">
          <w:type w:val="continuous"/>
          <w:pgSz w:w="8400" w:h="11900"/>
          <w:pgMar w:top="520" w:right="400" w:bottom="0" w:left="400" w:header="720" w:footer="720" w:gutter="0"/>
          <w:cols w:num="3" w:space="720" w:equalWidth="0">
            <w:col w:w="3561" w:space="40"/>
            <w:col w:w="296" w:space="39"/>
            <w:col w:w="3664"/>
          </w:cols>
        </w:sectPr>
      </w:pPr>
    </w:p>
    <w:p w:rsidR="00164371" w:rsidRDefault="0021591E" w:rsidP="00164371">
      <w:pPr>
        <w:pStyle w:val="a7"/>
        <w:spacing w:before="17"/>
        <w:ind w:left="735" w:right="735"/>
        <w:jc w:val="center"/>
      </w:pPr>
      <w:r>
        <w:lastRenderedPageBreak/>
        <w:pict>
          <v:shape id="_x0000_s13467" type="#_x0000_t202" style="position:absolute;left:0;text-align:left;margin-left:214.55pt;margin-top:-5.55pt;width:2.55pt;height:5.55pt;z-index:251763712;mso-position-horizontal-relative:page" filled="f" stroked="f">
            <v:textbox style="mso-next-textbox:#_x0000_s13467" inset="0,0,0,0">
              <w:txbxContent>
                <w:p w:rsidR="00164371" w:rsidRDefault="00164371" w:rsidP="00164371">
                  <w:pPr>
                    <w:spacing w:line="111" w:lineRule="exact"/>
                    <w:rPr>
                      <w:i/>
                      <w:sz w:val="10"/>
                    </w:rPr>
                  </w:pPr>
                  <w:r>
                    <w:rPr>
                      <w:i/>
                      <w:sz w:val="10"/>
                    </w:rPr>
                    <w:t>a</w:t>
                  </w:r>
                </w:p>
              </w:txbxContent>
            </v:textbox>
            <w10:wrap anchorx="page"/>
          </v:shape>
        </w:pict>
      </w:r>
      <w:r>
        <w:pict>
          <v:shape id="_x0000_s13468" type="#_x0000_t202" style="position:absolute;left:0;text-align:left;margin-left:232.3pt;margin-top:-5.55pt;width:2.25pt;height:5.55pt;z-index:251764736;mso-position-horizontal-relative:page" filled="f" stroked="f">
            <v:textbox style="mso-next-textbox:#_x0000_s13468" inset="0,0,0,0">
              <w:txbxContent>
                <w:p w:rsidR="00164371" w:rsidRDefault="00164371" w:rsidP="00164371">
                  <w:pPr>
                    <w:spacing w:line="111" w:lineRule="exact"/>
                    <w:rPr>
                      <w:i/>
                      <w:sz w:val="10"/>
                    </w:rPr>
                  </w:pPr>
                  <w:r>
                    <w:rPr>
                      <w:i/>
                      <w:sz w:val="10"/>
                    </w:rPr>
                    <w:t>c</w:t>
                  </w:r>
                </w:p>
              </w:txbxContent>
            </v:textbox>
            <w10:wrap anchorx="page"/>
          </v:shape>
        </w:pict>
      </w:r>
      <w:r w:rsidR="00164371">
        <w:t>Рис. 2 . Схема соединения трансформаторов тока в неполную звезду</w:t>
      </w:r>
    </w:p>
    <w:p w:rsidR="00164371" w:rsidRDefault="00164371" w:rsidP="00164371">
      <w:pPr>
        <w:pStyle w:val="a7"/>
        <w:spacing w:before="9"/>
      </w:pPr>
    </w:p>
    <w:p w:rsidR="00164371" w:rsidRPr="00164371" w:rsidRDefault="00164371" w:rsidP="00164371">
      <w:pPr>
        <w:pStyle w:val="2"/>
        <w:keepNext w:val="0"/>
        <w:keepLines w:val="0"/>
        <w:widowControl w:val="0"/>
        <w:numPr>
          <w:ilvl w:val="1"/>
          <w:numId w:val="57"/>
        </w:numPr>
        <w:tabs>
          <w:tab w:val="left" w:pos="1290"/>
        </w:tabs>
        <w:autoSpaceDE w:val="0"/>
        <w:autoSpaceDN w:val="0"/>
        <w:spacing w:before="1" w:line="235" w:lineRule="auto"/>
        <w:ind w:right="453" w:firstLine="542"/>
        <w:jc w:val="both"/>
        <w:rPr>
          <w:lang w:val="ru-RU"/>
        </w:rPr>
      </w:pPr>
      <w:r w:rsidRPr="00164371">
        <w:rPr>
          <w:spacing w:val="-4"/>
          <w:lang w:val="ru-RU"/>
        </w:rPr>
        <w:t xml:space="preserve">Схема включения </w:t>
      </w:r>
      <w:r w:rsidRPr="00164371">
        <w:rPr>
          <w:spacing w:val="-3"/>
          <w:lang w:val="ru-RU"/>
        </w:rPr>
        <w:t xml:space="preserve">трансформатора </w:t>
      </w:r>
      <w:r w:rsidRPr="00164371">
        <w:rPr>
          <w:spacing w:val="-4"/>
          <w:lang w:val="ru-RU"/>
        </w:rPr>
        <w:t xml:space="preserve">тока </w:t>
      </w:r>
      <w:r w:rsidRPr="00164371">
        <w:rPr>
          <w:lang w:val="ru-RU"/>
        </w:rPr>
        <w:t xml:space="preserve">и </w:t>
      </w:r>
      <w:r w:rsidRPr="00164371">
        <w:rPr>
          <w:spacing w:val="-4"/>
          <w:lang w:val="ru-RU"/>
        </w:rPr>
        <w:t xml:space="preserve">реле </w:t>
      </w:r>
      <w:r w:rsidRPr="00164371">
        <w:rPr>
          <w:spacing w:val="-3"/>
          <w:lang w:val="ru-RU"/>
        </w:rPr>
        <w:t xml:space="preserve">на </w:t>
      </w:r>
      <w:r w:rsidRPr="00164371">
        <w:rPr>
          <w:lang w:val="ru-RU"/>
        </w:rPr>
        <w:t xml:space="preserve">разность </w:t>
      </w:r>
      <w:r w:rsidRPr="00164371">
        <w:rPr>
          <w:spacing w:val="-4"/>
          <w:lang w:val="ru-RU"/>
        </w:rPr>
        <w:t xml:space="preserve">токов </w:t>
      </w:r>
      <w:r w:rsidRPr="00164371">
        <w:rPr>
          <w:lang w:val="ru-RU"/>
        </w:rPr>
        <w:t>двух</w:t>
      </w:r>
      <w:r w:rsidRPr="00164371">
        <w:rPr>
          <w:spacing w:val="-8"/>
          <w:lang w:val="ru-RU"/>
        </w:rPr>
        <w:t xml:space="preserve"> </w:t>
      </w:r>
      <w:r w:rsidRPr="00164371">
        <w:rPr>
          <w:lang w:val="ru-RU"/>
        </w:rPr>
        <w:t>фаз</w:t>
      </w:r>
    </w:p>
    <w:p w:rsidR="00164371" w:rsidRDefault="00164371" w:rsidP="00164371">
      <w:pPr>
        <w:pStyle w:val="a7"/>
        <w:ind w:left="449" w:right="449" w:firstLine="542"/>
        <w:jc w:val="both"/>
      </w:pPr>
      <w:r>
        <w:t xml:space="preserve">При </w:t>
      </w:r>
      <w:r>
        <w:rPr>
          <w:spacing w:val="-3"/>
        </w:rPr>
        <w:t xml:space="preserve">включении </w:t>
      </w:r>
      <w:r>
        <w:rPr>
          <w:spacing w:val="-4"/>
        </w:rPr>
        <w:t xml:space="preserve">трансформаторов </w:t>
      </w:r>
      <w:r>
        <w:rPr>
          <w:spacing w:val="-3"/>
        </w:rPr>
        <w:t xml:space="preserve">тока </w:t>
      </w:r>
      <w:r>
        <w:t xml:space="preserve">и </w:t>
      </w:r>
      <w:r>
        <w:rPr>
          <w:spacing w:val="-3"/>
        </w:rPr>
        <w:t xml:space="preserve">обмоток </w:t>
      </w:r>
      <w:r>
        <w:t xml:space="preserve">реле </w:t>
      </w:r>
      <w:r>
        <w:rPr>
          <w:spacing w:val="-4"/>
        </w:rPr>
        <w:t xml:space="preserve">на </w:t>
      </w:r>
      <w:r>
        <w:rPr>
          <w:spacing w:val="-3"/>
        </w:rPr>
        <w:t xml:space="preserve">разность токов двух фаз, трансформаторы </w:t>
      </w:r>
      <w:r>
        <w:rPr>
          <w:spacing w:val="-4"/>
        </w:rPr>
        <w:t xml:space="preserve">тока устанавливаются </w:t>
      </w:r>
      <w:r>
        <w:t xml:space="preserve">в </w:t>
      </w:r>
      <w:r>
        <w:rPr>
          <w:spacing w:val="-5"/>
        </w:rPr>
        <w:t xml:space="preserve">двух </w:t>
      </w:r>
      <w:r>
        <w:rPr>
          <w:spacing w:val="-3"/>
        </w:rPr>
        <w:t xml:space="preserve">фазах; </w:t>
      </w:r>
      <w:r>
        <w:rPr>
          <w:spacing w:val="-4"/>
        </w:rPr>
        <w:t xml:space="preserve">их </w:t>
      </w:r>
      <w:r>
        <w:rPr>
          <w:spacing w:val="-3"/>
        </w:rPr>
        <w:t xml:space="preserve">вторичные обмотки соединяются </w:t>
      </w:r>
      <w:r>
        <w:rPr>
          <w:spacing w:val="-4"/>
        </w:rPr>
        <w:t xml:space="preserve">разноимёнными </w:t>
      </w:r>
      <w:r>
        <w:rPr>
          <w:spacing w:val="-3"/>
        </w:rPr>
        <w:t xml:space="preserve">зажимами, </w:t>
      </w:r>
      <w:r>
        <w:t xml:space="preserve">к </w:t>
      </w:r>
      <w:r>
        <w:rPr>
          <w:spacing w:val="-3"/>
        </w:rPr>
        <w:t xml:space="preserve">которым (параллельно вто- ричным обмоткам) </w:t>
      </w:r>
      <w:r>
        <w:rPr>
          <w:spacing w:val="-4"/>
        </w:rPr>
        <w:t>подключается обмотка реле.</w:t>
      </w:r>
    </w:p>
    <w:p w:rsidR="00164371" w:rsidRDefault="00164371" w:rsidP="00164371">
      <w:pPr>
        <w:pStyle w:val="a7"/>
        <w:ind w:left="449" w:right="450" w:firstLine="542"/>
        <w:jc w:val="both"/>
      </w:pPr>
      <w:r>
        <w:t xml:space="preserve">При </w:t>
      </w:r>
      <w:r>
        <w:rPr>
          <w:spacing w:val="-3"/>
        </w:rPr>
        <w:t xml:space="preserve">симметричной нагрузке </w:t>
      </w:r>
      <w:r>
        <w:t xml:space="preserve">и </w:t>
      </w:r>
      <w:r>
        <w:rPr>
          <w:spacing w:val="-3"/>
        </w:rPr>
        <w:t xml:space="preserve">трёхфазном </w:t>
      </w:r>
      <w:r>
        <w:t xml:space="preserve">КЗ, как </w:t>
      </w:r>
      <w:r>
        <w:rPr>
          <w:spacing w:val="-3"/>
        </w:rPr>
        <w:t xml:space="preserve">показано </w:t>
      </w:r>
      <w:r>
        <w:t xml:space="preserve">на </w:t>
      </w:r>
      <w:r>
        <w:rPr>
          <w:spacing w:val="-3"/>
        </w:rPr>
        <w:t xml:space="preserve">рис. 3, ток, </w:t>
      </w:r>
      <w:r>
        <w:rPr>
          <w:spacing w:val="-4"/>
        </w:rPr>
        <w:t xml:space="preserve">протекающий </w:t>
      </w:r>
      <w:r>
        <w:t xml:space="preserve">в </w:t>
      </w:r>
      <w:r>
        <w:rPr>
          <w:spacing w:val="-3"/>
        </w:rPr>
        <w:t xml:space="preserve">обмотке </w:t>
      </w:r>
      <w:r>
        <w:t>реле I</w:t>
      </w:r>
      <w:r>
        <w:rPr>
          <w:vertAlign w:val="subscript"/>
        </w:rPr>
        <w:t>P</w:t>
      </w:r>
      <w:r>
        <w:t xml:space="preserve">, </w:t>
      </w:r>
      <w:r>
        <w:rPr>
          <w:spacing w:val="-3"/>
        </w:rPr>
        <w:t xml:space="preserve">равен геометрической  разности  токов двух </w:t>
      </w:r>
      <w:r>
        <w:t>фаз I</w:t>
      </w:r>
      <w:r>
        <w:rPr>
          <w:vertAlign w:val="subscript"/>
        </w:rPr>
        <w:t>a</w:t>
      </w:r>
      <w:r>
        <w:t xml:space="preserve"> и I</w:t>
      </w:r>
      <w:r>
        <w:rPr>
          <w:vertAlign w:val="subscript"/>
        </w:rPr>
        <w:t>c</w:t>
      </w:r>
      <w:r>
        <w:t>,</w:t>
      </w:r>
      <w:r>
        <w:rPr>
          <w:spacing w:val="-22"/>
        </w:rPr>
        <w:t xml:space="preserve"> </w:t>
      </w:r>
      <w:r>
        <w:rPr>
          <w:spacing w:val="-3"/>
        </w:rPr>
        <w:t>т.е.:</w:t>
      </w:r>
    </w:p>
    <w:p w:rsidR="00164371" w:rsidRDefault="00164371" w:rsidP="00164371">
      <w:pPr>
        <w:pStyle w:val="a7"/>
        <w:spacing w:before="6"/>
        <w:rPr>
          <w:sz w:val="11"/>
        </w:rPr>
      </w:pPr>
    </w:p>
    <w:p w:rsidR="00164371" w:rsidRPr="00C861CC" w:rsidRDefault="00164371" w:rsidP="00164371">
      <w:pPr>
        <w:rPr>
          <w:sz w:val="11"/>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rPr>
          <w:sz w:val="22"/>
        </w:rPr>
      </w:pPr>
    </w:p>
    <w:p w:rsidR="00164371" w:rsidRPr="00727FF6" w:rsidRDefault="0021591E" w:rsidP="00164371">
      <w:pPr>
        <w:pStyle w:val="a7"/>
        <w:spacing w:before="142"/>
        <w:ind w:right="38"/>
        <w:jc w:val="right"/>
        <w:rPr>
          <w:lang w:val="en-US"/>
        </w:rPr>
      </w:pPr>
      <w:r>
        <w:pict>
          <v:shape id="_x0000_s13684" type="#_x0000_t202" style="position:absolute;left:0;text-align:left;margin-left:190.8pt;margin-top:.65pt;width:39.2pt;height:5.6pt;z-index:-251461632;mso-position-horizontal-relative:page" filled="f" stroked="f">
            <v:textbox style="mso-next-textbox:#_x0000_s13684" inset="0,0,0,0">
              <w:txbxContent>
                <w:p w:rsidR="00164371" w:rsidRDefault="00164371" w:rsidP="00164371">
                  <w:pPr>
                    <w:tabs>
                      <w:tab w:val="left" w:pos="383"/>
                      <w:tab w:val="left" w:pos="739"/>
                    </w:tabs>
                    <w:spacing w:line="111" w:lineRule="exact"/>
                    <w:rPr>
                      <w:i/>
                      <w:sz w:val="10"/>
                    </w:rPr>
                  </w:pPr>
                  <w:r>
                    <w:rPr>
                      <w:i/>
                      <w:sz w:val="10"/>
                    </w:rPr>
                    <w:t>P</w:t>
                  </w:r>
                  <w:r>
                    <w:rPr>
                      <w:i/>
                      <w:sz w:val="10"/>
                    </w:rPr>
                    <w:tab/>
                    <w:t>a</w:t>
                  </w:r>
                  <w:r>
                    <w:rPr>
                      <w:i/>
                      <w:sz w:val="10"/>
                    </w:rPr>
                    <w:tab/>
                  </w:r>
                  <w:r>
                    <w:rPr>
                      <w:i/>
                      <w:spacing w:val="-20"/>
                      <w:sz w:val="10"/>
                    </w:rPr>
                    <w:t>c</w:t>
                  </w:r>
                </w:p>
              </w:txbxContent>
            </v:textbox>
            <w10:wrap anchorx="page"/>
          </v:shape>
        </w:pict>
      </w:r>
      <w:r w:rsidR="00164371">
        <w:t>где</w:t>
      </w:r>
      <w:r w:rsidR="00164371" w:rsidRPr="00727FF6">
        <w:rPr>
          <w:lang w:val="en-US"/>
        </w:rPr>
        <w:t>:</w:t>
      </w:r>
    </w:p>
    <w:p w:rsidR="00164371" w:rsidRPr="00727FF6" w:rsidRDefault="00164371" w:rsidP="00164371">
      <w:pPr>
        <w:spacing w:before="102"/>
        <w:ind w:left="991"/>
        <w:rPr>
          <w:sz w:val="20"/>
        </w:rPr>
      </w:pPr>
      <w:r w:rsidRPr="00727FF6">
        <w:br w:type="column"/>
      </w:r>
      <w:r w:rsidRPr="00727FF6">
        <w:rPr>
          <w:i/>
          <w:sz w:val="20"/>
        </w:rPr>
        <w:lastRenderedPageBreak/>
        <w:t xml:space="preserve">I </w:t>
      </w:r>
      <w:r>
        <w:rPr>
          <w:rFonts w:ascii="Symbol" w:hAnsi="Symbol"/>
          <w:sz w:val="20"/>
        </w:rPr>
        <w:t></w:t>
      </w:r>
      <w:r w:rsidRPr="00727FF6">
        <w:rPr>
          <w:sz w:val="20"/>
        </w:rPr>
        <w:t xml:space="preserve"> </w:t>
      </w:r>
      <w:r w:rsidRPr="00727FF6">
        <w:rPr>
          <w:i/>
          <w:sz w:val="20"/>
        </w:rPr>
        <w:t xml:space="preserve">I </w:t>
      </w:r>
      <w:r>
        <w:rPr>
          <w:rFonts w:ascii="Symbol" w:hAnsi="Symbol"/>
          <w:sz w:val="20"/>
        </w:rPr>
        <w:t></w:t>
      </w:r>
      <w:r w:rsidRPr="00727FF6">
        <w:rPr>
          <w:sz w:val="20"/>
        </w:rPr>
        <w:t xml:space="preserve"> </w:t>
      </w:r>
      <w:r w:rsidRPr="00727FF6">
        <w:rPr>
          <w:i/>
          <w:sz w:val="20"/>
        </w:rPr>
        <w:t xml:space="preserve">I </w:t>
      </w:r>
      <w:r w:rsidRPr="00727FF6">
        <w:rPr>
          <w:sz w:val="20"/>
        </w:rPr>
        <w:t>,</w:t>
      </w:r>
    </w:p>
    <w:p w:rsidR="00164371" w:rsidRPr="00727FF6" w:rsidRDefault="00164371" w:rsidP="00164371">
      <w:pPr>
        <w:rPr>
          <w:sz w:val="20"/>
        </w:rPr>
        <w:sectPr w:rsidR="00164371" w:rsidRPr="00727FF6">
          <w:type w:val="continuous"/>
          <w:pgSz w:w="8400" w:h="11900"/>
          <w:pgMar w:top="520" w:right="400" w:bottom="0" w:left="400" w:header="720" w:footer="720" w:gutter="0"/>
          <w:cols w:num="2" w:space="720" w:equalWidth="0">
            <w:col w:w="1357" w:space="980"/>
            <w:col w:w="5263"/>
          </w:cols>
        </w:sectPr>
      </w:pPr>
    </w:p>
    <w:p w:rsidR="00164371" w:rsidRPr="00727FF6" w:rsidRDefault="00164371" w:rsidP="00164371">
      <w:pPr>
        <w:pStyle w:val="a7"/>
        <w:spacing w:before="4"/>
        <w:rPr>
          <w:sz w:val="13"/>
          <w:lang w:val="en-US"/>
        </w:rPr>
      </w:pPr>
    </w:p>
    <w:p w:rsidR="00164371" w:rsidRPr="00727FF6" w:rsidRDefault="00164371" w:rsidP="00164371">
      <w:pPr>
        <w:spacing w:before="91" w:line="275" w:lineRule="exact"/>
        <w:ind w:left="735" w:right="709"/>
        <w:jc w:val="center"/>
        <w:rPr>
          <w:sz w:val="20"/>
        </w:rPr>
      </w:pPr>
      <w:r w:rsidRPr="00727FF6">
        <w:rPr>
          <w:i/>
          <w:sz w:val="20"/>
        </w:rPr>
        <w:t xml:space="preserve">I   </w:t>
      </w:r>
      <w:r>
        <w:rPr>
          <w:rFonts w:ascii="Symbol" w:hAnsi="Symbol"/>
          <w:sz w:val="20"/>
        </w:rPr>
        <w:t></w:t>
      </w:r>
      <w:r w:rsidRPr="00727FF6">
        <w:rPr>
          <w:sz w:val="20"/>
        </w:rPr>
        <w:t xml:space="preserve">  </w:t>
      </w:r>
      <w:r w:rsidRPr="00727FF6">
        <w:rPr>
          <w:i/>
          <w:position w:val="12"/>
          <w:sz w:val="20"/>
        </w:rPr>
        <w:t xml:space="preserve">I </w:t>
      </w:r>
      <w:r w:rsidRPr="00727FF6">
        <w:rPr>
          <w:i/>
          <w:position w:val="8"/>
          <w:sz w:val="10"/>
        </w:rPr>
        <w:t xml:space="preserve">A    </w:t>
      </w:r>
      <w:r w:rsidRPr="00727FF6">
        <w:rPr>
          <w:sz w:val="20"/>
        </w:rPr>
        <w:t xml:space="preserve">, </w:t>
      </w:r>
      <w:r>
        <w:rPr>
          <w:sz w:val="20"/>
        </w:rPr>
        <w:t>а</w:t>
      </w:r>
      <w:r w:rsidRPr="00727FF6">
        <w:rPr>
          <w:sz w:val="20"/>
        </w:rPr>
        <w:t xml:space="preserve">  </w:t>
      </w:r>
      <w:r w:rsidRPr="00727FF6">
        <w:rPr>
          <w:i/>
          <w:sz w:val="20"/>
        </w:rPr>
        <w:t xml:space="preserve">I   </w:t>
      </w:r>
      <w:r>
        <w:rPr>
          <w:rFonts w:ascii="Symbol" w:hAnsi="Symbol"/>
          <w:sz w:val="20"/>
        </w:rPr>
        <w:t></w:t>
      </w:r>
      <w:r w:rsidRPr="00727FF6">
        <w:rPr>
          <w:sz w:val="20"/>
        </w:rPr>
        <w:t xml:space="preserve">  </w:t>
      </w:r>
      <w:r w:rsidRPr="00727FF6">
        <w:rPr>
          <w:i/>
          <w:position w:val="13"/>
          <w:sz w:val="20"/>
        </w:rPr>
        <w:t>I</w:t>
      </w:r>
      <w:r w:rsidRPr="00727FF6">
        <w:rPr>
          <w:i/>
          <w:position w:val="8"/>
          <w:sz w:val="10"/>
        </w:rPr>
        <w:t xml:space="preserve">C </w:t>
      </w:r>
      <w:r w:rsidRPr="00727FF6">
        <w:rPr>
          <w:sz w:val="20"/>
        </w:rPr>
        <w:t>.</w:t>
      </w:r>
    </w:p>
    <w:p w:rsidR="00164371" w:rsidRDefault="0021591E" w:rsidP="00164371">
      <w:pPr>
        <w:tabs>
          <w:tab w:val="left" w:pos="4282"/>
        </w:tabs>
        <w:spacing w:line="20" w:lineRule="exact"/>
        <w:ind w:left="3340"/>
        <w:rPr>
          <w:sz w:val="2"/>
        </w:rPr>
      </w:pPr>
      <w:r>
        <w:rPr>
          <w:sz w:val="2"/>
        </w:rPr>
      </w:r>
      <w:r>
        <w:rPr>
          <w:sz w:val="2"/>
        </w:rPr>
        <w:pict>
          <v:group id="_x0000_s12789" style="width:12.75pt;height:.5pt;mso-position-horizontal-relative:char;mso-position-vertical-relative:line" coordsize="255,10">
            <v:line id="_x0000_s12790" style="position:absolute" from="0,5" to="255,5" strokeweight=".1765mm"/>
            <w10:wrap type="none"/>
            <w10:anchorlock/>
          </v:group>
        </w:pict>
      </w:r>
      <w:r w:rsidR="00164371">
        <w:rPr>
          <w:sz w:val="2"/>
        </w:rPr>
        <w:tab/>
      </w:r>
      <w:r>
        <w:rPr>
          <w:sz w:val="2"/>
        </w:rPr>
      </w:r>
      <w:r>
        <w:rPr>
          <w:sz w:val="2"/>
        </w:rPr>
        <w:pict>
          <v:group id="_x0000_s12787" style="width:12.75pt;height:.5pt;mso-position-horizontal-relative:char;mso-position-vertical-relative:line" coordsize="255,10">
            <v:line id="_x0000_s12788" style="position:absolute" from="0,5" to="255,5" strokeweight=".1765mm"/>
            <w10:wrap type="none"/>
            <w10:anchorlock/>
          </v:group>
        </w:pict>
      </w:r>
    </w:p>
    <w:p w:rsidR="00164371" w:rsidRPr="00C861CC" w:rsidRDefault="0021591E" w:rsidP="00164371">
      <w:pPr>
        <w:tabs>
          <w:tab w:val="left" w:pos="950"/>
        </w:tabs>
        <w:spacing w:line="91" w:lineRule="exact"/>
        <w:ind w:right="491"/>
        <w:jc w:val="center"/>
        <w:rPr>
          <w:i/>
          <w:sz w:val="10"/>
          <w:lang w:val="ru-RU"/>
        </w:rPr>
      </w:pPr>
      <w:r>
        <w:pict>
          <v:shape id="_x0000_s13685" type="#_x0000_t202" style="position:absolute;left:0;text-align:left;margin-left:188.4pt;margin-top:-.15pt;width:6.7pt;height:11.1pt;z-index:-251460608;mso-position-horizontal-relative:page" filled="f" stroked="f">
            <v:textbox style="mso-next-textbox:#_x0000_s13685" inset="0,0,0,0">
              <w:txbxContent>
                <w:p w:rsidR="00164371" w:rsidRDefault="00164371" w:rsidP="00164371">
                  <w:pPr>
                    <w:spacing w:line="222" w:lineRule="exact"/>
                    <w:rPr>
                      <w:i/>
                      <w:sz w:val="20"/>
                    </w:rPr>
                  </w:pPr>
                  <w:r>
                    <w:rPr>
                      <w:i/>
                      <w:sz w:val="20"/>
                    </w:rPr>
                    <w:t>K</w:t>
                  </w:r>
                </w:p>
              </w:txbxContent>
            </v:textbox>
            <w10:wrap anchorx="page"/>
          </v:shape>
        </w:pict>
      </w:r>
      <w:r>
        <w:pict>
          <v:shape id="_x0000_s13686" type="#_x0000_t202" style="position:absolute;left:0;text-align:left;margin-left:235.45pt;margin-top:-.15pt;width:6.7pt;height:11.1pt;z-index:-251459584;mso-position-horizontal-relative:page" filled="f" stroked="f">
            <v:textbox style="mso-next-textbox:#_x0000_s13686" inset="0,0,0,0">
              <w:txbxContent>
                <w:p w:rsidR="00164371" w:rsidRDefault="00164371" w:rsidP="00164371">
                  <w:pPr>
                    <w:spacing w:line="222" w:lineRule="exact"/>
                    <w:rPr>
                      <w:i/>
                      <w:sz w:val="20"/>
                    </w:rPr>
                  </w:pPr>
                  <w:r>
                    <w:rPr>
                      <w:i/>
                      <w:sz w:val="20"/>
                    </w:rPr>
                    <w:t>K</w:t>
                  </w:r>
                </w:p>
              </w:txbxContent>
            </v:textbox>
            <w10:wrap anchorx="page"/>
          </v:shape>
        </w:pict>
      </w:r>
      <w:r w:rsidR="00164371">
        <w:rPr>
          <w:i/>
          <w:sz w:val="10"/>
        </w:rPr>
        <w:t>a</w:t>
      </w:r>
      <w:r w:rsidR="00164371" w:rsidRPr="00C861CC">
        <w:rPr>
          <w:i/>
          <w:sz w:val="10"/>
          <w:lang w:val="ru-RU"/>
        </w:rPr>
        <w:tab/>
      </w:r>
      <w:r w:rsidR="00164371">
        <w:rPr>
          <w:i/>
          <w:sz w:val="10"/>
        </w:rPr>
        <w:t>c</w:t>
      </w:r>
    </w:p>
    <w:p w:rsidR="00164371" w:rsidRPr="00C861CC" w:rsidRDefault="00164371" w:rsidP="00164371">
      <w:pPr>
        <w:tabs>
          <w:tab w:val="left" w:pos="1358"/>
        </w:tabs>
        <w:spacing w:before="43"/>
        <w:ind w:left="417"/>
        <w:jc w:val="center"/>
        <w:rPr>
          <w:i/>
          <w:sz w:val="10"/>
          <w:lang w:val="ru-RU"/>
        </w:rPr>
      </w:pPr>
      <w:r>
        <w:rPr>
          <w:i/>
          <w:sz w:val="10"/>
        </w:rPr>
        <w:lastRenderedPageBreak/>
        <w:t>I</w:t>
      </w:r>
      <w:r w:rsidRPr="00C861CC">
        <w:rPr>
          <w:i/>
          <w:sz w:val="10"/>
          <w:lang w:val="ru-RU"/>
        </w:rPr>
        <w:tab/>
      </w:r>
      <w:r>
        <w:rPr>
          <w:i/>
          <w:sz w:val="10"/>
        </w:rPr>
        <w:t>I</w:t>
      </w:r>
    </w:p>
    <w:p w:rsidR="00164371" w:rsidRPr="00C861CC" w:rsidRDefault="00164371" w:rsidP="00164371">
      <w:pPr>
        <w:jc w:val="center"/>
        <w:rPr>
          <w:sz w:val="10"/>
          <w:lang w:val="ru-RU"/>
        </w:rPr>
        <w:sectPr w:rsidR="00164371" w:rsidRPr="00C861CC">
          <w:type w:val="continuous"/>
          <w:pgSz w:w="8400" w:h="11900"/>
          <w:pgMar w:top="520" w:right="400" w:bottom="0" w:left="400" w:header="720" w:footer="720" w:gutter="0"/>
          <w:cols w:space="720"/>
        </w:sectPr>
      </w:pPr>
    </w:p>
    <w:p w:rsidR="00164371" w:rsidRDefault="0021591E" w:rsidP="00164371">
      <w:pPr>
        <w:pStyle w:val="a7"/>
        <w:spacing w:before="76"/>
        <w:ind w:left="535" w:right="390" w:firstLine="5755"/>
      </w:pPr>
      <w:r>
        <w:lastRenderedPageBreak/>
        <w:pict>
          <v:group id="_x0000_s13715" style="position:absolute;left:0;text-align:left;margin-left:325.55pt;margin-top:217pt;width:21.25pt;height:63.5pt;z-index:-251456512;mso-position-horizontal-relative:page;mso-position-vertical-relative:page" coordorigin="6511,4340" coordsize="425,1270">
            <v:shape id="_x0000_s13716" style="position:absolute;left:6518;top:4527;width:92;height:1056" coordorigin="6518,4527" coordsize="92,1056" o:spt="100" adj="0,,0" path="m6566,4527r,1056m6610,4575r-44,-48l6518,4575e" filled="f" strokeweight=".25397mm">
              <v:stroke joinstyle="round"/>
              <v:formulas/>
              <v:path arrowok="t" o:connecttype="segments"/>
            </v:shape>
            <v:shape id="_x0000_s13717" style="position:absolute;left:6537;top:5554;width:53;height:53" coordorigin="6538,5554" coordsize="53,53" path="m6581,5554r-29,l6538,5564r,14l6540,5589r7,9l6556,5605r10,2l6581,5607r9,-14l6590,5564r-9,-10xe" fillcolor="black" stroked="f">
              <v:path arrowok="t"/>
            </v:shape>
            <v:shape id="_x0000_s13718" style="position:absolute;left:6537;top:5424;width:53;height:183" coordorigin="6538,5425" coordsize="53,183" o:spt="100" adj="0,,0" path="m6566,5607r-10,-2l6547,5598r-7,-9l6538,5578r,-14l6552,5554r14,l6566,5554r,l6566,5554r15,l6590,5564r,14l6590,5593r-9,14l6566,5607t,-53l6566,5425e" filled="f" strokeweight=".24pt">
              <v:stroke joinstyle="round"/>
              <v:formulas/>
              <v:path arrowok="t" o:connecttype="segments"/>
            </v:shape>
            <v:shape id="_x0000_s13719" type="#_x0000_t75" style="position:absolute;left:6595;top:4340;width:341;height:221"/>
            <w10:wrap anchorx="page" anchory="page"/>
          </v:group>
        </w:pict>
      </w:r>
      <w:r>
        <w:pict>
          <v:group id="_x0000_s13720" style="position:absolute;left:0;text-align:left;margin-left:212.05pt;margin-top:309.05pt;width:52.35pt;height:90.5pt;z-index:-251455488;mso-position-horizontal-relative:page;mso-position-vertical-relative:page" coordorigin="4241,6181" coordsize="1047,1810">
            <v:shape id="_x0000_s13721" type="#_x0000_t75" style="position:absolute;left:4749;top:6924;width:115;height:168"/>
            <v:shape id="_x0000_s13722" style="position:absolute;left:4248;top:6188;width:1032;height:1796" coordorigin="4248,6188" coordsize="1032,1796" o:spt="100" adj="0,,0" path="m5266,6188l4267,7983m5280,6246r-14,-58l5203,6202m4248,7926r19,57l4325,7969e" filled="f" strokeweight=".25397mm">
              <v:stroke joinstyle="round"/>
              <v:formulas/>
              <v:path arrowok="t" o:connecttype="segments"/>
            </v:shape>
            <w10:wrap anchorx="page" anchory="page"/>
          </v:group>
        </w:pict>
      </w:r>
      <w:r>
        <w:pict>
          <v:group id="_x0000_s13723" style="position:absolute;left:0;text-align:left;margin-left:317.9pt;margin-top:414.75pt;width:15.25pt;height:72.25pt;z-index:-251454464;mso-position-horizontal-relative:page;mso-position-vertical-relative:page" coordorigin="6358,8295" coordsize="305,1445">
            <v:shape id="_x0000_s13724" type="#_x0000_t75" style="position:absolute;left:6403;top:8295;width:116;height:188"/>
            <v:shape id="_x0000_s13725" type="#_x0000_t75" style="position:absolute;left:6508;top:8391;width:154;height:140"/>
            <v:shape id="_x0000_s13726" style="position:absolute;left:6364;top:8607;width:96;height:1133" coordorigin="6365,8607" coordsize="96,1133" o:spt="100" adj="0,,0" path="m6413,9740r,-1133m6461,8660r-48,-53l6365,8660e" filled="f" strokeweight=".25397mm">
              <v:stroke joinstyle="round"/>
              <v:formulas/>
              <v:path arrowok="t" o:connecttype="segments"/>
            </v:shape>
            <w10:wrap anchorx="page" anchory="page"/>
          </v:group>
        </w:pict>
      </w:r>
      <w:r>
        <w:pict>
          <v:shape id="_x0000_s13727" style="position:absolute;left:0;text-align:left;margin-left:340.8pt;margin-top:458.7pt;width:4.8pt;height:28.35pt;z-index:-251453440;mso-position-horizontal-relative:page;mso-position-vertical-relative:page" coordorigin="6816,9174" coordsize="96,567" o:spt="100" adj="0,,0" path="m6864,9740r,-566m6912,9222r-48,-48l6816,9222e" filled="f" strokeweight=".25397mm">
            <v:stroke joinstyle="round"/>
            <v:formulas/>
            <v:path arrowok="t" o:connecttype="segments"/>
            <w10:wrap anchorx="page" anchory="page"/>
          </v:shape>
        </w:pict>
      </w:r>
      <w:r w:rsidR="00164371">
        <w:t>Таблица 2 Векторные диаграммы токов, протекающих во вторичных цепях трансформа-</w:t>
      </w:r>
    </w:p>
    <w:p w:rsidR="00164371" w:rsidRDefault="0021591E" w:rsidP="00164371">
      <w:pPr>
        <w:pStyle w:val="a7"/>
        <w:spacing w:before="1" w:after="10"/>
        <w:ind w:left="1164"/>
      </w:pPr>
      <w:r>
        <w:pict>
          <v:group id="_x0000_s13687" style="position:absolute;left:0;text-align:left;margin-left:92.9pt;margin-top:51.15pt;width:91.45pt;height:86.8pt;z-index:-251458560;mso-position-horizontal-relative:page" coordorigin="1858,1023" coordsize="1829,1736">
            <v:shape id="_x0000_s13688" style="position:absolute;left:1857;top:1190;width:1829;height:1560" coordorigin="1858,1191" coordsize="1829,1560" o:spt="100" adj="0,,0" path="m1925,2751r62,m1891,2717r130,m1858,2684r196,m1954,2257r,427m2203,1268r,989m2400,1268r4,-28l2417,1217r19,-17l2462,1191r24,5l2506,1211r14,22l2525,1263r,l2525,1263r,5l2529,1240r12,-23l2559,1200r23,-9l2606,1196r21,15l2642,1233r8,30l2650,1263r,l2650,1268r2,-28l2664,1217r19,-17l2707,1191r24,5l2751,1211r14,22l2770,1263r,l2770,1263r,5l2775,1240r13,-23l2808,1200r24,-9l2856,1196r20,15l2889,1233r5,30l2894,1263r,l2894,1268t-691,l2400,1268t,494l2404,1735r13,-24l2436,1694r26,-9l2486,1690r20,15l2520,1728r5,29l2525,1757r,l2525,1762r4,-27l2541,1711r18,-17l2582,1685r24,5l2627,1705r15,23l2650,1757r,l2650,1757r,5l2652,1735r12,-24l2683,1694r24,-9l2731,1690r20,15l2765,1728r5,29l2770,1757r,l2770,1762r5,-27l2788,1711r20,-17l2832,1685r24,5l2876,1705r13,23l2894,1757r,l2894,1757r,5m2203,1762r197,m2400,2257r4,-28l2417,2206r19,-16l2462,2185r24,3l2506,2202r14,22l2525,2252r,l2525,2257r,l2529,2229r12,-23l2559,2190r23,-5l2606,2188r21,14l2642,2224r8,28l2650,2252r,5l2650,2257r2,-28l2664,2206r19,-16l2707,2185r24,3l2751,2202r14,22l2770,2252r,l2770,2257r,l2775,2229r13,-23l2808,2190r24,-5l2856,2188r20,14l2889,2224r5,28l2894,2252r,5l2894,2257t-691,l2400,2257t494,-989l3686,1268t-792,494l3686,1762t-792,495l3686,2257m3490,1268r,989e" filled="f" strokeweight=".25397mm">
              <v:stroke joinstyle="round"/>
              <v:formulas/>
              <v:path arrowok="t" o:connecttype="segments"/>
            </v:shape>
            <v:shape id="_x0000_s13689" style="position:absolute;left:3465;top:1248;width:48;height:48" coordorigin="3466,1249" coordsize="48,48" path="m3504,1249r-29,l3466,1258r,29l3475,1297r29,l3514,1287r,-29xe" fillcolor="black" stroked="f">
              <v:path arrowok="t"/>
            </v:shape>
            <v:shape id="_x0000_s13690" style="position:absolute;left:3465;top:1248;width:48;height:197" coordorigin="3466,1249" coordsize="48,197" o:spt="100" adj="0,,0" path="m3490,1249r14,l3514,1258r,15l3514,1287r-10,10l3490,1297r,l3490,1297r,l3475,1297r-9,-10l3466,1273r,-15l3475,1249r15,m3490,1297r,148e" filled="f" strokeweight=".24pt">
              <v:stroke joinstyle="round"/>
              <v:formulas/>
              <v:path arrowok="t" o:connecttype="segments"/>
            </v:shape>
            <v:shape id="_x0000_s13691" style="position:absolute;left:1953;top:1762;width:236;height:495" coordorigin="1954,1762" coordsize="236,495" path="m1954,2257r,-495l2189,1762e" filled="f" strokeweight=".25397mm">
              <v:path arrowok="t"/>
            </v:shape>
            <v:shape id="_x0000_s13692" style="position:absolute;left:2179;top:1742;width:48;height:48" coordorigin="2179,1743" coordsize="48,48" path="m2218,1743r-29,l2179,1753r,28l2189,1791r29,l2227,1781r,-28xe" fillcolor="black" stroked="f">
              <v:path arrowok="t"/>
            </v:shape>
            <v:shape id="_x0000_s13693" style="position:absolute;left:2179;top:1742;width:48;height:197" coordorigin="2179,1743" coordsize="48,197" o:spt="100" adj="0,,0" path="m2203,1743r15,l2227,1753r,14l2227,1781r-9,10l2203,1791r,l2203,1791r,l2189,1791r-10,-10l2179,1767r,-14l2189,1743r14,m2203,1791r,149e" filled="f" strokeweight=".24pt">
              <v:stroke joinstyle="round"/>
              <v:formulas/>
              <v:path arrowok="t" o:connecttype="segments"/>
            </v:shape>
            <v:line id="_x0000_s13694" style="position:absolute" from="2597,1066" to="2976,1066" strokeweight=".25397mm"/>
            <v:shape id="_x0000_s13695" style="position:absolute;left:2956;top:1022;width:87;height:92" coordorigin="2957,1023" coordsize="87,92" path="m2957,1023r8,22l2968,1069r-3,23l2957,1114r86,-48l2957,1023xe" fillcolor="black" stroked="f">
              <v:path arrowok="t"/>
            </v:shape>
            <v:line id="_x0000_s13696" style="position:absolute" from="2597,2007" to="2976,2007" strokeweight=".25397mm"/>
            <v:shape id="_x0000_s13697" style="position:absolute;left:2956;top:1733;width:557;height:322" coordorigin="2957,1733" coordsize="557,322" o:spt="100" adj="0,,0" path="m3043,2007r-86,-43l2965,1986r3,23l2965,2033r-8,22l3043,2007xm3514,1743r-10,-10l3475,1733r-9,10l3466,1772r9,9l3504,1781r10,-9l3514,1743xe" fillcolor="black" stroked="f">
              <v:stroke joinstyle="round"/>
              <v:formulas/>
              <v:path arrowok="t" o:connecttype="segments"/>
            </v:shape>
            <v:shape id="_x0000_s13698" style="position:absolute;left:3465;top:1733;width:48;height:197" coordorigin="3466,1733" coordsize="48,197" o:spt="100" adj="0,,0" path="m3490,1733r14,l3514,1743r,14l3514,1772r-10,9l3490,1781r,l3490,1781r,l3475,1781r-9,-9l3466,1757r,-14l3475,1733r15,m3490,1781r,149e" filled="f" strokeweight=".24pt">
              <v:stroke joinstyle="round"/>
              <v:formulas/>
              <v:path arrowok="t" o:connecttype="segments"/>
            </v:shape>
            <v:line id="_x0000_s13699" style="position:absolute" from="2597,1565" to="2976,1565" strokeweight=".25397mm"/>
            <v:shape id="_x0000_s13700" style="position:absolute;left:2956;top:1517;width:538;height:1128" coordorigin="2957,1517" coordsize="538,1128" o:spt="100" adj="0,,0" path="m3043,1565r-86,-48l2965,1540r3,23l2965,1586r-8,23l3043,1565xm3494,2549r-9,l3485,2645r9,l3494,2549xm3494,2401r-9,l3485,2492r9,l3494,2401xm3494,2252r-9,l3485,2343r9,l3494,2252xe" fillcolor="black" stroked="f">
              <v:stroke joinstyle="round"/>
              <v:formulas/>
              <v:path arrowok="t" o:connecttype="segments"/>
            </v:shape>
            <v:shape id="_x0000_s13701" style="position:absolute;left:3388;top:2683;width:197;height:68" coordorigin="3389,2684" coordsize="197,68" o:spt="100" adj="0,,0" path="m3389,2684r197,m3422,2717r140,m3451,2751r77,e" filled="f" strokeweight=".25397mm">
              <v:stroke joinstyle="round"/>
              <v:formulas/>
              <v:path arrowok="t" o:connecttype="segments"/>
            </v:shape>
            <v:shape id="_x0000_s13702" style="position:absolute;left:3465;top:2237;width:48;height:48" coordorigin="3466,2237" coordsize="48,48" path="m3504,2237r-29,l3466,2247r,29l3475,2285r29,l3514,2276r,-29xe" fillcolor="black" stroked="f">
              <v:path arrowok="t"/>
            </v:shape>
            <v:shape id="_x0000_s13703" style="position:absolute;left:3465;top:2136;width:48;height:149" coordorigin="3466,2137" coordsize="48,149" o:spt="100" adj="0,,0" path="m3490,2285r-15,l3466,2276r,-15l3466,2247r9,-10l3490,2237r,l3490,2237r,l3504,2237r10,10l3514,2261r,15l3504,2285r-14,m3490,2237r,-100e" filled="f" strokeweight=".24pt">
              <v:stroke joinstyle="round"/>
              <v:formulas/>
              <v:path arrowok="t" o:connecttype="segments"/>
            </v:shape>
            <w10:wrap anchorx="page"/>
          </v:group>
        </w:pict>
      </w:r>
      <w:r>
        <w:pict>
          <v:group id="_x0000_s13704" style="position:absolute;left:0;text-align:left;margin-left:290.4pt;margin-top:51.15pt;width:78.75pt;height:60.75pt;z-index:-251457536;mso-position-horizontal-relative:page" coordorigin="5808,1023" coordsize="1575,1215">
            <v:shape id="_x0000_s13705" style="position:absolute;left:6062;top:1032;width:653;height:1023" coordorigin="6062,1033" coordsize="653,1023" o:spt="100" adj="0,,0" path="m6682,1729r4,-696m6653,1061r33,-28l6715,1061t-33,668l6062,2055e" filled="f" strokeweight=".16931mm">
              <v:stroke joinstyle="round"/>
              <v:formulas/>
              <v:path arrowok="t" o:connecttype="segments"/>
            </v:shape>
            <v:shape id="_x0000_s13706" type="#_x0000_t75" style="position:absolute;left:6057;top:2006;width:207;height:207"/>
            <v:shape id="_x0000_s13707" style="position:absolute;left:6072;top:1032;width:629;height:336" coordorigin="6072,1033" coordsize="629,336" o:spt="100" adj="0,,0" path="m6134,1330r-4,l6072,1359r,10l6077,1369r57,-29l6139,1340r,-5l6134,1330xm6230,1277r,5l6173,1311r-5,l6168,1316r5,5l6178,1316r52,-29l6235,1287r,-5l6230,1277xm6331,1229r-5,l6269,1258r-5,5l6269,1263r,5l6274,1268r57,-29l6331,1229xm6427,1177r-5,l6365,1205r,10l6370,1215r57,-29l6432,1181r-5,l6427,1177xm6523,1124r-5,5l6466,1157r-5,l6461,1167r5,l6523,1133r5,l6528,1129r-5,l6523,1124xm6624,1076r-5,l6562,1105r-5,l6557,1109r5,5l6566,1114r58,-29l6624,1076xm6701,1033r-5,l6696,1037r-38,20l6653,1057r5,4l6662,1061r39,-19l6701,1033xe" fillcolor="black" stroked="f">
              <v:stroke joinstyle="round"/>
              <v:formulas/>
              <v:path arrowok="t" o:connecttype="segments"/>
            </v:shape>
            <v:shape id="_x0000_s13708" style="position:absolute;left:6652;top:1027;width:44;height:53" coordorigin="6653,1028" coordsize="44,53" path="m6682,1081r14,-44l6653,1028e" filled="f" strokeweight=".16931mm">
              <v:path arrowok="t"/>
            </v:shape>
            <v:shape id="_x0000_s13709" style="position:absolute;left:6072;top:1358;width:10;height:706" coordorigin="6072,1359" coordsize="10,706" o:spt="100" adj="0,,0" path="m6077,1359r-5,l6072,1431r10,l6082,1364r-5,-5xm6082,1469r-10,l6072,1541r10,l6082,1469xm6082,1580r-10,l6072,1652r10,l6082,1580xm6082,1690r-10,l6072,1762r5,l6082,1757r,-67xm6077,1796r-5,l6072,1868r10,l6082,1801r-5,-5xm6082,1906r-10,l6072,1978r10,l6082,1906xm6082,2017r-10,l6072,2065r5,l6077,2060r5,-39l6082,2017xe" fillcolor="black" stroked="f">
              <v:stroke joinstyle="round"/>
              <v:formulas/>
              <v:path arrowok="t" o:connecttype="segments"/>
            </v:shape>
            <v:shape id="_x0000_s13710" style="position:absolute;left:6043;top:2030;width:63;height:29" coordorigin="6043,2031" coordsize="63,29" path="m6043,2031r34,29l6106,2031e" filled="f" strokeweight=".16931mm">
              <v:path arrowok="t"/>
            </v:shape>
            <v:shape id="_x0000_s13711" style="position:absolute;left:6072;top:1363;width:1172;height:701" coordorigin="6072,1364" coordsize="1172,701" o:spt="100" adj="0,,0" path="m7181,2021r,5l7176,2026r,5l7181,2031r53,34l7238,2065r5,-5l7238,2060r-52,-34l7181,2021xm7090,1969r-5,l7080,1973r5,5l7138,2007r4,5l7147,2007r,-5l7142,2002r-52,-33xm6994,1911r-5,l6989,1921r57,33l7051,1954r,-9l6994,1911xm6902,1853r-4,l6893,1858r,5l6898,1863r52,34l6955,1897r5,-5l6955,1887r-53,-34xm6802,1796r,5l6797,1801r,4l6802,1805r52,34l6864,1839r,-5l6859,1834r-53,-33l6802,1796xm6710,1743r-4,l6706,1753r57,28l6763,1786r5,l6768,1777r-58,-34xm6619,1685r-5,l6610,1690r,5l6614,1695r53,34l6672,1729r,-5l6677,1724r,-5l6672,1719r-53,-34xm6523,1628r-5,l6518,1633r-4,l6518,1637r53,34l6581,1671r,-5l6576,1661r-53,-33xm6427,1570r-5,5l6422,1580r58,33l6485,1613r,-4l6427,1575r,-5xm6336,1517r-10,l6326,1522r5,5l6384,1556r5,5l6389,1556r5,l6394,1551r-5,l6336,1517xm6240,1460r-5,l6235,1465r-5,l6235,1469r53,34l6298,1503r,-10l6293,1493r-53,-33xm6144,1402r-5,l6139,1412r58,33l6202,1445r,-9l6144,1402xm6082,1364r-5,l6072,1369r,4l6077,1373r24,15l6106,1388r4,-5l6106,1383r-24,-19xe" fillcolor="black" stroked="f">
              <v:stroke joinstyle="round"/>
              <v:formulas/>
              <v:path arrowok="t" o:connecttype="segments"/>
            </v:shape>
            <v:shape id="_x0000_s13712" type="#_x0000_t75" style="position:absolute;left:5808;top:1210;width:317;height:207"/>
            <v:shape id="_x0000_s13713" type="#_x0000_t75" style="position:absolute;left:7185;top:2011;width:197;height:226"/>
            <v:shape id="_x0000_s13714" type="#_x0000_t75" style="position:absolute;left:6516;top:1706;width:188;height:111"/>
            <w10:wrap anchorx="page"/>
          </v:group>
        </w:pict>
      </w:r>
      <w:r w:rsidR="00164371">
        <w:t>торов тока, соединённых неполной звездой (ТА в фазах А и С)</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7"/>
        <w:gridCol w:w="1062"/>
        <w:gridCol w:w="811"/>
        <w:gridCol w:w="603"/>
        <w:gridCol w:w="901"/>
        <w:gridCol w:w="768"/>
        <w:gridCol w:w="484"/>
        <w:gridCol w:w="259"/>
        <w:gridCol w:w="1093"/>
      </w:tblGrid>
      <w:tr w:rsidR="00164371" w:rsidTr="005D61D9">
        <w:trPr>
          <w:trHeight w:val="205"/>
        </w:trPr>
        <w:tc>
          <w:tcPr>
            <w:tcW w:w="797" w:type="dxa"/>
            <w:vMerge w:val="restart"/>
          </w:tcPr>
          <w:p w:rsidR="00164371" w:rsidRDefault="00164371" w:rsidP="005D61D9">
            <w:pPr>
              <w:pStyle w:val="TableParagraph"/>
              <w:ind w:left="148" w:right="134" w:hanging="2"/>
              <w:jc w:val="center"/>
              <w:rPr>
                <w:sz w:val="18"/>
              </w:rPr>
            </w:pPr>
            <w:r>
              <w:rPr>
                <w:sz w:val="18"/>
              </w:rPr>
              <w:t xml:space="preserve">Вид </w:t>
            </w:r>
            <w:r>
              <w:rPr>
                <w:spacing w:val="-2"/>
                <w:sz w:val="18"/>
              </w:rPr>
              <w:t>повре-</w:t>
            </w:r>
          </w:p>
          <w:p w:rsidR="00164371" w:rsidRDefault="00164371" w:rsidP="005D61D9">
            <w:pPr>
              <w:pStyle w:val="TableParagraph"/>
              <w:spacing w:line="190" w:lineRule="exact"/>
              <w:ind w:left="91" w:right="84"/>
              <w:jc w:val="center"/>
              <w:rPr>
                <w:sz w:val="18"/>
              </w:rPr>
            </w:pPr>
            <w:r>
              <w:rPr>
                <w:sz w:val="18"/>
              </w:rPr>
              <w:t>ждения</w:t>
            </w:r>
          </w:p>
        </w:tc>
        <w:tc>
          <w:tcPr>
            <w:tcW w:w="2476" w:type="dxa"/>
            <w:gridSpan w:val="3"/>
            <w:vMerge w:val="restart"/>
          </w:tcPr>
          <w:p w:rsidR="00164371" w:rsidRDefault="00164371" w:rsidP="005D61D9">
            <w:pPr>
              <w:pStyle w:val="TableParagraph"/>
              <w:spacing w:line="202" w:lineRule="exact"/>
              <w:ind w:left="556"/>
              <w:rPr>
                <w:sz w:val="18"/>
              </w:rPr>
            </w:pPr>
            <w:r>
              <w:rPr>
                <w:sz w:val="18"/>
              </w:rPr>
              <w:t>Схема замыкания</w:t>
            </w:r>
          </w:p>
        </w:tc>
        <w:tc>
          <w:tcPr>
            <w:tcW w:w="3505" w:type="dxa"/>
            <w:gridSpan w:val="5"/>
          </w:tcPr>
          <w:p w:rsidR="00164371" w:rsidRDefault="00164371" w:rsidP="005D61D9">
            <w:pPr>
              <w:pStyle w:val="TableParagraph"/>
              <w:spacing w:line="186" w:lineRule="exact"/>
              <w:ind w:left="643"/>
              <w:rPr>
                <w:sz w:val="18"/>
              </w:rPr>
            </w:pPr>
            <w:r>
              <w:rPr>
                <w:sz w:val="18"/>
              </w:rPr>
              <w:t>Векторные диаграммы токов</w:t>
            </w:r>
          </w:p>
        </w:tc>
      </w:tr>
      <w:tr w:rsidR="00164371" w:rsidTr="005D61D9">
        <w:trPr>
          <w:trHeight w:val="402"/>
        </w:trPr>
        <w:tc>
          <w:tcPr>
            <w:tcW w:w="797" w:type="dxa"/>
            <w:vMerge/>
            <w:tcBorders>
              <w:top w:val="nil"/>
            </w:tcBorders>
          </w:tcPr>
          <w:p w:rsidR="00164371" w:rsidRDefault="00164371" w:rsidP="005D61D9">
            <w:pPr>
              <w:rPr>
                <w:sz w:val="2"/>
                <w:szCs w:val="2"/>
              </w:rPr>
            </w:pPr>
          </w:p>
        </w:tc>
        <w:tc>
          <w:tcPr>
            <w:tcW w:w="2476" w:type="dxa"/>
            <w:gridSpan w:val="3"/>
            <w:vMerge/>
            <w:tcBorders>
              <w:top w:val="nil"/>
            </w:tcBorders>
          </w:tcPr>
          <w:p w:rsidR="00164371" w:rsidRDefault="00164371" w:rsidP="005D61D9">
            <w:pPr>
              <w:rPr>
                <w:sz w:val="2"/>
                <w:szCs w:val="2"/>
              </w:rPr>
            </w:pPr>
          </w:p>
        </w:tc>
        <w:tc>
          <w:tcPr>
            <w:tcW w:w="1669" w:type="dxa"/>
            <w:gridSpan w:val="2"/>
          </w:tcPr>
          <w:p w:rsidR="00164371" w:rsidRDefault="00164371" w:rsidP="005D61D9">
            <w:pPr>
              <w:pStyle w:val="TableParagraph"/>
              <w:spacing w:line="202" w:lineRule="exact"/>
              <w:ind w:left="158"/>
              <w:rPr>
                <w:sz w:val="18"/>
              </w:rPr>
            </w:pPr>
            <w:r>
              <w:rPr>
                <w:sz w:val="18"/>
              </w:rPr>
              <w:t>Первичных токов</w:t>
            </w:r>
          </w:p>
        </w:tc>
        <w:tc>
          <w:tcPr>
            <w:tcW w:w="1836" w:type="dxa"/>
            <w:gridSpan w:val="3"/>
          </w:tcPr>
          <w:p w:rsidR="00164371" w:rsidRDefault="00164371" w:rsidP="005D61D9">
            <w:pPr>
              <w:pStyle w:val="TableParagraph"/>
              <w:spacing w:line="202" w:lineRule="exact"/>
              <w:ind w:left="246"/>
              <w:rPr>
                <w:sz w:val="18"/>
              </w:rPr>
            </w:pPr>
            <w:r>
              <w:rPr>
                <w:sz w:val="18"/>
              </w:rPr>
              <w:t>Вторичных токов</w:t>
            </w:r>
          </w:p>
        </w:tc>
      </w:tr>
      <w:tr w:rsidR="00164371" w:rsidTr="005D61D9">
        <w:trPr>
          <w:trHeight w:val="2039"/>
        </w:trPr>
        <w:tc>
          <w:tcPr>
            <w:tcW w:w="797" w:type="dxa"/>
          </w:tcPr>
          <w:p w:rsidR="00164371" w:rsidRDefault="00164371" w:rsidP="005D61D9">
            <w:pPr>
              <w:pStyle w:val="TableParagraph"/>
              <w:spacing w:line="244" w:lineRule="auto"/>
              <w:ind w:left="129" w:right="104" w:firstLine="52"/>
              <w:rPr>
                <w:sz w:val="18"/>
              </w:rPr>
            </w:pPr>
            <w:r>
              <w:rPr>
                <w:sz w:val="18"/>
              </w:rPr>
              <w:t>Трёх- фазное</w:t>
            </w:r>
          </w:p>
        </w:tc>
        <w:tc>
          <w:tcPr>
            <w:tcW w:w="1062" w:type="dxa"/>
            <w:tcBorders>
              <w:right w:val="nil"/>
            </w:tcBorders>
          </w:tcPr>
          <w:p w:rsidR="00164371" w:rsidRDefault="00164371" w:rsidP="005D61D9">
            <w:pPr>
              <w:pStyle w:val="TableParagraph"/>
              <w:rPr>
                <w:sz w:val="18"/>
              </w:rPr>
            </w:pPr>
          </w:p>
          <w:p w:rsidR="00164371" w:rsidRDefault="00164371" w:rsidP="005D61D9">
            <w:pPr>
              <w:pStyle w:val="TableParagraph"/>
              <w:rPr>
                <w:sz w:val="18"/>
              </w:rPr>
            </w:pPr>
          </w:p>
          <w:p w:rsidR="00164371" w:rsidRDefault="00164371" w:rsidP="005D61D9">
            <w:pPr>
              <w:pStyle w:val="TableParagraph"/>
              <w:spacing w:before="6"/>
              <w:rPr>
                <w:sz w:val="16"/>
              </w:rPr>
            </w:pPr>
          </w:p>
          <w:p w:rsidR="00164371" w:rsidRDefault="00164371" w:rsidP="005D61D9">
            <w:pPr>
              <w:pStyle w:val="TableParagraph"/>
              <w:jc w:val="center"/>
              <w:rPr>
                <w:i/>
                <w:sz w:val="16"/>
              </w:rPr>
            </w:pPr>
            <w:r>
              <w:rPr>
                <w:i/>
                <w:w w:val="102"/>
                <w:sz w:val="16"/>
              </w:rPr>
              <w:t>Н</w:t>
            </w:r>
          </w:p>
        </w:tc>
        <w:tc>
          <w:tcPr>
            <w:tcW w:w="811" w:type="dxa"/>
            <w:tcBorders>
              <w:left w:val="nil"/>
              <w:right w:val="nil"/>
            </w:tcBorders>
          </w:tcPr>
          <w:p w:rsidR="00164371" w:rsidRDefault="00164371" w:rsidP="005D61D9">
            <w:pPr>
              <w:pStyle w:val="TableParagraph"/>
              <w:spacing w:before="54" w:line="386" w:lineRule="auto"/>
              <w:ind w:left="488" w:right="130" w:hanging="10"/>
              <w:jc w:val="both"/>
              <w:rPr>
                <w:i/>
                <w:sz w:val="24"/>
              </w:rPr>
            </w:pPr>
            <w:r>
              <w:rPr>
                <w:i/>
                <w:sz w:val="24"/>
              </w:rPr>
              <w:t>I</w:t>
            </w:r>
            <w:r>
              <w:rPr>
                <w:i/>
                <w:sz w:val="24"/>
                <w:vertAlign w:val="subscript"/>
              </w:rPr>
              <w:t>A</w:t>
            </w:r>
            <w:r>
              <w:rPr>
                <w:i/>
                <w:sz w:val="24"/>
              </w:rPr>
              <w:t xml:space="preserve"> I</w:t>
            </w:r>
            <w:r>
              <w:rPr>
                <w:i/>
                <w:sz w:val="24"/>
                <w:vertAlign w:val="subscript"/>
              </w:rPr>
              <w:t>B</w:t>
            </w:r>
            <w:r>
              <w:rPr>
                <w:i/>
                <w:sz w:val="24"/>
              </w:rPr>
              <w:t xml:space="preserve"> I</w:t>
            </w:r>
            <w:r>
              <w:rPr>
                <w:i/>
                <w:sz w:val="24"/>
                <w:vertAlign w:val="subscript"/>
              </w:rPr>
              <w:t>C</w:t>
            </w:r>
          </w:p>
        </w:tc>
        <w:tc>
          <w:tcPr>
            <w:tcW w:w="603" w:type="dxa"/>
            <w:tcBorders>
              <w:left w:val="nil"/>
            </w:tcBorders>
          </w:tcPr>
          <w:p w:rsidR="00164371" w:rsidRDefault="00164371" w:rsidP="005D61D9">
            <w:pPr>
              <w:pStyle w:val="TableParagraph"/>
              <w:rPr>
                <w:sz w:val="18"/>
              </w:rPr>
            </w:pPr>
          </w:p>
          <w:p w:rsidR="00164371" w:rsidRDefault="00164371" w:rsidP="005D61D9">
            <w:pPr>
              <w:pStyle w:val="TableParagraph"/>
              <w:rPr>
                <w:sz w:val="18"/>
              </w:rPr>
            </w:pPr>
          </w:p>
          <w:p w:rsidR="00164371" w:rsidRDefault="00164371" w:rsidP="005D61D9">
            <w:pPr>
              <w:pStyle w:val="TableParagraph"/>
              <w:spacing w:before="9"/>
            </w:pPr>
          </w:p>
          <w:p w:rsidR="00164371" w:rsidRDefault="00164371" w:rsidP="005D61D9">
            <w:pPr>
              <w:pStyle w:val="TableParagraph"/>
              <w:ind w:left="142"/>
              <w:rPr>
                <w:i/>
                <w:sz w:val="16"/>
              </w:rPr>
            </w:pPr>
            <w:r>
              <w:rPr>
                <w:i/>
                <w:w w:val="102"/>
                <w:sz w:val="16"/>
              </w:rPr>
              <w:t>К</w:t>
            </w:r>
          </w:p>
        </w:tc>
        <w:tc>
          <w:tcPr>
            <w:tcW w:w="1669" w:type="dxa"/>
            <w:gridSpan w:val="2"/>
          </w:tcPr>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spacing w:before="10"/>
              <w:rPr>
                <w:sz w:val="10"/>
              </w:rPr>
            </w:pPr>
          </w:p>
          <w:p w:rsidR="00164371" w:rsidRDefault="0021591E" w:rsidP="005D61D9">
            <w:pPr>
              <w:pStyle w:val="TableParagraph"/>
              <w:ind w:left="129" w:right="-44"/>
              <w:rPr>
                <w:sz w:val="20"/>
              </w:rPr>
            </w:pPr>
            <w:r>
              <w:rPr>
                <w:sz w:val="20"/>
              </w:rPr>
            </w:r>
            <w:r>
              <w:rPr>
                <w:sz w:val="20"/>
              </w:rPr>
              <w:pict>
                <v:group id="_x0000_s12779" style="width:75.15pt;height:69.6pt;mso-position-horizontal-relative:char;mso-position-vertical-relative:line" coordsize="1503,1392">
                  <v:shape id="_x0000_s12780" style="position:absolute;left:4;top:4;width:744;height:1191" coordorigin="5,5" coordsize="744,1191" o:spt="100" adj="0,,0" path="m710,802l710,5m677,38l710,5r39,33m710,802l5,1176t48,19l5,1176r14,-48e" filled="f" strokeweight=".16931mm">
                    <v:stroke joinstyle="round"/>
                    <v:formulas/>
                    <v:path arrowok="t" o:connecttype="segments"/>
                  </v:shape>
                  <v:shape id="_x0000_s12781" type="#_x0000_t75" style="position:absolute;left:105;top:1195;width:135;height:173"/>
                  <v:line id="_x0000_s12782" style="position:absolute" from="715,806" to="1445,1181" strokeweight=".16931mm"/>
                  <v:shape id="_x0000_s12783" type="#_x0000_t75" style="position:absolute;left:1363;top:1128;width:140;height:264"/>
                  <v:shape id="_x0000_s12784" style="position:absolute;left:686;top:777;width:39;height:39" coordorigin="686,778" coordsize="39,39" path="m715,778r-19,l686,787r,24l696,816r19,l725,811r,-24xe" stroked="f">
                    <v:path arrowok="t"/>
                  </v:shape>
                  <v:shape id="_x0000_s12785" style="position:absolute;left:686;top:676;width:39;height:140" coordorigin="686,677" coordsize="39,140" o:spt="100" adj="0,,0" path="m706,816r-10,l686,811r,-14l686,787r10,-9l706,778r,l706,778r,l715,778r10,9l725,797r,14l715,816r-9,m706,778r,-101e" filled="f" strokeweight=".16931mm">
                    <v:stroke joinstyle="round"/>
                    <v:formulas/>
                    <v:path arrowok="t" o:connecttype="segments"/>
                  </v:shape>
                  <v:shape id="_x0000_s12786" style="position:absolute;left:684;top:779;width:31;height:32" coordorigin="685,779" coordsize="31,32" path="m694,795r-2,-2l694,791r3,-1l698,791r2,2l702,795r2,2l706,799r2,2l706,803r-2,2l702,807r-2,-2l698,803r-1,-2l694,799r3,-2l694,795r3,-2l694,791r,l697,790r1,-3l700,785r2,-2l704,785r2,2l708,790r2,1l712,793r-2,2l712,797r-2,2l708,801r-2,2l704,805r-2,2l700,805r-2,-2l697,801r1,2l700,805r2,2l704,805r2,-2l708,801r2,-2l710,795r2,-2l710,791r-2,-1l706,787r2,3l710,791r2,2l713,795r2,2l715,801r,l710,807r-2,1l706,811r-2,-3l702,807r-2,1l698,807r-1,-2l694,803r-2,-2l690,799r2,-2l690,795r2,-2l694,791r-2,-1l694,787r3,-2l698,783r2,2l702,787r2,3l706,791r2,2l710,795r2,2l713,795r-1,-2l710,791r-2,-1l706,787r2,-2l706,783r,l708,785r2,2l712,790r1,1l712,790r-2,-3l712,785r-2,-2l708,781r-2,-2l704,781r-2,2l700,785r-2,2l690,795r2,2l694,799r3,2l698,803r2,2l698,803r-1,-2l694,799r-2,2l690,803r2,2l690,807r2,1l694,811r-2,-3l690,807r-2,-2l687,803r-2,-2l687,799r1,-2l687,795r1,-2l690,791r2,-1l692,790r2,-3l697,785r1,-2l700,781r2,-2l704,781r2,2l708,785r2,2l712,790r1,1l715,793e" filled="f" strokeweight=".25189mm">
                    <v:path arrowok="t"/>
                  </v:shape>
                  <w10:wrap type="none"/>
                  <w10:anchorlock/>
                </v:group>
              </w:pict>
            </w:r>
          </w:p>
        </w:tc>
        <w:tc>
          <w:tcPr>
            <w:tcW w:w="484" w:type="dxa"/>
            <w:tcBorders>
              <w:right w:val="nil"/>
            </w:tcBorders>
          </w:tcPr>
          <w:p w:rsidR="00164371" w:rsidRDefault="00164371" w:rsidP="005D61D9">
            <w:pPr>
              <w:pStyle w:val="TableParagraph"/>
              <w:rPr>
                <w:sz w:val="26"/>
              </w:rPr>
            </w:pPr>
          </w:p>
          <w:p w:rsidR="00164371" w:rsidRDefault="00164371" w:rsidP="005D61D9">
            <w:pPr>
              <w:pStyle w:val="TableParagraph"/>
              <w:rPr>
                <w:sz w:val="26"/>
              </w:rPr>
            </w:pPr>
          </w:p>
          <w:p w:rsidR="00164371" w:rsidRDefault="00164371" w:rsidP="005D61D9">
            <w:pPr>
              <w:pStyle w:val="TableParagraph"/>
              <w:rPr>
                <w:sz w:val="26"/>
              </w:rPr>
            </w:pPr>
          </w:p>
          <w:p w:rsidR="00164371" w:rsidRDefault="00164371" w:rsidP="005D61D9">
            <w:pPr>
              <w:pStyle w:val="TableParagraph"/>
              <w:rPr>
                <w:sz w:val="26"/>
              </w:rPr>
            </w:pPr>
          </w:p>
          <w:p w:rsidR="00164371" w:rsidRDefault="00164371" w:rsidP="005D61D9">
            <w:pPr>
              <w:pStyle w:val="TableParagraph"/>
              <w:rPr>
                <w:sz w:val="34"/>
              </w:rPr>
            </w:pPr>
          </w:p>
          <w:p w:rsidR="00164371" w:rsidRDefault="00164371" w:rsidP="005D61D9">
            <w:pPr>
              <w:pStyle w:val="TableParagraph"/>
              <w:spacing w:before="1"/>
              <w:ind w:right="-15"/>
              <w:jc w:val="right"/>
              <w:rPr>
                <w:rFonts w:ascii="MT Extra" w:hAnsi="MT Extra"/>
                <w:sz w:val="20"/>
              </w:rPr>
            </w:pPr>
            <w:r>
              <w:rPr>
                <w:i/>
                <w:position w:val="-5"/>
                <w:sz w:val="20"/>
              </w:rPr>
              <w:t>I</w:t>
            </w:r>
            <w:r>
              <w:rPr>
                <w:rFonts w:ascii="MT Extra" w:hAnsi="MT Extra"/>
                <w:sz w:val="20"/>
              </w:rPr>
              <w:t></w:t>
            </w:r>
          </w:p>
        </w:tc>
        <w:tc>
          <w:tcPr>
            <w:tcW w:w="259" w:type="dxa"/>
            <w:tcBorders>
              <w:left w:val="nil"/>
              <w:right w:val="nil"/>
            </w:tcBorders>
          </w:tcPr>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spacing w:before="4"/>
              <w:rPr>
                <w:sz w:val="8"/>
              </w:rPr>
            </w:pPr>
          </w:p>
          <w:p w:rsidR="00164371" w:rsidRDefault="00164371" w:rsidP="005D61D9">
            <w:pPr>
              <w:pStyle w:val="TableParagraph"/>
              <w:ind w:left="7"/>
              <w:rPr>
                <w:sz w:val="10"/>
              </w:rPr>
            </w:pPr>
            <w:r>
              <w:rPr>
                <w:i/>
                <w:sz w:val="10"/>
              </w:rPr>
              <w:t>О</w:t>
            </w:r>
            <w:r>
              <w:rPr>
                <w:sz w:val="10"/>
              </w:rPr>
              <w:t>.</w:t>
            </w:r>
            <w:r>
              <w:rPr>
                <w:i/>
                <w:sz w:val="10"/>
              </w:rPr>
              <w:t xml:space="preserve">П </w:t>
            </w:r>
            <w:r>
              <w:rPr>
                <w:sz w:val="10"/>
              </w:rPr>
              <w:t>.</w:t>
            </w:r>
          </w:p>
        </w:tc>
        <w:tc>
          <w:tcPr>
            <w:tcW w:w="1093" w:type="dxa"/>
            <w:tcBorders>
              <w:left w:val="nil"/>
            </w:tcBorders>
          </w:tcPr>
          <w:p w:rsidR="00164371" w:rsidRDefault="00164371" w:rsidP="005D61D9">
            <w:pPr>
              <w:pStyle w:val="TableParagraph"/>
              <w:rPr>
                <w:sz w:val="7"/>
              </w:rPr>
            </w:pPr>
          </w:p>
          <w:p w:rsidR="00164371" w:rsidRDefault="00164371" w:rsidP="005D61D9">
            <w:pPr>
              <w:pStyle w:val="TableParagraph"/>
              <w:spacing w:line="148" w:lineRule="exact"/>
              <w:ind w:left="391"/>
              <w:rPr>
                <w:sz w:val="14"/>
              </w:rPr>
            </w:pPr>
            <w:r>
              <w:rPr>
                <w:noProof/>
                <w:position w:val="-2"/>
                <w:sz w:val="14"/>
                <w:lang w:eastAsia="ru-RU"/>
              </w:rPr>
              <w:drawing>
                <wp:inline distT="0" distB="0" distL="0" distR="0">
                  <wp:extent cx="79248" cy="94487"/>
                  <wp:effectExtent l="0" t="0" r="0" b="0"/>
                  <wp:docPr id="518"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18.png"/>
                          <pic:cNvPicPr/>
                        </pic:nvPicPr>
                        <pic:blipFill>
                          <a:blip r:embed="rId82" cstate="print"/>
                          <a:stretch>
                            <a:fillRect/>
                          </a:stretch>
                        </pic:blipFill>
                        <pic:spPr>
                          <a:xfrm>
                            <a:off x="0" y="0"/>
                            <a:ext cx="79248" cy="94487"/>
                          </a:xfrm>
                          <a:prstGeom prst="rect">
                            <a:avLst/>
                          </a:prstGeom>
                        </pic:spPr>
                      </pic:pic>
                    </a:graphicData>
                  </a:graphic>
                </wp:inline>
              </w:drawing>
            </w:r>
          </w:p>
          <w:p w:rsidR="00164371" w:rsidRDefault="00164371" w:rsidP="005D61D9">
            <w:pPr>
              <w:pStyle w:val="TableParagraph"/>
              <w:rPr>
                <w:sz w:val="26"/>
              </w:rPr>
            </w:pPr>
          </w:p>
          <w:p w:rsidR="00164371" w:rsidRDefault="00164371" w:rsidP="005D61D9">
            <w:pPr>
              <w:pStyle w:val="TableParagraph"/>
              <w:rPr>
                <w:sz w:val="26"/>
              </w:rPr>
            </w:pPr>
          </w:p>
          <w:p w:rsidR="00164371" w:rsidRDefault="00164371" w:rsidP="005D61D9">
            <w:pPr>
              <w:pStyle w:val="TableParagraph"/>
              <w:rPr>
                <w:sz w:val="26"/>
              </w:rPr>
            </w:pPr>
          </w:p>
          <w:p w:rsidR="00164371" w:rsidRDefault="00164371" w:rsidP="005D61D9">
            <w:pPr>
              <w:pStyle w:val="TableParagraph"/>
              <w:rPr>
                <w:sz w:val="26"/>
              </w:rPr>
            </w:pPr>
          </w:p>
          <w:p w:rsidR="00164371" w:rsidRDefault="00164371" w:rsidP="005D61D9">
            <w:pPr>
              <w:pStyle w:val="TableParagraph"/>
              <w:spacing w:before="161" w:line="278" w:lineRule="exact"/>
              <w:ind w:left="46"/>
              <w:rPr>
                <w:rFonts w:ascii="MT Extra" w:hAnsi="MT Extra"/>
                <w:sz w:val="20"/>
              </w:rPr>
            </w:pP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p>
          <w:p w:rsidR="00164371" w:rsidRDefault="00164371" w:rsidP="005D61D9">
            <w:pPr>
              <w:pStyle w:val="TableParagraph"/>
              <w:tabs>
                <w:tab w:val="left" w:pos="674"/>
              </w:tabs>
              <w:spacing w:line="73" w:lineRule="exact"/>
              <w:ind w:left="305"/>
              <w:rPr>
                <w:i/>
                <w:sz w:val="10"/>
              </w:rPr>
            </w:pPr>
            <w:r>
              <w:rPr>
                <w:i/>
                <w:sz w:val="10"/>
              </w:rPr>
              <w:t>a</w:t>
            </w:r>
            <w:r>
              <w:rPr>
                <w:i/>
                <w:sz w:val="10"/>
              </w:rPr>
              <w:tab/>
              <w:t>c</w:t>
            </w:r>
          </w:p>
        </w:tc>
      </w:tr>
      <w:tr w:rsidR="00164371" w:rsidTr="005D61D9">
        <w:trPr>
          <w:trHeight w:val="406"/>
        </w:trPr>
        <w:tc>
          <w:tcPr>
            <w:tcW w:w="797" w:type="dxa"/>
            <w:tcBorders>
              <w:bottom w:val="nil"/>
            </w:tcBorders>
          </w:tcPr>
          <w:p w:rsidR="00164371" w:rsidRDefault="00164371" w:rsidP="005D61D9">
            <w:pPr>
              <w:pStyle w:val="TableParagraph"/>
              <w:spacing w:line="202" w:lineRule="exact"/>
              <w:ind w:left="172"/>
              <w:rPr>
                <w:sz w:val="18"/>
              </w:rPr>
            </w:pPr>
            <w:r>
              <w:rPr>
                <w:sz w:val="18"/>
              </w:rPr>
              <w:t>Двух-</w:t>
            </w:r>
          </w:p>
          <w:p w:rsidR="00164371" w:rsidRDefault="00164371" w:rsidP="005D61D9">
            <w:pPr>
              <w:pStyle w:val="TableParagraph"/>
              <w:spacing w:line="184" w:lineRule="exact"/>
              <w:ind w:left="129"/>
              <w:rPr>
                <w:sz w:val="18"/>
              </w:rPr>
            </w:pPr>
            <w:r>
              <w:rPr>
                <w:sz w:val="18"/>
              </w:rPr>
              <w:t>фазное</w:t>
            </w:r>
          </w:p>
        </w:tc>
        <w:tc>
          <w:tcPr>
            <w:tcW w:w="2476" w:type="dxa"/>
            <w:gridSpan w:val="3"/>
            <w:vMerge w:val="restart"/>
          </w:tcPr>
          <w:p w:rsidR="00164371" w:rsidRDefault="00164371" w:rsidP="005D61D9">
            <w:pPr>
              <w:pStyle w:val="TableParagraph"/>
              <w:spacing w:before="6"/>
              <w:rPr>
                <w:sz w:val="9"/>
              </w:rPr>
            </w:pPr>
          </w:p>
          <w:p w:rsidR="00164371" w:rsidRDefault="0021591E" w:rsidP="005D61D9">
            <w:pPr>
              <w:pStyle w:val="TableParagraph"/>
              <w:ind w:left="337"/>
              <w:rPr>
                <w:sz w:val="20"/>
              </w:rPr>
            </w:pPr>
            <w:r>
              <w:rPr>
                <w:sz w:val="20"/>
              </w:rPr>
            </w:r>
            <w:r>
              <w:rPr>
                <w:sz w:val="20"/>
              </w:rPr>
              <w:pict>
                <v:group id="_x0000_s12759" style="width:89.05pt;height:87.5pt;mso-position-horizontal-relative:char;mso-position-vertical-relative:line" coordsize="1781,1750">
                  <v:shape id="_x0000_s12760" style="position:absolute;top:225;width:1781;height:1517" coordorigin=",226" coordsize="1781,1517" o:spt="100" adj="0,,0" path="m62,1742r68,m34,1709r124,m,1680r192,m96,1262r,418m336,298r,964m528,298r4,-27l544,249r18,-16l586,226r24,5l629,245r14,21l648,293r,5l648,298r,l652,271r12,-22l682,233r24,-7l730,231r19,14l763,266r5,27l768,298r,l768,298r5,-27l786,249r18,-16l826,226r24,5l869,245r14,21l888,293r,5l888,298r,l893,271r14,-22l926,233r24,-7l972,231r19,14l1005,266r8,27l1013,298r,l1013,298t-677,l528,298t,484l532,755r12,-23l562,716r24,-6l610,713r19,12l643,746r5,27l648,778r,l648,782r4,-27l664,732r18,-16l706,710r24,3l749,725r14,21l768,773r,5l768,778r,4l773,755r13,-23l804,716r22,-6l850,713r19,12l883,746r5,27l888,778r,l888,782r5,-27l907,732r19,-16l950,710r22,3l991,725r14,21l1013,773r,5l1013,778r,4m336,782r192,m528,1262r4,-27l544,1212r18,-16l586,1190r24,3l629,1208r14,22l648,1258r,l648,1258r,4l652,1235r12,-23l682,1196r24,-6l730,1193r19,15l763,1230r5,28l768,1258r,l768,1262r5,-27l786,1212r18,-16l826,1190r24,3l869,1208r14,22l888,1258r,l888,1258r,4l893,1235r14,-23l926,1196r24,-6l972,1193r19,15l1005,1230r8,28l1013,1258r,l1013,1262t-677,l528,1262m1013,298r768,m1013,782r768,m1013,1262r768,m1589,782r,490e" filled="f" strokeweight=".25397mm">
                    <v:stroke joinstyle="round"/>
                    <v:formulas/>
                    <v:path arrowok="t" o:connecttype="segments"/>
                  </v:shape>
                  <v:shape id="_x0000_s12761" style="position:absolute;left:1564;top:763;width:48;height:48" coordorigin="1565,763" coordsize="48,48" path="m1603,763r-29,l1565,778r,24l1574,811r29,l1613,802r,-24xe" fillcolor="black" stroked="f">
                    <v:path arrowok="t"/>
                  </v:shape>
                  <v:shape id="_x0000_s12762" style="position:absolute;left:1564;top:763;width:48;height:197" coordorigin="1565,763" coordsize="48,197" o:spt="100" adj="0,,0" path="m1589,763r14,l1613,778r,9l1613,802r-10,9l1589,811r,l1589,811r,l1574,811r-9,-9l1565,787r,-9l1574,763r15,m1589,811r,149e" filled="f" strokeweight=".24pt">
                    <v:stroke joinstyle="round"/>
                    <v:formulas/>
                    <v:path arrowok="t" o:connecttype="segments"/>
                  </v:shape>
                  <v:shape id="_x0000_s12763" type="#_x0000_t75" style="position:absolute;left:1185;top:470;width:101;height:154"/>
                  <v:shape id="_x0000_s12764" style="position:absolute;left:96;top:782;width:231;height:480" coordorigin="96,782" coordsize="231,480" path="m96,1262r,-480l326,782e" filled="f" strokeweight=".25397mm">
                    <v:path arrowok="t"/>
                  </v:shape>
                  <v:shape id="_x0000_s12765" type="#_x0000_t75" style="position:absolute;left:1267;top:552;width:101;height:116"/>
                  <v:shape id="_x0000_s12766" style="position:absolute;left:312;top:763;width:48;height:48" coordorigin="312,763" coordsize="48,48" path="m350,763r-28,l312,773r,24l322,811r28,l360,797r,-24xe" fillcolor="black" stroked="f">
                    <v:path arrowok="t"/>
                  </v:shape>
                  <v:shape id="_x0000_s12767" style="position:absolute;left:312;top:763;width:48;height:192" coordorigin="312,763" coordsize="48,192" o:spt="100" adj="0,,0" path="m336,763r14,l360,773r,14l360,797r-10,14l336,811r,l336,811r,l322,811,312,797r,-10l312,773r10,-10l336,763t,48l336,955e" filled="f" strokeweight=".24pt">
                    <v:stroke joinstyle="round"/>
                    <v:formulas/>
                    <v:path arrowok="t" o:connecttype="segments"/>
                  </v:shape>
                  <v:shape id="_x0000_s12768" type="#_x0000_t75" style="position:absolute;left:1180;top:902;width:101;height:154"/>
                  <v:shape id="_x0000_s12769" type="#_x0000_t75" style="position:absolute;left:1276;top:979;width:101;height:116"/>
                  <v:shape id="_x0000_s12770" type="#_x0000_t75" style="position:absolute;left:1180;width:101;height:154"/>
                  <v:shape id="_x0000_s12771" type="#_x0000_t75" style="position:absolute;left:1252;top:62;width:260;height:130"/>
                  <v:line id="_x0000_s12772" style="position:absolute" from="720,106" to="1090,106" strokeweight=".25397mm"/>
                  <v:shape id="_x0000_s12773" style="position:absolute;left:1070;top:62;width:87;height:87" coordorigin="1070,62" coordsize="87,87" path="m1070,62r9,23l1081,107r-2,22l1070,149r87,-43l1070,62xe" fillcolor="black" stroked="f">
                    <v:path arrowok="t"/>
                  </v:shape>
                  <v:line id="_x0000_s12774" style="position:absolute" from="720,1022" to="1090,1022" strokeweight=".25397mm"/>
                  <v:shape id="_x0000_s12775" style="position:absolute;left:1070;top:979;width:548;height:312" coordorigin="1070,979" coordsize="548,312" o:spt="100" adj="0,,0" path="m1157,1022r-87,-43l1079,999r2,22l1079,1043r-9,23l1157,1022xm1618,1258r-15,-15l1579,1243r-14,15l1565,1282r14,9l1603,1291r15,-9l1618,1258xe" fillcolor="black" stroked="f">
                    <v:stroke joinstyle="round"/>
                    <v:formulas/>
                    <v:path arrowok="t" o:connecttype="segments"/>
                  </v:shape>
                  <v:shape id="_x0000_s12776" style="position:absolute;left:1564;top:1099;width:53;height:192" coordorigin="1565,1099" coordsize="53,192" o:spt="100" adj="0,,0" path="m1594,1291r-15,l1565,1282r,-15l1565,1258r14,-15l1594,1243r,l1594,1243r,l1603,1243r15,15l1618,1267r,15l1603,1291r-9,m1594,1243r,-144e" filled="f" strokeweight=".24pt">
                    <v:stroke joinstyle="round"/>
                    <v:formulas/>
                    <v:path arrowok="t" o:connecttype="segments"/>
                  </v:shape>
                  <v:line id="_x0000_s12777" style="position:absolute" from="720,590" to="1090,590" strokeweight=".25397mm"/>
                  <v:shape id="_x0000_s12778" style="position:absolute;left:1070;top:547;width:87;height:82" coordorigin="1070,547" coordsize="87,82" path="m1070,547r9,20l1081,588r-2,21l1070,629r87,-39l1070,547xe" fillcolor="black" stroked="f">
                    <v:path arrowok="t"/>
                  </v:shape>
                  <w10:wrap type="none"/>
                  <w10:anchorlock/>
                </v:group>
              </w:pict>
            </w:r>
          </w:p>
        </w:tc>
        <w:tc>
          <w:tcPr>
            <w:tcW w:w="1669" w:type="dxa"/>
            <w:gridSpan w:val="2"/>
            <w:vMerge w:val="restart"/>
          </w:tcPr>
          <w:p w:rsidR="00164371" w:rsidRDefault="00164371" w:rsidP="005D61D9">
            <w:pPr>
              <w:pStyle w:val="TableParagraph"/>
              <w:rPr>
                <w:sz w:val="7"/>
              </w:rPr>
            </w:pPr>
          </w:p>
          <w:p w:rsidR="00164371" w:rsidRDefault="0021591E" w:rsidP="005D61D9">
            <w:pPr>
              <w:pStyle w:val="TableParagraph"/>
              <w:ind w:left="712"/>
              <w:rPr>
                <w:sz w:val="20"/>
              </w:rPr>
            </w:pPr>
            <w:r>
              <w:rPr>
                <w:sz w:val="20"/>
              </w:rPr>
            </w:r>
            <w:r>
              <w:rPr>
                <w:sz w:val="20"/>
              </w:rPr>
              <w:pict>
                <v:group id="_x0000_s12753" style="width:12.15pt;height:85.2pt;mso-position-horizontal-relative:char;mso-position-vertical-relative:line" coordsize="243,1704">
                  <v:shape id="_x0000_s12754" style="position:absolute;left:2;top:134;width:58;height:1460" coordorigin="2,134" coordsize="58,1460" o:spt="100" adj="0,,0" path="m31,134r,1460m2,1570r29,24l60,1570e" filled="f" strokeweight=".24pt">
                    <v:stroke joinstyle="round"/>
                    <v:formulas/>
                    <v:path arrowok="t" o:connecttype="segments"/>
                  </v:shape>
                  <v:shape id="_x0000_s12755" style="position:absolute;left:12;top:840;width:39;height:39" coordorigin="12,840" coordsize="39,39" path="m41,840r-19,l12,850r,19l22,878r19,l50,869r,-19xe" fillcolor="black" stroked="f">
                    <v:path arrowok="t"/>
                  </v:shape>
                  <v:shape id="_x0000_s12756" style="position:absolute;left:12;top:840;width:39;height:149" coordorigin="12,840" coordsize="39,149" o:spt="100" adj="0,,0" path="m31,840r10,l50,850r,9l50,869r-9,9l31,878r,l31,878r,l22,878,12,869r,-10l12,850,22,840r9,m31,878r,111e" filled="f" strokeweight=".24pt">
                    <v:stroke joinstyle="round"/>
                    <v:formulas/>
                    <v:path arrowok="t" o:connecttype="segments"/>
                  </v:shape>
                  <v:shape id="_x0000_s12757" type="#_x0000_t75" style="position:absolute;width:238;height:161"/>
                  <v:shape id="_x0000_s12758" type="#_x0000_t75" style="position:absolute;left:79;top:1550;width:164;height:154"/>
                  <w10:wrap type="none"/>
                  <w10:anchorlock/>
                </v:group>
              </w:pict>
            </w:r>
          </w:p>
        </w:tc>
        <w:tc>
          <w:tcPr>
            <w:tcW w:w="1836" w:type="dxa"/>
            <w:gridSpan w:val="3"/>
            <w:tcBorders>
              <w:bottom w:val="nil"/>
            </w:tcBorders>
          </w:tcPr>
          <w:p w:rsidR="00164371" w:rsidRDefault="00164371" w:rsidP="005D61D9">
            <w:pPr>
              <w:pStyle w:val="TableParagraph"/>
              <w:rPr>
                <w:sz w:val="10"/>
              </w:rPr>
            </w:pPr>
          </w:p>
          <w:p w:rsidR="00164371" w:rsidRDefault="0021591E" w:rsidP="005D61D9">
            <w:pPr>
              <w:pStyle w:val="TableParagraph"/>
              <w:spacing w:line="220" w:lineRule="exact"/>
              <w:ind w:left="1259"/>
              <w:rPr>
                <w:sz w:val="11"/>
              </w:rPr>
            </w:pPr>
            <w:r>
              <w:rPr>
                <w:position w:val="-3"/>
                <w:sz w:val="20"/>
              </w:rPr>
            </w:r>
            <w:r>
              <w:rPr>
                <w:position w:val="-3"/>
                <w:sz w:val="20"/>
              </w:rPr>
              <w:pict>
                <v:group id="_x0000_s12750" style="width:12pt;height:11.05pt;mso-position-horizontal-relative:char;mso-position-vertical-relative:line" coordsize="240,221">
                  <v:shape id="_x0000_s12751" type="#_x0000_t75" style="position:absolute;width:111;height:173"/>
                  <v:shape id="_x0000_s12752" type="#_x0000_t75" style="position:absolute;left:100;top:91;width:140;height:130"/>
                  <w10:wrap type="none"/>
                  <w10:anchorlock/>
                </v:group>
              </w:pict>
            </w:r>
            <w:r w:rsidR="00164371">
              <w:rPr>
                <w:spacing w:val="-19"/>
                <w:position w:val="-3"/>
                <w:sz w:val="11"/>
              </w:rPr>
              <w:t xml:space="preserve"> </w:t>
            </w:r>
            <w:r w:rsidR="00164371">
              <w:rPr>
                <w:noProof/>
                <w:spacing w:val="-19"/>
                <w:position w:val="-2"/>
                <w:sz w:val="11"/>
                <w:lang w:eastAsia="ru-RU"/>
              </w:rPr>
              <w:drawing>
                <wp:inline distT="0" distB="0" distL="0" distR="0">
                  <wp:extent cx="88391" cy="73151"/>
                  <wp:effectExtent l="0" t="0" r="0" b="0"/>
                  <wp:docPr id="519"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26.png"/>
                          <pic:cNvPicPr/>
                        </pic:nvPicPr>
                        <pic:blipFill>
                          <a:blip r:embed="rId83" cstate="print"/>
                          <a:stretch>
                            <a:fillRect/>
                          </a:stretch>
                        </pic:blipFill>
                        <pic:spPr>
                          <a:xfrm>
                            <a:off x="0" y="0"/>
                            <a:ext cx="88391" cy="73151"/>
                          </a:xfrm>
                          <a:prstGeom prst="rect">
                            <a:avLst/>
                          </a:prstGeom>
                        </pic:spPr>
                      </pic:pic>
                    </a:graphicData>
                  </a:graphic>
                </wp:inline>
              </w:drawing>
            </w:r>
          </w:p>
        </w:tc>
      </w:tr>
      <w:tr w:rsidR="00164371" w:rsidTr="005D61D9">
        <w:trPr>
          <w:trHeight w:val="286"/>
        </w:trPr>
        <w:tc>
          <w:tcPr>
            <w:tcW w:w="797" w:type="dxa"/>
            <w:tcBorders>
              <w:top w:val="nil"/>
              <w:bottom w:val="nil"/>
            </w:tcBorders>
          </w:tcPr>
          <w:p w:rsidR="00164371" w:rsidRDefault="00164371" w:rsidP="005D61D9">
            <w:pPr>
              <w:pStyle w:val="TableParagraph"/>
              <w:spacing w:line="199" w:lineRule="exact"/>
              <w:ind w:left="91" w:right="80"/>
              <w:jc w:val="center"/>
              <w:rPr>
                <w:sz w:val="18"/>
              </w:rPr>
            </w:pPr>
            <w:r>
              <w:rPr>
                <w:sz w:val="18"/>
              </w:rPr>
              <w:t>В – С</w:t>
            </w: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rPr>
                <w:sz w:val="18"/>
              </w:rPr>
            </w:pPr>
          </w:p>
        </w:tc>
      </w:tr>
      <w:tr w:rsidR="00164371" w:rsidTr="005D61D9">
        <w:trPr>
          <w:trHeight w:val="301"/>
        </w:trPr>
        <w:tc>
          <w:tcPr>
            <w:tcW w:w="797" w:type="dxa"/>
            <w:tcBorders>
              <w:top w:val="nil"/>
              <w:bottom w:val="nil"/>
            </w:tcBorders>
          </w:tcPr>
          <w:p w:rsidR="00164371" w:rsidRDefault="00164371" w:rsidP="005D61D9">
            <w:pPr>
              <w:pStyle w:val="TableParagraph"/>
              <w:rPr>
                <w:sz w:val="18"/>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spacing w:before="28" w:line="253" w:lineRule="exact"/>
              <w:ind w:left="155"/>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w:t>
            </w:r>
          </w:p>
        </w:tc>
      </w:tr>
      <w:tr w:rsidR="00164371" w:rsidTr="005D61D9">
        <w:trPr>
          <w:trHeight w:val="82"/>
        </w:trPr>
        <w:tc>
          <w:tcPr>
            <w:tcW w:w="797" w:type="dxa"/>
            <w:tcBorders>
              <w:top w:val="nil"/>
              <w:bottom w:val="nil"/>
            </w:tcBorders>
          </w:tcPr>
          <w:p w:rsidR="00164371" w:rsidRDefault="00164371" w:rsidP="005D61D9">
            <w:pPr>
              <w:pStyle w:val="TableParagraph"/>
              <w:rPr>
                <w:sz w:val="2"/>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rPr>
                <w:sz w:val="2"/>
              </w:rPr>
            </w:pPr>
          </w:p>
        </w:tc>
      </w:tr>
      <w:tr w:rsidR="00164371" w:rsidTr="005D61D9">
        <w:trPr>
          <w:trHeight w:val="233"/>
        </w:trPr>
        <w:tc>
          <w:tcPr>
            <w:tcW w:w="797" w:type="dxa"/>
            <w:tcBorders>
              <w:top w:val="nil"/>
              <w:bottom w:val="nil"/>
            </w:tcBorders>
          </w:tcPr>
          <w:p w:rsidR="00164371" w:rsidRDefault="00164371" w:rsidP="005D61D9">
            <w:pPr>
              <w:pStyle w:val="TableParagraph"/>
              <w:rPr>
                <w:sz w:val="16"/>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tabs>
                <w:tab w:val="left" w:pos="448"/>
              </w:tabs>
              <w:spacing w:line="213" w:lineRule="exact"/>
              <w:ind w:left="155"/>
              <w:rPr>
                <w:rFonts w:ascii="MT Extra" w:hAnsi="MT Extra"/>
                <w:sz w:val="20"/>
              </w:rPr>
            </w:pPr>
            <w:r>
              <w:rPr>
                <w:i/>
                <w:spacing w:val="-22"/>
                <w:sz w:val="20"/>
              </w:rPr>
              <w:t>I</w:t>
            </w:r>
            <w:r>
              <w:rPr>
                <w:rFonts w:ascii="MT Extra" w:hAnsi="MT Extra"/>
                <w:spacing w:val="-22"/>
                <w:position w:val="6"/>
                <w:sz w:val="20"/>
              </w:rPr>
              <w:t></w:t>
            </w:r>
            <w:r>
              <w:rPr>
                <w:spacing w:val="-22"/>
                <w:position w:val="6"/>
                <w:sz w:val="20"/>
              </w:rPr>
              <w:tab/>
            </w:r>
            <w:r>
              <w:rPr>
                <w:rFonts w:ascii="Symbol" w:hAnsi="Symbol"/>
                <w:sz w:val="20"/>
              </w:rPr>
              <w:t></w:t>
            </w:r>
            <w:r>
              <w:rPr>
                <w:spacing w:val="3"/>
                <w:sz w:val="20"/>
              </w:rPr>
              <w:t xml:space="preserve"> </w:t>
            </w:r>
            <w:r>
              <w:rPr>
                <w:i/>
                <w:spacing w:val="-22"/>
                <w:sz w:val="20"/>
              </w:rPr>
              <w:t>I</w:t>
            </w:r>
            <w:r>
              <w:rPr>
                <w:rFonts w:ascii="MT Extra" w:hAnsi="MT Extra"/>
                <w:spacing w:val="-22"/>
                <w:position w:val="6"/>
                <w:sz w:val="20"/>
              </w:rPr>
              <w:t></w:t>
            </w:r>
          </w:p>
        </w:tc>
      </w:tr>
      <w:tr w:rsidR="00164371" w:rsidTr="005D61D9">
        <w:trPr>
          <w:trHeight w:val="526"/>
        </w:trPr>
        <w:tc>
          <w:tcPr>
            <w:tcW w:w="797" w:type="dxa"/>
            <w:tcBorders>
              <w:top w:val="nil"/>
            </w:tcBorders>
          </w:tcPr>
          <w:p w:rsidR="00164371" w:rsidRDefault="00164371" w:rsidP="005D61D9">
            <w:pPr>
              <w:pStyle w:val="TableParagraph"/>
              <w:rPr>
                <w:sz w:val="18"/>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tcBorders>
          </w:tcPr>
          <w:p w:rsidR="00164371" w:rsidRDefault="00164371" w:rsidP="005D61D9">
            <w:pPr>
              <w:pStyle w:val="TableParagraph"/>
              <w:tabs>
                <w:tab w:val="left" w:pos="692"/>
              </w:tabs>
              <w:spacing w:line="63" w:lineRule="exact"/>
              <w:ind w:left="237"/>
              <w:rPr>
                <w:i/>
                <w:sz w:val="10"/>
              </w:rPr>
            </w:pPr>
            <w:r>
              <w:rPr>
                <w:i/>
                <w:spacing w:val="3"/>
                <w:sz w:val="10"/>
              </w:rPr>
              <w:t>o</w:t>
            </w:r>
            <w:r>
              <w:rPr>
                <w:spacing w:val="3"/>
                <w:sz w:val="10"/>
              </w:rPr>
              <w:t>.</w:t>
            </w:r>
            <w:r>
              <w:rPr>
                <w:i/>
                <w:spacing w:val="3"/>
                <w:sz w:val="10"/>
              </w:rPr>
              <w:t>n</w:t>
            </w:r>
            <w:r>
              <w:rPr>
                <w:i/>
                <w:spacing w:val="3"/>
                <w:sz w:val="10"/>
              </w:rPr>
              <w:tab/>
            </w:r>
            <w:r>
              <w:rPr>
                <w:i/>
                <w:sz w:val="10"/>
              </w:rPr>
              <w:t>b</w:t>
            </w:r>
          </w:p>
        </w:tc>
      </w:tr>
      <w:tr w:rsidR="00164371" w:rsidTr="005D61D9">
        <w:trPr>
          <w:trHeight w:val="2034"/>
        </w:trPr>
        <w:tc>
          <w:tcPr>
            <w:tcW w:w="797" w:type="dxa"/>
          </w:tcPr>
          <w:p w:rsidR="00164371" w:rsidRDefault="00164371" w:rsidP="005D61D9">
            <w:pPr>
              <w:pStyle w:val="TableParagraph"/>
              <w:ind w:left="129" w:right="118" w:firstLine="43"/>
              <w:jc w:val="both"/>
              <w:rPr>
                <w:sz w:val="18"/>
              </w:rPr>
            </w:pPr>
            <w:r>
              <w:rPr>
                <w:sz w:val="18"/>
              </w:rPr>
              <w:t>Двух- фазное А – С</w:t>
            </w:r>
          </w:p>
        </w:tc>
        <w:tc>
          <w:tcPr>
            <w:tcW w:w="2476" w:type="dxa"/>
            <w:gridSpan w:val="3"/>
          </w:tcPr>
          <w:p w:rsidR="00164371" w:rsidRDefault="00164371" w:rsidP="005D61D9">
            <w:pPr>
              <w:pStyle w:val="TableParagraph"/>
              <w:spacing w:before="11"/>
              <w:rPr>
                <w:sz w:val="4"/>
              </w:rPr>
            </w:pPr>
          </w:p>
          <w:p w:rsidR="00164371" w:rsidRDefault="0021591E" w:rsidP="005D61D9">
            <w:pPr>
              <w:pStyle w:val="TableParagraph"/>
              <w:ind w:left="140"/>
              <w:rPr>
                <w:sz w:val="20"/>
              </w:rPr>
            </w:pPr>
            <w:r>
              <w:rPr>
                <w:sz w:val="20"/>
              </w:rPr>
            </w:r>
            <w:r>
              <w:rPr>
                <w:sz w:val="20"/>
              </w:rPr>
              <w:pict>
                <v:group id="_x0000_s12733" style="width:101.8pt;height:83.4pt;mso-position-horizontal-relative:char;mso-position-vertical-relative:line" coordsize="2036,1668">
                  <v:shape id="_x0000_s12734" style="position:absolute;top:163;width:2036;height:1498" coordorigin=",163" coordsize="2036,1498" o:spt="100" adj="0,,0" path="m72,1661r72,m34,1632r148,m,1598r221,m110,1186r,412m384,235r,951m605,235r5,-27l624,185r21,-16l672,163r27,5l721,182r15,22l744,230r,l744,235r,l746,208r13,-23l780,169r26,-6l834,168r23,14l873,204r5,26l878,230r,5l878,235r6,-27l898,185r21,-16l946,163r27,5l996,182r16,22l1018,230r,l1018,235r,l1023,208r14,-23l1058,169r27,-6l1112,168r21,14l1149,204r8,26l1157,230r,5l1157,235t-773,l605,235t,475l610,684r14,-22l645,646r27,-8l699,643r22,15l736,679r8,27l744,706r,4l744,710r2,-26l759,662r21,-16l806,638r28,5l857,658r16,21l878,706r,l878,710r,l884,684r14,-22l919,646r27,-8l973,643r23,15l1012,679r6,27l1018,706r,4l1018,710r5,-26l1037,662r21,-16l1085,638r27,5l1133,658r16,21l1157,706r,l1157,710r,m384,710r221,m605,1186r5,-27l624,1137r21,-16l672,1114r27,5l721,1133r15,21l744,1181r,l744,1186r,l746,1159r13,-22l780,1121r26,-7l834,1119r23,14l873,1154r5,27l878,1181r,5l878,1186r6,-27l898,1137r21,-16l946,1114r27,5l996,1133r16,21l1018,1181r,l1018,1186r,l1023,1159r14,-22l1058,1121r27,-7l1112,1119r21,14l1149,1154r8,27l1157,1181r,5l1157,1186t-773,l605,1186m1157,235r878,m1157,710r878,m1157,1186r878,m1819,245r,941e" filled="f" strokeweight=".25397mm">
                    <v:stroke joinstyle="round"/>
                    <v:formulas/>
                    <v:path arrowok="t" o:connecttype="segments"/>
                  </v:shape>
                  <v:shape id="_x0000_s12735" style="position:absolute;left:1795;top:206;width:53;height:48" coordorigin="1795,206" coordsize="53,48" path="m1834,206r-29,l1795,216r,29l1805,254r29,l1848,245r,-29xe" fillcolor="black" stroked="f">
                    <v:path arrowok="t"/>
                  </v:shape>
                  <v:shape id="_x0000_s12736" style="position:absolute;left:1795;top:206;width:53;height:322" coordorigin="1795,206" coordsize="53,322" o:spt="100" adj="0,,0" path="m1819,206r15,l1848,216r,14l1848,245r-14,9l1819,254r,l1819,254r,l1805,254r-10,-9l1795,230r,-14l1805,206r14,m1819,254r,274e" filled="f" strokeweight=".24pt">
                    <v:stroke joinstyle="round"/>
                    <v:formulas/>
                    <v:path arrowok="t" o:connecttype="segments"/>
                  </v:shape>
                  <v:shape id="_x0000_s12737" type="#_x0000_t75" style="position:absolute;left:1286;top:528;width:173;height:173"/>
                  <v:shape id="_x0000_s12738" type="#_x0000_t75" style="position:absolute;left:1531;top:595;width:125;height:39"/>
                  <v:shape id="_x0000_s12739" style="position:absolute;left:110;top:710;width:260;height:476" coordorigin="110,710" coordsize="260,476" path="m110,1186r,-476l370,710e" filled="f" strokeweight=".25397mm">
                    <v:path arrowok="t"/>
                  </v:shape>
                  <v:shape id="_x0000_s12740" type="#_x0000_t75" style="position:absolute;left:1694;top:532;width:101;height:159"/>
                  <v:shape id="_x0000_s12741" style="position:absolute;left:355;top:691;width:58;height:48" coordorigin="355,691" coordsize="58,48" path="m398,691r-28,l355,701r,29l370,739r28,l413,730r,-29xe" fillcolor="black" stroked="f">
                    <v:path arrowok="t"/>
                  </v:shape>
                  <v:shape id="_x0000_s12742" style="position:absolute;left:355;top:691;width:58;height:192" coordorigin="355,691" coordsize="58,192" o:spt="100" adj="0,,0" path="m384,691r14,l413,701r,14l413,730r-15,9l384,739r,l384,739r,l370,739r-15,-9l355,715r,-14l370,691r14,m384,739r,144e" filled="f" strokeweight=".24pt">
                    <v:stroke joinstyle="round"/>
                    <v:formulas/>
                    <v:path arrowok="t" o:connecttype="segments"/>
                  </v:shape>
                  <v:shape id="_x0000_s12743" type="#_x0000_t75" style="position:absolute;left:1406;top:945;width:188;height:173"/>
                  <v:line id="_x0000_s12744" style="position:absolute" from="826,43" to="1248,43" strokeweight=".25397mm"/>
                  <v:shape id="_x0000_s12745" style="position:absolute;left:1224;width:96;height:87" coordorigin="1224" coordsize="96,87" path="m1224,r8,22l1235,45r-3,22l1224,86r96,-43l1224,xe" fillcolor="black" stroked="f">
                    <v:path arrowok="t"/>
                  </v:shape>
                  <v:line id="_x0000_s12746" style="position:absolute" from="826,950" to="1248,950" strokeweight=".25397mm"/>
                  <v:shape id="_x0000_s12747" style="position:absolute;left:1224;top:907;width:624;height:312" coordorigin="1224,907" coordsize="624,312" o:spt="100" adj="0,,0" path="m1320,950r-96,-43l1232,927r3,21l1232,969r-8,20l1320,950xm1848,1181r-14,-10l1805,1171r-10,10l1795,1210r10,9l1834,1219r14,-9l1848,1181xe" fillcolor="black" stroked="f">
                    <v:stroke joinstyle="round"/>
                    <v:formulas/>
                    <v:path arrowok="t" o:connecttype="segments"/>
                  </v:shape>
                  <v:shape id="_x0000_s12748" style="position:absolute;left:1795;top:897;width:53;height:322" coordorigin="1795,898" coordsize="53,322" o:spt="100" adj="0,,0" path="m1819,1219r-14,l1795,1210r,-15l1795,1181r10,-10l1819,1171r,l1819,1171r,l1834,1171r14,10l1848,1195r,15l1834,1219r-15,m1819,1171r,-273e" filled="f" strokeweight=".24pt">
                    <v:stroke joinstyle="round"/>
                    <v:formulas/>
                    <v:path arrowok="t" o:connecttype="segments"/>
                  </v:shape>
                  <v:shape id="_x0000_s12749" type="#_x0000_t75" style="position:absolute;left:1392;top:48;width:164;height:173"/>
                  <w10:wrap type="none"/>
                  <w10:anchorlock/>
                </v:group>
              </w:pict>
            </w:r>
          </w:p>
        </w:tc>
        <w:tc>
          <w:tcPr>
            <w:tcW w:w="901" w:type="dxa"/>
            <w:tcBorders>
              <w:right w:val="nil"/>
            </w:tcBorders>
          </w:tcPr>
          <w:p w:rsidR="00164371" w:rsidRDefault="00164371" w:rsidP="005D61D9">
            <w:pPr>
              <w:pStyle w:val="TableParagraph"/>
              <w:rPr>
                <w:sz w:val="28"/>
              </w:rPr>
            </w:pPr>
          </w:p>
          <w:p w:rsidR="00164371" w:rsidRDefault="00164371" w:rsidP="005D61D9">
            <w:pPr>
              <w:pStyle w:val="TableParagraph"/>
              <w:rPr>
                <w:sz w:val="28"/>
              </w:rPr>
            </w:pPr>
          </w:p>
          <w:p w:rsidR="00164371" w:rsidRDefault="00164371" w:rsidP="005D61D9">
            <w:pPr>
              <w:pStyle w:val="TableParagraph"/>
              <w:rPr>
                <w:sz w:val="28"/>
              </w:rPr>
            </w:pPr>
          </w:p>
          <w:p w:rsidR="00164371" w:rsidRDefault="00164371" w:rsidP="005D61D9">
            <w:pPr>
              <w:pStyle w:val="TableParagraph"/>
              <w:rPr>
                <w:sz w:val="28"/>
              </w:rPr>
            </w:pPr>
          </w:p>
          <w:p w:rsidR="00164371" w:rsidRDefault="00164371" w:rsidP="005D61D9">
            <w:pPr>
              <w:pStyle w:val="TableParagraph"/>
              <w:spacing w:before="10"/>
              <w:rPr>
                <w:sz w:val="35"/>
              </w:rPr>
            </w:pPr>
          </w:p>
          <w:p w:rsidR="00164371" w:rsidRDefault="00164371" w:rsidP="005D61D9">
            <w:pPr>
              <w:pStyle w:val="TableParagraph"/>
              <w:ind w:left="336" w:right="331"/>
              <w:jc w:val="center"/>
              <w:rPr>
                <w:i/>
                <w:sz w:val="24"/>
              </w:rPr>
            </w:pPr>
            <w:r>
              <w:rPr>
                <w:i/>
                <w:sz w:val="24"/>
              </w:rPr>
              <w:t>I</w:t>
            </w:r>
            <w:r>
              <w:rPr>
                <w:i/>
                <w:sz w:val="24"/>
                <w:vertAlign w:val="subscript"/>
              </w:rPr>
              <w:t>C</w:t>
            </w:r>
          </w:p>
        </w:tc>
        <w:tc>
          <w:tcPr>
            <w:tcW w:w="768" w:type="dxa"/>
            <w:tcBorders>
              <w:left w:val="nil"/>
            </w:tcBorders>
          </w:tcPr>
          <w:p w:rsidR="00164371" w:rsidRDefault="00164371" w:rsidP="005D61D9">
            <w:pPr>
              <w:pStyle w:val="TableParagraph"/>
              <w:spacing w:before="54"/>
              <w:ind w:left="362"/>
              <w:rPr>
                <w:i/>
                <w:sz w:val="24"/>
              </w:rPr>
            </w:pPr>
            <w:r>
              <w:rPr>
                <w:i/>
                <w:sz w:val="24"/>
              </w:rPr>
              <w:t>I</w:t>
            </w:r>
            <w:r>
              <w:rPr>
                <w:i/>
                <w:sz w:val="24"/>
                <w:vertAlign w:val="subscript"/>
              </w:rPr>
              <w:t>A</w:t>
            </w:r>
          </w:p>
        </w:tc>
        <w:tc>
          <w:tcPr>
            <w:tcW w:w="1836" w:type="dxa"/>
            <w:gridSpan w:val="3"/>
          </w:tcPr>
          <w:p w:rsidR="00164371" w:rsidRDefault="00164371" w:rsidP="005D61D9">
            <w:pPr>
              <w:pStyle w:val="TableParagraph"/>
              <w:spacing w:before="4" w:after="1"/>
              <w:rPr>
                <w:sz w:val="10"/>
              </w:rPr>
            </w:pPr>
          </w:p>
          <w:p w:rsidR="00164371" w:rsidRDefault="0021591E" w:rsidP="005D61D9">
            <w:pPr>
              <w:pStyle w:val="TableParagraph"/>
              <w:ind w:left="224"/>
              <w:rPr>
                <w:sz w:val="20"/>
              </w:rPr>
            </w:pPr>
            <w:r>
              <w:rPr>
                <w:sz w:val="20"/>
              </w:rPr>
            </w:r>
            <w:r>
              <w:rPr>
                <w:sz w:val="20"/>
              </w:rPr>
              <w:pict>
                <v:group id="_x0000_s12730" style="width:43pt;height:55.6pt;mso-position-horizontal-relative:char;mso-position-vertical-relative:line" coordsize="860,1112">
                  <v:shape id="_x0000_s12731" type="#_x0000_t75" style="position:absolute;left:256;width:192;height:231"/>
                  <v:shape id="_x0000_s12732" style="position:absolute;left:7;top:86;width:845;height:1018" coordorigin="7,86" coordsize="845,1018" o:spt="100" adj="0,,0" path="m852,86l286,1104t-20,-67l286,1104r72,-19m569,86l7,1104m588,158l569,86r-67,20e" filled="f" strokeweight=".25397mm">
                    <v:stroke joinstyle="round"/>
                    <v:formulas/>
                    <v:path arrowok="t" o:connecttype="segments"/>
                  </v:shape>
                  <w10:wrap type="none"/>
                  <w10:anchorlock/>
                </v:group>
              </w:pict>
            </w:r>
            <w:r w:rsidR="00164371">
              <w:rPr>
                <w:spacing w:val="13"/>
                <w:sz w:val="20"/>
              </w:rPr>
              <w:t xml:space="preserve"> </w:t>
            </w:r>
            <w:r w:rsidR="00164371">
              <w:rPr>
                <w:noProof/>
                <w:spacing w:val="13"/>
                <w:position w:val="85"/>
                <w:sz w:val="20"/>
                <w:lang w:eastAsia="ru-RU"/>
              </w:rPr>
              <w:drawing>
                <wp:inline distT="0" distB="0" distL="0" distR="0">
                  <wp:extent cx="115823" cy="146303"/>
                  <wp:effectExtent l="0" t="0" r="0" b="0"/>
                  <wp:docPr id="520" name="image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33.png"/>
                          <pic:cNvPicPr/>
                        </pic:nvPicPr>
                        <pic:blipFill>
                          <a:blip r:embed="rId84" cstate="print"/>
                          <a:stretch>
                            <a:fillRect/>
                          </a:stretch>
                        </pic:blipFill>
                        <pic:spPr>
                          <a:xfrm>
                            <a:off x="0" y="0"/>
                            <a:ext cx="115823" cy="146303"/>
                          </a:xfrm>
                          <a:prstGeom prst="rect">
                            <a:avLst/>
                          </a:prstGeom>
                        </pic:spPr>
                      </pic:pic>
                    </a:graphicData>
                  </a:graphic>
                </wp:inline>
              </w:drawing>
            </w:r>
          </w:p>
          <w:p w:rsidR="00164371" w:rsidRDefault="00164371" w:rsidP="005D61D9">
            <w:pPr>
              <w:pStyle w:val="TableParagraph"/>
              <w:tabs>
                <w:tab w:val="left" w:pos="1206"/>
              </w:tabs>
              <w:spacing w:before="224" w:line="278" w:lineRule="exact"/>
              <w:ind w:left="861"/>
              <w:rPr>
                <w:sz w:val="20"/>
              </w:rPr>
            </w:pPr>
            <w:r>
              <w:rPr>
                <w:i/>
                <w:spacing w:val="-22"/>
                <w:sz w:val="20"/>
              </w:rPr>
              <w:t>I</w:t>
            </w:r>
            <w:r>
              <w:rPr>
                <w:rFonts w:ascii="MT Extra" w:hAnsi="MT Extra"/>
                <w:spacing w:val="-22"/>
                <w:position w:val="6"/>
                <w:sz w:val="20"/>
              </w:rPr>
              <w:t></w:t>
            </w:r>
            <w:r>
              <w:rPr>
                <w:spacing w:val="-22"/>
                <w:position w:val="6"/>
                <w:sz w:val="20"/>
              </w:rPr>
              <w:tab/>
            </w:r>
            <w:r>
              <w:rPr>
                <w:rFonts w:ascii="Symbol" w:hAnsi="Symbol"/>
                <w:sz w:val="20"/>
              </w:rPr>
              <w:t></w:t>
            </w:r>
            <w:r>
              <w:rPr>
                <w:spacing w:val="-2"/>
                <w:sz w:val="20"/>
              </w:rPr>
              <w:t xml:space="preserve"> </w:t>
            </w:r>
            <w:r>
              <w:rPr>
                <w:sz w:val="20"/>
              </w:rPr>
              <w:t>0</w:t>
            </w:r>
          </w:p>
          <w:p w:rsidR="00164371" w:rsidRDefault="00164371" w:rsidP="005D61D9">
            <w:pPr>
              <w:pStyle w:val="TableParagraph"/>
              <w:spacing w:line="73" w:lineRule="exact"/>
              <w:ind w:left="942"/>
              <w:rPr>
                <w:i/>
                <w:sz w:val="10"/>
              </w:rPr>
            </w:pPr>
            <w:r>
              <w:rPr>
                <w:i/>
                <w:sz w:val="10"/>
              </w:rPr>
              <w:t>О</w:t>
            </w:r>
            <w:r>
              <w:rPr>
                <w:sz w:val="10"/>
              </w:rPr>
              <w:t>.</w:t>
            </w:r>
            <w:r>
              <w:rPr>
                <w:i/>
                <w:sz w:val="10"/>
              </w:rPr>
              <w:t>П</w:t>
            </w:r>
          </w:p>
        </w:tc>
      </w:tr>
      <w:tr w:rsidR="00164371" w:rsidTr="005D61D9">
        <w:trPr>
          <w:trHeight w:val="449"/>
        </w:trPr>
        <w:tc>
          <w:tcPr>
            <w:tcW w:w="797" w:type="dxa"/>
            <w:tcBorders>
              <w:bottom w:val="nil"/>
            </w:tcBorders>
          </w:tcPr>
          <w:p w:rsidR="00164371" w:rsidRDefault="00164371" w:rsidP="005D61D9">
            <w:pPr>
              <w:pStyle w:val="TableParagraph"/>
              <w:spacing w:line="221" w:lineRule="exact"/>
              <w:ind w:left="143"/>
              <w:rPr>
                <w:sz w:val="20"/>
              </w:rPr>
            </w:pPr>
            <w:r>
              <w:rPr>
                <w:sz w:val="20"/>
              </w:rPr>
              <w:t>Одно-</w:t>
            </w:r>
          </w:p>
          <w:p w:rsidR="00164371" w:rsidRDefault="00164371" w:rsidP="005D61D9">
            <w:pPr>
              <w:pStyle w:val="TableParagraph"/>
              <w:spacing w:line="209" w:lineRule="exact"/>
              <w:ind w:left="220"/>
              <w:rPr>
                <w:sz w:val="20"/>
              </w:rPr>
            </w:pPr>
            <w:r>
              <w:rPr>
                <w:sz w:val="20"/>
              </w:rPr>
              <w:t>фаз-</w:t>
            </w:r>
          </w:p>
        </w:tc>
        <w:tc>
          <w:tcPr>
            <w:tcW w:w="2476" w:type="dxa"/>
            <w:gridSpan w:val="3"/>
            <w:vMerge w:val="restart"/>
          </w:tcPr>
          <w:p w:rsidR="00164371" w:rsidRDefault="00164371" w:rsidP="005D61D9">
            <w:pPr>
              <w:pStyle w:val="TableParagraph"/>
              <w:spacing w:before="6"/>
              <w:rPr>
                <w:sz w:val="9"/>
              </w:rPr>
            </w:pPr>
          </w:p>
          <w:p w:rsidR="00164371" w:rsidRDefault="0021591E" w:rsidP="005D61D9">
            <w:pPr>
              <w:pStyle w:val="TableParagraph"/>
              <w:ind w:left="294"/>
              <w:rPr>
                <w:sz w:val="20"/>
              </w:rPr>
            </w:pPr>
            <w:r>
              <w:rPr>
                <w:sz w:val="20"/>
              </w:rPr>
            </w:r>
            <w:r>
              <w:rPr>
                <w:sz w:val="20"/>
              </w:rPr>
              <w:pict>
                <v:group id="_x0000_s12712" style="width:93.15pt;height:86.3pt;mso-position-horizontal-relative:char;mso-position-vertical-relative:line" coordsize="1863,1726">
                  <v:shape id="_x0000_s12713" style="position:absolute;top:230;width:1863;height:1488" coordorigin=",230" coordsize="1863,1488" o:spt="100" adj="0,,0" path="m67,1718r67,m34,1690r134,m,1656r202,m101,1248r,408m350,298r,950m552,298r5,-25l571,251r19,-15l614,230r24,3l659,245r15,21l682,293r,5l682,298r,l684,273r12,-22l715,236r24,-6l763,233r21,12l799,266r7,27l806,298r,l806,298r3,-25l821,251r19,-15l864,230r27,3l912,245r14,21l931,293r,5l931,298r,l936,273r12,-22l968,236r26,-6l1018,233r19,12l1051,266r5,27l1056,298r,l1056,298t-706,l552,298t,475l557,746r14,-22l590,709r24,-8l638,706r21,14l674,741r8,27l682,768r,5l682,773r2,-27l696,724r19,-15l739,701r24,5l784,720r15,21l806,768r,l806,773r,l809,746r12,-22l840,709r24,-8l891,706r21,14l926,741r5,27l931,768r,5l931,773r5,-27l948,724r20,-15l994,701r24,5l1037,720r14,21l1056,768r,l1056,773r,m350,773r202,m552,1248r5,-27l571,1198r19,-16l614,1176r24,5l659,1195r15,22l682,1243r,l682,1243r,5l684,1221r12,-23l715,1182r24,-6l763,1181r21,14l799,1217r7,26l806,1243r,l806,1248r3,-27l821,1198r19,-16l864,1176r27,5l912,1195r14,22l931,1243r,l931,1243r,5l936,1221r12,-23l968,1182r26,-6l1018,1181r19,14l1051,1217r5,26l1056,1243r,l1056,1248t-706,l552,1248m1056,298r806,m1056,773r806,m1056,1248r806,m1661,307r,936e" filled="f" strokeweight=".25397mm">
                    <v:stroke joinstyle="round"/>
                    <v:formulas/>
                    <v:path arrowok="t" o:connecttype="segments"/>
                  </v:shape>
                  <v:shape id="_x0000_s12714" style="position:absolute;left:1636;top:273;width:53;height:48" coordorigin="1637,274" coordsize="53,48" path="m1680,274r-29,l1637,283r,24l1651,322r29,l1690,307r,-24xe" fillcolor="black" stroked="f">
                    <v:path arrowok="t"/>
                  </v:shape>
                  <v:shape id="_x0000_s12715" style="position:absolute;left:1636;top:273;width:53;height:317" coordorigin="1637,274" coordsize="53,317" o:spt="100" adj="0,,0" path="m1666,274r14,l1690,283r,15l1690,307r-10,15l1666,322r,l1666,322r,l1651,322r-14,-15l1637,298r,-15l1651,274r15,m1666,322r,268e" filled="f" strokeweight=".24pt">
                    <v:stroke joinstyle="round"/>
                    <v:formulas/>
                    <v:path arrowok="t" o:connecttype="segments"/>
                  </v:shape>
                  <v:shape id="_x0000_s12716" type="#_x0000_t75" style="position:absolute;left:1017;top:475;width:106;height:154"/>
                  <v:shape id="_x0000_s12717" type="#_x0000_t75" style="position:absolute;left:1094;top:537;width:264;height:135"/>
                  <v:shape id="_x0000_s12718" style="position:absolute;left:100;top:772;width:240;height:476" coordorigin="101,773" coordsize="240,476" path="m101,1248r,-475l341,773e" filled="f" strokeweight=".25397mm">
                    <v:path arrowok="t"/>
                  </v:shape>
                  <v:shape id="_x0000_s12719" type="#_x0000_t75" style="position:absolute;left:1387;top:475;width:106;height:154"/>
                  <v:shape id="_x0000_s12720" style="position:absolute;left:326;top:753;width:53;height:48" coordorigin="326,754" coordsize="53,48" path="m365,754r-29,l326,763r,29l336,802r29,l379,792r,-29xe" fillcolor="black" stroked="f">
                    <v:path arrowok="t"/>
                  </v:shape>
                  <v:shape id="_x0000_s12721" style="position:absolute;left:326;top:753;width:53;height:192" coordorigin="326,754" coordsize="53,192" o:spt="100" adj="0,,0" path="m350,754r15,l379,763r,15l379,792r-14,10l350,802r,l350,802r,l336,802,326,792r,-14l326,763r10,-9l350,754t,48l350,946e" filled="f" strokeweight=".24pt">
                    <v:stroke joinstyle="round"/>
                    <v:formulas/>
                    <v:path arrowok="t" o:connecttype="segments"/>
                  </v:shape>
                  <v:shape id="_x0000_s12722" type="#_x0000_t75" style="position:absolute;left:993;top:897;width:106;height:154"/>
                  <v:shape id="_x0000_s12723" type="#_x0000_t75" style="position:absolute;left:1084;top:960;width:260;height:130"/>
                  <v:shape id="_x0000_s12724" type="#_x0000_t75" style="position:absolute;left:1372;top:897;width:106;height:154"/>
                  <v:line id="_x0000_s12725" style="position:absolute" from="754,110" to="1142,110" strokeweight=".25397mm"/>
                  <v:shape id="_x0000_s12726" style="position:absolute;left:1118;top:67;width:92;height:87" coordorigin="1118,67" coordsize="92,87" path="m1118,67r8,22l1129,110r-3,22l1118,154r92,-44l1118,67xe" fillcolor="black" stroked="f">
                    <v:path arrowok="t"/>
                  </v:shape>
                  <v:shape id="_x0000_s12727" type="#_x0000_t75" style="position:absolute;left:1233;width:106;height:154"/>
                  <v:shape id="_x0000_s12728" style="position:absolute;left:1387;top:1243;width:375;height:476" coordorigin="1387,1243" coordsize="375,476" o:spt="100" adj="0,,0" path="m1627,1718r67,m1594,1690r134,m1560,1656r202,m1661,1243r,413m1430,1349r,192m1387,1498r43,43l1478,1498e" filled="f" strokeweight=".25397mm">
                    <v:stroke joinstyle="round"/>
                    <v:formulas/>
                    <v:path arrowok="t" o:connecttype="segments"/>
                  </v:shape>
                  <v:shape id="_x0000_s12729" type="#_x0000_t75" style="position:absolute;left:1305;top:76;width:106;height:116"/>
                  <w10:wrap type="none"/>
                  <w10:anchorlock/>
                </v:group>
              </w:pict>
            </w:r>
          </w:p>
        </w:tc>
        <w:tc>
          <w:tcPr>
            <w:tcW w:w="1669" w:type="dxa"/>
            <w:gridSpan w:val="2"/>
            <w:vMerge w:val="restart"/>
          </w:tcPr>
          <w:p w:rsidR="00164371" w:rsidRDefault="00164371" w:rsidP="005D61D9">
            <w:pPr>
              <w:pStyle w:val="TableParagraph"/>
              <w:spacing w:before="2" w:after="1"/>
              <w:rPr>
                <w:sz w:val="11"/>
              </w:rPr>
            </w:pPr>
          </w:p>
          <w:p w:rsidR="00164371" w:rsidRDefault="0021591E" w:rsidP="005D61D9">
            <w:pPr>
              <w:pStyle w:val="TableParagraph"/>
              <w:spacing w:line="225" w:lineRule="exact"/>
              <w:ind w:left="725"/>
              <w:rPr>
                <w:sz w:val="20"/>
              </w:rPr>
            </w:pPr>
            <w:r>
              <w:rPr>
                <w:position w:val="-4"/>
                <w:sz w:val="20"/>
              </w:rPr>
            </w:r>
            <w:r>
              <w:rPr>
                <w:position w:val="-4"/>
                <w:sz w:val="20"/>
              </w:rPr>
              <w:pict>
                <v:group id="_x0000_s12709" style="width:10.1pt;height:11.3pt;mso-position-horizontal-relative:char;mso-position-vertical-relative:line" coordsize="202,226">
                  <v:shape id="_x0000_s12710" type="#_x0000_t75" style="position:absolute;width:116;height:188"/>
                  <v:shape id="_x0000_s12711" type="#_x0000_t75" style="position:absolute;left:86;top:96;width:116;height:130"/>
                  <w10:wrap type="none"/>
                  <w10:anchorlock/>
                </v:group>
              </w:pict>
            </w:r>
          </w:p>
          <w:p w:rsidR="00164371" w:rsidRDefault="00164371" w:rsidP="005D61D9">
            <w:pPr>
              <w:pStyle w:val="TableParagraph"/>
              <w:spacing w:before="10"/>
              <w:rPr>
                <w:sz w:val="6"/>
              </w:rPr>
            </w:pPr>
          </w:p>
          <w:p w:rsidR="00164371" w:rsidRDefault="0021591E" w:rsidP="005D61D9">
            <w:pPr>
              <w:pStyle w:val="TableParagraph"/>
              <w:ind w:left="765"/>
              <w:rPr>
                <w:sz w:val="20"/>
              </w:rPr>
            </w:pPr>
            <w:r>
              <w:rPr>
                <w:sz w:val="20"/>
              </w:rPr>
            </w:r>
            <w:r>
              <w:rPr>
                <w:sz w:val="20"/>
              </w:rPr>
              <w:pict>
                <v:group id="_x0000_s12707" style="width:5.55pt;height:56.8pt;mso-position-horizontal-relative:char;mso-position-vertical-relative:line" coordsize="111,1136">
                  <v:shape id="_x0000_s12708" style="position:absolute;left:7;top:7;width:96;height:1128" coordorigin="7,7" coordsize="96,1128" o:spt="100" adj="0,,0" path="m55,1135l55,7t48,53l55,7,7,60e" filled="f" strokeweight=".25397mm">
                    <v:stroke joinstyle="round"/>
                    <v:formulas/>
                    <v:path arrowok="t" o:connecttype="segments"/>
                  </v:shape>
                  <w10:wrap type="none"/>
                  <w10:anchorlock/>
                </v:group>
              </w:pict>
            </w:r>
          </w:p>
        </w:tc>
        <w:tc>
          <w:tcPr>
            <w:tcW w:w="1836" w:type="dxa"/>
            <w:gridSpan w:val="3"/>
            <w:tcBorders>
              <w:bottom w:val="nil"/>
            </w:tcBorders>
          </w:tcPr>
          <w:p w:rsidR="00164371" w:rsidRDefault="00164371" w:rsidP="005D61D9">
            <w:pPr>
              <w:pStyle w:val="TableParagraph"/>
              <w:spacing w:before="2" w:after="1"/>
              <w:rPr>
                <w:sz w:val="11"/>
              </w:rPr>
            </w:pPr>
          </w:p>
          <w:p w:rsidR="00164371" w:rsidRDefault="00164371" w:rsidP="005D61D9">
            <w:pPr>
              <w:pStyle w:val="TableParagraph"/>
              <w:tabs>
                <w:tab w:val="left" w:pos="1000"/>
              </w:tabs>
              <w:spacing w:line="230" w:lineRule="exact"/>
              <w:ind w:left="347"/>
              <w:rPr>
                <w:sz w:val="12"/>
              </w:rPr>
            </w:pPr>
            <w:r>
              <w:rPr>
                <w:noProof/>
                <w:position w:val="-4"/>
                <w:sz w:val="20"/>
                <w:lang w:eastAsia="ru-RU"/>
              </w:rPr>
              <w:drawing>
                <wp:inline distT="0" distB="0" distL="0" distR="0">
                  <wp:extent cx="231648" cy="146304"/>
                  <wp:effectExtent l="0" t="0" r="0" b="0"/>
                  <wp:docPr id="521"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39.png"/>
                          <pic:cNvPicPr/>
                        </pic:nvPicPr>
                        <pic:blipFill>
                          <a:blip r:embed="rId85" cstate="print"/>
                          <a:stretch>
                            <a:fillRect/>
                          </a:stretch>
                        </pic:blipFill>
                        <pic:spPr>
                          <a:xfrm>
                            <a:off x="0" y="0"/>
                            <a:ext cx="231648" cy="146304"/>
                          </a:xfrm>
                          <a:prstGeom prst="rect">
                            <a:avLst/>
                          </a:prstGeom>
                        </pic:spPr>
                      </pic:pic>
                    </a:graphicData>
                  </a:graphic>
                </wp:inline>
              </w:drawing>
            </w:r>
            <w:r>
              <w:rPr>
                <w:position w:val="-4"/>
                <w:sz w:val="20"/>
              </w:rPr>
              <w:tab/>
            </w:r>
            <w:r>
              <w:rPr>
                <w:noProof/>
                <w:position w:val="-3"/>
                <w:sz w:val="12"/>
                <w:lang w:eastAsia="ru-RU"/>
              </w:rPr>
              <w:drawing>
                <wp:inline distT="0" distB="0" distL="0" distR="0">
                  <wp:extent cx="91439" cy="79248"/>
                  <wp:effectExtent l="0" t="0" r="0" b="0"/>
                  <wp:docPr id="522"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40.png"/>
                          <pic:cNvPicPr/>
                        </pic:nvPicPr>
                        <pic:blipFill>
                          <a:blip r:embed="rId86" cstate="print"/>
                          <a:stretch>
                            <a:fillRect/>
                          </a:stretch>
                        </pic:blipFill>
                        <pic:spPr>
                          <a:xfrm>
                            <a:off x="0" y="0"/>
                            <a:ext cx="91439" cy="79248"/>
                          </a:xfrm>
                          <a:prstGeom prst="rect">
                            <a:avLst/>
                          </a:prstGeom>
                        </pic:spPr>
                      </pic:pic>
                    </a:graphicData>
                  </a:graphic>
                </wp:inline>
              </w:drawing>
            </w:r>
          </w:p>
        </w:tc>
      </w:tr>
      <w:tr w:rsidR="00164371" w:rsidTr="005D61D9">
        <w:trPr>
          <w:trHeight w:val="576"/>
        </w:trPr>
        <w:tc>
          <w:tcPr>
            <w:tcW w:w="797" w:type="dxa"/>
            <w:tcBorders>
              <w:top w:val="nil"/>
              <w:bottom w:val="nil"/>
            </w:tcBorders>
          </w:tcPr>
          <w:p w:rsidR="00164371" w:rsidRDefault="00164371" w:rsidP="005D61D9">
            <w:pPr>
              <w:pStyle w:val="TableParagraph"/>
              <w:spacing w:line="221" w:lineRule="exact"/>
              <w:ind w:left="91" w:right="79"/>
              <w:jc w:val="center"/>
              <w:rPr>
                <w:sz w:val="20"/>
              </w:rPr>
            </w:pPr>
            <w:r>
              <w:rPr>
                <w:sz w:val="20"/>
              </w:rPr>
              <w:t>ное</w:t>
            </w: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rPr>
                <w:sz w:val="18"/>
              </w:rPr>
            </w:pPr>
          </w:p>
        </w:tc>
      </w:tr>
      <w:tr w:rsidR="00164371" w:rsidTr="005D61D9">
        <w:trPr>
          <w:trHeight w:val="622"/>
        </w:trPr>
        <w:tc>
          <w:tcPr>
            <w:tcW w:w="797" w:type="dxa"/>
            <w:tcBorders>
              <w:top w:val="nil"/>
              <w:bottom w:val="nil"/>
            </w:tcBorders>
          </w:tcPr>
          <w:p w:rsidR="00164371" w:rsidRDefault="00164371" w:rsidP="005D61D9">
            <w:pPr>
              <w:pStyle w:val="TableParagraph"/>
              <w:rPr>
                <w:sz w:val="18"/>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rPr>
                <w:sz w:val="20"/>
              </w:rPr>
            </w:pPr>
          </w:p>
          <w:p w:rsidR="00164371" w:rsidRDefault="00164371" w:rsidP="005D61D9">
            <w:pPr>
              <w:pStyle w:val="TableParagraph"/>
              <w:spacing w:before="9" w:after="1"/>
              <w:rPr>
                <w:sz w:val="10"/>
              </w:rPr>
            </w:pPr>
          </w:p>
          <w:p w:rsidR="00164371" w:rsidRDefault="00164371" w:rsidP="005D61D9">
            <w:pPr>
              <w:pStyle w:val="TableParagraph"/>
              <w:spacing w:line="230" w:lineRule="exact"/>
              <w:ind w:left="1288"/>
              <w:rPr>
                <w:sz w:val="20"/>
              </w:rPr>
            </w:pPr>
            <w:r>
              <w:rPr>
                <w:noProof/>
                <w:position w:val="-4"/>
                <w:sz w:val="20"/>
                <w:lang w:eastAsia="ru-RU"/>
              </w:rPr>
              <w:drawing>
                <wp:inline distT="0" distB="0" distL="0" distR="0">
                  <wp:extent cx="121919" cy="146303"/>
                  <wp:effectExtent l="0" t="0" r="0" b="0"/>
                  <wp:docPr id="523"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376.png"/>
                          <pic:cNvPicPr/>
                        </pic:nvPicPr>
                        <pic:blipFill>
                          <a:blip r:embed="rId80" cstate="print"/>
                          <a:stretch>
                            <a:fillRect/>
                          </a:stretch>
                        </pic:blipFill>
                        <pic:spPr>
                          <a:xfrm>
                            <a:off x="0" y="0"/>
                            <a:ext cx="121919" cy="146303"/>
                          </a:xfrm>
                          <a:prstGeom prst="rect">
                            <a:avLst/>
                          </a:prstGeom>
                        </pic:spPr>
                      </pic:pic>
                    </a:graphicData>
                  </a:graphic>
                </wp:inline>
              </w:drawing>
            </w:r>
          </w:p>
        </w:tc>
      </w:tr>
      <w:tr w:rsidR="00164371" w:rsidTr="005D61D9">
        <w:trPr>
          <w:trHeight w:val="251"/>
        </w:trPr>
        <w:tc>
          <w:tcPr>
            <w:tcW w:w="797" w:type="dxa"/>
            <w:tcBorders>
              <w:top w:val="nil"/>
              <w:bottom w:val="nil"/>
            </w:tcBorders>
          </w:tcPr>
          <w:p w:rsidR="00164371" w:rsidRDefault="00164371" w:rsidP="005D61D9">
            <w:pPr>
              <w:pStyle w:val="TableParagraph"/>
              <w:rPr>
                <w:sz w:val="18"/>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spacing w:line="231" w:lineRule="exact"/>
              <w:ind w:left="155"/>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w:t>
            </w:r>
          </w:p>
        </w:tc>
      </w:tr>
      <w:tr w:rsidR="00164371" w:rsidTr="005D61D9">
        <w:trPr>
          <w:trHeight w:val="82"/>
        </w:trPr>
        <w:tc>
          <w:tcPr>
            <w:tcW w:w="797" w:type="dxa"/>
            <w:tcBorders>
              <w:top w:val="nil"/>
              <w:bottom w:val="nil"/>
            </w:tcBorders>
          </w:tcPr>
          <w:p w:rsidR="00164371" w:rsidRDefault="00164371" w:rsidP="005D61D9">
            <w:pPr>
              <w:pStyle w:val="TableParagraph"/>
              <w:rPr>
                <w:sz w:val="2"/>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rPr>
                <w:sz w:val="2"/>
              </w:rPr>
            </w:pPr>
          </w:p>
        </w:tc>
      </w:tr>
      <w:tr w:rsidR="00164371" w:rsidTr="005D61D9">
        <w:trPr>
          <w:trHeight w:val="233"/>
        </w:trPr>
        <w:tc>
          <w:tcPr>
            <w:tcW w:w="797" w:type="dxa"/>
            <w:tcBorders>
              <w:top w:val="nil"/>
              <w:bottom w:val="nil"/>
            </w:tcBorders>
          </w:tcPr>
          <w:p w:rsidR="00164371" w:rsidRDefault="00164371" w:rsidP="005D61D9">
            <w:pPr>
              <w:pStyle w:val="TableParagraph"/>
              <w:rPr>
                <w:sz w:val="16"/>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bottom w:val="nil"/>
            </w:tcBorders>
          </w:tcPr>
          <w:p w:rsidR="00164371" w:rsidRDefault="00164371" w:rsidP="005D61D9">
            <w:pPr>
              <w:pStyle w:val="TableParagraph"/>
              <w:tabs>
                <w:tab w:val="left" w:pos="500"/>
              </w:tabs>
              <w:spacing w:line="213" w:lineRule="exact"/>
              <w:ind w:left="155"/>
              <w:rPr>
                <w:rFonts w:ascii="MT Extra" w:hAnsi="MT Extra"/>
                <w:sz w:val="20"/>
              </w:rPr>
            </w:pPr>
            <w:r>
              <w:rPr>
                <w:i/>
                <w:spacing w:val="-22"/>
                <w:sz w:val="20"/>
              </w:rPr>
              <w:t>I</w:t>
            </w:r>
            <w:r>
              <w:rPr>
                <w:rFonts w:ascii="MT Extra" w:hAnsi="MT Extra"/>
                <w:spacing w:val="-22"/>
                <w:position w:val="6"/>
                <w:sz w:val="20"/>
              </w:rPr>
              <w:t></w:t>
            </w:r>
            <w:r>
              <w:rPr>
                <w:spacing w:val="-22"/>
                <w:position w:val="6"/>
                <w:sz w:val="20"/>
              </w:rPr>
              <w:tab/>
            </w:r>
            <w:r>
              <w:rPr>
                <w:rFonts w:ascii="Symbol" w:hAnsi="Symbol"/>
                <w:spacing w:val="-12"/>
                <w:sz w:val="20"/>
              </w:rPr>
              <w:t></w:t>
            </w:r>
            <w:r>
              <w:rPr>
                <w:i/>
                <w:spacing w:val="-12"/>
                <w:sz w:val="20"/>
              </w:rPr>
              <w:t>I</w:t>
            </w:r>
            <w:r>
              <w:rPr>
                <w:rFonts w:ascii="MT Extra" w:hAnsi="MT Extra"/>
                <w:spacing w:val="-12"/>
                <w:position w:val="6"/>
                <w:sz w:val="20"/>
              </w:rPr>
              <w:t></w:t>
            </w:r>
          </w:p>
        </w:tc>
      </w:tr>
      <w:tr w:rsidR="00164371" w:rsidTr="005D61D9">
        <w:trPr>
          <w:trHeight w:val="94"/>
        </w:trPr>
        <w:tc>
          <w:tcPr>
            <w:tcW w:w="797" w:type="dxa"/>
            <w:tcBorders>
              <w:top w:val="nil"/>
            </w:tcBorders>
          </w:tcPr>
          <w:p w:rsidR="00164371" w:rsidRDefault="00164371" w:rsidP="005D61D9">
            <w:pPr>
              <w:pStyle w:val="TableParagraph"/>
              <w:rPr>
                <w:sz w:val="4"/>
              </w:rPr>
            </w:pPr>
          </w:p>
        </w:tc>
        <w:tc>
          <w:tcPr>
            <w:tcW w:w="2476" w:type="dxa"/>
            <w:gridSpan w:val="3"/>
            <w:vMerge/>
            <w:tcBorders>
              <w:top w:val="nil"/>
            </w:tcBorders>
          </w:tcPr>
          <w:p w:rsidR="00164371" w:rsidRDefault="00164371" w:rsidP="005D61D9">
            <w:pPr>
              <w:rPr>
                <w:sz w:val="2"/>
                <w:szCs w:val="2"/>
              </w:rPr>
            </w:pPr>
          </w:p>
        </w:tc>
        <w:tc>
          <w:tcPr>
            <w:tcW w:w="1669" w:type="dxa"/>
            <w:gridSpan w:val="2"/>
            <w:vMerge/>
            <w:tcBorders>
              <w:top w:val="nil"/>
            </w:tcBorders>
          </w:tcPr>
          <w:p w:rsidR="00164371" w:rsidRDefault="00164371" w:rsidP="005D61D9">
            <w:pPr>
              <w:rPr>
                <w:sz w:val="2"/>
                <w:szCs w:val="2"/>
              </w:rPr>
            </w:pPr>
          </w:p>
        </w:tc>
        <w:tc>
          <w:tcPr>
            <w:tcW w:w="1836" w:type="dxa"/>
            <w:gridSpan w:val="3"/>
            <w:tcBorders>
              <w:top w:val="nil"/>
            </w:tcBorders>
          </w:tcPr>
          <w:p w:rsidR="00164371" w:rsidRDefault="00164371" w:rsidP="005D61D9">
            <w:pPr>
              <w:pStyle w:val="TableParagraph"/>
              <w:tabs>
                <w:tab w:val="left" w:pos="721"/>
              </w:tabs>
              <w:spacing w:line="63" w:lineRule="exact"/>
              <w:ind w:left="237"/>
              <w:rPr>
                <w:i/>
                <w:sz w:val="10"/>
              </w:rPr>
            </w:pPr>
            <w:r>
              <w:rPr>
                <w:i/>
                <w:spacing w:val="4"/>
                <w:sz w:val="10"/>
              </w:rPr>
              <w:t>О</w:t>
            </w:r>
            <w:r>
              <w:rPr>
                <w:spacing w:val="4"/>
                <w:sz w:val="10"/>
              </w:rPr>
              <w:t>.</w:t>
            </w:r>
            <w:r>
              <w:rPr>
                <w:i/>
                <w:spacing w:val="4"/>
                <w:sz w:val="10"/>
              </w:rPr>
              <w:t>П</w:t>
            </w:r>
            <w:r>
              <w:rPr>
                <w:i/>
                <w:spacing w:val="4"/>
                <w:sz w:val="10"/>
              </w:rPr>
              <w:tab/>
            </w:r>
            <w:r>
              <w:rPr>
                <w:i/>
                <w:sz w:val="10"/>
              </w:rPr>
              <w:t>a</w:t>
            </w:r>
          </w:p>
        </w:tc>
      </w:tr>
    </w:tbl>
    <w:p w:rsidR="00164371" w:rsidRDefault="00164371" w:rsidP="00164371">
      <w:pPr>
        <w:spacing w:line="63" w:lineRule="exact"/>
        <w:rPr>
          <w:sz w:val="10"/>
        </w:rPr>
        <w:sectPr w:rsidR="00164371">
          <w:pgSz w:w="8400" w:h="11900"/>
          <w:pgMar w:top="760" w:right="400" w:bottom="920" w:left="400" w:header="0" w:footer="738" w:gutter="0"/>
          <w:cols w:space="720"/>
        </w:sectPr>
      </w:pPr>
    </w:p>
    <w:p w:rsidR="00164371" w:rsidRDefault="00164371" w:rsidP="00164371">
      <w:pPr>
        <w:pStyle w:val="a7"/>
        <w:spacing w:before="1"/>
        <w:rPr>
          <w:sz w:val="7"/>
        </w:rPr>
      </w:pPr>
    </w:p>
    <w:p w:rsidR="00164371" w:rsidRDefault="00164371" w:rsidP="00164371">
      <w:pPr>
        <w:tabs>
          <w:tab w:val="left" w:pos="1520"/>
          <w:tab w:val="left" w:pos="2244"/>
        </w:tabs>
        <w:spacing w:line="158" w:lineRule="exact"/>
        <w:ind w:left="795"/>
        <w:rPr>
          <w:sz w:val="15"/>
        </w:rPr>
      </w:pPr>
      <w:r>
        <w:rPr>
          <w:noProof/>
          <w:position w:val="-2"/>
          <w:sz w:val="15"/>
          <w:lang w:val="ru-RU" w:eastAsia="ru-RU"/>
        </w:rPr>
        <w:drawing>
          <wp:inline distT="0" distB="0" distL="0" distR="0">
            <wp:extent cx="94488" cy="100583"/>
            <wp:effectExtent l="0" t="0" r="0" b="0"/>
            <wp:docPr id="524"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91.png"/>
                    <pic:cNvPicPr/>
                  </pic:nvPicPr>
                  <pic:blipFill>
                    <a:blip r:embed="rId87" cstate="print"/>
                    <a:stretch>
                      <a:fillRect/>
                    </a:stretch>
                  </pic:blipFill>
                  <pic:spPr>
                    <a:xfrm>
                      <a:off x="0" y="0"/>
                      <a:ext cx="94488" cy="100583"/>
                    </a:xfrm>
                    <a:prstGeom prst="rect">
                      <a:avLst/>
                    </a:prstGeom>
                  </pic:spPr>
                </pic:pic>
              </a:graphicData>
            </a:graphic>
          </wp:inline>
        </w:drawing>
      </w:r>
      <w:r>
        <w:rPr>
          <w:position w:val="-2"/>
          <w:sz w:val="15"/>
        </w:rPr>
        <w:tab/>
      </w:r>
      <w:r>
        <w:rPr>
          <w:noProof/>
          <w:position w:val="-2"/>
          <w:sz w:val="15"/>
          <w:lang w:val="ru-RU" w:eastAsia="ru-RU"/>
        </w:rPr>
        <w:drawing>
          <wp:inline distT="0" distB="0" distL="0" distR="0">
            <wp:extent cx="94488" cy="97535"/>
            <wp:effectExtent l="0" t="0" r="0" b="0"/>
            <wp:docPr id="525"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93.png"/>
                    <pic:cNvPicPr/>
                  </pic:nvPicPr>
                  <pic:blipFill>
                    <a:blip r:embed="rId88" cstate="print"/>
                    <a:stretch>
                      <a:fillRect/>
                    </a:stretch>
                  </pic:blipFill>
                  <pic:spPr>
                    <a:xfrm>
                      <a:off x="0" y="0"/>
                      <a:ext cx="94488" cy="97535"/>
                    </a:xfrm>
                    <a:prstGeom prst="rect">
                      <a:avLst/>
                    </a:prstGeom>
                  </pic:spPr>
                </pic:pic>
              </a:graphicData>
            </a:graphic>
          </wp:inline>
        </w:drawing>
      </w:r>
      <w:r>
        <w:rPr>
          <w:position w:val="-2"/>
          <w:sz w:val="15"/>
        </w:rPr>
        <w:tab/>
      </w:r>
      <w:r>
        <w:rPr>
          <w:noProof/>
          <w:position w:val="-2"/>
          <w:sz w:val="15"/>
          <w:lang w:val="ru-RU" w:eastAsia="ru-RU"/>
        </w:rPr>
        <w:drawing>
          <wp:inline distT="0" distB="0" distL="0" distR="0">
            <wp:extent cx="94488" cy="100583"/>
            <wp:effectExtent l="0" t="0" r="0" b="0"/>
            <wp:docPr id="526"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95.png"/>
                    <pic:cNvPicPr/>
                  </pic:nvPicPr>
                  <pic:blipFill>
                    <a:blip r:embed="rId89" cstate="print"/>
                    <a:stretch>
                      <a:fillRect/>
                    </a:stretch>
                  </pic:blipFill>
                  <pic:spPr>
                    <a:xfrm>
                      <a:off x="0" y="0"/>
                      <a:ext cx="94488" cy="100583"/>
                    </a:xfrm>
                    <a:prstGeom prst="rect">
                      <a:avLst/>
                    </a:prstGeom>
                  </pic:spPr>
                </pic:pic>
              </a:graphicData>
            </a:graphic>
          </wp:inline>
        </w:drawing>
      </w:r>
    </w:p>
    <w:p w:rsidR="00164371" w:rsidRDefault="00164371" w:rsidP="00164371">
      <w:pPr>
        <w:pStyle w:val="a7"/>
        <w:spacing w:before="10"/>
        <w:rPr>
          <w:sz w:val="8"/>
        </w:rPr>
      </w:pPr>
    </w:p>
    <w:p w:rsidR="00164371" w:rsidRDefault="0021591E" w:rsidP="00164371">
      <w:pPr>
        <w:pStyle w:val="a7"/>
        <w:tabs>
          <w:tab w:val="left" w:pos="5356"/>
        </w:tabs>
        <w:ind w:left="459"/>
      </w:pPr>
      <w:r>
        <w:rPr>
          <w:position w:val="331"/>
        </w:rPr>
      </w:r>
      <w:r>
        <w:rPr>
          <w:position w:val="331"/>
        </w:rPr>
        <w:pict>
          <v:group id="_x0000_s12702" style="width:13pt;height:37pt;mso-position-horizontal-relative:char;mso-position-vertical-relative:line" coordsize="260,740">
            <v:line id="_x0000_s12703" style="position:absolute" from="216,0" to="216,648" strokeweight=".25397mm"/>
            <v:shape id="_x0000_s12704" style="position:absolute;left:172;top:628;width:87;height:82" coordorigin="173,629" coordsize="87,82" path="m259,629r-21,8l216,640r-22,-3l173,629r43,81l259,629xe" fillcolor="black" stroked="f">
              <v:path arrowok="t"/>
            </v:shape>
            <v:shape id="_x0000_s12705" type="#_x0000_t75" style="position:absolute;top:547;width:101;height:154"/>
            <v:shape id="_x0000_s12706" type="#_x0000_t75" style="position:absolute;left:72;top:624;width:101;height:116"/>
            <w10:wrap type="none"/>
            <w10:anchorlock/>
          </v:group>
        </w:pict>
      </w:r>
      <w:r w:rsidR="00164371">
        <w:rPr>
          <w:spacing w:val="27"/>
          <w:position w:val="331"/>
        </w:rPr>
        <w:t xml:space="preserve"> </w:t>
      </w:r>
      <w:r>
        <w:rPr>
          <w:spacing w:val="27"/>
        </w:rPr>
      </w:r>
      <w:r>
        <w:rPr>
          <w:spacing w:val="27"/>
        </w:rPr>
        <w:pict>
          <v:group id="_x0000_s12648" style="width:200.05pt;height:213.6pt;mso-position-horizontal-relative:char;mso-position-vertical-relative:line" coordsize="4001,4272">
            <v:line id="_x0000_s12649" style="position:absolute" from="103,0" to="103,4272" strokeweight=".25397mm"/>
            <v:shape id="_x0000_s12650" type="#_x0000_t75" style="position:absolute;top:2935;width:298;height:394"/>
            <v:shape id="_x0000_s12651" style="position:absolute;left:285;width:696;height:4272" coordorigin="286" coordsize="696,4272" o:spt="100" adj="0,,0" path="m290,2942r,-1046m814,r,4272m286,1896r696,m290,3322r,288m290,3610r692,e" filled="f" strokeweight=".25397mm">
              <v:stroke joinstyle="round"/>
              <v:formulas/>
              <v:path arrowok="t" o:connecttype="segments"/>
            </v:shape>
            <v:shape id="_x0000_s12652" type="#_x0000_t75" style="position:absolute;left:120;top:2128;width:394;height:394"/>
            <v:shape id="_x0000_s12653" type="#_x0000_t75" style="position:absolute;left:223;top:2203;width:149;height:159"/>
            <v:shape id="_x0000_s12654" style="position:absolute;left:266;top:3297;width:48;height:48" coordorigin="266,3298" coordsize="48,48" path="m305,3298r-24,l266,3312r,24l281,3346r24,l314,3336r,-24xe" fillcolor="black" stroked="f">
              <v:path arrowok="t"/>
            </v:shape>
            <v:shape id="_x0000_s12655" style="position:absolute;left:266;top:3297;width:48;height:192" coordorigin="266,3298" coordsize="48,192" o:spt="100" adj="0,,0" path="m290,3298r15,l314,3312r,10l314,3336r-9,10l290,3346r,l290,3346r,l281,3346r-15,-10l266,3322r,-10l281,3298r9,m290,3346r,144e" filled="f" strokeweight=".25397mm">
              <v:stroke joinstyle="round"/>
              <v:formulas/>
              <v:path arrowok="t" o:connecttype="segments"/>
            </v:shape>
            <v:shape id="_x0000_s12656" style="position:absolute;left:266;top:2918;width:48;height:48" coordorigin="266,2918" coordsize="48,48" path="m305,2918r-24,l266,2928r,29l281,2966r24,l314,2957r,-29xe" fillcolor="black" stroked="f">
              <v:path arrowok="t"/>
            </v:shape>
            <v:shape id="_x0000_s12657" style="position:absolute;left:266;top:235;width:312;height:2732" coordorigin="266,235" coordsize="312,2732" o:spt="100" adj="0,,0" path="m290,2966r-9,l266,2957r,-15l266,2928r15,-10l290,2918r,l290,2918r,l305,2918r9,10l314,2942r,15l305,2966r-15,m578,235r,648e" filled="f" strokeweight=".25397mm">
              <v:stroke joinstyle="round"/>
              <v:formulas/>
              <v:path arrowok="t" o:connecttype="segments"/>
            </v:shape>
            <v:shape id="_x0000_s12658" style="position:absolute;left:535;top:864;width:87;height:82" coordorigin="535,864" coordsize="87,82" path="m622,864r-22,8l578,875r-21,-3l535,864r43,82l622,864xe" fillcolor="black" stroked="f">
              <v:path arrowok="t"/>
            </v:shape>
            <v:line id="_x0000_s12659" style="position:absolute" from="334,3250" to="334,3077" strokeweight=".25397mm"/>
            <v:shape id="_x0000_s12660" style="position:absolute;left:290;top:3014;width:87;height:87" coordorigin="290,3014" coordsize="87,87" path="m334,3014r-44,87l312,3093r22,-3l355,3093r22,8l334,3014xe" fillcolor="black" stroked="f">
              <v:path arrowok="t"/>
            </v:shape>
            <v:shape id="_x0000_s12661" type="#_x0000_t75" style="position:absolute;left:362;top:782;width:101;height:154"/>
            <v:shape id="_x0000_s12662" type="#_x0000_t75" style="position:absolute;left:439;top:864;width:101;height:116"/>
            <v:shape id="_x0000_s12663" type="#_x0000_t75" style="position:absolute;left:283;top:2683;width:281;height:236"/>
            <v:shape id="_x0000_s12664" type="#_x0000_t75" style="position:absolute;left:324;top:3062;width:255;height:432"/>
            <v:shape id="_x0000_s12665" type="#_x0000_t75" style="position:absolute;left:122;top:1632;width:375;height:202"/>
            <v:line id="_x0000_s12666" style="position:absolute" from="1529,0" to="1529,4272" strokeweight=".25397mm"/>
            <v:shape id="_x0000_s12667" type="#_x0000_t75" style="position:absolute;left:1425;top:2935;width:298;height:394"/>
            <v:line id="_x0000_s12668" style="position:absolute" from="1716,2942" to="1932,2942" strokeweight=".25397mm"/>
            <v:shape id="_x0000_s12669" type="#_x0000_t75" style="position:absolute;left:1732;top:2272;width:399;height:394"/>
            <v:line id="_x0000_s12670" style="position:absolute" from="1716,3322" to="1716,3610" strokeweight=".25397mm"/>
            <v:shape id="_x0000_s12671" type="#_x0000_t75" style="position:absolute;left:1840;top:2347;width:149;height:159"/>
            <v:line id="_x0000_s12672" style="position:absolute" from="1932,2280" to="1932,1896" strokeweight=".25397mm"/>
            <v:shape id="_x0000_s12673" type="#_x0000_t75" style="position:absolute;left:3158;top:1701;width:399;height:394"/>
            <v:shape id="_x0000_s12674" type="#_x0000_t75" style="position:absolute;left:3266;top:1776;width:149;height:159"/>
            <v:shape id="_x0000_s12675" style="position:absolute;left:1360;top:1896;width:2640;height:2189" coordorigin="1361,1896" coordsize="2640,2189" o:spt="100" adj="0,,0" path="m3550,1896r350,m3905,1896r,1714m1361,3610r2544,m3871,4085r67,m3842,4051r125,m3809,4022r192,m3905,3610r,412e" filled="f" strokeweight=".25397mm">
              <v:stroke joinstyle="round"/>
              <v:formulas/>
              <v:path arrowok="t" o:connecttype="segments"/>
            </v:shape>
            <v:shape id="_x0000_s12676" style="position:absolute;left:1692;top:3307;width:48;height:48" coordorigin="1692,3307" coordsize="48,48" path="m1730,3307r-24,l1692,3322r,24l1706,3355r24,l1740,3346r,-24xe" fillcolor="black" stroked="f">
              <v:path arrowok="t"/>
            </v:shape>
            <v:shape id="_x0000_s12677" style="position:absolute;left:1692;top:3307;width:48;height:192" coordorigin="1692,3307" coordsize="48,192" o:spt="100" adj="0,,0" path="m1716,3307r14,l1740,3322r,9l1740,3346r-10,9l1716,3355r,l1716,3355r,l1706,3355r-14,-9l1692,3331r,-9l1706,3307r10,m1716,3355r,144e" filled="f" strokeweight=".25397mm">
              <v:stroke joinstyle="round"/>
              <v:formulas/>
              <v:path arrowok="t" o:connecttype="segments"/>
            </v:shape>
            <v:shape id="_x0000_s12678" style="position:absolute;left:1692;top:2918;width:48;height:48" coordorigin="1692,2918" coordsize="48,48" path="m1730,2918r-24,l1692,2928r,29l1706,2966r24,l1740,2957r,-29xe" fillcolor="black" stroked="f">
              <v:path arrowok="t"/>
            </v:shape>
            <v:shape id="_x0000_s12679" style="position:absolute;left:1692;top:2918;width:144;height:48" coordorigin="1692,2918" coordsize="144,48" o:spt="100" adj="0,,0" path="m1692,2942r,-14l1706,2918r10,l1730,2918r10,10l1740,2942r,l1740,2942r,l1740,2957r-10,9l1716,2966r-10,l1692,2957r,-15m1740,2942r96,e" filled="f" strokeweight=".25397mm">
              <v:stroke joinstyle="round"/>
              <v:formulas/>
              <v:path arrowok="t" o:connecttype="segments"/>
            </v:shape>
            <v:shape id="_x0000_s12680" style="position:absolute;left:1692;top:3585;width:48;height:48" coordorigin="1692,3586" coordsize="48,48" path="m1730,3586r-24,l1692,3595r,24l1706,3634r24,l1740,3619r,-24xe" fillcolor="black" stroked="f">
              <v:path arrowok="t"/>
            </v:shape>
            <v:shape id="_x0000_s12681" style="position:absolute;left:1692;top:3585;width:116;height:48" coordorigin="1692,3586" coordsize="116,48" o:spt="100" adj="0,,0" path="m1692,3610r,-15l1706,3586r10,l1730,3586r10,9l1740,3610r,l1740,3610r,l1740,3619r-10,15l1716,3634r-10,l1692,3619r,-9m1740,3610r67,e" filled="f" strokeweight=".25397mm">
              <v:stroke joinstyle="round"/>
              <v:formulas/>
              <v:path arrowok="t" o:connecttype="segments"/>
            </v:shape>
            <v:shape id="_x0000_s12682" style="position:absolute;left:3880;top:3585;width:48;height:48" coordorigin="3881,3586" coordsize="48,48" path="m3919,3586r-29,l3881,3595r,24l3890,3634r29,l3929,3619r,-24xe" fillcolor="black" stroked="f">
              <v:path arrowok="t"/>
            </v:shape>
            <v:shape id="_x0000_s12683" style="position:absolute;left:1288;top:235;width:2640;height:3538" coordorigin="1289,235" coordsize="2640,3538" o:spt="100" adj="0,,0" path="m3905,3586r14,l3929,3595r,15l3929,3619r-10,15l3905,3634r,l3905,3634r,l3890,3634r-9,-15l3881,3610r,-15l3890,3586r15,m3905,3634r,139m1289,235r,648e" filled="f" strokeweight=".25397mm">
              <v:stroke joinstyle="round"/>
              <v:formulas/>
              <v:path arrowok="t" o:connecttype="segments"/>
            </v:shape>
            <v:shape id="_x0000_s12684" style="position:absolute;left:1250;top:864;width:82;height:82" coordorigin="1250,864" coordsize="82,82" path="m1332,864r-20,8l1291,875r-21,-3l1250,864r39,82l1332,864xe" fillcolor="black" stroked="f">
              <v:path arrowok="t"/>
            </v:shape>
            <v:line id="_x0000_s12685" style="position:absolute" from="2263,2136" to="2676,2136" strokeweight=".25397mm"/>
            <v:shape id="_x0000_s12686" style="position:absolute;left:2656;top:2092;width:82;height:87" coordorigin="2657,2093" coordsize="82,87" path="m2657,2093r8,21l2668,2136r-3,22l2657,2179r81,-43l2657,2093xe" fillcolor="black" stroked="f">
              <v:path arrowok="t"/>
            </v:shape>
            <v:line id="_x0000_s12687" style="position:absolute" from="1759,3250" to="1759,3072" strokeweight=".25397mm"/>
            <v:shape id="_x0000_s12688" style="position:absolute;left:1716;top:3009;width:87;height:87" coordorigin="1716,3010" coordsize="87,87" path="m1759,3010r-43,86l1738,3088r21,-3l1781,3088r21,8l1759,3010xe" fillcolor="black" stroked="f">
              <v:path arrowok="t"/>
            </v:shape>
            <v:shape id="_x0000_s12689" type="#_x0000_t75" style="position:absolute;left:1068;top:782;width:101;height:154"/>
            <v:shape id="_x0000_s12690" type="#_x0000_t75" style="position:absolute;left:1159;top:859;width:101;height:116"/>
            <v:shape id="_x0000_s12691" type="#_x0000_t75" style="position:absolute;left:1557;top:2683;width:245;height:197"/>
            <v:shape id="_x0000_s12692" type="#_x0000_t75" style="position:absolute;left:2781;top:1632;width:360;height:202"/>
            <v:shape id="_x0000_s12693" type="#_x0000_t75" style="position:absolute;left:1740;top:1584;width:365;height:202"/>
            <v:shape id="_x0000_s12694" type="#_x0000_t75" style="position:absolute;left:1749;top:3062;width:255;height:432"/>
            <v:shape id="_x0000_s12695" style="position:absolute;left:981;top:1896;width:2184;height:1714" coordorigin="982,1896" coordsize="2184,1714" o:spt="100" adj="0,,0" path="m1932,2659r,283m982,1896r369,1714m982,3610l1361,1896t1805,l1361,1896e" filled="f" strokeweight=".25397mm">
              <v:stroke joinstyle="round"/>
              <v:formulas/>
              <v:path arrowok="t" o:connecttype="segments"/>
            </v:shape>
            <v:shape id="_x0000_s12696" style="position:absolute;left:1908;top:1876;width:48;height:48" coordorigin="1908,1877" coordsize="48,48" path="m1946,1877r-28,l1908,1891r,24l1918,1925r28,l1956,1915r,-24xe" fillcolor="black" stroked="f">
              <v:path arrowok="t"/>
            </v:shape>
            <v:shape id="_x0000_s12697" style="position:absolute;left:1908;top:1876;width:48;height:192" coordorigin="1908,1877" coordsize="48,192" o:spt="100" adj="0,,0" path="m1932,1877r14,l1956,1891r,10l1956,1915r-10,10l1932,1925r,l1932,1925r,l1918,1925r-10,-10l1908,1901r,-10l1918,1877r14,m1932,1925r,144e" filled="f" strokeweight=".24pt">
              <v:stroke joinstyle="round"/>
              <v:formulas/>
              <v:path arrowok="t" o:connecttype="segments"/>
            </v:shape>
            <v:shape id="_x0000_s12698" type="#_x0000_t75" style="position:absolute;left:2570;top:2304;width:317;height:231"/>
            <v:shape id="_x0000_s12699" type="#_x0000_t75" style="position:absolute;left:2887;top:2304;width:236;height:188"/>
            <v:shape id="_x0000_s12700" style="position:absolute;left:2944;top:2256;width:254;height:2" coordorigin="2944,2257" coordsize="254,0" o:spt="100" adj="0,,0" path="m2944,2257r17,m3181,2257r17,e" filled="f" strokeweight=".39pt">
              <v:stroke joinstyle="round"/>
              <v:formulas/>
              <v:path arrowok="t" o:connecttype="segments"/>
            </v:shape>
            <v:shape id="_x0000_s12701" type="#_x0000_t75" style="position:absolute;left:3117;top:2304;width:159;height:188"/>
            <w10:wrap type="none"/>
            <w10:anchorlock/>
          </v:group>
        </w:pict>
      </w:r>
      <w:r w:rsidR="00164371">
        <w:rPr>
          <w:spacing w:val="27"/>
        </w:rPr>
        <w:tab/>
      </w:r>
      <w:r>
        <w:rPr>
          <w:spacing w:val="27"/>
          <w:position w:val="84"/>
        </w:rPr>
      </w:r>
      <w:r>
        <w:rPr>
          <w:spacing w:val="27"/>
          <w:position w:val="84"/>
        </w:rPr>
        <w:pict>
          <v:group id="_x0000_s12639" style="width:87.5pt;height:80.55pt;mso-position-horizontal-relative:char;mso-position-vertical-relative:line" coordsize="1750,1611">
            <v:shape id="_x0000_s12640" style="position:absolute;left:12;top:7;width:860;height:1373" coordorigin="12,7" coordsize="860,1373" o:spt="100" adj="0,,0" path="m828,929l828,7m790,46l828,7r43,39m828,929l12,1361t58,19l12,1361r19,-58e" filled="f" strokeweight=".25397mm">
              <v:stroke joinstyle="round"/>
              <v:formulas/>
              <v:path arrowok="t" o:connecttype="segments"/>
            </v:shape>
            <v:shape id="_x0000_s12641" type="#_x0000_t75" style="position:absolute;left:127;top:1384;width:154;height:183"/>
            <v:shape id="_x0000_s12642" style="position:absolute;left:804;top:914;width:759;height:466" coordorigin="804,914" coordsize="759,466" o:spt="100" adj="0,,0" path="m1486,1322r-10,l1476,1332r5,l1553,1375r,5l1558,1375r4,l1562,1370r-4,-4l1486,1322xm1361,1246r-5,l1351,1250r,5l1356,1260r72,43l1433,1303r5,-5l1438,1294r-5,l1361,1246xm1236,1174r-5,l1226,1178r,5l1231,1183r72,43l1308,1231r5,-5l1313,1217r-5,l1236,1174xm1116,1097r-10,l1106,1102r-4,l1106,1106r72,48l1188,1154r,-14l1116,1097xm986,1020r-4,5l982,1034r72,44l1063,1078r5,-5l1063,1068r-72,-43l986,1020xm866,948r-9,l857,958r5,l934,1001r,5l938,1006r,-5l943,996r-5,-5l866,948xm814,914r-10,l804,929r10,l814,924r4,l818,919r-4,l814,914xe" fillcolor="black" stroked="f">
              <v:stroke joinstyle="round"/>
              <v:formulas/>
              <v:path arrowok="t" o:connecttype="segments"/>
            </v:shape>
            <v:shape id="_x0000_s12643" style="position:absolute;left:1495;top:1312;width:58;height:72" coordorigin="1495,1313" coordsize="58,72" path="m1538,1313r15,57l1495,1385e" filled="f" strokeweight=".25397mm">
              <v:path arrowok="t"/>
            </v:shape>
            <v:shape id="_x0000_s12644" type="#_x0000_t75" style="position:absolute;left:228;top:381;width:168;height:231"/>
            <v:shape id="_x0000_s12645" type="#_x0000_t75" style="position:absolute;left:1586;top:1418;width:164;height:192"/>
            <v:shape id="_x0000_s12646" type="#_x0000_t75" style="position:absolute;left:600;top:897;width:255;height:154"/>
            <v:shape id="_x0000_s12647" style="position:absolute;left:7;top:7;width:821;height:1349" coordorigin="7,7" coordsize="821,1349" o:spt="100" adj="0,,0" path="m828,7l22,1356m7,1298r15,58l79,1342e" filled="f" strokeweight=".25397mm">
              <v:stroke joinstyle="round"/>
              <v:formulas/>
              <v:path arrowok="t" o:connecttype="segments"/>
            </v:shape>
            <w10:wrap type="none"/>
            <w10:anchorlock/>
          </v:group>
        </w:pict>
      </w:r>
    </w:p>
    <w:p w:rsidR="00164371" w:rsidRDefault="00164371" w:rsidP="00164371">
      <w:pPr>
        <w:pStyle w:val="a7"/>
        <w:rPr>
          <w:sz w:val="11"/>
        </w:rPr>
      </w:pPr>
    </w:p>
    <w:p w:rsidR="00164371" w:rsidRDefault="00164371" w:rsidP="00164371">
      <w:pPr>
        <w:pStyle w:val="a7"/>
        <w:spacing w:before="94"/>
        <w:ind w:left="747"/>
      </w:pPr>
      <w:r>
        <w:t>Рис. 3. Схема соединения трансформаторов тока на разность токов двух фаз</w:t>
      </w:r>
    </w:p>
    <w:p w:rsidR="00164371" w:rsidRDefault="00164371" w:rsidP="00164371">
      <w:pPr>
        <w:pStyle w:val="a7"/>
        <w:rPr>
          <w:sz w:val="19"/>
        </w:rPr>
      </w:pPr>
    </w:p>
    <w:p w:rsidR="00164371" w:rsidRPr="00C861CC" w:rsidRDefault="00164371" w:rsidP="00164371">
      <w:pPr>
        <w:rPr>
          <w:sz w:val="19"/>
          <w:lang w:val="ru-RU"/>
        </w:rPr>
        <w:sectPr w:rsidR="00164371" w:rsidRPr="00C861CC">
          <w:pgSz w:w="8400" w:h="11900"/>
          <w:pgMar w:top="1100" w:right="400" w:bottom="920" w:left="400" w:header="0" w:footer="738" w:gutter="0"/>
          <w:cols w:space="720"/>
        </w:sectPr>
      </w:pPr>
    </w:p>
    <w:p w:rsidR="00164371" w:rsidRDefault="0021591E" w:rsidP="00164371">
      <w:pPr>
        <w:pStyle w:val="a7"/>
        <w:spacing w:before="94" w:line="271" w:lineRule="auto"/>
        <w:ind w:left="449" w:firstLine="542"/>
      </w:pPr>
      <w:r>
        <w:lastRenderedPageBreak/>
        <w:pict>
          <v:group id="_x0000_s13469" style="position:absolute;left:0;text-align:left;margin-left:350.5pt;margin-top:3.95pt;width:11.6pt;height:12.3pt;z-index:251765760;mso-position-horizontal-relative:page" coordorigin="7010,79" coordsize="232,246">
            <v:line id="_x0000_s13470" style="position:absolute" from="7015,236" to="7040,221" strokeweight=".17703mm"/>
            <v:line id="_x0000_s13471" style="position:absolute" from="7040,226" to="7075,295" strokeweight=".35406mm"/>
            <v:shape id="_x0000_s13472" style="position:absolute;left:7080;top:83;width:162;height:212" coordorigin="7080,84" coordsize="162,212" o:spt="100" adj="0,,0" path="m7080,295l7130,84t,l7242,84e" filled="f" strokeweight=".17703mm">
              <v:stroke joinstyle="round"/>
              <v:formulas/>
              <v:path arrowok="t" o:connecttype="segments"/>
            </v:shape>
            <v:shape id="_x0000_s13473" type="#_x0000_t202" style="position:absolute;left:7009;top:78;width:232;height:246" filled="f" stroked="f">
              <v:textbox style="mso-next-textbox:#_x0000_s13473" inset="0,0,0,0">
                <w:txbxContent>
                  <w:p w:rsidR="00164371" w:rsidRDefault="00164371" w:rsidP="00164371">
                    <w:pPr>
                      <w:spacing w:before="15"/>
                      <w:ind w:left="127"/>
                      <w:rPr>
                        <w:sz w:val="20"/>
                      </w:rPr>
                    </w:pPr>
                    <w:r>
                      <w:rPr>
                        <w:sz w:val="20"/>
                      </w:rPr>
                      <w:t>3</w:t>
                    </w:r>
                  </w:p>
                </w:txbxContent>
              </v:textbox>
            </v:shape>
            <w10:wrap anchorx="page"/>
          </v:group>
        </w:pict>
      </w:r>
      <w:r w:rsidR="00164371">
        <w:rPr>
          <w:spacing w:val="-4"/>
        </w:rPr>
        <w:t xml:space="preserve">Из </w:t>
      </w:r>
      <w:r w:rsidR="00164371">
        <w:rPr>
          <w:spacing w:val="-7"/>
        </w:rPr>
        <w:t xml:space="preserve">векторной диаграммы видно, </w:t>
      </w:r>
      <w:r w:rsidR="00164371">
        <w:rPr>
          <w:spacing w:val="-5"/>
        </w:rPr>
        <w:t xml:space="preserve">что </w:t>
      </w:r>
      <w:r w:rsidR="00164371">
        <w:rPr>
          <w:spacing w:val="-7"/>
        </w:rPr>
        <w:t xml:space="preserve">разность вторичных </w:t>
      </w:r>
      <w:r w:rsidR="00164371">
        <w:rPr>
          <w:spacing w:val="-9"/>
        </w:rPr>
        <w:t xml:space="preserve">токов </w:t>
      </w:r>
      <w:r w:rsidR="00164371">
        <w:rPr>
          <w:spacing w:val="-5"/>
        </w:rPr>
        <w:t xml:space="preserve">фаз </w:t>
      </w:r>
      <w:r w:rsidR="00164371">
        <w:t xml:space="preserve">в </w:t>
      </w:r>
      <w:r w:rsidR="00164371">
        <w:rPr>
          <w:spacing w:val="-6"/>
        </w:rPr>
        <w:t xml:space="preserve">больше </w:t>
      </w:r>
      <w:r w:rsidR="00164371">
        <w:rPr>
          <w:spacing w:val="-7"/>
        </w:rPr>
        <w:t xml:space="preserve">токов </w:t>
      </w:r>
      <w:r w:rsidR="00164371">
        <w:t xml:space="preserve">в </w:t>
      </w:r>
      <w:r w:rsidR="00164371">
        <w:rPr>
          <w:spacing w:val="-6"/>
        </w:rPr>
        <w:t>фазе.</w:t>
      </w:r>
    </w:p>
    <w:p w:rsidR="00164371" w:rsidRPr="00C861CC" w:rsidRDefault="00164371" w:rsidP="00164371">
      <w:pPr>
        <w:spacing w:before="94"/>
        <w:ind w:left="315"/>
        <w:rPr>
          <w:sz w:val="20"/>
          <w:lang w:val="ru-RU"/>
        </w:rPr>
      </w:pPr>
      <w:r w:rsidRPr="00C861CC">
        <w:rPr>
          <w:lang w:val="ru-RU"/>
        </w:rPr>
        <w:br w:type="column"/>
      </w:r>
      <w:r w:rsidRPr="00C861CC">
        <w:rPr>
          <w:sz w:val="20"/>
          <w:lang w:val="ru-RU"/>
        </w:rPr>
        <w:lastRenderedPageBreak/>
        <w:t>раз</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2" w:space="720" w:equalWidth="0">
            <w:col w:w="6537" w:space="40"/>
            <w:col w:w="1023"/>
          </w:cols>
        </w:sectPr>
      </w:pPr>
    </w:p>
    <w:p w:rsidR="00164371" w:rsidRDefault="00164371" w:rsidP="00164371">
      <w:pPr>
        <w:pStyle w:val="a7"/>
        <w:spacing w:line="200" w:lineRule="exact"/>
        <w:ind w:left="991"/>
        <w:jc w:val="both"/>
      </w:pPr>
      <w:r>
        <w:rPr>
          <w:noProof/>
          <w:lang w:eastAsia="ru-RU"/>
        </w:rPr>
        <w:lastRenderedPageBreak/>
        <w:drawing>
          <wp:anchor distT="0" distB="0" distL="0" distR="0" simplePos="0" relativeHeight="251714560" behindDoc="1" locked="0" layoutInCell="1" allowOverlap="1">
            <wp:simplePos x="0" y="0"/>
            <wp:positionH relativeFrom="page">
              <wp:posOffset>4291584</wp:posOffset>
            </wp:positionH>
            <wp:positionV relativeFrom="page">
              <wp:posOffset>2027427</wp:posOffset>
            </wp:positionV>
            <wp:extent cx="103632" cy="118872"/>
            <wp:effectExtent l="0" t="0" r="0" b="0"/>
            <wp:wrapNone/>
            <wp:docPr id="527" name="image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59.png"/>
                    <pic:cNvPicPr/>
                  </pic:nvPicPr>
                  <pic:blipFill>
                    <a:blip r:embed="rId90" cstate="print"/>
                    <a:stretch>
                      <a:fillRect/>
                    </a:stretch>
                  </pic:blipFill>
                  <pic:spPr>
                    <a:xfrm>
                      <a:off x="0" y="0"/>
                      <a:ext cx="103632" cy="118872"/>
                    </a:xfrm>
                    <a:prstGeom prst="rect">
                      <a:avLst/>
                    </a:prstGeom>
                  </pic:spPr>
                </pic:pic>
              </a:graphicData>
            </a:graphic>
          </wp:anchor>
        </w:drawing>
      </w:r>
      <w:r>
        <w:t>Таким образом, при трехфазном КЗ и нормальном режиме токи протекают в</w:t>
      </w:r>
    </w:p>
    <w:p w:rsidR="00164371" w:rsidRDefault="00164371" w:rsidP="00164371">
      <w:pPr>
        <w:pStyle w:val="a7"/>
        <w:ind w:left="449" w:right="442"/>
        <w:jc w:val="both"/>
      </w:pPr>
      <w:r>
        <w:rPr>
          <w:spacing w:val="-6"/>
        </w:rPr>
        <w:t xml:space="preserve">обмотках </w:t>
      </w:r>
      <w:r>
        <w:rPr>
          <w:spacing w:val="-7"/>
        </w:rPr>
        <w:t xml:space="preserve">обоих трансформаторов </w:t>
      </w:r>
      <w:r>
        <w:rPr>
          <w:spacing w:val="-6"/>
        </w:rPr>
        <w:t xml:space="preserve">тока </w:t>
      </w:r>
      <w:r>
        <w:t xml:space="preserve">и в </w:t>
      </w:r>
      <w:r>
        <w:rPr>
          <w:spacing w:val="-6"/>
        </w:rPr>
        <w:t xml:space="preserve">цепи </w:t>
      </w:r>
      <w:r>
        <w:rPr>
          <w:spacing w:val="-7"/>
        </w:rPr>
        <w:t xml:space="preserve">реле. </w:t>
      </w:r>
      <w:r>
        <w:t xml:space="preserve">В </w:t>
      </w:r>
      <w:r>
        <w:rPr>
          <w:spacing w:val="-6"/>
        </w:rPr>
        <w:t xml:space="preserve">случае </w:t>
      </w:r>
      <w:r>
        <w:rPr>
          <w:spacing w:val="-3"/>
        </w:rPr>
        <w:t xml:space="preserve">же </w:t>
      </w:r>
      <w:r>
        <w:rPr>
          <w:spacing w:val="-7"/>
        </w:rPr>
        <w:t xml:space="preserve">двухфазного </w:t>
      </w:r>
      <w:r>
        <w:rPr>
          <w:spacing w:val="-3"/>
        </w:rPr>
        <w:t xml:space="preserve">КЗ </w:t>
      </w:r>
      <w:r>
        <w:rPr>
          <w:spacing w:val="-6"/>
        </w:rPr>
        <w:t xml:space="preserve">токи </w:t>
      </w:r>
      <w:r>
        <w:rPr>
          <w:spacing w:val="-7"/>
        </w:rPr>
        <w:t xml:space="preserve">протекают </w:t>
      </w:r>
      <w:r>
        <w:t xml:space="preserve">в </w:t>
      </w:r>
      <w:r>
        <w:rPr>
          <w:spacing w:val="-7"/>
        </w:rPr>
        <w:t xml:space="preserve">обмотках </w:t>
      </w:r>
      <w:r>
        <w:rPr>
          <w:spacing w:val="-5"/>
        </w:rPr>
        <w:t xml:space="preserve">либо </w:t>
      </w:r>
      <w:r>
        <w:rPr>
          <w:spacing w:val="-7"/>
        </w:rPr>
        <w:t xml:space="preserve">обоих трансформаторов </w:t>
      </w:r>
      <w:r>
        <w:rPr>
          <w:spacing w:val="-6"/>
        </w:rPr>
        <w:t xml:space="preserve">тока, </w:t>
      </w:r>
      <w:r>
        <w:rPr>
          <w:spacing w:val="-5"/>
        </w:rPr>
        <w:t xml:space="preserve">либо </w:t>
      </w:r>
      <w:r>
        <w:rPr>
          <w:spacing w:val="-7"/>
        </w:rPr>
        <w:t xml:space="preserve">одного </w:t>
      </w:r>
      <w:r>
        <w:rPr>
          <w:spacing w:val="-4"/>
        </w:rPr>
        <w:t xml:space="preserve">из </w:t>
      </w:r>
      <w:r>
        <w:rPr>
          <w:spacing w:val="-7"/>
        </w:rPr>
        <w:t xml:space="preserve">двух, </w:t>
      </w:r>
      <w:r>
        <w:t xml:space="preserve">в </w:t>
      </w:r>
      <w:r>
        <w:rPr>
          <w:spacing w:val="-7"/>
        </w:rPr>
        <w:t xml:space="preserve">зависимости </w:t>
      </w:r>
      <w:r>
        <w:rPr>
          <w:spacing w:val="-5"/>
        </w:rPr>
        <w:t xml:space="preserve">от </w:t>
      </w:r>
      <w:r>
        <w:rPr>
          <w:spacing w:val="-7"/>
        </w:rPr>
        <w:t xml:space="preserve">того, </w:t>
      </w:r>
      <w:r>
        <w:rPr>
          <w:spacing w:val="-5"/>
        </w:rPr>
        <w:t xml:space="preserve">между </w:t>
      </w:r>
      <w:r>
        <w:rPr>
          <w:spacing w:val="-6"/>
        </w:rPr>
        <w:t xml:space="preserve">какими </w:t>
      </w:r>
      <w:r>
        <w:rPr>
          <w:spacing w:val="-7"/>
        </w:rPr>
        <w:t xml:space="preserve">фазами </w:t>
      </w:r>
      <w:r>
        <w:rPr>
          <w:spacing w:val="-8"/>
        </w:rPr>
        <w:t xml:space="preserve">произошло </w:t>
      </w:r>
      <w:r>
        <w:rPr>
          <w:spacing w:val="-7"/>
        </w:rPr>
        <w:t xml:space="preserve">замыкание. </w:t>
      </w:r>
      <w:r>
        <w:rPr>
          <w:spacing w:val="-4"/>
        </w:rPr>
        <w:t xml:space="preserve">При </w:t>
      </w:r>
      <w:r>
        <w:rPr>
          <w:spacing w:val="-3"/>
        </w:rPr>
        <w:t xml:space="preserve">КЗ </w:t>
      </w:r>
      <w:r>
        <w:rPr>
          <w:spacing w:val="-5"/>
        </w:rPr>
        <w:t xml:space="preserve">между фазами </w:t>
      </w:r>
      <w:r>
        <w:t xml:space="preserve">А и С в </w:t>
      </w:r>
      <w:r>
        <w:rPr>
          <w:spacing w:val="-6"/>
        </w:rPr>
        <w:t xml:space="preserve">реле </w:t>
      </w:r>
      <w:r>
        <w:rPr>
          <w:spacing w:val="-3"/>
        </w:rPr>
        <w:t xml:space="preserve">(с </w:t>
      </w:r>
      <w:r>
        <w:rPr>
          <w:spacing w:val="-8"/>
        </w:rPr>
        <w:t xml:space="preserve">учётом </w:t>
      </w:r>
      <w:r>
        <w:rPr>
          <w:spacing w:val="-7"/>
        </w:rPr>
        <w:t xml:space="preserve">векторной диаграммы) поступают </w:t>
      </w:r>
      <w:r>
        <w:rPr>
          <w:spacing w:val="-6"/>
        </w:rPr>
        <w:t xml:space="preserve">два </w:t>
      </w:r>
      <w:r>
        <w:rPr>
          <w:spacing w:val="-8"/>
        </w:rPr>
        <w:t xml:space="preserve">тока </w:t>
      </w:r>
      <w:r>
        <w:rPr>
          <w:i/>
          <w:spacing w:val="-6"/>
        </w:rPr>
        <w:t>I</w:t>
      </w:r>
      <w:r>
        <w:rPr>
          <w:i/>
          <w:spacing w:val="-6"/>
          <w:vertAlign w:val="subscript"/>
        </w:rPr>
        <w:t>c</w:t>
      </w:r>
      <w:r>
        <w:rPr>
          <w:i/>
          <w:spacing w:val="-6"/>
        </w:rPr>
        <w:t>=-I</w:t>
      </w:r>
      <w:r>
        <w:rPr>
          <w:i/>
          <w:spacing w:val="-6"/>
          <w:vertAlign w:val="subscript"/>
        </w:rPr>
        <w:t>a</w:t>
      </w:r>
      <w:r>
        <w:rPr>
          <w:spacing w:val="-6"/>
        </w:rPr>
        <w:t xml:space="preserve">. </w:t>
      </w:r>
      <w:r>
        <w:rPr>
          <w:spacing w:val="-3"/>
        </w:rPr>
        <w:t xml:space="preserve">Для </w:t>
      </w:r>
      <w:r>
        <w:rPr>
          <w:spacing w:val="-6"/>
        </w:rPr>
        <w:t xml:space="preserve">тока цепи </w:t>
      </w:r>
      <w:r>
        <w:rPr>
          <w:spacing w:val="-5"/>
        </w:rPr>
        <w:t>реле</w:t>
      </w:r>
      <w:r>
        <w:t xml:space="preserve"> </w:t>
      </w:r>
      <w:r>
        <w:rPr>
          <w:spacing w:val="-7"/>
        </w:rPr>
        <w:t>получаем:</w:t>
      </w:r>
    </w:p>
    <w:p w:rsidR="00164371" w:rsidRPr="00C861CC" w:rsidRDefault="0021591E" w:rsidP="00164371">
      <w:pPr>
        <w:spacing w:before="7"/>
        <w:ind w:left="735" w:right="195"/>
        <w:jc w:val="center"/>
        <w:rPr>
          <w:i/>
          <w:sz w:val="20"/>
          <w:lang w:val="ru-RU"/>
        </w:rPr>
      </w:pPr>
      <w:r>
        <w:pict>
          <v:shape id="_x0000_s13733" type="#_x0000_t202" style="position:absolute;left:0;text-align:left;margin-left:234.95pt;margin-top:8.55pt;width:2.55pt;height:5.6pt;z-index:-251451392;mso-position-horizontal-relative:page" filled="f" stroked="f">
            <v:textbox style="mso-next-textbox:#_x0000_s13733" inset="0,0,0,0">
              <w:txbxContent>
                <w:p w:rsidR="00164371" w:rsidRDefault="00164371" w:rsidP="00164371">
                  <w:pPr>
                    <w:spacing w:line="111" w:lineRule="exact"/>
                    <w:rPr>
                      <w:i/>
                      <w:sz w:val="10"/>
                    </w:rPr>
                  </w:pPr>
                  <w:r>
                    <w:rPr>
                      <w:i/>
                      <w:sz w:val="10"/>
                    </w:rPr>
                    <w:t>a</w:t>
                  </w:r>
                </w:p>
              </w:txbxContent>
            </v:textbox>
            <w10:wrap anchorx="page"/>
          </v:shape>
        </w:pict>
      </w:r>
      <w:r>
        <w:pict>
          <v:shape id="_x0000_s13734" type="#_x0000_t202" style="position:absolute;left:0;text-align:left;margin-left:210.7pt;margin-top:8.55pt;width:3.1pt;height:5.6pt;z-index:-251450368;mso-position-horizontal-relative:page" filled="f" stroked="f">
            <v:textbox style="mso-next-textbox:#_x0000_s13734" inset="0,0,0,0">
              <w:txbxContent>
                <w:p w:rsidR="00164371" w:rsidRDefault="00164371" w:rsidP="00164371">
                  <w:pPr>
                    <w:spacing w:line="111" w:lineRule="exact"/>
                    <w:rPr>
                      <w:i/>
                      <w:sz w:val="10"/>
                    </w:rPr>
                  </w:pPr>
                  <w:r>
                    <w:rPr>
                      <w:i/>
                      <w:sz w:val="10"/>
                    </w:rPr>
                    <w:t>P</w:t>
                  </w:r>
                </w:p>
              </w:txbxContent>
            </v:textbox>
            <w10:wrap anchorx="page"/>
          </v:shape>
        </w:pict>
      </w:r>
      <w:r w:rsidR="00164371">
        <w:rPr>
          <w:i/>
          <w:sz w:val="20"/>
        </w:rPr>
        <w:t>I</w:t>
      </w:r>
      <w:r w:rsidR="00164371" w:rsidRPr="00C861CC">
        <w:rPr>
          <w:i/>
          <w:sz w:val="20"/>
          <w:lang w:val="ru-RU"/>
        </w:rPr>
        <w:t xml:space="preserve">   </w:t>
      </w:r>
      <w:r w:rsidR="00164371">
        <w:rPr>
          <w:rFonts w:ascii="Symbol" w:hAnsi="Symbol"/>
          <w:sz w:val="20"/>
        </w:rPr>
        <w:t></w:t>
      </w:r>
      <w:r w:rsidR="00164371" w:rsidRPr="00C861CC">
        <w:rPr>
          <w:sz w:val="20"/>
          <w:lang w:val="ru-RU"/>
        </w:rPr>
        <w:t xml:space="preserve"> 2</w:t>
      </w:r>
      <w:r w:rsidR="00164371">
        <w:rPr>
          <w:i/>
          <w:sz w:val="20"/>
        </w:rPr>
        <w:t>I</w:t>
      </w:r>
      <w:r w:rsidR="00164371" w:rsidRPr="00C861CC">
        <w:rPr>
          <w:i/>
          <w:sz w:val="20"/>
          <w:lang w:val="ru-RU"/>
        </w:rPr>
        <w:t xml:space="preserve"> .</w:t>
      </w:r>
    </w:p>
    <w:p w:rsidR="00164371" w:rsidRDefault="00164371" w:rsidP="00164371">
      <w:pPr>
        <w:pStyle w:val="a7"/>
        <w:spacing w:before="48"/>
        <w:ind w:left="449" w:right="493" w:firstLine="542"/>
        <w:jc w:val="both"/>
      </w:pPr>
      <w:r>
        <w:rPr>
          <w:spacing w:val="-4"/>
        </w:rPr>
        <w:t>При</w:t>
      </w:r>
      <w:r>
        <w:rPr>
          <w:spacing w:val="-6"/>
        </w:rPr>
        <w:t xml:space="preserve"> </w:t>
      </w:r>
      <w:r>
        <w:rPr>
          <w:spacing w:val="-7"/>
        </w:rPr>
        <w:t>двухфазных</w:t>
      </w:r>
      <w:r>
        <w:rPr>
          <w:spacing w:val="-13"/>
        </w:rPr>
        <w:t xml:space="preserve"> </w:t>
      </w:r>
      <w:r>
        <w:rPr>
          <w:spacing w:val="-3"/>
        </w:rPr>
        <w:t>КЗ</w:t>
      </w:r>
      <w:r>
        <w:rPr>
          <w:spacing w:val="-15"/>
        </w:rPr>
        <w:t xml:space="preserve"> </w:t>
      </w:r>
      <w:r>
        <w:rPr>
          <w:spacing w:val="-5"/>
        </w:rPr>
        <w:t>между</w:t>
      </w:r>
      <w:r>
        <w:rPr>
          <w:spacing w:val="-14"/>
        </w:rPr>
        <w:t xml:space="preserve"> </w:t>
      </w:r>
      <w:r>
        <w:t>А</w:t>
      </w:r>
      <w:r>
        <w:rPr>
          <w:spacing w:val="-5"/>
        </w:rPr>
        <w:t xml:space="preserve"> </w:t>
      </w:r>
      <w:r>
        <w:t>и</w:t>
      </w:r>
      <w:r>
        <w:rPr>
          <w:spacing w:val="-11"/>
        </w:rPr>
        <w:t xml:space="preserve"> </w:t>
      </w:r>
      <w:r>
        <w:t>В</w:t>
      </w:r>
      <w:r>
        <w:rPr>
          <w:spacing w:val="-8"/>
        </w:rPr>
        <w:t xml:space="preserve"> </w:t>
      </w:r>
      <w:r>
        <w:rPr>
          <w:spacing w:val="-6"/>
        </w:rPr>
        <w:t>или</w:t>
      </w:r>
      <w:r>
        <w:rPr>
          <w:spacing w:val="-10"/>
        </w:rPr>
        <w:t xml:space="preserve"> </w:t>
      </w:r>
      <w:r>
        <w:t>В</w:t>
      </w:r>
      <w:r>
        <w:rPr>
          <w:spacing w:val="-9"/>
        </w:rPr>
        <w:t xml:space="preserve"> </w:t>
      </w:r>
      <w:r>
        <w:t>и</w:t>
      </w:r>
      <w:r>
        <w:rPr>
          <w:spacing w:val="-10"/>
        </w:rPr>
        <w:t xml:space="preserve"> </w:t>
      </w:r>
      <w:r>
        <w:t>С</w:t>
      </w:r>
      <w:r>
        <w:rPr>
          <w:spacing w:val="-9"/>
        </w:rPr>
        <w:t xml:space="preserve"> </w:t>
      </w:r>
      <w:r>
        <w:t>в</w:t>
      </w:r>
      <w:r>
        <w:rPr>
          <w:spacing w:val="-12"/>
        </w:rPr>
        <w:t xml:space="preserve"> </w:t>
      </w:r>
      <w:r>
        <w:rPr>
          <w:spacing w:val="-5"/>
        </w:rPr>
        <w:t>реле</w:t>
      </w:r>
      <w:r>
        <w:rPr>
          <w:spacing w:val="-12"/>
        </w:rPr>
        <w:t xml:space="preserve"> </w:t>
      </w:r>
      <w:r>
        <w:rPr>
          <w:spacing w:val="-7"/>
        </w:rPr>
        <w:t>поступает</w:t>
      </w:r>
      <w:r>
        <w:rPr>
          <w:spacing w:val="-5"/>
        </w:rPr>
        <w:t xml:space="preserve"> </w:t>
      </w:r>
      <w:r>
        <w:rPr>
          <w:spacing w:val="-6"/>
        </w:rPr>
        <w:t>ток</w:t>
      </w:r>
      <w:r>
        <w:rPr>
          <w:spacing w:val="-5"/>
        </w:rPr>
        <w:t xml:space="preserve"> </w:t>
      </w:r>
      <w:r>
        <w:rPr>
          <w:spacing w:val="-7"/>
        </w:rPr>
        <w:t>только</w:t>
      </w:r>
      <w:r>
        <w:rPr>
          <w:spacing w:val="-14"/>
        </w:rPr>
        <w:t xml:space="preserve"> </w:t>
      </w:r>
      <w:r>
        <w:rPr>
          <w:spacing w:val="-4"/>
        </w:rPr>
        <w:t xml:space="preserve">для </w:t>
      </w:r>
      <w:r>
        <w:rPr>
          <w:spacing w:val="-7"/>
        </w:rPr>
        <w:t xml:space="preserve">одной </w:t>
      </w:r>
      <w:r>
        <w:rPr>
          <w:spacing w:val="-5"/>
        </w:rPr>
        <w:t xml:space="preserve">фазы </w:t>
      </w:r>
      <w:r>
        <w:rPr>
          <w:spacing w:val="-3"/>
        </w:rPr>
        <w:t xml:space="preserve">(А </w:t>
      </w:r>
      <w:r>
        <w:rPr>
          <w:spacing w:val="-5"/>
        </w:rPr>
        <w:t xml:space="preserve">или С), </w:t>
      </w:r>
      <w:r>
        <w:rPr>
          <w:spacing w:val="-7"/>
        </w:rPr>
        <w:t xml:space="preserve">поскольку </w:t>
      </w:r>
      <w:r>
        <w:t xml:space="preserve">в </w:t>
      </w:r>
      <w:r>
        <w:rPr>
          <w:spacing w:val="-5"/>
        </w:rPr>
        <w:t xml:space="preserve">фазе </w:t>
      </w:r>
      <w:r>
        <w:t xml:space="preserve">В </w:t>
      </w:r>
      <w:r>
        <w:rPr>
          <w:spacing w:val="-6"/>
        </w:rPr>
        <w:t xml:space="preserve">нет </w:t>
      </w:r>
      <w:r>
        <w:rPr>
          <w:spacing w:val="-7"/>
        </w:rPr>
        <w:t xml:space="preserve">трансформатора тока; следователь- </w:t>
      </w:r>
      <w:r>
        <w:rPr>
          <w:spacing w:val="-4"/>
        </w:rPr>
        <w:t xml:space="preserve">но </w:t>
      </w:r>
      <w:r>
        <w:rPr>
          <w:spacing w:val="-7"/>
        </w:rPr>
        <w:t xml:space="preserve">получаем </w:t>
      </w:r>
      <w:r>
        <w:rPr>
          <w:i/>
          <w:spacing w:val="-6"/>
        </w:rPr>
        <w:t>I</w:t>
      </w:r>
      <w:r>
        <w:rPr>
          <w:i/>
          <w:spacing w:val="-6"/>
          <w:vertAlign w:val="subscript"/>
        </w:rPr>
        <w:t>p</w:t>
      </w:r>
      <w:r>
        <w:rPr>
          <w:i/>
          <w:spacing w:val="-6"/>
        </w:rPr>
        <w:t>=I</w:t>
      </w:r>
      <w:r>
        <w:rPr>
          <w:i/>
          <w:spacing w:val="-6"/>
          <w:vertAlign w:val="subscript"/>
        </w:rPr>
        <w:t>a</w:t>
      </w:r>
      <w:r>
        <w:rPr>
          <w:i/>
          <w:spacing w:val="-6"/>
        </w:rPr>
        <w:t xml:space="preserve"> </w:t>
      </w:r>
      <w:r>
        <w:t>и</w:t>
      </w:r>
      <w:r>
        <w:rPr>
          <w:spacing w:val="-31"/>
        </w:rPr>
        <w:t xml:space="preserve"> </w:t>
      </w:r>
      <w:r>
        <w:rPr>
          <w:i/>
          <w:spacing w:val="-7"/>
        </w:rPr>
        <w:t>I</w:t>
      </w:r>
      <w:r>
        <w:rPr>
          <w:i/>
          <w:spacing w:val="-7"/>
          <w:vertAlign w:val="subscript"/>
        </w:rPr>
        <w:t>p</w:t>
      </w:r>
      <w:r>
        <w:rPr>
          <w:i/>
          <w:spacing w:val="-7"/>
        </w:rPr>
        <w:t>=I</w:t>
      </w:r>
      <w:r>
        <w:rPr>
          <w:i/>
          <w:spacing w:val="-7"/>
          <w:vertAlign w:val="subscript"/>
        </w:rPr>
        <w:t>c</w:t>
      </w:r>
      <w:r>
        <w:rPr>
          <w:spacing w:val="-7"/>
        </w:rPr>
        <w:t>.</w:t>
      </w:r>
    </w:p>
    <w:p w:rsidR="00164371" w:rsidRDefault="00164371" w:rsidP="00164371">
      <w:pPr>
        <w:pStyle w:val="a7"/>
        <w:spacing w:before="3" w:line="237" w:lineRule="auto"/>
        <w:ind w:left="449" w:right="514" w:firstLine="542"/>
      </w:pPr>
      <w:r>
        <w:t xml:space="preserve">В </w:t>
      </w:r>
      <w:r>
        <w:rPr>
          <w:spacing w:val="-7"/>
        </w:rPr>
        <w:t xml:space="preserve">случае однофазных </w:t>
      </w:r>
      <w:r>
        <w:rPr>
          <w:spacing w:val="-5"/>
        </w:rPr>
        <w:t xml:space="preserve">КЗ </w:t>
      </w:r>
      <w:r>
        <w:rPr>
          <w:spacing w:val="-6"/>
        </w:rPr>
        <w:t xml:space="preserve">на фазе, </w:t>
      </w:r>
      <w:r>
        <w:rPr>
          <w:spacing w:val="-4"/>
        </w:rPr>
        <w:t xml:space="preserve">не </w:t>
      </w:r>
      <w:r>
        <w:rPr>
          <w:spacing w:val="-7"/>
        </w:rPr>
        <w:t xml:space="preserve">имеющей трансформатора </w:t>
      </w:r>
      <w:r>
        <w:rPr>
          <w:spacing w:val="-6"/>
        </w:rPr>
        <w:t xml:space="preserve">тока </w:t>
      </w:r>
      <w:r>
        <w:rPr>
          <w:spacing w:val="-7"/>
        </w:rPr>
        <w:t xml:space="preserve">(фаза </w:t>
      </w:r>
      <w:r>
        <w:rPr>
          <w:spacing w:val="-5"/>
        </w:rPr>
        <w:t xml:space="preserve">В), </w:t>
      </w:r>
      <w:r>
        <w:rPr>
          <w:i/>
          <w:spacing w:val="-6"/>
        </w:rPr>
        <w:t xml:space="preserve">ток </w:t>
      </w:r>
      <w:r>
        <w:rPr>
          <w:i/>
        </w:rPr>
        <w:t xml:space="preserve">в </w:t>
      </w:r>
      <w:r>
        <w:rPr>
          <w:i/>
          <w:spacing w:val="-7"/>
        </w:rPr>
        <w:t xml:space="preserve">реле </w:t>
      </w:r>
      <w:r>
        <w:rPr>
          <w:i/>
          <w:spacing w:val="-6"/>
        </w:rPr>
        <w:t xml:space="preserve">равен </w:t>
      </w:r>
      <w:r>
        <w:rPr>
          <w:i/>
          <w:spacing w:val="-7"/>
        </w:rPr>
        <w:t>нулю</w:t>
      </w:r>
      <w:r>
        <w:rPr>
          <w:spacing w:val="-7"/>
        </w:rPr>
        <w:t xml:space="preserve">. </w:t>
      </w:r>
      <w:r>
        <w:rPr>
          <w:spacing w:val="-4"/>
        </w:rPr>
        <w:t xml:space="preserve">При </w:t>
      </w:r>
      <w:r>
        <w:rPr>
          <w:spacing w:val="-3"/>
        </w:rPr>
        <w:t xml:space="preserve">КЗ </w:t>
      </w:r>
      <w:r>
        <w:t xml:space="preserve">в </w:t>
      </w:r>
      <w:r>
        <w:rPr>
          <w:spacing w:val="-6"/>
        </w:rPr>
        <w:t xml:space="preserve">фазах </w:t>
      </w:r>
      <w:r>
        <w:t xml:space="preserve">А и С </w:t>
      </w:r>
      <w:r>
        <w:rPr>
          <w:spacing w:val="-7"/>
        </w:rPr>
        <w:t xml:space="preserve">(табл.3) </w:t>
      </w:r>
      <w:r>
        <w:rPr>
          <w:spacing w:val="-6"/>
        </w:rPr>
        <w:t xml:space="preserve">ток </w:t>
      </w:r>
      <w:r>
        <w:t xml:space="preserve">в </w:t>
      </w:r>
      <w:r>
        <w:rPr>
          <w:spacing w:val="-5"/>
        </w:rPr>
        <w:t xml:space="preserve">реле </w:t>
      </w:r>
      <w:r>
        <w:rPr>
          <w:spacing w:val="-9"/>
        </w:rPr>
        <w:t xml:space="preserve">будет </w:t>
      </w:r>
      <w:r>
        <w:rPr>
          <w:spacing w:val="-5"/>
        </w:rPr>
        <w:t xml:space="preserve">равен току </w:t>
      </w:r>
      <w:r>
        <w:rPr>
          <w:spacing w:val="-7"/>
        </w:rPr>
        <w:t xml:space="preserve">соответствующей </w:t>
      </w:r>
      <w:r>
        <w:rPr>
          <w:spacing w:val="-6"/>
        </w:rPr>
        <w:t xml:space="preserve">фазы. Таким </w:t>
      </w:r>
      <w:r>
        <w:rPr>
          <w:spacing w:val="-7"/>
        </w:rPr>
        <w:t xml:space="preserve">образом, </w:t>
      </w:r>
      <w:r>
        <w:rPr>
          <w:spacing w:val="-6"/>
        </w:rPr>
        <w:t xml:space="preserve">схема </w:t>
      </w:r>
      <w:r>
        <w:rPr>
          <w:spacing w:val="-7"/>
        </w:rPr>
        <w:t xml:space="preserve">реагирует </w:t>
      </w:r>
      <w:r>
        <w:rPr>
          <w:spacing w:val="-4"/>
        </w:rPr>
        <w:t xml:space="preserve">не </w:t>
      </w:r>
      <w:r>
        <w:rPr>
          <w:spacing w:val="-6"/>
        </w:rPr>
        <w:t xml:space="preserve">на </w:t>
      </w:r>
      <w:r>
        <w:rPr>
          <w:spacing w:val="-4"/>
        </w:rPr>
        <w:t xml:space="preserve">все </w:t>
      </w:r>
      <w:r>
        <w:rPr>
          <w:spacing w:val="-6"/>
        </w:rPr>
        <w:t xml:space="preserve">виды </w:t>
      </w:r>
      <w:r>
        <w:rPr>
          <w:spacing w:val="-8"/>
        </w:rPr>
        <w:t xml:space="preserve">од- </w:t>
      </w:r>
      <w:r>
        <w:rPr>
          <w:spacing w:val="-7"/>
        </w:rPr>
        <w:t xml:space="preserve">нофазных коротких замыканий. Коэффициент схемы </w:t>
      </w:r>
      <w:r>
        <w:rPr>
          <w:spacing w:val="-6"/>
        </w:rPr>
        <w:t xml:space="preserve">при </w:t>
      </w:r>
      <w:r>
        <w:rPr>
          <w:spacing w:val="-7"/>
        </w:rPr>
        <w:t>симметричных режимах</w:t>
      </w:r>
    </w:p>
    <w:p w:rsidR="00164371" w:rsidRDefault="0021591E" w:rsidP="00164371">
      <w:pPr>
        <w:pStyle w:val="a7"/>
        <w:tabs>
          <w:tab w:val="left" w:pos="1265"/>
        </w:tabs>
        <w:spacing w:before="86"/>
        <w:ind w:left="449"/>
      </w:pPr>
      <w:r>
        <w:pict>
          <v:group id="_x0000_s13728" style="position:absolute;left:0;text-align:left;margin-left:69.2pt;margin-top:3.55pt;width:11.6pt;height:12.3pt;z-index:-251452416;mso-position-horizontal-relative:page" coordorigin="1384,71" coordsize="232,246">
            <v:line id="_x0000_s13729" style="position:absolute" from="1389,228" to="1415,213" strokeweight=".17703mm"/>
            <v:line id="_x0000_s13730" style="position:absolute" from="1415,218" to="1450,287" strokeweight=".35406mm"/>
            <v:shape id="_x0000_s13731" style="position:absolute;left:1454;top:75;width:162;height:212" coordorigin="1455,76" coordsize="162,212" o:spt="100" adj="0,,0" path="m1455,287l1505,76t,l1616,76e" filled="f" strokeweight=".17703mm">
              <v:stroke joinstyle="round"/>
              <v:formulas/>
              <v:path arrowok="t" o:connecttype="segments"/>
            </v:shape>
            <v:shape id="_x0000_s13732" type="#_x0000_t202" style="position:absolute;left:1384;top:70;width:232;height:246" filled="f" stroked="f">
              <v:textbox style="mso-next-textbox:#_x0000_s13732" inset="0,0,0,0">
                <w:txbxContent>
                  <w:p w:rsidR="00164371" w:rsidRDefault="00164371" w:rsidP="00164371">
                    <w:pPr>
                      <w:spacing w:before="15"/>
                      <w:ind w:left="127"/>
                      <w:rPr>
                        <w:sz w:val="20"/>
                      </w:rPr>
                    </w:pPr>
                    <w:r>
                      <w:rPr>
                        <w:sz w:val="20"/>
                      </w:rPr>
                      <w:t>3</w:t>
                    </w:r>
                  </w:p>
                </w:txbxContent>
              </v:textbox>
            </v:shape>
            <w10:wrap anchorx="page"/>
          </v:group>
        </w:pict>
      </w:r>
      <w:r w:rsidR="00164371">
        <w:rPr>
          <w:spacing w:val="-5"/>
        </w:rPr>
        <w:t>равен</w:t>
      </w:r>
      <w:r w:rsidR="00164371">
        <w:rPr>
          <w:spacing w:val="-5"/>
        </w:rPr>
        <w:tab/>
      </w:r>
      <w:r w:rsidR="00164371">
        <w:t>.</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Default="0021591E" w:rsidP="00164371">
      <w:pPr>
        <w:pStyle w:val="a7"/>
        <w:spacing w:before="76"/>
        <w:ind w:left="478" w:firstLine="5846"/>
      </w:pPr>
      <w:r>
        <w:lastRenderedPageBreak/>
        <w:pict>
          <v:group id="_x0000_s13735" style="position:absolute;left:0;text-align:left;margin-left:239.75pt;margin-top:220.85pt;width:4.35pt;height:85.2pt;z-index:-251449344;mso-position-horizontal-relative:page;mso-position-vertical-relative:page" coordorigin="4795,4417" coordsize="87,1704">
            <v:shape id="_x0000_s13736" style="position:absolute;left:4800;top:4421;width:77;height:1695" coordorigin="4800,4422" coordsize="77,1695" o:spt="100" adj="0,,0" path="m4838,5271r,-849m4877,4460r-39,-38l4800,4460t38,811l4838,6116t-38,-38l4838,6116r39,-38e" filled="f" strokeweight=".16931mm">
              <v:stroke joinstyle="round"/>
              <v:formulas/>
              <v:path arrowok="t" o:connecttype="segments"/>
            </v:shape>
            <v:shape id="_x0000_s13737" style="position:absolute;left:4819;top:5228;width:44;height:44" coordorigin="4819,5228" coordsize="44,44" path="m4853,5228r-24,l4819,5238r,24l4829,5271r24,l4862,5262r,-24xe" fillcolor="black" stroked="f">
              <v:path arrowok="t"/>
            </v:shape>
            <v:shape id="_x0000_s13738" style="position:absolute;left:4819;top:5228;width:44;height:168" coordorigin="4819,5228" coordsize="44,168" o:spt="100" adj="0,,0" path="m4838,5228r15,l4862,5238r,9l4862,5262r-9,9l4838,5271r,l4838,5271r,l4829,5271r-10,-9l4819,5247r,-9l4829,5228r9,m4838,5271r,125e" filled="f" strokeweight=".24pt">
              <v:stroke joinstyle="round"/>
              <v:formulas/>
              <v:path arrowok="t" o:connecttype="segments"/>
            </v:shape>
            <w10:wrap anchorx="page" anchory="page"/>
          </v:group>
        </w:pict>
      </w:r>
      <w:r>
        <w:pict>
          <v:group id="_x0000_s13739" style="position:absolute;left:0;text-align:left;margin-left:336.1pt;margin-top:223.1pt;width:5.55pt;height:57.15pt;z-index:-251448320;mso-position-horizontal-relative:page;mso-position-vertical-relative:page" coordorigin="6722,4462" coordsize="111,1143">
            <v:shape id="_x0000_s13740" style="position:absolute;left:6729;top:4469;width:96;height:1128" coordorigin="6730,4470" coordsize="96,1128" o:spt="100" adj="0,,0" path="m6778,5598r,-1128m6826,4522r-48,-52l6730,4522e" filled="f" strokeweight=".25397mm">
              <v:stroke joinstyle="round"/>
              <v:formulas/>
              <v:path arrowok="t" o:connecttype="segments"/>
            </v:shape>
            <v:shape id="_x0000_s13741" style="position:absolute;left:6748;top:5544;width:58;height:53" coordorigin="6749,5545" coordsize="58,53" path="m6792,5545r-29,l6749,5554r,15l6751,5581r7,9l6767,5596r11,2l6788,5596r9,-6l6804,5581r2,-12l6806,5554r-14,-9xe" fillcolor="black" stroked="f">
              <v:path arrowok="t"/>
            </v:shape>
            <v:shape id="_x0000_s13742" style="position:absolute;left:6748;top:5372;width:58;height:226" coordorigin="6749,5372" coordsize="58,226" o:spt="100" adj="0,,0" path="m6778,5598r-11,-2l6758,5590r-7,-9l6749,5569r,-15l6763,5545r15,l6778,5545r,l6778,5545r14,l6806,5554r,15l6804,5581r-7,9l6788,5596r-10,2m6778,5545r,-173e" filled="f" strokeweight=".25397mm">
              <v:stroke joinstyle="round"/>
              <v:formulas/>
              <v:path arrowok="t" o:connecttype="segments"/>
            </v:shape>
            <w10:wrap anchorx="page" anchory="page"/>
          </v:group>
        </w:pict>
      </w:r>
      <w:r>
        <w:pict>
          <v:group id="_x0000_s13743" style="position:absolute;left:0;text-align:left;margin-left:329.9pt;margin-top:438.4pt;width:5.05pt;height:50.4pt;z-index:-251447296;mso-position-horizontal-relative:page;mso-position-vertical-relative:page" coordorigin="6598,8768" coordsize="101,1008">
            <v:shape id="_x0000_s13744" style="position:absolute;left:6604;top:8775;width:87;height:999" coordorigin="6605,8775" coordsize="87,999" o:spt="100" adj="0,,0" path="m6648,9774r,-999m6691,8818r-43,-43l6605,8818e" filled="f" strokeweight=".25397mm">
              <v:stroke joinstyle="round"/>
              <v:formulas/>
              <v:path arrowok="t" o:connecttype="segments"/>
            </v:shape>
            <v:shape id="_x0000_s13745" style="position:absolute;left:6624;top:9725;width:48;height:48" coordorigin="6624,9726" coordsize="48,48" path="m6662,9726r-28,l6624,9735r,29l6634,9774r28,l6672,9764r,-29xe" fillcolor="black" stroked="f">
              <v:path arrowok="t"/>
            </v:shape>
            <v:shape id="_x0000_s13746" style="position:absolute;left:6624;top:9476;width:48;height:298" coordorigin="6624,9476" coordsize="48,298" o:spt="100" adj="0,,0" path="m6648,9774r-14,l6624,9764r,-14l6624,9735r10,-9l6648,9726r,l6648,9726r,l6662,9726r10,9l6672,9750r,14l6662,9774r-14,m6648,9726r,-250e" filled="f" strokeweight=".24pt">
              <v:stroke joinstyle="round"/>
              <v:formulas/>
              <v:path arrowok="t" o:connecttype="segments"/>
            </v:shape>
            <w10:wrap anchorx="page" anchory="page"/>
          </v:group>
        </w:pict>
      </w:r>
      <w:r w:rsidR="00164371">
        <w:rPr>
          <w:spacing w:val="-7"/>
        </w:rPr>
        <w:t xml:space="preserve">Таблица </w:t>
      </w:r>
      <w:r w:rsidR="00164371">
        <w:rPr>
          <w:spacing w:val="-14"/>
        </w:rPr>
        <w:t xml:space="preserve">3 </w:t>
      </w:r>
      <w:r w:rsidR="00164371">
        <w:rPr>
          <w:spacing w:val="-7"/>
        </w:rPr>
        <w:t xml:space="preserve">Векторные </w:t>
      </w:r>
      <w:r w:rsidR="00164371">
        <w:rPr>
          <w:spacing w:val="-6"/>
        </w:rPr>
        <w:t xml:space="preserve">диаграммы </w:t>
      </w:r>
      <w:r w:rsidR="00164371">
        <w:rPr>
          <w:spacing w:val="-7"/>
        </w:rPr>
        <w:t xml:space="preserve">токов, протекающих </w:t>
      </w:r>
      <w:r w:rsidR="00164371">
        <w:t xml:space="preserve">во </w:t>
      </w:r>
      <w:r w:rsidR="00164371">
        <w:rPr>
          <w:spacing w:val="-7"/>
        </w:rPr>
        <w:t xml:space="preserve">вторичных </w:t>
      </w:r>
      <w:r w:rsidR="00164371">
        <w:rPr>
          <w:spacing w:val="-8"/>
        </w:rPr>
        <w:t>цепях трансформаторов</w:t>
      </w:r>
    </w:p>
    <w:p w:rsidR="00164371" w:rsidRDefault="00164371" w:rsidP="00164371">
      <w:pPr>
        <w:pStyle w:val="a7"/>
        <w:spacing w:before="1" w:after="10"/>
        <w:ind w:left="1534"/>
      </w:pPr>
      <w:r>
        <w:t>тока, соединённых на разность токов (ТА в фазах А и С)</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1"/>
        <w:gridCol w:w="2496"/>
        <w:gridCol w:w="1781"/>
        <w:gridCol w:w="1959"/>
      </w:tblGrid>
      <w:tr w:rsidR="00164371" w:rsidTr="005D61D9">
        <w:trPr>
          <w:trHeight w:val="234"/>
        </w:trPr>
        <w:tc>
          <w:tcPr>
            <w:tcW w:w="821" w:type="dxa"/>
            <w:vMerge w:val="restart"/>
          </w:tcPr>
          <w:p w:rsidR="00164371" w:rsidRDefault="00164371" w:rsidP="005D61D9">
            <w:pPr>
              <w:pStyle w:val="TableParagraph"/>
              <w:ind w:left="110" w:right="92" w:hanging="1"/>
              <w:jc w:val="center"/>
              <w:rPr>
                <w:sz w:val="20"/>
              </w:rPr>
            </w:pPr>
            <w:r>
              <w:rPr>
                <w:spacing w:val="-6"/>
                <w:sz w:val="20"/>
              </w:rPr>
              <w:t>Вид повре- ждения</w:t>
            </w:r>
          </w:p>
        </w:tc>
        <w:tc>
          <w:tcPr>
            <w:tcW w:w="2496" w:type="dxa"/>
            <w:vMerge w:val="restart"/>
          </w:tcPr>
          <w:p w:rsidR="00164371" w:rsidRDefault="00164371" w:rsidP="005D61D9">
            <w:pPr>
              <w:pStyle w:val="TableParagraph"/>
              <w:spacing w:line="221" w:lineRule="exact"/>
              <w:ind w:left="537"/>
              <w:rPr>
                <w:sz w:val="20"/>
              </w:rPr>
            </w:pPr>
            <w:r>
              <w:rPr>
                <w:sz w:val="20"/>
              </w:rPr>
              <w:t>Схема замыкания</w:t>
            </w:r>
          </w:p>
        </w:tc>
        <w:tc>
          <w:tcPr>
            <w:tcW w:w="3740" w:type="dxa"/>
            <w:gridSpan w:val="2"/>
          </w:tcPr>
          <w:p w:rsidR="00164371" w:rsidRDefault="00164371" w:rsidP="005D61D9">
            <w:pPr>
              <w:pStyle w:val="TableParagraph"/>
              <w:spacing w:line="215" w:lineRule="exact"/>
              <w:ind w:left="705"/>
              <w:rPr>
                <w:sz w:val="20"/>
              </w:rPr>
            </w:pPr>
            <w:r>
              <w:rPr>
                <w:sz w:val="20"/>
              </w:rPr>
              <w:t>Векторные диаграммы токов</w:t>
            </w:r>
          </w:p>
        </w:tc>
      </w:tr>
      <w:tr w:rsidR="00164371" w:rsidTr="005D61D9">
        <w:trPr>
          <w:trHeight w:val="493"/>
        </w:trPr>
        <w:tc>
          <w:tcPr>
            <w:tcW w:w="821" w:type="dxa"/>
            <w:vMerge/>
            <w:tcBorders>
              <w:top w:val="nil"/>
            </w:tcBorders>
          </w:tcPr>
          <w:p w:rsidR="00164371" w:rsidRDefault="00164371" w:rsidP="005D61D9">
            <w:pPr>
              <w:rPr>
                <w:sz w:val="2"/>
                <w:szCs w:val="2"/>
              </w:rPr>
            </w:pPr>
          </w:p>
        </w:tc>
        <w:tc>
          <w:tcPr>
            <w:tcW w:w="2496" w:type="dxa"/>
            <w:vMerge/>
            <w:tcBorders>
              <w:top w:val="nil"/>
            </w:tcBorders>
          </w:tcPr>
          <w:p w:rsidR="00164371" w:rsidRDefault="00164371" w:rsidP="005D61D9">
            <w:pPr>
              <w:rPr>
                <w:sz w:val="2"/>
                <w:szCs w:val="2"/>
              </w:rPr>
            </w:pPr>
          </w:p>
        </w:tc>
        <w:tc>
          <w:tcPr>
            <w:tcW w:w="1781" w:type="dxa"/>
          </w:tcPr>
          <w:p w:rsidR="00164371" w:rsidRDefault="00164371" w:rsidP="005D61D9">
            <w:pPr>
              <w:pStyle w:val="TableParagraph"/>
              <w:spacing w:line="221" w:lineRule="exact"/>
              <w:ind w:left="177"/>
              <w:rPr>
                <w:sz w:val="20"/>
              </w:rPr>
            </w:pPr>
            <w:r>
              <w:rPr>
                <w:sz w:val="20"/>
              </w:rPr>
              <w:t>Первичных токов</w:t>
            </w:r>
          </w:p>
        </w:tc>
        <w:tc>
          <w:tcPr>
            <w:tcW w:w="1959" w:type="dxa"/>
          </w:tcPr>
          <w:p w:rsidR="00164371" w:rsidRDefault="00164371" w:rsidP="005D61D9">
            <w:pPr>
              <w:pStyle w:val="TableParagraph"/>
              <w:spacing w:line="221" w:lineRule="exact"/>
              <w:ind w:left="268"/>
              <w:rPr>
                <w:sz w:val="20"/>
              </w:rPr>
            </w:pPr>
            <w:r>
              <w:rPr>
                <w:sz w:val="20"/>
              </w:rPr>
              <w:t>Вторичных токов</w:t>
            </w:r>
          </w:p>
        </w:tc>
      </w:tr>
      <w:tr w:rsidR="00164371" w:rsidTr="005D61D9">
        <w:trPr>
          <w:trHeight w:val="1977"/>
        </w:trPr>
        <w:tc>
          <w:tcPr>
            <w:tcW w:w="821" w:type="dxa"/>
          </w:tcPr>
          <w:p w:rsidR="00164371" w:rsidRDefault="00164371" w:rsidP="005D61D9">
            <w:pPr>
              <w:pStyle w:val="TableParagraph"/>
              <w:ind w:left="134" w:firstLine="52"/>
              <w:rPr>
                <w:sz w:val="20"/>
              </w:rPr>
            </w:pPr>
            <w:r>
              <w:rPr>
                <w:sz w:val="20"/>
              </w:rPr>
              <w:t>Трёх- фазное</w:t>
            </w:r>
          </w:p>
        </w:tc>
        <w:tc>
          <w:tcPr>
            <w:tcW w:w="2496" w:type="dxa"/>
          </w:tcPr>
          <w:p w:rsidR="00164371" w:rsidRDefault="00164371" w:rsidP="005D61D9">
            <w:pPr>
              <w:pStyle w:val="TableParagraph"/>
              <w:spacing w:before="6"/>
              <w:rPr>
                <w:sz w:val="9"/>
              </w:rPr>
            </w:pPr>
          </w:p>
          <w:p w:rsidR="00164371" w:rsidRDefault="0021591E" w:rsidP="005D61D9">
            <w:pPr>
              <w:pStyle w:val="TableParagraph"/>
              <w:ind w:left="303"/>
              <w:rPr>
                <w:sz w:val="20"/>
              </w:rPr>
            </w:pPr>
            <w:r>
              <w:rPr>
                <w:sz w:val="20"/>
              </w:rPr>
            </w:r>
            <w:r>
              <w:rPr>
                <w:sz w:val="20"/>
              </w:rPr>
              <w:pict>
                <v:group id="_x0000_s12612" style="width:94.6pt;height:89.9pt;mso-position-horizontal-relative:char;mso-position-vertical-relative:line" coordsize="1892,1798">
                  <v:shape id="_x0000_s12613" style="position:absolute;top:240;width:1800;height:1541" coordorigin=",240" coordsize="1800,1541" o:spt="100" adj="0,,0" path="m62,1781r68,m34,1747r129,m,1714r192,m96,1291r,423m341,312r,979m533,312r5,-27l551,262r20,-16l595,240r23,5l637,259r14,22l658,307r,l658,312r,l660,285r12,-23l691,246r24,-6l739,245r20,14l773,281r5,26l778,307r,5l778,312r4,-27l794,262r18,-16l835,240r24,5l879,259r14,22l898,307r,l898,312r,l903,285r13,-23l936,246r24,-6l984,245r20,14l1017,281r5,26l1022,307r,5l1022,312t-681,l533,312t,490l538,774r13,-23l571,735r24,-5l618,733r19,14l651,769r7,28l658,797r,5l658,802r2,-28l672,751r19,-16l715,730r24,3l759,747r14,22l778,797r,l778,802r,l782,774r12,-23l812,735r23,-5l859,733r20,14l893,769r5,28l898,797r,5l898,802r5,-28l916,751r20,-16l960,730r24,3l1004,747r13,22l1022,797r,l1022,802r,m341,802r192,m533,1291r5,-27l551,1241r20,-16l595,1219r23,3l637,1235r14,22l658,1286r,l658,1286r,5l660,1264r12,-23l691,1225r24,-6l739,1222r20,13l773,1257r5,29l778,1286r,l778,1291r4,-27l794,1241r18,-16l835,1219r24,3l879,1235r14,22l898,1286r,l898,1286r,5l903,1264r13,-23l936,1225r24,-6l984,1222r20,13l1017,1257r5,29l1022,1286r,l1022,1291t-681,l533,1291m1022,312r778,m1022,802r778,m1022,1291r778,e" filled="f" strokeweight=".25397mm">
                    <v:stroke joinstyle="round"/>
                    <v:formulas/>
                    <v:path arrowok="t" o:connecttype="segments"/>
                  </v:shape>
                  <v:line id="_x0000_s12614" style="position:absolute" from="1607,322" to="1607,1392" strokeweight=".29631mm"/>
                  <v:shape id="_x0000_s12615" style="position:absolute;left:1584;top:283;width:48;height:53" coordorigin="1584,283" coordsize="48,53" path="m1622,283r-28,l1584,298r,24l1594,336r28,l1632,322r,-24xe" fillcolor="black" stroked="f">
                    <v:path arrowok="t"/>
                  </v:shape>
                  <v:shape id="_x0000_s12616" style="position:absolute;left:1584;top:283;width:48;height:332" coordorigin="1584,283" coordsize="48,332" o:spt="100" adj="0,,0" path="m1608,283r14,l1632,298r,9l1632,322r-10,14l1608,336r,l1608,336r,l1594,336r-10,-14l1584,307r,-9l1594,283r14,m1608,336r,278e" filled="f" strokeweight=".24pt">
                    <v:stroke joinstyle="round"/>
                    <v:formulas/>
                    <v:path arrowok="t" o:connecttype="segments"/>
                  </v:shape>
                  <v:shape id="_x0000_s12617" type="#_x0000_t75" style="position:absolute;left:1166;top:518;width:106;height:164"/>
                  <v:shape id="_x0000_s12618" style="position:absolute;left:96;top:801;width:231;height:490" coordorigin="96,802" coordsize="231,490" path="m96,1291r,-489l326,802e" filled="f" strokeweight=".25397mm">
                    <v:path arrowok="t"/>
                  </v:shape>
                  <v:shape id="_x0000_s12619" type="#_x0000_t75" style="position:absolute;left:1248;top:604;width:106;height:116"/>
                  <v:shape id="_x0000_s12620" style="position:absolute;left:316;top:782;width:48;height:48" coordorigin="317,782" coordsize="48,48" path="m355,782r-29,l317,792r,29l326,830r29,l365,821r,-29xe" fillcolor="black" stroked="f">
                    <v:path arrowok="t"/>
                  </v:shape>
                  <v:shape id="_x0000_s12621" style="position:absolute;left:316;top:782;width:48;height:197" coordorigin="317,782" coordsize="48,197" o:spt="100" adj="0,,0" path="m341,782r14,l365,792r,14l365,821r-10,9l341,830r,l341,830r,l326,830r-9,-9l317,806r,-14l326,782r15,m341,830r,149e" filled="f" strokeweight=".24pt">
                    <v:stroke joinstyle="round"/>
                    <v:formulas/>
                    <v:path arrowok="t" o:connecttype="segments"/>
                  </v:shape>
                  <v:shape id="_x0000_s12622" type="#_x0000_t75" style="position:absolute;left:1176;top:955;width:106;height:164"/>
                  <v:shape id="_x0000_s12623" type="#_x0000_t75" style="position:absolute;left:1272;top:1036;width:106;height:116"/>
                  <v:line id="_x0000_s12624" style="position:absolute" from="730,115" to="1104,115" strokeweight=".25397mm"/>
                  <v:shape id="_x0000_s12625" style="position:absolute;left:1080;top:72;width:87;height:92" coordorigin="1080,72" coordsize="87,92" path="m1080,72r8,22l1091,118r-3,23l1080,163r86,-48l1080,72xe" fillcolor="black" stroked="f">
                    <v:path arrowok="t"/>
                  </v:shape>
                  <v:shape id="_x0000_s12626" type="#_x0000_t75" style="position:absolute;left:1185;width:106;height:164"/>
                  <v:shape id="_x0000_s12627" type="#_x0000_t75" style="position:absolute;left:1262;top:81;width:106;height:116"/>
                  <v:shape id="_x0000_s12628" type="#_x0000_t75" style="position:absolute;left:120;top:537;width:197;height:164"/>
                  <v:line id="_x0000_s12629" style="position:absolute" from="734,595" to="1104,595" strokeweight=".25397mm"/>
                  <v:shape id="_x0000_s12630" type="#_x0000_t75" style="position:absolute;left:1708;top:537;width:183;height:164"/>
                  <v:shape id="_x0000_s12631" style="position:absolute;left:1084;top:552;width:87;height:87" coordorigin="1085,552" coordsize="87,87" path="m1085,552r8,20l1096,593r-3,23l1085,638r86,-43l1085,552xe" fillcolor="black" stroked="f">
                    <v:path arrowok="t"/>
                  </v:shape>
                  <v:line id="_x0000_s12632" style="position:absolute" from="734,1085" to="1104,1085" strokeweight=".25397mm"/>
                  <v:shape id="_x0000_s12633" style="position:absolute;left:1084;top:1036;width:528;height:653" coordorigin="1085,1037" coordsize="528,653" o:spt="100" adj="0,,0" path="m1171,1085r-86,-48l1093,1059r3,23l1093,1106r-8,22l1171,1085xm1613,1594r-5,-5l1603,1589r-5,5l1598,1685r5,5l1608,1690r5,-5l1613,1594xm1613,1445r-15,l1598,1531r15,l1613,1445xe" fillcolor="black" stroked="f">
                    <v:stroke joinstyle="round"/>
                    <v:formulas/>
                    <v:path arrowok="t" o:connecttype="segments"/>
                  </v:shape>
                  <v:shape id="_x0000_s12634" style="position:absolute;left:1507;top:1723;width:197;height:68" coordorigin="1507,1723" coordsize="197,68" o:spt="100" adj="0,,0" path="m1507,1723r197,m1541,1757r139,m1565,1790r77,e" filled="f" strokeweight=".25397mm">
                    <v:stroke joinstyle="round"/>
                    <v:formulas/>
                    <v:path arrowok="t" o:connecttype="segments"/>
                  </v:shape>
                  <v:shape id="_x0000_s12635" style="position:absolute;left:1584;top:787;width:48;height:53" coordorigin="1584,787" coordsize="48,53" path="m1622,787r-24,l1584,802r,24l1598,840r24,l1632,826r,-24xe" fillcolor="black" stroked="f">
                    <v:path arrowok="t"/>
                  </v:shape>
                  <v:shape id="_x0000_s12636" style="position:absolute;left:1584;top:787;width:48;height:197" coordorigin="1584,787" coordsize="48,197" o:spt="100" adj="0,,0" path="m1608,787r14,l1632,802r,14l1632,826r-10,14l1608,840r,l1608,840r,l1598,840r-14,-14l1584,816r,-14l1598,787r10,m1608,840r,144e" filled="f" strokeweight=".24pt">
                    <v:stroke joinstyle="round"/>
                    <v:formulas/>
                    <v:path arrowok="t" o:connecttype="segments"/>
                  </v:shape>
                  <v:shape id="_x0000_s12637" style="position:absolute;left:1584;top:1276;width:48;height:48" coordorigin="1584,1277" coordsize="48,48" path="m1622,1277r-24,l1584,1291r,24l1598,1325r24,l1632,1315r,-24xe" fillcolor="black" stroked="f">
                    <v:path arrowok="t"/>
                  </v:shape>
                  <v:shape id="_x0000_s12638" style="position:absolute;left:1584;top:1132;width:48;height:192" coordorigin="1584,1133" coordsize="48,192" o:spt="100" adj="0,,0" path="m1608,1325r-10,l1584,1315r,-14l1584,1291r14,-14l1608,1277r,l1608,1277r,l1622,1277r10,14l1632,1301r,14l1622,1325r-14,m1608,1277r,-144e" filled="f" strokeweight=".24pt">
                    <v:stroke joinstyle="round"/>
                    <v:formulas/>
                    <v:path arrowok="t" o:connecttype="segments"/>
                  </v:shape>
                  <w10:wrap type="none"/>
                  <w10:anchorlock/>
                </v:group>
              </w:pict>
            </w:r>
          </w:p>
        </w:tc>
        <w:tc>
          <w:tcPr>
            <w:tcW w:w="1781" w:type="dxa"/>
          </w:tcPr>
          <w:p w:rsidR="00164371" w:rsidRDefault="00164371" w:rsidP="005D61D9">
            <w:pPr>
              <w:pStyle w:val="TableParagraph"/>
              <w:spacing w:before="11"/>
              <w:rPr>
                <w:sz w:val="14"/>
              </w:rPr>
            </w:pPr>
          </w:p>
          <w:p w:rsidR="00164371" w:rsidRDefault="0021591E" w:rsidP="005D61D9">
            <w:pPr>
              <w:pStyle w:val="TableParagraph"/>
              <w:ind w:left="124"/>
              <w:rPr>
                <w:sz w:val="20"/>
              </w:rPr>
            </w:pPr>
            <w:r>
              <w:rPr>
                <w:position w:val="3"/>
                <w:sz w:val="20"/>
              </w:rPr>
            </w:r>
            <w:r>
              <w:rPr>
                <w:position w:val="3"/>
                <w:sz w:val="20"/>
              </w:rPr>
              <w:pict>
                <v:group id="_x0000_s12607" style="width:68.65pt;height:70.35pt;mso-position-horizontal-relative:char;mso-position-vertical-relative:line" coordsize="1373,1407">
                  <v:shape id="_x0000_s12608" style="position:absolute;left:4;top:4;width:1364;height:1220" coordorigin="5,5" coordsize="1364,1220" o:spt="100" adj="0,,0" path="m725,826l730,5m691,43l730,5r33,38m725,826l5,1210t53,14l5,1210r14,-48m1368,1219l710,821e" filled="f" strokeweight=".16931mm">
                    <v:stroke joinstyle="round"/>
                    <v:formulas/>
                    <v:path arrowok="t" o:connecttype="segments"/>
                  </v:shape>
                  <v:shape id="_x0000_s12609" type="#_x0000_t75" style="position:absolute;left:86;top:1224;width:173;height:183"/>
                  <v:shape id="_x0000_s12610" style="position:absolute;left:1320;top:1166;width:48;height:68" coordorigin="1320,1166" coordsize="48,68" path="m1358,1166r10,53l1320,1234e" filled="f" strokeweight=".16931mm">
                    <v:path arrowok="t"/>
                  </v:shape>
                  <v:shape id="_x0000_s12611" type="#_x0000_t75" style="position:absolute;left:528;top:796;width:221;height:140"/>
                  <w10:wrap type="none"/>
                  <w10:anchorlock/>
                </v:group>
              </w:pict>
            </w:r>
            <w:r w:rsidR="00164371">
              <w:rPr>
                <w:noProof/>
                <w:sz w:val="20"/>
                <w:lang w:eastAsia="ru-RU"/>
              </w:rPr>
              <w:drawing>
                <wp:inline distT="0" distB="0" distL="0" distR="0">
                  <wp:extent cx="103630" cy="112775"/>
                  <wp:effectExtent l="0" t="0" r="0" b="0"/>
                  <wp:docPr id="528"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68.png"/>
                          <pic:cNvPicPr/>
                        </pic:nvPicPr>
                        <pic:blipFill>
                          <a:blip r:embed="rId91" cstate="print"/>
                          <a:stretch>
                            <a:fillRect/>
                          </a:stretch>
                        </pic:blipFill>
                        <pic:spPr>
                          <a:xfrm>
                            <a:off x="0" y="0"/>
                            <a:ext cx="103630" cy="112775"/>
                          </a:xfrm>
                          <a:prstGeom prst="rect">
                            <a:avLst/>
                          </a:prstGeom>
                        </pic:spPr>
                      </pic:pic>
                    </a:graphicData>
                  </a:graphic>
                </wp:inline>
              </w:drawing>
            </w:r>
          </w:p>
        </w:tc>
        <w:tc>
          <w:tcPr>
            <w:tcW w:w="1959" w:type="dxa"/>
          </w:tcPr>
          <w:p w:rsidR="00164371" w:rsidRDefault="00164371" w:rsidP="005D61D9">
            <w:pPr>
              <w:pStyle w:val="TableParagraph"/>
              <w:spacing w:before="1" w:after="1"/>
              <w:rPr>
                <w:sz w:val="14"/>
              </w:rPr>
            </w:pPr>
          </w:p>
          <w:p w:rsidR="00164371" w:rsidRDefault="0021591E" w:rsidP="005D61D9">
            <w:pPr>
              <w:pStyle w:val="TableParagraph"/>
              <w:ind w:left="220"/>
              <w:rPr>
                <w:sz w:val="20"/>
              </w:rPr>
            </w:pPr>
            <w:r>
              <w:rPr>
                <w:sz w:val="20"/>
              </w:rPr>
            </w:r>
            <w:r>
              <w:rPr>
                <w:sz w:val="20"/>
              </w:rPr>
              <w:pict>
                <v:group id="_x0000_s12599" style="width:74.9pt;height:69.6pt;mso-position-horizontal-relative:char;mso-position-vertical-relative:line" coordsize="1498,1392">
                  <v:shape id="_x0000_s12600" style="position:absolute;left:9;top:4;width:740;height:1191" coordorigin="10,5" coordsize="740,1191" o:spt="100" adj="0,,0" path="m710,806l710,5m677,43l710,5r39,38m710,806l10,1181t48,14l10,1181r14,-53e" filled="f" strokeweight=".16931mm">
                    <v:stroke joinstyle="round"/>
                    <v:formulas/>
                    <v:path arrowok="t" o:connecttype="segments"/>
                  </v:shape>
                  <v:shape id="_x0000_s12601" type="#_x0000_t75" style="position:absolute;left:105;top:1195;width:135;height:173"/>
                  <v:shape id="_x0000_s12602" style="position:absolute;left:686;top:792;width:653;height:404" coordorigin="686,792" coordsize="653,404" o:spt="100" adj="0,,0" path="m1200,1099r-5,5l1195,1109r5,l1330,1190r4,5l1339,1190r,-9l1205,1104r-5,-5xm989,970r-5,4l984,984r134,77l1123,1066r5,-5l1128,1056r-5,l994,974r-5,-4xm778,840r-10,10l773,850r,4l907,931r,5l912,936r,-5l917,931r-5,-5l778,845r,-5xm696,792r-5,l691,797r-5,l691,802r,4l701,806r,-9l696,792xe" fillcolor="black" stroked="f">
                    <v:stroke joinstyle="round"/>
                    <v:formulas/>
                    <v:path arrowok="t" o:connecttype="segments"/>
                  </v:shape>
                  <v:shape id="_x0000_s12603" type="#_x0000_t75" style="position:absolute;left:196;top:331;width:140;height:202"/>
                  <v:shape id="_x0000_s12604" type="#_x0000_t75" style="position:absolute;left:1281;top:1132;width:216;height:260"/>
                  <v:shape id="_x0000_s12605" type="#_x0000_t75" style="position:absolute;left:518;top:777;width:216;height:135"/>
                  <v:shape id="_x0000_s12606" style="position:absolute;left:4;top:4;width:706;height:1167" coordorigin="5,5" coordsize="706,1167" o:spt="100" adj="0,,0" path="m710,5l19,1171m5,1123r14,48l67,1162e" filled="f" strokeweight=".16931mm">
                    <v:stroke joinstyle="round"/>
                    <v:formulas/>
                    <v:path arrowok="t" o:connecttype="segments"/>
                  </v:shape>
                  <w10:wrap type="none"/>
                  <w10:anchorlock/>
                </v:group>
              </w:pict>
            </w:r>
          </w:p>
          <w:p w:rsidR="00164371" w:rsidRDefault="00164371" w:rsidP="005D61D9">
            <w:pPr>
              <w:pStyle w:val="TableParagraph"/>
              <w:spacing w:line="268" w:lineRule="exact"/>
              <w:ind w:left="537"/>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pacing w:val="-12"/>
                <w:sz w:val="20"/>
              </w:rPr>
              <w:t xml:space="preserve"> </w:t>
            </w:r>
            <w:r>
              <w:rPr>
                <w:i/>
                <w:spacing w:val="-22"/>
                <w:sz w:val="20"/>
              </w:rPr>
              <w:t>I</w:t>
            </w:r>
            <w:r>
              <w:rPr>
                <w:rFonts w:ascii="MT Extra" w:hAnsi="MT Extra"/>
                <w:spacing w:val="-22"/>
                <w:position w:val="6"/>
                <w:sz w:val="20"/>
              </w:rPr>
              <w:t></w:t>
            </w:r>
          </w:p>
          <w:p w:rsidR="00164371" w:rsidRDefault="00164371" w:rsidP="005D61D9">
            <w:pPr>
              <w:pStyle w:val="TableParagraph"/>
              <w:tabs>
                <w:tab w:val="left" w:pos="1007"/>
                <w:tab w:val="left" w:pos="1357"/>
              </w:tabs>
              <w:spacing w:line="70" w:lineRule="exact"/>
              <w:ind w:left="632"/>
              <w:rPr>
                <w:i/>
                <w:sz w:val="10"/>
              </w:rPr>
            </w:pPr>
            <w:r>
              <w:rPr>
                <w:i/>
                <w:sz w:val="10"/>
              </w:rPr>
              <w:t>p</w:t>
            </w:r>
            <w:r>
              <w:rPr>
                <w:i/>
                <w:sz w:val="10"/>
              </w:rPr>
              <w:tab/>
              <w:t>a</w:t>
            </w:r>
            <w:r>
              <w:rPr>
                <w:i/>
                <w:sz w:val="10"/>
              </w:rPr>
              <w:tab/>
              <w:t>c</w:t>
            </w:r>
          </w:p>
        </w:tc>
      </w:tr>
      <w:tr w:rsidR="00164371" w:rsidTr="005D61D9">
        <w:trPr>
          <w:trHeight w:val="1972"/>
        </w:trPr>
        <w:tc>
          <w:tcPr>
            <w:tcW w:w="821" w:type="dxa"/>
          </w:tcPr>
          <w:p w:rsidR="00164371" w:rsidRDefault="00164371" w:rsidP="005D61D9">
            <w:pPr>
              <w:pStyle w:val="TableParagraph"/>
              <w:spacing w:line="237" w:lineRule="auto"/>
              <w:ind w:left="134" w:right="109" w:firstLine="43"/>
              <w:jc w:val="both"/>
              <w:rPr>
                <w:sz w:val="20"/>
              </w:rPr>
            </w:pPr>
            <w:r>
              <w:rPr>
                <w:spacing w:val="-6"/>
                <w:sz w:val="20"/>
              </w:rPr>
              <w:t xml:space="preserve">Двух- фазное </w:t>
            </w:r>
            <w:r>
              <w:rPr>
                <w:sz w:val="20"/>
              </w:rPr>
              <w:t>В – С</w:t>
            </w:r>
          </w:p>
        </w:tc>
        <w:tc>
          <w:tcPr>
            <w:tcW w:w="2496" w:type="dxa"/>
          </w:tcPr>
          <w:p w:rsidR="00164371" w:rsidRDefault="00164371" w:rsidP="005D61D9">
            <w:pPr>
              <w:pStyle w:val="TableParagraph"/>
              <w:rPr>
                <w:sz w:val="10"/>
              </w:rPr>
            </w:pPr>
          </w:p>
          <w:p w:rsidR="00164371" w:rsidRDefault="0021591E" w:rsidP="005D61D9">
            <w:pPr>
              <w:pStyle w:val="TableParagraph"/>
              <w:spacing w:line="211" w:lineRule="exact"/>
              <w:ind w:left="1401"/>
              <w:rPr>
                <w:sz w:val="16"/>
              </w:rPr>
            </w:pPr>
            <w:r>
              <w:rPr>
                <w:position w:val="-3"/>
                <w:sz w:val="20"/>
              </w:rPr>
            </w:r>
            <w:r>
              <w:rPr>
                <w:position w:val="-3"/>
                <w:sz w:val="20"/>
              </w:rPr>
              <w:pict>
                <v:group id="_x0000_s12596" style="width:17.05pt;height:10.6pt;mso-position-horizontal-relative:char;mso-position-vertical-relative:line" coordsize="341,212">
                  <v:shape id="_x0000_s12597" type="#_x0000_t75" style="position:absolute;width:106;height:168"/>
                  <v:shape id="_x0000_s12598" type="#_x0000_t75" style="position:absolute;left:72;top:72;width:269;height:140"/>
                  <w10:wrap type="none"/>
                  <w10:anchorlock/>
                </v:group>
              </w:pict>
            </w:r>
            <w:r w:rsidR="00164371">
              <w:rPr>
                <w:spacing w:val="-22"/>
                <w:position w:val="-3"/>
                <w:sz w:val="16"/>
              </w:rPr>
              <w:t xml:space="preserve"> </w:t>
            </w:r>
            <w:r w:rsidR="00164371">
              <w:rPr>
                <w:noProof/>
                <w:spacing w:val="-22"/>
                <w:sz w:val="16"/>
                <w:lang w:eastAsia="ru-RU"/>
              </w:rPr>
              <w:drawing>
                <wp:inline distT="0" distB="0" distL="0" distR="0">
                  <wp:extent cx="67056" cy="103632"/>
                  <wp:effectExtent l="0" t="0" r="0" b="0"/>
                  <wp:docPr id="529"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08.png"/>
                          <pic:cNvPicPr/>
                        </pic:nvPicPr>
                        <pic:blipFill>
                          <a:blip r:embed="rId92" cstate="print"/>
                          <a:stretch>
                            <a:fillRect/>
                          </a:stretch>
                        </pic:blipFill>
                        <pic:spPr>
                          <a:xfrm>
                            <a:off x="0" y="0"/>
                            <a:ext cx="67056" cy="103632"/>
                          </a:xfrm>
                          <a:prstGeom prst="rect">
                            <a:avLst/>
                          </a:prstGeom>
                        </pic:spPr>
                      </pic:pic>
                    </a:graphicData>
                  </a:graphic>
                </wp:inline>
              </w:drawing>
            </w:r>
          </w:p>
          <w:p w:rsidR="00164371" w:rsidRDefault="00164371" w:rsidP="005D61D9">
            <w:pPr>
              <w:pStyle w:val="TableParagraph"/>
              <w:spacing w:before="2"/>
              <w:rPr>
                <w:sz w:val="2"/>
              </w:rPr>
            </w:pPr>
          </w:p>
          <w:p w:rsidR="00164371" w:rsidRDefault="0021591E" w:rsidP="005D61D9">
            <w:pPr>
              <w:pStyle w:val="TableParagraph"/>
              <w:ind w:left="318"/>
              <w:rPr>
                <w:sz w:val="20"/>
              </w:rPr>
            </w:pPr>
            <w:r>
              <w:rPr>
                <w:sz w:val="20"/>
              </w:rPr>
            </w:r>
            <w:r>
              <w:rPr>
                <w:sz w:val="20"/>
              </w:rPr>
              <w:pict>
                <v:group id="_x0000_s12580" style="width:92.2pt;height:79.95pt;mso-position-horizontal-relative:char;mso-position-vertical-relative:line" coordsize="1844,1599">
                  <v:shape id="_x0000_s12581" style="position:absolute;top:7;width:1844;height:1584" coordorigin=",7" coordsize="1844,1584" o:spt="100" adj="0,,0" path="m67,1591r67,m34,1558r134,m,1524r197,m101,1087r,437m350,84r,1003m547,84r5,-30l564,29,584,13,610,7r24,5l653,27r14,23l672,79r,l672,79r,5l676,54,689,29,708,13,734,7r24,5l778,27r14,23l797,79r,l797,79r,5l801,54,813,29,831,13,854,7r27,5l902,27r15,23l922,79r,l922,79r,5l926,54,938,29,956,13,979,7r27,5l1027,27r14,23l1046,79r,l1046,79r,5m350,84r197,m547,583r5,-27l564,533r20,-16l610,511r24,3l653,529r14,22l672,578r,5l672,583r,l676,556r13,-23l708,517r26,-6l758,514r20,15l792,551r5,27l797,583r,l797,583r4,-27l813,533r18,-16l854,511r27,3l902,529r15,22l922,578r,5l922,583r,l926,556r12,-23l956,517r23,-6l1006,514r21,15l1041,551r5,27l1046,583r,l1046,583t-696,l547,583t,504l552,1060r12,-23l584,1021r26,-6l634,1018r19,15l667,1055r5,27l672,1082r,5l672,1087r4,-27l689,1037r19,-16l734,1015r24,3l778,1033r14,22l797,1082r,l797,1087r,l801,1060r12,-23l831,1021r23,-6l881,1018r21,15l917,1055r5,27l922,1082r,5l922,1087r4,-27l938,1037r18,-16l979,1015r27,3l1027,1033r14,22l1046,1082r,l1046,1087r,m350,1087r197,m1046,84r797,m1046,583r797,m1046,1087r797,m1666,588r,494e" filled="f" strokeweight=".25397mm">
                    <v:stroke joinstyle="round"/>
                    <v:formulas/>
                    <v:path arrowok="t" o:connecttype="segments"/>
                  </v:shape>
                  <v:shape id="_x0000_s12582" style="position:absolute;left:1646;top:549;width:48;height:48" coordorigin="1646,550" coordsize="48,48" path="m1685,550r-29,l1646,559r,29l1656,598r29,l1694,588r,-29xe" fillcolor="black" stroked="f">
                    <v:path arrowok="t"/>
                  </v:shape>
                  <v:shape id="_x0000_s12583" style="position:absolute;left:1646;top:549;width:48;height:341" coordorigin="1646,550" coordsize="48,341" o:spt="100" adj="0,,0" path="m1670,550r15,l1694,559r,15l1694,588r-9,10l1670,598r,l1670,598r,l1656,598r-10,-10l1646,574r,-15l1656,550r14,m1670,598r,292e" filled="f" strokeweight=".24pt">
                    <v:stroke joinstyle="round"/>
                    <v:formulas/>
                    <v:path arrowok="t" o:connecttype="segments"/>
                  </v:shape>
                  <v:shape id="_x0000_s12584" type="#_x0000_t75" style="position:absolute;left:1200;top:290;width:106;height:168"/>
                  <v:shape id="_x0000_s12585" style="position:absolute;left:100;top:583;width:236;height:504" coordorigin="101,583" coordsize="236,504" path="m101,1087r,-504l336,583e" filled="f" strokeweight=".25397mm">
                    <v:path arrowok="t"/>
                  </v:shape>
                  <v:shape id="_x0000_s12586" type="#_x0000_t75" style="position:absolute;left:1276;top:381;width:106;height:116"/>
                  <v:shape id="_x0000_s12587" style="position:absolute;left:321;top:564;width:53;height:53" coordorigin="322,564" coordsize="53,53" path="m360,564r-10,l340,566r-9,7l324,582r-2,11l322,602r14,15l360,617r14,-15l374,578,360,564xe" fillcolor="black" stroked="f">
                    <v:path arrowok="t"/>
                  </v:shape>
                  <v:shape id="_x0000_s12588" style="position:absolute;left:321;top:564;width:53;height:202" coordorigin="322,564" coordsize="53,202" o:spt="100" adj="0,,0" path="m350,564r10,l374,578r,15l374,602r-14,15l350,617r,l350,617r,l336,617,322,602r,-9l324,582r7,-9l340,566r10,-2m350,617r,149e" filled="f" strokeweight=".24pt">
                    <v:stroke joinstyle="round"/>
                    <v:formulas/>
                    <v:path arrowok="t" o:connecttype="segments"/>
                  </v:shape>
                  <v:shape id="_x0000_s12589" type="#_x0000_t75" style="position:absolute;left:1209;top:746;width:106;height:168"/>
                  <v:shape id="_x0000_s12590" type="#_x0000_t75" style="position:absolute;left:1300;top:828;width:106;height:130"/>
                  <v:line id="_x0000_s12591" style="position:absolute" from="749,372" to="1133,372" strokeweight=".25397mm"/>
                  <v:shape id="_x0000_s12592" style="position:absolute;left:1108;top:328;width:92;height:87" coordorigin="1109,329" coordsize="92,87" path="m1109,329r8,21l1120,372r-3,22l1109,415r91,-43l1109,329xe" fillcolor="black" stroked="f">
                    <v:path arrowok="t"/>
                  </v:shape>
                  <v:line id="_x0000_s12593" style="position:absolute" from="749,876" to="1133,876" strokeweight=".25397mm"/>
                  <v:shape id="_x0000_s12594" style="position:absolute;left:1108;top:828;width:586;height:269" coordorigin="1109,828" coordsize="586,269" o:spt="100" adj="0,,0" path="m1200,876r-91,-48l1117,850r3,24l1117,897r-8,22l1200,876xm1694,1058r-9,-9l1656,1049r-10,9l1646,1087r10,10l1685,1097r9,-10l1694,1058xe" fillcolor="black" stroked="f">
                    <v:stroke joinstyle="round"/>
                    <v:formulas/>
                    <v:path arrowok="t" o:connecttype="segments"/>
                  </v:shape>
                  <v:shape id="_x0000_s12595" style="position:absolute;left:1646;top:952;width:48;height:144" coordorigin="1646,953" coordsize="48,144" o:spt="100" adj="0,,0" path="m1670,1097r-14,l1646,1087r,-14l1646,1058r10,-9l1670,1049r,l1670,1049r,l1685,1049r9,9l1694,1073r,14l1685,1097r-15,m1670,1049r,-96e" filled="f" strokeweight=".24pt">
                    <v:stroke joinstyle="round"/>
                    <v:formulas/>
                    <v:path arrowok="t" o:connecttype="segments"/>
                  </v:shape>
                  <w10:wrap type="none"/>
                  <w10:anchorlock/>
                </v:group>
              </w:pict>
            </w:r>
          </w:p>
        </w:tc>
        <w:tc>
          <w:tcPr>
            <w:tcW w:w="1781" w:type="dxa"/>
          </w:tcPr>
          <w:p w:rsidR="00164371" w:rsidRDefault="00164371" w:rsidP="005D61D9">
            <w:pPr>
              <w:pStyle w:val="TableParagraph"/>
              <w:spacing w:before="10"/>
              <w:rPr>
                <w:sz w:val="7"/>
              </w:rPr>
            </w:pPr>
          </w:p>
          <w:p w:rsidR="00164371" w:rsidRDefault="00164371" w:rsidP="005D61D9">
            <w:pPr>
              <w:pStyle w:val="TableParagraph"/>
              <w:spacing w:line="182" w:lineRule="exact"/>
              <w:ind w:left="863"/>
              <w:rPr>
                <w:sz w:val="18"/>
              </w:rPr>
            </w:pPr>
            <w:r>
              <w:rPr>
                <w:noProof/>
                <w:position w:val="-3"/>
                <w:sz w:val="18"/>
                <w:lang w:eastAsia="ru-RU"/>
              </w:rPr>
              <w:drawing>
                <wp:inline distT="0" distB="0" distL="0" distR="0">
                  <wp:extent cx="103631" cy="115824"/>
                  <wp:effectExtent l="0" t="0" r="0" b="0"/>
                  <wp:docPr id="530" name="image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76.png"/>
                          <pic:cNvPicPr/>
                        </pic:nvPicPr>
                        <pic:blipFill>
                          <a:blip r:embed="rId93" cstate="print"/>
                          <a:stretch>
                            <a:fillRect/>
                          </a:stretch>
                        </pic:blipFill>
                        <pic:spPr>
                          <a:xfrm>
                            <a:off x="0" y="0"/>
                            <a:ext cx="103631" cy="115824"/>
                          </a:xfrm>
                          <a:prstGeom prst="rect">
                            <a:avLst/>
                          </a:prstGeom>
                        </pic:spPr>
                      </pic:pic>
                    </a:graphicData>
                  </a:graphic>
                </wp:inline>
              </w:drawing>
            </w: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spacing w:before="4"/>
            </w:pPr>
          </w:p>
          <w:p w:rsidR="00164371" w:rsidRDefault="00164371" w:rsidP="005D61D9">
            <w:pPr>
              <w:pStyle w:val="TableParagraph"/>
              <w:spacing w:line="182" w:lineRule="exact"/>
              <w:ind w:left="858"/>
              <w:rPr>
                <w:sz w:val="18"/>
              </w:rPr>
            </w:pPr>
            <w:r>
              <w:rPr>
                <w:noProof/>
                <w:position w:val="-3"/>
                <w:sz w:val="18"/>
                <w:lang w:eastAsia="ru-RU"/>
              </w:rPr>
              <w:drawing>
                <wp:inline distT="0" distB="0" distL="0" distR="0">
                  <wp:extent cx="109728" cy="115824"/>
                  <wp:effectExtent l="0" t="0" r="0" b="0"/>
                  <wp:docPr id="531" name="image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77.png"/>
                          <pic:cNvPicPr/>
                        </pic:nvPicPr>
                        <pic:blipFill>
                          <a:blip r:embed="rId94" cstate="print"/>
                          <a:stretch>
                            <a:fillRect/>
                          </a:stretch>
                        </pic:blipFill>
                        <pic:spPr>
                          <a:xfrm>
                            <a:off x="0" y="0"/>
                            <a:ext cx="109728" cy="115824"/>
                          </a:xfrm>
                          <a:prstGeom prst="rect">
                            <a:avLst/>
                          </a:prstGeom>
                        </pic:spPr>
                      </pic:pic>
                    </a:graphicData>
                  </a:graphic>
                </wp:inline>
              </w:drawing>
            </w:r>
          </w:p>
        </w:tc>
        <w:tc>
          <w:tcPr>
            <w:tcW w:w="1959" w:type="dxa"/>
          </w:tcPr>
          <w:p w:rsidR="00164371" w:rsidRDefault="00164371" w:rsidP="005D61D9">
            <w:pPr>
              <w:pStyle w:val="TableParagraph"/>
              <w:spacing w:before="2" w:after="1"/>
              <w:rPr>
                <w:sz w:val="11"/>
              </w:rPr>
            </w:pPr>
          </w:p>
          <w:p w:rsidR="00164371" w:rsidRDefault="00164371" w:rsidP="005D61D9">
            <w:pPr>
              <w:pStyle w:val="TableParagraph"/>
              <w:ind w:left="1050"/>
              <w:rPr>
                <w:sz w:val="20"/>
              </w:rPr>
            </w:pPr>
            <w:r>
              <w:rPr>
                <w:noProof/>
                <w:position w:val="4"/>
                <w:sz w:val="20"/>
                <w:lang w:eastAsia="ru-RU"/>
              </w:rPr>
              <w:drawing>
                <wp:inline distT="0" distB="0" distL="0" distR="0">
                  <wp:extent cx="225551" cy="146303"/>
                  <wp:effectExtent l="0" t="0" r="0" b="0"/>
                  <wp:docPr id="532" name="image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78.png"/>
                          <pic:cNvPicPr/>
                        </pic:nvPicPr>
                        <pic:blipFill>
                          <a:blip r:embed="rId95" cstate="print"/>
                          <a:stretch>
                            <a:fillRect/>
                          </a:stretch>
                        </pic:blipFill>
                        <pic:spPr>
                          <a:xfrm>
                            <a:off x="0" y="0"/>
                            <a:ext cx="225551" cy="146303"/>
                          </a:xfrm>
                          <a:prstGeom prst="rect">
                            <a:avLst/>
                          </a:prstGeom>
                        </pic:spPr>
                      </pic:pic>
                    </a:graphicData>
                  </a:graphic>
                </wp:inline>
              </w:drawing>
            </w:r>
            <w:r>
              <w:rPr>
                <w:spacing w:val="-46"/>
                <w:position w:val="4"/>
                <w:sz w:val="20"/>
              </w:rPr>
              <w:t xml:space="preserve"> </w:t>
            </w:r>
            <w:r w:rsidR="0021591E">
              <w:rPr>
                <w:spacing w:val="-46"/>
                <w:sz w:val="20"/>
              </w:rPr>
            </w:r>
            <w:r w:rsidR="0021591E">
              <w:rPr>
                <w:spacing w:val="-46"/>
                <w:sz w:val="20"/>
              </w:rPr>
              <w:pict>
                <v:group id="_x0000_s12577" style="width:9.4pt;height:13.7pt;mso-position-horizontal-relative:char;mso-position-vertical-relative:line" coordsize="188,274">
                  <v:shape id="_x0000_s12578" type="#_x0000_t75" style="position:absolute;width:116;height:188"/>
                  <v:shape id="_x0000_s12579" type="#_x0000_t75" style="position:absolute;left:81;top:144;width:106;height:130"/>
                  <w10:wrap type="none"/>
                  <w10:anchorlock/>
                </v:group>
              </w:pict>
            </w:r>
          </w:p>
          <w:p w:rsidR="00164371" w:rsidRDefault="00164371" w:rsidP="005D61D9">
            <w:pPr>
              <w:pStyle w:val="TableParagraph"/>
              <w:rPr>
                <w:sz w:val="26"/>
              </w:rPr>
            </w:pPr>
          </w:p>
          <w:p w:rsidR="00164371" w:rsidRDefault="00164371" w:rsidP="005D61D9">
            <w:pPr>
              <w:pStyle w:val="TableParagraph"/>
              <w:spacing w:before="2"/>
              <w:rPr>
                <w:sz w:val="31"/>
              </w:rPr>
            </w:pPr>
          </w:p>
          <w:p w:rsidR="00164371" w:rsidRDefault="00164371" w:rsidP="005D61D9">
            <w:pPr>
              <w:pStyle w:val="TableParagraph"/>
              <w:spacing w:before="1" w:line="278" w:lineRule="exact"/>
              <w:ind w:left="359"/>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w:t>
            </w:r>
          </w:p>
          <w:p w:rsidR="00164371" w:rsidRDefault="00164371" w:rsidP="005D61D9">
            <w:pPr>
              <w:pStyle w:val="TableParagraph"/>
              <w:spacing w:line="73" w:lineRule="exact"/>
              <w:ind w:left="441"/>
              <w:rPr>
                <w:i/>
                <w:sz w:val="10"/>
              </w:rPr>
            </w:pPr>
            <w:r>
              <w:rPr>
                <w:i/>
                <w:sz w:val="10"/>
              </w:rPr>
              <w:t>a</w:t>
            </w:r>
          </w:p>
        </w:tc>
      </w:tr>
      <w:tr w:rsidR="00164371" w:rsidTr="005D61D9">
        <w:trPr>
          <w:trHeight w:val="2155"/>
        </w:trPr>
        <w:tc>
          <w:tcPr>
            <w:tcW w:w="821" w:type="dxa"/>
          </w:tcPr>
          <w:p w:rsidR="00164371" w:rsidRDefault="00164371" w:rsidP="005D61D9">
            <w:pPr>
              <w:pStyle w:val="TableParagraph"/>
              <w:spacing w:line="216" w:lineRule="exact"/>
              <w:ind w:left="177"/>
              <w:rPr>
                <w:sz w:val="20"/>
              </w:rPr>
            </w:pPr>
            <w:r>
              <w:rPr>
                <w:spacing w:val="-6"/>
                <w:sz w:val="20"/>
              </w:rPr>
              <w:t>Двух-</w:t>
            </w:r>
          </w:p>
          <w:p w:rsidR="00164371" w:rsidRDefault="00164371" w:rsidP="005D61D9">
            <w:pPr>
              <w:pStyle w:val="TableParagraph"/>
              <w:ind w:left="187" w:right="99" w:hanging="53"/>
              <w:rPr>
                <w:sz w:val="20"/>
              </w:rPr>
            </w:pPr>
            <w:r>
              <w:rPr>
                <w:spacing w:val="-6"/>
                <w:sz w:val="20"/>
              </w:rPr>
              <w:t xml:space="preserve">фазное </w:t>
            </w:r>
            <w:r>
              <w:rPr>
                <w:sz w:val="20"/>
              </w:rPr>
              <w:t>А –</w:t>
            </w:r>
            <w:r>
              <w:rPr>
                <w:spacing w:val="-25"/>
                <w:sz w:val="20"/>
              </w:rPr>
              <w:t xml:space="preserve"> </w:t>
            </w:r>
            <w:r>
              <w:rPr>
                <w:sz w:val="20"/>
              </w:rPr>
              <w:t>С</w:t>
            </w:r>
          </w:p>
        </w:tc>
        <w:tc>
          <w:tcPr>
            <w:tcW w:w="2496" w:type="dxa"/>
          </w:tcPr>
          <w:p w:rsidR="00164371" w:rsidRDefault="00164371" w:rsidP="005D61D9">
            <w:pPr>
              <w:pStyle w:val="TableParagraph"/>
              <w:spacing w:before="5"/>
              <w:rPr>
                <w:sz w:val="10"/>
              </w:rPr>
            </w:pPr>
          </w:p>
          <w:p w:rsidR="00164371" w:rsidRDefault="0021591E" w:rsidP="005D61D9">
            <w:pPr>
              <w:pStyle w:val="TableParagraph"/>
              <w:spacing w:line="220" w:lineRule="exact"/>
              <w:ind w:left="1004"/>
              <w:rPr>
                <w:sz w:val="20"/>
              </w:rPr>
            </w:pPr>
            <w:r>
              <w:rPr>
                <w:position w:val="-3"/>
                <w:sz w:val="20"/>
              </w:rPr>
            </w:r>
            <w:r>
              <w:rPr>
                <w:position w:val="-3"/>
                <w:sz w:val="20"/>
              </w:rPr>
              <w:pict>
                <v:group id="_x0000_s12572" style="width:37.95pt;height:11.05pt;mso-position-horizontal-relative:char;mso-position-vertical-relative:line" coordsize="759,221">
                  <v:shape id="_x0000_s12573" type="#_x0000_t75" style="position:absolute;left:556;width:116;height:183"/>
                  <v:shape id="_x0000_s12574" type="#_x0000_t75" style="position:absolute;left:643;top:91;width:116;height:130"/>
                  <v:line id="_x0000_s12575" style="position:absolute" from="0,120" to="418,120" strokeweight=".25397mm"/>
                  <v:shape id="_x0000_s12576" style="position:absolute;left:398;top:72;width:96;height:101" coordorigin="398,72" coordsize="96,101" path="m398,72r9,25l409,122r-2,26l398,173r96,-53l398,72xe" fillcolor="black" stroked="f">
                    <v:path arrowok="t"/>
                  </v:shape>
                  <w10:wrap type="none"/>
                  <w10:anchorlock/>
                </v:group>
              </w:pict>
            </w:r>
          </w:p>
          <w:p w:rsidR="00164371" w:rsidRDefault="00164371" w:rsidP="005D61D9">
            <w:pPr>
              <w:pStyle w:val="TableParagraph"/>
              <w:spacing w:before="6"/>
              <w:rPr>
                <w:sz w:val="3"/>
              </w:rPr>
            </w:pPr>
          </w:p>
          <w:p w:rsidR="00164371" w:rsidRDefault="0021591E" w:rsidP="005D61D9">
            <w:pPr>
              <w:pStyle w:val="TableParagraph"/>
              <w:ind w:left="217"/>
              <w:rPr>
                <w:sz w:val="20"/>
              </w:rPr>
            </w:pPr>
            <w:r>
              <w:rPr>
                <w:sz w:val="20"/>
              </w:rPr>
            </w:r>
            <w:r>
              <w:rPr>
                <w:sz w:val="20"/>
              </w:rPr>
              <w:pict>
                <v:group id="_x0000_s12557" style="width:101.8pt;height:87.15pt;mso-position-horizontal-relative:char;mso-position-vertical-relative:line" coordsize="2036,1743">
                  <v:shape id="_x0000_s12558" style="position:absolute;top:7;width:2036;height:1728" coordorigin=",7" coordsize="2036,1728" o:spt="100" adj="0,,0" path="m77,1735r72,m38,1702r149,m,1663r221,m110,1188r,475m389,89r,1099m610,89r2,-31l625,32,645,14,672,7r27,6l722,29r16,25l744,84r,l744,89r,l749,58,763,32,784,14,811,7r28,6l862,29r15,25l883,84r,l883,89r,l888,58,902,32,924,14,950,7r25,6l997,29r15,25l1018,84r,l1018,89r,l1023,58r14,-26l1058,14r27,-7l1112,13r23,16l1151,54r6,30l1157,84r,5l1157,89t-768,l610,89t,552l612,608r13,-27l645,563r27,-9l699,560r23,17l738,601r6,30l744,636r,l744,641r5,-33l763,581r21,-18l811,554r28,6l862,577r15,24l883,631r,5l883,636r,5l888,608r14,-27l924,563r26,-9l975,560r22,17l1012,601r6,30l1018,636r,l1018,641r5,-33l1037,581r21,-18l1085,554r27,6l1135,577r16,24l1157,631r,5l1157,636r,5m389,641r221,m610,1188r2,-31l625,1131r20,-18l672,1106r27,6l722,1129r16,24l744,1183r,l744,1188r,l749,1157r14,-26l784,1113r27,-7l839,1112r23,17l877,1153r6,30l883,1183r,5l883,1188r5,-31l902,1131r22,-18l950,1106r25,6l997,1129r15,24l1018,1183r,l1018,1188r,l1023,1157r14,-26l1058,1113r27,-7l1112,1112r23,17l1151,1153r6,30l1157,1183r,5l1157,1188t-768,l610,1188m1157,89r878,m1157,641r878,m1157,1188r878,m1843,641r,537e" filled="f" strokeweight=".25397mm">
                    <v:stroke joinstyle="round"/>
                    <v:formulas/>
                    <v:path arrowok="t" o:connecttype="segments"/>
                  </v:shape>
                  <v:shape id="_x0000_s12559" style="position:absolute;left:1819;top:79;width:58;height:58" coordorigin="1819,79" coordsize="58,58" path="m1848,79r-11,3l1828,88r-6,9l1819,108r3,11l1828,128r9,6l1848,137r11,-3l1868,128r6,-9l1877,108r-3,-11l1868,88r-9,-6l1848,79xe" fillcolor="black" stroked="f">
                    <v:path arrowok="t"/>
                  </v:shape>
                  <v:shape id="_x0000_s12560" style="position:absolute;left:1819;top:79;width:58;height:893" coordorigin="1819,79" coordsize="58,893" o:spt="100" adj="0,,0" path="m1848,79r11,3l1868,88r6,9l1877,108r-3,11l1868,128r-9,6l1848,137r,l1848,137r,l1837,134r-9,-6l1822,119r-3,-11l1822,97r6,-9l1837,82r11,-3m1848,137r,835e" filled="f" strokeweight=".25397mm">
                    <v:stroke joinstyle="round"/>
                    <v:formulas/>
                    <v:path arrowok="t" o:connecttype="segments"/>
                  </v:shape>
                  <v:shape id="_x0000_s12561" type="#_x0000_t75" style="position:absolute;left:1166;top:319;width:116;height:183"/>
                  <v:shape id="_x0000_s12562" type="#_x0000_t75" style="position:absolute;left:1257;top:396;width:288;height:149"/>
                  <v:shape id="_x0000_s12563" style="position:absolute;left:110;top:640;width:264;height:548" coordorigin="110,641" coordsize="264,548" path="m110,1188r,-547l374,641e" filled="f" strokeweight=".25397mm">
                    <v:path arrowok="t"/>
                  </v:shape>
                  <v:shape id="_x0000_s12564" type="#_x0000_t75" style="position:absolute;left:1574;top:314;width:120;height:188"/>
                  <v:shape id="_x0000_s12565" style="position:absolute;left:360;top:616;width:53;height:53" coordorigin="360,617" coordsize="53,53" path="m403,617r-14,l378,619r-9,7l362,635r-2,11l360,660r14,10l403,670r10,-10l413,631,403,617xe" fillcolor="black" stroked="f">
                    <v:path arrowok="t"/>
                  </v:shape>
                  <v:shape id="_x0000_s12566" style="position:absolute;left:360;top:616;width:53;height:221" coordorigin="360,617" coordsize="53,221" o:spt="100" adj="0,,0" path="m389,617r14,l413,631r,15l413,660r-10,10l389,670r,l389,670r,l374,670,360,660r,-14l362,635r7,-9l378,619r11,-2m389,670r,168e" filled="f" strokeweight=".24pt">
                    <v:stroke joinstyle="round"/>
                    <v:formulas/>
                    <v:path arrowok="t" o:connecttype="segments"/>
                  </v:shape>
                  <v:shape id="_x0000_s12567" type="#_x0000_t75" style="position:absolute;left:1334;top:813;width:116;height:183"/>
                  <v:shape id="_x0000_s12568" type="#_x0000_t75" style="position:absolute;left:1440;top:904;width:116;height:130"/>
                  <v:line id="_x0000_s12569" style="position:absolute" from="830,953" to="1253,953" strokeweight=".25397mm"/>
                  <v:shape id="_x0000_s12570" style="position:absolute;left:1228;top:904;width:648;height:293" coordorigin="1229,905" coordsize="648,293" o:spt="100" adj="0,,0" path="m1325,953r-96,-48l1237,930r3,25l1237,980r-8,26l1325,953xm1877,1174r-3,-11l1868,1154r-9,-7l1848,1145r-11,2l1828,1154r-6,9l1819,1174r,14l1834,1198r28,l1877,1188r,-14xe" fillcolor="black" stroked="f">
                    <v:stroke joinstyle="round"/>
                    <v:formulas/>
                    <v:path arrowok="t" o:connecttype="segments"/>
                  </v:shape>
                  <v:shape id="_x0000_s12571" style="position:absolute;left:1819;top:1044;width:58;height:154" coordorigin="1819,1044" coordsize="58,154" o:spt="100" adj="0,,0" path="m1848,1198r-14,l1819,1188r,-14l1822,1163r6,-9l1837,1147r11,-2l1848,1145r,l1848,1145r11,2l1868,1154r6,9l1877,1174r,14l1862,1198r-14,m1848,1145r,-101e" filled="f" strokeweight=".24pt">
                    <v:stroke joinstyle="round"/>
                    <v:formulas/>
                    <v:path arrowok="t" o:connecttype="segments"/>
                  </v:shape>
                  <w10:wrap type="none"/>
                  <w10:anchorlock/>
                </v:group>
              </w:pict>
            </w:r>
          </w:p>
        </w:tc>
        <w:tc>
          <w:tcPr>
            <w:tcW w:w="1781" w:type="dxa"/>
          </w:tcPr>
          <w:p w:rsidR="00164371" w:rsidRDefault="0021591E" w:rsidP="005D61D9">
            <w:pPr>
              <w:pStyle w:val="TableParagraph"/>
              <w:ind w:left="303"/>
              <w:rPr>
                <w:sz w:val="20"/>
              </w:rPr>
            </w:pPr>
            <w:r>
              <w:rPr>
                <w:sz w:val="20"/>
              </w:rPr>
            </w:r>
            <w:r>
              <w:rPr>
                <w:sz w:val="20"/>
              </w:rPr>
              <w:pict>
                <v:group id="_x0000_s12550" style="width:57.5pt;height:88.2pt;mso-position-horizontal-relative:char;mso-position-vertical-relative:line" coordsize="1150,1764">
                  <v:shape id="_x0000_s12551" style="position:absolute;left:2;top:2;width:1018;height:1738" coordorigin="2,2" coordsize="1018,1738" o:spt="100" adj="0,,0" path="m17,1740l1006,2m2,1692r15,48l65,1726m1020,50l1006,2,958,17e" filled="f" strokeweight=".24pt">
                    <v:stroke joinstyle="round"/>
                    <v:formulas/>
                    <v:path arrowok="t" o:connecttype="segments"/>
                  </v:shape>
                  <v:shape id="_x0000_s12552" type="#_x0000_t75" style="position:absolute;left:494;top:643;width:144;height:226"/>
                  <v:shape id="_x0000_s12553" type="#_x0000_t75" style="position:absolute;left:972;top:132;width:106;height:173"/>
                  <v:shape id="_x0000_s12554" type="#_x0000_t75" style="position:absolute;left:1044;top:218;width:106;height:116"/>
                  <v:shape id="_x0000_s12555" type="#_x0000_t75" style="position:absolute;left:160;top:1557;width:106;height:168"/>
                  <v:shape id="_x0000_s12556" type="#_x0000_t75" style="position:absolute;left:252;top:1648;width:106;height:116"/>
                  <w10:wrap type="none"/>
                  <w10:anchorlock/>
                </v:group>
              </w:pict>
            </w:r>
          </w:p>
        </w:tc>
        <w:tc>
          <w:tcPr>
            <w:tcW w:w="1959" w:type="dxa"/>
          </w:tcPr>
          <w:p w:rsidR="00164371" w:rsidRDefault="0021591E" w:rsidP="005D61D9">
            <w:pPr>
              <w:pStyle w:val="TableParagraph"/>
              <w:ind w:left="217"/>
              <w:rPr>
                <w:sz w:val="20"/>
              </w:rPr>
            </w:pPr>
            <w:r>
              <w:rPr>
                <w:sz w:val="20"/>
              </w:rPr>
            </w:r>
            <w:r>
              <w:rPr>
                <w:sz w:val="20"/>
              </w:rPr>
              <w:pict>
                <v:group id="_x0000_s12542" style="width:75.85pt;height:81.25pt;mso-position-horizontal-relative:char;mso-position-vertical-relative:line" coordsize="1517,1625">
                  <v:shape id="_x0000_s12543" style="position:absolute;left:2;top:21;width:908;height:1551" coordorigin="2,22" coordsize="908,1551" o:spt="100" adj="0,,0" path="m12,1572l900,22m2,1529r10,43l55,1562m910,70l900,22,857,36e" filled="f" strokeweight=".24pt">
                    <v:stroke joinstyle="round"/>
                    <v:formulas/>
                    <v:path arrowok="t" o:connecttype="segments"/>
                  </v:shape>
                  <v:shape id="_x0000_s12544" type="#_x0000_t75" style="position:absolute;left:436;top:595;width:135;height:202"/>
                  <v:shape id="_x0000_s12545" type="#_x0000_t75" style="position:absolute;left:151;top:1413;width:149;height:183"/>
                  <v:shape id="_x0000_s12546" style="position:absolute;left:597;top:21;width:903;height:1551" coordorigin="598,22" coordsize="903,1551" o:spt="100" adj="0,,0" path="m612,1572l1500,22m598,1529r14,43l655,1562e" filled="f" strokeweight=".24pt">
                    <v:stroke joinstyle="round"/>
                    <v:formulas/>
                    <v:path arrowok="t" o:connecttype="segments"/>
                  </v:shape>
                  <v:shape id="_x0000_s12547" type="#_x0000_t75" style="position:absolute;left:914;top:93;width:154;height:183"/>
                  <v:shape id="_x0000_s12548" type="#_x0000_t75" style="position:absolute;left:746;top:1413;width:159;height:212"/>
                  <v:shape id="_x0000_s12549" type="#_x0000_t75" style="position:absolute;left:1387;width:130;height:236"/>
                  <w10:wrap type="none"/>
                  <w10:anchorlock/>
                </v:group>
              </w:pict>
            </w:r>
          </w:p>
        </w:tc>
      </w:tr>
      <w:tr w:rsidR="00164371" w:rsidTr="005D61D9">
        <w:trPr>
          <w:trHeight w:val="795"/>
        </w:trPr>
        <w:tc>
          <w:tcPr>
            <w:tcW w:w="821" w:type="dxa"/>
            <w:tcBorders>
              <w:bottom w:val="nil"/>
            </w:tcBorders>
          </w:tcPr>
          <w:p w:rsidR="00164371" w:rsidRDefault="00164371" w:rsidP="005D61D9">
            <w:pPr>
              <w:pStyle w:val="TableParagraph"/>
              <w:spacing w:line="235" w:lineRule="auto"/>
              <w:ind w:left="119" w:firstLine="38"/>
              <w:rPr>
                <w:sz w:val="20"/>
              </w:rPr>
            </w:pPr>
            <w:r>
              <w:rPr>
                <w:sz w:val="20"/>
              </w:rPr>
              <w:t>Одно- фазное</w:t>
            </w:r>
          </w:p>
        </w:tc>
        <w:tc>
          <w:tcPr>
            <w:tcW w:w="2496" w:type="dxa"/>
            <w:vMerge w:val="restart"/>
          </w:tcPr>
          <w:p w:rsidR="00164371" w:rsidRDefault="00164371" w:rsidP="005D61D9">
            <w:pPr>
              <w:pStyle w:val="TableParagraph"/>
              <w:spacing w:before="10"/>
              <w:rPr>
                <w:sz w:val="9"/>
              </w:rPr>
            </w:pPr>
          </w:p>
          <w:p w:rsidR="00164371" w:rsidRDefault="0021591E" w:rsidP="005D61D9">
            <w:pPr>
              <w:pStyle w:val="TableParagraph"/>
              <w:spacing w:line="211" w:lineRule="exact"/>
              <w:ind w:left="1023"/>
              <w:rPr>
                <w:sz w:val="20"/>
              </w:rPr>
            </w:pPr>
            <w:r>
              <w:rPr>
                <w:position w:val="-3"/>
                <w:sz w:val="20"/>
              </w:rPr>
            </w:r>
            <w:r>
              <w:rPr>
                <w:position w:val="-3"/>
                <w:sz w:val="20"/>
              </w:rPr>
              <w:pict>
                <v:group id="_x0000_s12537" style="width:34.8pt;height:10.6pt;mso-position-horizontal-relative:char;mso-position-vertical-relative:line" coordsize="696,212">
                  <v:shape id="_x0000_s12538" type="#_x0000_t75" style="position:absolute;left:518;width:106;height:168"/>
                  <v:shape id="_x0000_s12539" type="#_x0000_t75" style="position:absolute;left:590;top:81;width:106;height:130"/>
                  <v:line id="_x0000_s12540" style="position:absolute" from="0,110" to="384,110" strokeweight=".25397mm"/>
                  <v:shape id="_x0000_s12541" style="position:absolute;left:364;top:67;width:87;height:87" coordorigin="365,67" coordsize="87,87" path="m365,67r8,22l376,112r-3,22l365,154r86,-44l365,67xe" fillcolor="black" stroked="f">
                    <v:path arrowok="t"/>
                  </v:shape>
                  <w10:wrap type="none"/>
                  <w10:anchorlock/>
                </v:group>
              </w:pict>
            </w:r>
          </w:p>
          <w:p w:rsidR="00164371" w:rsidRDefault="00164371" w:rsidP="005D61D9">
            <w:pPr>
              <w:pStyle w:val="TableParagraph"/>
              <w:spacing w:before="2"/>
              <w:rPr>
                <w:sz w:val="2"/>
              </w:rPr>
            </w:pPr>
          </w:p>
          <w:p w:rsidR="00164371" w:rsidRDefault="0021591E" w:rsidP="005D61D9">
            <w:pPr>
              <w:pStyle w:val="TableParagraph"/>
              <w:ind w:left="303"/>
              <w:rPr>
                <w:sz w:val="20"/>
              </w:rPr>
            </w:pPr>
            <w:r>
              <w:rPr>
                <w:sz w:val="20"/>
              </w:rPr>
            </w:r>
            <w:r>
              <w:rPr>
                <w:sz w:val="20"/>
              </w:rPr>
              <w:pict>
                <v:group id="_x0000_s12523" style="width:93.4pt;height:79.95pt;mso-position-horizontal-relative:char;mso-position-vertical-relative:line" coordsize="1868,1599">
                  <v:shape id="_x0000_s12524" style="position:absolute;top:7;width:1868;height:1584" coordorigin=",7" coordsize="1868,1584" o:spt="100" adj="0,,0" path="m67,1591r67,m34,1558r134,m,1524r202,m101,1087r,437m355,84r,1003m557,84r2,-30l571,29,591,13,614,7r25,5l661,27r15,23l682,79r,l682,79r,5l686,54,698,29,718,13,744,7r24,5l788,27r13,23l806,79r,l806,79r,5l811,54,825,29,845,13,869,7r24,5l913,27r13,23l931,79r,l931,79r,5l936,54,950,29,970,13,994,7r24,5l1038,27r15,23l1061,79r,l1061,79r,5m355,84r202,m557,583r2,-27l571,533r20,-16l614,511r25,3l661,529r15,22l682,578r,5l682,583r,l686,556r12,-23l718,517r26,-6l768,514r20,15l801,551r5,27l806,583r,l806,583r5,-27l825,533r20,-16l869,511r24,3l913,529r13,22l931,578r,5l931,583r,l936,556r14,-23l970,517r24,-6l1018,514r20,15l1053,551r8,27l1061,583r,l1061,583t-706,l557,583t,504l559,1060r12,-23l591,1021r23,-6l639,1018r22,15l676,1055r6,27l682,1082r,5l682,1087r4,-27l698,1037r20,-16l744,1015r24,3l788,1033r13,22l806,1082r,l806,1087r,l811,1060r14,-23l845,1021r24,-6l893,1018r20,15l926,1055r5,27l931,1082r,5l931,1087r5,-27l950,1037r20,-16l994,1015r24,3l1038,1033r15,22l1061,1082r,l1061,1087r,m355,1087r202,m1061,84r806,m1061,583r806,m1061,1087r806,m1690,588r,494e" filled="f" strokeweight=".25397mm">
                    <v:stroke joinstyle="round"/>
                    <v:formulas/>
                    <v:path arrowok="t" o:connecttype="segments"/>
                  </v:shape>
                  <v:shape id="_x0000_s12525" style="position:absolute;left:1665;top:74;width:53;height:48" coordorigin="1666,74" coordsize="53,48" path="m1704,74r-24,l1666,84r,29l1680,122r24,l1718,113r,-29xe" fillcolor="black" stroked="f">
                    <v:path arrowok="t"/>
                  </v:shape>
                  <v:shape id="_x0000_s12526" style="position:absolute;left:1665;top:74;width:53;height:816" coordorigin="1666,74" coordsize="53,816" o:spt="100" adj="0,,0" path="m1694,74r10,l1718,84r,14l1718,113r-14,9l1694,122r,l1694,122r,l1680,122r-14,-9l1666,98r,-14l1680,74r14,m1694,122r,768e" filled="f" strokeweight=".25397mm">
                    <v:stroke joinstyle="round"/>
                    <v:formulas/>
                    <v:path arrowok="t" o:connecttype="segments"/>
                  </v:shape>
                  <v:shape id="_x0000_s12527" type="#_x0000_t75" style="position:absolute;left:1070;top:290;width:106;height:168"/>
                  <v:shape id="_x0000_s12528" type="#_x0000_t75" style="position:absolute;left:1147;top:362;width:264;height:135"/>
                  <v:shape id="_x0000_s12529" style="position:absolute;left:100;top:583;width:240;height:504" coordorigin="101,583" coordsize="240,504" path="m101,1087r,-504l341,583e" filled="f" strokeweight=".25397mm">
                    <v:path arrowok="t"/>
                  </v:shape>
                  <v:shape id="_x0000_s12530" type="#_x0000_t75" style="position:absolute;left:1444;top:295;width:106;height:164"/>
                  <v:shape id="_x0000_s12531" style="position:absolute;left:326;top:564;width:53;height:53" coordorigin="326,564" coordsize="53,53" path="m365,564r-10,l345,566r-10,7l329,582r-3,11l326,602r15,15l365,617r14,-15l379,578,365,564xe" fillcolor="black" stroked="f">
                    <v:path arrowok="t"/>
                  </v:shape>
                  <v:shape id="_x0000_s12532" style="position:absolute;left:326;top:564;width:53;height:202" coordorigin="326,564" coordsize="53,202" o:spt="100" adj="0,,0" path="m355,564r10,l379,578r,15l379,602r-14,15l355,617r,l355,617r,l341,617,326,602r,-9l329,582r6,-9l345,566r10,-2m355,617r,149e" filled="f" strokeweight=".24pt">
                    <v:stroke joinstyle="round"/>
                    <v:formulas/>
                    <v:path arrowok="t" o:connecttype="segments"/>
                  </v:shape>
                  <v:shape id="_x0000_s12533" type="#_x0000_t75" style="position:absolute;left:1080;top:746;width:106;height:168"/>
                  <v:shape id="_x0000_s12534" type="#_x0000_t75" style="position:absolute;left:1171;top:818;width:260;height:140"/>
                  <v:shape id="_x0000_s12535" type="#_x0000_t75" style="position:absolute;left:1459;top:751;width:106;height:164"/>
                  <v:shape id="_x0000_s12536" style="position:absolute;left:1502;top:1082;width:288;height:500" coordorigin="1502,1082" coordsize="288,500" o:spt="100" adj="0,,0" path="m1656,1582r67,m1622,1548r135,m1589,1514r201,m1690,1082r,432m1546,1198r,254m1502,1404r44,48l1589,1404e" filled="f" strokeweight=".25397mm">
                    <v:stroke joinstyle="round"/>
                    <v:formulas/>
                    <v:path arrowok="t" o:connecttype="segments"/>
                  </v:shape>
                  <w10:wrap type="none"/>
                  <w10:anchorlock/>
                </v:group>
              </w:pict>
            </w:r>
          </w:p>
        </w:tc>
        <w:tc>
          <w:tcPr>
            <w:tcW w:w="1781" w:type="dxa"/>
            <w:vMerge w:val="restart"/>
          </w:tcPr>
          <w:p w:rsidR="00164371" w:rsidRDefault="00164371" w:rsidP="005D61D9">
            <w:pPr>
              <w:pStyle w:val="TableParagraph"/>
              <w:spacing w:before="9"/>
              <w:rPr>
                <w:sz w:val="7"/>
              </w:rPr>
            </w:pPr>
          </w:p>
          <w:p w:rsidR="00164371" w:rsidRDefault="00164371" w:rsidP="005D61D9">
            <w:pPr>
              <w:pStyle w:val="TableParagraph"/>
              <w:spacing w:line="177" w:lineRule="exact"/>
              <w:ind w:left="734"/>
              <w:rPr>
                <w:sz w:val="17"/>
              </w:rPr>
            </w:pPr>
            <w:r>
              <w:rPr>
                <w:noProof/>
                <w:position w:val="-3"/>
                <w:sz w:val="17"/>
                <w:lang w:eastAsia="ru-RU"/>
              </w:rPr>
              <w:drawing>
                <wp:inline distT="0" distB="0" distL="0" distR="0">
                  <wp:extent cx="100584" cy="112775"/>
                  <wp:effectExtent l="0" t="0" r="0" b="0"/>
                  <wp:docPr id="533"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92.png"/>
                          <pic:cNvPicPr/>
                        </pic:nvPicPr>
                        <pic:blipFill>
                          <a:blip r:embed="rId96" cstate="print"/>
                          <a:stretch>
                            <a:fillRect/>
                          </a:stretch>
                        </pic:blipFill>
                        <pic:spPr>
                          <a:xfrm>
                            <a:off x="0" y="0"/>
                            <a:ext cx="100584" cy="112775"/>
                          </a:xfrm>
                          <a:prstGeom prst="rect">
                            <a:avLst/>
                          </a:prstGeom>
                        </pic:spPr>
                      </pic:pic>
                    </a:graphicData>
                  </a:graphic>
                </wp:inline>
              </w:drawing>
            </w:r>
          </w:p>
          <w:p w:rsidR="00164371" w:rsidRDefault="00164371" w:rsidP="005D61D9">
            <w:pPr>
              <w:pStyle w:val="TableParagraph"/>
              <w:spacing w:before="6"/>
              <w:rPr>
                <w:sz w:val="15"/>
              </w:rPr>
            </w:pPr>
          </w:p>
          <w:p w:rsidR="00164371" w:rsidRDefault="0021591E" w:rsidP="005D61D9">
            <w:pPr>
              <w:pStyle w:val="TableParagraph"/>
              <w:ind w:left="926"/>
              <w:rPr>
                <w:sz w:val="20"/>
              </w:rPr>
            </w:pPr>
            <w:r>
              <w:rPr>
                <w:sz w:val="20"/>
              </w:rPr>
            </w:r>
            <w:r>
              <w:rPr>
                <w:sz w:val="20"/>
              </w:rPr>
              <w:pict>
                <v:group id="_x0000_s12520" style="width:4.8pt;height:74.9pt;mso-position-horizontal-relative:char;mso-position-vertical-relative:line" coordsize="96,1498">
                  <v:line id="_x0000_s12521" style="position:absolute" from="48,1478" to="48,72" strokeweight=".16931mm"/>
                  <v:shape id="_x0000_s12522" style="position:absolute;width:96;height:1498" coordsize="96,1498" o:spt="100" adj="0,,0" path="m67,1464r-9,-10l38,1454r-9,10l29,1488r9,10l58,1498r9,-10l67,1464xm96,96l48,,,96,23,88,48,85r25,3l96,96xe" fillcolor="black" stroked="f">
                    <v:stroke joinstyle="round"/>
                    <v:formulas/>
                    <v:path arrowok="t" o:connecttype="segments"/>
                  </v:shape>
                  <w10:wrap type="none"/>
                  <w10:anchorlock/>
                </v:group>
              </w:pict>
            </w:r>
          </w:p>
        </w:tc>
        <w:tc>
          <w:tcPr>
            <w:tcW w:w="1959" w:type="dxa"/>
            <w:tcBorders>
              <w:bottom w:val="nil"/>
            </w:tcBorders>
          </w:tcPr>
          <w:p w:rsidR="00164371" w:rsidRDefault="00164371" w:rsidP="005D61D9">
            <w:pPr>
              <w:pStyle w:val="TableParagraph"/>
              <w:spacing w:before="5"/>
              <w:rPr>
                <w:sz w:val="9"/>
              </w:rPr>
            </w:pPr>
          </w:p>
          <w:p w:rsidR="00164371" w:rsidRDefault="00164371" w:rsidP="005D61D9">
            <w:pPr>
              <w:pStyle w:val="TableParagraph"/>
              <w:ind w:left="575"/>
              <w:rPr>
                <w:sz w:val="20"/>
              </w:rPr>
            </w:pPr>
            <w:r>
              <w:rPr>
                <w:noProof/>
                <w:position w:val="4"/>
                <w:sz w:val="20"/>
                <w:lang w:eastAsia="ru-RU"/>
              </w:rPr>
              <w:drawing>
                <wp:inline distT="0" distB="0" distL="0" distR="0">
                  <wp:extent cx="204216" cy="128016"/>
                  <wp:effectExtent l="0" t="0" r="0" b="0"/>
                  <wp:docPr id="534"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93.png"/>
                          <pic:cNvPicPr/>
                        </pic:nvPicPr>
                        <pic:blipFill>
                          <a:blip r:embed="rId97" cstate="print"/>
                          <a:stretch>
                            <a:fillRect/>
                          </a:stretch>
                        </pic:blipFill>
                        <pic:spPr>
                          <a:xfrm>
                            <a:off x="0" y="0"/>
                            <a:ext cx="204216" cy="128016"/>
                          </a:xfrm>
                          <a:prstGeom prst="rect">
                            <a:avLst/>
                          </a:prstGeom>
                        </pic:spPr>
                      </pic:pic>
                    </a:graphicData>
                  </a:graphic>
                </wp:inline>
              </w:drawing>
            </w:r>
            <w:r>
              <w:rPr>
                <w:spacing w:val="-41"/>
                <w:position w:val="4"/>
                <w:sz w:val="20"/>
              </w:rPr>
              <w:t xml:space="preserve"> </w:t>
            </w:r>
            <w:r>
              <w:rPr>
                <w:noProof/>
                <w:spacing w:val="-41"/>
                <w:sz w:val="20"/>
                <w:lang w:eastAsia="ru-RU"/>
              </w:rPr>
              <w:drawing>
                <wp:inline distT="0" distB="0" distL="0" distR="0">
                  <wp:extent cx="106678" cy="155448"/>
                  <wp:effectExtent l="0" t="0" r="0" b="0"/>
                  <wp:docPr id="53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94.png"/>
                          <pic:cNvPicPr/>
                        </pic:nvPicPr>
                        <pic:blipFill>
                          <a:blip r:embed="rId98" cstate="print"/>
                          <a:stretch>
                            <a:fillRect/>
                          </a:stretch>
                        </pic:blipFill>
                        <pic:spPr>
                          <a:xfrm>
                            <a:off x="0" y="0"/>
                            <a:ext cx="106678" cy="155448"/>
                          </a:xfrm>
                          <a:prstGeom prst="rect">
                            <a:avLst/>
                          </a:prstGeom>
                        </pic:spPr>
                      </pic:pic>
                    </a:graphicData>
                  </a:graphic>
                </wp:inline>
              </w:drawing>
            </w:r>
          </w:p>
        </w:tc>
      </w:tr>
      <w:tr w:rsidR="00164371" w:rsidTr="005D61D9">
        <w:trPr>
          <w:trHeight w:val="593"/>
        </w:trPr>
        <w:tc>
          <w:tcPr>
            <w:tcW w:w="821" w:type="dxa"/>
            <w:tcBorders>
              <w:top w:val="nil"/>
              <w:bottom w:val="nil"/>
            </w:tcBorders>
          </w:tcPr>
          <w:p w:rsidR="00164371" w:rsidRDefault="00164371" w:rsidP="005D61D9">
            <w:pPr>
              <w:pStyle w:val="TableParagraph"/>
              <w:rPr>
                <w:sz w:val="18"/>
              </w:rPr>
            </w:pPr>
          </w:p>
        </w:tc>
        <w:tc>
          <w:tcPr>
            <w:tcW w:w="2496" w:type="dxa"/>
            <w:vMerge/>
            <w:tcBorders>
              <w:top w:val="nil"/>
            </w:tcBorders>
          </w:tcPr>
          <w:p w:rsidR="00164371" w:rsidRDefault="00164371" w:rsidP="005D61D9">
            <w:pPr>
              <w:rPr>
                <w:sz w:val="2"/>
                <w:szCs w:val="2"/>
              </w:rPr>
            </w:pPr>
          </w:p>
        </w:tc>
        <w:tc>
          <w:tcPr>
            <w:tcW w:w="1781" w:type="dxa"/>
            <w:vMerge/>
            <w:tcBorders>
              <w:top w:val="nil"/>
            </w:tcBorders>
          </w:tcPr>
          <w:p w:rsidR="00164371" w:rsidRDefault="00164371" w:rsidP="005D61D9">
            <w:pPr>
              <w:rPr>
                <w:sz w:val="2"/>
                <w:szCs w:val="2"/>
              </w:rPr>
            </w:pPr>
          </w:p>
        </w:tc>
        <w:tc>
          <w:tcPr>
            <w:tcW w:w="1959" w:type="dxa"/>
            <w:tcBorders>
              <w:top w:val="nil"/>
              <w:bottom w:val="nil"/>
            </w:tcBorders>
          </w:tcPr>
          <w:p w:rsidR="00164371" w:rsidRDefault="00164371" w:rsidP="005D61D9">
            <w:pPr>
              <w:pStyle w:val="TableParagraph"/>
              <w:spacing w:before="2"/>
              <w:rPr>
                <w:sz w:val="2"/>
              </w:rPr>
            </w:pPr>
          </w:p>
          <w:p w:rsidR="00164371" w:rsidRDefault="0021591E" w:rsidP="005D61D9">
            <w:pPr>
              <w:pStyle w:val="TableParagraph"/>
              <w:ind w:left="1004"/>
              <w:rPr>
                <w:sz w:val="20"/>
              </w:rPr>
            </w:pPr>
            <w:r>
              <w:rPr>
                <w:position w:val="2"/>
                <w:sz w:val="20"/>
              </w:rPr>
            </w:r>
            <w:r>
              <w:rPr>
                <w:position w:val="2"/>
                <w:sz w:val="20"/>
              </w:rPr>
              <w:pict>
                <v:group id="_x0000_s12516" style="width:5.3pt;height:25.45pt;mso-position-horizontal-relative:char;mso-position-vertical-relative:line" coordsize="106,509">
                  <v:shape id="_x0000_s12517" style="position:absolute;left:7;top:7;width:92;height:500" coordorigin="7,7" coordsize="92,500" o:spt="100" adj="0,,0" path="m55,506l55,7m98,50l55,7,7,50e" filled="f" strokeweight=".25397mm">
                    <v:stroke joinstyle="round"/>
                    <v:formulas/>
                    <v:path arrowok="t" o:connecttype="segments"/>
                  </v:shape>
                  <v:shape id="_x0000_s12518" style="position:absolute;left:26;top:458;width:53;height:48" coordorigin="26,458" coordsize="53,48" path="m70,458r-29,l26,468r,29l41,506r29,l79,497r,-29xe" fillcolor="black" stroked="f">
                    <v:path arrowok="t"/>
                  </v:shape>
                  <v:shape id="_x0000_s12519" style="position:absolute;left:26;top:256;width:53;height:250" coordorigin="26,257" coordsize="53,250" o:spt="100" adj="0,,0" path="m55,506r-14,l26,497r,-15l26,468,41,458r14,l55,458r,l55,458r15,l79,468r,14l79,497r-9,9l55,506t,-48l55,257e" filled="f" strokeweight=".24pt">
                    <v:stroke joinstyle="round"/>
                    <v:formulas/>
                    <v:path arrowok="t" o:connecttype="segments"/>
                  </v:shape>
                  <w10:wrap type="none"/>
                  <w10:anchorlock/>
                </v:group>
              </w:pict>
            </w:r>
            <w:r w:rsidR="00164371">
              <w:rPr>
                <w:spacing w:val="10"/>
                <w:position w:val="2"/>
                <w:sz w:val="20"/>
              </w:rPr>
              <w:t xml:space="preserve"> </w:t>
            </w:r>
            <w:r w:rsidR="00164371">
              <w:rPr>
                <w:noProof/>
                <w:spacing w:val="10"/>
                <w:sz w:val="20"/>
                <w:lang w:eastAsia="ru-RU"/>
              </w:rPr>
              <w:drawing>
                <wp:inline distT="0" distB="0" distL="0" distR="0">
                  <wp:extent cx="109727" cy="134112"/>
                  <wp:effectExtent l="0" t="0" r="0" b="0"/>
                  <wp:docPr id="536"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95.png"/>
                          <pic:cNvPicPr/>
                        </pic:nvPicPr>
                        <pic:blipFill>
                          <a:blip r:embed="rId99" cstate="print"/>
                          <a:stretch>
                            <a:fillRect/>
                          </a:stretch>
                        </pic:blipFill>
                        <pic:spPr>
                          <a:xfrm>
                            <a:off x="0" y="0"/>
                            <a:ext cx="109727" cy="134112"/>
                          </a:xfrm>
                          <a:prstGeom prst="rect">
                            <a:avLst/>
                          </a:prstGeom>
                        </pic:spPr>
                      </pic:pic>
                    </a:graphicData>
                  </a:graphic>
                </wp:inline>
              </w:drawing>
            </w:r>
          </w:p>
        </w:tc>
      </w:tr>
      <w:tr w:rsidR="00164371" w:rsidTr="005D61D9">
        <w:trPr>
          <w:trHeight w:val="246"/>
        </w:trPr>
        <w:tc>
          <w:tcPr>
            <w:tcW w:w="821" w:type="dxa"/>
            <w:tcBorders>
              <w:top w:val="nil"/>
              <w:bottom w:val="nil"/>
            </w:tcBorders>
          </w:tcPr>
          <w:p w:rsidR="00164371" w:rsidRDefault="00164371" w:rsidP="005D61D9">
            <w:pPr>
              <w:pStyle w:val="TableParagraph"/>
              <w:rPr>
                <w:sz w:val="16"/>
              </w:rPr>
            </w:pPr>
          </w:p>
        </w:tc>
        <w:tc>
          <w:tcPr>
            <w:tcW w:w="2496" w:type="dxa"/>
            <w:vMerge/>
            <w:tcBorders>
              <w:top w:val="nil"/>
            </w:tcBorders>
          </w:tcPr>
          <w:p w:rsidR="00164371" w:rsidRDefault="00164371" w:rsidP="005D61D9">
            <w:pPr>
              <w:rPr>
                <w:sz w:val="2"/>
                <w:szCs w:val="2"/>
              </w:rPr>
            </w:pPr>
          </w:p>
        </w:tc>
        <w:tc>
          <w:tcPr>
            <w:tcW w:w="1781" w:type="dxa"/>
            <w:vMerge/>
            <w:tcBorders>
              <w:top w:val="nil"/>
            </w:tcBorders>
          </w:tcPr>
          <w:p w:rsidR="00164371" w:rsidRDefault="00164371" w:rsidP="005D61D9">
            <w:pPr>
              <w:rPr>
                <w:sz w:val="2"/>
                <w:szCs w:val="2"/>
              </w:rPr>
            </w:pPr>
          </w:p>
        </w:tc>
        <w:tc>
          <w:tcPr>
            <w:tcW w:w="1959" w:type="dxa"/>
            <w:tcBorders>
              <w:top w:val="nil"/>
              <w:bottom w:val="nil"/>
            </w:tcBorders>
          </w:tcPr>
          <w:p w:rsidR="00164371" w:rsidRDefault="00164371" w:rsidP="005D61D9">
            <w:pPr>
              <w:pStyle w:val="TableParagraph"/>
              <w:spacing w:line="227" w:lineRule="exact"/>
              <w:ind w:left="460"/>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w:t>
            </w:r>
          </w:p>
        </w:tc>
      </w:tr>
      <w:tr w:rsidR="00164371" w:rsidTr="005D61D9">
        <w:trPr>
          <w:trHeight w:val="82"/>
        </w:trPr>
        <w:tc>
          <w:tcPr>
            <w:tcW w:w="821" w:type="dxa"/>
            <w:tcBorders>
              <w:top w:val="nil"/>
              <w:bottom w:val="nil"/>
            </w:tcBorders>
          </w:tcPr>
          <w:p w:rsidR="00164371" w:rsidRDefault="00164371" w:rsidP="005D61D9">
            <w:pPr>
              <w:pStyle w:val="TableParagraph"/>
              <w:rPr>
                <w:sz w:val="2"/>
              </w:rPr>
            </w:pPr>
          </w:p>
        </w:tc>
        <w:tc>
          <w:tcPr>
            <w:tcW w:w="2496" w:type="dxa"/>
            <w:vMerge/>
            <w:tcBorders>
              <w:top w:val="nil"/>
            </w:tcBorders>
          </w:tcPr>
          <w:p w:rsidR="00164371" w:rsidRDefault="00164371" w:rsidP="005D61D9">
            <w:pPr>
              <w:rPr>
                <w:sz w:val="2"/>
                <w:szCs w:val="2"/>
              </w:rPr>
            </w:pPr>
          </w:p>
        </w:tc>
        <w:tc>
          <w:tcPr>
            <w:tcW w:w="1781" w:type="dxa"/>
            <w:vMerge/>
            <w:tcBorders>
              <w:top w:val="nil"/>
            </w:tcBorders>
          </w:tcPr>
          <w:p w:rsidR="00164371" w:rsidRDefault="00164371" w:rsidP="005D61D9">
            <w:pPr>
              <w:rPr>
                <w:sz w:val="2"/>
                <w:szCs w:val="2"/>
              </w:rPr>
            </w:pPr>
          </w:p>
        </w:tc>
        <w:tc>
          <w:tcPr>
            <w:tcW w:w="1959" w:type="dxa"/>
            <w:tcBorders>
              <w:top w:val="nil"/>
              <w:bottom w:val="nil"/>
            </w:tcBorders>
          </w:tcPr>
          <w:p w:rsidR="00164371" w:rsidRDefault="00164371" w:rsidP="005D61D9">
            <w:pPr>
              <w:pStyle w:val="TableParagraph"/>
              <w:rPr>
                <w:sz w:val="2"/>
              </w:rPr>
            </w:pPr>
          </w:p>
        </w:tc>
      </w:tr>
      <w:tr w:rsidR="00164371" w:rsidTr="005D61D9">
        <w:trPr>
          <w:trHeight w:val="233"/>
        </w:trPr>
        <w:tc>
          <w:tcPr>
            <w:tcW w:w="821" w:type="dxa"/>
            <w:tcBorders>
              <w:top w:val="nil"/>
              <w:bottom w:val="nil"/>
            </w:tcBorders>
          </w:tcPr>
          <w:p w:rsidR="00164371" w:rsidRDefault="00164371" w:rsidP="005D61D9">
            <w:pPr>
              <w:pStyle w:val="TableParagraph"/>
              <w:rPr>
                <w:sz w:val="16"/>
              </w:rPr>
            </w:pPr>
          </w:p>
        </w:tc>
        <w:tc>
          <w:tcPr>
            <w:tcW w:w="2496" w:type="dxa"/>
            <w:vMerge/>
            <w:tcBorders>
              <w:top w:val="nil"/>
            </w:tcBorders>
          </w:tcPr>
          <w:p w:rsidR="00164371" w:rsidRDefault="00164371" w:rsidP="005D61D9">
            <w:pPr>
              <w:rPr>
                <w:sz w:val="2"/>
                <w:szCs w:val="2"/>
              </w:rPr>
            </w:pPr>
          </w:p>
        </w:tc>
        <w:tc>
          <w:tcPr>
            <w:tcW w:w="1781" w:type="dxa"/>
            <w:vMerge/>
            <w:tcBorders>
              <w:top w:val="nil"/>
            </w:tcBorders>
          </w:tcPr>
          <w:p w:rsidR="00164371" w:rsidRDefault="00164371" w:rsidP="005D61D9">
            <w:pPr>
              <w:rPr>
                <w:sz w:val="2"/>
                <w:szCs w:val="2"/>
              </w:rPr>
            </w:pPr>
          </w:p>
        </w:tc>
        <w:tc>
          <w:tcPr>
            <w:tcW w:w="1959" w:type="dxa"/>
            <w:tcBorders>
              <w:top w:val="nil"/>
              <w:bottom w:val="nil"/>
            </w:tcBorders>
          </w:tcPr>
          <w:p w:rsidR="00164371" w:rsidRDefault="00164371" w:rsidP="005D61D9">
            <w:pPr>
              <w:pStyle w:val="TableParagraph"/>
              <w:spacing w:line="213" w:lineRule="exact"/>
              <w:ind w:left="460"/>
              <w:rPr>
                <w:rFonts w:ascii="MT Extra" w:hAnsi="MT Extra"/>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p>
        </w:tc>
      </w:tr>
      <w:tr w:rsidR="00164371" w:rsidTr="005D61D9">
        <w:trPr>
          <w:trHeight w:val="89"/>
        </w:trPr>
        <w:tc>
          <w:tcPr>
            <w:tcW w:w="821" w:type="dxa"/>
            <w:tcBorders>
              <w:top w:val="nil"/>
            </w:tcBorders>
          </w:tcPr>
          <w:p w:rsidR="00164371" w:rsidRDefault="00164371" w:rsidP="005D61D9">
            <w:pPr>
              <w:pStyle w:val="TableParagraph"/>
              <w:rPr>
                <w:sz w:val="4"/>
              </w:rPr>
            </w:pPr>
          </w:p>
        </w:tc>
        <w:tc>
          <w:tcPr>
            <w:tcW w:w="2496" w:type="dxa"/>
            <w:vMerge/>
            <w:tcBorders>
              <w:top w:val="nil"/>
            </w:tcBorders>
          </w:tcPr>
          <w:p w:rsidR="00164371" w:rsidRDefault="00164371" w:rsidP="005D61D9">
            <w:pPr>
              <w:rPr>
                <w:sz w:val="2"/>
                <w:szCs w:val="2"/>
              </w:rPr>
            </w:pPr>
          </w:p>
        </w:tc>
        <w:tc>
          <w:tcPr>
            <w:tcW w:w="1781" w:type="dxa"/>
            <w:vMerge/>
            <w:tcBorders>
              <w:top w:val="nil"/>
            </w:tcBorders>
          </w:tcPr>
          <w:p w:rsidR="00164371" w:rsidRDefault="00164371" w:rsidP="005D61D9">
            <w:pPr>
              <w:rPr>
                <w:sz w:val="2"/>
                <w:szCs w:val="2"/>
              </w:rPr>
            </w:pPr>
          </w:p>
        </w:tc>
        <w:tc>
          <w:tcPr>
            <w:tcW w:w="1959" w:type="dxa"/>
            <w:tcBorders>
              <w:top w:val="nil"/>
            </w:tcBorders>
          </w:tcPr>
          <w:p w:rsidR="00164371" w:rsidRDefault="00164371" w:rsidP="005D61D9">
            <w:pPr>
              <w:pStyle w:val="TableParagraph"/>
              <w:rPr>
                <w:sz w:val="4"/>
              </w:rPr>
            </w:pPr>
          </w:p>
        </w:tc>
      </w:tr>
    </w:tbl>
    <w:p w:rsidR="00164371" w:rsidRDefault="00164371" w:rsidP="00164371">
      <w:pPr>
        <w:rPr>
          <w:sz w:val="4"/>
        </w:rPr>
        <w:sectPr w:rsidR="00164371">
          <w:pgSz w:w="8400" w:h="11900"/>
          <w:pgMar w:top="760" w:right="400" w:bottom="920" w:left="400" w:header="0" w:footer="738" w:gutter="0"/>
          <w:cols w:space="720"/>
        </w:sectPr>
      </w:pPr>
    </w:p>
    <w:p w:rsidR="00164371" w:rsidRPr="00164371" w:rsidRDefault="00164371" w:rsidP="00164371">
      <w:pPr>
        <w:pStyle w:val="2"/>
        <w:keepNext w:val="0"/>
        <w:keepLines w:val="0"/>
        <w:widowControl w:val="0"/>
        <w:numPr>
          <w:ilvl w:val="1"/>
          <w:numId w:val="57"/>
        </w:numPr>
        <w:tabs>
          <w:tab w:val="left" w:pos="1343"/>
        </w:tabs>
        <w:autoSpaceDE w:val="0"/>
        <w:autoSpaceDN w:val="0"/>
        <w:spacing w:before="81" w:line="240" w:lineRule="auto"/>
        <w:ind w:left="1342" w:hanging="356"/>
        <w:rPr>
          <w:lang w:val="ru-RU"/>
        </w:rPr>
      </w:pPr>
      <w:r w:rsidRPr="00164371">
        <w:rPr>
          <w:lang w:val="ru-RU"/>
        </w:rPr>
        <w:lastRenderedPageBreak/>
        <w:t xml:space="preserve">Соединение трансформаторов </w:t>
      </w:r>
      <w:r w:rsidRPr="00164371">
        <w:rPr>
          <w:spacing w:val="-3"/>
          <w:lang w:val="ru-RU"/>
        </w:rPr>
        <w:t xml:space="preserve">тока </w:t>
      </w:r>
      <w:r w:rsidRPr="00164371">
        <w:rPr>
          <w:lang w:val="ru-RU"/>
        </w:rPr>
        <w:t>по схеме</w:t>
      </w:r>
      <w:r w:rsidRPr="00164371">
        <w:rPr>
          <w:spacing w:val="9"/>
          <w:lang w:val="ru-RU"/>
        </w:rPr>
        <w:t xml:space="preserve"> </w:t>
      </w:r>
      <w:r w:rsidRPr="00164371">
        <w:rPr>
          <w:lang w:val="ru-RU"/>
        </w:rPr>
        <w:t>треугольника</w:t>
      </w:r>
    </w:p>
    <w:p w:rsidR="00164371" w:rsidRDefault="0021591E" w:rsidP="00164371">
      <w:pPr>
        <w:pStyle w:val="a7"/>
        <w:spacing w:before="116"/>
        <w:ind w:left="449" w:right="460" w:firstLine="542"/>
        <w:jc w:val="both"/>
      </w:pPr>
      <w:r>
        <w:pict>
          <v:group id="_x0000_s13747" style="position:absolute;left:0;text-align:left;margin-left:124.55pt;margin-top:81.4pt;width:10.8pt;height:30pt;z-index:-251446272;mso-position-horizontal-relative:page" coordorigin="2491,1628" coordsize="216,600">
            <v:line id="_x0000_s13748" style="position:absolute" from="2674,1628" to="2674,2160" strokeweight=".16931mm"/>
            <v:shape id="_x0000_s13749" type="#_x0000_t75" style="position:absolute;left:2491;top:2069;width:216;height:159"/>
            <w10:wrap anchorx="page"/>
          </v:group>
        </w:pict>
      </w:r>
      <w:r w:rsidR="00164371">
        <w:t>При соединении трансформаторов тока в треугольник трансформаторы тока устанавливаются во всех трёх фазах и их вторичные обмотки соединя- ются последовательно разноимёнными выводами [1]. К вершинам треуголь- ника подключаются реле, соединённые в звезду (рис.4).</w:t>
      </w:r>
    </w:p>
    <w:p w:rsidR="00164371" w:rsidRDefault="00164371" w:rsidP="00164371">
      <w:pPr>
        <w:pStyle w:val="a7"/>
        <w:spacing w:before="1"/>
        <w:rPr>
          <w:sz w:val="12"/>
        </w:rPr>
      </w:pPr>
      <w:r>
        <w:rPr>
          <w:noProof/>
          <w:lang w:eastAsia="ru-RU"/>
        </w:rPr>
        <w:drawing>
          <wp:anchor distT="0" distB="0" distL="0" distR="0" simplePos="0" relativeHeight="251666432" behindDoc="0" locked="0" layoutInCell="1" allowOverlap="1">
            <wp:simplePos x="0" y="0"/>
            <wp:positionH relativeFrom="page">
              <wp:posOffset>1021080</wp:posOffset>
            </wp:positionH>
            <wp:positionV relativeFrom="paragraph">
              <wp:posOffset>113473</wp:posOffset>
            </wp:positionV>
            <wp:extent cx="76200" cy="85344"/>
            <wp:effectExtent l="0" t="0" r="0" b="0"/>
            <wp:wrapTopAndBottom/>
            <wp:docPr id="537"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97.png"/>
                    <pic:cNvPicPr/>
                  </pic:nvPicPr>
                  <pic:blipFill>
                    <a:blip r:embed="rId100" cstate="print"/>
                    <a:stretch>
                      <a:fillRect/>
                    </a:stretch>
                  </pic:blipFill>
                  <pic:spPr>
                    <a:xfrm>
                      <a:off x="0" y="0"/>
                      <a:ext cx="76200" cy="85344"/>
                    </a:xfrm>
                    <a:prstGeom prst="rect">
                      <a:avLst/>
                    </a:prstGeom>
                  </pic:spPr>
                </pic:pic>
              </a:graphicData>
            </a:graphic>
          </wp:anchor>
        </w:drawing>
      </w:r>
      <w:r>
        <w:rPr>
          <w:noProof/>
          <w:lang w:eastAsia="ru-RU"/>
        </w:rPr>
        <w:drawing>
          <wp:anchor distT="0" distB="0" distL="0" distR="0" simplePos="0" relativeHeight="251667456" behindDoc="0" locked="0" layoutInCell="1" allowOverlap="1">
            <wp:simplePos x="0" y="0"/>
            <wp:positionH relativeFrom="page">
              <wp:posOffset>1399032</wp:posOffset>
            </wp:positionH>
            <wp:positionV relativeFrom="paragraph">
              <wp:posOffset>116521</wp:posOffset>
            </wp:positionV>
            <wp:extent cx="73151" cy="82296"/>
            <wp:effectExtent l="0" t="0" r="0" b="0"/>
            <wp:wrapTopAndBottom/>
            <wp:docPr id="538" name="image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98.png"/>
                    <pic:cNvPicPr/>
                  </pic:nvPicPr>
                  <pic:blipFill>
                    <a:blip r:embed="rId101" cstate="print"/>
                    <a:stretch>
                      <a:fillRect/>
                    </a:stretch>
                  </pic:blipFill>
                  <pic:spPr>
                    <a:xfrm>
                      <a:off x="0" y="0"/>
                      <a:ext cx="73151" cy="82296"/>
                    </a:xfrm>
                    <a:prstGeom prst="rect">
                      <a:avLst/>
                    </a:prstGeom>
                  </pic:spPr>
                </pic:pic>
              </a:graphicData>
            </a:graphic>
          </wp:anchor>
        </w:drawing>
      </w:r>
      <w:r>
        <w:rPr>
          <w:noProof/>
          <w:lang w:eastAsia="ru-RU"/>
        </w:rPr>
        <w:drawing>
          <wp:anchor distT="0" distB="0" distL="0" distR="0" simplePos="0" relativeHeight="251668480" behindDoc="0" locked="0" layoutInCell="1" allowOverlap="1">
            <wp:simplePos x="0" y="0"/>
            <wp:positionH relativeFrom="page">
              <wp:posOffset>1770888</wp:posOffset>
            </wp:positionH>
            <wp:positionV relativeFrom="paragraph">
              <wp:posOffset>113473</wp:posOffset>
            </wp:positionV>
            <wp:extent cx="76200" cy="85344"/>
            <wp:effectExtent l="0" t="0" r="0" b="0"/>
            <wp:wrapTopAndBottom/>
            <wp:docPr id="539" name="image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99.png"/>
                    <pic:cNvPicPr/>
                  </pic:nvPicPr>
                  <pic:blipFill>
                    <a:blip r:embed="rId102" cstate="print"/>
                    <a:stretch>
                      <a:fillRect/>
                    </a:stretch>
                  </pic:blipFill>
                  <pic:spPr>
                    <a:xfrm>
                      <a:off x="0" y="0"/>
                      <a:ext cx="76200" cy="85344"/>
                    </a:xfrm>
                    <a:prstGeom prst="rect">
                      <a:avLst/>
                    </a:prstGeom>
                  </pic:spPr>
                </pic:pic>
              </a:graphicData>
            </a:graphic>
          </wp:anchor>
        </w:drawing>
      </w:r>
    </w:p>
    <w:p w:rsidR="00164371" w:rsidRDefault="00164371" w:rsidP="00164371">
      <w:pPr>
        <w:pStyle w:val="a7"/>
        <w:spacing w:before="6"/>
        <w:rPr>
          <w:sz w:val="4"/>
        </w:rPr>
      </w:pPr>
    </w:p>
    <w:p w:rsidR="00164371" w:rsidRDefault="0021591E" w:rsidP="00164371">
      <w:pPr>
        <w:pStyle w:val="a7"/>
        <w:tabs>
          <w:tab w:val="left" w:pos="4779"/>
        </w:tabs>
        <w:ind w:left="929"/>
      </w:pPr>
      <w:r>
        <w:rPr>
          <w:position w:val="270"/>
        </w:rPr>
      </w:r>
      <w:r>
        <w:rPr>
          <w:position w:val="270"/>
        </w:rPr>
        <w:pict>
          <v:group id="_x0000_s12513" style="width:10.8pt;height:30pt;mso-position-horizontal-relative:char;mso-position-vertical-relative:line" coordsize="216,600">
            <v:line id="_x0000_s12514" style="position:absolute" from="182,0" to="182,533" strokeweight=".16931mm"/>
            <v:shape id="_x0000_s12515" type="#_x0000_t75" style="position:absolute;top:441;width:216;height:159"/>
            <w10:wrap type="none"/>
            <w10:anchorlock/>
          </v:group>
        </w:pict>
      </w:r>
      <w:r w:rsidR="00164371">
        <w:rPr>
          <w:spacing w:val="7"/>
          <w:position w:val="270"/>
        </w:rPr>
        <w:t xml:space="preserve"> </w:t>
      </w:r>
      <w:r>
        <w:rPr>
          <w:spacing w:val="7"/>
        </w:rPr>
      </w:r>
      <w:r>
        <w:rPr>
          <w:spacing w:val="7"/>
        </w:rPr>
        <w:pict>
          <v:group id="_x0000_s12454" style="width:159.4pt;height:174.5pt;mso-position-horizontal-relative:char;mso-position-vertical-relative:line" coordsize="3188,3490">
            <v:line id="_x0000_s12455" style="position:absolute" from="82,0" to="82,3490" strokeweight=".16931mm"/>
            <v:shape id="_x0000_s12456" type="#_x0000_t75" style="position:absolute;top:2400;width:240;height:322"/>
            <v:shape id="_x0000_s12457" style="position:absolute;left:235;top:1473;width:2;height:1436" coordorigin="235,1474" coordsize="0,1436" o:spt="100" adj="0,,0" path="m235,2405r,-931m235,2717r,192e" filled="f" strokeweight=".16931mm">
              <v:stroke joinstyle="round"/>
              <v:formulas/>
              <v:path arrowok="t" o:connecttype="segments"/>
            </v:shape>
            <v:shape id="_x0000_s12458" style="position:absolute;left:216;top:2697;width:39;height:39" coordorigin="216,2698" coordsize="39,39" path="m250,2698r-24,l216,2702r,24l226,2736r24,l254,2726r,-24xe" fillcolor="black" stroked="f">
              <v:path arrowok="t"/>
            </v:shape>
            <v:shape id="_x0000_s12459" style="position:absolute;left:216;top:2697;width:39;height:154" coordorigin="216,2698" coordsize="39,154" o:spt="100" adj="0,,0" path="m235,2698r15,l254,2702r,15l254,2726r-4,10l235,2736r,l235,2736r,l226,2736r-10,-10l216,2717r,-15l226,2698r9,m235,2736r,115e" filled="f" strokeweight=".16931mm">
              <v:stroke joinstyle="round"/>
              <v:formulas/>
              <v:path arrowok="t" o:connecttype="segments"/>
            </v:shape>
            <v:shape id="_x0000_s12460" style="position:absolute;left:216;top:2385;width:39;height:39" coordorigin="216,2386" coordsize="39,39" path="m250,2386r-24,l216,2395r,19l226,2424r24,l254,2414r,-19xe" fillcolor="black" stroked="f">
              <v:path arrowok="t"/>
            </v:shape>
            <v:shape id="_x0000_s12461" style="position:absolute;left:216;top:2385;width:39;height:269" coordorigin="216,2386" coordsize="39,269" o:spt="100" adj="0,,0" path="m235,2424r-9,l216,2414r,-9l216,2395r10,-9l235,2386r,l235,2386r,l250,2386r4,9l254,2405r,9l250,2424r-15,m216,2654r,-139e" filled="f" strokeweight=".16931mm">
              <v:stroke joinstyle="round"/>
              <v:formulas/>
              <v:path arrowok="t" o:connecttype="segments"/>
            </v:shape>
            <v:shape id="_x0000_s12462" style="position:absolute;left:182;top:2462;width:72;height:68" coordorigin="182,2462" coordsize="72,68" path="m216,2462r-34,68l200,2524r18,-2l236,2524r18,6l216,2462xe" fillcolor="black" stroked="f">
              <v:path arrowok="t"/>
            </v:shape>
            <v:line id="_x0000_s12463" style="position:absolute" from="470,192" to="470,725" strokeweight=".16931mm"/>
            <v:shape id="_x0000_s12464" type="#_x0000_t75" style="position:absolute;left:288;top:633;width:216;height:159"/>
            <v:shape id="_x0000_s12465" type="#_x0000_t75" style="position:absolute;left:230;top:2188;width:231;height:197"/>
            <v:shape id="_x0000_s12466" type="#_x0000_t75" style="position:absolute;left:259;top:2731;width:212;height:154"/>
            <v:shape id="_x0000_s12467" style="position:absolute;left:662;width:581;height:3490" coordorigin="662" coordsize="581,3490" o:spt="100" adj="0,,0" path="m662,r,3490m1243,r,3490e" filled="f" strokeweight=".16931mm">
              <v:stroke joinstyle="round"/>
              <v:formulas/>
              <v:path arrowok="t" o:connecttype="segments"/>
            </v:shape>
            <v:shape id="_x0000_s12468" type="#_x0000_t75" style="position:absolute;left:1161;top:2400;width:245;height:322"/>
            <v:shape id="_x0000_s12469" style="position:absolute;left:1401;top:2404;width:173;height:428" coordorigin="1402,2405" coordsize="173,428" o:spt="100" adj="0,,0" path="m1402,2405r172,m1402,2717r,115e" filled="f" strokeweight=".16931mm">
              <v:stroke joinstyle="round"/>
              <v:formulas/>
              <v:path arrowok="t" o:connecttype="segments"/>
            </v:shape>
            <v:shape id="_x0000_s12470" style="position:absolute;left:1377;top:2702;width:44;height:39" coordorigin="1378,2702" coordsize="44,39" path="m1411,2702r-24,l1378,2712r,19l1387,2741r24,l1421,2731r,-19xe" fillcolor="black" stroked="f">
              <v:path arrowok="t"/>
            </v:shape>
            <v:shape id="_x0000_s12471" style="position:absolute;left:1377;top:2702;width:44;height:130" coordorigin="1378,2702" coordsize="44,130" o:spt="100" adj="0,,0" path="m1402,2702r9,l1421,2712r,10l1421,2731r-10,10l1402,2741r,l1402,2741r,l1387,2741r-9,-10l1378,2722r,-10l1387,2702r15,m1402,2741r,91e" filled="f" strokeweight=".16931mm">
              <v:stroke joinstyle="round"/>
              <v:formulas/>
              <v:path arrowok="t" o:connecttype="segments"/>
            </v:shape>
            <v:shape id="_x0000_s12472" style="position:absolute;left:1377;top:2385;width:44;height:39" coordorigin="1378,2386" coordsize="44,39" path="m1411,2386r-24,l1378,2395r,19l1387,2424r24,l1421,2414r,-19xe" fillcolor="black" stroked="f">
              <v:path arrowok="t"/>
            </v:shape>
            <v:shape id="_x0000_s12473" style="position:absolute;left:1377;top:2385;width:120;height:39" coordorigin="1378,2386" coordsize="120,39" o:spt="100" adj="0,,0" path="m1378,2405r,-10l1387,2386r15,l1411,2386r10,9l1421,2405r,l1421,2405r,l1421,2414r-10,10l1402,2424r-15,l1378,2414r,-9m1421,2405r77,e" filled="f" strokeweight=".16931mm">
              <v:stroke joinstyle="round"/>
              <v:formulas/>
              <v:path arrowok="t" o:connecttype="segments"/>
            </v:shape>
            <v:shape id="_x0000_s12474" type="#_x0000_t75" style="position:absolute;left:1305;top:2438;width:279;height:221"/>
            <v:shape id="_x0000_s12475" type="#_x0000_t75" style="position:absolute;left:1420;top:2731;width:212;height:154"/>
            <v:shape id="_x0000_s12476" style="position:absolute;left:1401;top:1334;width:1488;height:1071" coordorigin="1402,1334" coordsize="1488,1071" o:spt="100" adj="0,,0" path="m1402,2290r,115m2890,1488r-12,-60l2845,1379r-49,-33l2736,1334r-60,12l2627,1379r-33,49l2582,1488r12,61l2627,1600r49,34l2736,1646r60,-12l2845,1600r33,-51l2890,1488e" filled="f" strokeweight=".16931mm">
              <v:stroke joinstyle="round"/>
              <v:formulas/>
              <v:path arrowok="t" o:connecttype="segments"/>
            </v:shape>
            <v:shape id="_x0000_s12477" type="#_x0000_t75" style="position:absolute;left:2659;top:1382;width:120;height:135"/>
            <v:shape id="_x0000_s12478" style="position:absolute;left:2889;top:1473;width:293;height:816" coordorigin="2890,1474" coordsize="293,816" o:spt="100" adj="0,,0" path="m2890,1474r288,m3182,1474r,816e" filled="f" strokeweight=".16931mm">
              <v:stroke joinstyle="round"/>
              <v:formulas/>
              <v:path arrowok="t" o:connecttype="segments"/>
            </v:shape>
            <v:shape id="_x0000_s12479" type="#_x0000_t75" style="position:absolute;left:2577;top:2126;width:317;height:322"/>
            <v:shape id="_x0000_s12480" type="#_x0000_t75" style="position:absolute;left:2659;top:2184;width:120;height:144"/>
            <v:shape id="_x0000_s12481" type="#_x0000_t75" style="position:absolute;left:2577;top:1742;width:317;height:317"/>
            <v:shape id="_x0000_s12482" type="#_x0000_t75" style="position:absolute;left:2659;top:1795;width:120;height:144"/>
            <v:shape id="_x0000_s12483" type="#_x0000_t75" style="position:absolute;left:2270;top:1252;width:293;height:159"/>
            <v:shape id="_x0000_s12484" type="#_x0000_t75" style="position:absolute;left:2270;top:2107;width:303;height:159"/>
            <v:shape id="_x0000_s12485" type="#_x0000_t75" style="position:absolute;left:2270;top:1718;width:303;height:159"/>
            <v:shape id="_x0000_s12486" style="position:absolute;left:235;top:1473;width:2348;height:1244" coordorigin="235,1474" coordsize="2348,1244" o:spt="100" adj="0,,0" path="m2582,1474r-2347,m816,2405r-158,l627,2411r-24,16l587,2451r-6,31l587,2512r16,24l627,2552r31,6l627,2564r-24,17l587,2605r-6,30l587,2666r16,26l627,2710r31,7l658,2717r158,e" filled="f" strokeweight=".16931mm">
              <v:stroke joinstyle="round"/>
              <v:formulas/>
              <v:path arrowok="t" o:connecttype="segments"/>
            </v:shape>
            <v:shape id="_x0000_s12487" style="position:absolute;left:777;top:2385;width:39;height:39" coordorigin="778,2386" coordsize="39,39" path="m806,2386r-24,l778,2395r,19l782,2424r24,l816,2414r,-19xe" fillcolor="black" stroked="f">
              <v:path arrowok="t"/>
            </v:shape>
            <v:shape id="_x0000_s12488" style="position:absolute;left:676;top:2385;width:140;height:39" coordorigin="677,2386" coordsize="140,39" o:spt="100" adj="0,,0" path="m816,2405r,9l806,2424r-9,l782,2424r-4,-10l778,2405r,l778,2405r,l778,2395r4,-9l797,2386r9,l816,2395r,10m778,2405r-101,e" filled="f" strokeweight=".24pt">
              <v:stroke joinstyle="round"/>
              <v:formulas/>
              <v:path arrowok="t" o:connecttype="segments"/>
            </v:shape>
            <v:shape id="_x0000_s12489" style="position:absolute;left:777;top:2697;width:39;height:39" coordorigin="778,2698" coordsize="39,39" path="m806,2698r-24,l778,2702r,24l782,2736r24,l816,2726r,-24xe" fillcolor="black" stroked="f">
              <v:path arrowok="t"/>
            </v:shape>
            <v:shape id="_x0000_s12490" style="position:absolute;left:739;top:2697;width:77;height:39" coordorigin="739,2698" coordsize="77,39" o:spt="100" adj="0,,0" path="m816,2717r,9l806,2736r-9,l782,2736r-4,-10l778,2717r,l778,2717r,l778,2702r4,-4l797,2698r9,l816,2702r,15m778,2717r-39,e" filled="f" strokeweight=".24pt">
              <v:stroke joinstyle="round"/>
              <v:formulas/>
              <v:path arrowok="t" o:connecttype="segments"/>
            </v:shape>
            <v:shape id="_x0000_s12491" style="position:absolute;left:235;top:2404;width:1493;height:509" coordorigin="235,2405" coordsize="1493,509" o:spt="100" adj="0,,0" path="m816,2717r,115m240,2914r1488,l1728,2405r-154,m1402,2832r-293,m821,2832r-293,m816,2405r293,427m235,2405r293,427m758,2659r,-144e" filled="f" strokeweight=".16931mm">
              <v:stroke joinstyle="round"/>
              <v:formulas/>
              <v:path arrowok="t" o:connecttype="segments"/>
            </v:shape>
            <v:shape id="_x0000_s12492" style="position:absolute;left:724;top:2462;width:72;height:68" coordorigin="725,2462" coordsize="72,68" path="m758,2462r-33,68l743,2524r18,-2l779,2524r18,6l758,2462xe" fillcolor="black" stroked="f">
              <v:path arrowok="t"/>
            </v:shape>
            <v:shape id="_x0000_s12493" type="#_x0000_t75" style="position:absolute;left:825;top:2208;width:202;height:154"/>
            <v:shape id="_x0000_s12494" type="#_x0000_t75" style="position:absolute;left:825;top:2731;width:212;height:154"/>
            <v:shape id="_x0000_s12495" style="position:absolute;left:796;top:1747;width:1786;height:644" coordorigin="797,1747" coordsize="1786,644" o:spt="100" adj="0,,0" path="m1397,2290r1185,m797,2390r,-489l2582,1901m1728,1747r336,e" filled="f" strokeweight=".16931mm">
              <v:stroke joinstyle="round"/>
              <v:formulas/>
              <v:path arrowok="t" o:connecttype="segments"/>
            </v:shape>
            <v:shape id="_x0000_s12496" style="position:absolute;left:2044;top:1708;width:72;height:72" coordorigin="2045,1709" coordsize="72,72" path="m2045,1709r8,18l2056,1745r-3,18l2045,1781r72,-34l2045,1709xe" fillcolor="black" stroked="f">
              <v:path arrowok="t"/>
            </v:shape>
            <v:line id="_x0000_s12497" style="position:absolute" from="1728,2170" to="2064,2170" strokeweight=".16931mm"/>
            <v:shape id="_x0000_s12498" style="position:absolute;left:2044;top:2136;width:72;height:72" coordorigin="2045,2136" coordsize="72,72" path="m2045,2136r8,18l2056,2172r-3,18l2045,2208r72,-38l2045,2136xe" fillcolor="black" stroked="f">
              <v:path arrowok="t"/>
            </v:shape>
            <v:line id="_x0000_s12499" style="position:absolute" from="1728,1358" to="2064,1358" strokeweight=".16931mm"/>
            <v:shape id="_x0000_s12500" style="position:absolute;left:2044;top:1324;width:72;height:68" coordorigin="2045,1325" coordsize="72,68" path="m2045,1325r8,15l2056,1357r-3,17l2045,1392r72,-34l2045,1325xe" fillcolor="black" stroked="f">
              <v:path arrowok="t"/>
            </v:shape>
            <v:shape id="_x0000_s12501" type="#_x0000_t75" style="position:absolute;left:1574;top:1257;width:140;height:154"/>
            <v:shape id="_x0000_s12502" type="#_x0000_t75" style="position:absolute;left:1579;top:1665;width:130;height:154"/>
            <v:line id="_x0000_s12503" style="position:absolute" from="2890,1901" to="3178,1901" strokeweight=".16931mm"/>
            <v:shape id="_x0000_s12504" type="#_x0000_t75" style="position:absolute;left:1574;top:2068;width:140;height:168"/>
            <v:line id="_x0000_s12505" style="position:absolute" from="2890,2290" to="3178,2290" strokeweight=".16931mm"/>
            <v:shape id="_x0000_s12506" type="#_x0000_t75" style="position:absolute;left:144;top:3000;width:135;height:159"/>
            <v:line id="_x0000_s12507" style="position:absolute" from="254,2986" to="245,3024" strokeweight=".24pt"/>
            <v:shape id="_x0000_s12508" type="#_x0000_t75" style="position:absolute;left:724;top:2980;width:135;height:168"/>
            <v:shape id="_x0000_s12509" type="#_x0000_t75" style="position:absolute;left:1348;top:2980;width:130;height:159"/>
            <v:shape id="_x0000_s12510" style="position:absolute;left:825;top:2985;width:634;height:39" coordorigin="826,2986" coordsize="634,39" o:spt="100" adj="0,,0" path="m835,2986r-9,38m1459,2986r-14,38e" filled="f" strokeweight=".24pt">
              <v:stroke joinstyle="round"/>
              <v:formulas/>
              <v:path arrowok="t" o:connecttype="segments"/>
            </v:shape>
            <v:shape id="_x0000_s12511" style="position:absolute;left:1708;top:2889;width:39;height:39" coordorigin="1709,2890" coordsize="39,39" path="m1738,2890r-20,l1709,2899r,19l1718,2928r20,l1747,2918r,-19xe" fillcolor="black" stroked="f">
              <v:path arrowok="t"/>
            </v:shape>
            <v:shape id="_x0000_s12512" style="position:absolute;left:1651;top:2908;width:154;height:389" coordorigin="1651,2909" coordsize="154,389" o:spt="100" adj="0,,0" path="m1704,3298r53,m1675,3269r106,m1651,3245r154,m1728,2909r,336m1728,2914r,153e" filled="f" strokeweight=".16931mm">
              <v:stroke joinstyle="round"/>
              <v:formulas/>
              <v:path arrowok="t" o:connecttype="segments"/>
            </v:shape>
            <w10:wrap type="none"/>
            <w10:anchorlock/>
          </v:group>
        </w:pict>
      </w:r>
      <w:r w:rsidR="00164371">
        <w:rPr>
          <w:spacing w:val="7"/>
        </w:rPr>
        <w:tab/>
      </w:r>
      <w:r>
        <w:rPr>
          <w:spacing w:val="7"/>
          <w:position w:val="22"/>
        </w:rPr>
      </w:r>
      <w:r>
        <w:rPr>
          <w:spacing w:val="7"/>
          <w:position w:val="22"/>
        </w:rPr>
        <w:pict>
          <v:group id="_x0000_s12438" style="width:100.35pt;height:101.3pt;mso-position-horizontal-relative:char;mso-position-vertical-relative:line" coordsize="2007,2026">
            <v:shape id="_x0000_s12439" style="position:absolute;left:148;top:225;width:706;height:1167" coordorigin="149,226" coordsize="706,1167" o:spt="100" adj="0,,0" path="m821,1003r,-777m787,264r34,-38l854,264t-33,739l149,1392e" filled="f" strokeweight=".16931mm">
              <v:stroke joinstyle="round"/>
              <v:formulas/>
              <v:path arrowok="t" o:connecttype="segments"/>
            </v:shape>
            <v:shape id="_x0000_s12440" type="#_x0000_t75" style="position:absolute;top:1209;width:202;height:197"/>
            <v:shape id="_x0000_s12441" type="#_x0000_t75" style="position:absolute;left:638;top:974;width:207;height:130"/>
            <v:shape id="_x0000_s12442" style="position:absolute;left:820;top:1012;width:682;height:404" coordorigin="821,1013" coordsize="682,404" o:spt="100" adj="0,,0" path="m826,1013r-5,5l821,1027r62,34l888,1061r,-5l893,1056r-5,-5l826,1018r,-5xm931,1075r-9,l922,1085r4,l984,1118r10,l994,1114r-5,-5l931,1075xm1032,1133r-5,l1027,1138r-5,l1027,1142r63,34l1090,1181r4,-5l1094,1171r-62,-38xm1133,1190r-5,5l1128,1200r62,38l1195,1238r,-9l1133,1195r,-5xm1238,1253r-9,l1229,1262r5,l1291,1296r10,l1301,1286r-5,l1238,1253xm1339,1310r-5,l1334,1315r-4,l1330,1320r4,l1392,1354r5,4l1402,1354r,-5l1397,1349r-58,-39xm1440,1368r-5,5l1435,1378r58,33l1498,1416r,-5l1502,1411r,-5l1498,1406r-58,-33l1440,1368xe" fillcolor="black" stroked="f">
              <v:stroke joinstyle="round"/>
              <v:formulas/>
              <v:path arrowok="t" o:connecttype="segments"/>
            </v:shape>
            <v:shape id="_x0000_s12443" style="position:absolute;left:1449;top:1363;width:48;height:58" coordorigin="1450,1363" coordsize="48,58" path="m1450,1421r48,-15l1483,1363e" filled="f" strokeweight=".16931mm">
              <v:path arrowok="t"/>
            </v:shape>
            <v:shape id="_x0000_s12444" type="#_x0000_t75" style="position:absolute;left:302;top:398;width:140;height:154"/>
            <v:shape id="_x0000_s12445" type="#_x0000_t75" style="position:absolute;left:960;top:172;width:135;height:154"/>
            <v:shape id="_x0000_s12446" style="position:absolute;left:96;top:148;width:980;height:1085" coordorigin="96,149" coordsize="980,1085" o:spt="100" adj="0,,0" path="m1075,149r-9,38m110,1195r-14,39e" filled="f" strokeweight=".24pt">
              <v:stroke joinstyle="round"/>
              <v:formulas/>
              <v:path arrowok="t" o:connecttype="segments"/>
            </v:shape>
            <v:shape id="_x0000_s12447" style="position:absolute;left:235;top:4;width:591;height:1008" coordorigin="235,5" coordsize="591,1008" o:spt="100" adj="0,,0" path="m826,1013l245,5m235,53l245,5r48,9e" filled="f" strokeweight=".16931mm">
              <v:stroke joinstyle="round"/>
              <v:formulas/>
              <v:path arrowok="t" o:connecttype="segments"/>
            </v:shape>
            <v:shape id="_x0000_s12448" type="#_x0000_t75" style="position:absolute;left:504;top:1636;width:82;height:130"/>
            <v:shape id="_x0000_s12449" style="position:absolute;left:235;top:1012;width:591;height:1008" coordorigin="235,1013" coordsize="591,1008" o:spt="100" adj="0,,0" path="m826,1013l245,2021t48,-15l245,2021r-10,-48e" filled="f" strokeweight=".16931mm">
              <v:stroke joinstyle="round"/>
              <v:formulas/>
              <v:path arrowok="t" o:connecttype="segments"/>
            </v:shape>
            <v:shape id="_x0000_s12450" type="#_x0000_t75" style="position:absolute;left:580;top:1737;width:53;height:58"/>
            <v:shape id="_x0000_s12451" type="#_x0000_t75" style="position:absolute;left:715;top:988;width:135;height:197"/>
            <v:shape id="_x0000_s12452" type="#_x0000_t75" style="position:absolute;left:1584;top:820;width:135;height:168"/>
            <v:shape id="_x0000_s12453" style="position:absolute;left:840;top:988;width:1162;height:72" coordorigin="840,989" coordsize="1162,72" o:spt="100" adj="0,,0" path="m840,1022r1162,m1968,1061r34,-39l1968,989e" filled="f" strokeweight=".16931mm">
              <v:stroke joinstyle="round"/>
              <v:formulas/>
              <v:path arrowok="t" o:connecttype="segments"/>
            </v:shape>
            <w10:wrap type="none"/>
            <w10:anchorlock/>
          </v:group>
        </w:pict>
      </w:r>
    </w:p>
    <w:p w:rsidR="00164371" w:rsidRDefault="0021591E" w:rsidP="00164371">
      <w:pPr>
        <w:pStyle w:val="a7"/>
        <w:ind w:left="735" w:right="740"/>
        <w:jc w:val="center"/>
      </w:pPr>
      <w:r>
        <w:pict>
          <v:group id="_x0000_s13750" style="position:absolute;left:0;text-align:left;margin-left:326.4pt;margin-top:-37.8pt;width:7pt;height:9pt;z-index:-251445248;mso-position-horizontal-relative:page" coordorigin="6528,-756" coordsize="140,180">
            <v:shape id="_x0000_s13751" type="#_x0000_t75" style="position:absolute;left:6528;top:-740;width:140;height:164"/>
            <v:line id="_x0000_s13752" style="position:absolute" from="6658,-754" to="6648,-716" strokeweight=".24pt"/>
            <w10:wrap anchorx="page"/>
          </v:group>
        </w:pict>
      </w:r>
      <w:r w:rsidR="00164371">
        <w:t>Рис.4. Схема соединения трансформаторов тока в треугольник</w:t>
      </w:r>
    </w:p>
    <w:p w:rsidR="00164371" w:rsidRDefault="00164371" w:rsidP="00164371">
      <w:pPr>
        <w:pStyle w:val="a7"/>
      </w:pPr>
    </w:p>
    <w:p w:rsidR="00164371" w:rsidRDefault="0021591E" w:rsidP="00164371">
      <w:pPr>
        <w:pStyle w:val="a7"/>
        <w:spacing w:before="1"/>
        <w:ind w:left="449" w:right="461" w:firstLine="542"/>
        <w:jc w:val="both"/>
      </w:pPr>
      <w:r>
        <w:pict>
          <v:shape id="_x0000_s13757" type="#_x0000_t202" style="position:absolute;left:0;text-align:left;margin-left:213.35pt;margin-top:33.25pt;width:9.8pt;height:5.55pt;z-index:-251440128;mso-position-horizontal-relative:page" filled="f" stroked="f">
            <v:textbox style="mso-next-textbox:#_x0000_s13757" inset="0,0,0,0">
              <w:txbxContent>
                <w:p w:rsidR="00164371" w:rsidRDefault="00164371" w:rsidP="00164371">
                  <w:pPr>
                    <w:spacing w:line="111" w:lineRule="exact"/>
                    <w:rPr>
                      <w:i/>
                      <w:sz w:val="10"/>
                    </w:rPr>
                  </w:pPr>
                  <w:r>
                    <w:rPr>
                      <w:sz w:val="10"/>
                      <w:u w:val="single"/>
                    </w:rPr>
                    <w:t xml:space="preserve">      </w:t>
                  </w:r>
                  <w:r>
                    <w:rPr>
                      <w:i/>
                      <w:spacing w:val="-40"/>
                      <w:sz w:val="10"/>
                      <w:u w:val="single"/>
                    </w:rPr>
                    <w:t>B</w:t>
                  </w:r>
                </w:p>
              </w:txbxContent>
            </v:textbox>
            <w10:wrap anchorx="page"/>
          </v:shape>
        </w:pict>
      </w:r>
      <w:r>
        <w:pict>
          <v:shape id="_x0000_s13760" type="#_x0000_t202" style="position:absolute;left:0;text-align:left;margin-left:282.4pt;margin-top:33.25pt;width:9.7pt;height:5.55pt;z-index:-251437056;mso-position-horizontal-relative:page" filled="f" stroked="f">
            <v:textbox style="mso-next-textbox:#_x0000_s13760" inset="0,0,0,0">
              <w:txbxContent>
                <w:p w:rsidR="00164371" w:rsidRDefault="00164371" w:rsidP="00164371">
                  <w:pPr>
                    <w:spacing w:line="111" w:lineRule="exact"/>
                    <w:rPr>
                      <w:i/>
                      <w:sz w:val="10"/>
                    </w:rPr>
                  </w:pPr>
                  <w:r>
                    <w:rPr>
                      <w:sz w:val="10"/>
                      <w:u w:val="single"/>
                    </w:rPr>
                    <w:t xml:space="preserve">      </w:t>
                  </w:r>
                  <w:r>
                    <w:rPr>
                      <w:i/>
                      <w:spacing w:val="-40"/>
                      <w:sz w:val="10"/>
                      <w:u w:val="single"/>
                    </w:rPr>
                    <w:t>С</w:t>
                  </w:r>
                </w:p>
              </w:txbxContent>
            </v:textbox>
            <w10:wrap anchorx="page"/>
          </v:shape>
        </w:pict>
      </w:r>
      <w:r w:rsidR="00164371">
        <w:t>При такой схеме соединения в каждом реле проходит ток, равный гео- метрической разности токов двух фаз:</w:t>
      </w:r>
    </w:p>
    <w:p w:rsidR="00164371" w:rsidRPr="00C861CC" w:rsidRDefault="00164371" w:rsidP="00164371">
      <w:pPr>
        <w:jc w:val="both"/>
        <w:rPr>
          <w:lang w:val="ru-RU"/>
        </w:rPr>
        <w:sectPr w:rsidR="00164371" w:rsidRPr="00C861CC">
          <w:pgSz w:w="8400" w:h="11900"/>
          <w:pgMar w:top="760" w:right="400" w:bottom="920" w:left="400" w:header="0" w:footer="738" w:gutter="0"/>
          <w:cols w:space="720"/>
        </w:sectPr>
      </w:pPr>
    </w:p>
    <w:p w:rsidR="00164371" w:rsidRPr="00C861CC" w:rsidRDefault="0021591E" w:rsidP="00164371">
      <w:pPr>
        <w:spacing w:before="44" w:line="160" w:lineRule="auto"/>
        <w:ind w:left="2503" w:hanging="394"/>
        <w:rPr>
          <w:i/>
          <w:sz w:val="10"/>
          <w:lang w:val="ru-RU"/>
        </w:rPr>
      </w:pPr>
      <w:r>
        <w:lastRenderedPageBreak/>
        <w:pict>
          <v:shape id="_x0000_s13753" type="#_x0000_t202" style="position:absolute;left:0;text-align:left;margin-left:129.6pt;margin-top:16.45pt;width:2.5pt;height:5.55pt;z-index:-251444224;mso-position-horizontal-relative:page" filled="f" stroked="f">
            <v:textbox style="mso-next-textbox:#_x0000_s13753" inset="0,0,0,0">
              <w:txbxContent>
                <w:p w:rsidR="00164371" w:rsidRDefault="00164371" w:rsidP="00164371">
                  <w:pPr>
                    <w:spacing w:line="111" w:lineRule="exact"/>
                    <w:rPr>
                      <w:i/>
                      <w:sz w:val="10"/>
                    </w:rPr>
                  </w:pPr>
                  <w:r>
                    <w:rPr>
                      <w:i/>
                      <w:sz w:val="10"/>
                    </w:rPr>
                    <w:t>a</w:t>
                  </w:r>
                </w:p>
              </w:txbxContent>
            </v:textbox>
            <w10:wrap anchorx="page"/>
          </v:shape>
        </w:pict>
      </w:r>
      <w:r>
        <w:pict>
          <v:shape id="_x0000_s13754" type="#_x0000_t202" style="position:absolute;left:0;text-align:left;margin-left:144.05pt;margin-top:10.2pt;width:10pt;height:5.55pt;z-index:-251443200;mso-position-horizontal-relative:page" filled="f" stroked="f">
            <v:textbox style="mso-next-textbox:#_x0000_s13754" inset="0,0,0,0">
              <w:txbxContent>
                <w:p w:rsidR="00164371" w:rsidRDefault="00164371" w:rsidP="00164371">
                  <w:pPr>
                    <w:spacing w:line="111" w:lineRule="exact"/>
                    <w:rPr>
                      <w:i/>
                      <w:sz w:val="10"/>
                    </w:rPr>
                  </w:pPr>
                  <w:r>
                    <w:rPr>
                      <w:sz w:val="10"/>
                      <w:u w:val="single"/>
                    </w:rPr>
                    <w:t xml:space="preserve">      </w:t>
                  </w:r>
                  <w:r>
                    <w:rPr>
                      <w:i/>
                      <w:spacing w:val="-40"/>
                      <w:sz w:val="10"/>
                      <w:u w:val="single"/>
                    </w:rPr>
                    <w:t>A</w:t>
                  </w:r>
                </w:p>
              </w:txbxContent>
            </v:textbox>
            <w10:wrap anchorx="page"/>
          </v:shape>
        </w:pict>
      </w:r>
      <w:r w:rsidR="00164371">
        <w:rPr>
          <w:i/>
          <w:sz w:val="20"/>
        </w:rPr>
        <w:t>I</w:t>
      </w:r>
      <w:r w:rsidR="00164371">
        <w:rPr>
          <w:rFonts w:ascii="MT Extra" w:hAnsi="MT Extra"/>
          <w:position w:val="6"/>
          <w:sz w:val="20"/>
        </w:rPr>
        <w:t></w:t>
      </w:r>
      <w:r w:rsidR="00164371" w:rsidRPr="00C861CC">
        <w:rPr>
          <w:position w:val="6"/>
          <w:sz w:val="20"/>
          <w:lang w:val="ru-RU"/>
        </w:rPr>
        <w:t xml:space="preserve"> </w:t>
      </w:r>
      <w:r w:rsidR="00164371">
        <w:rPr>
          <w:rFonts w:ascii="Symbol" w:hAnsi="Symbol"/>
          <w:sz w:val="20"/>
        </w:rPr>
        <w:t></w:t>
      </w:r>
      <w:r w:rsidR="00164371" w:rsidRPr="00C861CC">
        <w:rPr>
          <w:sz w:val="20"/>
          <w:lang w:val="ru-RU"/>
        </w:rPr>
        <w:t xml:space="preserve">  </w:t>
      </w:r>
      <w:r w:rsidR="00164371">
        <w:rPr>
          <w:i/>
          <w:position w:val="12"/>
          <w:sz w:val="20"/>
        </w:rPr>
        <w:t>I</w:t>
      </w:r>
      <w:r w:rsidR="00164371">
        <w:rPr>
          <w:rFonts w:ascii="MT Extra" w:hAnsi="MT Extra"/>
          <w:position w:val="18"/>
          <w:sz w:val="20"/>
        </w:rPr>
        <w:t></w:t>
      </w:r>
      <w:r w:rsidR="00164371" w:rsidRPr="00C861CC">
        <w:rPr>
          <w:position w:val="18"/>
          <w:sz w:val="20"/>
          <w:lang w:val="ru-RU"/>
        </w:rPr>
        <w:t xml:space="preserve"> </w:t>
      </w:r>
      <w:r w:rsidR="00164371">
        <w:rPr>
          <w:i/>
          <w:sz w:val="20"/>
        </w:rPr>
        <w:t>K</w:t>
      </w:r>
      <w:r w:rsidR="00164371">
        <w:rPr>
          <w:i/>
          <w:position w:val="-4"/>
          <w:sz w:val="10"/>
        </w:rPr>
        <w:t>I</w:t>
      </w:r>
    </w:p>
    <w:p w:rsidR="00164371" w:rsidRPr="00C861CC" w:rsidRDefault="00164371" w:rsidP="00164371">
      <w:pPr>
        <w:spacing w:line="375" w:lineRule="exact"/>
        <w:ind w:left="75" w:right="24"/>
        <w:jc w:val="center"/>
        <w:rPr>
          <w:sz w:val="20"/>
          <w:lang w:val="ru-RU"/>
        </w:rPr>
      </w:pPr>
      <w:r w:rsidRPr="00C861CC">
        <w:rPr>
          <w:lang w:val="ru-RU"/>
        </w:rPr>
        <w:br w:type="column"/>
      </w:r>
      <w:r>
        <w:rPr>
          <w:rFonts w:ascii="Symbol" w:hAnsi="Symbol"/>
          <w:sz w:val="20"/>
        </w:rPr>
        <w:lastRenderedPageBreak/>
        <w:t></w:t>
      </w:r>
      <w:r w:rsidRPr="00C861CC">
        <w:rPr>
          <w:sz w:val="20"/>
          <w:lang w:val="ru-RU"/>
        </w:rPr>
        <w:t xml:space="preserve"> </w:t>
      </w:r>
      <w:r>
        <w:rPr>
          <w:i/>
          <w:position w:val="12"/>
          <w:sz w:val="20"/>
        </w:rPr>
        <w:t>I</w:t>
      </w:r>
      <w:r>
        <w:rPr>
          <w:rFonts w:ascii="MT Extra" w:hAnsi="MT Extra"/>
          <w:position w:val="18"/>
          <w:sz w:val="20"/>
        </w:rPr>
        <w:t></w:t>
      </w:r>
      <w:r w:rsidRPr="00C861CC">
        <w:rPr>
          <w:position w:val="18"/>
          <w:sz w:val="20"/>
          <w:lang w:val="ru-RU"/>
        </w:rPr>
        <w:t xml:space="preserve"> </w:t>
      </w:r>
      <w:r w:rsidRPr="00C861CC">
        <w:rPr>
          <w:sz w:val="20"/>
          <w:lang w:val="ru-RU"/>
        </w:rPr>
        <w:t>;</w:t>
      </w:r>
    </w:p>
    <w:p w:rsidR="00164371" w:rsidRPr="00C861CC" w:rsidRDefault="0021591E" w:rsidP="00164371">
      <w:pPr>
        <w:spacing w:line="220" w:lineRule="exact"/>
        <w:ind w:left="120" w:right="24"/>
        <w:jc w:val="center"/>
        <w:rPr>
          <w:i/>
          <w:sz w:val="10"/>
          <w:lang w:val="ru-RU"/>
        </w:rPr>
      </w:pPr>
      <w:r>
        <w:pict>
          <v:shape id="_x0000_s13755" type="#_x0000_t202" style="position:absolute;left:0;text-align:left;margin-left:166.75pt;margin-top:-8.55pt;width:9.6pt;height:5.55pt;z-index:-251442176;mso-position-horizontal-relative:page" filled="f" stroked="f">
            <v:textbox style="mso-next-textbox:#_x0000_s13755" inset="0,0,0,0">
              <w:txbxContent>
                <w:p w:rsidR="00164371" w:rsidRDefault="00164371" w:rsidP="00164371">
                  <w:pPr>
                    <w:spacing w:line="111" w:lineRule="exact"/>
                    <w:rPr>
                      <w:i/>
                      <w:sz w:val="10"/>
                    </w:rPr>
                  </w:pPr>
                  <w:r>
                    <w:rPr>
                      <w:sz w:val="10"/>
                      <w:u w:val="single"/>
                    </w:rPr>
                    <w:t xml:space="preserve">      </w:t>
                  </w:r>
                  <w:r>
                    <w:rPr>
                      <w:i/>
                      <w:spacing w:val="-40"/>
                      <w:sz w:val="10"/>
                      <w:u w:val="single"/>
                    </w:rPr>
                    <w:t>B</w:t>
                  </w:r>
                </w:p>
              </w:txbxContent>
            </v:textbox>
            <w10:wrap anchorx="page"/>
          </v:shape>
        </w:pict>
      </w:r>
      <w:r w:rsidR="00164371">
        <w:rPr>
          <w:i/>
          <w:sz w:val="20"/>
        </w:rPr>
        <w:t>K</w:t>
      </w:r>
      <w:r w:rsidR="00164371">
        <w:rPr>
          <w:i/>
          <w:position w:val="-4"/>
          <w:sz w:val="10"/>
        </w:rPr>
        <w:t>I</w:t>
      </w:r>
    </w:p>
    <w:p w:rsidR="00164371" w:rsidRPr="00C861CC" w:rsidRDefault="00164371" w:rsidP="00164371">
      <w:pPr>
        <w:spacing w:before="44" w:line="160" w:lineRule="auto"/>
        <w:ind w:left="576" w:right="-4" w:hanging="394"/>
        <w:rPr>
          <w:i/>
          <w:sz w:val="10"/>
          <w:lang w:val="ru-RU"/>
        </w:rPr>
      </w:pPr>
      <w:r w:rsidRPr="00C861CC">
        <w:rPr>
          <w:lang w:val="ru-RU"/>
        </w:rPr>
        <w:br w:type="column"/>
      </w:r>
      <w:r>
        <w:rPr>
          <w:i/>
          <w:sz w:val="20"/>
        </w:rPr>
        <w:lastRenderedPageBreak/>
        <w:t>I</w:t>
      </w:r>
      <w:r>
        <w:rPr>
          <w:rFonts w:ascii="MT Extra" w:hAnsi="MT Extra"/>
          <w:position w:val="6"/>
          <w:sz w:val="20"/>
        </w:rPr>
        <w:t></w:t>
      </w:r>
      <w:r w:rsidRPr="00C861CC">
        <w:rPr>
          <w:position w:val="6"/>
          <w:sz w:val="20"/>
          <w:lang w:val="ru-RU"/>
        </w:rPr>
        <w:t xml:space="preserve"> </w:t>
      </w:r>
      <w:r>
        <w:rPr>
          <w:rFonts w:ascii="Symbol" w:hAnsi="Symbol"/>
          <w:sz w:val="20"/>
        </w:rPr>
        <w:t></w:t>
      </w:r>
      <w:r w:rsidRPr="00C861CC">
        <w:rPr>
          <w:sz w:val="20"/>
          <w:lang w:val="ru-RU"/>
        </w:rPr>
        <w:t xml:space="preserve">  </w:t>
      </w:r>
      <w:r>
        <w:rPr>
          <w:i/>
          <w:position w:val="12"/>
          <w:sz w:val="20"/>
        </w:rPr>
        <w:t>I</w:t>
      </w:r>
      <w:r>
        <w:rPr>
          <w:rFonts w:ascii="MT Extra" w:hAnsi="MT Extra"/>
          <w:position w:val="18"/>
          <w:sz w:val="20"/>
        </w:rPr>
        <w:t></w:t>
      </w:r>
      <w:r w:rsidRPr="00C861CC">
        <w:rPr>
          <w:position w:val="18"/>
          <w:sz w:val="20"/>
          <w:lang w:val="ru-RU"/>
        </w:rPr>
        <w:t xml:space="preserve"> </w:t>
      </w:r>
      <w:r>
        <w:rPr>
          <w:i/>
          <w:sz w:val="20"/>
        </w:rPr>
        <w:t>K</w:t>
      </w:r>
      <w:r>
        <w:rPr>
          <w:i/>
          <w:position w:val="-4"/>
          <w:sz w:val="10"/>
        </w:rPr>
        <w:t>I</w:t>
      </w:r>
    </w:p>
    <w:p w:rsidR="00164371" w:rsidRPr="00C861CC" w:rsidRDefault="00164371" w:rsidP="00164371">
      <w:pPr>
        <w:spacing w:line="375" w:lineRule="exact"/>
        <w:ind w:left="78" w:right="22"/>
        <w:jc w:val="center"/>
        <w:rPr>
          <w:sz w:val="20"/>
          <w:lang w:val="ru-RU"/>
        </w:rPr>
      </w:pPr>
      <w:r w:rsidRPr="00C861CC">
        <w:rPr>
          <w:lang w:val="ru-RU"/>
        </w:rPr>
        <w:br w:type="column"/>
      </w:r>
      <w:r>
        <w:rPr>
          <w:rFonts w:ascii="Symbol" w:hAnsi="Symbol"/>
          <w:sz w:val="20"/>
        </w:rPr>
        <w:lastRenderedPageBreak/>
        <w:t></w:t>
      </w:r>
      <w:r w:rsidRPr="00C861CC">
        <w:rPr>
          <w:sz w:val="20"/>
          <w:lang w:val="ru-RU"/>
        </w:rPr>
        <w:t xml:space="preserve"> </w:t>
      </w:r>
      <w:r>
        <w:rPr>
          <w:i/>
          <w:position w:val="12"/>
          <w:sz w:val="20"/>
        </w:rPr>
        <w:t>I</w:t>
      </w:r>
      <w:r>
        <w:rPr>
          <w:rFonts w:ascii="MT Extra" w:hAnsi="MT Extra"/>
          <w:position w:val="18"/>
          <w:sz w:val="20"/>
        </w:rPr>
        <w:t></w:t>
      </w:r>
      <w:r w:rsidRPr="00C861CC">
        <w:rPr>
          <w:position w:val="18"/>
          <w:sz w:val="20"/>
          <w:lang w:val="ru-RU"/>
        </w:rPr>
        <w:t xml:space="preserve"> </w:t>
      </w:r>
      <w:r w:rsidRPr="00C861CC">
        <w:rPr>
          <w:sz w:val="20"/>
          <w:lang w:val="ru-RU"/>
        </w:rPr>
        <w:t>;</w:t>
      </w:r>
    </w:p>
    <w:p w:rsidR="00164371" w:rsidRPr="00C861CC" w:rsidRDefault="0021591E" w:rsidP="00164371">
      <w:pPr>
        <w:spacing w:line="220" w:lineRule="exact"/>
        <w:ind w:left="125" w:right="24"/>
        <w:jc w:val="center"/>
        <w:rPr>
          <w:i/>
          <w:sz w:val="10"/>
          <w:lang w:val="ru-RU"/>
        </w:rPr>
      </w:pPr>
      <w:r>
        <w:pict>
          <v:shape id="_x0000_s13758" type="#_x0000_t202" style="position:absolute;left:0;text-align:left;margin-left:236.05pt;margin-top:-8.55pt;width:9.7pt;height:5.55pt;z-index:-251439104;mso-position-horizontal-relative:page" filled="f" stroked="f">
            <v:textbox style="mso-next-textbox:#_x0000_s13758" inset="0,0,0,0">
              <w:txbxContent>
                <w:p w:rsidR="00164371" w:rsidRDefault="00164371" w:rsidP="00164371">
                  <w:pPr>
                    <w:spacing w:line="111" w:lineRule="exact"/>
                    <w:rPr>
                      <w:i/>
                      <w:sz w:val="10"/>
                    </w:rPr>
                  </w:pPr>
                  <w:r>
                    <w:rPr>
                      <w:sz w:val="10"/>
                      <w:u w:val="single"/>
                    </w:rPr>
                    <w:t xml:space="preserve">      </w:t>
                  </w:r>
                  <w:r>
                    <w:rPr>
                      <w:i/>
                      <w:spacing w:val="-40"/>
                      <w:sz w:val="10"/>
                      <w:u w:val="single"/>
                    </w:rPr>
                    <w:t>C</w:t>
                  </w:r>
                </w:p>
              </w:txbxContent>
            </v:textbox>
            <w10:wrap anchorx="page"/>
          </v:shape>
        </w:pict>
      </w:r>
      <w:r w:rsidR="00164371">
        <w:rPr>
          <w:i/>
          <w:sz w:val="20"/>
        </w:rPr>
        <w:t>K</w:t>
      </w:r>
      <w:r w:rsidR="00164371">
        <w:rPr>
          <w:i/>
          <w:position w:val="-4"/>
          <w:sz w:val="10"/>
        </w:rPr>
        <w:t>I</w:t>
      </w:r>
    </w:p>
    <w:p w:rsidR="00164371" w:rsidRPr="00C861CC" w:rsidRDefault="00164371" w:rsidP="00164371">
      <w:pPr>
        <w:spacing w:before="44" w:line="160" w:lineRule="auto"/>
        <w:ind w:left="571" w:hanging="384"/>
        <w:rPr>
          <w:i/>
          <w:sz w:val="10"/>
          <w:lang w:val="ru-RU"/>
        </w:rPr>
      </w:pPr>
      <w:r w:rsidRPr="00C861CC">
        <w:rPr>
          <w:lang w:val="ru-RU"/>
        </w:rPr>
        <w:br w:type="column"/>
      </w:r>
      <w:r>
        <w:rPr>
          <w:i/>
          <w:spacing w:val="-22"/>
          <w:sz w:val="20"/>
        </w:rPr>
        <w:lastRenderedPageBreak/>
        <w:t>I</w:t>
      </w:r>
      <w:r>
        <w:rPr>
          <w:rFonts w:ascii="MT Extra" w:hAnsi="MT Extra"/>
          <w:spacing w:val="-22"/>
          <w:position w:val="6"/>
          <w:sz w:val="20"/>
        </w:rPr>
        <w:t></w:t>
      </w:r>
      <w:r w:rsidRPr="00C861CC">
        <w:rPr>
          <w:spacing w:val="-22"/>
          <w:position w:val="6"/>
          <w:sz w:val="20"/>
          <w:lang w:val="ru-RU"/>
        </w:rPr>
        <w:t xml:space="preserve"> </w:t>
      </w:r>
      <w:r>
        <w:rPr>
          <w:rFonts w:ascii="Symbol" w:hAnsi="Symbol"/>
          <w:sz w:val="20"/>
        </w:rPr>
        <w:t></w:t>
      </w:r>
      <w:r w:rsidRPr="00C861CC">
        <w:rPr>
          <w:sz w:val="20"/>
          <w:lang w:val="ru-RU"/>
        </w:rPr>
        <w:t xml:space="preserve"> </w:t>
      </w:r>
      <w:r>
        <w:rPr>
          <w:i/>
          <w:spacing w:val="-22"/>
          <w:position w:val="12"/>
          <w:sz w:val="20"/>
        </w:rPr>
        <w:t>I</w:t>
      </w:r>
      <w:r>
        <w:rPr>
          <w:rFonts w:ascii="MT Extra" w:hAnsi="MT Extra"/>
          <w:spacing w:val="-22"/>
          <w:position w:val="18"/>
          <w:sz w:val="20"/>
        </w:rPr>
        <w:t></w:t>
      </w:r>
      <w:r w:rsidRPr="00C861CC">
        <w:rPr>
          <w:spacing w:val="-22"/>
          <w:position w:val="18"/>
          <w:sz w:val="20"/>
          <w:lang w:val="ru-RU"/>
        </w:rPr>
        <w:t xml:space="preserve"> </w:t>
      </w:r>
      <w:r>
        <w:rPr>
          <w:i/>
          <w:spacing w:val="10"/>
          <w:sz w:val="20"/>
        </w:rPr>
        <w:t>K</w:t>
      </w:r>
      <w:r>
        <w:rPr>
          <w:i/>
          <w:spacing w:val="10"/>
          <w:position w:val="-4"/>
          <w:sz w:val="10"/>
        </w:rPr>
        <w:t>I</w:t>
      </w:r>
    </w:p>
    <w:p w:rsidR="00164371" w:rsidRPr="00C861CC" w:rsidRDefault="00164371" w:rsidP="00164371">
      <w:pPr>
        <w:spacing w:line="375" w:lineRule="exact"/>
        <w:ind w:left="79" w:right="1591"/>
        <w:jc w:val="center"/>
        <w:rPr>
          <w:sz w:val="20"/>
          <w:lang w:val="ru-RU"/>
        </w:rPr>
      </w:pPr>
      <w:r w:rsidRPr="00C861CC">
        <w:rPr>
          <w:lang w:val="ru-RU"/>
        </w:rPr>
        <w:br w:type="column"/>
      </w:r>
      <w:r>
        <w:rPr>
          <w:rFonts w:ascii="Symbol" w:hAnsi="Symbol"/>
          <w:sz w:val="20"/>
        </w:rPr>
        <w:lastRenderedPageBreak/>
        <w:t></w:t>
      </w:r>
      <w:r w:rsidRPr="00C861CC">
        <w:rPr>
          <w:sz w:val="20"/>
          <w:lang w:val="ru-RU"/>
        </w:rPr>
        <w:t xml:space="preserve"> </w:t>
      </w:r>
      <w:r>
        <w:rPr>
          <w:i/>
          <w:position w:val="12"/>
          <w:sz w:val="20"/>
        </w:rPr>
        <w:t>I</w:t>
      </w:r>
      <w:r>
        <w:rPr>
          <w:rFonts w:ascii="MT Extra" w:hAnsi="MT Extra"/>
          <w:position w:val="18"/>
          <w:sz w:val="20"/>
        </w:rPr>
        <w:t></w:t>
      </w:r>
      <w:r w:rsidRPr="00C861CC">
        <w:rPr>
          <w:position w:val="18"/>
          <w:sz w:val="20"/>
          <w:lang w:val="ru-RU"/>
        </w:rPr>
        <w:t xml:space="preserve"> </w:t>
      </w:r>
      <w:r w:rsidRPr="00C861CC">
        <w:rPr>
          <w:sz w:val="20"/>
          <w:lang w:val="ru-RU"/>
        </w:rPr>
        <w:t>.</w:t>
      </w:r>
    </w:p>
    <w:p w:rsidR="00164371" w:rsidRPr="00C861CC" w:rsidRDefault="0021591E" w:rsidP="00164371">
      <w:pPr>
        <w:spacing w:line="220" w:lineRule="exact"/>
        <w:ind w:left="79" w:right="1536"/>
        <w:jc w:val="center"/>
        <w:rPr>
          <w:i/>
          <w:sz w:val="10"/>
          <w:lang w:val="ru-RU"/>
        </w:rPr>
      </w:pPr>
      <w:r>
        <w:pict>
          <v:shape id="_x0000_s13761" type="#_x0000_t202" style="position:absolute;left:0;text-align:left;margin-left:305.1pt;margin-top:-8.55pt;width:9.95pt;height:5.55pt;z-index:-251436032;mso-position-horizontal-relative:page" filled="f" stroked="f">
            <v:textbox style="mso-next-textbox:#_x0000_s13761" inset="0,0,0,0">
              <w:txbxContent>
                <w:p w:rsidR="00164371" w:rsidRDefault="00164371" w:rsidP="00164371">
                  <w:pPr>
                    <w:spacing w:line="111" w:lineRule="exact"/>
                    <w:rPr>
                      <w:i/>
                      <w:sz w:val="10"/>
                    </w:rPr>
                  </w:pPr>
                  <w:r>
                    <w:rPr>
                      <w:sz w:val="10"/>
                      <w:u w:val="single"/>
                    </w:rPr>
                    <w:t xml:space="preserve">      </w:t>
                  </w:r>
                  <w:r>
                    <w:rPr>
                      <w:i/>
                      <w:spacing w:val="-40"/>
                      <w:sz w:val="10"/>
                      <w:u w:val="single"/>
                    </w:rPr>
                    <w:t>А</w:t>
                  </w:r>
                </w:p>
              </w:txbxContent>
            </v:textbox>
            <w10:wrap anchorx="page"/>
          </v:shape>
        </w:pict>
      </w:r>
      <w:r w:rsidR="00164371">
        <w:rPr>
          <w:i/>
          <w:sz w:val="20"/>
        </w:rPr>
        <w:t>K</w:t>
      </w:r>
      <w:r w:rsidR="00164371">
        <w:rPr>
          <w:i/>
          <w:position w:val="-4"/>
          <w:sz w:val="10"/>
        </w:rPr>
        <w:t>I</w:t>
      </w:r>
    </w:p>
    <w:p w:rsidR="00164371" w:rsidRPr="00C861CC" w:rsidRDefault="00164371" w:rsidP="00164371">
      <w:pPr>
        <w:spacing w:line="220" w:lineRule="exact"/>
        <w:jc w:val="center"/>
        <w:rPr>
          <w:sz w:val="10"/>
          <w:lang w:val="ru-RU"/>
        </w:rPr>
        <w:sectPr w:rsidR="00164371" w:rsidRPr="00C861CC">
          <w:type w:val="continuous"/>
          <w:pgSz w:w="8400" w:h="11900"/>
          <w:pgMar w:top="520" w:right="400" w:bottom="0" w:left="400" w:header="720" w:footer="720" w:gutter="0"/>
          <w:cols w:num="6" w:space="720" w:equalWidth="0">
            <w:col w:w="2691" w:space="40"/>
            <w:col w:w="544" w:space="39"/>
            <w:col w:w="759" w:space="40"/>
            <w:col w:w="544" w:space="40"/>
            <w:col w:w="759" w:space="40"/>
            <w:col w:w="2104"/>
          </w:cols>
        </w:sectPr>
      </w:pPr>
    </w:p>
    <w:p w:rsidR="00164371" w:rsidRDefault="0021591E" w:rsidP="00164371">
      <w:pPr>
        <w:pStyle w:val="a7"/>
        <w:spacing w:before="29" w:line="216" w:lineRule="auto"/>
        <w:ind w:left="449" w:right="458" w:firstLine="537"/>
      </w:pPr>
      <w:r>
        <w:lastRenderedPageBreak/>
        <w:pict>
          <v:shape id="_x0000_s13756" type="#_x0000_t202" style="position:absolute;left:0;text-align:left;margin-left:198.95pt;margin-top:-13.3pt;width:2.5pt;height:5.55pt;z-index:-251441152;mso-position-horizontal-relative:page" filled="f" stroked="f">
            <v:textbox style="mso-next-textbox:#_x0000_s13756" inset="0,0,0,0">
              <w:txbxContent>
                <w:p w:rsidR="00164371" w:rsidRDefault="00164371" w:rsidP="00164371">
                  <w:pPr>
                    <w:spacing w:line="111" w:lineRule="exact"/>
                    <w:rPr>
                      <w:sz w:val="10"/>
                    </w:rPr>
                  </w:pPr>
                  <w:r>
                    <w:rPr>
                      <w:sz w:val="10"/>
                    </w:rPr>
                    <w:t>b</w:t>
                  </w:r>
                </w:p>
              </w:txbxContent>
            </v:textbox>
            <w10:wrap anchorx="page"/>
          </v:shape>
        </w:pict>
      </w:r>
      <w:r>
        <w:pict>
          <v:shape id="_x0000_s13759" type="#_x0000_t202" style="position:absolute;left:0;text-align:left;margin-left:268.3pt;margin-top:-13.3pt;width:2.25pt;height:5.55pt;z-index:-251438080;mso-position-horizontal-relative:page" filled="f" stroked="f">
            <v:textbox style="mso-next-textbox:#_x0000_s13759" inset="0,0,0,0">
              <w:txbxContent>
                <w:p w:rsidR="00164371" w:rsidRDefault="00164371" w:rsidP="00164371">
                  <w:pPr>
                    <w:spacing w:line="111" w:lineRule="exact"/>
                    <w:rPr>
                      <w:i/>
                      <w:sz w:val="10"/>
                    </w:rPr>
                  </w:pPr>
                  <w:r>
                    <w:rPr>
                      <w:i/>
                      <w:sz w:val="10"/>
                    </w:rPr>
                    <w:t>с</w:t>
                  </w:r>
                </w:p>
              </w:txbxContent>
            </v:textbox>
            <w10:wrap anchorx="page"/>
          </v:shape>
        </w:pict>
      </w:r>
      <w:r w:rsidR="00164371">
        <w:t>На основании этих выражений и с учётом векторных диаграмм находят токи, проходящие в реле при разных видах КЗ (табл.4).</w:t>
      </w:r>
    </w:p>
    <w:p w:rsidR="00164371" w:rsidRDefault="0021591E" w:rsidP="00164371">
      <w:pPr>
        <w:pStyle w:val="a7"/>
        <w:spacing w:before="22" w:line="270" w:lineRule="atLeast"/>
        <w:ind w:left="449" w:right="1060" w:firstLine="537"/>
      </w:pPr>
      <w:r>
        <w:pict>
          <v:group id="_x0000_s13474" style="position:absolute;left:0;text-align:left;margin-left:362.95pt;margin-top:2.35pt;width:11.6pt;height:12.3pt;z-index:251766784;mso-position-horizontal-relative:page" coordorigin="7259,47" coordsize="232,246">
            <v:line id="_x0000_s13475" style="position:absolute" from="7264,204" to="7290,189" strokeweight=".17703mm"/>
            <v:line id="_x0000_s13476" style="position:absolute" from="7290,194" to="7325,263" strokeweight=".35406mm"/>
            <v:shape id="_x0000_s13477" style="position:absolute;left:7329;top:51;width:162;height:212" coordorigin="7330,52" coordsize="162,212" o:spt="100" adj="0,,0" path="m7330,263l7380,52t,l7491,52e" filled="f" strokeweight=".17703mm">
              <v:stroke joinstyle="round"/>
              <v:formulas/>
              <v:path arrowok="t" o:connecttype="segments"/>
            </v:shape>
            <v:shape id="_x0000_s13478" type="#_x0000_t202" style="position:absolute;left:7259;top:46;width:232;height:246" filled="f" stroked="f">
              <v:textbox style="mso-next-textbox:#_x0000_s13478" inset="0,0,0,0">
                <w:txbxContent>
                  <w:p w:rsidR="00164371" w:rsidRDefault="00164371" w:rsidP="00164371">
                    <w:pPr>
                      <w:spacing w:before="15"/>
                      <w:ind w:left="127"/>
                      <w:rPr>
                        <w:sz w:val="20"/>
                      </w:rPr>
                    </w:pPr>
                    <w:r>
                      <w:rPr>
                        <w:sz w:val="20"/>
                      </w:rPr>
                      <w:t>3</w:t>
                    </w:r>
                  </w:p>
                </w:txbxContent>
              </v:textbox>
            </v:shape>
            <w10:wrap anchorx="page"/>
          </v:group>
        </w:pict>
      </w:r>
      <w:r w:rsidR="00164371">
        <w:t>При нагрузке и трёхфазном КЗ в реле проходит линейный ток, в раз больший фазного тока и опережающий его на 30</w:t>
      </w:r>
      <w:r w:rsidR="00164371">
        <w:rPr>
          <w:position w:val="9"/>
          <w:sz w:val="10"/>
        </w:rPr>
        <w:t xml:space="preserve">0 </w:t>
      </w:r>
      <w:r w:rsidR="00164371">
        <w:t>.</w:t>
      </w:r>
    </w:p>
    <w:p w:rsidR="00164371" w:rsidRDefault="0021591E" w:rsidP="00164371">
      <w:pPr>
        <w:pStyle w:val="a7"/>
        <w:spacing w:before="8" w:line="216" w:lineRule="auto"/>
        <w:ind w:left="449" w:right="460" w:firstLine="537"/>
        <w:jc w:val="both"/>
      </w:pPr>
      <w:r>
        <w:pict>
          <v:shape id="_x0000_s13764" type="#_x0000_t202" style="position:absolute;left:0;text-align:left;margin-left:270.25pt;margin-top:82.3pt;width:2.25pt;height:5.6pt;z-index:-251432960;mso-position-horizontal-relative:page" filled="f" stroked="f">
            <v:textbox style="mso-next-textbox:#_x0000_s13764" inset="0,0,0,0">
              <w:txbxContent>
                <w:p w:rsidR="00164371" w:rsidRDefault="00164371" w:rsidP="00164371">
                  <w:pPr>
                    <w:spacing w:line="111" w:lineRule="exact"/>
                    <w:rPr>
                      <w:i/>
                      <w:sz w:val="10"/>
                    </w:rPr>
                  </w:pPr>
                  <w:r>
                    <w:rPr>
                      <w:i/>
                      <w:sz w:val="10"/>
                    </w:rPr>
                    <w:t>с</w:t>
                  </w:r>
                </w:p>
              </w:txbxContent>
            </v:textbox>
            <w10:wrap anchorx="page"/>
          </v:shape>
        </w:pict>
      </w:r>
      <w:r>
        <w:pict>
          <v:shape id="_x0000_s13766" type="#_x0000_t202" style="position:absolute;left:0;text-align:left;margin-left:252pt;margin-top:82.3pt;width:2.25pt;height:5.6pt;z-index:-251430912;mso-position-horizontal-relative:page" filled="f" stroked="f">
            <v:textbox style="mso-next-textbox:#_x0000_s13766" inset="0,0,0,0">
              <w:txbxContent>
                <w:p w:rsidR="00164371" w:rsidRDefault="00164371" w:rsidP="00164371">
                  <w:pPr>
                    <w:spacing w:line="111" w:lineRule="exact"/>
                    <w:rPr>
                      <w:i/>
                      <w:sz w:val="10"/>
                    </w:rPr>
                  </w:pPr>
                  <w:r>
                    <w:rPr>
                      <w:i/>
                      <w:sz w:val="10"/>
                    </w:rPr>
                    <w:t>с</w:t>
                  </w:r>
                </w:p>
              </w:txbxContent>
            </v:textbox>
            <w10:wrap anchorx="page"/>
          </v:shape>
        </w:pict>
      </w:r>
      <w:r w:rsidR="00164371">
        <w:rPr>
          <w:spacing w:val="2"/>
        </w:rPr>
        <w:t xml:space="preserve">Таким </w:t>
      </w:r>
      <w:r w:rsidR="00164371">
        <w:t xml:space="preserve">образом, в </w:t>
      </w:r>
      <w:r w:rsidR="00164371">
        <w:rPr>
          <w:spacing w:val="2"/>
        </w:rPr>
        <w:t xml:space="preserve">нормальном режиме </w:t>
      </w:r>
      <w:r w:rsidR="00164371">
        <w:t xml:space="preserve">и </w:t>
      </w:r>
      <w:r w:rsidR="00164371">
        <w:rPr>
          <w:spacing w:val="2"/>
        </w:rPr>
        <w:t xml:space="preserve">при </w:t>
      </w:r>
      <w:r w:rsidR="00164371">
        <w:t xml:space="preserve">трёхфазном КЗ токи </w:t>
      </w:r>
      <w:r w:rsidR="00164371">
        <w:rPr>
          <w:spacing w:val="2"/>
        </w:rPr>
        <w:t xml:space="preserve">протекают </w:t>
      </w:r>
      <w:r w:rsidR="00164371">
        <w:t xml:space="preserve">в </w:t>
      </w:r>
      <w:r w:rsidR="00164371">
        <w:rPr>
          <w:spacing w:val="2"/>
        </w:rPr>
        <w:t xml:space="preserve">обмотках </w:t>
      </w:r>
      <w:r w:rsidR="00164371">
        <w:t xml:space="preserve">всех трёх </w:t>
      </w:r>
      <w:r w:rsidR="00164371">
        <w:rPr>
          <w:spacing w:val="2"/>
        </w:rPr>
        <w:t xml:space="preserve">трансформаторов тока </w:t>
      </w:r>
      <w:r w:rsidR="00164371">
        <w:t xml:space="preserve">и реле. </w:t>
      </w:r>
      <w:r w:rsidR="00164371">
        <w:rPr>
          <w:spacing w:val="2"/>
        </w:rPr>
        <w:t xml:space="preserve">При двух- фазных </w:t>
      </w:r>
      <w:r w:rsidR="00164371">
        <w:t xml:space="preserve">коротких </w:t>
      </w:r>
      <w:r w:rsidR="00164371">
        <w:rPr>
          <w:spacing w:val="2"/>
        </w:rPr>
        <w:t xml:space="preserve">замыканиях </w:t>
      </w:r>
      <w:r w:rsidR="00164371">
        <w:t xml:space="preserve">токи будут </w:t>
      </w:r>
      <w:r w:rsidR="00164371">
        <w:rPr>
          <w:spacing w:val="2"/>
        </w:rPr>
        <w:t xml:space="preserve">протекать </w:t>
      </w:r>
      <w:r w:rsidR="00164371">
        <w:t xml:space="preserve">в  обмотках  так  же  всех трёх </w:t>
      </w:r>
      <w:r w:rsidR="00164371">
        <w:rPr>
          <w:spacing w:val="2"/>
        </w:rPr>
        <w:t xml:space="preserve">трансформаторов </w:t>
      </w:r>
      <w:r w:rsidR="00164371">
        <w:t xml:space="preserve">тока и </w:t>
      </w:r>
      <w:r w:rsidR="00164371">
        <w:rPr>
          <w:spacing w:val="2"/>
        </w:rPr>
        <w:t xml:space="preserve">во </w:t>
      </w:r>
      <w:r w:rsidR="00164371">
        <w:t xml:space="preserve">всех трёх реле. </w:t>
      </w:r>
      <w:r w:rsidR="00164371">
        <w:rPr>
          <w:spacing w:val="2"/>
        </w:rPr>
        <w:t xml:space="preserve">Например,  для </w:t>
      </w:r>
      <w:r w:rsidR="00164371">
        <w:rPr>
          <w:spacing w:val="3"/>
        </w:rPr>
        <w:t xml:space="preserve">схе- </w:t>
      </w:r>
      <w:r w:rsidR="00164371">
        <w:t xml:space="preserve">мы, </w:t>
      </w:r>
      <w:r w:rsidR="00164371">
        <w:rPr>
          <w:spacing w:val="2"/>
        </w:rPr>
        <w:t xml:space="preserve">изображённой </w:t>
      </w:r>
      <w:r w:rsidR="00164371">
        <w:t xml:space="preserve">на </w:t>
      </w:r>
      <w:r w:rsidR="00164371">
        <w:rPr>
          <w:spacing w:val="3"/>
        </w:rPr>
        <w:t xml:space="preserve">рис.1, </w:t>
      </w:r>
      <w:r w:rsidR="00164371">
        <w:t xml:space="preserve">в случае КЗ </w:t>
      </w:r>
      <w:r w:rsidR="00164371">
        <w:rPr>
          <w:spacing w:val="2"/>
        </w:rPr>
        <w:t xml:space="preserve">между фазами </w:t>
      </w:r>
      <w:r w:rsidR="00164371">
        <w:t xml:space="preserve">А и В будем </w:t>
      </w:r>
      <w:r w:rsidR="00164371">
        <w:rPr>
          <w:spacing w:val="2"/>
        </w:rPr>
        <w:t xml:space="preserve">иметь </w:t>
      </w:r>
      <w:r w:rsidR="00164371">
        <w:t xml:space="preserve">следующие </w:t>
      </w:r>
      <w:r w:rsidR="00164371">
        <w:rPr>
          <w:spacing w:val="3"/>
        </w:rPr>
        <w:t>значения</w:t>
      </w:r>
      <w:r w:rsidR="00164371">
        <w:rPr>
          <w:spacing w:val="20"/>
        </w:rPr>
        <w:t xml:space="preserve"> </w:t>
      </w:r>
      <w:r w:rsidR="00164371">
        <w:t>токов:</w:t>
      </w:r>
    </w:p>
    <w:p w:rsidR="00164371" w:rsidRDefault="00164371" w:rsidP="00164371">
      <w:pPr>
        <w:pStyle w:val="a7"/>
        <w:spacing w:before="6"/>
        <w:rPr>
          <w:sz w:val="10"/>
        </w:rPr>
      </w:pPr>
    </w:p>
    <w:p w:rsidR="00164371" w:rsidRPr="00C861CC" w:rsidRDefault="00164371" w:rsidP="00164371">
      <w:pPr>
        <w:rPr>
          <w:sz w:val="10"/>
          <w:lang w:val="ru-RU"/>
        </w:rPr>
        <w:sectPr w:rsidR="00164371" w:rsidRPr="00C861CC">
          <w:type w:val="continuous"/>
          <w:pgSz w:w="8400" w:h="11900"/>
          <w:pgMar w:top="520" w:right="400" w:bottom="0" w:left="400" w:header="720" w:footer="720" w:gutter="0"/>
          <w:cols w:space="720"/>
        </w:sectPr>
      </w:pPr>
    </w:p>
    <w:p w:rsidR="00164371" w:rsidRPr="00C861CC" w:rsidRDefault="0021591E" w:rsidP="00164371">
      <w:pPr>
        <w:spacing w:before="101"/>
        <w:jc w:val="right"/>
        <w:rPr>
          <w:i/>
          <w:sz w:val="20"/>
          <w:lang w:val="ru-RU"/>
        </w:rPr>
      </w:pPr>
      <w:r>
        <w:lastRenderedPageBreak/>
        <w:pict>
          <v:shape id="_x0000_s13762" type="#_x0000_t202" style="position:absolute;left:0;text-align:left;margin-left:198.7pt;margin-top:13.75pt;width:2.55pt;height:5.6pt;z-index:-251435008;mso-position-horizontal-relative:page" filled="f" stroked="f">
            <v:textbox style="mso-next-textbox:#_x0000_s13762" inset="0,0,0,0">
              <w:txbxContent>
                <w:p w:rsidR="00164371" w:rsidRDefault="00164371" w:rsidP="00164371">
                  <w:pPr>
                    <w:spacing w:line="111" w:lineRule="exact"/>
                    <w:rPr>
                      <w:i/>
                      <w:sz w:val="10"/>
                    </w:rPr>
                  </w:pPr>
                  <w:r>
                    <w:rPr>
                      <w:i/>
                      <w:sz w:val="10"/>
                    </w:rPr>
                    <w:t>a</w:t>
                  </w:r>
                </w:p>
              </w:txbxContent>
            </v:textbox>
            <w10:wrap anchorx="page"/>
          </v:shape>
        </w:pict>
      </w:r>
      <w:r>
        <w:pict>
          <v:shape id="_x0000_s13763" type="#_x0000_t202" style="position:absolute;left:0;text-align:left;margin-left:215.75pt;margin-top:13.75pt;width:21.25pt;height:5.6pt;z-index:-251433984;mso-position-horizontal-relative:page" filled="f" stroked="f">
            <v:textbox style="mso-next-textbox:#_x0000_s13763" inset="0,0,0,0">
              <w:txbxContent>
                <w:p w:rsidR="00164371" w:rsidRDefault="00164371" w:rsidP="00164371">
                  <w:pPr>
                    <w:tabs>
                      <w:tab w:val="left" w:pos="374"/>
                    </w:tabs>
                    <w:spacing w:line="111" w:lineRule="exact"/>
                    <w:rPr>
                      <w:i/>
                      <w:sz w:val="10"/>
                    </w:rPr>
                  </w:pPr>
                  <w:r>
                    <w:rPr>
                      <w:sz w:val="10"/>
                    </w:rPr>
                    <w:t>b</w:t>
                  </w:r>
                  <w:r>
                    <w:rPr>
                      <w:sz w:val="10"/>
                    </w:rPr>
                    <w:tab/>
                  </w:r>
                  <w:r>
                    <w:rPr>
                      <w:i/>
                      <w:spacing w:val="-20"/>
                      <w:sz w:val="10"/>
                    </w:rPr>
                    <w:t>a</w:t>
                  </w:r>
                </w:p>
              </w:txbxContent>
            </v:textbox>
            <w10:wrap anchorx="page"/>
          </v:shape>
        </w:pict>
      </w:r>
      <w:r>
        <w:pict>
          <v:shape id="_x0000_s13765" type="#_x0000_t202" style="position:absolute;left:0;text-align:left;margin-left:174.95pt;margin-top:13.75pt;width:2.55pt;height:5.6pt;z-index:-251431936;mso-position-horizontal-relative:page" filled="f" stroked="f">
            <v:textbox style="mso-next-textbox:#_x0000_s13765" inset="0,0,0,0">
              <w:txbxContent>
                <w:p w:rsidR="00164371" w:rsidRDefault="00164371" w:rsidP="00164371">
                  <w:pPr>
                    <w:spacing w:line="111" w:lineRule="exact"/>
                    <w:rPr>
                      <w:i/>
                      <w:sz w:val="10"/>
                    </w:rPr>
                  </w:pPr>
                  <w:r>
                    <w:rPr>
                      <w:i/>
                      <w:sz w:val="10"/>
                    </w:rPr>
                    <w:t>a</w:t>
                  </w:r>
                </w:p>
              </w:txbxContent>
            </v:textbox>
            <w10:wrap anchorx="page"/>
          </v:shape>
        </w:pict>
      </w:r>
      <w:r w:rsidR="00164371">
        <w:rPr>
          <w:i/>
          <w:sz w:val="20"/>
        </w:rPr>
        <w:t>I</w:t>
      </w:r>
      <w:r w:rsidR="00164371" w:rsidRPr="00C861CC">
        <w:rPr>
          <w:i/>
          <w:sz w:val="20"/>
          <w:lang w:val="ru-RU"/>
        </w:rPr>
        <w:t xml:space="preserve"> </w:t>
      </w:r>
      <w:r w:rsidR="00164371">
        <w:rPr>
          <w:rFonts w:ascii="Symbol" w:hAnsi="Symbol"/>
          <w:sz w:val="20"/>
        </w:rPr>
        <w:t></w:t>
      </w:r>
      <w:r w:rsidR="00164371" w:rsidRPr="00C861CC">
        <w:rPr>
          <w:sz w:val="20"/>
          <w:lang w:val="ru-RU"/>
        </w:rPr>
        <w:t xml:space="preserve"> 2</w:t>
      </w:r>
      <w:r w:rsidR="00164371">
        <w:rPr>
          <w:i/>
          <w:sz w:val="20"/>
        </w:rPr>
        <w:t>I</w:t>
      </w:r>
      <w:r w:rsidR="00164371" w:rsidRPr="00C861CC">
        <w:rPr>
          <w:i/>
          <w:sz w:val="20"/>
          <w:lang w:val="ru-RU"/>
        </w:rPr>
        <w:t xml:space="preserve"> </w:t>
      </w:r>
      <w:r w:rsidR="00164371">
        <w:rPr>
          <w:rFonts w:ascii="Symbol" w:hAnsi="Symbol"/>
          <w:spacing w:val="8"/>
          <w:position w:val="1"/>
          <w:sz w:val="20"/>
        </w:rPr>
        <w:t></w:t>
      </w:r>
      <w:r w:rsidR="00164371" w:rsidRPr="00C861CC">
        <w:rPr>
          <w:spacing w:val="8"/>
          <w:sz w:val="20"/>
          <w:lang w:val="ru-RU"/>
        </w:rPr>
        <w:t xml:space="preserve">, </w:t>
      </w:r>
      <w:r w:rsidR="00164371">
        <w:rPr>
          <w:i/>
          <w:sz w:val="20"/>
        </w:rPr>
        <w:t>I</w:t>
      </w:r>
    </w:p>
    <w:p w:rsidR="00164371" w:rsidRPr="00C861CC" w:rsidRDefault="00164371" w:rsidP="00164371">
      <w:pPr>
        <w:spacing w:before="101"/>
        <w:ind w:left="99"/>
        <w:rPr>
          <w:sz w:val="20"/>
          <w:lang w:val="ru-RU"/>
        </w:rPr>
      </w:pPr>
      <w:r w:rsidRPr="00C861CC">
        <w:rPr>
          <w:lang w:val="ru-RU"/>
        </w:rPr>
        <w:lastRenderedPageBreak/>
        <w:br w:type="column"/>
      </w:r>
      <w:r>
        <w:rPr>
          <w:rFonts w:ascii="Symbol" w:hAnsi="Symbol"/>
          <w:sz w:val="20"/>
        </w:rPr>
        <w:lastRenderedPageBreak/>
        <w:t></w:t>
      </w:r>
      <w:r w:rsidRPr="00C861CC">
        <w:rPr>
          <w:sz w:val="20"/>
          <w:lang w:val="ru-RU"/>
        </w:rPr>
        <w:t xml:space="preserve"> </w:t>
      </w:r>
      <w:r>
        <w:rPr>
          <w:i/>
          <w:sz w:val="20"/>
        </w:rPr>
        <w:t>I</w:t>
      </w:r>
      <w:r w:rsidRPr="00C861CC">
        <w:rPr>
          <w:i/>
          <w:sz w:val="20"/>
          <w:lang w:val="ru-RU"/>
        </w:rPr>
        <w:t xml:space="preserve"> </w:t>
      </w:r>
      <w:r>
        <w:rPr>
          <w:rFonts w:ascii="Symbol" w:hAnsi="Symbol"/>
          <w:position w:val="1"/>
          <w:sz w:val="20"/>
        </w:rPr>
        <w:t></w:t>
      </w:r>
      <w:r w:rsidRPr="00C861CC">
        <w:rPr>
          <w:sz w:val="20"/>
          <w:lang w:val="ru-RU"/>
        </w:rPr>
        <w:t>,</w:t>
      </w:r>
    </w:p>
    <w:p w:rsidR="00164371" w:rsidRPr="00C861CC" w:rsidRDefault="00164371" w:rsidP="00164371">
      <w:pPr>
        <w:spacing w:before="101"/>
        <w:ind w:left="101"/>
        <w:rPr>
          <w:sz w:val="20"/>
          <w:lang w:val="ru-RU"/>
        </w:rPr>
      </w:pPr>
      <w:r w:rsidRPr="00C861CC">
        <w:rPr>
          <w:lang w:val="ru-RU"/>
        </w:rPr>
        <w:lastRenderedPageBreak/>
        <w:br w:type="column"/>
      </w:r>
      <w:r>
        <w:rPr>
          <w:i/>
          <w:sz w:val="20"/>
        </w:rPr>
        <w:lastRenderedPageBreak/>
        <w:t>I</w:t>
      </w:r>
      <w:r w:rsidRPr="00C861CC">
        <w:rPr>
          <w:i/>
          <w:sz w:val="20"/>
          <w:lang w:val="ru-RU"/>
        </w:rPr>
        <w:t xml:space="preserve"> </w:t>
      </w:r>
      <w:r>
        <w:rPr>
          <w:rFonts w:ascii="Symbol" w:hAnsi="Symbol"/>
          <w:sz w:val="20"/>
        </w:rPr>
        <w:t></w:t>
      </w:r>
      <w:r w:rsidRPr="00C861CC">
        <w:rPr>
          <w:sz w:val="20"/>
          <w:lang w:val="ru-RU"/>
        </w:rPr>
        <w:t xml:space="preserve"> </w:t>
      </w:r>
      <w:r>
        <w:rPr>
          <w:i/>
          <w:sz w:val="20"/>
        </w:rPr>
        <w:t>I</w:t>
      </w:r>
      <w:r w:rsidRPr="00C861CC">
        <w:rPr>
          <w:i/>
          <w:sz w:val="20"/>
          <w:lang w:val="ru-RU"/>
        </w:rPr>
        <w:t xml:space="preserve"> </w:t>
      </w:r>
      <w:r>
        <w:rPr>
          <w:rFonts w:ascii="Symbol" w:hAnsi="Symbol"/>
          <w:position w:val="1"/>
          <w:sz w:val="20"/>
        </w:rPr>
        <w:t></w:t>
      </w:r>
      <w:r w:rsidRPr="00C861CC">
        <w:rPr>
          <w:sz w:val="20"/>
          <w:lang w:val="ru-RU"/>
        </w:rPr>
        <w:t>.</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3" w:space="720" w:equalWidth="0">
            <w:col w:w="3901" w:space="40"/>
            <w:col w:w="477" w:space="39"/>
            <w:col w:w="3143"/>
          </w:cols>
        </w:sectPr>
      </w:pPr>
    </w:p>
    <w:p w:rsidR="00164371" w:rsidRDefault="00164371" w:rsidP="00164371">
      <w:pPr>
        <w:pStyle w:val="a7"/>
        <w:spacing w:before="76"/>
        <w:ind w:left="449" w:right="457" w:firstLine="537"/>
        <w:jc w:val="both"/>
      </w:pPr>
      <w:r>
        <w:lastRenderedPageBreak/>
        <w:t>При этом соотношение между токами в реле разных фаз будет зави- сеть от порядка соединения вторичных обмоток трансформаторов тока.</w:t>
      </w:r>
    </w:p>
    <w:p w:rsidR="00164371" w:rsidRDefault="00164371" w:rsidP="00164371">
      <w:pPr>
        <w:pStyle w:val="a7"/>
        <w:spacing w:before="65" w:line="237" w:lineRule="auto"/>
        <w:ind w:left="449" w:right="460" w:firstLine="537"/>
        <w:jc w:val="both"/>
      </w:pPr>
      <w:r>
        <w:t>При однофазных коротких замыканиях токи будут протекать во всех обмотках трансформаторов тока и в обмотках двух реле. Для той же схемы и однофазного замыкания в фазе А будем иметь:</w:t>
      </w:r>
    </w:p>
    <w:p w:rsidR="00164371" w:rsidRPr="00C861CC" w:rsidRDefault="00164371" w:rsidP="00164371">
      <w:pPr>
        <w:spacing w:line="237" w:lineRule="auto"/>
        <w:jc w:val="both"/>
        <w:rPr>
          <w:lang w:val="ru-RU"/>
        </w:rPr>
        <w:sectPr w:rsidR="00164371" w:rsidRPr="00C861CC">
          <w:pgSz w:w="8400" w:h="11900"/>
          <w:pgMar w:top="760" w:right="400" w:bottom="920" w:left="400" w:header="0" w:footer="738" w:gutter="0"/>
          <w:cols w:space="720"/>
        </w:sectPr>
      </w:pPr>
    </w:p>
    <w:p w:rsidR="00164371" w:rsidRPr="00C861CC" w:rsidRDefault="0021591E" w:rsidP="00164371">
      <w:pPr>
        <w:spacing w:before="59"/>
        <w:jc w:val="right"/>
        <w:rPr>
          <w:i/>
          <w:sz w:val="20"/>
          <w:lang w:val="ru-RU"/>
        </w:rPr>
      </w:pPr>
      <w:r>
        <w:lastRenderedPageBreak/>
        <w:pict>
          <v:shape id="_x0000_s13767" type="#_x0000_t202" style="position:absolute;left:0;text-align:left;margin-left:190.55pt;margin-top:11.65pt;width:2.55pt;height:5.6pt;z-index:-251429888;mso-position-horizontal-relative:page" filled="f" stroked="f">
            <v:textbox style="mso-next-textbox:#_x0000_s13767" inset="0,0,0,0">
              <w:txbxContent>
                <w:p w:rsidR="00164371" w:rsidRDefault="00164371" w:rsidP="00164371">
                  <w:pPr>
                    <w:spacing w:line="111" w:lineRule="exact"/>
                    <w:rPr>
                      <w:i/>
                      <w:sz w:val="10"/>
                    </w:rPr>
                  </w:pPr>
                  <w:r>
                    <w:rPr>
                      <w:i/>
                      <w:sz w:val="10"/>
                    </w:rPr>
                    <w:t>a</w:t>
                  </w:r>
                </w:p>
              </w:txbxContent>
            </v:textbox>
            <w10:wrap anchorx="page"/>
          </v:shape>
        </w:pict>
      </w:r>
      <w:r>
        <w:pict>
          <v:shape id="_x0000_s13769" type="#_x0000_t202" style="position:absolute;left:0;text-align:left;margin-left:171.85pt;margin-top:11.65pt;width:2.55pt;height:5.6pt;z-index:-251427840;mso-position-horizontal-relative:page" filled="f" stroked="f">
            <v:textbox style="mso-next-textbox:#_x0000_s13769" inset="0,0,0,0">
              <w:txbxContent>
                <w:p w:rsidR="00164371" w:rsidRDefault="00164371" w:rsidP="00164371">
                  <w:pPr>
                    <w:spacing w:line="111" w:lineRule="exact"/>
                    <w:rPr>
                      <w:i/>
                      <w:sz w:val="10"/>
                    </w:rPr>
                  </w:pPr>
                  <w:r>
                    <w:rPr>
                      <w:i/>
                      <w:sz w:val="10"/>
                    </w:rPr>
                    <w:t>a</w:t>
                  </w:r>
                </w:p>
              </w:txbxContent>
            </v:textbox>
            <w10:wrap anchorx="page"/>
          </v:shape>
        </w:pict>
      </w:r>
      <w:r w:rsidR="00164371">
        <w:rPr>
          <w:i/>
          <w:sz w:val="20"/>
        </w:rPr>
        <w:t>I</w:t>
      </w:r>
      <w:r w:rsidR="00164371" w:rsidRPr="00C861CC">
        <w:rPr>
          <w:i/>
          <w:sz w:val="20"/>
          <w:lang w:val="ru-RU"/>
        </w:rPr>
        <w:t xml:space="preserve"> </w:t>
      </w:r>
      <w:r w:rsidR="00164371">
        <w:rPr>
          <w:rFonts w:ascii="Symbol" w:hAnsi="Symbol"/>
          <w:sz w:val="20"/>
        </w:rPr>
        <w:t></w:t>
      </w:r>
      <w:r w:rsidR="00164371" w:rsidRPr="00C861CC">
        <w:rPr>
          <w:sz w:val="20"/>
          <w:lang w:val="ru-RU"/>
        </w:rPr>
        <w:t xml:space="preserve"> </w:t>
      </w:r>
      <w:r w:rsidR="00164371">
        <w:rPr>
          <w:i/>
          <w:sz w:val="20"/>
        </w:rPr>
        <w:t>I</w:t>
      </w:r>
      <w:r w:rsidR="00164371" w:rsidRPr="00C861CC">
        <w:rPr>
          <w:i/>
          <w:sz w:val="20"/>
          <w:lang w:val="ru-RU"/>
        </w:rPr>
        <w:t xml:space="preserve"> </w:t>
      </w:r>
      <w:r w:rsidR="00164371">
        <w:rPr>
          <w:rFonts w:ascii="Symbol" w:hAnsi="Symbol"/>
          <w:position w:val="1"/>
          <w:sz w:val="20"/>
        </w:rPr>
        <w:t></w:t>
      </w:r>
      <w:r w:rsidR="00164371" w:rsidRPr="00C861CC">
        <w:rPr>
          <w:i/>
          <w:sz w:val="20"/>
          <w:lang w:val="ru-RU"/>
        </w:rPr>
        <w:t>,</w:t>
      </w:r>
    </w:p>
    <w:p w:rsidR="00164371" w:rsidRPr="00C861CC" w:rsidRDefault="00164371" w:rsidP="00164371">
      <w:pPr>
        <w:spacing w:before="69"/>
        <w:ind w:left="173"/>
        <w:rPr>
          <w:i/>
          <w:sz w:val="20"/>
          <w:lang w:val="ru-RU"/>
        </w:rPr>
      </w:pPr>
      <w:r w:rsidRPr="00C861CC">
        <w:rPr>
          <w:lang w:val="ru-RU"/>
        </w:rPr>
        <w:br w:type="column"/>
      </w:r>
      <w:r>
        <w:rPr>
          <w:i/>
          <w:sz w:val="20"/>
        </w:rPr>
        <w:lastRenderedPageBreak/>
        <w:t>I</w:t>
      </w:r>
      <w:r w:rsidRPr="00C861CC">
        <w:rPr>
          <w:i/>
          <w:sz w:val="20"/>
          <w:lang w:val="ru-RU"/>
        </w:rPr>
        <w:t xml:space="preserve"> </w:t>
      </w:r>
      <w:r>
        <w:rPr>
          <w:rFonts w:ascii="Symbol" w:hAnsi="Symbol"/>
          <w:sz w:val="20"/>
        </w:rPr>
        <w:t></w:t>
      </w:r>
      <w:r w:rsidRPr="00C861CC">
        <w:rPr>
          <w:sz w:val="20"/>
          <w:lang w:val="ru-RU"/>
        </w:rPr>
        <w:t xml:space="preserve"> 0</w:t>
      </w:r>
      <w:r w:rsidRPr="00C861CC">
        <w:rPr>
          <w:i/>
          <w:sz w:val="20"/>
          <w:lang w:val="ru-RU"/>
        </w:rPr>
        <w:t>,</w:t>
      </w:r>
    </w:p>
    <w:p w:rsidR="00164371" w:rsidRPr="00C861CC" w:rsidRDefault="00164371" w:rsidP="00164371">
      <w:pPr>
        <w:spacing w:before="59"/>
        <w:ind w:left="207"/>
        <w:rPr>
          <w:sz w:val="20"/>
          <w:lang w:val="ru-RU"/>
        </w:rPr>
      </w:pPr>
      <w:r w:rsidRPr="00C861CC">
        <w:rPr>
          <w:lang w:val="ru-RU"/>
        </w:rPr>
        <w:br w:type="column"/>
      </w:r>
      <w:r>
        <w:rPr>
          <w:i/>
          <w:sz w:val="20"/>
        </w:rPr>
        <w:lastRenderedPageBreak/>
        <w:t>I</w:t>
      </w:r>
      <w:r w:rsidRPr="00C861CC">
        <w:rPr>
          <w:i/>
          <w:sz w:val="20"/>
          <w:lang w:val="ru-RU"/>
        </w:rPr>
        <w:t xml:space="preserve"> </w:t>
      </w:r>
      <w:r>
        <w:rPr>
          <w:rFonts w:ascii="Symbol" w:hAnsi="Symbol"/>
          <w:sz w:val="20"/>
        </w:rPr>
        <w:t></w:t>
      </w:r>
      <w:r w:rsidRPr="00C861CC">
        <w:rPr>
          <w:sz w:val="20"/>
          <w:lang w:val="ru-RU"/>
        </w:rPr>
        <w:t xml:space="preserve"> </w:t>
      </w:r>
      <w:r>
        <w:rPr>
          <w:rFonts w:ascii="Symbol" w:hAnsi="Symbol"/>
          <w:sz w:val="20"/>
        </w:rPr>
        <w:t></w:t>
      </w:r>
      <w:r>
        <w:rPr>
          <w:i/>
          <w:sz w:val="20"/>
        </w:rPr>
        <w:t>I</w:t>
      </w:r>
      <w:r w:rsidRPr="00C861CC">
        <w:rPr>
          <w:i/>
          <w:sz w:val="20"/>
          <w:lang w:val="ru-RU"/>
        </w:rPr>
        <w:t xml:space="preserve"> </w:t>
      </w:r>
      <w:r>
        <w:rPr>
          <w:rFonts w:ascii="Symbol" w:hAnsi="Symbol"/>
          <w:position w:val="1"/>
          <w:sz w:val="20"/>
        </w:rPr>
        <w:t></w:t>
      </w:r>
      <w:r w:rsidRPr="00C861CC">
        <w:rPr>
          <w:sz w:val="20"/>
          <w:lang w:val="ru-RU"/>
        </w:rPr>
        <w:t>.</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3" w:space="720" w:equalWidth="0">
            <w:col w:w="3529" w:space="40"/>
            <w:col w:w="690" w:space="39"/>
            <w:col w:w="3302"/>
          </w:cols>
        </w:sectPr>
      </w:pPr>
    </w:p>
    <w:p w:rsidR="00164371" w:rsidRDefault="0021591E" w:rsidP="00164371">
      <w:pPr>
        <w:pStyle w:val="a7"/>
        <w:spacing w:before="48"/>
        <w:ind w:left="449" w:right="462" w:firstLine="542"/>
        <w:jc w:val="both"/>
      </w:pPr>
      <w:r>
        <w:lastRenderedPageBreak/>
        <w:pict>
          <v:shape id="_x0000_s13768" type="#_x0000_t202" style="position:absolute;left:0;text-align:left;margin-left:273.35pt;margin-top:-4.05pt;width:2.55pt;height:5.6pt;z-index:-251428864;mso-position-horizontal-relative:page" filled="f" stroked="f">
            <v:textbox style="mso-next-textbox:#_x0000_s13768" inset="0,0,0,0">
              <w:txbxContent>
                <w:p w:rsidR="00164371" w:rsidRDefault="00164371" w:rsidP="00164371">
                  <w:pPr>
                    <w:spacing w:line="111" w:lineRule="exact"/>
                    <w:rPr>
                      <w:i/>
                      <w:sz w:val="10"/>
                    </w:rPr>
                  </w:pPr>
                  <w:r>
                    <w:rPr>
                      <w:i/>
                      <w:sz w:val="10"/>
                    </w:rPr>
                    <w:t>a</w:t>
                  </w:r>
                </w:p>
              </w:txbxContent>
            </v:textbox>
            <w10:wrap anchorx="page"/>
          </v:shape>
        </w:pict>
      </w:r>
      <w:r>
        <w:pict>
          <v:shape id="_x0000_s13770" type="#_x0000_t202" style="position:absolute;left:0;text-align:left;margin-left:211.2pt;margin-top:-4.05pt;width:2.55pt;height:5.6pt;z-index:-251426816;mso-position-horizontal-relative:page" filled="f" stroked="f">
            <v:textbox style="mso-next-textbox:#_x0000_s13770" inset="0,0,0,0">
              <w:txbxContent>
                <w:p w:rsidR="00164371" w:rsidRDefault="00164371" w:rsidP="00164371">
                  <w:pPr>
                    <w:spacing w:line="111" w:lineRule="exact"/>
                    <w:rPr>
                      <w:i/>
                      <w:sz w:val="10"/>
                    </w:rPr>
                  </w:pPr>
                  <w:r>
                    <w:rPr>
                      <w:i/>
                      <w:sz w:val="10"/>
                    </w:rPr>
                    <w:t>b</w:t>
                  </w:r>
                </w:p>
              </w:txbxContent>
            </v:textbox>
            <w10:wrap anchorx="page"/>
          </v:shape>
        </w:pict>
      </w:r>
      <w:r>
        <w:pict>
          <v:shape id="_x0000_s13771" type="#_x0000_t202" style="position:absolute;left:0;text-align:left;margin-left:249.35pt;margin-top:-4.05pt;width:2.25pt;height:5.6pt;z-index:-251425792;mso-position-horizontal-relative:page" filled="f" stroked="f">
            <v:textbox style="mso-next-textbox:#_x0000_s13771" inset="0,0,0,0">
              <w:txbxContent>
                <w:p w:rsidR="00164371" w:rsidRDefault="00164371" w:rsidP="00164371">
                  <w:pPr>
                    <w:spacing w:line="111" w:lineRule="exact"/>
                    <w:rPr>
                      <w:i/>
                      <w:sz w:val="10"/>
                    </w:rPr>
                  </w:pPr>
                  <w:r>
                    <w:rPr>
                      <w:i/>
                      <w:sz w:val="10"/>
                    </w:rPr>
                    <w:t>c</w:t>
                  </w:r>
                </w:p>
              </w:txbxContent>
            </v:textbox>
            <w10:wrap anchorx="page"/>
          </v:shape>
        </w:pict>
      </w:r>
      <w:r w:rsidR="00164371">
        <w:t>Распределение токов по обмоткам реле в этом случае так же будет за- висеть от последовательности соединения обмоток трансформаторов тока.</w:t>
      </w:r>
    </w:p>
    <w:p w:rsidR="00164371" w:rsidRDefault="00164371" w:rsidP="00164371">
      <w:pPr>
        <w:pStyle w:val="a7"/>
        <w:spacing w:before="63"/>
        <w:ind w:left="449" w:right="462" w:firstLine="542"/>
        <w:jc w:val="both"/>
      </w:pPr>
      <w:r>
        <w:t>Таким образом, схем соединения трансформатора тока в треугольник обладает следующими особенностями:</w:t>
      </w:r>
    </w:p>
    <w:p w:rsidR="00164371" w:rsidRDefault="00164371" w:rsidP="00164371">
      <w:pPr>
        <w:pStyle w:val="a6"/>
        <w:numPr>
          <w:ilvl w:val="3"/>
          <w:numId w:val="64"/>
        </w:numPr>
        <w:tabs>
          <w:tab w:val="left" w:pos="1530"/>
        </w:tabs>
        <w:spacing w:before="58"/>
        <w:ind w:hanging="361"/>
        <w:jc w:val="both"/>
        <w:rPr>
          <w:sz w:val="20"/>
        </w:rPr>
      </w:pPr>
      <w:r>
        <w:rPr>
          <w:sz w:val="20"/>
        </w:rPr>
        <w:t xml:space="preserve">Токи в </w:t>
      </w:r>
      <w:r>
        <w:rPr>
          <w:spacing w:val="2"/>
          <w:sz w:val="20"/>
        </w:rPr>
        <w:t xml:space="preserve">реле </w:t>
      </w:r>
      <w:r>
        <w:rPr>
          <w:sz w:val="20"/>
        </w:rPr>
        <w:t>протекают при всех видах</w:t>
      </w:r>
      <w:r>
        <w:rPr>
          <w:spacing w:val="10"/>
          <w:sz w:val="20"/>
        </w:rPr>
        <w:t xml:space="preserve"> </w:t>
      </w:r>
      <w:r>
        <w:rPr>
          <w:sz w:val="20"/>
        </w:rPr>
        <w:t>КЗ;</w:t>
      </w:r>
    </w:p>
    <w:p w:rsidR="00164371" w:rsidRDefault="00164371" w:rsidP="00164371">
      <w:pPr>
        <w:pStyle w:val="a6"/>
        <w:numPr>
          <w:ilvl w:val="3"/>
          <w:numId w:val="64"/>
        </w:numPr>
        <w:tabs>
          <w:tab w:val="left" w:pos="1530"/>
        </w:tabs>
        <w:spacing w:before="58"/>
        <w:ind w:hanging="361"/>
        <w:jc w:val="both"/>
        <w:rPr>
          <w:sz w:val="20"/>
        </w:rPr>
      </w:pPr>
      <w:r>
        <w:rPr>
          <w:sz w:val="20"/>
        </w:rPr>
        <w:t>Отношение тока в реле к фазному току зависит от вида</w:t>
      </w:r>
      <w:r>
        <w:rPr>
          <w:spacing w:val="44"/>
          <w:sz w:val="20"/>
        </w:rPr>
        <w:t xml:space="preserve"> </w:t>
      </w:r>
      <w:r>
        <w:rPr>
          <w:sz w:val="20"/>
        </w:rPr>
        <w:t>КЗ;</w:t>
      </w:r>
    </w:p>
    <w:p w:rsidR="00164371" w:rsidRDefault="00164371" w:rsidP="00164371">
      <w:pPr>
        <w:pStyle w:val="a6"/>
        <w:numPr>
          <w:ilvl w:val="3"/>
          <w:numId w:val="64"/>
        </w:numPr>
        <w:tabs>
          <w:tab w:val="left" w:pos="1530"/>
        </w:tabs>
        <w:spacing w:before="63"/>
        <w:ind w:right="461"/>
        <w:jc w:val="both"/>
        <w:rPr>
          <w:sz w:val="20"/>
        </w:rPr>
      </w:pPr>
      <w:r>
        <w:rPr>
          <w:sz w:val="20"/>
        </w:rPr>
        <w:t>Токи нулевой последовательности не выходят за пределы тре- угольника трансформаторов тока, не имея пути для замыкания через обмотки</w:t>
      </w:r>
      <w:r>
        <w:rPr>
          <w:spacing w:val="9"/>
          <w:sz w:val="20"/>
        </w:rPr>
        <w:t xml:space="preserve"> </w:t>
      </w:r>
      <w:r>
        <w:rPr>
          <w:sz w:val="20"/>
        </w:rPr>
        <w:t>реле.</w:t>
      </w:r>
    </w:p>
    <w:p w:rsidR="00164371" w:rsidRPr="00C861CC" w:rsidRDefault="00164371" w:rsidP="00164371">
      <w:pPr>
        <w:jc w:val="both"/>
        <w:rPr>
          <w:sz w:val="20"/>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136"/>
        <w:ind w:left="991"/>
      </w:pPr>
      <w:r>
        <w:lastRenderedPageBreak/>
        <w:t>Коэффициент схемы в симметричных режимах равен</w:t>
      </w:r>
    </w:p>
    <w:p w:rsidR="00164371" w:rsidRPr="00C861CC" w:rsidRDefault="00164371" w:rsidP="00164371">
      <w:pPr>
        <w:spacing w:before="136"/>
        <w:ind w:left="337"/>
        <w:rPr>
          <w:sz w:val="20"/>
          <w:lang w:val="ru-RU"/>
        </w:rPr>
      </w:pPr>
      <w:r w:rsidRPr="00C861CC">
        <w:rPr>
          <w:lang w:val="ru-RU"/>
        </w:rPr>
        <w:br w:type="column"/>
      </w:r>
      <w:r w:rsidRPr="00C861CC">
        <w:rPr>
          <w:sz w:val="20"/>
          <w:lang w:val="ru-RU"/>
        </w:rPr>
        <w:lastRenderedPageBreak/>
        <w:t>.</w:t>
      </w:r>
    </w:p>
    <w:p w:rsidR="00164371" w:rsidRDefault="0021591E" w:rsidP="00164371">
      <w:pPr>
        <w:pStyle w:val="a7"/>
        <w:spacing w:before="92"/>
        <w:ind w:left="582"/>
      </w:pPr>
      <w:r>
        <w:pict>
          <v:group id="_x0000_s13479" style="position:absolute;left:0;text-align:left;margin-left:307.3pt;margin-top:-12.25pt;width:11.6pt;height:12.3pt;z-index:251767808;mso-position-horizontal-relative:page" coordorigin="6146,-245" coordsize="232,246">
            <v:line id="_x0000_s13480" style="position:absolute" from="6151,-87" to="6176,-102" strokeweight=".17703mm"/>
            <v:line id="_x0000_s13481" style="position:absolute" from="6176,-97" to="6211,-28" strokeweight=".35406mm"/>
            <v:shape id="_x0000_s13482" style="position:absolute;left:6216;top:-240;width:162;height:212" coordorigin="6216,-240" coordsize="162,212" o:spt="100" adj="0,,0" path="m6216,-28r50,-212m6266,-240r112,e" filled="f" strokeweight=".17703mm">
              <v:stroke joinstyle="round"/>
              <v:formulas/>
              <v:path arrowok="t" o:connecttype="segments"/>
            </v:shape>
            <v:shape id="_x0000_s13483" type="#_x0000_t202" style="position:absolute;left:6145;top:-245;width:232;height:246" filled="f" stroked="f">
              <v:textbox style="mso-next-textbox:#_x0000_s13483" inset="0,0,0,0">
                <w:txbxContent>
                  <w:p w:rsidR="00164371" w:rsidRDefault="00164371" w:rsidP="00164371">
                    <w:pPr>
                      <w:spacing w:before="15"/>
                      <w:ind w:left="127"/>
                      <w:rPr>
                        <w:sz w:val="20"/>
                      </w:rPr>
                    </w:pPr>
                    <w:r>
                      <w:rPr>
                        <w:sz w:val="20"/>
                      </w:rPr>
                      <w:t>3</w:t>
                    </w:r>
                  </w:p>
                </w:txbxContent>
              </v:textbox>
            </v:shape>
            <w10:wrap anchorx="page"/>
          </v:group>
        </w:pict>
      </w:r>
      <w:r w:rsidR="00164371">
        <w:t>Таблица 4</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5650" w:space="40"/>
            <w:col w:w="1910"/>
          </w:cols>
        </w:sectPr>
      </w:pPr>
    </w:p>
    <w:p w:rsidR="00164371" w:rsidRDefault="00164371" w:rsidP="00164371">
      <w:pPr>
        <w:pStyle w:val="a7"/>
        <w:spacing w:before="62"/>
        <w:ind w:left="1827" w:right="457" w:hanging="1359"/>
      </w:pPr>
      <w:r>
        <w:lastRenderedPageBreak/>
        <w:t>Векторные диаграммы токов, протекающих во вторичных цепях трансформа- торов тока, в схеме соединения в треугольник</w:t>
      </w:r>
    </w:p>
    <w:p w:rsidR="00164371" w:rsidRDefault="00164371" w:rsidP="00164371">
      <w:pPr>
        <w:pStyle w:val="a7"/>
      </w:pPr>
    </w:p>
    <w:p w:rsidR="00164371" w:rsidRDefault="00164371" w:rsidP="00164371">
      <w:pPr>
        <w:pStyle w:val="a7"/>
        <w:spacing w:before="4"/>
        <w:rPr>
          <w:sz w:val="11"/>
        </w:rPr>
      </w:pP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0"/>
        <w:gridCol w:w="2164"/>
        <w:gridCol w:w="1977"/>
        <w:gridCol w:w="1982"/>
      </w:tblGrid>
      <w:tr w:rsidR="00164371" w:rsidTr="005D61D9">
        <w:trPr>
          <w:trHeight w:val="217"/>
        </w:trPr>
        <w:tc>
          <w:tcPr>
            <w:tcW w:w="830" w:type="dxa"/>
            <w:tcBorders>
              <w:bottom w:val="nil"/>
            </w:tcBorders>
          </w:tcPr>
          <w:p w:rsidR="00164371" w:rsidRDefault="00164371" w:rsidP="005D61D9">
            <w:pPr>
              <w:pStyle w:val="TableParagraph"/>
              <w:spacing w:line="197" w:lineRule="exact"/>
              <w:ind w:left="126" w:right="110"/>
              <w:jc w:val="center"/>
              <w:rPr>
                <w:sz w:val="20"/>
              </w:rPr>
            </w:pPr>
            <w:r>
              <w:rPr>
                <w:sz w:val="20"/>
              </w:rPr>
              <w:t>Вид</w:t>
            </w:r>
          </w:p>
        </w:tc>
        <w:tc>
          <w:tcPr>
            <w:tcW w:w="2164" w:type="dxa"/>
            <w:tcBorders>
              <w:bottom w:val="nil"/>
            </w:tcBorders>
          </w:tcPr>
          <w:p w:rsidR="00164371" w:rsidRDefault="00164371" w:rsidP="005D61D9">
            <w:pPr>
              <w:pStyle w:val="TableParagraph"/>
              <w:spacing w:line="197" w:lineRule="exact"/>
              <w:ind w:left="340"/>
              <w:rPr>
                <w:sz w:val="20"/>
              </w:rPr>
            </w:pPr>
            <w:r>
              <w:rPr>
                <w:sz w:val="20"/>
              </w:rPr>
              <w:t>Схема замыкания</w:t>
            </w:r>
          </w:p>
        </w:tc>
        <w:tc>
          <w:tcPr>
            <w:tcW w:w="3959" w:type="dxa"/>
            <w:gridSpan w:val="2"/>
            <w:vMerge w:val="restart"/>
          </w:tcPr>
          <w:p w:rsidR="00164371" w:rsidRDefault="00164371" w:rsidP="005D61D9">
            <w:pPr>
              <w:pStyle w:val="TableParagraph"/>
              <w:spacing w:line="221" w:lineRule="exact"/>
              <w:ind w:left="768"/>
              <w:rPr>
                <w:sz w:val="20"/>
              </w:rPr>
            </w:pPr>
            <w:r>
              <w:rPr>
                <w:sz w:val="20"/>
              </w:rPr>
              <w:t>Векторные диаграммы токов</w:t>
            </w:r>
          </w:p>
        </w:tc>
      </w:tr>
      <w:tr w:rsidR="00164371" w:rsidTr="005D61D9">
        <w:trPr>
          <w:trHeight w:val="214"/>
        </w:trPr>
        <w:tc>
          <w:tcPr>
            <w:tcW w:w="830" w:type="dxa"/>
            <w:vMerge w:val="restart"/>
            <w:tcBorders>
              <w:top w:val="nil"/>
              <w:bottom w:val="nil"/>
            </w:tcBorders>
          </w:tcPr>
          <w:p w:rsidR="00164371" w:rsidRDefault="00164371" w:rsidP="005D61D9">
            <w:pPr>
              <w:pStyle w:val="TableParagraph"/>
              <w:spacing w:line="219" w:lineRule="exact"/>
              <w:ind w:left="282"/>
              <w:rPr>
                <w:sz w:val="20"/>
              </w:rPr>
            </w:pPr>
            <w:r>
              <w:rPr>
                <w:sz w:val="20"/>
              </w:rPr>
              <w:t>по-</w:t>
            </w:r>
          </w:p>
          <w:p w:rsidR="00164371" w:rsidRDefault="00164371" w:rsidP="005D61D9">
            <w:pPr>
              <w:pStyle w:val="TableParagraph"/>
              <w:spacing w:line="214" w:lineRule="exact"/>
              <w:ind w:left="177"/>
              <w:rPr>
                <w:sz w:val="20"/>
              </w:rPr>
            </w:pPr>
            <w:r>
              <w:rPr>
                <w:sz w:val="20"/>
              </w:rPr>
              <w:t>вреж-</w:t>
            </w:r>
          </w:p>
        </w:tc>
        <w:tc>
          <w:tcPr>
            <w:tcW w:w="2164" w:type="dxa"/>
            <w:vMerge w:val="restart"/>
            <w:tcBorders>
              <w:top w:val="nil"/>
              <w:bottom w:val="nil"/>
            </w:tcBorders>
          </w:tcPr>
          <w:p w:rsidR="00164371" w:rsidRDefault="00164371" w:rsidP="005D61D9">
            <w:pPr>
              <w:pStyle w:val="TableParagraph"/>
              <w:rPr>
                <w:sz w:val="20"/>
              </w:rPr>
            </w:pPr>
          </w:p>
        </w:tc>
        <w:tc>
          <w:tcPr>
            <w:tcW w:w="3959" w:type="dxa"/>
            <w:gridSpan w:val="2"/>
            <w:vMerge/>
            <w:tcBorders>
              <w:top w:val="nil"/>
            </w:tcBorders>
          </w:tcPr>
          <w:p w:rsidR="00164371" w:rsidRDefault="00164371" w:rsidP="005D61D9">
            <w:pPr>
              <w:rPr>
                <w:sz w:val="2"/>
                <w:szCs w:val="2"/>
              </w:rPr>
            </w:pPr>
          </w:p>
        </w:tc>
      </w:tr>
      <w:tr w:rsidR="00164371" w:rsidTr="005D61D9">
        <w:trPr>
          <w:trHeight w:val="282"/>
        </w:trPr>
        <w:tc>
          <w:tcPr>
            <w:tcW w:w="830" w:type="dxa"/>
            <w:vMerge/>
            <w:tcBorders>
              <w:top w:val="nil"/>
              <w:bottom w:val="nil"/>
            </w:tcBorders>
          </w:tcPr>
          <w:p w:rsidR="00164371" w:rsidRDefault="00164371" w:rsidP="005D61D9">
            <w:pPr>
              <w:rPr>
                <w:sz w:val="2"/>
                <w:szCs w:val="2"/>
              </w:rPr>
            </w:pPr>
          </w:p>
        </w:tc>
        <w:tc>
          <w:tcPr>
            <w:tcW w:w="2164" w:type="dxa"/>
            <w:vMerge/>
            <w:tcBorders>
              <w:top w:val="nil"/>
              <w:bottom w:val="nil"/>
            </w:tcBorders>
          </w:tcPr>
          <w:p w:rsidR="00164371" w:rsidRDefault="00164371" w:rsidP="005D61D9">
            <w:pPr>
              <w:rPr>
                <w:sz w:val="2"/>
                <w:szCs w:val="2"/>
              </w:rPr>
            </w:pPr>
          </w:p>
        </w:tc>
        <w:tc>
          <w:tcPr>
            <w:tcW w:w="1977" w:type="dxa"/>
            <w:tcBorders>
              <w:bottom w:val="nil"/>
            </w:tcBorders>
          </w:tcPr>
          <w:p w:rsidR="00164371" w:rsidRDefault="00164371" w:rsidP="005D61D9">
            <w:pPr>
              <w:pStyle w:val="TableParagraph"/>
              <w:spacing w:line="221" w:lineRule="exact"/>
              <w:ind w:left="250"/>
              <w:rPr>
                <w:sz w:val="20"/>
              </w:rPr>
            </w:pPr>
            <w:r>
              <w:rPr>
                <w:sz w:val="20"/>
              </w:rPr>
              <w:t>Первичных токов</w:t>
            </w:r>
          </w:p>
        </w:tc>
        <w:tc>
          <w:tcPr>
            <w:tcW w:w="1982" w:type="dxa"/>
            <w:tcBorders>
              <w:bottom w:val="nil"/>
            </w:tcBorders>
          </w:tcPr>
          <w:p w:rsidR="00164371" w:rsidRDefault="00164371" w:rsidP="005D61D9">
            <w:pPr>
              <w:pStyle w:val="TableParagraph"/>
              <w:spacing w:line="221" w:lineRule="exact"/>
              <w:ind w:left="256"/>
              <w:rPr>
                <w:sz w:val="20"/>
              </w:rPr>
            </w:pPr>
            <w:r>
              <w:rPr>
                <w:sz w:val="20"/>
              </w:rPr>
              <w:t>Вторичных токов</w:t>
            </w:r>
          </w:p>
        </w:tc>
      </w:tr>
      <w:tr w:rsidR="00164371" w:rsidTr="005D61D9">
        <w:trPr>
          <w:trHeight w:val="235"/>
        </w:trPr>
        <w:tc>
          <w:tcPr>
            <w:tcW w:w="830" w:type="dxa"/>
            <w:tcBorders>
              <w:top w:val="nil"/>
            </w:tcBorders>
          </w:tcPr>
          <w:p w:rsidR="00164371" w:rsidRDefault="00164371" w:rsidP="005D61D9">
            <w:pPr>
              <w:pStyle w:val="TableParagraph"/>
              <w:spacing w:line="216" w:lineRule="exact"/>
              <w:ind w:left="126" w:right="110"/>
              <w:jc w:val="center"/>
              <w:rPr>
                <w:sz w:val="20"/>
              </w:rPr>
            </w:pPr>
            <w:r>
              <w:rPr>
                <w:sz w:val="20"/>
              </w:rPr>
              <w:t>дения</w:t>
            </w:r>
          </w:p>
        </w:tc>
        <w:tc>
          <w:tcPr>
            <w:tcW w:w="2164" w:type="dxa"/>
            <w:tcBorders>
              <w:top w:val="nil"/>
            </w:tcBorders>
          </w:tcPr>
          <w:p w:rsidR="00164371" w:rsidRDefault="00164371" w:rsidP="005D61D9">
            <w:pPr>
              <w:pStyle w:val="TableParagraph"/>
              <w:rPr>
                <w:sz w:val="16"/>
              </w:rPr>
            </w:pPr>
          </w:p>
        </w:tc>
        <w:tc>
          <w:tcPr>
            <w:tcW w:w="1977" w:type="dxa"/>
            <w:tcBorders>
              <w:top w:val="nil"/>
            </w:tcBorders>
          </w:tcPr>
          <w:p w:rsidR="00164371" w:rsidRDefault="00164371" w:rsidP="005D61D9">
            <w:pPr>
              <w:pStyle w:val="TableParagraph"/>
              <w:rPr>
                <w:sz w:val="16"/>
              </w:rPr>
            </w:pPr>
          </w:p>
        </w:tc>
        <w:tc>
          <w:tcPr>
            <w:tcW w:w="1982" w:type="dxa"/>
            <w:tcBorders>
              <w:top w:val="nil"/>
            </w:tcBorders>
          </w:tcPr>
          <w:p w:rsidR="00164371" w:rsidRDefault="00164371" w:rsidP="005D61D9">
            <w:pPr>
              <w:pStyle w:val="TableParagraph"/>
              <w:rPr>
                <w:sz w:val="16"/>
              </w:rPr>
            </w:pPr>
          </w:p>
        </w:tc>
      </w:tr>
      <w:tr w:rsidR="00164371" w:rsidTr="005D61D9">
        <w:trPr>
          <w:trHeight w:val="1991"/>
        </w:trPr>
        <w:tc>
          <w:tcPr>
            <w:tcW w:w="830" w:type="dxa"/>
          </w:tcPr>
          <w:p w:rsidR="00164371" w:rsidRDefault="00164371" w:rsidP="005D61D9">
            <w:pPr>
              <w:pStyle w:val="TableParagraph"/>
              <w:ind w:left="124" w:firstLine="57"/>
              <w:rPr>
                <w:sz w:val="20"/>
              </w:rPr>
            </w:pPr>
            <w:r>
              <w:rPr>
                <w:sz w:val="20"/>
              </w:rPr>
              <w:t>Трёх- фазное</w:t>
            </w:r>
          </w:p>
        </w:tc>
        <w:tc>
          <w:tcPr>
            <w:tcW w:w="2164" w:type="dxa"/>
          </w:tcPr>
          <w:p w:rsidR="00164371" w:rsidRDefault="00164371" w:rsidP="005D61D9">
            <w:pPr>
              <w:pStyle w:val="TableParagraph"/>
              <w:rPr>
                <w:sz w:val="10"/>
              </w:rPr>
            </w:pPr>
          </w:p>
          <w:p w:rsidR="00164371" w:rsidRDefault="0021591E" w:rsidP="005D61D9">
            <w:pPr>
              <w:pStyle w:val="TableParagraph"/>
              <w:spacing w:line="211" w:lineRule="exact"/>
              <w:ind w:left="885"/>
              <w:rPr>
                <w:sz w:val="20"/>
              </w:rPr>
            </w:pPr>
            <w:r>
              <w:rPr>
                <w:position w:val="1"/>
                <w:sz w:val="8"/>
              </w:rPr>
            </w:r>
            <w:r>
              <w:rPr>
                <w:position w:val="1"/>
                <w:sz w:val="8"/>
              </w:rPr>
              <w:pict>
                <v:group id="_x0000_s12435" style="width:22.6pt;height:4.35pt;mso-position-horizontal-relative:char;mso-position-vertical-relative:line" coordsize="452,87">
                  <v:line id="_x0000_s12436" style="position:absolute" from="0,43" to="384,43" strokeweight=".25397mm"/>
                  <v:shape id="_x0000_s12437" style="position:absolute;left:364;width:87;height:87" coordorigin="365" coordsize="87,87" path="m365,r8,22l376,43r-3,22l365,86,451,43,365,xe" fillcolor="black" stroked="f">
                    <v:path arrowok="t"/>
                  </v:shape>
                  <w10:wrap type="none"/>
                  <w10:anchorlock/>
                </v:group>
              </w:pict>
            </w:r>
            <w:r w:rsidR="00164371">
              <w:rPr>
                <w:spacing w:val="-33"/>
                <w:position w:val="1"/>
                <w:sz w:val="20"/>
              </w:rPr>
              <w:t xml:space="preserve"> </w:t>
            </w:r>
            <w:r>
              <w:rPr>
                <w:spacing w:val="-33"/>
                <w:position w:val="-3"/>
                <w:sz w:val="20"/>
              </w:rPr>
            </w:r>
            <w:r>
              <w:rPr>
                <w:spacing w:val="-33"/>
                <w:position w:val="-3"/>
                <w:sz w:val="20"/>
              </w:rPr>
              <w:pict>
                <v:group id="_x0000_s12432" style="width:8.9pt;height:10.6pt;mso-position-horizontal-relative:char;mso-position-vertical-relative:line" coordsize="178,212">
                  <v:shape id="_x0000_s12433" type="#_x0000_t75" style="position:absolute;width:106;height:168"/>
                  <v:shape id="_x0000_s12434" type="#_x0000_t75" style="position:absolute;left:72;top:81;width:106;height:130"/>
                  <w10:wrap type="none"/>
                  <w10:anchorlock/>
                </v:group>
              </w:pict>
            </w:r>
          </w:p>
          <w:p w:rsidR="00164371" w:rsidRDefault="00164371" w:rsidP="005D61D9">
            <w:pPr>
              <w:pStyle w:val="TableParagraph"/>
              <w:spacing w:before="2"/>
              <w:rPr>
                <w:sz w:val="2"/>
              </w:rPr>
            </w:pPr>
          </w:p>
          <w:p w:rsidR="00164371" w:rsidRDefault="0021591E" w:rsidP="005D61D9">
            <w:pPr>
              <w:pStyle w:val="TableParagraph"/>
              <w:ind w:left="131"/>
              <w:rPr>
                <w:sz w:val="20"/>
              </w:rPr>
            </w:pPr>
            <w:r>
              <w:rPr>
                <w:sz w:val="20"/>
              </w:rPr>
            </w:r>
            <w:r>
              <w:rPr>
                <w:sz w:val="20"/>
              </w:rPr>
              <w:pict>
                <v:group id="_x0000_s12409" style="width:97.7pt;height:80.9pt;mso-position-horizontal-relative:char;mso-position-vertical-relative:line" coordsize="1954,1618">
                  <v:shape id="_x0000_s12410" style="position:absolute;top:7;width:1858;height:1589" coordorigin=",7" coordsize="1858,1589" o:spt="100" adj="0,,0" path="m67,1596r67,m34,1562r134,m,1529r202,m101,1092r,437m350,84r,1008m552,84r4,-28l569,33,588,16,614,7r24,5l658,27r14,23l677,79r,l677,84r,l682,56,695,33,715,16,739,7r24,5l784,27r15,23l806,79r,l806,84r,l809,56,821,33,840,16,864,7r24,5l908,27r15,23l931,79r,l931,84r,l933,56,946,33,965,16,989,7r24,5l1035,27r15,23l1056,79r,l1056,84r,m350,84r202,m552,588r4,-28l569,537r19,-17l614,511r24,6l658,533r14,23l677,583r,l677,588r,l682,560r13,-23l715,520r24,-9l763,517r21,16l799,556r7,27l806,583r,5l806,588r3,-28l821,537r19,-17l864,511r24,6l908,533r15,23l931,583r,l931,588r,l933,560r13,-23l965,520r24,-9l1013,517r22,16l1050,556r6,27l1056,583r,5l1056,588t-706,l552,588t,504l556,1064r13,-23l588,1024r26,-9l638,1021r20,16l672,1060r5,27l677,1087r,5l677,1092r5,-28l695,1041r20,-17l739,1015r24,6l784,1037r15,23l806,1087r,l806,1092r,l809,1064r12,-23l840,1024r24,-9l888,1021r20,16l923,1060r8,27l931,1087r,5l931,1092r2,-28l946,1041r19,-17l989,1015r24,6l1035,1037r15,23l1056,1087r,l1056,1092r,m350,1092r202,m1056,84r802,m1056,588r802,m1056,1092r802,e" filled="f" strokeweight=".25397mm">
                    <v:stroke joinstyle="round"/>
                    <v:formulas/>
                    <v:path arrowok="t" o:connecttype="segments"/>
                  </v:shape>
                  <v:line id="_x0000_s12411" style="position:absolute" from="1660,94" to="1660,1198" strokeweight=".29631mm"/>
                  <v:shape id="_x0000_s12412" style="position:absolute;left:1636;top:55;width:48;height:53" coordorigin="1637,55" coordsize="48,53" path="m1675,55r-29,l1637,65r,29l1646,108r29,l1685,94r,-29xe" fillcolor="black" stroked="f">
                    <v:path arrowok="t"/>
                  </v:shape>
                  <v:shape id="_x0000_s12413" style="position:absolute;left:1636;top:55;width:48;height:341" coordorigin="1637,55" coordsize="48,341" o:spt="100" adj="0,,0" path="m1661,55r14,l1685,65r,14l1685,94r-10,14l1661,108r,l1661,108r,l1646,108r-9,-14l1637,79r,-14l1646,55r15,m1661,108r,288e" filled="f" strokeweight=".24pt">
                    <v:stroke joinstyle="round"/>
                    <v:formulas/>
                    <v:path arrowok="t" o:connecttype="segments"/>
                  </v:shape>
                  <v:shape id="_x0000_s12414" type="#_x0000_t75" style="position:absolute;left:1214;top:295;width:106;height:168"/>
                  <v:shape id="_x0000_s12415" style="position:absolute;left:100;top:588;width:240;height:504" coordorigin="101,588" coordsize="240,504" path="m101,1092r,-504l341,588e" filled="f" strokeweight=".25397mm">
                    <v:path arrowok="t"/>
                  </v:shape>
                  <v:shape id="_x0000_s12416" type="#_x0000_t75" style="position:absolute;left:1291;top:381;width:106;height:116"/>
                  <v:shape id="_x0000_s12417" style="position:absolute;left:326;top:568;width:53;height:48" coordorigin="326,569" coordsize="53,48" path="m365,569r-29,l326,578r,29l336,617r29,l379,607r,-29xe" fillcolor="black" stroked="f">
                    <v:path arrowok="t"/>
                  </v:shape>
                  <v:shape id="_x0000_s12418" style="position:absolute;left:326;top:568;width:53;height:202" coordorigin="326,569" coordsize="53,202" o:spt="100" adj="0,,0" path="m350,569r15,l379,578r,15l379,607r-14,10l350,617r,l350,617r,l336,617,326,607r,-14l326,578r10,-9l350,569t,48l350,770e" filled="f" strokeweight=".24pt">
                    <v:stroke joinstyle="round"/>
                    <v:formulas/>
                    <v:path arrowok="t" o:connecttype="segments"/>
                  </v:shape>
                  <v:shape id="_x0000_s12419" type="#_x0000_t75" style="position:absolute;left:1219;top:746;width:106;height:168"/>
                  <v:shape id="_x0000_s12420" type="#_x0000_t75" style="position:absolute;left:1310;top:832;width:106;height:130"/>
                  <v:shape id="_x0000_s12421" type="#_x0000_t75" style="position:absolute;left:124;top:314;width:207;height:168"/>
                  <v:line id="_x0000_s12422" style="position:absolute" from="758,372" to="1142,372" strokeweight=".25397mm"/>
                  <v:shape id="_x0000_s12423" type="#_x0000_t75" style="position:absolute;left:1766;top:314;width:188;height:168"/>
                  <v:shape id="_x0000_s12424" style="position:absolute;left:1123;top:328;width:87;height:92" coordorigin="1123,329" coordsize="87,92" path="m1123,329r6,22l1130,374r-1,24l1123,420r87,-48l1123,329xe" fillcolor="black" stroked="f">
                    <v:path arrowok="t"/>
                  </v:shape>
                  <v:line id="_x0000_s12425" style="position:absolute" from="758,881" to="1142,881" strokeweight=".25397mm"/>
                  <v:shape id="_x0000_s12426" style="position:absolute;left:1123;top:832;width:543;height:672" coordorigin="1123,833" coordsize="543,672" o:spt="100" adj="0,,0" path="m1210,881r-87,-48l1129,855r1,23l1129,902r-6,22l1210,881xm1666,1404r-15,l1651,1500r5,5l1661,1505r5,-5l1666,1404xm1666,1255r-5,-5l1656,1250r-5,5l1651,1342r5,4l1661,1346r5,-4l1666,1255xe" fillcolor="black" stroked="f">
                    <v:stroke joinstyle="round"/>
                    <v:formulas/>
                    <v:path arrowok="t" o:connecttype="segments"/>
                  </v:shape>
                  <v:shape id="_x0000_s12427" style="position:absolute;left:1555;top:1538;width:202;height:72" coordorigin="1555,1538" coordsize="202,72" o:spt="100" adj="0,,0" path="m1555,1538r202,m1594,1577r139,m1618,1610r81,e" filled="f" strokeweight=".25397mm">
                    <v:stroke joinstyle="round"/>
                    <v:formulas/>
                    <v:path arrowok="t" o:connecttype="segments"/>
                  </v:shape>
                  <v:shape id="_x0000_s12428" style="position:absolute;left:1636;top:573;width:53;height:53" coordorigin="1637,574" coordsize="53,53" path="m1661,574r-10,l1637,588r,29l1651,626r24,l1690,617r,-15l1687,592r-6,-9l1671,576r-10,-2xe" fillcolor="black" stroked="f">
                    <v:path arrowok="t"/>
                  </v:shape>
                  <v:shape id="_x0000_s12429" style="position:absolute;left:1636;top:573;width:53;height:207" coordorigin="1637,574" coordsize="53,207" o:spt="100" adj="0,,0" path="m1661,574r10,2l1681,583r6,9l1690,602r,15l1675,626r-14,l1661,626r,l1661,626r-10,l1637,617r,-15l1637,588r14,-14l1661,574t,52l1661,780e" filled="f" strokeweight=".24pt">
                    <v:stroke joinstyle="round"/>
                    <v:formulas/>
                    <v:path arrowok="t" o:connecttype="segments"/>
                  </v:shape>
                  <v:shape id="_x0000_s12430" style="position:absolute;left:1636;top:1082;width:53;height:48" coordorigin="1637,1082" coordsize="53,48" path="m1675,1082r-24,l1637,1092r,29l1651,1130r24,l1690,1121r,-29xe" fillcolor="black" stroked="f">
                    <v:path arrowok="t"/>
                  </v:shape>
                  <v:shape id="_x0000_s12431" style="position:absolute;left:1636;top:928;width:53;height:202" coordorigin="1637,929" coordsize="53,202" o:spt="100" adj="0,,0" path="m1661,1130r-10,l1637,1121r,-15l1637,1092r14,-10l1661,1082r,l1661,1082r,l1675,1082r15,10l1690,1106r,15l1675,1130r-14,m1661,1082r,-153e" filled="f" strokeweight=".24pt">
                    <v:stroke joinstyle="round"/>
                    <v:formulas/>
                    <v:path arrowok="t" o:connecttype="segments"/>
                  </v:shape>
                  <w10:wrap type="none"/>
                  <w10:anchorlock/>
                </v:group>
              </w:pict>
            </w:r>
          </w:p>
        </w:tc>
        <w:tc>
          <w:tcPr>
            <w:tcW w:w="1977" w:type="dxa"/>
          </w:tcPr>
          <w:p w:rsidR="00164371" w:rsidRDefault="00164371" w:rsidP="005D61D9">
            <w:pPr>
              <w:pStyle w:val="TableParagraph"/>
              <w:spacing w:before="11"/>
              <w:rPr>
                <w:sz w:val="14"/>
              </w:rPr>
            </w:pPr>
          </w:p>
          <w:p w:rsidR="00164371" w:rsidRDefault="0021591E" w:rsidP="005D61D9">
            <w:pPr>
              <w:pStyle w:val="TableParagraph"/>
              <w:ind w:left="216"/>
              <w:rPr>
                <w:sz w:val="20"/>
              </w:rPr>
            </w:pPr>
            <w:r>
              <w:rPr>
                <w:position w:val="3"/>
                <w:sz w:val="20"/>
              </w:rPr>
            </w:r>
            <w:r>
              <w:rPr>
                <w:position w:val="3"/>
                <w:sz w:val="20"/>
              </w:rPr>
              <w:pict>
                <v:group id="_x0000_s12404" style="width:68.4pt;height:69.85pt;mso-position-horizontal-relative:char;mso-position-vertical-relative:line" coordsize="1368,1397">
                  <v:shape id="_x0000_s12405" style="position:absolute;left:4;top:4;width:1359;height:1215" coordorigin="5,5" coordsize="1359,1215" o:spt="100" adj="0,,0" path="m720,821l725,5m686,43l725,5r38,38m720,821l5,1200t48,19l5,1200r14,-48m1363,1210l706,816e" filled="f" strokeweight=".16931mm">
                    <v:stroke joinstyle="round"/>
                    <v:formulas/>
                    <v:path arrowok="t" o:connecttype="segments"/>
                  </v:shape>
                  <v:shape id="_x0000_s12406" type="#_x0000_t75" style="position:absolute;left:86;top:1219;width:173;height:178"/>
                  <v:shape id="_x0000_s12407" style="position:absolute;left:1310;top:1161;width:53;height:63" coordorigin="1310,1162" coordsize="53,63" path="m1349,1162r14,48l1310,1224e" filled="f" strokeweight=".16931mm">
                    <v:path arrowok="t"/>
                  </v:shape>
                  <v:shape id="_x0000_s12408" type="#_x0000_t75" style="position:absolute;left:523;top:792;width:221;height:135"/>
                  <w10:wrap type="none"/>
                  <w10:anchorlock/>
                </v:group>
              </w:pict>
            </w:r>
            <w:r w:rsidR="00164371">
              <w:rPr>
                <w:noProof/>
                <w:sz w:val="20"/>
                <w:lang w:eastAsia="ru-RU"/>
              </w:rPr>
              <w:drawing>
                <wp:inline distT="0" distB="0" distL="0" distR="0">
                  <wp:extent cx="103632" cy="112775"/>
                  <wp:effectExtent l="0" t="0" r="0" b="0"/>
                  <wp:docPr id="540"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468.png"/>
                          <pic:cNvPicPr/>
                        </pic:nvPicPr>
                        <pic:blipFill>
                          <a:blip r:embed="rId91" cstate="print"/>
                          <a:stretch>
                            <a:fillRect/>
                          </a:stretch>
                        </pic:blipFill>
                        <pic:spPr>
                          <a:xfrm>
                            <a:off x="0" y="0"/>
                            <a:ext cx="103632" cy="112775"/>
                          </a:xfrm>
                          <a:prstGeom prst="rect">
                            <a:avLst/>
                          </a:prstGeom>
                        </pic:spPr>
                      </pic:pic>
                    </a:graphicData>
                  </a:graphic>
                </wp:inline>
              </w:drawing>
            </w:r>
          </w:p>
        </w:tc>
        <w:tc>
          <w:tcPr>
            <w:tcW w:w="1982" w:type="dxa"/>
          </w:tcPr>
          <w:p w:rsidR="00164371" w:rsidRDefault="00164371" w:rsidP="005D61D9">
            <w:pPr>
              <w:pStyle w:val="TableParagraph"/>
              <w:spacing w:before="6"/>
              <w:rPr>
                <w:sz w:val="4"/>
              </w:rPr>
            </w:pPr>
          </w:p>
          <w:p w:rsidR="00164371" w:rsidRDefault="0021591E" w:rsidP="005D61D9">
            <w:pPr>
              <w:pStyle w:val="TableParagraph"/>
              <w:ind w:left="251" w:right="-15"/>
              <w:rPr>
                <w:sz w:val="20"/>
              </w:rPr>
            </w:pPr>
            <w:r>
              <w:rPr>
                <w:sz w:val="20"/>
              </w:rPr>
            </w:r>
            <w:r>
              <w:rPr>
                <w:sz w:val="20"/>
              </w:rPr>
              <w:pict>
                <v:group id="_x0000_s12374" style="width:83.3pt;height:83.8pt;mso-position-horizontal-relative:char;mso-position-vertical-relative:line" coordsize="1666,1676">
                  <v:shape id="_x0000_s12375" style="position:absolute;left:120;top:187;width:591;height:965" coordorigin="120,187" coordsize="591,965" o:spt="100" adj="0,,0" path="m682,830r,-643m653,216r29,-29l710,216m682,830l120,1152e" filled="f" strokeweight=".16931mm">
                    <v:stroke joinstyle="round"/>
                    <v:formulas/>
                    <v:path arrowok="t" o:connecttype="segments"/>
                  </v:shape>
                  <v:shape id="_x0000_s12376" type="#_x0000_t75" style="position:absolute;top:1003;width:168;height:164"/>
                  <v:shape id="_x0000_s12377" type="#_x0000_t75" style="position:absolute;left:528;top:806;width:173;height:111"/>
                  <v:shape id="_x0000_s12378" style="position:absolute;left:676;top:840;width:572;height:332" coordorigin="677,840" coordsize="572,332" o:spt="100" adj="0,,0" path="m686,840r-4,l682,845r-5,l682,850r48,28l734,878r5,-4l734,869,686,840xm768,888r-5,5l763,898r5,l816,926r5,l821,922,773,893r-5,-5xm854,941r-4,l850,946r52,28l907,974r,-4l854,941xm941,989r-5,l936,994r48,28l989,1027r5,-5l994,1018r-5,l941,989xm1027,1037r-5,l1022,1042r-4,l1022,1046r48,29l1075,1075r,-5l1080,1070r-5,-4l1027,1037xm1109,1085r-5,5l1104,1094r5,l1157,1123r5,l1162,1114r-53,-29xm1195,1133r-5,5l1190,1142r48,29l1243,1171r,-5l1248,1166r-5,-4l1195,1138r,-5xe" fillcolor="black" stroked="f">
                    <v:stroke joinstyle="round"/>
                    <v:formulas/>
                    <v:path arrowok="t" o:connecttype="segments"/>
                  </v:shape>
                  <v:shape id="_x0000_s12379" style="position:absolute;left:1204;top:1128;width:39;height:48" coordorigin="1205,1128" coordsize="39,48" path="m1205,1176r38,-10l1234,1128e" filled="f" strokeweight=".16931mm">
                    <v:path arrowok="t"/>
                  </v:shape>
                  <v:shape id="_x0000_s12380" type="#_x0000_t75" style="position:absolute;left:254;top:331;width:111;height:135"/>
                  <v:shape id="_x0000_s12381" type="#_x0000_t75" style="position:absolute;left:796;top:144;width:111;height:135"/>
                  <v:shape id="_x0000_s12382" style="position:absolute;left:76;top:124;width:816;height:898" coordorigin="77,125" coordsize="816,898" o:spt="100" adj="0,,0" path="m893,125r-10,29m86,989r-9,33e" filled="f" strokeweight=".24pt">
                    <v:stroke joinstyle="round"/>
                    <v:formulas/>
                    <v:path arrowok="t" o:connecttype="segments"/>
                  </v:shape>
                  <v:shape id="_x0000_s12383" type="#_x0000_t75" style="position:absolute;left:1123;top:1262;width:106;height:135"/>
                  <v:line id="_x0000_s12384" style="position:absolute" from="1229,1248" to="1219,1282" strokeweight=".24pt"/>
                  <v:shape id="_x0000_s12385" style="position:absolute;left:192;top:4;width:495;height:831" coordorigin="192,5" coordsize="495,831" o:spt="100" adj="0,,0" path="m686,835l202,5m192,43l202,5r38,9e" filled="f" strokeweight=".16931mm">
                    <v:stroke joinstyle="round"/>
                    <v:formulas/>
                    <v:path arrowok="t" o:connecttype="segments"/>
                  </v:shape>
                  <v:shape id="_x0000_s12386" type="#_x0000_t75" style="position:absolute;left:417;top:1358;width:68;height:106"/>
                  <v:shape id="_x0000_s12387" style="position:absolute;left:192;top:835;width:495;height:836" coordorigin="192,835" coordsize="495,836" o:spt="100" adj="0,,0" path="m686,835l202,1670t38,-9l202,1670r-10,-38e" filled="f" strokeweight=".16931mm">
                    <v:stroke joinstyle="round"/>
                    <v:formulas/>
                    <v:path arrowok="t" o:connecttype="segments"/>
                  </v:shape>
                  <v:shape id="_x0000_s12388" type="#_x0000_t75" style="position:absolute;left:590;top:816;width:116;height:168"/>
                  <v:shape id="_x0000_s12389" type="#_x0000_t75" style="position:absolute;left:1315;top:681;width:106;height:140"/>
                  <v:shape id="_x0000_s12390" style="position:absolute;left:120;top:187;width:1541;height:965" coordorigin="120,187" coordsize="1541,965" o:spt="100" adj="0,,0" path="m696,850r965,m1632,878r29,-28l1632,821t-950,9l682,187t-29,29l682,187r28,29m682,830l120,1152e" filled="f" strokeweight=".16931mm">
                    <v:stroke joinstyle="round"/>
                    <v:formulas/>
                    <v:path arrowok="t" o:connecttype="segments"/>
                  </v:shape>
                  <v:shape id="_x0000_s12391" type="#_x0000_t75" style="position:absolute;left:796;top:144;width:111;height:135"/>
                  <v:shape id="_x0000_s12392" type="#_x0000_t75" style="position:absolute;top:1003;width:168;height:164"/>
                  <v:shape id="_x0000_s12393" type="#_x0000_t75" style="position:absolute;left:528;top:806;width:173;height:111"/>
                  <v:shape id="_x0000_s12394" type="#_x0000_t75" style="position:absolute;left:417;top:1358;width:101;height:140"/>
                  <v:shape id="_x0000_s12395" style="position:absolute;left:676;top:840;width:572;height:332" coordorigin="677,840" coordsize="572,332" o:spt="100" adj="0,,0" path="m686,840r-4,l682,845r-5,l682,850r48,28l734,878r5,-4l734,869,686,840xm768,888r-5,5l763,898r5,l816,926r5,l821,922,773,893r-5,-5xm854,941r-4,l850,946r52,28l907,974r,-4l854,941xm941,989r-5,l936,994r48,28l989,1027r5,-5l994,1018r-5,l941,989xm1027,1037r-5,l1022,1042r-4,l1022,1046r48,29l1075,1075r,-5l1080,1070r-5,-4l1027,1037xm1109,1085r-5,5l1104,1094r5,l1157,1123r5,l1162,1114r-53,-29xm1195,1133r-5,5l1190,1142r48,29l1243,1171r,-5l1248,1166r-5,-4l1195,1138r,-5xe" fillcolor="black" stroked="f">
                    <v:stroke joinstyle="round"/>
                    <v:formulas/>
                    <v:path arrowok="t" o:connecttype="segments"/>
                  </v:shape>
                  <v:shape id="_x0000_s12396" style="position:absolute;left:1204;top:1128;width:39;height:48" coordorigin="1205,1128" coordsize="39,48" path="m1205,1176r38,-10l1234,1128e" filled="f" strokeweight=".16931mm">
                    <v:path arrowok="t"/>
                  </v:shape>
                  <v:shape id="_x0000_s12397" type="#_x0000_t75" style="position:absolute;left:254;top:331;width:111;height:135"/>
                  <v:shape id="_x0000_s12398" type="#_x0000_t75" style="position:absolute;left:1123;top:1262;width:106;height:135"/>
                  <v:shape id="_x0000_s12399" style="position:absolute;left:76;top:124;width:1152;height:1157" coordorigin="77,125" coordsize="1152,1157" o:spt="100" adj="0,,0" path="m893,125r-10,29m86,989r-9,33m1229,1248r-10,34e" filled="f" strokeweight=".24pt">
                    <v:stroke joinstyle="round"/>
                    <v:formulas/>
                    <v:path arrowok="t" o:connecttype="segments"/>
                  </v:shape>
                  <v:shape id="_x0000_s12400" style="position:absolute;left:192;top:4;width:495;height:1666" coordorigin="192,5" coordsize="495,1666" o:spt="100" adj="0,,0" path="m686,835l202,5m192,43l202,5r38,9m686,835l202,1670t38,-9l202,1670r-10,-38e" filled="f" strokeweight=".16931mm">
                    <v:stroke joinstyle="round"/>
                    <v:formulas/>
                    <v:path arrowok="t" o:connecttype="segments"/>
                  </v:shape>
                  <v:shape id="_x0000_s12401" type="#_x0000_t75" style="position:absolute;left:475;top:1440;width:44;height:58"/>
                  <v:shape id="_x0000_s12402" type="#_x0000_t75" style="position:absolute;left:590;top:816;width:116;height:168"/>
                  <v:shape id="_x0000_s12403" style="position:absolute;left:696;top:820;width:965;height:58" coordorigin="696,821" coordsize="965,58" o:spt="100" adj="0,,0" path="m696,850r965,m1632,878r29,-28l1632,821e" filled="f" strokeweight=".16931mm">
                    <v:stroke joinstyle="round"/>
                    <v:formulas/>
                    <v:path arrowok="t" o:connecttype="segments"/>
                  </v:shape>
                  <w10:wrap type="none"/>
                  <w10:anchorlock/>
                </v:group>
              </w:pict>
            </w:r>
          </w:p>
        </w:tc>
      </w:tr>
    </w:tbl>
    <w:p w:rsidR="00164371" w:rsidRDefault="00164371" w:rsidP="00164371">
      <w:pPr>
        <w:rPr>
          <w:sz w:val="20"/>
        </w:rPr>
        <w:sectPr w:rsidR="00164371">
          <w:type w:val="continuous"/>
          <w:pgSz w:w="8400" w:h="11900"/>
          <w:pgMar w:top="520" w:right="400" w:bottom="0" w:left="400" w:header="720" w:footer="720" w:gutter="0"/>
          <w:cols w:space="720"/>
        </w:sectPr>
      </w:pPr>
    </w:p>
    <w:p w:rsidR="00164371" w:rsidRDefault="0021591E" w:rsidP="00164371">
      <w:pPr>
        <w:pStyle w:val="a7"/>
        <w:spacing w:before="67" w:after="9"/>
        <w:ind w:right="457"/>
        <w:jc w:val="right"/>
      </w:pPr>
      <w:r>
        <w:lastRenderedPageBreak/>
        <w:pict>
          <v:group id="_x0000_s13772" style="position:absolute;left:0;text-align:left;margin-left:227.5pt;margin-top:72.2pt;width:4.1pt;height:84.25pt;z-index:-251424768;mso-position-horizontal-relative:page" coordorigin="4550,1444" coordsize="82,1685">
            <v:shape id="_x0000_s13773" style="position:absolute;left:4555;top:1448;width:72;height:1676" coordorigin="4555,1449" coordsize="72,1676" o:spt="100" adj="0,,0" path="m4589,1449r,1675m4627,1487r-38,-38l4555,1487t,1599l4589,3124r38,-38e" filled="f" strokeweight=".16931mm">
              <v:stroke joinstyle="round"/>
              <v:formulas/>
              <v:path arrowok="t" o:connecttype="segments"/>
            </v:shape>
            <v:shape id="_x0000_s13774" style="position:absolute;left:4569;top:2288;width:44;height:39" coordorigin="4570,2289" coordsize="44,39" path="m4603,2289r-24,l4570,2299r,19l4579,2327r24,l4613,2318r,-19xe" fillcolor="black" stroked="f">
              <v:path arrowok="t"/>
            </v:shape>
            <v:shape id="_x0000_s13775" style="position:absolute;left:4569;top:2288;width:44;height:168" coordorigin="4570,2289" coordsize="44,168" o:spt="100" adj="0,,0" path="m4589,2289r14,l4613,2299r,9l4613,2318r-10,9l4589,2327r,l4589,2327r,l4579,2327r-9,-9l4570,2308r,-9l4579,2289r10,m4589,2327r,130e" filled="f" strokeweight=".24pt">
              <v:stroke joinstyle="round"/>
              <v:formulas/>
              <v:path arrowok="t" o:connecttype="segments"/>
            </v:shape>
            <w10:wrap anchorx="page"/>
          </v:group>
        </w:pict>
      </w:r>
      <w:r>
        <w:pict>
          <v:group id="_x0000_s13776" style="position:absolute;left:0;text-align:left;margin-left:233.3pt;margin-top:194.15pt;width:10.1pt;height:11.3pt;z-index:-251423744;mso-position-horizontal-relative:page" coordorigin="4666,3883" coordsize="202,226">
            <v:shape id="_x0000_s13777" type="#_x0000_t75" style="position:absolute;left:4665;top:3882;width:116;height:188"/>
            <v:shape id="_x0000_s13778" type="#_x0000_t75" style="position:absolute;left:4752;top:3978;width:116;height:130"/>
            <w10:wrap anchorx="page"/>
          </v:group>
        </w:pict>
      </w:r>
      <w:r w:rsidR="00164371">
        <w:t>Продолжение табл.4</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0"/>
        <w:gridCol w:w="2160"/>
        <w:gridCol w:w="1982"/>
        <w:gridCol w:w="1977"/>
      </w:tblGrid>
      <w:tr w:rsidR="00164371" w:rsidTr="005D61D9">
        <w:trPr>
          <w:trHeight w:val="354"/>
        </w:trPr>
        <w:tc>
          <w:tcPr>
            <w:tcW w:w="830" w:type="dxa"/>
            <w:vMerge w:val="restart"/>
          </w:tcPr>
          <w:p w:rsidR="00164371" w:rsidRDefault="00164371" w:rsidP="005D61D9">
            <w:pPr>
              <w:pStyle w:val="TableParagraph"/>
              <w:ind w:left="177" w:right="155" w:firstLine="72"/>
              <w:rPr>
                <w:sz w:val="20"/>
              </w:rPr>
            </w:pPr>
            <w:r>
              <w:rPr>
                <w:sz w:val="20"/>
              </w:rPr>
              <w:t>Вид по-</w:t>
            </w:r>
          </w:p>
          <w:p w:rsidR="00164371" w:rsidRDefault="00164371" w:rsidP="005D61D9">
            <w:pPr>
              <w:pStyle w:val="TableParagraph"/>
              <w:spacing w:line="230" w:lineRule="atLeast"/>
              <w:ind w:left="172" w:firstLine="4"/>
              <w:rPr>
                <w:sz w:val="20"/>
              </w:rPr>
            </w:pPr>
            <w:r>
              <w:rPr>
                <w:sz w:val="20"/>
              </w:rPr>
              <w:t>вреж- дения</w:t>
            </w:r>
          </w:p>
        </w:tc>
        <w:tc>
          <w:tcPr>
            <w:tcW w:w="2160" w:type="dxa"/>
            <w:vMerge w:val="restart"/>
          </w:tcPr>
          <w:p w:rsidR="00164371" w:rsidRDefault="00164371" w:rsidP="005D61D9">
            <w:pPr>
              <w:pStyle w:val="TableParagraph"/>
              <w:spacing w:line="221" w:lineRule="exact"/>
              <w:ind w:left="340"/>
              <w:rPr>
                <w:sz w:val="20"/>
              </w:rPr>
            </w:pPr>
            <w:r>
              <w:rPr>
                <w:sz w:val="20"/>
              </w:rPr>
              <w:t>Схема замыкания</w:t>
            </w:r>
          </w:p>
        </w:tc>
        <w:tc>
          <w:tcPr>
            <w:tcW w:w="3959" w:type="dxa"/>
            <w:gridSpan w:val="2"/>
          </w:tcPr>
          <w:p w:rsidR="00164371" w:rsidRDefault="00164371" w:rsidP="005D61D9">
            <w:pPr>
              <w:pStyle w:val="TableParagraph"/>
              <w:spacing w:line="221" w:lineRule="exact"/>
              <w:ind w:left="768"/>
              <w:rPr>
                <w:sz w:val="20"/>
              </w:rPr>
            </w:pPr>
            <w:r>
              <w:rPr>
                <w:sz w:val="20"/>
              </w:rPr>
              <w:t>Векторные диаграммы токов</w:t>
            </w:r>
          </w:p>
        </w:tc>
      </w:tr>
      <w:tr w:rsidR="00164371" w:rsidTr="005D61D9">
        <w:trPr>
          <w:trHeight w:val="556"/>
        </w:trPr>
        <w:tc>
          <w:tcPr>
            <w:tcW w:w="830" w:type="dxa"/>
            <w:vMerge/>
            <w:tcBorders>
              <w:top w:val="nil"/>
            </w:tcBorders>
          </w:tcPr>
          <w:p w:rsidR="00164371" w:rsidRDefault="00164371" w:rsidP="005D61D9">
            <w:pPr>
              <w:rPr>
                <w:sz w:val="2"/>
                <w:szCs w:val="2"/>
              </w:rPr>
            </w:pPr>
          </w:p>
        </w:tc>
        <w:tc>
          <w:tcPr>
            <w:tcW w:w="2160" w:type="dxa"/>
            <w:vMerge/>
            <w:tcBorders>
              <w:top w:val="nil"/>
            </w:tcBorders>
          </w:tcPr>
          <w:p w:rsidR="00164371" w:rsidRDefault="00164371" w:rsidP="005D61D9">
            <w:pPr>
              <w:rPr>
                <w:sz w:val="2"/>
                <w:szCs w:val="2"/>
              </w:rPr>
            </w:pPr>
          </w:p>
        </w:tc>
        <w:tc>
          <w:tcPr>
            <w:tcW w:w="1982" w:type="dxa"/>
          </w:tcPr>
          <w:p w:rsidR="00164371" w:rsidRDefault="00164371" w:rsidP="005D61D9">
            <w:pPr>
              <w:pStyle w:val="TableParagraph"/>
              <w:spacing w:line="221" w:lineRule="exact"/>
              <w:ind w:left="249"/>
              <w:rPr>
                <w:sz w:val="20"/>
              </w:rPr>
            </w:pPr>
            <w:r>
              <w:rPr>
                <w:sz w:val="20"/>
              </w:rPr>
              <w:t>Первичных токов</w:t>
            </w:r>
          </w:p>
        </w:tc>
        <w:tc>
          <w:tcPr>
            <w:tcW w:w="1977" w:type="dxa"/>
          </w:tcPr>
          <w:p w:rsidR="00164371" w:rsidRDefault="00164371" w:rsidP="005D61D9">
            <w:pPr>
              <w:pStyle w:val="TableParagraph"/>
              <w:spacing w:line="221" w:lineRule="exact"/>
              <w:ind w:left="250"/>
              <w:rPr>
                <w:sz w:val="20"/>
              </w:rPr>
            </w:pPr>
            <w:r>
              <w:rPr>
                <w:sz w:val="20"/>
              </w:rPr>
              <w:t>Вторичных токов</w:t>
            </w:r>
          </w:p>
        </w:tc>
      </w:tr>
      <w:tr w:rsidR="00164371" w:rsidRPr="008837DB" w:rsidTr="005D61D9">
        <w:trPr>
          <w:trHeight w:val="2495"/>
        </w:trPr>
        <w:tc>
          <w:tcPr>
            <w:tcW w:w="830" w:type="dxa"/>
          </w:tcPr>
          <w:p w:rsidR="00164371" w:rsidRDefault="00164371" w:rsidP="005D61D9">
            <w:pPr>
              <w:pStyle w:val="TableParagraph"/>
              <w:ind w:left="124" w:firstLine="48"/>
              <w:rPr>
                <w:sz w:val="20"/>
              </w:rPr>
            </w:pPr>
            <w:r>
              <w:rPr>
                <w:sz w:val="20"/>
              </w:rPr>
              <w:t>Двух- фазное</w:t>
            </w:r>
          </w:p>
        </w:tc>
        <w:tc>
          <w:tcPr>
            <w:tcW w:w="2160" w:type="dxa"/>
          </w:tcPr>
          <w:p w:rsidR="00164371" w:rsidRDefault="00164371" w:rsidP="005D61D9">
            <w:pPr>
              <w:pStyle w:val="TableParagraph"/>
              <w:rPr>
                <w:sz w:val="10"/>
              </w:rPr>
            </w:pPr>
          </w:p>
          <w:p w:rsidR="00164371" w:rsidRDefault="0021591E" w:rsidP="005D61D9">
            <w:pPr>
              <w:pStyle w:val="TableParagraph"/>
              <w:spacing w:line="211" w:lineRule="exact"/>
              <w:ind w:left="1238"/>
              <w:rPr>
                <w:sz w:val="16"/>
              </w:rPr>
            </w:pPr>
            <w:r>
              <w:rPr>
                <w:position w:val="-3"/>
                <w:sz w:val="20"/>
              </w:rPr>
            </w:r>
            <w:r>
              <w:rPr>
                <w:position w:val="-3"/>
                <w:sz w:val="20"/>
              </w:rPr>
              <w:pict>
                <v:group id="_x0000_s12371" style="width:17.05pt;height:10.6pt;mso-position-horizontal-relative:char;mso-position-vertical-relative:line" coordsize="341,212">
                  <v:shape id="_x0000_s12372" type="#_x0000_t75" style="position:absolute;width:106;height:168"/>
                  <v:shape id="_x0000_s12373" type="#_x0000_t75" style="position:absolute;left:72;top:72;width:269;height:140"/>
                  <w10:wrap type="none"/>
                  <w10:anchorlock/>
                </v:group>
              </w:pict>
            </w:r>
            <w:r w:rsidR="00164371">
              <w:rPr>
                <w:spacing w:val="-17"/>
                <w:position w:val="-3"/>
                <w:sz w:val="16"/>
              </w:rPr>
              <w:t xml:space="preserve"> </w:t>
            </w:r>
            <w:r w:rsidR="00164371">
              <w:rPr>
                <w:noProof/>
                <w:spacing w:val="-17"/>
                <w:sz w:val="16"/>
                <w:lang w:eastAsia="ru-RU"/>
              </w:rPr>
              <w:drawing>
                <wp:inline distT="0" distB="0" distL="0" distR="0">
                  <wp:extent cx="67056" cy="103632"/>
                  <wp:effectExtent l="0" t="0" r="0" b="0"/>
                  <wp:docPr id="541"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08.png"/>
                          <pic:cNvPicPr/>
                        </pic:nvPicPr>
                        <pic:blipFill>
                          <a:blip r:embed="rId92" cstate="print"/>
                          <a:stretch>
                            <a:fillRect/>
                          </a:stretch>
                        </pic:blipFill>
                        <pic:spPr>
                          <a:xfrm>
                            <a:off x="0" y="0"/>
                            <a:ext cx="67056" cy="103632"/>
                          </a:xfrm>
                          <a:prstGeom prst="rect">
                            <a:avLst/>
                          </a:prstGeom>
                        </pic:spPr>
                      </pic:pic>
                    </a:graphicData>
                  </a:graphic>
                </wp:inline>
              </w:drawing>
            </w:r>
          </w:p>
          <w:p w:rsidR="00164371" w:rsidRDefault="00164371" w:rsidP="005D61D9">
            <w:pPr>
              <w:pStyle w:val="TableParagraph"/>
              <w:spacing w:before="2"/>
              <w:rPr>
                <w:sz w:val="2"/>
              </w:rPr>
            </w:pPr>
          </w:p>
          <w:p w:rsidR="00164371" w:rsidRDefault="0021591E" w:rsidP="005D61D9">
            <w:pPr>
              <w:pStyle w:val="TableParagraph"/>
              <w:ind w:left="141"/>
              <w:rPr>
                <w:sz w:val="20"/>
              </w:rPr>
            </w:pPr>
            <w:r>
              <w:rPr>
                <w:sz w:val="20"/>
              </w:rPr>
            </w:r>
            <w:r>
              <w:rPr>
                <w:sz w:val="20"/>
              </w:rPr>
              <w:pict>
                <v:group id="_x0000_s12355" style="width:93.4pt;height:79.95pt;mso-position-horizontal-relative:char;mso-position-vertical-relative:line" coordsize="1868,1599">
                  <v:shape id="_x0000_s12356" style="position:absolute;top:7;width:1868;height:1584" coordorigin=",7" coordsize="1868,1584" o:spt="100" adj="0,,0" path="m67,1591r67,m34,1558r134,m,1524r202,m101,1087r,437m355,84r,1003m557,84r2,-30l571,29,591,13,614,7r25,5l661,27r15,23l682,79r,l682,79r,5l686,54,698,29,718,13,744,7r24,5l788,27r13,23l806,79r,l806,79r,5l811,54,825,29,845,13,869,7r24,5l913,27r13,23l931,79r,l931,79r,5l936,54,950,29,970,13,994,7r24,5l1038,27r15,23l1061,79r,l1061,79r,5m355,84r202,m557,583r2,-27l571,533r20,-16l614,511r25,3l661,529r15,22l682,578r,5l682,583r,l686,556r12,-23l718,517r26,-6l768,514r20,15l801,551r5,27l806,583r,l806,583r5,-27l825,533r20,-16l869,511r24,3l913,529r13,22l931,578r,5l931,583r,l936,556r14,-23l970,517r24,-6l1018,514r20,15l1053,551r8,27l1061,583r,l1061,583t-706,l557,583t,504l559,1060r12,-23l591,1021r23,-6l639,1018r22,15l676,1055r6,27l682,1082r,5l682,1087r4,-27l698,1037r20,-16l744,1015r24,3l788,1033r13,22l806,1082r,l806,1087r,l811,1060r14,-23l845,1021r24,-6l893,1018r20,15l926,1055r5,27l931,1082r,5l931,1087r5,-27l950,1037r20,-16l994,1015r24,3l1038,1033r15,22l1061,1082r,l1061,1087r,m355,1087r202,m1061,84r806,m1061,583r806,m1061,1087r806,m1690,588r,494e" filled="f" strokeweight=".25397mm">
                    <v:stroke joinstyle="round"/>
                    <v:formulas/>
                    <v:path arrowok="t" o:connecttype="segments"/>
                  </v:shape>
                  <v:shape id="_x0000_s12357" style="position:absolute;left:1665;top:549;width:53;height:48" coordorigin="1666,550" coordsize="53,48" path="m1704,550r-24,l1666,559r,29l1680,598r24,l1718,588r,-29xe" fillcolor="black" stroked="f">
                    <v:path arrowok="t"/>
                  </v:shape>
                  <v:shape id="_x0000_s12358" style="position:absolute;left:1665;top:549;width:53;height:341" coordorigin="1666,550" coordsize="53,341" o:spt="100" adj="0,,0" path="m1694,550r10,l1718,559r,15l1718,588r-14,10l1694,598r,l1694,598r,l1680,598r-14,-10l1666,574r,-15l1680,550r14,m1694,598r,292e" filled="f" strokeweight=".24pt">
                    <v:stroke joinstyle="round"/>
                    <v:formulas/>
                    <v:path arrowok="t" o:connecttype="segments"/>
                  </v:shape>
                  <v:shape id="_x0000_s12359" type="#_x0000_t75" style="position:absolute;left:1219;top:290;width:106;height:168"/>
                  <v:shape id="_x0000_s12360" style="position:absolute;left:100;top:583;width:240;height:504" coordorigin="101,583" coordsize="240,504" path="m101,1087r,-504l341,583e" filled="f" strokeweight=".25397mm">
                    <v:path arrowok="t"/>
                  </v:shape>
                  <v:shape id="_x0000_s12361" type="#_x0000_t75" style="position:absolute;left:1296;top:381;width:106;height:116"/>
                  <v:shape id="_x0000_s12362" style="position:absolute;left:326;top:564;width:53;height:53" coordorigin="326,564" coordsize="53,53" path="m365,564r-10,l345,566r-10,7l329,582r-3,11l326,602r15,15l365,617r14,-15l379,578,365,564xe" fillcolor="black" stroked="f">
                    <v:path arrowok="t"/>
                  </v:shape>
                  <v:shape id="_x0000_s12363" style="position:absolute;left:326;top:564;width:53;height:202" coordorigin="326,564" coordsize="53,202" o:spt="100" adj="0,,0" path="m355,564r10,l379,578r,15l379,602r-14,15l355,617r,l355,617r,l341,617,326,602r,-9l329,582r6,-9l345,566r10,-2m355,617r,149e" filled="f" strokeweight=".24pt">
                    <v:stroke joinstyle="round"/>
                    <v:formulas/>
                    <v:path arrowok="t" o:connecttype="segments"/>
                  </v:shape>
                  <v:shape id="_x0000_s12364" type="#_x0000_t75" style="position:absolute;left:1224;top:746;width:106;height:168"/>
                  <v:shape id="_x0000_s12365" type="#_x0000_t75" style="position:absolute;left:1315;top:828;width:106;height:130"/>
                  <v:line id="_x0000_s12366" style="position:absolute" from="763,372" to="1147,372" strokeweight=".25397mm"/>
                  <v:shape id="_x0000_s12367" style="position:absolute;left:1123;top:328;width:92;height:87" coordorigin="1123,329" coordsize="92,87" path="m1123,329r8,21l1134,372r-3,22l1123,415r91,-43l1123,329xe" fillcolor="black" stroked="f">
                    <v:path arrowok="t"/>
                  </v:shape>
                  <v:line id="_x0000_s12368" style="position:absolute" from="763,876" to="1147,876" strokeweight=".25397mm"/>
                  <v:shape id="_x0000_s12369" style="position:absolute;left:1123;top:828;width:596;height:269" coordorigin="1123,828" coordsize="596,269" o:spt="100" adj="0,,0" path="m1214,876r-91,-48l1131,850r3,24l1131,897r-8,22l1214,876xm1718,1058r-14,-9l1680,1049r-14,9l1666,1087r14,10l1704,1097r14,-10l1718,1058xe" fillcolor="black" stroked="f">
                    <v:stroke joinstyle="round"/>
                    <v:formulas/>
                    <v:path arrowok="t" o:connecttype="segments"/>
                  </v:shape>
                  <v:shape id="_x0000_s12370" style="position:absolute;left:1665;top:952;width:53;height:144" coordorigin="1666,953" coordsize="53,144" o:spt="100" adj="0,,0" path="m1694,1097r-14,l1666,1087r,-14l1666,1058r14,-9l1694,1049r,l1694,1049r,l1704,1049r14,9l1718,1073r,14l1704,1097r-10,m1694,1049r,-96e" filled="f" strokeweight=".24pt">
                    <v:stroke joinstyle="round"/>
                    <v:formulas/>
                    <v:path arrowok="t" o:connecttype="segments"/>
                  </v:shape>
                  <w10:wrap type="none"/>
                  <w10:anchorlock/>
                </v:group>
              </w:pict>
            </w:r>
          </w:p>
        </w:tc>
        <w:tc>
          <w:tcPr>
            <w:tcW w:w="1982" w:type="dxa"/>
          </w:tcPr>
          <w:p w:rsidR="00164371" w:rsidRDefault="00164371" w:rsidP="005D61D9">
            <w:pPr>
              <w:pStyle w:val="TableParagraph"/>
              <w:spacing w:before="3"/>
              <w:rPr>
                <w:sz w:val="8"/>
              </w:rPr>
            </w:pPr>
          </w:p>
          <w:p w:rsidR="00164371" w:rsidRDefault="00164371" w:rsidP="005D61D9">
            <w:pPr>
              <w:pStyle w:val="TableParagraph"/>
              <w:spacing w:line="177" w:lineRule="exact"/>
              <w:ind w:left="960"/>
              <w:rPr>
                <w:sz w:val="17"/>
              </w:rPr>
            </w:pPr>
            <w:r>
              <w:rPr>
                <w:noProof/>
                <w:position w:val="-3"/>
                <w:sz w:val="17"/>
                <w:lang w:eastAsia="ru-RU"/>
              </w:rPr>
              <w:drawing>
                <wp:inline distT="0" distB="0" distL="0" distR="0">
                  <wp:extent cx="97536" cy="112775"/>
                  <wp:effectExtent l="0" t="0" r="0" b="0"/>
                  <wp:docPr id="542"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540.png"/>
                          <pic:cNvPicPr/>
                        </pic:nvPicPr>
                        <pic:blipFill>
                          <a:blip r:embed="rId103" cstate="print"/>
                          <a:stretch>
                            <a:fillRect/>
                          </a:stretch>
                        </pic:blipFill>
                        <pic:spPr>
                          <a:xfrm>
                            <a:off x="0" y="0"/>
                            <a:ext cx="97536" cy="112775"/>
                          </a:xfrm>
                          <a:prstGeom prst="rect">
                            <a:avLst/>
                          </a:prstGeom>
                        </pic:spPr>
                      </pic:pic>
                    </a:graphicData>
                  </a:graphic>
                </wp:inline>
              </w:drawing>
            </w: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spacing w:before="6" w:after="1"/>
              <w:rPr>
                <w:sz w:val="26"/>
              </w:rPr>
            </w:pPr>
          </w:p>
          <w:p w:rsidR="00164371" w:rsidRDefault="00164371" w:rsidP="005D61D9">
            <w:pPr>
              <w:pStyle w:val="TableParagraph"/>
              <w:spacing w:line="177" w:lineRule="exact"/>
              <w:ind w:left="993"/>
              <w:rPr>
                <w:sz w:val="17"/>
              </w:rPr>
            </w:pPr>
            <w:r>
              <w:rPr>
                <w:noProof/>
                <w:position w:val="-3"/>
                <w:sz w:val="17"/>
                <w:lang w:eastAsia="ru-RU"/>
              </w:rPr>
              <w:drawing>
                <wp:inline distT="0" distB="0" distL="0" distR="0">
                  <wp:extent cx="106680" cy="112775"/>
                  <wp:effectExtent l="0" t="0" r="0" b="0"/>
                  <wp:docPr id="543" name="image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41.png"/>
                          <pic:cNvPicPr/>
                        </pic:nvPicPr>
                        <pic:blipFill>
                          <a:blip r:embed="rId104" cstate="print"/>
                          <a:stretch>
                            <a:fillRect/>
                          </a:stretch>
                        </pic:blipFill>
                        <pic:spPr>
                          <a:xfrm>
                            <a:off x="0" y="0"/>
                            <a:ext cx="106680" cy="112775"/>
                          </a:xfrm>
                          <a:prstGeom prst="rect">
                            <a:avLst/>
                          </a:prstGeom>
                        </pic:spPr>
                      </pic:pic>
                    </a:graphicData>
                  </a:graphic>
                </wp:inline>
              </w:drawing>
            </w:r>
          </w:p>
        </w:tc>
        <w:tc>
          <w:tcPr>
            <w:tcW w:w="1977" w:type="dxa"/>
          </w:tcPr>
          <w:p w:rsidR="00164371" w:rsidRDefault="00164371" w:rsidP="005D61D9">
            <w:pPr>
              <w:pStyle w:val="TableParagraph"/>
              <w:spacing w:before="9"/>
              <w:rPr>
                <w:sz w:val="6"/>
              </w:rPr>
            </w:pPr>
          </w:p>
          <w:p w:rsidR="00164371" w:rsidRDefault="0021591E" w:rsidP="005D61D9">
            <w:pPr>
              <w:pStyle w:val="TableParagraph"/>
              <w:ind w:left="202"/>
              <w:rPr>
                <w:sz w:val="20"/>
              </w:rPr>
            </w:pPr>
            <w:r>
              <w:rPr>
                <w:sz w:val="20"/>
              </w:rPr>
            </w:r>
            <w:r>
              <w:rPr>
                <w:sz w:val="20"/>
              </w:rPr>
              <w:pict>
                <v:group id="_x0000_s12347" style="width:13.35pt;height:102.75pt;mso-position-horizontal-relative:char;mso-position-vertical-relative:line" coordsize="267,2055">
                  <v:shape id="_x0000_s12348" style="position:absolute;left:172;top:36;width:87;height:2012" coordorigin="173,36" coordsize="87,2012" o:spt="100" adj="0,,0" path="m216,36r,2011m259,84l216,36,173,84t,1920l216,2047r43,-43e" filled="f" strokeweight=".25397mm">
                    <v:stroke joinstyle="round"/>
                    <v:formulas/>
                    <v:path arrowok="t" o:connecttype="segments"/>
                  </v:shape>
                  <v:shape id="_x0000_s12349" style="position:absolute;left:192;top:1044;width:48;height:48" coordorigin="192,1044" coordsize="48,48" path="m230,1044r-28,l192,1054r,28l202,1092r28,l240,1082r,-28xe" fillcolor="black" stroked="f">
                    <v:path arrowok="t"/>
                  </v:shape>
                  <v:shape id="_x0000_s12350" style="position:absolute;left:192;top:1044;width:48;height:202" coordorigin="192,1044" coordsize="48,202" o:spt="100" adj="0,,0" path="m216,1044r14,l240,1054r,14l240,1082r-10,10l216,1092r,l216,1092r,l202,1092r-10,-10l192,1068r,-14l202,1044r14,m216,1092r,154e" filled="f" strokeweight=".24pt">
                    <v:stroke joinstyle="round"/>
                    <v:formulas/>
                    <v:path arrowok="t" o:connecttype="segments"/>
                  </v:shape>
                  <v:shape id="_x0000_s12351" type="#_x0000_t75" style="position:absolute;top:31;width:164;height:207"/>
                  <v:line id="_x0000_s12352" style="position:absolute" from="144,2" to="130,55" strokeweight=".24pt"/>
                  <v:shape id="_x0000_s12353" type="#_x0000_t75" style="position:absolute;left:4;top:1792;width:154;height:202"/>
                  <v:line id="_x0000_s12354" style="position:absolute" from="144,1759" to="130,1812" strokeweight=".24pt"/>
                  <w10:wrap type="none"/>
                  <w10:anchorlock/>
                </v:group>
              </w:pict>
            </w:r>
            <w:r w:rsidR="00164371">
              <w:rPr>
                <w:spacing w:val="88"/>
                <w:sz w:val="20"/>
              </w:rPr>
              <w:t xml:space="preserve"> </w:t>
            </w:r>
            <w:r>
              <w:rPr>
                <w:spacing w:val="88"/>
                <w:sz w:val="20"/>
              </w:rPr>
            </w:r>
            <w:r>
              <w:rPr>
                <w:spacing w:val="88"/>
                <w:sz w:val="20"/>
              </w:rPr>
              <w:pict>
                <v:group id="_x0000_s12343" style="width:5.05pt;height:101.05pt;mso-position-horizontal-relative:char;mso-position-vertical-relative:line" coordsize="101,2021">
                  <v:shape id="_x0000_s12344" style="position:absolute;left:7;top:2;width:87;height:2012" coordorigin="7,2" coordsize="87,2012" o:spt="100" adj="0,,0" path="m50,2r,2012m7,1970r43,44l94,1970e" filled="f" strokeweight=".25397mm">
                    <v:stroke joinstyle="round"/>
                    <v:formulas/>
                    <v:path arrowok="t" o:connecttype="segments"/>
                  </v:shape>
                  <v:shape id="_x0000_s12345" style="position:absolute;left:26;top:2;width:48;height:53" coordorigin="26,2" coordsize="48,53" path="m65,2l36,2,26,17r,29l36,55r29,l74,46r,-29xe" fillcolor="black" stroked="f">
                    <v:path arrowok="t"/>
                  </v:shape>
                  <v:shape id="_x0000_s12346" style="position:absolute;left:26;top:2;width:48;height:202" coordorigin="26,2" coordsize="48,202" o:spt="100" adj="0,,0" path="m50,2r15,l74,17r,14l74,46r-9,9l50,55r,l50,55r,l36,55,26,46r,-15l26,17,36,2r14,m50,55r,149e" filled="f" strokeweight=".24pt">
                    <v:stroke joinstyle="round"/>
                    <v:formulas/>
                    <v:path arrowok="t" o:connecttype="segments"/>
                  </v:shape>
                  <w10:wrap type="none"/>
                  <w10:anchorlock/>
                </v:group>
              </w:pict>
            </w:r>
            <w:r w:rsidR="00164371">
              <w:rPr>
                <w:spacing w:val="-47"/>
                <w:sz w:val="20"/>
              </w:rPr>
              <w:t xml:space="preserve"> </w:t>
            </w:r>
            <w:r>
              <w:rPr>
                <w:spacing w:val="-47"/>
                <w:position w:val="6"/>
                <w:sz w:val="20"/>
              </w:rPr>
            </w:r>
            <w:r>
              <w:rPr>
                <w:spacing w:val="-47"/>
                <w:position w:val="6"/>
                <w:sz w:val="20"/>
              </w:rPr>
              <w:pict>
                <v:group id="_x0000_s12340" style="width:8.4pt;height:11.9pt;mso-position-horizontal-relative:char;mso-position-vertical-relative:line" coordsize="168,238">
                  <v:line id="_x0000_s12341" style="position:absolute" from="139,2" to="125,55" strokeweight=".24pt"/>
                  <v:shape id="_x0000_s12342" type="#_x0000_t75" style="position:absolute;top:36;width:168;height:202"/>
                  <w10:wrap type="none"/>
                  <w10:anchorlock/>
                </v:group>
              </w:pict>
            </w:r>
            <w:r w:rsidR="00164371">
              <w:rPr>
                <w:spacing w:val="90"/>
                <w:position w:val="6"/>
                <w:sz w:val="20"/>
              </w:rPr>
              <w:t xml:space="preserve"> </w:t>
            </w:r>
            <w:r>
              <w:rPr>
                <w:spacing w:val="90"/>
                <w:sz w:val="20"/>
              </w:rPr>
            </w:r>
            <w:r>
              <w:rPr>
                <w:spacing w:val="90"/>
                <w:sz w:val="20"/>
              </w:rPr>
              <w:pict>
                <v:group id="_x0000_s12334" style="width:13.35pt;height:101.3pt;mso-position-horizontal-relative:char;mso-position-vertical-relative:line" coordsize="267,2026">
                  <v:shape id="_x0000_s12335" style="position:absolute;left:168;top:7;width:92;height:2012" coordorigin="168,7" coordsize="92,2012" o:spt="100" adj="0,,0" path="m216,7r,2011m259,55l216,7,168,55t,1920l216,2018r43,-43e" filled="f" strokeweight=".25397mm">
                    <v:stroke joinstyle="round"/>
                    <v:formulas/>
                    <v:path arrowok="t" o:connecttype="segments"/>
                  </v:shape>
                  <v:shape id="_x0000_s12336" style="position:absolute;left:192;top:1015;width:48;height:48" coordorigin="192,1015" coordsize="48,48" path="m230,1015r-28,l192,1025r,29l202,1063r28,l240,1054r,-29xe" fillcolor="black" stroked="f">
                    <v:path arrowok="t"/>
                  </v:shape>
                  <v:shape id="_x0000_s12337" style="position:absolute;left:192;top:1015;width:48;height:202" coordorigin="192,1015" coordsize="48,202" o:spt="100" adj="0,,0" path="m216,1015r14,l240,1025r,14l240,1054r-10,9l216,1063r,l216,1063r,l202,1063r-10,-9l192,1039r,-14l202,1015r14,m216,1063r,154e" filled="f" strokeweight=".24pt">
                    <v:stroke joinstyle="round"/>
                    <v:formulas/>
                    <v:path arrowok="t" o:connecttype="segments"/>
                  </v:shape>
                  <v:shape id="_x0000_s12338" type="#_x0000_t75" style="position:absolute;top:2;width:164;height:207"/>
                  <v:shape id="_x0000_s12339" type="#_x0000_t75" style="position:absolute;left:4;top:1764;width:154;height:202"/>
                  <w10:wrap type="none"/>
                  <w10:anchorlock/>
                </v:group>
              </w:pict>
            </w:r>
            <w:r w:rsidR="00164371">
              <w:rPr>
                <w:spacing w:val="88"/>
                <w:sz w:val="20"/>
              </w:rPr>
              <w:t xml:space="preserve"> </w:t>
            </w:r>
            <w:r>
              <w:rPr>
                <w:spacing w:val="88"/>
                <w:sz w:val="20"/>
              </w:rPr>
            </w:r>
            <w:r>
              <w:rPr>
                <w:spacing w:val="88"/>
                <w:sz w:val="20"/>
              </w:rPr>
              <w:pict>
                <v:group id="_x0000_s12330" style="width:5.05pt;height:101.05pt;mso-position-horizontal-relative:char;mso-position-vertical-relative:line" coordsize="101,2021">
                  <v:shape id="_x0000_s12331" style="position:absolute;left:7;top:2;width:87;height:2012" coordorigin="7,2" coordsize="87,2012" o:spt="100" adj="0,,0" path="m50,2r,2012m7,1970r43,44l94,1970e" filled="f" strokeweight=".25397mm">
                    <v:stroke joinstyle="round"/>
                    <v:formulas/>
                    <v:path arrowok="t" o:connecttype="segments"/>
                  </v:shape>
                  <v:shape id="_x0000_s12332" style="position:absolute;left:26;top:2;width:48;height:53" coordorigin="26,2" coordsize="48,53" path="m65,2l36,2,26,17r,29l36,55r29,l74,46r,-29xe" fillcolor="black" stroked="f">
                    <v:path arrowok="t"/>
                  </v:shape>
                  <v:shape id="_x0000_s12333" style="position:absolute;left:26;top:2;width:48;height:202" coordorigin="26,2" coordsize="48,202" o:spt="100" adj="0,,0" path="m50,2r15,l74,17r,14l74,46r-9,9l50,55r,l50,55r,l36,55,26,46r,-15l26,17,36,2r14,m50,55r,149e" filled="f" strokeweight=".24pt">
                    <v:stroke joinstyle="round"/>
                    <v:formulas/>
                    <v:path arrowok="t" o:connecttype="segments"/>
                  </v:shape>
                  <w10:wrap type="none"/>
                  <w10:anchorlock/>
                </v:group>
              </w:pict>
            </w:r>
            <w:r w:rsidR="00164371">
              <w:rPr>
                <w:spacing w:val="-47"/>
                <w:sz w:val="20"/>
              </w:rPr>
              <w:t xml:space="preserve"> </w:t>
            </w:r>
            <w:r w:rsidR="00164371">
              <w:rPr>
                <w:noProof/>
                <w:spacing w:val="-47"/>
                <w:position w:val="6"/>
                <w:sz w:val="20"/>
                <w:lang w:eastAsia="ru-RU"/>
              </w:rPr>
              <w:drawing>
                <wp:inline distT="0" distB="0" distL="0" distR="0">
                  <wp:extent cx="106679" cy="128015"/>
                  <wp:effectExtent l="0" t="0" r="0" b="0"/>
                  <wp:docPr id="544" name="image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544.png"/>
                          <pic:cNvPicPr/>
                        </pic:nvPicPr>
                        <pic:blipFill>
                          <a:blip r:embed="rId105" cstate="print"/>
                          <a:stretch>
                            <a:fillRect/>
                          </a:stretch>
                        </pic:blipFill>
                        <pic:spPr>
                          <a:xfrm>
                            <a:off x="0" y="0"/>
                            <a:ext cx="106679" cy="128015"/>
                          </a:xfrm>
                          <a:prstGeom prst="rect">
                            <a:avLst/>
                          </a:prstGeom>
                        </pic:spPr>
                      </pic:pic>
                    </a:graphicData>
                  </a:graphic>
                </wp:inline>
              </w:drawing>
            </w:r>
          </w:p>
          <w:p w:rsidR="00164371" w:rsidRDefault="00164371" w:rsidP="005D61D9">
            <w:pPr>
              <w:pStyle w:val="TableParagraph"/>
              <w:spacing w:line="218" w:lineRule="exact"/>
              <w:ind w:left="178"/>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rFonts w:ascii="Symbol" w:hAnsi="Symbol"/>
                <w:spacing w:val="-12"/>
                <w:sz w:val="20"/>
              </w:rPr>
              <w:t></w:t>
            </w:r>
            <w:r>
              <w:rPr>
                <w:i/>
                <w:spacing w:val="-12"/>
                <w:sz w:val="20"/>
              </w:rPr>
              <w:t>I</w:t>
            </w:r>
            <w:r>
              <w:rPr>
                <w:rFonts w:ascii="MT Extra" w:hAnsi="MT Extra"/>
                <w:spacing w:val="-12"/>
                <w:position w:val="6"/>
                <w:sz w:val="20"/>
              </w:rPr>
              <w:t></w:t>
            </w:r>
            <w:r>
              <w:rPr>
                <w:spacing w:val="-12"/>
                <w:position w:val="6"/>
                <w:sz w:val="20"/>
              </w:rPr>
              <w:t xml:space="preserve">  </w:t>
            </w:r>
            <w:r>
              <w:rPr>
                <w:sz w:val="20"/>
              </w:rPr>
              <w:t xml:space="preserve">; </w:t>
            </w: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pacing w:val="6"/>
                <w:sz w:val="20"/>
              </w:rPr>
              <w:t xml:space="preserve"> </w:t>
            </w:r>
            <w:r>
              <w:rPr>
                <w:i/>
                <w:spacing w:val="-22"/>
                <w:sz w:val="20"/>
              </w:rPr>
              <w:t>I</w:t>
            </w:r>
            <w:r>
              <w:rPr>
                <w:rFonts w:ascii="MT Extra" w:hAnsi="MT Extra"/>
                <w:spacing w:val="-22"/>
                <w:position w:val="6"/>
                <w:sz w:val="20"/>
              </w:rPr>
              <w:t></w:t>
            </w:r>
          </w:p>
          <w:p w:rsidR="00164371" w:rsidRDefault="00164371" w:rsidP="005D61D9">
            <w:pPr>
              <w:pStyle w:val="TableParagraph"/>
              <w:tabs>
                <w:tab w:val="left" w:pos="739"/>
                <w:tab w:val="left" w:pos="1018"/>
                <w:tab w:val="left" w:pos="1392"/>
                <w:tab w:val="left" w:pos="1742"/>
              </w:tabs>
              <w:spacing w:line="73" w:lineRule="exact"/>
              <w:ind w:left="259"/>
              <w:rPr>
                <w:i/>
                <w:sz w:val="10"/>
              </w:rPr>
            </w:pPr>
            <w:r>
              <w:rPr>
                <w:i/>
                <w:sz w:val="10"/>
              </w:rPr>
              <w:t>c</w:t>
            </w:r>
            <w:r>
              <w:rPr>
                <w:i/>
                <w:sz w:val="10"/>
              </w:rPr>
              <w:tab/>
              <w:t>b</w:t>
            </w:r>
            <w:r>
              <w:rPr>
                <w:i/>
                <w:sz w:val="10"/>
              </w:rPr>
              <w:tab/>
              <w:t>a</w:t>
            </w:r>
            <w:r>
              <w:rPr>
                <w:i/>
                <w:sz w:val="10"/>
              </w:rPr>
              <w:tab/>
              <w:t>b</w:t>
            </w:r>
            <w:r>
              <w:rPr>
                <w:i/>
                <w:sz w:val="10"/>
              </w:rPr>
              <w:tab/>
              <w:t>c</w:t>
            </w:r>
          </w:p>
        </w:tc>
      </w:tr>
      <w:tr w:rsidR="00164371" w:rsidTr="005D61D9">
        <w:trPr>
          <w:trHeight w:val="2231"/>
        </w:trPr>
        <w:tc>
          <w:tcPr>
            <w:tcW w:w="830" w:type="dxa"/>
          </w:tcPr>
          <w:p w:rsidR="00164371" w:rsidRDefault="00164371" w:rsidP="005D61D9">
            <w:pPr>
              <w:pStyle w:val="TableParagraph"/>
              <w:ind w:left="124" w:firstLine="38"/>
              <w:rPr>
                <w:sz w:val="20"/>
              </w:rPr>
            </w:pPr>
            <w:r>
              <w:rPr>
                <w:sz w:val="20"/>
              </w:rPr>
              <w:t>Одно- фазное</w:t>
            </w:r>
          </w:p>
        </w:tc>
        <w:tc>
          <w:tcPr>
            <w:tcW w:w="2160" w:type="dxa"/>
          </w:tcPr>
          <w:p w:rsidR="00164371" w:rsidRDefault="00164371" w:rsidP="005D61D9">
            <w:pPr>
              <w:pStyle w:val="TableParagraph"/>
              <w:spacing w:before="6"/>
              <w:rPr>
                <w:sz w:val="9"/>
              </w:rPr>
            </w:pPr>
          </w:p>
          <w:p w:rsidR="00164371" w:rsidRDefault="0021591E" w:rsidP="005D61D9">
            <w:pPr>
              <w:pStyle w:val="TableParagraph"/>
              <w:spacing w:line="211" w:lineRule="exact"/>
              <w:ind w:left="856"/>
              <w:rPr>
                <w:sz w:val="20"/>
              </w:rPr>
            </w:pPr>
            <w:r>
              <w:rPr>
                <w:position w:val="-3"/>
                <w:sz w:val="20"/>
              </w:rPr>
            </w:r>
            <w:r>
              <w:rPr>
                <w:position w:val="-3"/>
                <w:sz w:val="20"/>
              </w:rPr>
              <w:pict>
                <v:group id="_x0000_s12325" style="width:35.05pt;height:10.6pt;mso-position-horizontal-relative:char;mso-position-vertical-relative:line" coordsize="701,212">
                  <v:shape id="_x0000_s12326" type="#_x0000_t75" style="position:absolute;left:523;width:106;height:168"/>
                  <v:shape id="_x0000_s12327" type="#_x0000_t75" style="position:absolute;left:595;top:81;width:106;height:130"/>
                  <v:line id="_x0000_s12328" style="position:absolute" from="0,115" to="389,115" strokeweight=".25397mm"/>
                  <v:shape id="_x0000_s12329" style="position:absolute;left:364;top:67;width:92;height:92" coordorigin="365,67" coordsize="92,92" path="m365,67r8,23l376,113r-3,23l365,158r91,-43l365,67xe" fillcolor="black" stroked="f">
                    <v:path arrowok="t"/>
                  </v:shape>
                  <w10:wrap type="none"/>
                  <w10:anchorlock/>
                </v:group>
              </w:pict>
            </w:r>
          </w:p>
          <w:p w:rsidR="00164371" w:rsidRDefault="00164371" w:rsidP="005D61D9">
            <w:pPr>
              <w:pStyle w:val="TableParagraph"/>
              <w:spacing w:before="7"/>
              <w:rPr>
                <w:sz w:val="2"/>
              </w:rPr>
            </w:pPr>
          </w:p>
          <w:p w:rsidR="00164371" w:rsidRDefault="0021591E" w:rsidP="005D61D9">
            <w:pPr>
              <w:pStyle w:val="TableParagraph"/>
              <w:ind w:left="131"/>
              <w:rPr>
                <w:sz w:val="20"/>
              </w:rPr>
            </w:pPr>
            <w:r>
              <w:rPr>
                <w:sz w:val="20"/>
              </w:rPr>
            </w:r>
            <w:r>
              <w:rPr>
                <w:sz w:val="20"/>
              </w:rPr>
              <w:pict>
                <v:group id="_x0000_s12311" style="width:94.1pt;height:80.65pt;mso-position-horizontal-relative:char;mso-position-vertical-relative:line" coordsize="1882,1613">
                  <v:shape id="_x0000_s12312" style="position:absolute;top:7;width:1882;height:1599" coordorigin=",7" coordsize="1882,1599" o:spt="100" adj="0,,0" path="m67,1606r67,m34,1572r134,m,1538r202,m101,1097r,441m355,84r,1013m562,84r2,-30l576,29,595,13,619,7r27,3l667,25r14,22l686,74r,5l686,79r,5l691,54,703,29,723,13,749,7r24,3l793,25r13,22l811,74r5,5l816,79r-5,5l816,54,830,29,850,13,874,7r26,3l922,25r14,22l941,74r,5l941,79r,5l945,54,958,29,977,13r26,-6l1027,10r20,15l1061,47r5,27l1066,79r,l1066,84t-711,l562,84t,504l564,561r12,-23l595,522r24,-6l646,519r21,14l681,556r5,27l686,588r,l686,588r5,-27l703,538r20,-16l749,516r24,3l793,533r13,23l811,583r5,5l816,588r-5,l816,561r14,-23l850,522r24,-6l900,519r22,14l936,556r5,27l941,588r,l941,588r4,-27l958,538r19,-16l1003,516r24,3l1047,533r14,23l1066,583r,5l1066,588r,m355,588r207,m562,1097r2,-28l576,1046r19,-17l619,1020r27,6l667,1042r14,23l686,1092r,l686,1097r,l691,1069r12,-23l723,1029r26,-9l773,1026r20,16l806,1065r5,27l816,1092r,5l811,1097r5,-28l830,1046r20,-17l874,1020r26,6l922,1042r14,23l941,1092r,l941,1097r,l945,1069r13,-23l977,1029r26,-9l1027,1026r20,16l1061,1065r5,27l1066,1092r,5l1066,1097t-711,l562,1097m1066,84r816,m1066,588r816,m1066,1097r816,m1704,593r,494e" filled="f" strokeweight=".25397mm">
                    <v:stroke joinstyle="round"/>
                    <v:formulas/>
                    <v:path arrowok="t" o:connecttype="segments"/>
                  </v:shape>
                  <v:shape id="_x0000_s12313" style="position:absolute;left:1680;top:74;width:53;height:48" coordorigin="1680,74" coordsize="53,48" path="m1718,74r-28,l1680,84r,29l1690,122r28,l1733,113r,-29xe" fillcolor="black" stroked="f">
                    <v:path arrowok="t"/>
                  </v:shape>
                  <v:shape id="_x0000_s12314" style="position:absolute;left:1680;top:74;width:53;height:821" coordorigin="1680,74" coordsize="53,821" o:spt="100" adj="0,,0" path="m1704,74r14,l1733,84r,14l1733,113r-15,9l1704,122r,l1704,122r,l1690,122r-10,-9l1680,98r,-14l1690,74r14,m1704,122r,773e" filled="f" strokeweight=".25397mm">
                    <v:stroke joinstyle="round"/>
                    <v:formulas/>
                    <v:path arrowok="t" o:connecttype="segments"/>
                  </v:shape>
                  <v:shape id="_x0000_s12315" type="#_x0000_t75" style="position:absolute;left:1080;top:295;width:106;height:168"/>
                  <v:shape id="_x0000_s12316" type="#_x0000_t75" style="position:absolute;left:1156;top:367;width:269;height:130"/>
                  <v:shape id="_x0000_s12317" style="position:absolute;left:100;top:588;width:245;height:509" coordorigin="101,588" coordsize="245,509" path="m101,1097r,-509l346,588e" filled="f" strokeweight=".25397mm">
                    <v:path arrowok="t"/>
                  </v:shape>
                  <v:shape id="_x0000_s12318" type="#_x0000_t75" style="position:absolute;left:1454;top:300;width:106;height:164"/>
                  <v:shape id="_x0000_s12319" style="position:absolute;left:331;top:568;width:48;height:53" coordorigin="331,569" coordsize="48,53" path="m370,569r-29,l331,583r,24l341,622r29,l379,607r,-24xe" fillcolor="black" stroked="f">
                    <v:path arrowok="t"/>
                  </v:shape>
                  <v:shape id="_x0000_s12320" style="position:absolute;left:331;top:568;width:48;height:202" coordorigin="331,569" coordsize="48,202" o:spt="100" adj="0,,0" path="m355,569r15,l379,583r,10l379,607r-9,15l355,622r,l355,622r,l341,622,331,607r,-14l331,583r10,-14l355,569t,53l355,770e" filled="f" strokeweight=".24pt">
                    <v:stroke joinstyle="round"/>
                    <v:formulas/>
                    <v:path arrowok="t" o:connecttype="segments"/>
                  </v:shape>
                  <v:shape id="_x0000_s12321" type="#_x0000_t75" style="position:absolute;left:1084;top:751;width:106;height:168"/>
                  <v:shape id="_x0000_s12322" type="#_x0000_t75" style="position:absolute;left:1180;top:823;width:260;height:144"/>
                  <v:shape id="_x0000_s12323" type="#_x0000_t75" style="position:absolute;left:1468;top:756;width:106;height:164"/>
                  <v:shape id="_x0000_s12324" style="position:absolute;left:1512;top:1087;width:293;height:509" coordorigin="1512,1087" coordsize="293,509" o:spt="100" adj="0,,0" path="m1670,1596r68,m1632,1562r139,m1598,1529r207,m1704,1087r,442m1555,1212r,250m1512,1418r43,44l1603,1418e" filled="f" strokeweight=".25397mm">
                    <v:stroke joinstyle="round"/>
                    <v:formulas/>
                    <v:path arrowok="t" o:connecttype="segments"/>
                  </v:shape>
                  <w10:wrap type="none"/>
                  <w10:anchorlock/>
                </v:group>
              </w:pict>
            </w:r>
          </w:p>
        </w:tc>
        <w:tc>
          <w:tcPr>
            <w:tcW w:w="1982" w:type="dxa"/>
          </w:tcPr>
          <w:p w:rsidR="00164371" w:rsidRDefault="00164371" w:rsidP="005D61D9">
            <w:pPr>
              <w:pStyle w:val="TableParagraph"/>
              <w:rPr>
                <w:sz w:val="20"/>
              </w:rPr>
            </w:pPr>
          </w:p>
          <w:p w:rsidR="00164371" w:rsidRDefault="00164371" w:rsidP="005D61D9">
            <w:pPr>
              <w:pStyle w:val="TableParagraph"/>
              <w:spacing w:before="6" w:after="1"/>
              <w:rPr>
                <w:sz w:val="10"/>
              </w:rPr>
            </w:pPr>
          </w:p>
          <w:p w:rsidR="00164371" w:rsidRDefault="0021591E" w:rsidP="005D61D9">
            <w:pPr>
              <w:pStyle w:val="TableParagraph"/>
              <w:ind w:left="827"/>
              <w:rPr>
                <w:sz w:val="20"/>
              </w:rPr>
            </w:pPr>
            <w:r>
              <w:rPr>
                <w:sz w:val="20"/>
              </w:rPr>
            </w:r>
            <w:r>
              <w:rPr>
                <w:sz w:val="20"/>
              </w:rPr>
              <w:pict>
                <v:group id="_x0000_s12307" style="width:5.55pt;height:55.7pt;mso-position-horizontal-relative:char;mso-position-vertical-relative:line" coordsize="111,1114">
                  <v:shape id="_x0000_s12308" style="position:absolute;left:7;top:7;width:96;height:1100" coordorigin="7,7" coordsize="96,1100" o:spt="100" adj="0,,0" path="m50,1106l55,7m7,60l55,7r48,53e" filled="f" strokeweight=".25397mm">
                    <v:stroke joinstyle="round"/>
                    <v:formulas/>
                    <v:path arrowok="t" o:connecttype="segments"/>
                  </v:shape>
                  <v:shape id="_x0000_s12309" style="position:absolute;left:26;top:1048;width:53;height:58" coordorigin="26,1049" coordsize="53,58" path="m50,1049r-14,l26,1063r,34l36,1106r14,l63,1105r9,-6l77,1090r2,-12l77,1067r-5,-9l63,1051r-13,-2xe" fillcolor="black" stroked="f">
                    <v:path arrowok="t"/>
                  </v:shape>
                  <v:shape id="_x0000_s12310" style="position:absolute;left:26;top:770;width:53;height:336" coordorigin="26,770" coordsize="53,336" o:spt="100" adj="0,,0" path="m50,1106r-14,l26,1097r,-19l26,1063r10,-14l50,1049r,l50,1049r,l63,1051r9,7l77,1067r2,11l77,1090r-5,9l63,1105r-13,1m50,1049r,-279e" filled="f" strokeweight=".24pt">
                    <v:stroke joinstyle="round"/>
                    <v:formulas/>
                    <v:path arrowok="t" o:connecttype="segments"/>
                  </v:shape>
                  <w10:wrap type="none"/>
                  <w10:anchorlock/>
                </v:group>
              </w:pict>
            </w:r>
          </w:p>
        </w:tc>
        <w:tc>
          <w:tcPr>
            <w:tcW w:w="1977" w:type="dxa"/>
          </w:tcPr>
          <w:p w:rsidR="00164371" w:rsidRDefault="00164371" w:rsidP="005D61D9">
            <w:pPr>
              <w:pStyle w:val="TableParagraph"/>
              <w:spacing w:before="3"/>
              <w:rPr>
                <w:sz w:val="8"/>
              </w:rPr>
            </w:pPr>
          </w:p>
          <w:p w:rsidR="00164371" w:rsidRDefault="0021591E" w:rsidP="005D61D9">
            <w:pPr>
              <w:pStyle w:val="TableParagraph"/>
              <w:ind w:left="370"/>
              <w:rPr>
                <w:sz w:val="20"/>
              </w:rPr>
            </w:pPr>
            <w:r>
              <w:rPr>
                <w:position w:val="66"/>
                <w:sz w:val="20"/>
              </w:rPr>
            </w:r>
            <w:r>
              <w:rPr>
                <w:position w:val="66"/>
                <w:sz w:val="20"/>
              </w:rPr>
              <w:pict>
                <v:group id="_x0000_s12297" style="width:22.8pt;height:54.75pt;mso-position-horizontal-relative:char;mso-position-vertical-relative:line" coordsize="456,1095">
                  <v:shape id="_x0000_s12298" style="position:absolute;left:374;top:208;width:77;height:884" coordorigin="374,209" coordsize="77,884" o:spt="100" adj="0,,0" path="m413,1092r,-883m451,252l413,209r-39,43e" filled="f" strokeweight=".16931mm">
                    <v:stroke joinstyle="round"/>
                    <v:formulas/>
                    <v:path arrowok="t" o:connecttype="segments"/>
                  </v:shape>
                  <v:shape id="_x0000_s12299" style="position:absolute;left:388;top:1048;width:44;height:44" coordorigin="389,1049" coordsize="44,44" path="m422,1049r-24,l389,1058r,24l398,1092r24,l432,1082r,-24xe" fillcolor="black" stroked="f">
                    <v:path arrowok="t"/>
                  </v:shape>
                  <v:shape id="_x0000_s12300" style="position:absolute;left:355;top:2;width:77;height:1090" coordorigin="355,2" coordsize="77,1090" o:spt="100" adj="0,,0" path="m413,1092r-15,l389,1082r,-14l389,1058r9,-9l413,1049r,l413,1049r,l422,1049r10,9l432,1068r,14l422,1092r-9,m413,1049r,-221m370,2l355,46e" filled="f" strokeweight=".24pt">
                    <v:stroke joinstyle="round"/>
                    <v:formulas/>
                    <v:path arrowok="t" o:connecttype="segments"/>
                  </v:shape>
                  <v:shape id="_x0000_s12301" type="#_x0000_t75" style="position:absolute;left:244;top:26;width:144;height:192"/>
                  <v:line id="_x0000_s12302" style="position:absolute" from="192,1092" to="192,209" strokeweight=".16931mm"/>
                  <v:shape id="_x0000_s12303" style="position:absolute;left:168;top:1048;width:48;height:44" coordorigin="168,1049" coordsize="48,44" path="m206,1049r-28,l168,1058r,24l178,1092r28,l216,1082r,-24xe" fillcolor="black" stroked="f">
                    <v:path arrowok="t"/>
                  </v:shape>
                  <v:shape id="_x0000_s12304" style="position:absolute;left:168;top:828;width:48;height:264" coordorigin="168,828" coordsize="48,264" o:spt="100" adj="0,,0" path="m192,1092r-14,l168,1082r,-14l168,1058r10,-9l192,1049r,l192,1049r,l206,1049r10,9l216,1068r,14l206,1092r-14,m192,1049r,-221e" filled="f" strokeweight=".24pt">
                    <v:stroke joinstyle="round"/>
                    <v:formulas/>
                    <v:path arrowok="t" o:connecttype="segments"/>
                  </v:shape>
                  <v:shape id="_x0000_s12305" type="#_x0000_t75" style="position:absolute;top:26;width:236;height:231"/>
                  <v:line id="_x0000_s12306" style="position:absolute" from="130,2" to="115,46" strokeweight=".24pt"/>
                  <w10:wrap type="none"/>
                  <w10:anchorlock/>
                </v:group>
              </w:pict>
            </w:r>
            <w:r w:rsidR="00164371">
              <w:rPr>
                <w:spacing w:val="60"/>
                <w:position w:val="66"/>
                <w:sz w:val="20"/>
              </w:rPr>
              <w:t xml:space="preserve"> </w:t>
            </w:r>
            <w:r>
              <w:rPr>
                <w:spacing w:val="60"/>
                <w:position w:val="66"/>
                <w:sz w:val="20"/>
              </w:rPr>
            </w:r>
            <w:r>
              <w:rPr>
                <w:spacing w:val="60"/>
                <w:position w:val="66"/>
                <w:sz w:val="20"/>
              </w:rPr>
              <w:pict>
                <v:group id="_x0000_s12293" style="width:4.35pt;height:22.45pt;mso-position-horizontal-relative:char;mso-position-vertical-relative:line" coordsize="87,449">
                  <v:shape id="_x0000_s12294" style="position:absolute;left:4;top:4;width:77;height:442" coordorigin="5,5" coordsize="77,442" o:spt="100" adj="0,,0" path="m43,446l43,5m82,43l43,5,5,43e" filled="f" strokeweight=".16931mm">
                    <v:stroke joinstyle="round"/>
                    <v:formulas/>
                    <v:path arrowok="t" o:connecttype="segments"/>
                  </v:shape>
                  <v:shape id="_x0000_s12295" style="position:absolute;left:24;top:403;width:44;height:44" coordorigin="24,403" coordsize="44,44" path="m58,403r-24,l24,413r,24l34,446r24,l67,437r,-24xe" fillcolor="black" stroked="f">
                    <v:path arrowok="t"/>
                  </v:shape>
                  <v:shape id="_x0000_s12296" style="position:absolute;left:24;top:225;width:44;height:221" coordorigin="24,226" coordsize="44,221" o:spt="100" adj="0,,0" path="m43,446r-9,l24,437r,-15l24,413,34,403r9,l43,403r,l43,403r15,l67,413r,9l67,437r-9,9l43,446t,-43l43,226e" filled="f" strokeweight=".24pt">
                    <v:stroke joinstyle="round"/>
                    <v:formulas/>
                    <v:path arrowok="t" o:connecttype="segments"/>
                  </v:shape>
                  <w10:wrap type="none"/>
                  <w10:anchorlock/>
                </v:group>
              </w:pict>
            </w:r>
            <w:r>
              <w:rPr>
                <w:spacing w:val="60"/>
                <w:position w:val="94"/>
                <w:sz w:val="20"/>
              </w:rPr>
            </w:r>
            <w:r>
              <w:rPr>
                <w:spacing w:val="60"/>
                <w:position w:val="94"/>
                <w:sz w:val="20"/>
              </w:rPr>
              <w:pict>
                <v:group id="_x0000_s12290" style="width:7.2pt;height:10.2pt;mso-position-horizontal-relative:char;mso-position-vertical-relative:line" coordsize="144,204">
                  <v:shape id="_x0000_s12291" type="#_x0000_t75" style="position:absolute;top:26;width:144;height:178"/>
                  <v:line id="_x0000_s12292" style="position:absolute" from="134,2" to="120,46" strokeweight=".24pt"/>
                  <w10:wrap type="none"/>
                  <w10:anchorlock/>
                </v:group>
              </w:pict>
            </w:r>
            <w:r w:rsidR="00164371">
              <w:rPr>
                <w:spacing w:val="83"/>
                <w:position w:val="94"/>
                <w:sz w:val="20"/>
              </w:rPr>
              <w:t xml:space="preserve"> </w:t>
            </w:r>
            <w:r>
              <w:rPr>
                <w:spacing w:val="83"/>
                <w:sz w:val="20"/>
              </w:rPr>
            </w:r>
            <w:r>
              <w:rPr>
                <w:spacing w:val="83"/>
                <w:sz w:val="20"/>
              </w:rPr>
              <w:pict>
                <v:group id="_x0000_s12284" style="width:12pt;height:88.8pt;mso-position-horizontal-relative:char;mso-position-vertical-relative:line" coordsize="240,1776">
                  <v:line id="_x0000_s12285" style="position:absolute" from="197,5" to="197,1771" strokeweight=".16931mm"/>
                  <v:shape id="_x0000_s12286" style="position:absolute;left:172;top:888;width:44;height:44" coordorigin="173,888" coordsize="44,44" path="m206,888r-24,l173,898r,24l182,931r24,l216,922r,-24xe" fillcolor="black" stroked="f">
                    <v:path arrowok="t"/>
                  </v:shape>
                  <v:shape id="_x0000_s12287" style="position:absolute;left:172;top:888;width:44;height:178" coordorigin="173,888" coordsize="44,178" o:spt="100" adj="0,,0" path="m197,888r9,l216,898r,14l216,922r-10,9l197,931r,l197,931r,l182,931r-9,-9l173,912r,-14l182,888r15,m197,931r,135e" filled="f" strokeweight=".24pt">
                    <v:stroke joinstyle="round"/>
                    <v:formulas/>
                    <v:path arrowok="t" o:connecttype="segments"/>
                  </v:shape>
                  <v:shape id="_x0000_s12288" type="#_x0000_t75" style="position:absolute;width:240;height:192"/>
                  <v:shape id="_x0000_s12289" type="#_x0000_t75" style="position:absolute;left:4;top:1545;width:236;height:231"/>
                  <w10:wrap type="none"/>
                  <w10:anchorlock/>
                </v:group>
              </w:pict>
            </w:r>
          </w:p>
          <w:p w:rsidR="00164371" w:rsidRDefault="00164371" w:rsidP="005D61D9">
            <w:pPr>
              <w:pStyle w:val="TableParagraph"/>
              <w:spacing w:line="217" w:lineRule="exact"/>
              <w:ind w:left="379"/>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spacing w:val="-3"/>
                <w:sz w:val="20"/>
              </w:rPr>
              <w:t xml:space="preserve">0;  </w:t>
            </w: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pacing w:val="-26"/>
                <w:sz w:val="20"/>
              </w:rPr>
              <w:t xml:space="preserve"> </w:t>
            </w:r>
            <w:r>
              <w:rPr>
                <w:rFonts w:ascii="Symbol" w:hAnsi="Symbol"/>
                <w:spacing w:val="-12"/>
                <w:sz w:val="20"/>
              </w:rPr>
              <w:t></w:t>
            </w:r>
            <w:r>
              <w:rPr>
                <w:i/>
                <w:spacing w:val="-12"/>
                <w:sz w:val="20"/>
              </w:rPr>
              <w:t>I</w:t>
            </w:r>
            <w:r>
              <w:rPr>
                <w:rFonts w:ascii="MT Extra" w:hAnsi="MT Extra"/>
                <w:spacing w:val="-12"/>
                <w:position w:val="6"/>
                <w:sz w:val="20"/>
              </w:rPr>
              <w:t></w:t>
            </w:r>
          </w:p>
          <w:p w:rsidR="00164371" w:rsidRDefault="00164371" w:rsidP="005D61D9">
            <w:pPr>
              <w:pStyle w:val="TableParagraph"/>
              <w:tabs>
                <w:tab w:val="left" w:pos="1042"/>
                <w:tab w:val="left" w:pos="1541"/>
              </w:tabs>
              <w:spacing w:line="73" w:lineRule="exact"/>
              <w:ind w:left="461"/>
              <w:rPr>
                <w:i/>
                <w:sz w:val="10"/>
              </w:rPr>
            </w:pPr>
            <w:r>
              <w:rPr>
                <w:i/>
                <w:sz w:val="10"/>
              </w:rPr>
              <w:t>b</w:t>
            </w:r>
            <w:r>
              <w:rPr>
                <w:i/>
                <w:sz w:val="10"/>
              </w:rPr>
              <w:tab/>
              <w:t>c</w:t>
            </w:r>
            <w:r>
              <w:rPr>
                <w:i/>
                <w:sz w:val="10"/>
              </w:rPr>
              <w:tab/>
              <w:t>a</w:t>
            </w:r>
          </w:p>
        </w:tc>
      </w:tr>
      <w:tr w:rsidR="00164371" w:rsidTr="005D61D9">
        <w:trPr>
          <w:trHeight w:val="445"/>
        </w:trPr>
        <w:tc>
          <w:tcPr>
            <w:tcW w:w="830" w:type="dxa"/>
            <w:tcBorders>
              <w:bottom w:val="nil"/>
            </w:tcBorders>
          </w:tcPr>
          <w:p w:rsidR="00164371" w:rsidRDefault="00164371" w:rsidP="005D61D9">
            <w:pPr>
              <w:pStyle w:val="TableParagraph"/>
              <w:spacing w:line="218" w:lineRule="exact"/>
              <w:ind w:left="172"/>
              <w:rPr>
                <w:sz w:val="20"/>
              </w:rPr>
            </w:pPr>
            <w:r>
              <w:rPr>
                <w:sz w:val="20"/>
              </w:rPr>
              <w:t>Двух-</w:t>
            </w:r>
          </w:p>
          <w:p w:rsidR="00164371" w:rsidRDefault="00164371" w:rsidP="005D61D9">
            <w:pPr>
              <w:pStyle w:val="TableParagraph"/>
              <w:spacing w:line="207" w:lineRule="exact"/>
              <w:ind w:left="124"/>
              <w:rPr>
                <w:sz w:val="20"/>
              </w:rPr>
            </w:pPr>
            <w:r>
              <w:rPr>
                <w:sz w:val="20"/>
              </w:rPr>
              <w:t>фазное</w:t>
            </w:r>
          </w:p>
        </w:tc>
        <w:tc>
          <w:tcPr>
            <w:tcW w:w="2160" w:type="dxa"/>
            <w:vMerge w:val="restart"/>
          </w:tcPr>
          <w:p w:rsidR="00164371" w:rsidRDefault="00164371" w:rsidP="005D61D9">
            <w:pPr>
              <w:pStyle w:val="TableParagraph"/>
              <w:spacing w:before="6"/>
              <w:rPr>
                <w:sz w:val="9"/>
              </w:rPr>
            </w:pPr>
          </w:p>
          <w:p w:rsidR="00164371" w:rsidRDefault="0021591E" w:rsidP="005D61D9">
            <w:pPr>
              <w:pStyle w:val="TableParagraph"/>
              <w:spacing w:line="196" w:lineRule="exact"/>
              <w:ind w:left="865"/>
              <w:rPr>
                <w:sz w:val="19"/>
              </w:rPr>
            </w:pPr>
            <w:r>
              <w:rPr>
                <w:position w:val="-3"/>
                <w:sz w:val="19"/>
              </w:rPr>
            </w:r>
            <w:r>
              <w:rPr>
                <w:position w:val="-3"/>
                <w:sz w:val="19"/>
              </w:rPr>
              <w:pict>
                <v:group id="_x0000_s12279" style="width:33.85pt;height:9.85pt;mso-position-horizontal-relative:char;mso-position-vertical-relative:line" coordsize="677,197">
                  <v:shape id="_x0000_s12280" type="#_x0000_t75" style="position:absolute;left:494;width:106;height:164"/>
                  <v:shape id="_x0000_s12281" type="#_x0000_t75" style="position:absolute;left:571;top:81;width:106;height:116"/>
                  <v:line id="_x0000_s12282" style="position:absolute" from="0,110" to="374,110" strokeweight=".25397mm"/>
                  <v:shape id="_x0000_s12283" style="position:absolute;left:350;top:67;width:87;height:87" coordorigin="350,67" coordsize="87,87" path="m350,67r9,20l361,109r-2,22l350,154r87,-44l350,67xe" fillcolor="black" stroked="f">
                    <v:path arrowok="t"/>
                  </v:shape>
                  <w10:wrap type="none"/>
                  <w10:anchorlock/>
                </v:group>
              </w:pict>
            </w:r>
          </w:p>
          <w:p w:rsidR="00164371" w:rsidRDefault="00164371" w:rsidP="005D61D9">
            <w:pPr>
              <w:pStyle w:val="TableParagraph"/>
              <w:spacing w:before="1"/>
              <w:rPr>
                <w:sz w:val="3"/>
              </w:rPr>
            </w:pPr>
          </w:p>
          <w:p w:rsidR="00164371" w:rsidRDefault="0021591E" w:rsidP="005D61D9">
            <w:pPr>
              <w:pStyle w:val="TableParagraph"/>
              <w:ind w:left="169"/>
              <w:rPr>
                <w:sz w:val="20"/>
              </w:rPr>
            </w:pPr>
            <w:r>
              <w:rPr>
                <w:sz w:val="20"/>
              </w:rPr>
            </w:r>
            <w:r>
              <w:rPr>
                <w:sz w:val="20"/>
              </w:rPr>
              <w:pict>
                <v:group id="_x0000_s12262" style="width:90.25pt;height:77.55pt;mso-position-horizontal-relative:char;mso-position-vertical-relative:line" coordsize="1805,1551">
                  <v:shape id="_x0000_s12263" style="position:absolute;top:7;width:1805;height:1536" coordorigin=",7" coordsize="1805,1536" o:spt="100" adj="0,,0" path="m62,1543r68,m34,1510r129,m,1481r192,m96,1054r,427m341,79r,975m538,79r2,-27l552,29,571,13,595,7r24,5l639,26r14,22l658,74r,l658,79r,l662,52,674,29,692,13,715,7r24,5l760,26r15,22l782,74r,l782,79r,l785,52,797,29,816,13,840,7r24,5l884,26r13,22l902,74r,l902,79r,l907,52,919,29,937,13,960,7r24,5l1004,26r13,22l1022,74r,l1022,79r,m341,79r197,m538,569r2,-28l552,518r19,-15l595,497r24,3l639,514r14,23l658,564r,l658,564r,5l662,541r12,-23l692,503r23,-6l739,500r21,14l775,537r7,27l782,564r,l782,569r3,-28l797,518r19,-15l840,497r24,3l884,514r13,23l902,564r,l902,564r,5l907,541r12,-23l937,503r23,-6l984,500r20,14l1017,537r5,27l1022,564r,l1022,569t-681,l538,569t,485l540,1027r12,-22l571,989r24,-7l619,987r20,14l653,1022r5,27l658,1054r,l658,1054r4,-27l674,1005r18,-16l715,982r24,5l760,1001r15,21l782,1049r,5l782,1054r,l785,1027r12,-22l816,989r24,-7l864,987r20,14l897,1022r5,27l902,1054r,l902,1054r5,-27l919,1005r18,-16l960,982r24,5l1004,1001r13,21l1022,1049r,5l1022,1054r,m341,1054r197,m1022,79r783,m1022,569r783,m1022,1054r783,m1632,569r,480e" filled="f" strokeweight=".25397mm">
                    <v:stroke joinstyle="round"/>
                    <v:formulas/>
                    <v:path arrowok="t" o:connecttype="segments"/>
                  </v:shape>
                  <v:shape id="_x0000_s12264" style="position:absolute;left:1612;top:69;width:48;height:53" coordorigin="1613,70" coordsize="48,53" path="m1651,70r-29,l1613,84r,24l1622,122r29,l1661,108r,-24xe" fillcolor="black" stroked="f">
                    <v:path arrowok="t"/>
                  </v:shape>
                  <v:shape id="_x0000_s12265" style="position:absolute;left:1612;top:69;width:48;height:792" coordorigin="1613,70" coordsize="48,792" o:spt="100" adj="0,,0" path="m1637,70r14,l1661,84r,10l1661,108r-10,14l1637,122r,l1637,122r,l1622,122r-9,-14l1613,94r,-10l1622,70r15,m1637,122r,740e" filled="f" strokeweight=".25397mm">
                    <v:stroke joinstyle="round"/>
                    <v:formulas/>
                    <v:path arrowok="t" o:connecttype="segments"/>
                  </v:shape>
                  <v:shape id="_x0000_s12266" type="#_x0000_t75" style="position:absolute;left:1032;top:280;width:106;height:164"/>
                  <v:shape id="_x0000_s12267" type="#_x0000_t75" style="position:absolute;left:1108;top:348;width:260;height:135"/>
                  <v:shape id="_x0000_s12268" style="position:absolute;left:96;top:568;width:231;height:485" coordorigin="96,569" coordsize="231,485" path="m96,1054r,-485l326,569e" filled="f" strokeweight=".25397mm">
                    <v:path arrowok="t"/>
                  </v:shape>
                  <v:shape id="_x0000_s12269" type="#_x0000_t75" style="position:absolute;left:1396;top:285;width:101;height:159"/>
                  <v:shape id="_x0000_s12270" style="position:absolute;left:316;top:549;width:48;height:48" coordorigin="317,550" coordsize="48,48" path="m355,550r-29,l317,559r,29l326,598r29,l365,588r,-29xe" fillcolor="black" stroked="f">
                    <v:path arrowok="t"/>
                  </v:shape>
                  <v:shape id="_x0000_s12271" style="position:absolute;left:316;top:549;width:48;height:192" coordorigin="317,550" coordsize="48,192" o:spt="100" adj="0,,0" path="m341,550r14,l365,559r,15l365,588r-10,10l341,598r,l341,598r,l326,598r-9,-10l317,574r,-15l326,550r15,m341,598r,144e" filled="f" strokeweight=".24pt">
                    <v:stroke joinstyle="round"/>
                    <v:formulas/>
                    <v:path arrowok="t" o:connecttype="segments"/>
                  </v:shape>
                  <v:shape id="_x0000_s12272" type="#_x0000_t75" style="position:absolute;left:1180;top:722;width:106;height:164"/>
                  <v:shape id="_x0000_s12273" type="#_x0000_t75" style="position:absolute;left:1272;top:804;width:106;height:116"/>
                  <v:line id="_x0000_s12274" style="position:absolute" from="734,847" to="1109,847" strokeweight=".25397mm"/>
                  <v:shape id="_x0000_s12275" style="position:absolute;left:1089;top:804;width:572;height:264" coordorigin="1090,804" coordsize="572,264" o:spt="100" adj="0,,0" path="m1176,847r-86,-43l1098,826r2,23l1098,871r-8,19l1176,847xm1661,1030r-10,-15l1622,1015r-9,15l1613,1054r9,14l1651,1068r10,-14l1661,1030xe" fillcolor="black" stroked="f">
                    <v:stroke joinstyle="round"/>
                    <v:formulas/>
                    <v:path arrowok="t" o:connecttype="segments"/>
                  </v:shape>
                  <v:shape id="_x0000_s12276" style="position:absolute;left:1612;top:924;width:48;height:144" coordorigin="1613,924" coordsize="48,144" o:spt="100" adj="0,,0" path="m1637,1068r-15,l1613,1054r,-10l1613,1030r9,-15l1637,1015r,l1637,1015r,l1651,1015r10,15l1661,1044r,10l1651,1068r-14,m1637,1015r,-91e" filled="f" strokeweight=".24pt">
                    <v:stroke joinstyle="round"/>
                    <v:formulas/>
                    <v:path arrowok="t" o:connecttype="segments"/>
                  </v:shape>
                  <v:shape id="_x0000_s12277" style="position:absolute;left:1536;top:1048;width:197;height:485" coordorigin="1536,1049" coordsize="197,485" o:spt="100" adj="0,,0" path="m1598,1534r68,m1570,1505r129,m1536,1471r197,m1632,1049r,422e" filled="f" strokeweight=".25397mm">
                    <v:stroke joinstyle="round"/>
                    <v:formulas/>
                    <v:path arrowok="t" o:connecttype="segments"/>
                  </v:shape>
                  <v:shape id="_x0000_s12278" type="#_x0000_t75" style="position:absolute;left:1327;top:1168;width:226;height:252"/>
                  <w10:wrap type="none"/>
                  <w10:anchorlock/>
                </v:group>
              </w:pict>
            </w:r>
          </w:p>
        </w:tc>
        <w:tc>
          <w:tcPr>
            <w:tcW w:w="1982" w:type="dxa"/>
            <w:vMerge w:val="restart"/>
          </w:tcPr>
          <w:p w:rsidR="00164371" w:rsidRDefault="00164371" w:rsidP="005D61D9">
            <w:pPr>
              <w:pStyle w:val="TableParagraph"/>
              <w:spacing w:before="1" w:after="1"/>
              <w:rPr>
                <w:sz w:val="9"/>
              </w:rPr>
            </w:pPr>
          </w:p>
          <w:p w:rsidR="00164371" w:rsidRDefault="0021591E" w:rsidP="005D61D9">
            <w:pPr>
              <w:pStyle w:val="TableParagraph"/>
              <w:ind w:left="478"/>
              <w:rPr>
                <w:sz w:val="20"/>
              </w:rPr>
            </w:pPr>
            <w:r>
              <w:rPr>
                <w:sz w:val="20"/>
              </w:rPr>
            </w:r>
            <w:r>
              <w:rPr>
                <w:sz w:val="20"/>
              </w:rPr>
              <w:pict>
                <v:group id="_x0000_s12250" style="width:51.15pt;height:91pt;mso-position-horizontal-relative:char;mso-position-vertical-relative:line" coordsize="1023,1820">
                  <v:shape id="_x0000_s12251" style="position:absolute;left:16;top:115;width:509;height:860" coordorigin="17,115" coordsize="509,860" o:spt="100" adj="0,,0" path="m17,974l506,115t-57,19l506,115r19,63e" filled="f" strokeweight=".25397mm">
                    <v:stroke joinstyle="round"/>
                    <v:formulas/>
                    <v:path arrowok="t" o:connecttype="segments"/>
                  </v:shape>
                  <v:shape id="_x0000_s12252" type="#_x0000_t75" style="position:absolute;left:198;width:106;height:173"/>
                  <v:shape id="_x0000_s12253" type="#_x0000_t75" style="position:absolute;left:275;top:86;width:106;height:116"/>
                  <v:shape id="_x0000_s12254" type="#_x0000_t75" style="position:absolute;top:712;width:163;height:269"/>
                  <v:shape id="_x0000_s12255" style="position:absolute;left:30;top:955;width:509;height:855" coordorigin="31,955" coordsize="509,855" o:spt="100" adj="0,,0" path="m31,955r494,855m463,1795r62,15l540,1752e" filled="f" strokeweight=".25397mm">
                    <v:stroke joinstyle="round"/>
                    <v:formulas/>
                    <v:path arrowok="t" o:connecttype="segments"/>
                  </v:shape>
                  <v:shape id="_x0000_s12256" style="position:absolute;left:506;top:110;width:509;height:1709" coordorigin="506,110" coordsize="509,1709" o:spt="100" adj="0,,0" path="m554,158l525,115r,-5l521,110r,5l516,115r,5l540,168r14,l554,158xm564,1733r-15,l511,1810r-5,l516,1819r5,l521,1814r43,-72l564,1733xm631,293r-5,-5l583,216r,-5l573,211r,10l617,298r4,4l631,293xm641,1608r-10,-10l626,1603r-43,77l583,1690r10,l593,1685r43,-77l641,1608xm703,422l660,346r,-5l650,341r-5,5l650,350r43,77l698,432r5,-5l703,422xm713,1474r-5,-5l703,1469r,5l660,1550r-5,l655,1555r5,5l665,1560r4,-5l713,1478r,-4xm780,552l737,475r-5,-5l727,470r-5,5l722,480r43,77l770,562r5,l775,557r5,l780,552xm789,1344r-4,-5l780,1339r-5,5l732,1421r,5l737,1426r,4l741,1430r,-4l789,1349r,-5xm857,686r-5,-4l809,605r,-5l804,600r-5,5l799,610r43,76l842,691r10,l857,686xm866,1214r-5,-4l852,1210r,4l809,1286r-5,5l813,1301r5,-5l861,1219r5,-5xm929,811l885,734r-4,-4l876,734r-5,l871,739r5,5l919,816r,5l929,821r,-10xm938,1080r-5,l933,1075r-4,5l881,1157r,9l890,1166r5,-4l938,1090r,-10xm1015,950r-5,l1005,946r,-5l962,864r-14,l948,874r43,76l1001,950r-44,77l957,1037r10,l967,1032r43,-77l1015,955r,-5xe" fillcolor="black" stroked="f">
                    <v:stroke joinstyle="round"/>
                    <v:formulas/>
                    <v:path arrowok="t" o:connecttype="segments"/>
                  </v:shape>
                  <v:shape id="_x0000_s12257" style="position:absolute;left:30;top:902;width:984;height:87" coordorigin="31,902" coordsize="984,87" o:spt="100" adj="0,,0" path="m31,946r984,m929,989r86,-43l929,902e" filled="f" strokeweight=".25397mm">
                    <v:stroke joinstyle="round"/>
                    <v:formulas/>
                    <v:path arrowok="t" o:connecttype="segments"/>
                  </v:shape>
                  <v:shape id="_x0000_s12258" type="#_x0000_t75" style="position:absolute;left:146;top:1608;width:106;height:168"/>
                  <v:shape id="_x0000_s12259" type="#_x0000_t75" style="position:absolute;left:242;top:1694;width:106;height:116"/>
                  <v:shape id="_x0000_s12260" type="#_x0000_t75" style="position:absolute;left:390;top:696;width:106;height:164"/>
                  <v:shape id="_x0000_s12261" type="#_x0000_t75" style="position:absolute;left:491;top:691;width:173;height:207"/>
                  <w10:wrap type="none"/>
                  <w10:anchorlock/>
                </v:group>
              </w:pict>
            </w:r>
          </w:p>
        </w:tc>
        <w:tc>
          <w:tcPr>
            <w:tcW w:w="1977" w:type="dxa"/>
            <w:tcBorders>
              <w:bottom w:val="nil"/>
            </w:tcBorders>
          </w:tcPr>
          <w:p w:rsidR="00164371" w:rsidRDefault="00164371" w:rsidP="005D61D9">
            <w:pPr>
              <w:pStyle w:val="TableParagraph"/>
              <w:spacing w:before="4"/>
              <w:rPr>
                <w:sz w:val="6"/>
              </w:rPr>
            </w:pPr>
          </w:p>
          <w:p w:rsidR="00164371" w:rsidRDefault="00164371" w:rsidP="005D61D9">
            <w:pPr>
              <w:pStyle w:val="TableParagraph"/>
              <w:tabs>
                <w:tab w:val="left" w:pos="1061"/>
              </w:tabs>
              <w:ind w:left="341"/>
              <w:rPr>
                <w:sz w:val="20"/>
              </w:rPr>
            </w:pPr>
            <w:r>
              <w:rPr>
                <w:noProof/>
                <w:sz w:val="20"/>
                <w:lang w:eastAsia="ru-RU"/>
              </w:rPr>
              <w:drawing>
                <wp:inline distT="0" distB="0" distL="0" distR="0">
                  <wp:extent cx="103632" cy="118872"/>
                  <wp:effectExtent l="0" t="0" r="0" b="0"/>
                  <wp:docPr id="545" name="image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459.png"/>
                          <pic:cNvPicPr/>
                        </pic:nvPicPr>
                        <pic:blipFill>
                          <a:blip r:embed="rId90" cstate="print"/>
                          <a:stretch>
                            <a:fillRect/>
                          </a:stretch>
                        </pic:blipFill>
                        <pic:spPr>
                          <a:xfrm>
                            <a:off x="0" y="0"/>
                            <a:ext cx="103632" cy="118872"/>
                          </a:xfrm>
                          <a:prstGeom prst="rect">
                            <a:avLst/>
                          </a:prstGeom>
                        </pic:spPr>
                      </pic:pic>
                    </a:graphicData>
                  </a:graphic>
                </wp:inline>
              </w:drawing>
            </w:r>
            <w:r>
              <w:rPr>
                <w:sz w:val="20"/>
              </w:rPr>
              <w:tab/>
            </w:r>
            <w:r w:rsidR="0021591E">
              <w:rPr>
                <w:position w:val="12"/>
                <w:sz w:val="20"/>
              </w:rPr>
            </w:r>
            <w:r w:rsidR="0021591E">
              <w:rPr>
                <w:position w:val="12"/>
                <w:sz w:val="20"/>
              </w:rPr>
              <w:pict>
                <v:group id="_x0000_s12247" style="width:8.4pt;height:11.4pt;mso-position-horizontal-relative:char;mso-position-vertical-relative:line" coordsize="168,228">
                  <v:shape id="_x0000_s12248" type="#_x0000_t75" style="position:absolute;top:40;width:168;height:188"/>
                  <v:line id="_x0000_s12249" style="position:absolute" from="144,2" to="130,50" strokeweight=".24pt"/>
                  <w10:wrap type="none"/>
                  <w10:anchorlock/>
                </v:group>
              </w:pict>
            </w:r>
          </w:p>
        </w:tc>
      </w:tr>
      <w:tr w:rsidR="00164371" w:rsidTr="005D61D9">
        <w:trPr>
          <w:trHeight w:val="202"/>
        </w:trPr>
        <w:tc>
          <w:tcPr>
            <w:tcW w:w="830" w:type="dxa"/>
            <w:tcBorders>
              <w:top w:val="nil"/>
              <w:bottom w:val="nil"/>
            </w:tcBorders>
          </w:tcPr>
          <w:p w:rsidR="00164371" w:rsidRDefault="00164371" w:rsidP="005D61D9">
            <w:pPr>
              <w:pStyle w:val="TableParagraph"/>
              <w:spacing w:line="182" w:lineRule="exact"/>
              <w:ind w:left="126" w:right="109"/>
              <w:jc w:val="center"/>
              <w:rPr>
                <w:sz w:val="20"/>
              </w:rPr>
            </w:pPr>
            <w:r>
              <w:rPr>
                <w:sz w:val="20"/>
              </w:rPr>
              <w:t>на</w:t>
            </w:r>
          </w:p>
        </w:tc>
        <w:tc>
          <w:tcPr>
            <w:tcW w:w="2160" w:type="dxa"/>
            <w:vMerge/>
            <w:tcBorders>
              <w:top w:val="nil"/>
            </w:tcBorders>
          </w:tcPr>
          <w:p w:rsidR="00164371" w:rsidRDefault="00164371" w:rsidP="005D61D9">
            <w:pPr>
              <w:rPr>
                <w:sz w:val="2"/>
                <w:szCs w:val="2"/>
              </w:rPr>
            </w:pPr>
          </w:p>
        </w:tc>
        <w:tc>
          <w:tcPr>
            <w:tcW w:w="1982" w:type="dxa"/>
            <w:vMerge/>
            <w:tcBorders>
              <w:top w:val="nil"/>
            </w:tcBorders>
          </w:tcPr>
          <w:p w:rsidR="00164371" w:rsidRDefault="00164371" w:rsidP="005D61D9">
            <w:pPr>
              <w:rPr>
                <w:sz w:val="2"/>
                <w:szCs w:val="2"/>
              </w:rPr>
            </w:pPr>
          </w:p>
        </w:tc>
        <w:tc>
          <w:tcPr>
            <w:tcW w:w="1977" w:type="dxa"/>
            <w:tcBorders>
              <w:top w:val="nil"/>
              <w:bottom w:val="nil"/>
            </w:tcBorders>
          </w:tcPr>
          <w:p w:rsidR="00164371" w:rsidRDefault="00164371" w:rsidP="005D61D9">
            <w:pPr>
              <w:pStyle w:val="TableParagraph"/>
              <w:rPr>
                <w:sz w:val="14"/>
              </w:rPr>
            </w:pPr>
          </w:p>
        </w:tc>
      </w:tr>
      <w:tr w:rsidR="00164371" w:rsidTr="005D61D9">
        <w:trPr>
          <w:trHeight w:val="529"/>
        </w:trPr>
        <w:tc>
          <w:tcPr>
            <w:tcW w:w="830" w:type="dxa"/>
            <w:tcBorders>
              <w:top w:val="nil"/>
              <w:bottom w:val="nil"/>
            </w:tcBorders>
          </w:tcPr>
          <w:p w:rsidR="00164371" w:rsidRDefault="00164371" w:rsidP="005D61D9">
            <w:pPr>
              <w:pStyle w:val="TableParagraph"/>
              <w:spacing w:line="221" w:lineRule="exact"/>
              <w:ind w:left="126" w:right="110"/>
              <w:jc w:val="center"/>
              <w:rPr>
                <w:sz w:val="20"/>
              </w:rPr>
            </w:pPr>
            <w:r>
              <w:rPr>
                <w:sz w:val="20"/>
              </w:rPr>
              <w:t>землю</w:t>
            </w:r>
          </w:p>
        </w:tc>
        <w:tc>
          <w:tcPr>
            <w:tcW w:w="2160" w:type="dxa"/>
            <w:vMerge/>
            <w:tcBorders>
              <w:top w:val="nil"/>
            </w:tcBorders>
          </w:tcPr>
          <w:p w:rsidR="00164371" w:rsidRDefault="00164371" w:rsidP="005D61D9">
            <w:pPr>
              <w:rPr>
                <w:sz w:val="2"/>
                <w:szCs w:val="2"/>
              </w:rPr>
            </w:pPr>
          </w:p>
        </w:tc>
        <w:tc>
          <w:tcPr>
            <w:tcW w:w="1982" w:type="dxa"/>
            <w:vMerge/>
            <w:tcBorders>
              <w:top w:val="nil"/>
            </w:tcBorders>
          </w:tcPr>
          <w:p w:rsidR="00164371" w:rsidRDefault="00164371" w:rsidP="005D61D9">
            <w:pPr>
              <w:rPr>
                <w:sz w:val="2"/>
                <w:szCs w:val="2"/>
              </w:rPr>
            </w:pPr>
          </w:p>
        </w:tc>
        <w:tc>
          <w:tcPr>
            <w:tcW w:w="1977" w:type="dxa"/>
            <w:tcBorders>
              <w:top w:val="nil"/>
              <w:bottom w:val="nil"/>
            </w:tcBorders>
          </w:tcPr>
          <w:p w:rsidR="00164371" w:rsidRDefault="00164371" w:rsidP="005D61D9">
            <w:pPr>
              <w:pStyle w:val="TableParagraph"/>
              <w:rPr>
                <w:sz w:val="18"/>
              </w:rPr>
            </w:pPr>
          </w:p>
        </w:tc>
      </w:tr>
      <w:tr w:rsidR="00164371" w:rsidTr="005D61D9">
        <w:trPr>
          <w:trHeight w:val="367"/>
        </w:trPr>
        <w:tc>
          <w:tcPr>
            <w:tcW w:w="830" w:type="dxa"/>
            <w:tcBorders>
              <w:top w:val="nil"/>
              <w:bottom w:val="nil"/>
            </w:tcBorders>
          </w:tcPr>
          <w:p w:rsidR="00164371" w:rsidRDefault="00164371" w:rsidP="005D61D9">
            <w:pPr>
              <w:pStyle w:val="TableParagraph"/>
              <w:rPr>
                <w:sz w:val="18"/>
              </w:rPr>
            </w:pPr>
          </w:p>
        </w:tc>
        <w:tc>
          <w:tcPr>
            <w:tcW w:w="2160" w:type="dxa"/>
            <w:vMerge/>
            <w:tcBorders>
              <w:top w:val="nil"/>
            </w:tcBorders>
          </w:tcPr>
          <w:p w:rsidR="00164371" w:rsidRDefault="00164371" w:rsidP="005D61D9">
            <w:pPr>
              <w:rPr>
                <w:sz w:val="2"/>
                <w:szCs w:val="2"/>
              </w:rPr>
            </w:pPr>
          </w:p>
        </w:tc>
        <w:tc>
          <w:tcPr>
            <w:tcW w:w="1982" w:type="dxa"/>
            <w:vMerge/>
            <w:tcBorders>
              <w:top w:val="nil"/>
            </w:tcBorders>
          </w:tcPr>
          <w:p w:rsidR="00164371" w:rsidRDefault="00164371" w:rsidP="005D61D9">
            <w:pPr>
              <w:rPr>
                <w:sz w:val="2"/>
                <w:szCs w:val="2"/>
              </w:rPr>
            </w:pPr>
          </w:p>
        </w:tc>
        <w:tc>
          <w:tcPr>
            <w:tcW w:w="1977" w:type="dxa"/>
            <w:tcBorders>
              <w:top w:val="nil"/>
              <w:bottom w:val="nil"/>
            </w:tcBorders>
          </w:tcPr>
          <w:p w:rsidR="00164371" w:rsidRDefault="00164371" w:rsidP="005D61D9">
            <w:pPr>
              <w:pStyle w:val="TableParagraph"/>
              <w:rPr>
                <w:sz w:val="18"/>
              </w:rPr>
            </w:pPr>
          </w:p>
        </w:tc>
      </w:tr>
      <w:tr w:rsidR="00164371" w:rsidTr="005D61D9">
        <w:trPr>
          <w:trHeight w:val="299"/>
        </w:trPr>
        <w:tc>
          <w:tcPr>
            <w:tcW w:w="830" w:type="dxa"/>
            <w:tcBorders>
              <w:top w:val="nil"/>
              <w:bottom w:val="nil"/>
            </w:tcBorders>
          </w:tcPr>
          <w:p w:rsidR="00164371" w:rsidRDefault="00164371" w:rsidP="005D61D9">
            <w:pPr>
              <w:pStyle w:val="TableParagraph"/>
              <w:rPr>
                <w:sz w:val="18"/>
              </w:rPr>
            </w:pPr>
          </w:p>
        </w:tc>
        <w:tc>
          <w:tcPr>
            <w:tcW w:w="2160" w:type="dxa"/>
            <w:vMerge/>
            <w:tcBorders>
              <w:top w:val="nil"/>
            </w:tcBorders>
          </w:tcPr>
          <w:p w:rsidR="00164371" w:rsidRDefault="00164371" w:rsidP="005D61D9">
            <w:pPr>
              <w:rPr>
                <w:sz w:val="2"/>
                <w:szCs w:val="2"/>
              </w:rPr>
            </w:pPr>
          </w:p>
        </w:tc>
        <w:tc>
          <w:tcPr>
            <w:tcW w:w="1982" w:type="dxa"/>
            <w:vMerge/>
            <w:tcBorders>
              <w:top w:val="nil"/>
            </w:tcBorders>
          </w:tcPr>
          <w:p w:rsidR="00164371" w:rsidRDefault="00164371" w:rsidP="005D61D9">
            <w:pPr>
              <w:rPr>
                <w:sz w:val="2"/>
                <w:szCs w:val="2"/>
              </w:rPr>
            </w:pPr>
          </w:p>
        </w:tc>
        <w:tc>
          <w:tcPr>
            <w:tcW w:w="1977" w:type="dxa"/>
            <w:tcBorders>
              <w:top w:val="nil"/>
              <w:bottom w:val="nil"/>
            </w:tcBorders>
          </w:tcPr>
          <w:p w:rsidR="00164371" w:rsidRDefault="00164371" w:rsidP="005D61D9">
            <w:pPr>
              <w:pStyle w:val="TableParagraph"/>
              <w:rPr>
                <w:sz w:val="10"/>
              </w:rPr>
            </w:pPr>
          </w:p>
          <w:p w:rsidR="00164371" w:rsidRDefault="00164371" w:rsidP="005D61D9">
            <w:pPr>
              <w:pStyle w:val="TableParagraph"/>
              <w:spacing w:line="181" w:lineRule="exact"/>
              <w:ind w:left="370"/>
              <w:rPr>
                <w:sz w:val="18"/>
              </w:rPr>
            </w:pPr>
            <w:r>
              <w:rPr>
                <w:noProof/>
                <w:position w:val="-3"/>
                <w:sz w:val="18"/>
                <w:lang w:eastAsia="ru-RU"/>
              </w:rPr>
              <w:drawing>
                <wp:inline distT="0" distB="0" distL="0" distR="0">
                  <wp:extent cx="94487" cy="115157"/>
                  <wp:effectExtent l="0" t="0" r="0" b="0"/>
                  <wp:docPr id="546"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560.png"/>
                          <pic:cNvPicPr/>
                        </pic:nvPicPr>
                        <pic:blipFill>
                          <a:blip r:embed="rId106" cstate="print"/>
                          <a:stretch>
                            <a:fillRect/>
                          </a:stretch>
                        </pic:blipFill>
                        <pic:spPr>
                          <a:xfrm>
                            <a:off x="0" y="0"/>
                            <a:ext cx="94487" cy="115157"/>
                          </a:xfrm>
                          <a:prstGeom prst="rect">
                            <a:avLst/>
                          </a:prstGeom>
                        </pic:spPr>
                      </pic:pic>
                    </a:graphicData>
                  </a:graphic>
                </wp:inline>
              </w:drawing>
            </w:r>
          </w:p>
        </w:tc>
      </w:tr>
      <w:tr w:rsidR="00164371" w:rsidTr="005D61D9">
        <w:trPr>
          <w:trHeight w:val="226"/>
        </w:trPr>
        <w:tc>
          <w:tcPr>
            <w:tcW w:w="830" w:type="dxa"/>
            <w:tcBorders>
              <w:top w:val="nil"/>
              <w:bottom w:val="nil"/>
            </w:tcBorders>
          </w:tcPr>
          <w:p w:rsidR="00164371" w:rsidRDefault="00164371" w:rsidP="005D61D9">
            <w:pPr>
              <w:pStyle w:val="TableParagraph"/>
              <w:rPr>
                <w:sz w:val="16"/>
              </w:rPr>
            </w:pPr>
          </w:p>
        </w:tc>
        <w:tc>
          <w:tcPr>
            <w:tcW w:w="2160" w:type="dxa"/>
            <w:vMerge/>
            <w:tcBorders>
              <w:top w:val="nil"/>
            </w:tcBorders>
          </w:tcPr>
          <w:p w:rsidR="00164371" w:rsidRDefault="00164371" w:rsidP="005D61D9">
            <w:pPr>
              <w:rPr>
                <w:sz w:val="2"/>
                <w:szCs w:val="2"/>
              </w:rPr>
            </w:pPr>
          </w:p>
        </w:tc>
        <w:tc>
          <w:tcPr>
            <w:tcW w:w="1982" w:type="dxa"/>
            <w:vMerge/>
            <w:tcBorders>
              <w:top w:val="nil"/>
            </w:tcBorders>
          </w:tcPr>
          <w:p w:rsidR="00164371" w:rsidRDefault="00164371" w:rsidP="005D61D9">
            <w:pPr>
              <w:rPr>
                <w:sz w:val="2"/>
                <w:szCs w:val="2"/>
              </w:rPr>
            </w:pPr>
          </w:p>
        </w:tc>
        <w:tc>
          <w:tcPr>
            <w:tcW w:w="1977" w:type="dxa"/>
            <w:tcBorders>
              <w:top w:val="nil"/>
              <w:bottom w:val="nil"/>
            </w:tcBorders>
          </w:tcPr>
          <w:p w:rsidR="00164371" w:rsidRDefault="00164371" w:rsidP="005D61D9">
            <w:pPr>
              <w:pStyle w:val="TableParagraph"/>
              <w:rPr>
                <w:sz w:val="16"/>
              </w:rPr>
            </w:pPr>
          </w:p>
        </w:tc>
      </w:tr>
      <w:tr w:rsidR="00164371" w:rsidTr="005D61D9">
        <w:trPr>
          <w:trHeight w:val="258"/>
        </w:trPr>
        <w:tc>
          <w:tcPr>
            <w:tcW w:w="830" w:type="dxa"/>
            <w:tcBorders>
              <w:top w:val="nil"/>
              <w:bottom w:val="nil"/>
            </w:tcBorders>
          </w:tcPr>
          <w:p w:rsidR="00164371" w:rsidRDefault="00164371" w:rsidP="005D61D9">
            <w:pPr>
              <w:pStyle w:val="TableParagraph"/>
              <w:rPr>
                <w:sz w:val="18"/>
              </w:rPr>
            </w:pPr>
          </w:p>
        </w:tc>
        <w:tc>
          <w:tcPr>
            <w:tcW w:w="2160" w:type="dxa"/>
            <w:vMerge/>
            <w:tcBorders>
              <w:top w:val="nil"/>
            </w:tcBorders>
          </w:tcPr>
          <w:p w:rsidR="00164371" w:rsidRDefault="00164371" w:rsidP="005D61D9">
            <w:pPr>
              <w:rPr>
                <w:sz w:val="2"/>
                <w:szCs w:val="2"/>
              </w:rPr>
            </w:pPr>
          </w:p>
        </w:tc>
        <w:tc>
          <w:tcPr>
            <w:tcW w:w="1982" w:type="dxa"/>
            <w:vMerge/>
            <w:tcBorders>
              <w:top w:val="nil"/>
            </w:tcBorders>
          </w:tcPr>
          <w:p w:rsidR="00164371" w:rsidRDefault="00164371" w:rsidP="005D61D9">
            <w:pPr>
              <w:rPr>
                <w:sz w:val="2"/>
                <w:szCs w:val="2"/>
              </w:rPr>
            </w:pPr>
          </w:p>
        </w:tc>
        <w:tc>
          <w:tcPr>
            <w:tcW w:w="1977" w:type="dxa"/>
            <w:tcBorders>
              <w:top w:val="nil"/>
              <w:bottom w:val="nil"/>
            </w:tcBorders>
          </w:tcPr>
          <w:p w:rsidR="00164371" w:rsidRDefault="00164371" w:rsidP="005D61D9">
            <w:pPr>
              <w:pStyle w:val="TableParagraph"/>
              <w:spacing w:line="239" w:lineRule="exact"/>
              <w:ind w:left="675" w:right="659"/>
              <w:jc w:val="center"/>
              <w:rPr>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0</w:t>
            </w:r>
          </w:p>
        </w:tc>
      </w:tr>
      <w:tr w:rsidR="00164371" w:rsidTr="005D61D9">
        <w:trPr>
          <w:trHeight w:val="91"/>
        </w:trPr>
        <w:tc>
          <w:tcPr>
            <w:tcW w:w="830" w:type="dxa"/>
            <w:tcBorders>
              <w:top w:val="nil"/>
            </w:tcBorders>
          </w:tcPr>
          <w:p w:rsidR="00164371" w:rsidRDefault="00164371" w:rsidP="005D61D9">
            <w:pPr>
              <w:pStyle w:val="TableParagraph"/>
              <w:rPr>
                <w:sz w:val="4"/>
              </w:rPr>
            </w:pPr>
          </w:p>
        </w:tc>
        <w:tc>
          <w:tcPr>
            <w:tcW w:w="2160" w:type="dxa"/>
            <w:vMerge/>
            <w:tcBorders>
              <w:top w:val="nil"/>
            </w:tcBorders>
          </w:tcPr>
          <w:p w:rsidR="00164371" w:rsidRDefault="00164371" w:rsidP="005D61D9">
            <w:pPr>
              <w:rPr>
                <w:sz w:val="2"/>
                <w:szCs w:val="2"/>
              </w:rPr>
            </w:pPr>
          </w:p>
        </w:tc>
        <w:tc>
          <w:tcPr>
            <w:tcW w:w="1982" w:type="dxa"/>
            <w:vMerge/>
            <w:tcBorders>
              <w:top w:val="nil"/>
            </w:tcBorders>
          </w:tcPr>
          <w:p w:rsidR="00164371" w:rsidRDefault="00164371" w:rsidP="005D61D9">
            <w:pPr>
              <w:rPr>
                <w:sz w:val="2"/>
                <w:szCs w:val="2"/>
              </w:rPr>
            </w:pPr>
          </w:p>
        </w:tc>
        <w:tc>
          <w:tcPr>
            <w:tcW w:w="1977" w:type="dxa"/>
            <w:tcBorders>
              <w:top w:val="nil"/>
            </w:tcBorders>
          </w:tcPr>
          <w:p w:rsidR="00164371" w:rsidRDefault="00164371" w:rsidP="005D61D9">
            <w:pPr>
              <w:pStyle w:val="TableParagraph"/>
              <w:spacing w:line="66" w:lineRule="exact"/>
              <w:ind w:right="233"/>
              <w:jc w:val="center"/>
              <w:rPr>
                <w:i/>
                <w:sz w:val="10"/>
              </w:rPr>
            </w:pPr>
            <w:r>
              <w:rPr>
                <w:i/>
                <w:sz w:val="10"/>
              </w:rPr>
              <w:t>b</w:t>
            </w:r>
          </w:p>
        </w:tc>
      </w:tr>
    </w:tbl>
    <w:p w:rsidR="00164371" w:rsidRDefault="00164371" w:rsidP="00164371">
      <w:pPr>
        <w:pStyle w:val="a7"/>
        <w:spacing w:before="7"/>
        <w:rPr>
          <w:sz w:val="19"/>
        </w:rPr>
      </w:pPr>
    </w:p>
    <w:p w:rsidR="00164371" w:rsidRDefault="0021591E" w:rsidP="00164371">
      <w:pPr>
        <w:pStyle w:val="2"/>
        <w:keepNext w:val="0"/>
        <w:keepLines w:val="0"/>
        <w:widowControl w:val="0"/>
        <w:numPr>
          <w:ilvl w:val="1"/>
          <w:numId w:val="57"/>
        </w:numPr>
        <w:tabs>
          <w:tab w:val="left" w:pos="1352"/>
        </w:tabs>
        <w:autoSpaceDE w:val="0"/>
        <w:autoSpaceDN w:val="0"/>
        <w:spacing w:before="0" w:line="240" w:lineRule="auto"/>
        <w:ind w:left="1352" w:hanging="365"/>
      </w:pPr>
      <w:r>
        <w:pict>
          <v:group id="_x0000_s13779" style="position:absolute;left:0;text-align:left;margin-left:311.9pt;margin-top:-121.8pt;width:54.15pt;height:89.4pt;z-index:-251422720;mso-position-horizontal-relative:page" coordorigin="6238,-2436" coordsize="1083,1788">
            <v:shape id="_x0000_s13780" style="position:absolute;left:6268;top:-2430;width:500;height:831" coordorigin="6269,-2429" coordsize="500,831" o:spt="100" adj="0,,0" path="m6269,-1599r485,-830m6696,-2415r58,-14l6768,-2372e" filled="f" strokeweight=".25397mm">
              <v:stroke joinstyle="round"/>
              <v:formulas/>
              <v:path arrowok="t" o:connecttype="segments"/>
            </v:shape>
            <v:shape id="_x0000_s13781" type="#_x0000_t75" style="position:absolute;left:6252;top:-1851;width:164;height:260"/>
            <v:shape id="_x0000_s13782" style="position:absolute;left:6288;top:-1619;width:495;height:831" coordorigin="6288,-1618" coordsize="495,831" o:spt="100" adj="0,,0" path="m6288,-1618r480,830m6710,-802r58,14l6782,-845e" filled="f" strokeweight=".25397mm">
              <v:stroke joinstyle="round"/>
              <v:formulas/>
              <v:path arrowok="t" o:connecttype="segments"/>
            </v:shape>
            <v:shape id="_x0000_s13783" style="position:absolute;left:6753;top:-2435;width:495;height:1652" coordorigin="6754,-2434" coordsize="495,1652" o:spt="100" adj="0,,0" path="m6797,-2391r-24,-38l6768,-2434r-5,l6758,-2429r,5l6787,-2381r5,5l6792,-2381r5,l6797,-2391xm6806,-864r-9,l6754,-792r,9l6763,-783r,-5l6806,-855r,-9xm6869,-2261r-43,-77l6816,-2338r,10l6859,-2256r,4l6864,-2252r5,-4l6869,-2261xm6878,-994r-9,l6869,-989r-43,72l6826,-908r9,l6878,-984r,-10xm6946,-2132r-5,-4l6898,-2208r,-5l6893,-2213r-5,5l6888,-2204r43,72l6936,-2127r5,l6946,-2132xm6955,-1114r-5,-5l6941,-1119r,5l6898,-1042r,5l6902,-1032r5,l6907,-1037r43,-72l6955,-1114xm7018,-2012r-44,-72l6970,-2088r-5,4l6960,-2084r,5l6965,-2079r43,77l7018,-2002r,-10xm7027,-1244r-5,l7018,-1248r,4l7013,-1244r-43,77l6970,-1162r4,l6979,-1157r,-5l6984,-1162r43,-72l7027,-1244xm7090,-1882r-44,-77l7037,-1959r,10l7080,-1877r,5l7085,-1872r5,-5l7090,-1882xm7099,-1368r-5,-5l7090,-1373r,5l7046,-1296r-4,4l7046,-1287r10,l7099,-1364r,-4xm7166,-1752r-4,-5l7118,-1829r,-5l7114,-1834r-5,5l7109,-1824r43,72l7157,-1748r5,l7166,-1752xm7171,-1498r-9,l7162,-1493r-44,72l7118,-1412r10,l7128,-1416r43,-72l7171,-1498xm7248,-1618r-10,-10l7238,-1632r-43,-72l7190,-1709r-4,5l7181,-1704r,4l7186,-1700r38,77l7234,-1623r-44,77l7190,-1541r5,l7195,-1536r5,-5l7243,-1618r5,xe" fillcolor="black" stroked="f">
              <v:stroke joinstyle="round"/>
              <v:formulas/>
              <v:path arrowok="t" o:connecttype="segments"/>
            </v:shape>
            <v:shape id="_x0000_s13784" style="position:absolute;left:6288;top:-1671;width:960;height:87" coordorigin="6288,-1671" coordsize="960,87" o:spt="100" adj="0,,0" path="m6288,-1628r960,m7162,-1584r86,-44l7162,-1671e" filled="f" strokeweight=".25397mm">
              <v:stroke joinstyle="round"/>
              <v:formulas/>
              <v:path arrowok="t" o:connecttype="segments"/>
            </v:shape>
            <v:shape id="_x0000_s13785" type="#_x0000_t75" style="position:absolute;left:6638;top:-1863;width:269;height:192"/>
            <v:shape id="_x0000_s13786" type="#_x0000_t75" style="position:absolute;left:7156;top:-1460;width:164;height:192"/>
            <v:shape id="_x0000_s13787" style="position:absolute;left:6950;top:-1494;width:351;height:672" coordorigin="6950,-1493" coordsize="351,672" o:spt="100" adj="0,,0" path="m7301,-1493r-15,48m6965,-869r-15,48e" filled="f" strokeweight=".24pt">
              <v:stroke joinstyle="round"/>
              <v:formulas/>
              <v:path arrowok="t" o:connecttype="segments"/>
            </v:shape>
            <v:shape id="_x0000_s13788" type="#_x0000_t75" style="position:absolute;left:6825;top:-836;width:154;height:188"/>
            <v:shape id="_x0000_s13789" style="position:absolute;left:6244;top:-2420;width:87;height:1632" coordorigin="6245,-2420" coordsize="87,1632" o:spt="100" adj="0,,0" path="m6288,-2420r,1632m6331,-2376r-43,-44l6245,-2376t,1545l6288,-788r43,-43e" filled="f" strokeweight=".25397mm">
              <v:stroke joinstyle="round"/>
              <v:formulas/>
              <v:path arrowok="t" o:connecttype="segments"/>
            </v:shape>
            <w10:wrap anchorx="page"/>
          </v:group>
        </w:pict>
      </w:r>
      <w:r w:rsidR="00164371">
        <w:t>Проверка схем соединений трансформаторов</w:t>
      </w:r>
      <w:r w:rsidR="00164371">
        <w:rPr>
          <w:spacing w:val="-4"/>
        </w:rPr>
        <w:t xml:space="preserve"> </w:t>
      </w:r>
      <w:r w:rsidR="00164371">
        <w:rPr>
          <w:spacing w:val="-3"/>
        </w:rPr>
        <w:t>тока</w:t>
      </w:r>
    </w:p>
    <w:p w:rsidR="00164371" w:rsidRDefault="00164371" w:rsidP="00164371">
      <w:pPr>
        <w:pStyle w:val="a7"/>
        <w:spacing w:before="54"/>
        <w:ind w:left="449" w:right="567" w:firstLine="542"/>
      </w:pPr>
      <w:r>
        <w:t xml:space="preserve">Проверку правильности и исправности схем соединения вторичных </w:t>
      </w:r>
      <w:r>
        <w:lastRenderedPageBreak/>
        <w:t>обмоток трансформаторов тока можно выполнить однофазным или трёхфаз- ным током.</w:t>
      </w:r>
    </w:p>
    <w:p w:rsidR="00164371" w:rsidRPr="00C861CC" w:rsidRDefault="00164371" w:rsidP="00164371">
      <w:pPr>
        <w:rPr>
          <w:lang w:val="ru-RU"/>
        </w:rPr>
        <w:sectPr w:rsidR="00164371" w:rsidRPr="00C861CC">
          <w:pgSz w:w="8400" w:h="11900"/>
          <w:pgMar w:top="1000" w:right="400" w:bottom="920" w:left="400" w:header="0" w:footer="738" w:gutter="0"/>
          <w:cols w:space="720"/>
        </w:sectPr>
      </w:pPr>
    </w:p>
    <w:p w:rsidR="00164371" w:rsidRDefault="00164371" w:rsidP="00164371">
      <w:pPr>
        <w:pStyle w:val="a7"/>
        <w:spacing w:before="76"/>
        <w:ind w:left="449" w:right="494" w:firstLine="542"/>
      </w:pPr>
      <w:r>
        <w:lastRenderedPageBreak/>
        <w:t>Проверка трёхфазным током более трудоёмкая и применяется, глав- ным образом, при наладке дифференциальных защит трансформаторов, гене- раторов, мощных двигателей, она обеспечивает полную уверенность в пра- вильности выполнения токовых цепей и обеспечивает возможность включе- ние оборудования с предварительно проверенными основными защитами.</w:t>
      </w:r>
    </w:p>
    <w:p w:rsidR="00164371" w:rsidRDefault="00164371" w:rsidP="00164371">
      <w:pPr>
        <w:pStyle w:val="a7"/>
        <w:spacing w:before="2"/>
        <w:ind w:left="449" w:right="617" w:firstLine="542"/>
        <w:jc w:val="both"/>
      </w:pPr>
      <w:r>
        <w:t>Соотношение токов, векторные диаграммы при проверке трёхфазным током и наиболее вероятные ошибки в схемах соединения</w:t>
      </w:r>
      <w:r>
        <w:rPr>
          <w:spacing w:val="-29"/>
        </w:rPr>
        <w:t xml:space="preserve"> </w:t>
      </w:r>
      <w:r>
        <w:t xml:space="preserve">трансформаторов </w:t>
      </w:r>
      <w:r>
        <w:rPr>
          <w:spacing w:val="-3"/>
        </w:rPr>
        <w:t xml:space="preserve">тока </w:t>
      </w:r>
      <w:r>
        <w:t>приведены в табл. 5 –</w:t>
      </w:r>
      <w:r>
        <w:rPr>
          <w:spacing w:val="10"/>
        </w:rPr>
        <w:t xml:space="preserve"> </w:t>
      </w:r>
      <w:r>
        <w:rPr>
          <w:spacing w:val="-3"/>
        </w:rPr>
        <w:t>8.</w:t>
      </w:r>
    </w:p>
    <w:p w:rsidR="00164371" w:rsidRDefault="00164371" w:rsidP="00164371">
      <w:pPr>
        <w:pStyle w:val="a7"/>
        <w:spacing w:before="7"/>
      </w:pPr>
    </w:p>
    <w:p w:rsidR="00164371" w:rsidRDefault="00164371" w:rsidP="00164371">
      <w:pPr>
        <w:pStyle w:val="2"/>
        <w:keepNext w:val="0"/>
        <w:keepLines w:val="0"/>
        <w:widowControl w:val="0"/>
        <w:numPr>
          <w:ilvl w:val="0"/>
          <w:numId w:val="59"/>
        </w:numPr>
        <w:tabs>
          <w:tab w:val="left" w:pos="809"/>
          <w:tab w:val="left" w:pos="810"/>
        </w:tabs>
        <w:autoSpaceDE w:val="0"/>
        <w:autoSpaceDN w:val="0"/>
        <w:spacing w:before="0" w:line="240" w:lineRule="auto"/>
        <w:ind w:left="809" w:hanging="361"/>
        <w:jc w:val="left"/>
      </w:pPr>
      <w:r>
        <w:t>Описание лабораторного</w:t>
      </w:r>
      <w:r>
        <w:rPr>
          <w:spacing w:val="-5"/>
        </w:rPr>
        <w:t xml:space="preserve"> </w:t>
      </w:r>
      <w:r>
        <w:t>стенда</w:t>
      </w:r>
    </w:p>
    <w:p w:rsidR="00164371" w:rsidRDefault="00164371" w:rsidP="00164371">
      <w:pPr>
        <w:pStyle w:val="a6"/>
        <w:numPr>
          <w:ilvl w:val="1"/>
          <w:numId w:val="56"/>
        </w:numPr>
        <w:tabs>
          <w:tab w:val="left" w:pos="1352"/>
        </w:tabs>
        <w:spacing w:before="115"/>
        <w:jc w:val="both"/>
        <w:rPr>
          <w:b/>
          <w:sz w:val="20"/>
        </w:rPr>
      </w:pPr>
      <w:r>
        <w:rPr>
          <w:b/>
          <w:sz w:val="20"/>
        </w:rPr>
        <w:t>Оборудование</w:t>
      </w:r>
      <w:r>
        <w:rPr>
          <w:b/>
          <w:spacing w:val="3"/>
          <w:sz w:val="20"/>
        </w:rPr>
        <w:t xml:space="preserve"> </w:t>
      </w:r>
      <w:r>
        <w:rPr>
          <w:b/>
          <w:sz w:val="20"/>
        </w:rPr>
        <w:t>стенда</w:t>
      </w:r>
    </w:p>
    <w:p w:rsidR="00164371" w:rsidRDefault="00164371" w:rsidP="00164371">
      <w:pPr>
        <w:pStyle w:val="a7"/>
        <w:spacing w:before="78"/>
        <w:ind w:left="449" w:right="452" w:firstLine="542"/>
        <w:jc w:val="both"/>
      </w:pPr>
      <w:r>
        <w:t>На стенде установлен силовой трансформатор типа ТШС – 2,5/0,5 мощностью 2,5 кВА и напряжением 220/127 В первичная обмотка которого соединена в звезду.</w:t>
      </w:r>
    </w:p>
    <w:p w:rsidR="00164371" w:rsidRDefault="00164371" w:rsidP="00164371">
      <w:pPr>
        <w:pStyle w:val="a7"/>
        <w:spacing w:before="1"/>
        <w:ind w:left="449" w:right="459" w:firstLine="542"/>
        <w:jc w:val="both"/>
      </w:pPr>
      <w:r>
        <w:rPr>
          <w:spacing w:val="-3"/>
        </w:rPr>
        <w:t xml:space="preserve">Выводы </w:t>
      </w:r>
      <w:r>
        <w:t xml:space="preserve">вторичных обмоток силового трансформатора смонтированы на лицевой стороне панели (начала обмоток а, </w:t>
      </w:r>
      <w:r>
        <w:rPr>
          <w:spacing w:val="-3"/>
        </w:rPr>
        <w:t xml:space="preserve">b, </w:t>
      </w:r>
      <w:r>
        <w:t xml:space="preserve">с; </w:t>
      </w:r>
      <w:r>
        <w:rPr>
          <w:spacing w:val="-3"/>
        </w:rPr>
        <w:t xml:space="preserve">концы </w:t>
      </w:r>
      <w:r>
        <w:t xml:space="preserve">обмоток х, </w:t>
      </w:r>
      <w:r>
        <w:rPr>
          <w:spacing w:val="-5"/>
        </w:rPr>
        <w:t xml:space="preserve">у, </w:t>
      </w:r>
      <w:r>
        <w:t xml:space="preserve">z). Для питания измерительных </w:t>
      </w:r>
      <w:r>
        <w:rPr>
          <w:spacing w:val="-3"/>
        </w:rPr>
        <w:t xml:space="preserve">приборов </w:t>
      </w:r>
      <w:r>
        <w:t xml:space="preserve">и реле с обратной стороны панели </w:t>
      </w:r>
      <w:r>
        <w:rPr>
          <w:spacing w:val="-3"/>
        </w:rPr>
        <w:t xml:space="preserve">ус- </w:t>
      </w:r>
      <w:r>
        <w:t>тановлены 7 трансформаторов тока типа О – 49У с коэффициентом транс- формации</w:t>
      </w:r>
      <w:r>
        <w:rPr>
          <w:spacing w:val="-1"/>
        </w:rPr>
        <w:t xml:space="preserve"> </w:t>
      </w:r>
      <w:r>
        <w:t>10/5.</w:t>
      </w:r>
    </w:p>
    <w:p w:rsidR="00164371" w:rsidRDefault="00164371" w:rsidP="00164371">
      <w:pPr>
        <w:pStyle w:val="a7"/>
        <w:ind w:left="449" w:right="461" w:firstLine="542"/>
        <w:jc w:val="both"/>
      </w:pPr>
      <w:r>
        <w:t>Для регулирования величины подаваемого напряжения служит регуля- тор напряжения типа РНТ.</w:t>
      </w:r>
    </w:p>
    <w:p w:rsidR="00164371" w:rsidRDefault="00164371" w:rsidP="00164371">
      <w:pPr>
        <w:pStyle w:val="a7"/>
        <w:ind w:left="449" w:right="457" w:firstLine="542"/>
        <w:jc w:val="both"/>
      </w:pPr>
      <w:r>
        <w:t>При сборке схем в качестве реле в данной работе используются ампер- метры РА1, РА2, РА3, РА4, которые присоединяются ко вторичным обмот- кам трансформатора тока согласно исследуемой схеме. С помощью этих при- боров осуществляется измерение токов цепи при различных видах КЗ.</w:t>
      </w:r>
    </w:p>
    <w:p w:rsidR="00164371" w:rsidRDefault="00164371" w:rsidP="00164371">
      <w:pPr>
        <w:pStyle w:val="a7"/>
        <w:ind w:left="449" w:right="461" w:firstLine="542"/>
        <w:jc w:val="both"/>
      </w:pPr>
      <w:r>
        <w:t>Кроме того, на стенде смонтированы вольтметр и необходимые комму- тационные аппараты.</w:t>
      </w:r>
    </w:p>
    <w:p w:rsidR="00164371" w:rsidRDefault="00164371" w:rsidP="00164371">
      <w:pPr>
        <w:pStyle w:val="2"/>
        <w:keepNext w:val="0"/>
        <w:keepLines w:val="0"/>
        <w:widowControl w:val="0"/>
        <w:numPr>
          <w:ilvl w:val="1"/>
          <w:numId w:val="56"/>
        </w:numPr>
        <w:tabs>
          <w:tab w:val="left" w:pos="1352"/>
        </w:tabs>
        <w:autoSpaceDE w:val="0"/>
        <w:autoSpaceDN w:val="0"/>
        <w:spacing w:before="5" w:line="228" w:lineRule="exact"/>
        <w:ind w:hanging="361"/>
        <w:jc w:val="both"/>
      </w:pPr>
      <w:r>
        <w:t>Порядок работы на</w:t>
      </w:r>
      <w:r>
        <w:rPr>
          <w:spacing w:val="5"/>
        </w:rPr>
        <w:t xml:space="preserve"> </w:t>
      </w:r>
      <w:r>
        <w:t>стенде</w:t>
      </w:r>
    </w:p>
    <w:p w:rsidR="00164371" w:rsidRDefault="00164371" w:rsidP="00164371">
      <w:pPr>
        <w:pStyle w:val="a7"/>
        <w:spacing w:line="237" w:lineRule="auto"/>
        <w:ind w:left="449" w:right="459" w:firstLine="542"/>
        <w:jc w:val="both"/>
      </w:pPr>
      <w:r>
        <w:t>Перед началом работы необходимо убедиться в отсутствии напряже- ния на стенде по сигнальным лампам, показаниям вольтметра и положению кнопок автоматических воздушных выключателей (автоматов) А1 иА2.</w:t>
      </w:r>
    </w:p>
    <w:p w:rsidR="00164371" w:rsidRPr="00C861CC" w:rsidRDefault="00164371" w:rsidP="00164371">
      <w:pPr>
        <w:spacing w:before="1"/>
        <w:ind w:left="449" w:right="452" w:firstLine="542"/>
        <w:jc w:val="both"/>
        <w:rPr>
          <w:i/>
          <w:sz w:val="20"/>
          <w:lang w:val="ru-RU"/>
        </w:rPr>
      </w:pPr>
      <w:r w:rsidRPr="00C861CC">
        <w:rPr>
          <w:sz w:val="20"/>
          <w:lang w:val="ru-RU"/>
        </w:rPr>
        <w:t xml:space="preserve">Перед подачей напряжения убедиться в том, что вторичные обмотки трансформаторов тока замкнуты на измерительные приборы. </w:t>
      </w:r>
      <w:r w:rsidRPr="00C861CC">
        <w:rPr>
          <w:i/>
          <w:sz w:val="20"/>
          <w:lang w:val="ru-RU"/>
        </w:rPr>
        <w:t>Вторичные об- мотки неиспользуемых трансформаторов должны быть закорочены.</w:t>
      </w:r>
    </w:p>
    <w:p w:rsidR="00164371" w:rsidRDefault="00164371" w:rsidP="00164371">
      <w:pPr>
        <w:pStyle w:val="a7"/>
        <w:spacing w:before="2"/>
        <w:ind w:left="449" w:right="455" w:firstLine="542"/>
        <w:jc w:val="both"/>
      </w:pPr>
      <w:r>
        <w:t>Все переключения на лицевой панели стенда, сборка схем, установка и снятие перемычек должны проводиться при снятом напряжении.</w:t>
      </w:r>
    </w:p>
    <w:p w:rsidR="00164371" w:rsidRDefault="00164371" w:rsidP="00164371">
      <w:pPr>
        <w:pStyle w:val="a7"/>
        <w:spacing w:before="1"/>
        <w:ind w:left="449" w:right="459" w:firstLine="542"/>
        <w:jc w:val="both"/>
      </w:pPr>
      <w:r>
        <w:t>В каждом опыте величина фазного тока, устанавливаемая с помощью регулятора напряжения РНТ, должна быть такой, чтобы его значение не вы- ходило за пределы шкалы амперметра и было удобно для измерения.</w:t>
      </w:r>
    </w:p>
    <w:p w:rsidR="00164371" w:rsidRDefault="00164371" w:rsidP="00164371">
      <w:pPr>
        <w:pStyle w:val="a7"/>
        <w:spacing w:before="5" w:line="235" w:lineRule="auto"/>
        <w:ind w:left="449" w:right="456" w:firstLine="542"/>
        <w:jc w:val="both"/>
      </w:pPr>
      <w:r>
        <w:t>Необходимо помнить, что силовой трансформатор нельзя оставлять включённым на длительное время в режиме короткого замыкания.</w:t>
      </w:r>
    </w:p>
    <w:p w:rsidR="00164371" w:rsidRPr="00C861CC" w:rsidRDefault="00164371" w:rsidP="00164371">
      <w:pPr>
        <w:spacing w:line="235" w:lineRule="auto"/>
        <w:jc w:val="both"/>
        <w:rPr>
          <w:lang w:val="ru-RU"/>
        </w:rPr>
        <w:sectPr w:rsidR="00164371" w:rsidRPr="00C861CC">
          <w:pgSz w:w="8400" w:h="11900"/>
          <w:pgMar w:top="760" w:right="400" w:bottom="920" w:left="400" w:header="0" w:footer="738" w:gutter="0"/>
          <w:cols w:space="720"/>
        </w:sectPr>
      </w:pPr>
    </w:p>
    <w:p w:rsidR="00164371" w:rsidRDefault="0021591E" w:rsidP="00164371">
      <w:pPr>
        <w:pStyle w:val="a7"/>
        <w:spacing w:before="76" w:after="10"/>
        <w:ind w:left="608" w:right="442" w:firstLine="5664"/>
      </w:pPr>
      <w:r>
        <w:lastRenderedPageBreak/>
        <w:pict>
          <v:group id="_x0000_s13790" style="position:absolute;left:0;text-align:left;margin-left:73.7pt;margin-top:76.2pt;width:21.15pt;height:9.2pt;z-index:-251421696;mso-position-horizontal-relative:page" coordorigin="1474,1524" coordsize="423,184">
            <v:line id="_x0000_s13791" style="position:absolute" from="1474,1616" to="1728,1616" strokeweight=".16931mm"/>
            <v:shape id="_x0000_s13792" type="#_x0000_t75" style="position:absolute;left:1713;top:1558;width:183;height:149"/>
            <v:shape id="_x0000_s13793" style="position:absolute;left:1817;top:1529;width:16;height:12" coordorigin="1818,1530" coordsize="16,12" path="m1818,1534r,3l1820,1539r,2l1822,1541r3,l1827,1541r2,l1831,1541r2,l1833,1539r,-2l1833,1534r,-2l1833,1530r-2,l1829,1530r-2,l1825,1530r-3,l1822,1532r-2,l1820,1534e" filled="f" strokeweight=".20578mm">
              <v:path arrowok="t"/>
            </v:shape>
            <w10:wrap anchorx="page"/>
          </v:group>
        </w:pict>
      </w:r>
      <w:r>
        <w:pict>
          <v:group id="_x0000_s13794" style="position:absolute;left:0;text-align:left;margin-left:73.9pt;margin-top:214.75pt;width:20.9pt;height:9pt;z-index:-251420672;mso-position-horizontal-relative:page;mso-position-vertical-relative:page" coordorigin="1478,4295" coordsize="418,180">
            <v:line id="_x0000_s13795" style="position:absolute" from="1478,4383" to="1728,4383" strokeweight=".16931mm"/>
            <v:shape id="_x0000_s13796" type="#_x0000_t75" style="position:absolute;left:1713;top:4330;width:183;height:144"/>
            <v:shape id="_x0000_s13797" style="position:absolute;left:1815;top:4301;width:16;height:11" coordorigin="1815,4301" coordsize="16,11" path="m1815,4305r,3l1817,4310r,2l1820,4312r2,l1824,4312r2,l1828,4312r3,l1831,4310r,-2l1831,4305r,-2l1831,4301r-3,l1826,4301r-2,l1822,4301r-2,l1820,4303r-3,l1817,4305e" filled="f" strokeweight=".20192mm">
              <v:path arrowok="t"/>
            </v:shape>
            <w10:wrap anchorx="page" anchory="page"/>
          </v:group>
        </w:pict>
      </w:r>
      <w:r>
        <w:pict>
          <v:group id="_x0000_s13798" style="position:absolute;left:0;text-align:left;margin-left:48.5pt;margin-top:321.15pt;width:1in;height:75.6pt;z-index:-251419648;mso-position-horizontal-relative:page;mso-position-vertical-relative:page" coordorigin="970,6423" coordsize="1440,1512">
            <v:shape id="_x0000_s13799" style="position:absolute;left:969;top:6562;width:1008;height:1368" coordorigin="970,6562" coordsize="1008,1368" o:spt="100" adj="0,,0" path="m1018,7930r43,m994,7906r91,m970,7882r139,m1037,7590r,292m1037,6562r,1028m1123,7585r855,m1210,7244r768,e" filled="f" strokeweight=".16931mm">
              <v:stroke joinstyle="round"/>
              <v:formulas/>
              <v:path arrowok="t" o:connecttype="segments"/>
            </v:shape>
            <v:shape id="_x0000_s13800" type="#_x0000_t75" style="position:absolute;left:1972;top:6423;width:284;height:279"/>
            <v:shape id="_x0000_s13801" type="#_x0000_t75" style="position:absolute;left:1972;top:6764;width:284;height:284"/>
            <v:shape id="_x0000_s13802" type="#_x0000_t75" style="position:absolute;left:1972;top:7104;width:284;height:284"/>
            <v:shape id="_x0000_s13803" type="#_x0000_t75" style="position:absolute;left:1972;top:7445;width:284;height:284"/>
            <v:shape id="_x0000_s13804" style="position:absolute;left:1036;top:6562;width:1368;height:1028" coordorigin="1037,6562" coordsize="1368,1028" o:spt="100" adj="0,,0" path="m1123,7590r-86,m2251,6562r154,l2405,7590r-154,e" filled="f" strokeweight=".16931mm">
              <v:stroke joinstyle="round"/>
              <v:formulas/>
              <v:path arrowok="t" o:connecttype="segments"/>
            </v:shape>
            <v:shape id="_x0000_s13805" style="position:absolute;left:1022;top:7172;width:39;height:432" coordorigin="1022,7172" coordsize="39,432" o:spt="100" adj="0,,0" path="m1056,7580r-10,-10l1027,7570r-5,10l1022,7599r5,5l1046,7604r10,-5l1056,7580xm1061,7182r-10,-10l1032,7172r-5,10l1027,7201r5,9l1051,7210r10,-9l1061,7182xe" fillcolor="black" stroked="f">
              <v:stroke joinstyle="round"/>
              <v:formulas/>
              <v:path arrowok="t" o:connecttype="segments"/>
            </v:shape>
            <v:line id="_x0000_s13806" style="position:absolute" from="1464,6735" to="1728,6735" strokeweight=".16931mm"/>
            <v:shape id="_x0000_s13807" style="position:absolute;left:1713;top:6701;width:58;height:63" coordorigin="1714,6702" coordsize="58,63" path="m1714,6702r5,15l1721,6733r-2,16l1714,6764r57,-29l1714,6702xe" fillcolor="black" stroked="f">
              <v:path arrowok="t"/>
            </v:shape>
            <v:shape id="_x0000_s13808" style="position:absolute;left:1214;top:7008;width:557;height:149" coordorigin="1214,7009" coordsize="557,149" o:spt="100" adj="0,,0" path="m1771,7009r-259,m1214,7158r20,-37l1263,7098r33,-7l1330,7100r13,12l1355,7125r10,16l1373,7158r20,-37l1421,7098r33,-7l1488,7100r14,12l1516,7125r11,16l1536,7158e" filled="f" strokeweight=".16931mm">
              <v:stroke joinstyle="round"/>
              <v:formulas/>
              <v:path arrowok="t" o:connecttype="segments"/>
            </v:shape>
            <v:shape id="_x0000_s13809" style="position:absolute;left:1464;top:6975;width:63;height:63" coordorigin="1464,6975" coordsize="63,63" path="m1526,6975r-62,34l1526,7038r-5,-16l1519,7006r2,-16l1526,6975xe" fillcolor="black" stroked="f">
              <v:path arrowok="t"/>
            </v:shape>
            <v:shape id="_x0000_s13810" type="#_x0000_t75" style="position:absolute;left:1464;top:7354;width:260;height:212"/>
            <v:shape id="_x0000_s13811" style="position:absolute;left:1816;top:6656;width:259;height:343" coordorigin="1817,6656" coordsize="259,343" o:spt="100" adj="0,,0" path="m2064,6930r6,l2076,6930r,m1817,6661r,2l1817,6663r2,2l1819,6665r,l1819,6667r2,l1824,6667r,l1826,6667r,l1828,6667r,l1830,6667r,l1833,6667r,l1833,6665r,l1833,6663r,l1833,6661r,-3l1833,6658r,-2l1833,6656r,l1830,6656r,l1828,6656r,l1826,6656r,l1824,6656r-3,l1821,6656r,l1821,6656r,l1821,6658r-2,l1819,6661t-2,331l1817,6994r,l1820,6996r,l1820,6996r,3l1822,6999r2,l1824,6999r2,l1826,6999r3,l1829,6999r2,l1831,6999r2,l1833,6999r,-3l1833,6996r,-2l1833,6994r,-2l1833,6990r,l1833,6987r,l1833,6987r-2,l1831,6987r-2,l1829,6987r-3,l1826,6987r-2,l1822,6987r,l1822,6987r,l1822,6987r,3l1820,6990r,2e" filled="f" strokeweight=".20922mm">
              <v:stroke joinstyle="round"/>
              <v:formulas/>
              <v:path arrowok="t" o:connecttype="segments"/>
            </v:shape>
            <v:shape id="_x0000_s13812" style="position:absolute;left:1036;top:7157;width:500;height:87" coordorigin="1037,7158" coordsize="500,87" o:spt="100" adj="0,,0" path="m1210,7244r,-86m1536,7191r-499,m1536,7162r,24e" filled="f" strokeweight=".16931mm">
              <v:stroke joinstyle="round"/>
              <v:formulas/>
              <v:path arrowok="t" o:connecttype="segments"/>
            </v:shape>
            <w10:wrap anchorx="page" anchory="page"/>
          </v:group>
        </w:pict>
      </w:r>
      <w:r>
        <w:pict>
          <v:group id="_x0000_s13813" style="position:absolute;left:0;text-align:left;margin-left:61.45pt;margin-top:314.9pt;width:30.55pt;height:13.25pt;z-index:-251418624;mso-position-horizontal-relative:page;mso-position-vertical-relative:page" coordorigin="1229,6298" coordsize="611,265">
            <v:line id="_x0000_s13814" style="position:absolute" from="1464,6390" to="1728,6390" strokeweight=".16931mm"/>
            <v:shape id="_x0000_s13815" style="position:absolute;left:1713;top:6360;width:58;height:63" coordorigin="1714,6361" coordsize="58,63" path="m1714,6361r5,15l1721,6392r-2,16l1714,6423r57,-33l1714,6361xe" fillcolor="black" stroked="f">
              <v:path arrowok="t"/>
            </v:shape>
            <v:shape id="_x0000_s13816" style="position:absolute;left:1233;top:6493;width:322;height:65" coordorigin="1234,6493" coordsize="322,65" path="m1234,6558r20,-35l1283,6501r34,-8l1354,6505r13,9l1379,6526r10,15l1397,6558r20,-34l1445,6502r33,-7l1512,6505r13,9l1537,6526r10,15l1555,6558e" filled="f" strokeweight=".16931mm">
              <v:path arrowok="t"/>
            </v:shape>
            <v:shape id="_x0000_s13817" style="position:absolute;left:1817;top:6304;width:16;height:12" coordorigin="1817,6304" coordsize="16,12" path="m1817,6309r,2l1820,6313r,2l1822,6315r2,l1826,6315r3,l1831,6315r2,l1833,6313r,-2l1833,6309r,-3l1833,6304r-2,l1829,6304r-3,l1824,6304r-2,l1822,6306r-2,l1820,6309e" filled="f" strokeweight=".20922mm">
              <v:path arrowok="t"/>
            </v:shape>
            <w10:wrap anchorx="page" anchory="page"/>
          </v:group>
        </w:pict>
      </w:r>
      <w:r>
        <w:pict>
          <v:polyline id="_x0000_s13818" style="position:absolute;left:0;text-align:left;z-index:-251417600;mso-position-horizontal-relative:page;mso-position-vertical-relative:page" points="423.5pt,2395.75pt,424.6pt,2394.05pt,426.1pt,2392.95pt,427.8pt,2392.6pt,429.5pt,2393.1pt,430.15pt,2393.55pt,430.75pt,2394.2pt,431.25pt,2394.9pt,431.7pt,2395.75pt,432.7pt,2394.05pt,434.1pt,2392.95pt,435.75pt,2392.6pt,437.45pt,2393.1pt,438.15pt,2393.55pt,438.8pt,2394.2pt,439.3pt,2394.9pt,439.6pt,2395.75pt" coordorigin="1210,6836" coordsize="322,63" filled="f" strokeweight=".16931mm">
            <v:path arrowok="t"/>
            <o:lock v:ext="edit" verticies="t"/>
            <w10:wrap anchorx="page" anchory="page"/>
          </v:polyline>
        </w:pict>
      </w:r>
      <w:r>
        <w:pict>
          <v:group id="_x0000_s13819" style="position:absolute;left:0;text-align:left;margin-left:47.75pt;margin-top:431.55pt;width:74.4pt;height:77.8pt;z-index:-251416576;mso-position-horizontal-relative:page;mso-position-vertical-relative:page" coordorigin="955,8631" coordsize="1488,1556">
            <v:shape id="_x0000_s13820" style="position:absolute;left:955;top:8703;width:600;height:1479" coordorigin="955,8704" coordsize="600,1479" o:spt="100" adj="0,,0" path="m1003,10182r48,m979,10158r96,m955,10134r139,m1027,9826r,308m1027,8775r,1051m1114,8775r105,m1224,8770r23,-36l1277,8711r35,-7l1349,8713r13,12l1374,8738r10,15l1392,8770r20,-36l1441,8711r35,-7l1512,8713r13,12l1537,8738r10,15l1555,8770e" filled="f" strokeweight=".16931mm">
              <v:stroke joinstyle="round"/>
              <v:formulas/>
              <v:path arrowok="t" o:connecttype="segments"/>
            </v:shape>
            <v:line id="_x0000_s13821" style="position:absolute" from="1162,8732" to="1622,8732" strokeweight=".25397mm"/>
            <v:shape id="_x0000_s13822" type="#_x0000_t75" style="position:absolute;left:1776;top:8904;width:120;height:149"/>
            <v:shape id="_x0000_s13823" style="position:absolute;left:1204;top:9053;width:783;height:423" coordorigin="1205,9054" coordsize="783,423" o:spt="100" adj="0,,0" path="m1531,9126r456,m1205,9121r20,-37l1254,9062r34,-6l1325,9068r13,9l1350,9089r10,15l1368,9121r20,-37l1417,9061r35,-7l1488,9063r13,12l1513,9088r10,16l1531,9121t,355l1685,9476t-480,-5l1225,9435r29,-23l1288,9406r37,12l1338,9427r12,12l1360,9454r8,17l1388,9435r29,-23l1452,9406r36,12l1501,9427r12,12l1523,9454r8,17e" filled="f" strokeweight=".16931mm">
              <v:stroke joinstyle="round"/>
              <v:formulas/>
              <v:path arrowok="t" o:connecttype="segments"/>
            </v:shape>
            <v:line id="_x0000_s13824" style="position:absolute" from="1138,9433" to="1598,9433" strokeweight=".25397mm"/>
            <v:shape id="_x0000_s13825" type="#_x0000_t75" style="position:absolute;left:1982;top:8631;width:288;height:288"/>
            <v:shape id="_x0000_s13826" type="#_x0000_t75" style="position:absolute;left:2059;top:8679;width:111;height:130"/>
            <v:shape id="_x0000_s13827" type="#_x0000_t75" style="position:absolute;left:1982;top:8981;width:288;height:288"/>
            <v:shape id="_x0000_s13828" type="#_x0000_t75" style="position:absolute;left:2059;top:9029;width:111;height:130"/>
            <v:shape id="_x0000_s13829" type="#_x0000_t75" style="position:absolute;left:1982;top:9332;width:288;height:288"/>
            <v:line id="_x0000_s13830" style="position:absolute" from="1114,9826" to="1594,9826" strokeweight=".16931mm"/>
            <v:shape id="_x0000_s13831" type="#_x0000_t75" style="position:absolute;left:2059;top:9384;width:111;height:130"/>
            <v:shape id="_x0000_s13832" type="#_x0000_t75" style="position:absolute;left:1982;top:9682;width:288;height:293"/>
            <v:shape id="_x0000_s13833" style="position:absolute;left:1027;top:8775;width:1397;height:1052" coordorigin="1027,8775" coordsize="1397,1052" o:spt="100" adj="0,,0" path="m1027,8775r82,m1205,9126r-178,m1195,9476r-168,m1114,9826r-87,m2266,8775r158,l2424,9826r-158,m2424,9476r-158,m2424,9126r-158,e" filled="f" strokeweight=".16931mm">
              <v:stroke joinstyle="round"/>
              <v:formulas/>
              <v:path arrowok="t" o:connecttype="segments"/>
            </v:shape>
            <v:shape id="_x0000_s13834" type="#_x0000_t75" style="position:absolute;left:2059;top:9735;width:111;height:130"/>
            <v:shape id="_x0000_s13835" style="position:absolute;left:1008;top:9106;width:1436;height:740" coordorigin="1008,9106" coordsize="1436,740" o:spt="100" adj="0,,0" path="m1042,9817r-5,-5l1018,9812r-10,5l1008,9836r10,10l1037,9846r5,-10l1042,9817xm1042,9466r-5,-4l1018,9462r-10,4l1008,9486r10,9l1037,9495r5,-9l1042,9466xm1042,9116r-5,-10l1018,9106r-10,10l1008,9135r10,10l1037,9145r5,-10l1042,9116xm2443,9466r-9,-4l2414,9462r-9,4l2405,9486r9,9l2434,9495r9,-9l2443,9466xm2443,9116r-9,-10l2414,9106r-9,10l2405,9135r9,10l2434,9145r9,-10l2443,9116xe" fillcolor="black" stroked="f">
              <v:stroke joinstyle="round"/>
              <v:formulas/>
              <v:path arrowok="t" o:connecttype="segments"/>
            </v:shape>
            <v:line id="_x0000_s13836" style="position:absolute" from="1464,8948" to="1733,8948" strokeweight=".16931mm"/>
            <v:shape id="_x0000_s13837" style="position:absolute;left:1713;top:8919;width:63;height:63" coordorigin="1714,8919" coordsize="63,63" path="m1714,8919r5,15l1721,8950r-2,16l1714,8982r62,-34l1714,8919xe" fillcolor="black" stroked="f">
              <v:path arrowok="t"/>
            </v:shape>
            <v:shape id="_x0000_s13838" type="#_x0000_t75" style="position:absolute;left:1780;top:9245;width:116;height:144"/>
            <v:line id="_x0000_s13839" style="position:absolute" from="1464,9303" to="1733,9303" strokeweight=".16931mm"/>
            <v:shape id="_x0000_s13840" style="position:absolute;left:1713;top:9269;width:63;height:63" coordorigin="1714,9270" coordsize="63,63" path="m1714,9270r5,15l1721,9301r-2,16l1714,9332r62,-29l1714,9270xe" fillcolor="black" stroked="f">
              <v:path arrowok="t"/>
            </v:shape>
            <v:shape id="_x0000_s13841" style="position:absolute;left:1822;top:8870;width:265;height:353" coordorigin="1822,8871" coordsize="265,353" o:spt="100" adj="0,,0" path="m2075,9152r6,l2086,9152r,m1822,8875r,3l1822,8878r2,2l1824,8880r,l1824,8882r3,l1829,8882r,l1831,8882r,l1834,8882r,l1836,8882r,l1838,8882r,l1838,8880r,l1838,8878r,l1838,8875r,-2l1838,8873r,-2l1838,8871r,l1836,8871r,l1834,8871r,l1831,8871r,l1829,8871r-2,l1827,8871r,l1827,8871r,l1827,8873r-3,l1824,8875t-1,341l1823,9218r,l1825,9220r,l1825,9220r,3l1827,9223r3,l1830,9223r2,l1832,9223r2,l1834,9223r3,l1837,9223r2,l1839,9223r,-3l1839,9220r,-2l1839,9218r,-2l1839,9214r,l1839,9211r,l1839,9211r-2,l1837,9211r-3,l1834,9211r-2,l1832,9211r-2,l1827,9211r,l1827,9211r,l1827,9211r,3l1825,9214r,2e" filled="f" strokeweight=".21458mm">
              <v:stroke joinstyle="round"/>
              <v:formulas/>
              <v:path arrowok="t" o:connecttype="segments"/>
            </v:shape>
            <v:shape id="_x0000_s13842" style="position:absolute;left:1521;top:9711;width:461;height:120" coordorigin="1522,9711" coordsize="461,120" o:spt="100" adj="0,,0" path="m1982,9831r-403,m1685,9711r-163,e" filled="f" strokeweight=".16931mm">
              <v:stroke joinstyle="round"/>
              <v:formulas/>
              <v:path arrowok="t" o:connecttype="segments"/>
            </v:shape>
            <v:shape id="_x0000_s13843" style="position:absolute;left:1473;top:9677;width:63;height:63" coordorigin="1474,9678" coordsize="63,63" path="m1536,9678r-62,33l1536,9740r-5,-15l1529,9709r2,-16l1536,9678xe" fillcolor="black" stroked="f">
              <v:path arrowok="t"/>
            </v:shape>
            <v:line id="_x0000_s13844" style="position:absolute" from="1685,9639" to="1522,9639" strokeweight=".16931mm"/>
            <v:shape id="_x0000_s13845" style="position:absolute;left:1473;top:9610;width:63;height:63" coordorigin="1474,9610" coordsize="63,63" path="m1536,9610r-62,29l1536,9673r-5,-17l1529,9640r2,-15l1536,9610xe" fillcolor="black" stroked="f">
              <v:path arrowok="t"/>
            </v:shape>
            <v:shape id="_x0000_s13846" style="position:absolute;left:1684;top:9476;width:298;height:130" coordorigin="1685,9476" coordsize="298,130" o:spt="100" adj="0,,0" path="m1862,9476r-20,5l1825,9494r-11,18l1810,9534r3,27l1823,9584r15,16l1858,9606r,l1858,9606r,m1685,9606r20,-5l1722,9589r11,-18l1738,9548r-4,-27l1724,9498r-15,-16l1690,9476r,l1690,9476r,m1858,9476r124,e" filled="f" strokeweight=".16931mm">
              <v:stroke joinstyle="round"/>
              <v:formulas/>
              <v:path arrowok="t" o:connecttype="segments"/>
            </v:shape>
            <w10:wrap anchorx="page" anchory="page"/>
          </v:group>
        </w:pict>
      </w:r>
      <w:r>
        <w:pict>
          <v:group id="_x0000_s13847" style="position:absolute;left:0;text-align:left;margin-left:73.2pt;margin-top:425.1pt;width:21.85pt;height:9.35pt;z-index:-251415552;mso-position-horizontal-relative:page;mso-position-vertical-relative:page" coordorigin="1464,8502" coordsize="437,187">
            <v:line id="_x0000_s13848" style="position:absolute" from="1464,8598" to="1733,8598" strokeweight=".16931mm"/>
            <v:shape id="_x0000_s13849" type="#_x0000_t75" style="position:absolute;left:1713;top:8544;width:188;height:144"/>
            <v:shape id="_x0000_s13850" style="position:absolute;left:1822;top:8508;width:16;height:12" coordorigin="1823,8508" coordsize="16,12" path="m1823,8513r,2l1825,8518r,2l1827,8520r3,l1832,8520r2,l1837,8520r2,l1839,8518r,-3l1839,8513r,-2l1839,8508r-2,l1834,8508r-2,l1830,8508r-3,l1827,8511r-2,l1825,8513e" filled="f" strokeweight=".21458mm">
              <v:path arrowok="t"/>
            </v:shape>
            <w10:wrap anchorx="page" anchory="page"/>
          </v:group>
        </w:pict>
      </w:r>
      <w:r>
        <w:pict>
          <v:line id="_x0000_s13851" style="position:absolute;left:0;text-align:left;z-index:-251414528;mso-position-horizontal-relative:page;mso-position-vertical-relative:page" from="195.65pt,436.9pt" to="207.55pt,436.9pt" strokeweight=".1765mm">
            <w10:wrap anchorx="page" anchory="page"/>
          </v:line>
        </w:pict>
      </w:r>
      <w:r w:rsidR="00164371">
        <w:t>Таблица 5 Проверка правильности соединений токовых цепей, соединённых в звезду</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10"/>
        <w:gridCol w:w="1622"/>
        <w:gridCol w:w="2160"/>
        <w:gridCol w:w="1258"/>
      </w:tblGrid>
      <w:tr w:rsidR="00164371" w:rsidTr="005D61D9">
        <w:trPr>
          <w:trHeight w:val="921"/>
        </w:trPr>
        <w:tc>
          <w:tcPr>
            <w:tcW w:w="1910" w:type="dxa"/>
          </w:tcPr>
          <w:p w:rsidR="00164371" w:rsidRDefault="00164371" w:rsidP="005D61D9">
            <w:pPr>
              <w:pStyle w:val="TableParagraph"/>
              <w:ind w:left="326" w:right="94" w:hanging="202"/>
              <w:rPr>
                <w:sz w:val="20"/>
              </w:rPr>
            </w:pPr>
            <w:r>
              <w:rPr>
                <w:sz w:val="20"/>
              </w:rPr>
              <w:t>Выполнение схемы токовых цепей</w:t>
            </w:r>
          </w:p>
        </w:tc>
        <w:tc>
          <w:tcPr>
            <w:tcW w:w="1622" w:type="dxa"/>
          </w:tcPr>
          <w:p w:rsidR="00164371" w:rsidRDefault="00164371" w:rsidP="005D61D9">
            <w:pPr>
              <w:pStyle w:val="TableParagraph"/>
              <w:ind w:left="110" w:right="100"/>
              <w:jc w:val="center"/>
              <w:rPr>
                <w:sz w:val="20"/>
              </w:rPr>
            </w:pPr>
            <w:r>
              <w:rPr>
                <w:sz w:val="20"/>
              </w:rPr>
              <w:t>Вторичные токи при проверке</w:t>
            </w:r>
          </w:p>
          <w:p w:rsidR="00164371" w:rsidRDefault="00164371" w:rsidP="005D61D9">
            <w:pPr>
              <w:pStyle w:val="TableParagraph"/>
              <w:spacing w:line="230" w:lineRule="atLeast"/>
              <w:ind w:left="110" w:right="99"/>
              <w:jc w:val="center"/>
              <w:rPr>
                <w:sz w:val="20"/>
              </w:rPr>
            </w:pPr>
            <w:r>
              <w:rPr>
                <w:sz w:val="20"/>
              </w:rPr>
              <w:t>трёхфазным током</w:t>
            </w:r>
          </w:p>
        </w:tc>
        <w:tc>
          <w:tcPr>
            <w:tcW w:w="2160" w:type="dxa"/>
          </w:tcPr>
          <w:p w:rsidR="00164371" w:rsidRDefault="00164371" w:rsidP="005D61D9">
            <w:pPr>
              <w:pStyle w:val="TableParagraph"/>
              <w:ind w:left="149" w:right="142"/>
              <w:jc w:val="center"/>
              <w:rPr>
                <w:sz w:val="20"/>
              </w:rPr>
            </w:pPr>
            <w:r>
              <w:rPr>
                <w:sz w:val="20"/>
              </w:rPr>
              <w:t>Векторная диаграмма токов для активной нагрузки</w:t>
            </w:r>
          </w:p>
        </w:tc>
        <w:tc>
          <w:tcPr>
            <w:tcW w:w="1258" w:type="dxa"/>
          </w:tcPr>
          <w:p w:rsidR="00164371" w:rsidRDefault="00164371" w:rsidP="005D61D9">
            <w:pPr>
              <w:pStyle w:val="TableParagraph"/>
              <w:spacing w:line="221" w:lineRule="exact"/>
              <w:ind w:left="115"/>
              <w:rPr>
                <w:sz w:val="20"/>
              </w:rPr>
            </w:pPr>
            <w:r>
              <w:rPr>
                <w:sz w:val="20"/>
              </w:rPr>
              <w:t>Заключение</w:t>
            </w:r>
          </w:p>
        </w:tc>
      </w:tr>
      <w:tr w:rsidR="00164371" w:rsidRPr="008837DB" w:rsidTr="005D61D9">
        <w:trPr>
          <w:trHeight w:val="2001"/>
        </w:trPr>
        <w:tc>
          <w:tcPr>
            <w:tcW w:w="1910" w:type="dxa"/>
          </w:tcPr>
          <w:p w:rsidR="00164371" w:rsidRDefault="00164371" w:rsidP="005D61D9">
            <w:pPr>
              <w:pStyle w:val="TableParagraph"/>
              <w:spacing w:before="8"/>
              <w:rPr>
                <w:sz w:val="13"/>
              </w:rPr>
            </w:pPr>
          </w:p>
          <w:p w:rsidR="00164371" w:rsidRDefault="0021591E" w:rsidP="005D61D9">
            <w:pPr>
              <w:pStyle w:val="TableParagraph"/>
              <w:ind w:left="239"/>
              <w:rPr>
                <w:sz w:val="20"/>
              </w:rPr>
            </w:pPr>
            <w:r>
              <w:rPr>
                <w:sz w:val="20"/>
              </w:rPr>
            </w:r>
            <w:r>
              <w:rPr>
                <w:sz w:val="20"/>
              </w:rPr>
              <w:pict>
                <v:group id="_x0000_s12221" style="width:71.55pt;height:74.4pt;mso-position-horizontal-relative:char;mso-position-vertical-relative:line" coordsize="1431,1488">
                  <v:shape id="_x0000_s12222" style="position:absolute;top:72;width:1013;height:1411" coordorigin=",72" coordsize="1013,1411" o:spt="100" adj="0,,0" path="m43,1483r48,m24,1459r86,m,1435r134,m67,1147r,288m67,139r,1008m154,139r100,m576,139r437,m259,134r20,-34l308,79r33,-7l374,82r14,9l400,103r9,14l418,134r20,-34l466,79r33,-7l533,82r13,9l558,103r10,14l576,134e" filled="f" strokeweight=".16931mm">
                    <v:stroke joinstyle="round"/>
                    <v:formulas/>
                    <v:path arrowok="t" o:connecttype="segments"/>
                  </v:shape>
                  <v:line id="_x0000_s12223" style="position:absolute" from="197,96" to="638,96" strokeweight=".25397mm"/>
                  <v:shape id="_x0000_s12224" type="#_x0000_t75" style="position:absolute;left:787;top:259;width:120;height:149"/>
                  <v:shape id="_x0000_s12225" style="position:absolute;left:240;top:408;width:754;height:67" coordorigin="240,408" coordsize="754,67" o:spt="100" adj="0,,0" path="m557,475r437,m240,470r20,-34l289,415r33,-7l355,418r14,9l380,439r10,14l398,470r20,-34l445,415r31,-7l509,418r14,9l536,439r10,14l552,470e" filled="f" strokeweight=".16931mm">
                    <v:stroke joinstyle="round"/>
                    <v:formulas/>
                    <v:path arrowok="t" o:connecttype="segments"/>
                  </v:shape>
                  <v:line id="_x0000_s12226" style="position:absolute" from="173,432" to="619,432" strokeweight=".25397mm"/>
                  <v:shape id="_x0000_s12227" style="position:absolute;left:240;top:744;width:754;height:67" coordorigin="240,744" coordsize="754,67" o:spt="100" adj="0,,0" path="m557,811r437,m240,806r20,-34l289,751r33,-7l355,754r14,9l380,775r10,14l398,806r20,-34l445,751r31,-7l509,754r14,9l536,775r10,14l552,806e" filled="f" strokeweight=".16931mm">
                    <v:stroke joinstyle="round"/>
                    <v:formulas/>
                    <v:path arrowok="t" o:connecttype="segments"/>
                  </v:shape>
                  <v:line id="_x0000_s12228" style="position:absolute" from="173,768" to="619,768" strokeweight=".25397mm"/>
                  <v:shape id="_x0000_s12229" type="#_x0000_t75" style="position:absolute;left:988;width:279;height:279"/>
                  <v:shape id="_x0000_s12230" type="#_x0000_t75" style="position:absolute;left:1060;top:43;width:106;height:130"/>
                  <v:shape id="_x0000_s12231" type="#_x0000_t75" style="position:absolute;left:988;top:336;width:279;height:279"/>
                  <v:shape id="_x0000_s12232" type="#_x0000_t75" style="position:absolute;left:1060;top:379;width:106;height:130"/>
                  <v:shape id="_x0000_s12233" type="#_x0000_t75" style="position:absolute;left:988;top:672;width:279;height:279"/>
                  <v:line id="_x0000_s12234" style="position:absolute" from="154,1147" to="994,1147" strokeweight=".16931mm"/>
                  <v:shape id="_x0000_s12235" type="#_x0000_t75" style="position:absolute;left:1060;top:715;width:106;height:130"/>
                  <v:shape id="_x0000_s12236" type="#_x0000_t75" style="position:absolute;left:988;top:1008;width:279;height:279"/>
                  <v:shape id="_x0000_s12237" style="position:absolute;left:67;top:139;width:1344;height:1008" coordorigin="67,139" coordsize="1344,1008" o:spt="100" adj="0,,0" path="m67,139r82,m240,475r-173,m230,811r-163,m154,1147r-87,m1262,139r149,l1411,1147r-149,m1411,811r-149,m1411,475r-149,e" filled="f" strokeweight=".16931mm">
                    <v:stroke joinstyle="round"/>
                    <v:formulas/>
                    <v:path arrowok="t" o:connecttype="segments"/>
                  </v:shape>
                  <v:shape id="_x0000_s12238" type="#_x0000_t75" style="position:absolute;left:1060;top:1051;width:106;height:130"/>
                  <v:shape id="_x0000_s12239" style="position:absolute;left:52;top:456;width:1378;height:706" coordorigin="53,456" coordsize="1378,706" o:spt="100" adj="0,,0" path="m86,1138r-9,-10l58,1128r-5,10l53,1157r5,5l77,1162r9,-5l86,1138xm86,802l77,792r-19,l53,802r,19l58,826r19,l86,821r,-19xm86,466l77,456r-19,l53,466r,19l58,490r19,l86,485r,-19xm1430,802r-9,-10l1402,792r-5,10l1397,821r5,5l1421,826r9,-5l1430,802xm1430,466r-9,-10l1402,456r-5,10l1397,485r5,5l1421,490r9,-5l1430,466xe" fillcolor="black" stroked="f">
                    <v:stroke joinstyle="round"/>
                    <v:formulas/>
                    <v:path arrowok="t" o:connecttype="segments"/>
                  </v:shape>
                  <v:line id="_x0000_s12240" style="position:absolute" from="490,307" to="744,307" strokeweight=".16931mm"/>
                  <v:shape id="_x0000_s12241" style="position:absolute;left:729;top:278;width:63;height:58" coordorigin="730,278" coordsize="63,58" path="m730,278r5,15l737,307r-2,15l730,336r62,-29l730,278xe" fillcolor="black" stroked="f">
                    <v:path arrowok="t"/>
                  </v:shape>
                  <v:shape id="_x0000_s12242" type="#_x0000_t75" style="position:absolute;left:792;top:585;width:111;height:149"/>
                  <v:line id="_x0000_s12243" style="position:absolute" from="490,643" to="744,643" strokeweight=".16931mm"/>
                  <v:shape id="_x0000_s12244" style="position:absolute;left:729;top:614;width:63;height:58" coordorigin="730,614" coordsize="63,58" path="m730,614r5,15l737,643r-2,15l730,672r62,-29l730,614xe" fillcolor="black" stroked="f">
                    <v:path arrowok="t"/>
                  </v:shape>
                  <v:shape id="_x0000_s12245" type="#_x0000_t75" style="position:absolute;left:489;top:864;width:250;height:231"/>
                  <v:shape id="_x0000_s12246" style="position:absolute;left:833;top:231;width:255;height:337" coordorigin="833,231" coordsize="255,337" o:spt="100" adj="0,,0" path="m1077,500r5,l1088,500r,m833,235r,3l833,238r2,2l835,240r,l835,242r3,l840,242r,l842,242r,l844,242r,l847,242r,l849,242r,l849,240r,l849,238r,l849,235r,-2l849,233r,-2l849,231r,l847,231r,l844,231r,l842,231r,l840,231r-2,l838,231r,l838,231r,l838,233r-3,l835,235t-1,326l834,563r,l836,565r,l836,565r,3l838,568r3,l841,568r2,l843,568r2,l845,568r2,l847,568r2,l849,568r,-3l849,565r,-2l849,563r,-2l849,559r,l849,556r,l849,556r-2,l847,556r-2,l845,556r-2,l843,556r-2,l838,556r,l838,556r,l838,556r,3l836,559r,2e" filled="f" strokeweight=".20578mm">
                    <v:stroke joinstyle="round"/>
                    <v:formulas/>
                    <v:path arrowok="t" o:connecttype="segments"/>
                  </v:shape>
                  <w10:wrap type="none"/>
                  <w10:anchorlock/>
                </v:group>
              </w:pict>
            </w:r>
          </w:p>
          <w:p w:rsidR="00164371" w:rsidRDefault="00164371" w:rsidP="005D61D9">
            <w:pPr>
              <w:pStyle w:val="TableParagraph"/>
              <w:spacing w:line="222" w:lineRule="exact"/>
              <w:ind w:left="350"/>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24"/>
                <w:sz w:val="20"/>
              </w:rPr>
              <w:t>I</w:t>
            </w:r>
            <w:r>
              <w:rPr>
                <w:rFonts w:ascii="MT Extra" w:hAnsi="MT Extra"/>
                <w:spacing w:val="-24"/>
                <w:position w:val="6"/>
                <w:sz w:val="20"/>
              </w:rPr>
              <w:t></w:t>
            </w:r>
            <w:r>
              <w:rPr>
                <w:spacing w:val="-24"/>
                <w:position w:val="6"/>
                <w:sz w:val="20"/>
              </w:rPr>
              <w:t xml:space="preserve">    </w:t>
            </w:r>
            <w:r>
              <w:rPr>
                <w:rFonts w:ascii="Symbol" w:hAnsi="Symbol"/>
                <w:sz w:val="20"/>
              </w:rPr>
              <w:t></w:t>
            </w:r>
            <w:r>
              <w:rPr>
                <w:spacing w:val="7"/>
                <w:sz w:val="20"/>
              </w:rPr>
              <w:t xml:space="preserve"> </w:t>
            </w:r>
            <w:r>
              <w:rPr>
                <w:i/>
                <w:spacing w:val="-22"/>
                <w:sz w:val="20"/>
              </w:rPr>
              <w:t>I</w:t>
            </w:r>
            <w:r>
              <w:rPr>
                <w:rFonts w:ascii="MT Extra" w:hAnsi="MT Extra"/>
                <w:spacing w:val="-22"/>
                <w:position w:val="6"/>
                <w:sz w:val="20"/>
              </w:rPr>
              <w:t></w:t>
            </w:r>
          </w:p>
          <w:p w:rsidR="00164371" w:rsidRDefault="00164371" w:rsidP="005D61D9">
            <w:pPr>
              <w:pStyle w:val="TableParagraph"/>
              <w:tabs>
                <w:tab w:val="left" w:pos="801"/>
                <w:tab w:val="left" w:pos="1156"/>
                <w:tab w:val="left" w:pos="1511"/>
              </w:tabs>
              <w:spacing w:line="73" w:lineRule="exact"/>
              <w:ind w:left="431"/>
              <w:rPr>
                <w:i/>
                <w:sz w:val="10"/>
              </w:rPr>
            </w:pPr>
            <w:r>
              <w:rPr>
                <w:sz w:val="10"/>
              </w:rPr>
              <w:t>0</w:t>
            </w:r>
            <w:r>
              <w:rPr>
                <w:sz w:val="10"/>
              </w:rPr>
              <w:tab/>
            </w:r>
            <w:r>
              <w:rPr>
                <w:i/>
                <w:sz w:val="10"/>
              </w:rPr>
              <w:t>a</w:t>
            </w:r>
            <w:r>
              <w:rPr>
                <w:i/>
                <w:sz w:val="10"/>
              </w:rPr>
              <w:tab/>
              <w:t>b</w:t>
            </w:r>
            <w:r>
              <w:rPr>
                <w:i/>
                <w:sz w:val="10"/>
              </w:rPr>
              <w:tab/>
              <w:t>c</w:t>
            </w:r>
          </w:p>
        </w:tc>
        <w:tc>
          <w:tcPr>
            <w:tcW w:w="1622" w:type="dxa"/>
          </w:tcPr>
          <w:p w:rsidR="00164371" w:rsidRPr="00727FF6" w:rsidRDefault="00164371" w:rsidP="005D61D9">
            <w:pPr>
              <w:pStyle w:val="TableParagraph"/>
              <w:spacing w:before="14" w:line="326" w:lineRule="exact"/>
              <w:ind w:left="153"/>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position w:val="9"/>
                <w:sz w:val="20"/>
                <w:u w:val="single"/>
                <w:lang w:val="en-US"/>
              </w:rPr>
              <w:t xml:space="preserve"> </w:t>
            </w:r>
            <w:r w:rsidRPr="00727FF6">
              <w:rPr>
                <w:spacing w:val="43"/>
                <w:position w:val="9"/>
                <w:sz w:val="20"/>
                <w:lang w:val="en-US"/>
              </w:rPr>
              <w:t xml:space="preserve"> </w:t>
            </w:r>
            <w:r w:rsidRPr="00727FF6">
              <w:rPr>
                <w:i/>
                <w:spacing w:val="7"/>
                <w:position w:val="14"/>
                <w:sz w:val="20"/>
                <w:lang w:val="en-US"/>
              </w:rPr>
              <w:t>I</w:t>
            </w:r>
            <w:r w:rsidRPr="00727FF6">
              <w:rPr>
                <w:spacing w:val="7"/>
                <w:position w:val="9"/>
                <w:sz w:val="10"/>
                <w:u w:val="single"/>
                <w:lang w:val="en-US"/>
              </w:rPr>
              <w:t>1</w:t>
            </w:r>
            <w:r w:rsidRPr="00727FF6">
              <w:rPr>
                <w:spacing w:val="-4"/>
                <w:position w:val="9"/>
                <w:sz w:val="10"/>
                <w:u w:val="single"/>
                <w:lang w:val="en-US"/>
              </w:rPr>
              <w:t xml:space="preserve"> </w:t>
            </w:r>
          </w:p>
          <w:p w:rsidR="00164371" w:rsidRPr="00727FF6" w:rsidRDefault="00164371" w:rsidP="005D61D9">
            <w:pPr>
              <w:pStyle w:val="TableParagraph"/>
              <w:tabs>
                <w:tab w:val="left" w:pos="638"/>
                <w:tab w:val="left" w:pos="1032"/>
                <w:tab w:val="left" w:pos="1344"/>
              </w:tabs>
              <w:spacing w:before="12" w:line="62" w:lineRule="auto"/>
              <w:ind w:left="245"/>
              <w:rPr>
                <w:i/>
                <w:sz w:val="20"/>
                <w:lang w:val="en-US"/>
              </w:rPr>
            </w:pPr>
            <w:r w:rsidRPr="00727FF6">
              <w:rPr>
                <w:i/>
                <w:sz w:val="10"/>
                <w:lang w:val="en-US"/>
              </w:rPr>
              <w:t>a</w:t>
            </w:r>
            <w:r w:rsidRPr="00727FF6">
              <w:rPr>
                <w:i/>
                <w:sz w:val="10"/>
                <w:lang w:val="en-US"/>
              </w:rPr>
              <w:tab/>
              <w:t>b</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right="68"/>
              <w:jc w:val="right"/>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spacing w:before="5"/>
              <w:rPr>
                <w:sz w:val="12"/>
                <w:lang w:val="en-US"/>
              </w:rPr>
            </w:pPr>
          </w:p>
          <w:p w:rsidR="00164371" w:rsidRPr="00727FF6" w:rsidRDefault="00164371" w:rsidP="005D61D9">
            <w:pPr>
              <w:pStyle w:val="TableParagraph"/>
              <w:ind w:left="533"/>
              <w:rPr>
                <w:i/>
                <w:sz w:val="10"/>
                <w:lang w:val="en-US"/>
              </w:rPr>
            </w:pPr>
            <w:r w:rsidRPr="00727FF6">
              <w:rPr>
                <w:i/>
                <w:sz w:val="20"/>
                <w:lang w:val="en-US"/>
              </w:rPr>
              <w:t>I</w:t>
            </w:r>
            <w:r w:rsidRPr="00727FF6">
              <w:rPr>
                <w:position w:val="-4"/>
                <w:sz w:val="10"/>
                <w:lang w:val="en-US"/>
              </w:rPr>
              <w:t xml:space="preserve">0 </w:t>
            </w:r>
            <w:r>
              <w:rPr>
                <w:rFonts w:ascii="Symbol" w:hAnsi="Symbol"/>
                <w:sz w:val="20"/>
              </w:rPr>
              <w:t></w:t>
            </w:r>
            <w:r w:rsidRPr="00727FF6">
              <w:rPr>
                <w:sz w:val="20"/>
                <w:lang w:val="en-US"/>
              </w:rPr>
              <w:t xml:space="preserve"> </w:t>
            </w:r>
            <w:r w:rsidRPr="00727FF6">
              <w:rPr>
                <w:i/>
                <w:sz w:val="20"/>
                <w:lang w:val="en-US"/>
              </w:rPr>
              <w:t>I</w:t>
            </w:r>
            <w:r>
              <w:rPr>
                <w:i/>
                <w:position w:val="-4"/>
                <w:sz w:val="10"/>
              </w:rPr>
              <w:t>нб</w:t>
            </w:r>
          </w:p>
        </w:tc>
        <w:tc>
          <w:tcPr>
            <w:tcW w:w="2160" w:type="dxa"/>
          </w:tcPr>
          <w:p w:rsidR="00164371" w:rsidRPr="00727FF6" w:rsidRDefault="00164371" w:rsidP="005D61D9">
            <w:pPr>
              <w:pStyle w:val="TableParagraph"/>
              <w:spacing w:before="2"/>
              <w:rPr>
                <w:sz w:val="17"/>
                <w:lang w:val="en-US"/>
              </w:rPr>
            </w:pPr>
          </w:p>
          <w:p w:rsidR="00164371" w:rsidRDefault="0021591E" w:rsidP="005D61D9">
            <w:pPr>
              <w:pStyle w:val="TableParagraph"/>
              <w:ind w:left="170"/>
              <w:rPr>
                <w:sz w:val="20"/>
              </w:rPr>
            </w:pPr>
            <w:r>
              <w:rPr>
                <w:position w:val="4"/>
                <w:sz w:val="20"/>
              </w:rPr>
            </w:r>
            <w:r>
              <w:rPr>
                <w:position w:val="4"/>
                <w:sz w:val="20"/>
              </w:rPr>
              <w:pict>
                <v:group id="_x0000_s12216" style="width:80.4pt;height:81.5pt;mso-position-horizontal-relative:char;mso-position-vertical-relative:line" coordsize="1608,1630">
                  <v:shape id="_x0000_s12217" style="position:absolute;left:7;top:7;width:888;height:1426" coordorigin="7,7" coordsize="888,1426" o:spt="100" adj="0,,0" path="m847,967l852,7m809,50l852,7r43,43m847,967l7,1414t58,19l7,1414r19,-58e" filled="f" strokeweight=".25397mm">
                    <v:stroke joinstyle="round"/>
                    <v:formulas/>
                    <v:path arrowok="t" o:connecttype="segments"/>
                  </v:shape>
                  <v:shape id="_x0000_s12218" type="#_x0000_t75" style="position:absolute;left:127;top:1428;width:159;height:202"/>
                  <v:shape id="_x0000_s12219" style="position:absolute;left:828;top:957;width:773;height:485" coordorigin="828,958" coordsize="773,485" o:spt="100" adj="0,,0" path="m1601,1423l828,958t758,408l1601,1423r-58,19e" filled="f" strokeweight=".25397mm">
                    <v:stroke joinstyle="round"/>
                    <v:formulas/>
                    <v:path arrowok="t" o:connecttype="segments"/>
                  </v:shape>
                  <v:shape id="_x0000_s12220" type="#_x0000_t75" style="position:absolute;left:614;top:931;width:264;height:164"/>
                  <w10:wrap type="none"/>
                  <w10:anchorlock/>
                </v:group>
              </w:pict>
            </w:r>
            <w:r w:rsidR="00164371">
              <w:rPr>
                <w:spacing w:val="-41"/>
                <w:position w:val="4"/>
                <w:sz w:val="20"/>
              </w:rPr>
              <w:t xml:space="preserve"> </w:t>
            </w:r>
            <w:r w:rsidR="00164371">
              <w:rPr>
                <w:noProof/>
                <w:spacing w:val="-41"/>
                <w:sz w:val="20"/>
                <w:lang w:eastAsia="ru-RU"/>
              </w:rPr>
              <w:drawing>
                <wp:inline distT="0" distB="0" distL="0" distR="0">
                  <wp:extent cx="106680" cy="128015"/>
                  <wp:effectExtent l="0" t="0" r="0" b="0"/>
                  <wp:docPr id="547"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585.png"/>
                          <pic:cNvPicPr/>
                        </pic:nvPicPr>
                        <pic:blipFill>
                          <a:blip r:embed="rId107" cstate="print"/>
                          <a:stretch>
                            <a:fillRect/>
                          </a:stretch>
                        </pic:blipFill>
                        <pic:spPr>
                          <a:xfrm>
                            <a:off x="0" y="0"/>
                            <a:ext cx="106680" cy="128015"/>
                          </a:xfrm>
                          <a:prstGeom prst="rect">
                            <a:avLst/>
                          </a:prstGeom>
                        </pic:spPr>
                      </pic:pic>
                    </a:graphicData>
                  </a:graphic>
                </wp:inline>
              </w:drawing>
            </w:r>
          </w:p>
        </w:tc>
        <w:tc>
          <w:tcPr>
            <w:tcW w:w="1258" w:type="dxa"/>
          </w:tcPr>
          <w:p w:rsidR="00164371" w:rsidRDefault="00164371" w:rsidP="005D61D9">
            <w:pPr>
              <w:pStyle w:val="TableParagraph"/>
              <w:ind w:left="154" w:right="149" w:firstLine="3"/>
              <w:jc w:val="center"/>
              <w:rPr>
                <w:sz w:val="20"/>
              </w:rPr>
            </w:pPr>
            <w:r>
              <w:rPr>
                <w:sz w:val="20"/>
              </w:rPr>
              <w:t>Правильно собрана схема пол- ной звезды</w:t>
            </w:r>
          </w:p>
        </w:tc>
      </w:tr>
      <w:tr w:rsidR="00164371" w:rsidRPr="008837DB" w:rsidTr="005D61D9">
        <w:trPr>
          <w:trHeight w:val="1991"/>
        </w:trPr>
        <w:tc>
          <w:tcPr>
            <w:tcW w:w="1910" w:type="dxa"/>
          </w:tcPr>
          <w:p w:rsidR="00164371" w:rsidRDefault="00164371" w:rsidP="005D61D9">
            <w:pPr>
              <w:pStyle w:val="TableParagraph"/>
              <w:spacing w:before="3" w:after="1"/>
              <w:rPr>
                <w:sz w:val="13"/>
              </w:rPr>
            </w:pPr>
          </w:p>
          <w:p w:rsidR="00164371" w:rsidRDefault="0021591E" w:rsidP="005D61D9">
            <w:pPr>
              <w:pStyle w:val="TableParagraph"/>
              <w:ind w:left="254"/>
              <w:rPr>
                <w:sz w:val="20"/>
              </w:rPr>
            </w:pPr>
            <w:r>
              <w:rPr>
                <w:sz w:val="20"/>
              </w:rPr>
            </w:r>
            <w:r>
              <w:rPr>
                <w:sz w:val="20"/>
              </w:rPr>
              <w:pict>
                <v:group id="_x0000_s12190" style="width:70.1pt;height:73.2pt;mso-position-horizontal-relative:char;mso-position-vertical-relative:line" coordsize="1402,1464">
                  <v:shape id="_x0000_s12191" style="position:absolute;top:72;width:994;height:1387" coordorigin=",72" coordsize="994,1387" o:spt="100" adj="0,,0" path="m43,1459r43,m24,1435r86,m,1416r134,m67,1128r,288m67,139r,989m149,139r101,m566,139r428,m254,134r20,-34l303,79r33,-7l370,82r11,9l392,103r10,14l408,134r20,-34l457,79r33,-7l523,82r14,9l548,103r10,14l566,134e" filled="f" strokeweight=".16931mm">
                    <v:stroke joinstyle="round"/>
                    <v:formulas/>
                    <v:path arrowok="t" o:connecttype="segments"/>
                  </v:shape>
                  <v:line id="_x0000_s12192" style="position:absolute" from="192,96" to="624,96" strokeweight=".25397mm"/>
                  <v:shape id="_x0000_s12193" type="#_x0000_t75" style="position:absolute;left:772;top:259;width:116;height:144"/>
                  <v:shape id="_x0000_s12194" style="position:absolute;left:230;top:403;width:744;height:67" coordorigin="230,403" coordsize="744,67" o:spt="100" adj="0,,0" path="m542,470r432,m230,466r22,-34l281,410r32,-7l346,413r13,9l371,434r10,15l389,466r19,-34l435,410r31,-7l499,413r14,9l524,434r10,15l542,466e" filled="f" strokeweight=".16931mm">
                    <v:stroke joinstyle="round"/>
                    <v:formulas/>
                    <v:path arrowok="t" o:connecttype="segments"/>
                  </v:shape>
                  <v:line id="_x0000_s12195" style="position:absolute" from="173,427" to="605,427" strokeweight=".25397mm"/>
                  <v:shape id="_x0000_s12196" type="#_x0000_t75" style="position:absolute;left:777;top:580;width:106;height:144"/>
                  <v:shape id="_x0000_s12197" style="position:absolute;left:230;top:732;width:744;height:65" coordorigin="230,732" coordsize="744,65" o:spt="100" adj="0,,0" path="m542,797r432,m230,797r22,-37l281,738r32,-6l346,744r13,9l371,765r10,15l389,797r19,-37l435,738r31,-6l499,744r14,9l524,765r10,15l542,797e" filled="f" strokeweight=".16931mm">
                    <v:stroke joinstyle="round"/>
                    <v:formulas/>
                    <v:path arrowok="t" o:connecttype="segments"/>
                  </v:shape>
                  <v:line id="_x0000_s12198" style="position:absolute" from="173,758" to="605,758" strokeweight=".25397mm"/>
                  <v:shape id="_x0000_s12199" type="#_x0000_t75" style="position:absolute;left:969;width:269;height:274"/>
                  <v:shape id="_x0000_s12200" type="#_x0000_t75" style="position:absolute;left:1036;top:48;width:106;height:116"/>
                  <v:shape id="_x0000_s12201" type="#_x0000_t75" style="position:absolute;left:969;top:331;width:269;height:274"/>
                  <v:shape id="_x0000_s12202" type="#_x0000_t75" style="position:absolute;left:1036;top:379;width:106;height:116"/>
                  <v:shape id="_x0000_s12203" type="#_x0000_t75" style="position:absolute;left:969;top:662;width:269;height:274"/>
                  <v:line id="_x0000_s12204" style="position:absolute" from="149,1128" to="605,1128" strokeweight=".16931mm"/>
                  <v:shape id="_x0000_s12205" type="#_x0000_t75" style="position:absolute;left:1036;top:705;width:106;height:116"/>
                  <v:shape id="_x0000_s12206" type="#_x0000_t75" style="position:absolute;left:969;top:993;width:269;height:274"/>
                  <v:shape id="_x0000_s12207" style="position:absolute;left:67;top:139;width:1316;height:989" coordorigin="67,139" coordsize="1316,989" o:spt="100" adj="0,,0" path="m67,139r77,m235,470r-168,m226,797r-159,m149,1128r-82,m1234,139r148,l1382,1128r-148,m1382,797r-148,m1382,470r-148,e" filled="f" strokeweight=".16931mm">
                    <v:stroke joinstyle="round"/>
                    <v:formulas/>
                    <v:path arrowok="t" o:connecttype="segments"/>
                  </v:shape>
                  <v:shape id="_x0000_s12208" type="#_x0000_t75" style="position:absolute;left:1036;top:1036;width:106;height:116"/>
                  <v:shape id="_x0000_s12209" style="position:absolute;left:48;top:451;width:1354;height:696" coordorigin="48,451" coordsize="1354,696" o:spt="100" adj="0,,0" path="m82,1118r-5,-4l58,1114r-10,4l48,1138r10,9l77,1147r5,-9l82,1118xm82,787r-5,-5l58,782r-10,5l48,806r10,10l77,816r5,-10l82,787xm82,461l77,451r-19,l48,461r,19l58,485r19,l82,480r,-19xm1402,787r-10,-5l1373,782r-5,5l1368,806r5,10l1392,816r10,-10l1402,787xm1402,461r-10,-10l1373,451r-5,10l1368,480r5,5l1392,485r10,-5l1402,461xe" fillcolor="black" stroked="f">
                    <v:stroke joinstyle="round"/>
                    <v:formulas/>
                    <v:path arrowok="t" o:connecttype="segments"/>
                  </v:shape>
                  <v:line id="_x0000_s12210" style="position:absolute" from="480,302" to="730,302" strokeweight=".16931mm"/>
                  <v:shape id="_x0000_s12211" style="position:absolute;left:715;top:273;width:58;height:58" coordorigin="715,274" coordsize="58,58" path="m715,274r6,15l722,304r-1,15l715,331r58,-29l715,274xe" fillcolor="black" stroked="f">
                    <v:path arrowok="t"/>
                  </v:shape>
                  <v:line id="_x0000_s12212" style="position:absolute" from="480,634" to="730,634" strokeweight=".16931mm"/>
                  <v:shape id="_x0000_s12213" style="position:absolute;left:715;top:604;width:58;height:58" coordorigin="715,605" coordsize="58,58" path="m715,605r6,14l722,634r-1,14l715,662r58,-28l715,605xe" fillcolor="black" stroked="f">
                    <v:path arrowok="t"/>
                  </v:shape>
                  <v:shape id="_x0000_s12214" style="position:absolute;left:816;top:228;width:250;height:331" coordorigin="816,229" coordsize="250,331" o:spt="100" adj="0,,0" path="m1055,493r5,l1066,493r,m816,233r,2l816,235r3,3l819,238r,l819,240r2,l823,240r,l825,240r,l827,240r,l829,240r,l832,240r,l832,238r,l832,235r,l832,233r,-2l832,231r,-2l832,229r,l829,229r,l827,229r,l825,229r,l823,229r-2,l821,229r,l821,229r,l821,231r-2,l819,233t-2,320l817,555r,l819,557r,l819,557r,3l821,560r2,l823,560r3,l826,560r2,l828,560r2,l830,560r2,l832,560r,-3l832,557r,-2l832,555r,-2l832,551r,l832,549r,l832,549r-2,l830,549r-2,l828,549r-2,l826,549r-3,l821,549r,l821,549r,l821,549r,2l819,551r,2e" filled="f" strokeweight=".20192mm">
                    <v:stroke joinstyle="round"/>
                    <v:formulas/>
                    <v:path arrowok="t" o:connecttype="segments"/>
                  </v:shape>
                  <v:shape id="_x0000_s12215" style="position:absolute;left:600;top:1128;width:370;height:120" coordorigin="600,1128" coordsize="370,120" o:spt="100" adj="0,,0" path="m970,1128r-197,m773,1128r-21,4l736,1144r-12,16l720,1181r3,26l733,1229r13,14l763,1248r,l763,1248r,m600,1248r20,-4l637,1232r12,-16l653,1195r-4,-27l640,1147r-16,-14l605,1128r,l605,1128r,e" filled="f" strokeweight=".16931mm">
                    <v:stroke joinstyle="round"/>
                    <v:formulas/>
                    <v:path arrowok="t" o:connecttype="segments"/>
                  </v:shape>
                  <w10:wrap type="none"/>
                  <w10:anchorlock/>
                </v:group>
              </w:pict>
            </w:r>
          </w:p>
          <w:p w:rsidR="00164371" w:rsidRDefault="00164371" w:rsidP="005D61D9">
            <w:pPr>
              <w:pStyle w:val="TableParagraph"/>
              <w:spacing w:line="228" w:lineRule="exact"/>
              <w:ind w:left="350"/>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24"/>
                <w:sz w:val="20"/>
              </w:rPr>
              <w:t>I</w:t>
            </w:r>
            <w:r>
              <w:rPr>
                <w:rFonts w:ascii="MT Extra" w:hAnsi="MT Extra"/>
                <w:spacing w:val="-24"/>
                <w:position w:val="6"/>
                <w:sz w:val="20"/>
              </w:rPr>
              <w:t></w:t>
            </w:r>
            <w:r>
              <w:rPr>
                <w:spacing w:val="-24"/>
                <w:position w:val="6"/>
                <w:sz w:val="20"/>
              </w:rPr>
              <w:t xml:space="preserve">    </w:t>
            </w:r>
            <w:r>
              <w:rPr>
                <w:rFonts w:ascii="Symbol" w:hAnsi="Symbol"/>
                <w:sz w:val="20"/>
              </w:rPr>
              <w:t></w:t>
            </w:r>
            <w:r>
              <w:rPr>
                <w:spacing w:val="6"/>
                <w:sz w:val="20"/>
              </w:rPr>
              <w:t xml:space="preserve"> </w:t>
            </w:r>
            <w:r>
              <w:rPr>
                <w:i/>
                <w:spacing w:val="-24"/>
                <w:sz w:val="20"/>
              </w:rPr>
              <w:t>I</w:t>
            </w:r>
            <w:r>
              <w:rPr>
                <w:rFonts w:ascii="MT Extra" w:hAnsi="MT Extra"/>
                <w:spacing w:val="-24"/>
                <w:position w:val="6"/>
                <w:sz w:val="20"/>
              </w:rPr>
              <w:t></w:t>
            </w:r>
          </w:p>
          <w:p w:rsidR="00164371" w:rsidRDefault="00164371" w:rsidP="005D61D9">
            <w:pPr>
              <w:pStyle w:val="TableParagraph"/>
              <w:tabs>
                <w:tab w:val="left" w:pos="801"/>
                <w:tab w:val="left" w:pos="1156"/>
                <w:tab w:val="left" w:pos="1506"/>
              </w:tabs>
              <w:spacing w:line="73" w:lineRule="exact"/>
              <w:ind w:left="431"/>
              <w:rPr>
                <w:i/>
                <w:sz w:val="10"/>
              </w:rPr>
            </w:pPr>
            <w:r>
              <w:rPr>
                <w:sz w:val="10"/>
              </w:rPr>
              <w:t>0</w:t>
            </w:r>
            <w:r>
              <w:rPr>
                <w:sz w:val="10"/>
              </w:rPr>
              <w:tab/>
            </w:r>
            <w:r>
              <w:rPr>
                <w:i/>
                <w:sz w:val="10"/>
              </w:rPr>
              <w:t>a</w:t>
            </w:r>
            <w:r>
              <w:rPr>
                <w:i/>
                <w:sz w:val="10"/>
              </w:rPr>
              <w:tab/>
              <w:t>b</w:t>
            </w:r>
            <w:r>
              <w:rPr>
                <w:i/>
                <w:sz w:val="10"/>
              </w:rPr>
              <w:tab/>
              <w:t>c</w:t>
            </w:r>
          </w:p>
        </w:tc>
        <w:tc>
          <w:tcPr>
            <w:tcW w:w="1622" w:type="dxa"/>
          </w:tcPr>
          <w:p w:rsidR="00164371" w:rsidRDefault="00164371" w:rsidP="005D61D9">
            <w:pPr>
              <w:pStyle w:val="TableParagraph"/>
              <w:spacing w:before="14" w:line="326" w:lineRule="exact"/>
              <w:ind w:left="222" w:right="100"/>
              <w:jc w:val="center"/>
              <w:rPr>
                <w:sz w:val="10"/>
              </w:rPr>
            </w:pPr>
            <w:r>
              <w:rPr>
                <w:i/>
                <w:sz w:val="20"/>
              </w:rPr>
              <w:t xml:space="preserve">I </w:t>
            </w:r>
            <w:r>
              <w:rPr>
                <w:rFonts w:ascii="Symbol" w:hAnsi="Symbol"/>
                <w:sz w:val="20"/>
              </w:rPr>
              <w:t></w:t>
            </w:r>
            <w:r>
              <w:rPr>
                <w:sz w:val="20"/>
              </w:rPr>
              <w:t xml:space="preserve"> </w:t>
            </w:r>
            <w:r>
              <w:rPr>
                <w:i/>
                <w:sz w:val="20"/>
              </w:rPr>
              <w:t xml:space="preserve">I </w:t>
            </w:r>
            <w:r>
              <w:rPr>
                <w:rFonts w:ascii="Symbol" w:hAnsi="Symbol"/>
                <w:sz w:val="20"/>
              </w:rPr>
              <w:t></w:t>
            </w:r>
            <w:r>
              <w:rPr>
                <w:sz w:val="20"/>
              </w:rPr>
              <w:t xml:space="preserve"> </w:t>
            </w:r>
            <w:r>
              <w:rPr>
                <w:i/>
                <w:sz w:val="20"/>
              </w:rPr>
              <w:t xml:space="preserve">I </w:t>
            </w:r>
            <w:r>
              <w:rPr>
                <w:rFonts w:ascii="Symbol" w:hAnsi="Symbol"/>
                <w:sz w:val="20"/>
              </w:rPr>
              <w:t></w:t>
            </w:r>
            <w:r>
              <w:rPr>
                <w:position w:val="9"/>
                <w:sz w:val="20"/>
              </w:rPr>
              <w:t xml:space="preserve"> </w:t>
            </w:r>
            <w:r>
              <w:rPr>
                <w:i/>
                <w:position w:val="14"/>
                <w:sz w:val="20"/>
              </w:rPr>
              <w:t>I</w:t>
            </w:r>
            <w:r>
              <w:rPr>
                <w:position w:val="9"/>
                <w:sz w:val="10"/>
                <w:u w:val="single"/>
              </w:rPr>
              <w:t xml:space="preserve">1 </w:t>
            </w:r>
          </w:p>
          <w:p w:rsidR="00164371" w:rsidRDefault="00164371" w:rsidP="005D61D9">
            <w:pPr>
              <w:pStyle w:val="TableParagraph"/>
              <w:tabs>
                <w:tab w:val="left" w:pos="504"/>
                <w:tab w:val="left" w:pos="897"/>
                <w:tab w:val="left" w:pos="1209"/>
              </w:tabs>
              <w:spacing w:before="12" w:line="62" w:lineRule="auto"/>
              <w:ind w:left="110"/>
              <w:jc w:val="center"/>
              <w:rPr>
                <w:i/>
                <w:sz w:val="20"/>
              </w:rPr>
            </w:pPr>
            <w:r>
              <w:rPr>
                <w:i/>
                <w:sz w:val="10"/>
              </w:rPr>
              <w:t>a</w:t>
            </w:r>
            <w:r>
              <w:rPr>
                <w:i/>
                <w:sz w:val="10"/>
              </w:rPr>
              <w:tab/>
              <w:t>b</w:t>
            </w:r>
            <w:r>
              <w:rPr>
                <w:i/>
                <w:sz w:val="10"/>
              </w:rPr>
              <w:tab/>
              <w:t>c</w:t>
            </w:r>
            <w:r>
              <w:rPr>
                <w:i/>
                <w:sz w:val="10"/>
              </w:rPr>
              <w:tab/>
            </w:r>
            <w:r>
              <w:rPr>
                <w:i/>
                <w:position w:val="-10"/>
                <w:sz w:val="20"/>
              </w:rPr>
              <w:t>K</w:t>
            </w:r>
          </w:p>
          <w:p w:rsidR="00164371" w:rsidRDefault="00164371" w:rsidP="005D61D9">
            <w:pPr>
              <w:pStyle w:val="TableParagraph"/>
              <w:spacing w:before="25"/>
              <w:ind w:right="68"/>
              <w:jc w:val="right"/>
              <w:rPr>
                <w:sz w:val="10"/>
              </w:rPr>
            </w:pPr>
            <w:r>
              <w:rPr>
                <w:sz w:val="10"/>
              </w:rPr>
              <w:t>1</w:t>
            </w: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spacing w:before="5"/>
              <w:rPr>
                <w:sz w:val="12"/>
              </w:rPr>
            </w:pPr>
          </w:p>
          <w:p w:rsidR="00164371" w:rsidRDefault="00164371" w:rsidP="005D61D9">
            <w:pPr>
              <w:pStyle w:val="TableParagraph"/>
              <w:ind w:left="110" w:right="100"/>
              <w:jc w:val="center"/>
              <w:rPr>
                <w:sz w:val="20"/>
              </w:rPr>
            </w:pPr>
            <w:r>
              <w:rPr>
                <w:i/>
                <w:sz w:val="20"/>
              </w:rPr>
              <w:t>I</w:t>
            </w:r>
            <w:r>
              <w:rPr>
                <w:position w:val="-4"/>
                <w:sz w:val="10"/>
              </w:rPr>
              <w:t xml:space="preserve">0  </w:t>
            </w:r>
            <w:r>
              <w:rPr>
                <w:rFonts w:ascii="Symbol" w:hAnsi="Symbol"/>
                <w:sz w:val="20"/>
              </w:rPr>
              <w:t></w:t>
            </w:r>
            <w:r>
              <w:rPr>
                <w:sz w:val="20"/>
              </w:rPr>
              <w:t xml:space="preserve"> 0</w:t>
            </w:r>
          </w:p>
        </w:tc>
        <w:tc>
          <w:tcPr>
            <w:tcW w:w="2160" w:type="dxa"/>
          </w:tcPr>
          <w:p w:rsidR="00164371" w:rsidRDefault="00164371" w:rsidP="005D61D9">
            <w:pPr>
              <w:pStyle w:val="TableParagraph"/>
              <w:spacing w:before="7"/>
              <w:rPr>
                <w:sz w:val="17"/>
              </w:rPr>
            </w:pPr>
          </w:p>
          <w:p w:rsidR="00164371" w:rsidRDefault="0021591E" w:rsidP="005D61D9">
            <w:pPr>
              <w:pStyle w:val="TableParagraph"/>
              <w:ind w:left="146"/>
              <w:rPr>
                <w:sz w:val="20"/>
              </w:rPr>
            </w:pPr>
            <w:r>
              <w:rPr>
                <w:position w:val="3"/>
                <w:sz w:val="20"/>
              </w:rPr>
            </w:r>
            <w:r>
              <w:rPr>
                <w:position w:val="3"/>
                <w:sz w:val="20"/>
              </w:rPr>
              <w:pict>
                <v:group id="_x0000_s12185" style="width:82.6pt;height:84.15pt;mso-position-horizontal-relative:char;mso-position-vertical-relative:line" coordsize="1652,1683">
                  <v:shape id="_x0000_s12186" style="position:absolute;left:7;top:7;width:912;height:1460" coordorigin="7,7" coordsize="912,1460" o:spt="100" adj="0,,0" path="m871,991l876,7m828,50l876,7r43,43m871,991l7,1452t63,14l7,1452r19,-62e" filled="f" strokeweight=".25397mm">
                    <v:stroke joinstyle="round"/>
                    <v:formulas/>
                    <v:path arrowok="t" o:connecttype="segments"/>
                  </v:shape>
                  <v:shape id="_x0000_s12187" type="#_x0000_t75" style="position:absolute;left:136;top:1471;width:159;height:212"/>
                  <v:shape id="_x0000_s12188" style="position:absolute;left:852;top:981;width:792;height:495" coordorigin="852,982" coordsize="792,495" o:spt="100" adj="0,,0" path="m1644,1462l852,982t778,417l1644,1462r-62,14e" filled="f" strokeweight=".25397mm">
                    <v:stroke joinstyle="round"/>
                    <v:formulas/>
                    <v:path arrowok="t" o:connecttype="segments"/>
                  </v:shape>
                  <v:shape id="_x0000_s12189" type="#_x0000_t75" style="position:absolute;left:633;top:955;width:264;height:168"/>
                  <w10:wrap type="none"/>
                  <w10:anchorlock/>
                </v:group>
              </w:pict>
            </w:r>
            <w:r w:rsidR="00164371">
              <w:rPr>
                <w:spacing w:val="-38"/>
                <w:position w:val="3"/>
                <w:sz w:val="20"/>
              </w:rPr>
              <w:t xml:space="preserve"> </w:t>
            </w:r>
            <w:r w:rsidR="00164371">
              <w:rPr>
                <w:noProof/>
                <w:spacing w:val="-38"/>
                <w:sz w:val="20"/>
                <w:lang w:eastAsia="ru-RU"/>
              </w:rPr>
              <w:drawing>
                <wp:inline distT="0" distB="0" distL="0" distR="0">
                  <wp:extent cx="106678" cy="134112"/>
                  <wp:effectExtent l="0" t="0" r="0" b="0"/>
                  <wp:docPr id="548"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594.png"/>
                          <pic:cNvPicPr/>
                        </pic:nvPicPr>
                        <pic:blipFill>
                          <a:blip r:embed="rId108" cstate="print"/>
                          <a:stretch>
                            <a:fillRect/>
                          </a:stretch>
                        </pic:blipFill>
                        <pic:spPr>
                          <a:xfrm>
                            <a:off x="0" y="0"/>
                            <a:ext cx="106678" cy="134112"/>
                          </a:xfrm>
                          <a:prstGeom prst="rect">
                            <a:avLst/>
                          </a:prstGeom>
                        </pic:spPr>
                      </pic:pic>
                    </a:graphicData>
                  </a:graphic>
                </wp:inline>
              </w:drawing>
            </w:r>
          </w:p>
        </w:tc>
        <w:tc>
          <w:tcPr>
            <w:tcW w:w="1258" w:type="dxa"/>
          </w:tcPr>
          <w:p w:rsidR="00164371" w:rsidRDefault="00164371" w:rsidP="005D61D9">
            <w:pPr>
              <w:pStyle w:val="TableParagraph"/>
              <w:spacing w:line="237" w:lineRule="auto"/>
              <w:ind w:left="130" w:right="131" w:firstLine="4"/>
              <w:jc w:val="center"/>
              <w:rPr>
                <w:sz w:val="20"/>
              </w:rPr>
            </w:pPr>
            <w:r>
              <w:rPr>
                <w:sz w:val="20"/>
              </w:rPr>
              <w:t xml:space="preserve">Обрыв </w:t>
            </w:r>
            <w:r>
              <w:rPr>
                <w:spacing w:val="-5"/>
                <w:sz w:val="20"/>
              </w:rPr>
              <w:t xml:space="preserve">ну- </w:t>
            </w:r>
            <w:r>
              <w:rPr>
                <w:sz w:val="20"/>
              </w:rPr>
              <w:t xml:space="preserve">левого </w:t>
            </w:r>
            <w:r>
              <w:rPr>
                <w:spacing w:val="-6"/>
                <w:sz w:val="20"/>
              </w:rPr>
              <w:t xml:space="preserve">про- </w:t>
            </w:r>
            <w:r>
              <w:rPr>
                <w:sz w:val="20"/>
              </w:rPr>
              <w:t>вода</w:t>
            </w:r>
          </w:p>
        </w:tc>
      </w:tr>
      <w:tr w:rsidR="00164371" w:rsidRPr="008837DB" w:rsidTr="005D61D9">
        <w:trPr>
          <w:trHeight w:val="2198"/>
        </w:trPr>
        <w:tc>
          <w:tcPr>
            <w:tcW w:w="1910" w:type="dxa"/>
          </w:tcPr>
          <w:p w:rsidR="00164371" w:rsidRDefault="00164371" w:rsidP="005D61D9">
            <w:pPr>
              <w:pStyle w:val="TableParagraph"/>
              <w:tabs>
                <w:tab w:val="left" w:pos="518"/>
              </w:tabs>
              <w:spacing w:before="33" w:line="165" w:lineRule="exact"/>
              <w:ind w:right="338"/>
              <w:jc w:val="center"/>
              <w:rPr>
                <w:i/>
                <w:sz w:val="17"/>
              </w:rPr>
            </w:pPr>
            <w:r>
              <w:rPr>
                <w:w w:val="98"/>
                <w:sz w:val="17"/>
                <w:u w:val="single"/>
              </w:rPr>
              <w:t xml:space="preserve"> </w:t>
            </w:r>
            <w:r>
              <w:rPr>
                <w:sz w:val="17"/>
                <w:u w:val="single"/>
              </w:rPr>
              <w:t xml:space="preserve"> </w:t>
            </w:r>
            <w:r>
              <w:rPr>
                <w:spacing w:val="7"/>
                <w:sz w:val="17"/>
                <w:u w:val="single"/>
              </w:rPr>
              <w:t xml:space="preserve"> </w:t>
            </w:r>
            <w:r>
              <w:rPr>
                <w:w w:val="98"/>
                <w:sz w:val="17"/>
                <w:u w:val="single"/>
              </w:rPr>
              <w:t xml:space="preserve"> </w:t>
            </w:r>
            <w:r>
              <w:rPr>
                <w:sz w:val="17"/>
                <w:u w:val="single"/>
              </w:rPr>
              <w:tab/>
            </w:r>
            <w:r>
              <w:rPr>
                <w:w w:val="98"/>
                <w:sz w:val="17"/>
                <w:u w:val="single"/>
              </w:rPr>
              <w:t xml:space="preserve"> </w:t>
            </w:r>
            <w:r>
              <w:rPr>
                <w:sz w:val="17"/>
                <w:u w:val="single"/>
              </w:rPr>
              <w:t xml:space="preserve">   </w:t>
            </w:r>
            <w:r>
              <w:rPr>
                <w:spacing w:val="13"/>
                <w:sz w:val="17"/>
                <w:u w:val="single"/>
              </w:rPr>
              <w:t xml:space="preserve"> </w:t>
            </w:r>
            <w:r>
              <w:rPr>
                <w:i/>
                <w:sz w:val="17"/>
                <w:u w:val="single"/>
              </w:rPr>
              <w:t>I</w:t>
            </w:r>
            <w:r>
              <w:rPr>
                <w:i/>
                <w:sz w:val="17"/>
                <w:u w:val="single"/>
                <w:vertAlign w:val="subscript"/>
              </w:rPr>
              <w:t>a</w:t>
            </w:r>
            <w:r>
              <w:rPr>
                <w:i/>
                <w:spacing w:val="-20"/>
                <w:sz w:val="17"/>
                <w:u w:val="single"/>
              </w:rPr>
              <w:t xml:space="preserve"> </w:t>
            </w:r>
          </w:p>
          <w:p w:rsidR="00164371" w:rsidRDefault="00164371" w:rsidP="005D61D9">
            <w:pPr>
              <w:pStyle w:val="TableParagraph"/>
              <w:spacing w:line="165" w:lineRule="exact"/>
              <w:ind w:left="1319"/>
              <w:rPr>
                <w:i/>
                <w:sz w:val="17"/>
              </w:rPr>
            </w:pPr>
            <w:r>
              <w:rPr>
                <w:i/>
                <w:w w:val="98"/>
                <w:sz w:val="17"/>
              </w:rPr>
              <w:t>А</w:t>
            </w:r>
          </w:p>
          <w:p w:rsidR="00164371" w:rsidRDefault="00164371" w:rsidP="005D61D9">
            <w:pPr>
              <w:pStyle w:val="TableParagraph"/>
              <w:tabs>
                <w:tab w:val="left" w:pos="796"/>
                <w:tab w:val="left" w:pos="1041"/>
              </w:tabs>
              <w:spacing w:before="20"/>
              <w:ind w:left="282"/>
              <w:rPr>
                <w:sz w:val="17"/>
              </w:rPr>
            </w:pPr>
            <w:r>
              <w:rPr>
                <w:w w:val="98"/>
                <w:sz w:val="17"/>
                <w:u w:val="single"/>
              </w:rPr>
              <w:t xml:space="preserve"> </w:t>
            </w:r>
            <w:r>
              <w:rPr>
                <w:sz w:val="17"/>
                <w:u w:val="single"/>
              </w:rPr>
              <w:t xml:space="preserve"> </w:t>
            </w:r>
            <w:r>
              <w:rPr>
                <w:spacing w:val="-3"/>
                <w:sz w:val="17"/>
                <w:u w:val="single"/>
              </w:rPr>
              <w:t xml:space="preserve"> </w:t>
            </w:r>
            <w:r>
              <w:rPr>
                <w:w w:val="98"/>
                <w:sz w:val="17"/>
                <w:u w:val="single"/>
              </w:rPr>
              <w:t xml:space="preserve"> </w:t>
            </w:r>
            <w:r>
              <w:rPr>
                <w:sz w:val="17"/>
                <w:u w:val="single"/>
              </w:rPr>
              <w:tab/>
            </w:r>
            <w:r>
              <w:rPr>
                <w:w w:val="98"/>
                <w:sz w:val="17"/>
                <w:u w:val="single"/>
              </w:rPr>
              <w:t xml:space="preserve"> </w:t>
            </w:r>
            <w:r>
              <w:rPr>
                <w:sz w:val="17"/>
                <w:u w:val="single"/>
              </w:rPr>
              <w:tab/>
            </w:r>
            <w:r>
              <w:rPr>
                <w:i/>
                <w:sz w:val="17"/>
                <w:u w:val="single"/>
              </w:rPr>
              <w:t>I</w:t>
            </w:r>
            <w:r>
              <w:rPr>
                <w:i/>
                <w:sz w:val="17"/>
                <w:vertAlign w:val="subscript"/>
              </w:rPr>
              <w:t>b</w:t>
            </w:r>
            <w:r>
              <w:rPr>
                <w:i/>
                <w:spacing w:val="37"/>
                <w:sz w:val="17"/>
              </w:rPr>
              <w:t xml:space="preserve"> </w:t>
            </w:r>
            <w:r>
              <w:rPr>
                <w:i/>
                <w:position w:val="-11"/>
                <w:sz w:val="17"/>
              </w:rPr>
              <w:t xml:space="preserve">А </w:t>
            </w:r>
            <w:r>
              <w:rPr>
                <w:i/>
                <w:spacing w:val="4"/>
                <w:position w:val="-11"/>
                <w:sz w:val="17"/>
              </w:rPr>
              <w:t xml:space="preserve"> </w:t>
            </w:r>
            <w:r>
              <w:rPr>
                <w:w w:val="98"/>
                <w:position w:val="-11"/>
                <w:sz w:val="17"/>
                <w:u w:val="single"/>
              </w:rPr>
              <w:t xml:space="preserve"> </w:t>
            </w:r>
            <w:r>
              <w:rPr>
                <w:spacing w:val="-3"/>
                <w:position w:val="-11"/>
                <w:sz w:val="17"/>
                <w:u w:val="single"/>
              </w:rPr>
              <w:t xml:space="preserve"> </w:t>
            </w:r>
          </w:p>
          <w:p w:rsidR="00164371" w:rsidRDefault="00164371" w:rsidP="005D61D9">
            <w:pPr>
              <w:pStyle w:val="TableParagraph"/>
              <w:tabs>
                <w:tab w:val="left" w:pos="488"/>
              </w:tabs>
              <w:spacing w:before="16" w:line="167" w:lineRule="exact"/>
              <w:ind w:right="337"/>
              <w:jc w:val="center"/>
              <w:rPr>
                <w:i/>
                <w:sz w:val="17"/>
              </w:rPr>
            </w:pPr>
            <w:r>
              <w:rPr>
                <w:w w:val="98"/>
                <w:sz w:val="17"/>
                <w:u w:val="single"/>
              </w:rPr>
              <w:t xml:space="preserve"> </w:t>
            </w:r>
            <w:r>
              <w:rPr>
                <w:sz w:val="17"/>
                <w:u w:val="single"/>
              </w:rPr>
              <w:tab/>
            </w:r>
            <w:r>
              <w:rPr>
                <w:sz w:val="17"/>
              </w:rPr>
              <w:t xml:space="preserve">   </w:t>
            </w:r>
            <w:r>
              <w:rPr>
                <w:spacing w:val="-20"/>
                <w:sz w:val="17"/>
              </w:rPr>
              <w:t xml:space="preserve"> </w:t>
            </w:r>
            <w:r>
              <w:rPr>
                <w:i/>
                <w:sz w:val="17"/>
              </w:rPr>
              <w:t>I</w:t>
            </w:r>
            <w:r>
              <w:rPr>
                <w:i/>
                <w:sz w:val="17"/>
                <w:vertAlign w:val="subscript"/>
              </w:rPr>
              <w:t>c</w:t>
            </w:r>
          </w:p>
          <w:p w:rsidR="00164371" w:rsidRDefault="00164371" w:rsidP="005D61D9">
            <w:pPr>
              <w:pStyle w:val="TableParagraph"/>
              <w:spacing w:line="167" w:lineRule="exact"/>
              <w:ind w:left="1319"/>
              <w:rPr>
                <w:sz w:val="17"/>
              </w:rPr>
            </w:pPr>
            <w:r>
              <w:rPr>
                <w:i/>
                <w:sz w:val="17"/>
              </w:rPr>
              <w:t xml:space="preserve">А  </w:t>
            </w:r>
            <w:r>
              <w:rPr>
                <w:w w:val="98"/>
                <w:sz w:val="17"/>
                <w:u w:val="single"/>
              </w:rPr>
              <w:t xml:space="preserve"> </w:t>
            </w:r>
            <w:r>
              <w:rPr>
                <w:sz w:val="17"/>
                <w:u w:val="single"/>
              </w:rPr>
              <w:t xml:space="preserve"> </w:t>
            </w:r>
          </w:p>
          <w:p w:rsidR="00164371" w:rsidRDefault="00164371" w:rsidP="005D61D9">
            <w:pPr>
              <w:pStyle w:val="TableParagraph"/>
              <w:spacing w:before="145"/>
              <w:ind w:left="1319"/>
              <w:rPr>
                <w:i/>
                <w:sz w:val="17"/>
              </w:rPr>
            </w:pPr>
            <w:r>
              <w:rPr>
                <w:i/>
                <w:w w:val="98"/>
                <w:sz w:val="17"/>
              </w:rPr>
              <w:t>А</w:t>
            </w:r>
          </w:p>
          <w:p w:rsidR="00164371" w:rsidRDefault="00164371" w:rsidP="005D61D9">
            <w:pPr>
              <w:pStyle w:val="TableParagraph"/>
              <w:spacing w:before="10"/>
            </w:pPr>
          </w:p>
          <w:p w:rsidR="00164371" w:rsidRDefault="00164371" w:rsidP="005D61D9">
            <w:pPr>
              <w:pStyle w:val="TableParagraph"/>
              <w:spacing w:line="278" w:lineRule="exact"/>
              <w:ind w:left="527"/>
              <w:rPr>
                <w:rFonts w:ascii="MT Extra" w:hAnsi="MT Extra"/>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p>
          <w:p w:rsidR="00164371" w:rsidRDefault="00164371" w:rsidP="005D61D9">
            <w:pPr>
              <w:pStyle w:val="TableParagraph"/>
              <w:tabs>
                <w:tab w:val="left" w:pos="978"/>
                <w:tab w:val="left" w:pos="1334"/>
              </w:tabs>
              <w:spacing w:line="73" w:lineRule="exact"/>
              <w:ind w:left="609"/>
              <w:rPr>
                <w:i/>
                <w:sz w:val="10"/>
              </w:rPr>
            </w:pPr>
            <w:r>
              <w:rPr>
                <w:sz w:val="10"/>
              </w:rPr>
              <w:t>0</w:t>
            </w:r>
            <w:r>
              <w:rPr>
                <w:sz w:val="10"/>
              </w:rPr>
              <w:tab/>
            </w:r>
            <w:r>
              <w:rPr>
                <w:i/>
                <w:sz w:val="10"/>
              </w:rPr>
              <w:t>a</w:t>
            </w:r>
            <w:r>
              <w:rPr>
                <w:i/>
                <w:sz w:val="10"/>
              </w:rPr>
              <w:tab/>
              <w:t>b</w:t>
            </w:r>
          </w:p>
        </w:tc>
        <w:tc>
          <w:tcPr>
            <w:tcW w:w="1622" w:type="dxa"/>
          </w:tcPr>
          <w:p w:rsidR="00164371" w:rsidRPr="00727FF6" w:rsidRDefault="00164371" w:rsidP="005D61D9">
            <w:pPr>
              <w:pStyle w:val="TableParagraph"/>
              <w:spacing w:before="14" w:line="326" w:lineRule="exact"/>
              <w:ind w:left="153"/>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position w:val="9"/>
                <w:sz w:val="20"/>
                <w:u w:val="single"/>
                <w:lang w:val="en-US"/>
              </w:rPr>
              <w:t xml:space="preserve"> </w:t>
            </w:r>
            <w:r w:rsidRPr="00727FF6">
              <w:rPr>
                <w:spacing w:val="43"/>
                <w:position w:val="9"/>
                <w:sz w:val="20"/>
                <w:lang w:val="en-US"/>
              </w:rPr>
              <w:t xml:space="preserve"> </w:t>
            </w:r>
            <w:r w:rsidRPr="00727FF6">
              <w:rPr>
                <w:i/>
                <w:spacing w:val="7"/>
                <w:position w:val="14"/>
                <w:sz w:val="20"/>
                <w:lang w:val="en-US"/>
              </w:rPr>
              <w:t>I</w:t>
            </w:r>
            <w:r w:rsidRPr="00727FF6">
              <w:rPr>
                <w:spacing w:val="7"/>
                <w:position w:val="9"/>
                <w:sz w:val="10"/>
                <w:u w:val="single"/>
                <w:lang w:val="en-US"/>
              </w:rPr>
              <w:t>1</w:t>
            </w:r>
            <w:r w:rsidRPr="00727FF6">
              <w:rPr>
                <w:spacing w:val="-4"/>
                <w:position w:val="9"/>
                <w:sz w:val="10"/>
                <w:u w:val="single"/>
                <w:lang w:val="en-US"/>
              </w:rPr>
              <w:t xml:space="preserve"> </w:t>
            </w:r>
          </w:p>
          <w:p w:rsidR="00164371" w:rsidRPr="00727FF6" w:rsidRDefault="00164371" w:rsidP="005D61D9">
            <w:pPr>
              <w:pStyle w:val="TableParagraph"/>
              <w:tabs>
                <w:tab w:val="left" w:pos="638"/>
                <w:tab w:val="left" w:pos="1032"/>
                <w:tab w:val="left" w:pos="1344"/>
              </w:tabs>
              <w:spacing w:before="12" w:line="62" w:lineRule="auto"/>
              <w:ind w:left="245"/>
              <w:rPr>
                <w:i/>
                <w:sz w:val="20"/>
                <w:lang w:val="en-US"/>
              </w:rPr>
            </w:pPr>
            <w:r w:rsidRPr="00727FF6">
              <w:rPr>
                <w:i/>
                <w:sz w:val="10"/>
                <w:lang w:val="en-US"/>
              </w:rPr>
              <w:t>a</w:t>
            </w:r>
            <w:r w:rsidRPr="00727FF6">
              <w:rPr>
                <w:i/>
                <w:sz w:val="10"/>
                <w:lang w:val="en-US"/>
              </w:rPr>
              <w:tab/>
              <w:t>b</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right="68"/>
              <w:jc w:val="right"/>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spacing w:before="8"/>
              <w:rPr>
                <w:sz w:val="13"/>
                <w:lang w:val="en-US"/>
              </w:rPr>
            </w:pPr>
          </w:p>
          <w:p w:rsidR="00164371" w:rsidRPr="00727FF6" w:rsidRDefault="00164371" w:rsidP="005D61D9">
            <w:pPr>
              <w:pStyle w:val="TableParagraph"/>
              <w:spacing w:line="306" w:lineRule="exact"/>
              <w:ind w:left="441"/>
              <w:rPr>
                <w:sz w:val="10"/>
                <w:lang w:val="en-US"/>
              </w:rPr>
            </w:pPr>
            <w:r w:rsidRPr="00727FF6">
              <w:rPr>
                <w:i/>
                <w:sz w:val="20"/>
                <w:lang w:val="en-US"/>
              </w:rPr>
              <w:t xml:space="preserve">I   </w:t>
            </w:r>
            <w:r>
              <w:rPr>
                <w:rFonts w:ascii="Symbol" w:hAnsi="Symbol"/>
                <w:sz w:val="20"/>
              </w:rPr>
              <w:t></w:t>
            </w:r>
            <w:r w:rsidRPr="00727FF6">
              <w:rPr>
                <w:sz w:val="20"/>
                <w:lang w:val="en-US"/>
              </w:rPr>
              <w:t xml:space="preserve"> 2</w:t>
            </w:r>
            <w:r w:rsidRPr="00727FF6">
              <w:rPr>
                <w:spacing w:val="25"/>
                <w:position w:val="12"/>
                <w:sz w:val="20"/>
                <w:lang w:val="en-US"/>
              </w:rPr>
              <w:t xml:space="preserve"> </w:t>
            </w:r>
            <w:r w:rsidRPr="00727FF6">
              <w:rPr>
                <w:i/>
                <w:spacing w:val="2"/>
                <w:position w:val="12"/>
                <w:sz w:val="20"/>
                <w:u w:val="single"/>
                <w:lang w:val="en-US"/>
              </w:rPr>
              <w:t>I</w:t>
            </w:r>
            <w:r w:rsidRPr="00727FF6">
              <w:rPr>
                <w:spacing w:val="2"/>
                <w:position w:val="8"/>
                <w:sz w:val="10"/>
                <w:lang w:val="en-US"/>
              </w:rPr>
              <w:t>1</w:t>
            </w:r>
          </w:p>
          <w:p w:rsidR="00164371" w:rsidRDefault="00164371" w:rsidP="005D61D9">
            <w:pPr>
              <w:pStyle w:val="TableParagraph"/>
              <w:tabs>
                <w:tab w:val="left" w:pos="960"/>
              </w:tabs>
              <w:spacing w:before="12" w:line="62" w:lineRule="auto"/>
              <w:ind w:left="523"/>
              <w:rPr>
                <w:i/>
                <w:sz w:val="20"/>
              </w:rPr>
            </w:pPr>
            <w:r>
              <w:rPr>
                <w:sz w:val="10"/>
              </w:rPr>
              <w:t>0</w:t>
            </w:r>
            <w:r>
              <w:rPr>
                <w:sz w:val="10"/>
              </w:rPr>
              <w:tab/>
            </w:r>
            <w:r>
              <w:rPr>
                <w:i/>
                <w:position w:val="-10"/>
                <w:sz w:val="20"/>
              </w:rPr>
              <w:t>K</w:t>
            </w:r>
          </w:p>
          <w:p w:rsidR="00164371" w:rsidRDefault="00164371" w:rsidP="005D61D9">
            <w:pPr>
              <w:pStyle w:val="TableParagraph"/>
              <w:spacing w:before="25"/>
              <w:ind w:right="465"/>
              <w:jc w:val="right"/>
              <w:rPr>
                <w:sz w:val="10"/>
              </w:rPr>
            </w:pPr>
            <w:r>
              <w:rPr>
                <w:sz w:val="10"/>
              </w:rPr>
              <w:t>1</w:t>
            </w:r>
          </w:p>
        </w:tc>
        <w:tc>
          <w:tcPr>
            <w:tcW w:w="2160" w:type="dxa"/>
          </w:tcPr>
          <w:p w:rsidR="00164371" w:rsidRDefault="00164371" w:rsidP="005D61D9">
            <w:pPr>
              <w:pStyle w:val="TableParagraph"/>
              <w:spacing w:before="3"/>
              <w:rPr>
                <w:sz w:val="8"/>
              </w:rPr>
            </w:pPr>
          </w:p>
          <w:p w:rsidR="00164371" w:rsidRDefault="0021591E" w:rsidP="005D61D9">
            <w:pPr>
              <w:pStyle w:val="TableParagraph"/>
              <w:ind w:left="115" w:right="-58"/>
              <w:rPr>
                <w:sz w:val="20"/>
              </w:rPr>
            </w:pPr>
            <w:r>
              <w:rPr>
                <w:sz w:val="20"/>
              </w:rPr>
            </w:r>
            <w:r>
              <w:rPr>
                <w:sz w:val="20"/>
              </w:rPr>
              <w:pict>
                <v:group id="_x0000_s12175" style="width:101.8pt;height:79pt;mso-position-horizontal-relative:char;mso-position-vertical-relative:line" coordsize="2036,1580">
                  <v:shape id="_x0000_s12176" style="position:absolute;left:1147;top:38;width:754;height:864" coordorigin="1147,38" coordsize="754,864" o:spt="100" adj="0,,0" path="m1147,902r,-864m1157,902l1901,470e" filled="f" strokeweight=".16931mm">
                    <v:stroke joinstyle="round"/>
                    <v:formulas/>
                    <v:path arrowok="t" o:connecttype="segments"/>
                  </v:shape>
                  <v:shape id="_x0000_s12177" type="#_x0000_t75" style="position:absolute;left:964;width:226;height:183"/>
                  <v:shape id="_x0000_s12178" type="#_x0000_t75" style="position:absolute;left:1843;top:283;width:192;height:245"/>
                  <v:shape id="_x0000_s12179" style="position:absolute;left:1152;top:912;width:744;height:447" coordorigin="1152,912" coordsize="744,447" o:spt="100" adj="0,,0" path="m1152,912r744,432m1882,1291r14,53l1843,1358e" filled="f" strokeweight=".16931mm">
                    <v:stroke joinstyle="round"/>
                    <v:formulas/>
                    <v:path arrowok="t" o:connecttype="segments"/>
                  </v:shape>
                  <v:shape id="_x0000_s12180" style="position:absolute;left:1128;top:24;width:764;height:908" coordorigin="1128,24" coordsize="764,908" o:spt="100" adj="0,,0" path="m1166,43l1138,24r-5,l1133,29r29,14l1166,43xm1171,898r-9,-10l1138,888r-10,10l1128,922r10,9l1162,931r9,-9l1171,898xm1214,72l1186,53r-5,l1181,58r33,14xm1267,101r-5,-5l1234,82r,4l1262,101r5,xm1315,125r-29,-15l1282,110r,5l1310,130r5,l1315,125xm1363,154r-29,-15l1330,139r4,5l1363,158r,-4xm1416,182r-29,-14l1382,168r,5l1411,187r5,l1416,182xm1464,211r-29,-14l1430,197r,5l1459,216r5,l1464,211xm1517,245r-5,-5l1483,226r,4l1512,245r5,xm1565,269r-29,-15l1531,254r,5l1560,274r5,l1565,269xm1613,298r-29,-15l1579,283r5,5l1613,302r,-4xm1666,331r-5,-5l1632,312r29,19l1666,331xm1714,355r-29,-14l1680,341r29,19l1714,360r,-5xm1762,384r-29,-14l1762,389r,-5xm1814,413r-28,-19l1781,398r29,20l1814,418r,-5xm1862,442r-28,-20l1829,427r33,19l1862,442xm1891,461r-9,-10l1882,456r4,5l1891,461xe" fillcolor="black" stroked="f">
                    <v:stroke joinstyle="round"/>
                    <v:formulas/>
                    <v:path arrowok="t" o:connecttype="segments"/>
                  </v:shape>
                  <v:shape id="_x0000_s12181" type="#_x0000_t75" style="position:absolute;left:1824;top:1401;width:144;height:178"/>
                  <v:shape id="_x0000_s12182" style="position:absolute;left:62;top:499;width:1829;height:1052" coordorigin="62,499" coordsize="1829,1052" o:spt="100" adj="0,,0" path="m139,1502r-9,l67,1541r-5,l62,1550r10,l134,1512r5,l139,1502xm254,1440r-4,-5l245,1435r-67,39l178,1478r-5,l182,1488r,-5l250,1445r4,l254,1440xm370,1378r-5,-5l365,1368r-5,l360,1373r-67,38l288,1411r,5l293,1421r5,l365,1382r,-4l370,1378xm480,1306r-10,l408,1344r-5,l403,1354r10,l475,1315r5,l480,1306xm595,1243r-5,-5l586,1238r-68,39l514,1282r4,4l523,1286r67,-38l595,1248r,-5xm706,1171r-5,l634,1210r-5,4l629,1219r5,5l638,1219r68,-38l706,1171xm821,1109r-5,-5l811,1109r-67,38l744,1157r10,l816,1118r5,-4l821,1109xm936,1046r-5,l931,1042r-5,l859,1080r-5,5l859,1090r5,l931,1051r5,l936,1046xm1046,974r-4,l974,1013r-4,5l970,1022r4,l974,1027r5,-5l1046,984r,-10xm1162,912r-5,l1157,907r-5,5l1085,950r,10l1094,960r63,-38l1162,917r,-5xm1891,1306r-5,l1886,1344r5,-5l1891,1306xm1891,1248r-5,l1886,1286r5,-4l1891,1248xm1891,1190r-5,l1886,1229r5,-5l1891,1190xm1891,1133r-5,l1886,1171r5,-5l1891,1133xm1891,1075r-5,l1886,1114r5,-5l1891,1075xm1891,1018r-5,l1886,1056r5,-5l1891,1018xm1891,960r-5,l1886,998r5,-4l1891,960xm1891,902r-5,l1886,941r5,-5l1891,902xm1891,845r-5,l1886,883r5,-5l1891,845xm1891,787r-5,l1886,826r5,-5l1891,787xm1891,730r-5,l1886,768r5,-5l1891,730xm1891,672r-5,l1886,710r5,-4l1891,672xm1891,614r-5,l1886,653r5,-5l1891,614xm1891,557r-5,l1886,595r5,-5l1891,557xm1891,499r-5,l1886,538r5,-5l1891,499xe" fillcolor="black" stroked="f">
                    <v:stroke joinstyle="round"/>
                    <v:formulas/>
                    <v:path arrowok="t" o:connecttype="segments"/>
                  </v:shape>
                  <v:shape id="_x0000_s12183" style="position:absolute;left:38;top:1512;width:53;height:63" coordorigin="38,1512" coordsize="53,63" path="m91,1574r-53,-9l53,1512e" filled="f" strokeweight=".16931mm">
                    <v:path arrowok="t"/>
                  </v:shape>
                  <v:shape id="_x0000_s12184" type="#_x0000_t75" style="position:absolute;top:1252;width:149;height:178"/>
                  <w10:wrap type="none"/>
                  <w10:anchorlock/>
                </v:group>
              </w:pict>
            </w:r>
          </w:p>
        </w:tc>
        <w:tc>
          <w:tcPr>
            <w:tcW w:w="1258" w:type="dxa"/>
          </w:tcPr>
          <w:p w:rsidR="00164371" w:rsidRDefault="00164371" w:rsidP="005D61D9">
            <w:pPr>
              <w:pStyle w:val="TableParagraph"/>
              <w:ind w:left="115" w:right="114" w:firstLine="3"/>
              <w:jc w:val="center"/>
              <w:rPr>
                <w:sz w:val="20"/>
              </w:rPr>
            </w:pPr>
            <w:r>
              <w:rPr>
                <w:sz w:val="20"/>
              </w:rPr>
              <w:t>Вторичная обмотка трансфор- матора тока фазы С включена обратной полярно- стью</w:t>
            </w:r>
          </w:p>
        </w:tc>
      </w:tr>
      <w:tr w:rsidR="00164371" w:rsidRPr="008837DB" w:rsidTr="005D61D9">
        <w:trPr>
          <w:trHeight w:val="2197"/>
        </w:trPr>
        <w:tc>
          <w:tcPr>
            <w:tcW w:w="1910" w:type="dxa"/>
          </w:tcPr>
          <w:p w:rsidR="00164371" w:rsidRDefault="00164371" w:rsidP="005D61D9">
            <w:pPr>
              <w:pStyle w:val="TableParagraph"/>
              <w:tabs>
                <w:tab w:val="left" w:pos="1316"/>
              </w:tabs>
              <w:spacing w:before="134"/>
              <w:ind w:left="815"/>
              <w:rPr>
                <w:sz w:val="20"/>
              </w:rPr>
            </w:pPr>
            <w:r>
              <w:rPr>
                <w:sz w:val="20"/>
                <w:u w:val="single"/>
              </w:rPr>
              <w:t xml:space="preserve"> </w:t>
            </w:r>
            <w:r>
              <w:rPr>
                <w:sz w:val="20"/>
                <w:u w:val="single"/>
              </w:rPr>
              <w:tab/>
            </w:r>
          </w:p>
          <w:p w:rsidR="00164371" w:rsidRDefault="00164371" w:rsidP="005D61D9">
            <w:pPr>
              <w:pStyle w:val="TableParagraph"/>
              <w:tabs>
                <w:tab w:val="left" w:pos="878"/>
              </w:tabs>
              <w:spacing w:before="70"/>
              <w:ind w:left="398"/>
              <w:rPr>
                <w:sz w:val="10"/>
              </w:rPr>
            </w:pPr>
            <w:r>
              <w:rPr>
                <w:sz w:val="10"/>
                <w:u w:val="single"/>
              </w:rPr>
              <w:t xml:space="preserve"> </w:t>
            </w:r>
            <w:r>
              <w:rPr>
                <w:sz w:val="10"/>
                <w:u w:val="single"/>
              </w:rPr>
              <w:tab/>
            </w: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spacing w:before="8"/>
              <w:rPr>
                <w:sz w:val="9"/>
              </w:rPr>
            </w:pPr>
          </w:p>
          <w:p w:rsidR="00164371" w:rsidRDefault="00164371" w:rsidP="005D61D9">
            <w:pPr>
              <w:pStyle w:val="TableParagraph"/>
              <w:spacing w:line="278" w:lineRule="exact"/>
              <w:ind w:left="527"/>
              <w:rPr>
                <w:rFonts w:ascii="MT Extra" w:hAnsi="MT Extra"/>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p>
          <w:p w:rsidR="00164371" w:rsidRDefault="00164371" w:rsidP="005D61D9">
            <w:pPr>
              <w:pStyle w:val="TableParagraph"/>
              <w:tabs>
                <w:tab w:val="left" w:pos="978"/>
                <w:tab w:val="left" w:pos="1334"/>
              </w:tabs>
              <w:spacing w:line="73" w:lineRule="exact"/>
              <w:ind w:left="609"/>
              <w:rPr>
                <w:i/>
                <w:sz w:val="10"/>
              </w:rPr>
            </w:pPr>
            <w:r>
              <w:rPr>
                <w:sz w:val="10"/>
              </w:rPr>
              <w:t>0</w:t>
            </w:r>
            <w:r>
              <w:rPr>
                <w:sz w:val="10"/>
              </w:rPr>
              <w:tab/>
            </w:r>
            <w:r>
              <w:rPr>
                <w:i/>
                <w:sz w:val="10"/>
              </w:rPr>
              <w:t>a</w:t>
            </w:r>
            <w:r>
              <w:rPr>
                <w:i/>
                <w:sz w:val="10"/>
              </w:rPr>
              <w:tab/>
              <w:t>b</w:t>
            </w:r>
          </w:p>
        </w:tc>
        <w:tc>
          <w:tcPr>
            <w:tcW w:w="1622" w:type="dxa"/>
          </w:tcPr>
          <w:p w:rsidR="00164371" w:rsidRPr="00727FF6" w:rsidRDefault="00164371" w:rsidP="005D61D9">
            <w:pPr>
              <w:pStyle w:val="TableParagraph"/>
              <w:spacing w:before="14" w:line="306" w:lineRule="exact"/>
              <w:ind w:left="87" w:right="100"/>
              <w:jc w:val="center"/>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34"/>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417"/>
                <w:tab w:val="left" w:pos="787"/>
                <w:tab w:val="left" w:pos="1094"/>
              </w:tabs>
              <w:spacing w:before="13" w:line="62" w:lineRule="auto"/>
              <w:ind w:left="43"/>
              <w:jc w:val="center"/>
              <w:rPr>
                <w:i/>
                <w:sz w:val="20"/>
                <w:lang w:val="en-US"/>
              </w:rPr>
            </w:pPr>
            <w:r w:rsidRPr="00727FF6">
              <w:rPr>
                <w:i/>
                <w:sz w:val="10"/>
                <w:lang w:val="en-US"/>
              </w:rPr>
              <w:t>a</w:t>
            </w:r>
            <w:r w:rsidRPr="00727FF6">
              <w:rPr>
                <w:i/>
                <w:sz w:val="10"/>
                <w:lang w:val="en-US"/>
              </w:rPr>
              <w:tab/>
              <w:t>b</w:t>
            </w:r>
            <w:r w:rsidRPr="00727FF6">
              <w:rPr>
                <w:i/>
                <w:sz w:val="10"/>
                <w:lang w:val="en-US"/>
              </w:rPr>
              <w:tab/>
            </w:r>
            <w:r w:rsidRPr="00727FF6">
              <w:rPr>
                <w:sz w:val="10"/>
                <w:lang w:val="en-US"/>
              </w:rPr>
              <w:t>0</w:t>
            </w:r>
            <w:r w:rsidRPr="00727FF6">
              <w:rPr>
                <w:sz w:val="10"/>
                <w:lang w:val="en-US"/>
              </w:rPr>
              <w:tab/>
            </w:r>
            <w:r w:rsidRPr="00727FF6">
              <w:rPr>
                <w:i/>
                <w:position w:val="-10"/>
                <w:sz w:val="20"/>
                <w:lang w:val="en-US"/>
              </w:rPr>
              <w:t>K</w:t>
            </w:r>
          </w:p>
          <w:p w:rsidR="00164371" w:rsidRPr="00727FF6" w:rsidRDefault="00164371" w:rsidP="005D61D9">
            <w:pPr>
              <w:pStyle w:val="TableParagraph"/>
              <w:spacing w:before="25"/>
              <w:ind w:right="134"/>
              <w:jc w:val="right"/>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spacing w:before="5"/>
              <w:rPr>
                <w:sz w:val="12"/>
                <w:lang w:val="en-US"/>
              </w:rPr>
            </w:pPr>
          </w:p>
          <w:p w:rsidR="00164371" w:rsidRPr="00727FF6" w:rsidRDefault="00164371" w:rsidP="005D61D9">
            <w:pPr>
              <w:pStyle w:val="TableParagraph"/>
              <w:spacing w:line="203" w:lineRule="exact"/>
              <w:ind w:left="110" w:right="222"/>
              <w:jc w:val="center"/>
              <w:rPr>
                <w:i/>
                <w:sz w:val="2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I</w:t>
            </w:r>
          </w:p>
          <w:p w:rsidR="00164371" w:rsidRPr="00727FF6" w:rsidRDefault="00164371" w:rsidP="005D61D9">
            <w:pPr>
              <w:pStyle w:val="TableParagraph"/>
              <w:tabs>
                <w:tab w:val="left" w:pos="445"/>
              </w:tabs>
              <w:spacing w:line="73" w:lineRule="exact"/>
              <w:ind w:left="80"/>
              <w:jc w:val="center"/>
              <w:rPr>
                <w:i/>
                <w:sz w:val="10"/>
                <w:lang w:val="en-US"/>
              </w:rPr>
            </w:pPr>
            <w:r w:rsidRPr="00727FF6">
              <w:rPr>
                <w:i/>
                <w:sz w:val="10"/>
                <w:lang w:val="en-US"/>
              </w:rPr>
              <w:t>c</w:t>
            </w:r>
            <w:r w:rsidRPr="00727FF6">
              <w:rPr>
                <w:i/>
                <w:sz w:val="10"/>
                <w:lang w:val="en-US"/>
              </w:rPr>
              <w:tab/>
            </w:r>
            <w:r>
              <w:rPr>
                <w:i/>
                <w:sz w:val="10"/>
              </w:rPr>
              <w:t>нб</w:t>
            </w:r>
          </w:p>
        </w:tc>
        <w:tc>
          <w:tcPr>
            <w:tcW w:w="2160" w:type="dxa"/>
          </w:tcPr>
          <w:p w:rsidR="00164371" w:rsidRPr="00727FF6" w:rsidRDefault="00164371" w:rsidP="005D61D9">
            <w:pPr>
              <w:pStyle w:val="TableParagraph"/>
              <w:spacing w:before="8"/>
              <w:rPr>
                <w:sz w:val="8"/>
                <w:lang w:val="en-US"/>
              </w:rPr>
            </w:pPr>
          </w:p>
          <w:p w:rsidR="00164371" w:rsidRDefault="0021591E" w:rsidP="005D61D9">
            <w:pPr>
              <w:pStyle w:val="TableParagraph"/>
              <w:ind w:left="519"/>
              <w:rPr>
                <w:sz w:val="20"/>
              </w:rPr>
            </w:pPr>
            <w:r>
              <w:rPr>
                <w:sz w:val="20"/>
              </w:rPr>
            </w:r>
            <w:r>
              <w:rPr>
                <w:sz w:val="20"/>
              </w:rPr>
              <w:pict>
                <v:group id="_x0000_s12167" style="width:55.45pt;height:81.6pt;mso-position-horizontal-relative:char;mso-position-vertical-relative:line" coordsize="1109,1632">
                  <v:shape id="_x0000_s12168" style="position:absolute;left:182;top:38;width:778;height:888" coordorigin="182,38" coordsize="778,888" o:spt="100" adj="0,,0" path="m182,926r,-888m192,926l960,485m907,470r53,15l946,538e" filled="f" strokeweight=".16931mm">
                    <v:stroke joinstyle="round"/>
                    <v:formulas/>
                    <v:path arrowok="t" o:connecttype="segments"/>
                  </v:shape>
                  <v:shape id="_x0000_s12169" type="#_x0000_t75" style="position:absolute;width:226;height:183"/>
                  <v:shape id="_x0000_s12170" style="position:absolute;left:187;top:936;width:768;height:461" coordorigin="187,936" coordsize="768,461" o:spt="100" adj="0,,0" path="m187,936r768,446m941,1330r14,52l902,1397e" filled="f" strokeweight=".16931mm">
                    <v:stroke joinstyle="round"/>
                    <v:formulas/>
                    <v:path arrowok="t" o:connecttype="segments"/>
                  </v:shape>
                  <v:shape id="_x0000_s12171" style="position:absolute;left:168;top:24;width:783;height:936" coordorigin="168,24" coordsize="783,936" o:spt="100" adj="0,,0" path="m202,38l173,24r-5,l173,29r29,14l202,38xm211,926r-9,-9l178,917r-10,9l168,950r10,10l202,960r9,-10l211,926xm254,72r-4,-5l221,53r,5l250,72r4,xm302,96l274,82r-5,l269,86r29,15l302,101r,-5xm350,125l322,110r-5,l322,115r28,15l350,125xm403,154l374,139r-4,l370,144r28,14l403,158r,-4xm451,182l422,168r-4,l446,187r5,l451,182xm504,216r-5,-5l470,197r29,19l504,216xm552,240l523,226r-5,l547,245r5,l552,240xm600,269l571,250r-5,4l571,254r29,20l600,269xm653,302r-5,-4l619,278r,5l648,302r5,xm701,326l672,307r-5,5l696,331r5,l701,326xm749,355l720,336r-5,5l720,341r29,19l749,355xm802,384l773,365r-5,l768,370r29,19l802,384xm850,413l821,394r-5,l816,398r29,20l850,413xm902,442r-4,l869,422r,5l898,446r4,-4xm950,470r-4,-4l922,451r-5,l917,456r29,14l950,470xe" fillcolor="black" stroked="f">
                    <v:stroke joinstyle="round"/>
                    <v:formulas/>
                    <v:path arrowok="t" o:connecttype="segments"/>
                  </v:shape>
                  <v:shape id="_x0000_s12172" type="#_x0000_t75" style="position:absolute;left:883;top:1444;width:154;height:188"/>
                  <v:shape id="_x0000_s12173" style="position:absolute;left:945;top:513;width:5;height:893" coordorigin="946,514" coordsize="5,893" o:spt="100" adj="0,,0" path="m950,514r-4,l946,552r4,-5l950,514xm950,571r-4,l946,610r4,-5l950,571xm950,629r-4,l946,667r4,-5l950,629xm950,686r-4,l946,725r4,-5l950,686xm950,744r-4,l946,782r4,-4l950,744xm950,802r-4,l946,840r4,-5l950,802xm950,859r-4,l946,898r4,-5l950,859xm950,917r-4,l946,955r4,-5l950,917xm950,974r-4,l946,1013r4,-5l950,974xm950,1032r-4,l946,1070r4,-4l950,1032xm950,1090r-4,l946,1128r4,-5l950,1090xm950,1147r-4,l946,1186r4,-5l950,1147xm950,1205r-4,l946,1243r4,-5l950,1205xm950,1262r-4,l946,1301r4,-5l950,1262xm950,1320r-4,l946,1358r4,-4l950,1320xm950,1378r-4,l946,1406r4,-4l950,1378xe" fillcolor="black" stroked="f">
                    <v:stroke joinstyle="round"/>
                    <v:formulas/>
                    <v:path arrowok="t" o:connecttype="segments"/>
                  </v:shape>
                  <v:shape id="_x0000_s12174" type="#_x0000_t75" style="position:absolute;left:950;top:288;width:159;height:178"/>
                  <w10:wrap type="none"/>
                  <w10:anchorlock/>
                </v:group>
              </w:pict>
            </w:r>
          </w:p>
        </w:tc>
        <w:tc>
          <w:tcPr>
            <w:tcW w:w="1258" w:type="dxa"/>
          </w:tcPr>
          <w:p w:rsidR="00164371" w:rsidRDefault="00164371" w:rsidP="005D61D9">
            <w:pPr>
              <w:pStyle w:val="TableParagraph"/>
              <w:ind w:left="110" w:right="100"/>
              <w:jc w:val="center"/>
              <w:rPr>
                <w:sz w:val="20"/>
              </w:rPr>
            </w:pPr>
            <w:r>
              <w:rPr>
                <w:sz w:val="20"/>
              </w:rPr>
              <w:t>Обрыв цепи вторичной цепи вто- ричной об- мотки трансфор- матора тока фазы С</w:t>
            </w:r>
          </w:p>
        </w:tc>
      </w:tr>
    </w:tbl>
    <w:p w:rsidR="00164371" w:rsidRPr="00C861CC" w:rsidRDefault="00164371" w:rsidP="00164371">
      <w:pPr>
        <w:jc w:val="center"/>
        <w:rPr>
          <w:sz w:val="20"/>
          <w:lang w:val="ru-RU"/>
        </w:rPr>
        <w:sectPr w:rsidR="00164371" w:rsidRPr="00C861CC">
          <w:pgSz w:w="8400" w:h="11900"/>
          <w:pgMar w:top="760" w:right="400" w:bottom="920" w:left="400" w:header="0" w:footer="738" w:gutter="0"/>
          <w:cols w:space="720"/>
        </w:sectPr>
      </w:pPr>
    </w:p>
    <w:p w:rsidR="00164371" w:rsidRDefault="0021591E" w:rsidP="00164371">
      <w:pPr>
        <w:pStyle w:val="a7"/>
        <w:spacing w:before="76"/>
        <w:ind w:right="457"/>
        <w:jc w:val="right"/>
      </w:pPr>
      <w:r>
        <w:lastRenderedPageBreak/>
        <w:pict>
          <v:group id="_x0000_s13852" style="position:absolute;left:0;text-align:left;margin-left:46.3pt;margin-top:83pt;width:77.05pt;height:80.4pt;z-index:-251413504;mso-position-horizontal-relative:page" coordorigin="926,1660" coordsize="1541,1608">
            <v:shape id="_x0000_s13853" style="position:absolute;left:926;top:1734;width:624;height:1529" coordorigin="926,1735" coordsize="624,1529" o:spt="100" adj="0,,0" path="m974,3263r53,m950,3234r101,m926,3210r149,m1003,2898r,312m1003,1808r,1090m1090,1808r110,m1210,1804r20,-38l1261,1742r36,-7l1334,1746r14,10l1360,1769r9,17l1378,1804r22,-38l1431,1742r35,-7l1502,1746r15,10l1530,1769r12,17l1550,1804e" filled="f" strokeweight=".16931mm">
              <v:stroke joinstyle="round"/>
              <v:formulas/>
              <v:path arrowok="t" o:connecttype="segments"/>
            </v:shape>
            <v:line id="_x0000_s13854" style="position:absolute" from="1138,1760" to="1618,1760" strokeweight=".25397mm"/>
            <v:shape id="_x0000_s13855" style="position:absolute;left:1185;top:2098;width:341;height:70" coordorigin="1186,2099" coordsize="341,70" path="m1186,2168r20,-39l1237,2105r36,-6l1310,2111r14,9l1336,2132r9,17l1354,2168r22,-39l1407,2105r35,-6l1478,2111r15,9l1506,2132r12,17l1526,2168e" filled="f" strokeweight=".16931mm">
              <v:path arrowok="t"/>
            </v:shape>
            <v:line id="_x0000_s13856" style="position:absolute" from="1114,2125" to="1594,2125" strokeweight=".25397mm"/>
            <v:shape id="_x0000_s13857" style="position:absolute;left:1185;top:2461;width:812;height:72" coordorigin="1186,2461" coordsize="812,72" o:spt="100" adj="0,,0" path="m1526,2533r471,m1186,2528r20,-36l1237,2469r36,-8l1310,2471r14,11l1336,2496r9,15l1354,2528r22,-36l1407,2469r35,-8l1478,2471r15,11l1506,2496r12,15l1526,2528e" filled="f" strokeweight=".16931mm">
              <v:stroke joinstyle="round"/>
              <v:formulas/>
              <v:path arrowok="t" o:connecttype="segments"/>
            </v:shape>
            <v:line id="_x0000_s13858" style="position:absolute" from="1114,2490" to="1594,2490" strokeweight=".25397mm"/>
            <v:shape id="_x0000_s13859" type="#_x0000_t75" style="position:absolute;left:1992;top:1659;width:303;height:298"/>
            <v:shape id="_x0000_s13860" type="#_x0000_t75" style="position:absolute;left:2073;top:1712;width:111;height:130"/>
            <v:shape id="_x0000_s13861" type="#_x0000_t75" style="position:absolute;left:1992;top:2019;width:303;height:303"/>
            <v:shape id="_x0000_s13862" type="#_x0000_t75" style="position:absolute;left:2073;top:2072;width:111;height:130"/>
            <v:shape id="_x0000_s13863" type="#_x0000_t75" style="position:absolute;left:1992;top:2384;width:303;height:298"/>
            <v:line id="_x0000_s13864" style="position:absolute" from="1090,2898" to="1594,2898" strokeweight=".16931mm"/>
            <v:shape id="_x0000_s13865" type="#_x0000_t75" style="position:absolute;left:2073;top:2437;width:111;height:130"/>
            <v:shape id="_x0000_s13866" type="#_x0000_t75" style="position:absolute;left:1992;top:2749;width:303;height:298"/>
            <v:shape id="_x0000_s13867" style="position:absolute;left:998;top:1808;width:1455;height:1090" coordorigin="998,1808" coordsize="1455,1090" o:spt="100" adj="0,,0" path="m1003,1808r82,m1186,2173r-183,m1181,2533r-183,m1090,2898r-87,m2290,1808r163,l2453,2898r-163,m2453,2533r-163,e" filled="f" strokeweight=".16931mm">
              <v:stroke joinstyle="round"/>
              <v:formulas/>
              <v:path arrowok="t" o:connecttype="segments"/>
            </v:shape>
            <v:shape id="_x0000_s13868" type="#_x0000_t75" style="position:absolute;left:2073;top:2797;width:111;height:130"/>
            <v:shape id="_x0000_s13869" style="position:absolute;left:984;top:2153;width:1484;height:764" coordorigin="984,2154" coordsize="1484,764" o:spt="100" adj="0,,0" path="m1018,2888r-5,-9l989,2879r-5,9l984,2908r5,9l1013,2917r5,-9l1018,2888xm1018,2524r-5,-10l989,2514r-5,10l984,2543r5,9l1013,2552r5,-9l1018,2524xm1018,2159r-5,-5l989,2154r-5,5l984,2183r5,5l1013,2188r5,-5l1018,2159xm2467,2524r-5,-10l2443,2514r-9,10l2434,2543r9,9l2462,2552r5,-9l2467,2524xe" fillcolor="black" stroked="f">
              <v:stroke joinstyle="round"/>
              <v:formulas/>
              <v:path arrowok="t" o:connecttype="segments"/>
            </v:shape>
            <v:shape id="_x0000_s13870" type="#_x0000_t75" style="position:absolute;left:1780;top:1942;width:120;height:149"/>
            <v:line id="_x0000_s13871" style="position:absolute" from="1454,1991" to="1733,1991" strokeweight=".16931mm"/>
            <v:shape id="_x0000_s13872" style="position:absolute;left:1718;top:1957;width:63;height:63" coordorigin="1718,1957" coordsize="63,63" path="m1718,1957r6,15l1726,1988r-2,16l1718,2020r63,-29l1718,1957xe" fillcolor="black" stroked="f">
              <v:path arrowok="t"/>
            </v:shape>
            <v:shape id="_x0000_s13873" type="#_x0000_t75" style="position:absolute;left:1785;top:2297;width:116;height:149"/>
            <v:line id="_x0000_s13874" style="position:absolute" from="1454,2351" to="1733,2351" strokeweight=".16931mm"/>
            <v:shape id="_x0000_s13875" style="position:absolute;left:1718;top:2321;width:63;height:63" coordorigin="1718,2322" coordsize="63,63" path="m1718,2322r6,15l1726,2353r-2,16l1718,2384r63,-33l1718,2322xe" fillcolor="black" stroked="f">
              <v:path arrowok="t"/>
            </v:shape>
            <v:shape id="_x0000_s13876" style="position:absolute;left:1827;top:1907;width:275;height:364" coordorigin="1827,1908" coordsize="275,364" o:spt="100" adj="0,,0" path="m2089,2199r6,l2101,2199r,m1827,1912r,3l1827,1915r2,2l1829,1917r,l1829,1920r3,l1834,1920r,l1837,1920r,l1839,1920r,l1841,1920r,l1844,1920r,l1844,1917r,l1844,1915r,l1844,1912r,-2l1844,1910r,-2l1844,1908r,l1841,1908r,l1839,1908r,l1837,1908r,l1834,1908r-2,l1832,1908r,l1832,1908r,l1832,1910r-3,l1829,1912t-1,352l1828,2267r,l1830,2269r,l1830,2269r,3l1832,2272r3,l1835,2272r2,l1837,2272r3,l1840,2272r2,l1842,2272r2,l1844,2272r,-3l1844,2269r,-2l1844,2267r,-3l1844,2262r,l1844,2260r,l1844,2260r-2,l1842,2260r-2,l1840,2260r-3,l1837,2260r-2,l1832,2260r,l1832,2260r,l1832,2260r,2l1830,2262r,2e" filled="f" strokeweight=".63pt">
              <v:stroke joinstyle="round"/>
              <v:formulas/>
              <v:path arrowok="t" o:connecttype="segments"/>
            </v:shape>
            <v:shape id="_x0000_s13877" style="position:absolute;left:1574;top:2773;width:418;height:125" coordorigin="1574,2773" coordsize="418,125" o:spt="100" adj="0,,0" path="m1992,2898r-418,m1934,2773r-168,e" filled="f" strokeweight=".16931mm">
              <v:stroke joinstyle="round"/>
              <v:formulas/>
              <v:path arrowok="t" o:connecttype="segments"/>
            </v:shape>
            <v:shape id="_x0000_s13878" style="position:absolute;left:1718;top:2744;width:63;height:63" coordorigin="1718,2744" coordsize="63,63" path="m1781,2744r-63,29l1781,2807r-6,-15l1774,2776r1,-17l1781,2744xe" fillcolor="black" stroked="f">
              <v:path arrowok="t"/>
            </v:shape>
            <v:line id="_x0000_s13879" style="position:absolute" from="1646,2533" to="1646,2898" strokeweight=".16931mm"/>
            <v:shape id="_x0000_s13880" style="position:absolute;left:1627;top:2518;width:39;height:399" coordorigin="1627,2519" coordsize="39,399" o:spt="100" adj="0,,0" path="m1666,2888r-10,-9l1637,2879r-10,9l1627,2908r10,9l1656,2917r10,-9l1666,2888xm1666,2524r-10,-5l1637,2519r-10,5l1627,2543r10,9l1656,2552r10,-9l1666,2524xe" fillcolor="black" stroked="f">
              <v:stroke joinstyle="round"/>
              <v:formulas/>
              <v:path arrowok="t" o:connecttype="segments"/>
            </v:shape>
            <w10:wrap anchorx="page"/>
          </v:group>
        </w:pict>
      </w:r>
      <w:r>
        <w:pict>
          <v:group id="_x0000_s13881" style="position:absolute;left:0;text-align:left;margin-left:72.7pt;margin-top:76.35pt;width:22.8pt;height:9.5pt;z-index:-251412480;mso-position-horizontal-relative:page" coordorigin="1454,1527" coordsize="456,190">
            <v:line id="_x0000_s13882" style="position:absolute" from="1454,1626" to="1733,1626" strokeweight=".16931mm"/>
            <v:shape id="_x0000_s13883" type="#_x0000_t75" style="position:absolute;left:1718;top:1568;width:192;height:149"/>
            <v:shape id="_x0000_s13884" style="position:absolute;left:1827;top:1533;width:17;height:12" coordorigin="1828,1534" coordsize="17,12" path="m1828,1538r,3l1830,1543r,3l1832,1546r3,l1837,1546r3,l1842,1546r2,l1844,1543r,-2l1844,1538r,-2l1844,1534r-2,l1840,1534r-3,l1835,1534r-3,l1832,1536r-2,l1830,1538e" filled="f" strokeweight=".63pt">
              <v:path arrowok="t"/>
            </v:shape>
            <w10:wrap anchorx="page"/>
          </v:group>
        </w:pict>
      </w:r>
      <w:r>
        <w:pict>
          <v:line id="_x0000_s13885" style="position:absolute;left:0;text-align:left;z-index:-251411456;mso-position-horizontal-relative:page" from="185.15pt,87.85pt" to="197.05pt,87.85pt" strokeweight=".1765mm">
            <w10:wrap anchorx="page"/>
          </v:line>
        </w:pict>
      </w:r>
      <w:r>
        <w:pict>
          <v:group id="_x0000_s13911" style="position:absolute;left:0;text-align:left;margin-left:50.4pt;margin-top:436.15pt;width:91.2pt;height:80.9pt;z-index:-251406336;mso-position-horizontal-relative:page;mso-position-vertical-relative:page" coordorigin="1008,8723" coordsize="1824,1618">
            <v:shape id="_x0000_s13912" style="position:absolute;left:1008;top:8842;width:1316;height:1493" coordorigin="1008,8842" coordsize="1316,1493" o:spt="100" adj="0,,0" path="m1066,10335r57,m1037,10306r115,m1008,10278r178,m1094,9898r,380m1094,9058r,840m1205,9058r134,m1757,9058r566,m1344,9054r28,-46l1410,8980r43,-7l1498,8986r17,11l1529,9013r12,19l1550,9054r28,-46l1616,8980r42,-9l1699,8982r18,12l1733,9010r14,20l1757,9054m1642,8842r336,e" filled="f" strokeweight=".16931mm">
              <v:stroke joinstyle="round"/>
              <v:formulas/>
              <v:path arrowok="t" o:connecttype="segments"/>
            </v:shape>
            <v:shape id="_x0000_s13913" type="#_x0000_t75" style="position:absolute;left:1958;top:8770;width:231;height:188"/>
            <v:line id="_x0000_s13914" style="position:absolute" from="1262,9006" to="1838,9006" strokeweight=".33864mm"/>
            <v:shape id="_x0000_s13915" style="position:absolute;left:1315;top:9376;width:413;height:86" coordorigin="1315,9377" coordsize="413,86" path="m1315,9462r28,-47l1381,9386r44,-9l1469,9390r17,12l1501,9418r12,20l1522,9462r25,-46l1583,9388r43,-9l1670,9390r18,12l1703,9418r13,20l1728,9462e" filled="f" strokeweight=".16931mm">
              <v:path arrowok="t"/>
            </v:shape>
            <v:line id="_x0000_s13916" style="position:absolute" from="1234,9409" to="1810,9409" strokeweight=".33864mm"/>
            <v:shape id="_x0000_s13917" type="#_x0000_t75" style="position:absolute;left:2289;top:8880;width:360;height:356"/>
            <v:shape id="_x0000_s13918" type="#_x0000_t75" style="position:absolute;left:2385;top:8938;width:135;height:159"/>
            <v:shape id="_x0000_s13919" type="#_x0000_t75" style="position:absolute;left:2083;top:9178;width:144;height:188"/>
            <v:shape id="_x0000_s13920" type="#_x0000_t75" style="position:absolute;left:2289;top:9288;width:356;height:356"/>
            <v:line id="_x0000_s13921" style="position:absolute" from="1205,9898" to="1805,9898" strokeweight=".16931mm"/>
            <v:shape id="_x0000_s13922" type="#_x0000_t75" style="position:absolute;left:2385;top:9346;width:135;height:159"/>
            <v:shape id="_x0000_s13923" type="#_x0000_t75" style="position:absolute;left:2289;top:9720;width:356;height:356"/>
            <v:shape id="_x0000_s13924" style="position:absolute;left:1094;top:9058;width:1733;height:840" coordorigin="1094,9058" coordsize="1733,840" o:spt="100" adj="0,,0" path="m1099,9058r101,m1310,9466r-216,m1205,9898r-111,m2635,9058r192,l2827,9898r-192,e" filled="f" strokeweight=".16931mm">
              <v:stroke joinstyle="round"/>
              <v:formulas/>
              <v:path arrowok="t" o:connecttype="segments"/>
            </v:shape>
            <v:shape id="_x0000_s13925" type="#_x0000_t75" style="position:absolute;left:2385;top:9778;width:135;height:159"/>
            <v:shape id="_x0000_s13926" style="position:absolute;left:1075;top:9442;width:44;height:480" coordorigin="1075,9442" coordsize="44,480" o:spt="100" adj="0,,0" path="m1118,9889r-9,-10l1085,9879r-10,10l1075,9913r10,9l1109,9922r9,-9l1118,9889xm1118,9452r-9,-10l1085,9442r-10,10l1075,9476r10,10l1109,9486r9,-10l1118,9452xe" fillcolor="black" stroked="f">
              <v:stroke joinstyle="round"/>
              <v:formulas/>
              <v:path arrowok="t" o:connecttype="segments"/>
            </v:shape>
            <v:line id="_x0000_s13927" style="position:absolute" from="1694,9250" to="2030,9250" strokeweight=".16931mm"/>
            <v:shape id="_x0000_s13928" style="position:absolute;left:2011;top:9207;width:77;height:82" coordorigin="2011,9207" coordsize="77,82" path="m2011,9207r6,22l2018,9250r-1,20l2011,9289r77,-39l2011,9207xe" fillcolor="black" stroked="f">
              <v:path arrowok="t"/>
            </v:shape>
            <v:shape id="_x0000_s13929" style="position:absolute;left:2091;top:8730;width:73;height:422" coordorigin="2091,8730" coordsize="73,422" o:spt="100" adj="0,,0" path="m2091,8736r,3l2091,8739r3,3l2094,8742r,l2094,8745r3,l2100,8745r,l2103,8745r,l2106,8745r,l2109,8745r,l2112,8745r,l2112,8742r,l2112,8739r,l2112,8736r,-3l2112,8733r,-3l2112,8730r,l2109,8730r,l2106,8730r,l2103,8730r,l2100,8730r-3,l2097,8730r,l2097,8730r,l2097,8733r-3,l2094,8736t50,407l2144,9146r,l2147,9149r,l2147,9149r,3l2150,9152r3,l2153,9152r3,l2156,9152r3,l2159,9152r2,l2161,9152r3,l2164,9152r,-3l2164,9149r,-3l2164,9146r,-3l2164,9141r,l2164,9137r,l2164,9137r-3,l2161,9137r-2,l2159,9137r-3,l2156,9137r-3,l2150,9137r,l2150,9137r,l2150,9137r,4l2147,9141r,2e" filled="f" strokeweight=".26636mm">
              <v:stroke joinstyle="round"/>
              <v:formulas/>
              <v:path arrowok="t" o:connecttype="segments"/>
            </v:shape>
            <v:shape id="_x0000_s13930" style="position:absolute;left:1800;top:9898;width:490;height:159" coordorigin="1800,9898" coordsize="490,159" o:spt="100" adj="0,,0" path="m2290,9898r-264,m2026,9898r-27,6l1978,9920r-14,23l1958,9970r5,34l1977,10032r20,18l2021,10057r,l2021,10057r,m1800,10057r27,-5l1850,10038r16,-22l1872,9990r-5,-35l1853,9926r-19,-20l1810,9898r,l1810,9898r,e" filled="f" strokeweight=".16931mm">
              <v:stroke joinstyle="round"/>
              <v:formulas/>
              <v:path arrowok="t" o:connecttype="segments"/>
            </v:shape>
            <w10:wrap anchorx="page" anchory="page"/>
          </v:group>
        </w:pict>
      </w:r>
      <w:r w:rsidR="00164371">
        <w:t>Продолжение табл. 5</w:t>
      </w:r>
    </w:p>
    <w:p w:rsidR="00164371" w:rsidRDefault="00164371" w:rsidP="00164371">
      <w:pPr>
        <w:pStyle w:val="a7"/>
        <w:spacing w:before="10"/>
      </w:pP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10"/>
        <w:gridCol w:w="1622"/>
        <w:gridCol w:w="2160"/>
        <w:gridCol w:w="1258"/>
      </w:tblGrid>
      <w:tr w:rsidR="00164371" w:rsidTr="005D61D9">
        <w:trPr>
          <w:trHeight w:val="921"/>
        </w:trPr>
        <w:tc>
          <w:tcPr>
            <w:tcW w:w="1910" w:type="dxa"/>
          </w:tcPr>
          <w:p w:rsidR="00164371" w:rsidRDefault="00164371" w:rsidP="005D61D9">
            <w:pPr>
              <w:pStyle w:val="TableParagraph"/>
              <w:ind w:left="326" w:right="94" w:hanging="202"/>
              <w:rPr>
                <w:sz w:val="20"/>
              </w:rPr>
            </w:pPr>
            <w:r>
              <w:rPr>
                <w:sz w:val="20"/>
              </w:rPr>
              <w:t>Выполнение схемы токовых цепей</w:t>
            </w:r>
          </w:p>
        </w:tc>
        <w:tc>
          <w:tcPr>
            <w:tcW w:w="1622" w:type="dxa"/>
          </w:tcPr>
          <w:p w:rsidR="00164371" w:rsidRDefault="00164371" w:rsidP="005D61D9">
            <w:pPr>
              <w:pStyle w:val="TableParagraph"/>
              <w:ind w:left="110" w:right="100"/>
              <w:jc w:val="center"/>
              <w:rPr>
                <w:sz w:val="20"/>
              </w:rPr>
            </w:pPr>
            <w:r>
              <w:rPr>
                <w:sz w:val="20"/>
              </w:rPr>
              <w:t>Вторичные токи при проверке</w:t>
            </w:r>
          </w:p>
          <w:p w:rsidR="00164371" w:rsidRDefault="00164371" w:rsidP="005D61D9">
            <w:pPr>
              <w:pStyle w:val="TableParagraph"/>
              <w:spacing w:line="230" w:lineRule="atLeast"/>
              <w:ind w:left="110" w:right="99"/>
              <w:jc w:val="center"/>
              <w:rPr>
                <w:sz w:val="20"/>
              </w:rPr>
            </w:pPr>
            <w:r>
              <w:rPr>
                <w:sz w:val="20"/>
              </w:rPr>
              <w:t>трёхфазным током</w:t>
            </w:r>
          </w:p>
        </w:tc>
        <w:tc>
          <w:tcPr>
            <w:tcW w:w="2160" w:type="dxa"/>
          </w:tcPr>
          <w:p w:rsidR="00164371" w:rsidRDefault="00164371" w:rsidP="005D61D9">
            <w:pPr>
              <w:pStyle w:val="TableParagraph"/>
              <w:ind w:left="149" w:right="142"/>
              <w:jc w:val="center"/>
              <w:rPr>
                <w:sz w:val="20"/>
              </w:rPr>
            </w:pPr>
            <w:r>
              <w:rPr>
                <w:sz w:val="20"/>
              </w:rPr>
              <w:t>Векторная диаграмма токов для активной нагрузки</w:t>
            </w:r>
          </w:p>
        </w:tc>
        <w:tc>
          <w:tcPr>
            <w:tcW w:w="1258" w:type="dxa"/>
          </w:tcPr>
          <w:p w:rsidR="00164371" w:rsidRDefault="00164371" w:rsidP="005D61D9">
            <w:pPr>
              <w:pStyle w:val="TableParagraph"/>
              <w:spacing w:line="221" w:lineRule="exact"/>
              <w:ind w:left="115"/>
              <w:rPr>
                <w:sz w:val="20"/>
              </w:rPr>
            </w:pPr>
            <w:r>
              <w:rPr>
                <w:sz w:val="20"/>
              </w:rPr>
              <w:t>Заключение</w:t>
            </w:r>
          </w:p>
        </w:tc>
      </w:tr>
      <w:tr w:rsidR="00164371" w:rsidTr="005D61D9">
        <w:trPr>
          <w:trHeight w:val="439"/>
        </w:trPr>
        <w:tc>
          <w:tcPr>
            <w:tcW w:w="1910" w:type="dxa"/>
            <w:tcBorders>
              <w:bottom w:val="nil"/>
            </w:tcBorders>
          </w:tcPr>
          <w:p w:rsidR="00164371" w:rsidRDefault="00164371" w:rsidP="005D61D9">
            <w:pPr>
              <w:pStyle w:val="TableParagraph"/>
              <w:tabs>
                <w:tab w:val="left" w:pos="515"/>
                <w:tab w:val="left" w:pos="739"/>
              </w:tabs>
              <w:spacing w:before="134"/>
              <w:ind w:right="139"/>
              <w:jc w:val="right"/>
              <w:rPr>
                <w:sz w:val="20"/>
              </w:rPr>
            </w:pPr>
            <w:r>
              <w:rPr>
                <w:sz w:val="20"/>
                <w:u w:val="single"/>
              </w:rPr>
              <w:t xml:space="preserve"> </w:t>
            </w:r>
            <w:r>
              <w:rPr>
                <w:sz w:val="20"/>
                <w:u w:val="single"/>
              </w:rPr>
              <w:tab/>
            </w:r>
            <w:r>
              <w:rPr>
                <w:sz w:val="20"/>
              </w:rPr>
              <w:tab/>
            </w:r>
            <w:r>
              <w:rPr>
                <w:sz w:val="20"/>
                <w:u w:val="single"/>
              </w:rPr>
              <w:t xml:space="preserve"> </w:t>
            </w:r>
            <w:r>
              <w:rPr>
                <w:spacing w:val="8"/>
                <w:sz w:val="20"/>
                <w:u w:val="single"/>
              </w:rPr>
              <w:t xml:space="preserve"> </w:t>
            </w:r>
          </w:p>
        </w:tc>
        <w:tc>
          <w:tcPr>
            <w:tcW w:w="1622" w:type="dxa"/>
            <w:vMerge w:val="restart"/>
          </w:tcPr>
          <w:p w:rsidR="00164371" w:rsidRPr="00727FF6" w:rsidRDefault="00164371" w:rsidP="005D61D9">
            <w:pPr>
              <w:pStyle w:val="TableParagraph"/>
              <w:spacing w:before="14" w:line="306" w:lineRule="exact"/>
              <w:ind w:left="312"/>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42"/>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768"/>
                <w:tab w:val="left" w:pos="1075"/>
              </w:tabs>
              <w:spacing w:before="13" w:line="62" w:lineRule="auto"/>
              <w:ind w:left="393"/>
              <w:rPr>
                <w:i/>
                <w:sz w:val="20"/>
                <w:lang w:val="en-US"/>
              </w:rPr>
            </w:pPr>
            <w:r w:rsidRPr="00727FF6">
              <w:rPr>
                <w:i/>
                <w:sz w:val="10"/>
                <w:lang w:val="en-US"/>
              </w:rPr>
              <w:t>a</w:t>
            </w:r>
            <w:r w:rsidRPr="00727FF6">
              <w:rPr>
                <w:i/>
                <w:sz w:val="10"/>
                <w:lang w:val="en-US"/>
              </w:rPr>
              <w:tab/>
              <w:t>b</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left="1214"/>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spacing w:before="7"/>
              <w:rPr>
                <w:sz w:val="13"/>
                <w:lang w:val="en-US"/>
              </w:rPr>
            </w:pPr>
          </w:p>
          <w:p w:rsidR="00164371" w:rsidRPr="00727FF6" w:rsidRDefault="00164371" w:rsidP="005D61D9">
            <w:pPr>
              <w:pStyle w:val="TableParagraph"/>
              <w:spacing w:line="306" w:lineRule="exact"/>
              <w:ind w:left="331"/>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18"/>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763"/>
                <w:tab w:val="left" w:pos="1070"/>
              </w:tabs>
              <w:spacing w:before="12" w:line="62" w:lineRule="auto"/>
              <w:ind w:left="413"/>
              <w:rPr>
                <w:i/>
                <w:sz w:val="20"/>
                <w:lang w:val="en-US"/>
              </w:rPr>
            </w:pPr>
            <w:r w:rsidRPr="00727FF6">
              <w:rPr>
                <w:i/>
                <w:sz w:val="10"/>
                <w:lang w:val="en-US"/>
              </w:rPr>
              <w:t>c</w:t>
            </w:r>
            <w:r w:rsidRPr="00727FF6">
              <w:rPr>
                <w:i/>
                <w:sz w:val="10"/>
                <w:lang w:val="en-US"/>
              </w:rPr>
              <w:tab/>
            </w:r>
            <w:r w:rsidRPr="00727FF6">
              <w:rPr>
                <w:sz w:val="10"/>
                <w:lang w:val="en-US"/>
              </w:rPr>
              <w:t>0</w:t>
            </w:r>
            <w:r w:rsidRPr="00727FF6">
              <w:rPr>
                <w:sz w:val="10"/>
                <w:lang w:val="en-US"/>
              </w:rPr>
              <w:tab/>
            </w:r>
            <w:r w:rsidRPr="00727FF6">
              <w:rPr>
                <w:i/>
                <w:position w:val="-10"/>
                <w:sz w:val="20"/>
                <w:lang w:val="en-US"/>
              </w:rPr>
              <w:t>K</w:t>
            </w:r>
          </w:p>
          <w:p w:rsidR="00164371" w:rsidRDefault="00164371" w:rsidP="005D61D9">
            <w:pPr>
              <w:pStyle w:val="TableParagraph"/>
              <w:spacing w:before="26"/>
              <w:ind w:left="1209"/>
              <w:rPr>
                <w:sz w:val="10"/>
              </w:rPr>
            </w:pPr>
            <w:r>
              <w:rPr>
                <w:sz w:val="10"/>
              </w:rPr>
              <w:t>1</w:t>
            </w:r>
          </w:p>
        </w:tc>
        <w:tc>
          <w:tcPr>
            <w:tcW w:w="2160" w:type="dxa"/>
            <w:vMerge w:val="restart"/>
          </w:tcPr>
          <w:p w:rsidR="00164371" w:rsidRDefault="00164371" w:rsidP="005D61D9">
            <w:pPr>
              <w:pStyle w:val="TableParagraph"/>
              <w:spacing w:before="8"/>
              <w:rPr>
                <w:sz w:val="8"/>
              </w:rPr>
            </w:pPr>
          </w:p>
          <w:p w:rsidR="00164371" w:rsidRDefault="0021591E" w:rsidP="005D61D9">
            <w:pPr>
              <w:pStyle w:val="TableParagraph"/>
              <w:ind w:left="360"/>
              <w:rPr>
                <w:sz w:val="20"/>
              </w:rPr>
            </w:pPr>
            <w:r>
              <w:rPr>
                <w:sz w:val="20"/>
              </w:rPr>
            </w:r>
            <w:r>
              <w:rPr>
                <w:sz w:val="20"/>
              </w:rPr>
              <w:pict>
                <v:group id="_x0000_s12159" style="width:56.9pt;height:82.6pt;mso-position-horizontal-relative:char;mso-position-vertical-relative:line" coordsize="1138,1652">
                  <v:shape id="_x0000_s12160" style="position:absolute;left:187;top:38;width:788;height:903" coordorigin="187,38" coordsize="788,903" o:spt="100" adj="0,,0" path="m187,941r,-903m197,941l974,490m917,475r57,15l960,542e" filled="f" strokeweight=".16931mm">
                    <v:stroke joinstyle="round"/>
                    <v:formulas/>
                    <v:path arrowok="t" o:connecttype="segments"/>
                  </v:shape>
                  <v:shape id="_x0000_s12161" type="#_x0000_t75" style="position:absolute;width:231;height:188"/>
                  <v:shape id="_x0000_s12162" style="position:absolute;left:192;top:945;width:778;height:466" coordorigin="192,946" coordsize="778,466" o:spt="100" adj="0,,0" path="m192,946r778,451m955,1344r15,53l917,1411e" filled="f" strokeweight=".16931mm">
                    <v:stroke joinstyle="round"/>
                    <v:formulas/>
                    <v:path arrowok="t" o:connecttype="segments"/>
                  </v:shape>
                  <v:shape id="_x0000_s12163" style="position:absolute;left:168;top:24;width:788;height:946" coordorigin="168,24" coordsize="788,946" o:spt="100" adj="0,,0" path="m206,43l178,24r-5,l173,29r29,14l206,43xm216,936l206,926r-28,l168,936r,24l178,970r28,l216,960r,-24xm254,72l226,53r-5,l221,58r33,14xm302,101l274,82r,4l302,101xm355,125l326,110r-4,l322,115r28,15l355,130r,-5xm403,154l374,139r-4,l374,144r29,14l403,154xm456,182l427,168r-5,l422,173r29,14l456,187r,-5xm504,211l475,197r-5,l470,202r34,14l504,211xm557,245r-5,-5l523,226r,4l552,245r5,xm605,269l576,254r-5,l571,259r29,15l605,274r,-5xm653,298l624,283r-5,l624,288r29,14l653,298xm706,326l677,312r-5,l672,317r29,14l706,331r,-5xm754,355l725,341r-5,l754,360r,-5xm806,389r-4,-5l773,370r29,19l806,389xm854,413l826,398r-5,l850,418r4,l854,413xm902,442l874,422r-5,5l874,427r28,19l902,442xm955,470l926,451r-4,5l950,475r5,l955,470xe" fillcolor="black" stroked="f">
                    <v:stroke joinstyle="round"/>
                    <v:formulas/>
                    <v:path arrowok="t" o:connecttype="segments"/>
                  </v:shape>
                  <v:shape id="_x0000_s12164" type="#_x0000_t75" style="position:absolute;left:897;top:1464;width:154;height:188"/>
                  <v:shape id="_x0000_s12165" style="position:absolute;left:955;top:518;width:5;height:903" coordorigin="955,518" coordsize="5,903" o:spt="100" adj="0,,0" path="m960,518r-5,5l955,557r5,l960,518xm960,576r-5,5l955,614r5,l960,576xm960,634r-5,4l955,672r5,l960,634xm960,691r-5,5l955,730r5,l960,691xm960,749r-5,5l955,787r5,l960,749xm960,806r-5,5l955,845r5,l960,806xm960,864r-5,5l955,902r5,l960,864xm960,922r-5,4l955,960r5,l960,922xm960,979r-5,5l955,1018r5,l960,979xm960,1037r-5,5l955,1075r5,l960,1037xm960,1094r-5,5l955,1133r5,l960,1094xm960,1152r-5,5l955,1190r5,l960,1152xm960,1210r-5,4l955,1248r5,l960,1210xm960,1267r-5,5l955,1306r5,l960,1267xm960,1325r-5,5l955,1363r5,l960,1325xm960,1382r-5,5l955,1421r5,l960,1382xe" fillcolor="black" stroked="f">
                    <v:stroke joinstyle="round"/>
                    <v:formulas/>
                    <v:path arrowok="t" o:connecttype="segments"/>
                  </v:shape>
                  <v:shape id="_x0000_s12166" type="#_x0000_t75" style="position:absolute;left:974;top:340;width:164;height:178"/>
                  <w10:wrap type="none"/>
                  <w10:anchorlock/>
                </v:group>
              </w:pict>
            </w:r>
            <w:r w:rsidR="00164371">
              <w:rPr>
                <w:spacing w:val="-44"/>
                <w:sz w:val="18"/>
              </w:rPr>
              <w:t xml:space="preserve"> </w:t>
            </w:r>
            <w:r w:rsidR="00164371">
              <w:rPr>
                <w:noProof/>
                <w:spacing w:val="-44"/>
                <w:position w:val="113"/>
                <w:sz w:val="20"/>
                <w:lang w:eastAsia="ru-RU"/>
              </w:rPr>
              <w:drawing>
                <wp:inline distT="0" distB="0" distL="0" distR="0">
                  <wp:extent cx="170687" cy="115824"/>
                  <wp:effectExtent l="0" t="0" r="0" b="0"/>
                  <wp:docPr id="549"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617.png"/>
                          <pic:cNvPicPr/>
                        </pic:nvPicPr>
                        <pic:blipFill>
                          <a:blip r:embed="rId109" cstate="print"/>
                          <a:stretch>
                            <a:fillRect/>
                          </a:stretch>
                        </pic:blipFill>
                        <pic:spPr>
                          <a:xfrm>
                            <a:off x="0" y="0"/>
                            <a:ext cx="170687" cy="115824"/>
                          </a:xfrm>
                          <a:prstGeom prst="rect">
                            <a:avLst/>
                          </a:prstGeom>
                        </pic:spPr>
                      </pic:pic>
                    </a:graphicData>
                  </a:graphic>
                </wp:inline>
              </w:drawing>
            </w:r>
          </w:p>
        </w:tc>
        <w:tc>
          <w:tcPr>
            <w:tcW w:w="1258" w:type="dxa"/>
            <w:tcBorders>
              <w:bottom w:val="nil"/>
            </w:tcBorders>
          </w:tcPr>
          <w:p w:rsidR="00164371" w:rsidRDefault="00164371" w:rsidP="005D61D9">
            <w:pPr>
              <w:pStyle w:val="TableParagraph"/>
              <w:spacing w:line="221" w:lineRule="exact"/>
              <w:ind w:left="187"/>
              <w:rPr>
                <w:sz w:val="20"/>
              </w:rPr>
            </w:pPr>
            <w:r>
              <w:rPr>
                <w:sz w:val="20"/>
              </w:rPr>
              <w:t>Закорочен</w:t>
            </w:r>
          </w:p>
          <w:p w:rsidR="00164371" w:rsidRDefault="00164371" w:rsidP="005D61D9">
            <w:pPr>
              <w:pStyle w:val="TableParagraph"/>
              <w:spacing w:line="199" w:lineRule="exact"/>
              <w:ind w:left="192"/>
              <w:rPr>
                <w:sz w:val="20"/>
              </w:rPr>
            </w:pPr>
            <w:r>
              <w:rPr>
                <w:sz w:val="20"/>
              </w:rPr>
              <w:t>трансфор-</w:t>
            </w:r>
          </w:p>
        </w:tc>
      </w:tr>
      <w:tr w:rsidR="00164371" w:rsidTr="005D61D9">
        <w:trPr>
          <w:trHeight w:val="773"/>
        </w:trPr>
        <w:tc>
          <w:tcPr>
            <w:tcW w:w="1910" w:type="dxa"/>
            <w:tcBorders>
              <w:top w:val="nil"/>
              <w:bottom w:val="nil"/>
            </w:tcBorders>
          </w:tcPr>
          <w:p w:rsidR="00164371" w:rsidRDefault="00164371" w:rsidP="005D61D9">
            <w:pPr>
              <w:pStyle w:val="TableParagraph"/>
              <w:tabs>
                <w:tab w:val="left" w:pos="490"/>
                <w:tab w:val="left" w:pos="763"/>
              </w:tabs>
              <w:spacing w:line="99" w:lineRule="exact"/>
              <w:ind w:right="150"/>
              <w:jc w:val="right"/>
              <w:rPr>
                <w:sz w:val="10"/>
              </w:rPr>
            </w:pPr>
            <w:r>
              <w:rPr>
                <w:sz w:val="10"/>
                <w:u w:val="single"/>
              </w:rPr>
              <w:t xml:space="preserve"> </w:t>
            </w:r>
            <w:r>
              <w:rPr>
                <w:sz w:val="10"/>
                <w:u w:val="single"/>
              </w:rPr>
              <w:tab/>
            </w:r>
            <w:r>
              <w:rPr>
                <w:sz w:val="10"/>
              </w:rPr>
              <w:tab/>
            </w:r>
            <w:r>
              <w:rPr>
                <w:sz w:val="10"/>
                <w:u w:val="single"/>
              </w:rPr>
              <w:t xml:space="preserve"> </w:t>
            </w:r>
            <w:r>
              <w:rPr>
                <w:spacing w:val="-3"/>
                <w:sz w:val="10"/>
                <w:u w:val="single"/>
              </w:rPr>
              <w:t xml:space="preserve"> </w:t>
            </w:r>
          </w:p>
        </w:tc>
        <w:tc>
          <w:tcPr>
            <w:tcW w:w="1622" w:type="dxa"/>
            <w:vMerge/>
            <w:tcBorders>
              <w:top w:val="nil"/>
            </w:tcBorders>
          </w:tcPr>
          <w:p w:rsidR="00164371" w:rsidRDefault="00164371" w:rsidP="005D61D9">
            <w:pPr>
              <w:rPr>
                <w:sz w:val="2"/>
                <w:szCs w:val="2"/>
              </w:rPr>
            </w:pPr>
          </w:p>
        </w:tc>
        <w:tc>
          <w:tcPr>
            <w:tcW w:w="2160" w:type="dxa"/>
            <w:vMerge/>
            <w:tcBorders>
              <w:top w:val="nil"/>
            </w:tcBorders>
          </w:tcPr>
          <w:p w:rsidR="00164371" w:rsidRDefault="00164371" w:rsidP="005D61D9">
            <w:pPr>
              <w:rPr>
                <w:sz w:val="2"/>
                <w:szCs w:val="2"/>
              </w:rPr>
            </w:pPr>
          </w:p>
        </w:tc>
        <w:tc>
          <w:tcPr>
            <w:tcW w:w="1258" w:type="dxa"/>
            <w:tcBorders>
              <w:top w:val="nil"/>
              <w:bottom w:val="nil"/>
            </w:tcBorders>
          </w:tcPr>
          <w:p w:rsidR="00164371" w:rsidRDefault="00164371" w:rsidP="005D61D9">
            <w:pPr>
              <w:pStyle w:val="TableParagraph"/>
              <w:spacing w:before="1"/>
              <w:ind w:left="317" w:right="138" w:hanging="154"/>
              <w:rPr>
                <w:sz w:val="20"/>
              </w:rPr>
            </w:pPr>
            <w:r>
              <w:rPr>
                <w:sz w:val="20"/>
              </w:rPr>
              <w:t>матор тока фазы С</w:t>
            </w:r>
          </w:p>
        </w:tc>
      </w:tr>
      <w:tr w:rsidR="00164371" w:rsidTr="005D61D9">
        <w:trPr>
          <w:trHeight w:val="450"/>
        </w:trPr>
        <w:tc>
          <w:tcPr>
            <w:tcW w:w="1910" w:type="dxa"/>
            <w:tcBorders>
              <w:top w:val="nil"/>
              <w:bottom w:val="nil"/>
            </w:tcBorders>
          </w:tcPr>
          <w:p w:rsidR="00164371" w:rsidRDefault="00164371" w:rsidP="005D61D9">
            <w:pPr>
              <w:pStyle w:val="TableParagraph"/>
              <w:rPr>
                <w:sz w:val="18"/>
              </w:rPr>
            </w:pPr>
          </w:p>
        </w:tc>
        <w:tc>
          <w:tcPr>
            <w:tcW w:w="1622" w:type="dxa"/>
            <w:vMerge/>
            <w:tcBorders>
              <w:top w:val="nil"/>
            </w:tcBorders>
          </w:tcPr>
          <w:p w:rsidR="00164371" w:rsidRDefault="00164371" w:rsidP="005D61D9">
            <w:pPr>
              <w:rPr>
                <w:sz w:val="2"/>
                <w:szCs w:val="2"/>
              </w:rPr>
            </w:pPr>
          </w:p>
        </w:tc>
        <w:tc>
          <w:tcPr>
            <w:tcW w:w="2160" w:type="dxa"/>
            <w:vMerge/>
            <w:tcBorders>
              <w:top w:val="nil"/>
            </w:tcBorders>
          </w:tcPr>
          <w:p w:rsidR="00164371" w:rsidRDefault="00164371" w:rsidP="005D61D9">
            <w:pPr>
              <w:rPr>
                <w:sz w:val="2"/>
                <w:szCs w:val="2"/>
              </w:rPr>
            </w:pPr>
          </w:p>
        </w:tc>
        <w:tc>
          <w:tcPr>
            <w:tcW w:w="1258" w:type="dxa"/>
            <w:tcBorders>
              <w:top w:val="nil"/>
              <w:bottom w:val="nil"/>
            </w:tcBorders>
          </w:tcPr>
          <w:p w:rsidR="00164371" w:rsidRDefault="00164371" w:rsidP="005D61D9">
            <w:pPr>
              <w:pStyle w:val="TableParagraph"/>
              <w:rPr>
                <w:sz w:val="18"/>
              </w:rPr>
            </w:pPr>
          </w:p>
        </w:tc>
      </w:tr>
      <w:tr w:rsidR="00164371" w:rsidTr="005D61D9">
        <w:trPr>
          <w:trHeight w:val="340"/>
        </w:trPr>
        <w:tc>
          <w:tcPr>
            <w:tcW w:w="1910" w:type="dxa"/>
            <w:tcBorders>
              <w:top w:val="nil"/>
              <w:bottom w:val="nil"/>
            </w:tcBorders>
          </w:tcPr>
          <w:p w:rsidR="00164371" w:rsidRDefault="00164371" w:rsidP="005D61D9">
            <w:pPr>
              <w:pStyle w:val="TableParagraph"/>
              <w:spacing w:before="64" w:line="256" w:lineRule="exact"/>
              <w:ind w:left="350"/>
              <w:rPr>
                <w:rFonts w:ascii="MT Extra" w:hAnsi="MT Extra"/>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p>
        </w:tc>
        <w:tc>
          <w:tcPr>
            <w:tcW w:w="1622" w:type="dxa"/>
            <w:vMerge/>
            <w:tcBorders>
              <w:top w:val="nil"/>
            </w:tcBorders>
          </w:tcPr>
          <w:p w:rsidR="00164371" w:rsidRDefault="00164371" w:rsidP="005D61D9">
            <w:pPr>
              <w:rPr>
                <w:sz w:val="2"/>
                <w:szCs w:val="2"/>
              </w:rPr>
            </w:pPr>
          </w:p>
        </w:tc>
        <w:tc>
          <w:tcPr>
            <w:tcW w:w="2160" w:type="dxa"/>
            <w:vMerge/>
            <w:tcBorders>
              <w:top w:val="nil"/>
            </w:tcBorders>
          </w:tcPr>
          <w:p w:rsidR="00164371" w:rsidRDefault="00164371" w:rsidP="005D61D9">
            <w:pPr>
              <w:rPr>
                <w:sz w:val="2"/>
                <w:szCs w:val="2"/>
              </w:rPr>
            </w:pPr>
          </w:p>
        </w:tc>
        <w:tc>
          <w:tcPr>
            <w:tcW w:w="1258" w:type="dxa"/>
            <w:tcBorders>
              <w:top w:val="nil"/>
              <w:bottom w:val="nil"/>
            </w:tcBorders>
          </w:tcPr>
          <w:p w:rsidR="00164371" w:rsidRDefault="00164371" w:rsidP="005D61D9">
            <w:pPr>
              <w:pStyle w:val="TableParagraph"/>
              <w:rPr>
                <w:sz w:val="18"/>
              </w:rPr>
            </w:pPr>
          </w:p>
        </w:tc>
      </w:tr>
      <w:tr w:rsidR="00164371" w:rsidTr="005D61D9">
        <w:trPr>
          <w:trHeight w:val="91"/>
        </w:trPr>
        <w:tc>
          <w:tcPr>
            <w:tcW w:w="1910" w:type="dxa"/>
            <w:tcBorders>
              <w:top w:val="nil"/>
            </w:tcBorders>
          </w:tcPr>
          <w:p w:rsidR="00164371" w:rsidRDefault="00164371" w:rsidP="005D61D9">
            <w:pPr>
              <w:pStyle w:val="TableParagraph"/>
              <w:tabs>
                <w:tab w:val="left" w:pos="782"/>
                <w:tab w:val="left" w:pos="1151"/>
                <w:tab w:val="left" w:pos="1506"/>
              </w:tabs>
              <w:spacing w:line="66" w:lineRule="exact"/>
              <w:ind w:left="431"/>
              <w:rPr>
                <w:i/>
                <w:sz w:val="10"/>
              </w:rPr>
            </w:pPr>
            <w:r>
              <w:rPr>
                <w:i/>
                <w:sz w:val="10"/>
              </w:rPr>
              <w:t>c</w:t>
            </w:r>
            <w:r>
              <w:rPr>
                <w:i/>
                <w:sz w:val="10"/>
              </w:rPr>
              <w:tab/>
            </w:r>
            <w:r>
              <w:rPr>
                <w:sz w:val="10"/>
              </w:rPr>
              <w:t>0</w:t>
            </w:r>
            <w:r>
              <w:rPr>
                <w:sz w:val="10"/>
              </w:rPr>
              <w:tab/>
            </w:r>
            <w:r>
              <w:rPr>
                <w:i/>
                <w:sz w:val="10"/>
              </w:rPr>
              <w:t>a</w:t>
            </w:r>
            <w:r>
              <w:rPr>
                <w:i/>
                <w:sz w:val="10"/>
              </w:rPr>
              <w:tab/>
              <w:t>b</w:t>
            </w:r>
          </w:p>
        </w:tc>
        <w:tc>
          <w:tcPr>
            <w:tcW w:w="1622" w:type="dxa"/>
            <w:vMerge/>
            <w:tcBorders>
              <w:top w:val="nil"/>
            </w:tcBorders>
          </w:tcPr>
          <w:p w:rsidR="00164371" w:rsidRDefault="00164371" w:rsidP="005D61D9">
            <w:pPr>
              <w:rPr>
                <w:sz w:val="2"/>
                <w:szCs w:val="2"/>
              </w:rPr>
            </w:pPr>
          </w:p>
        </w:tc>
        <w:tc>
          <w:tcPr>
            <w:tcW w:w="2160" w:type="dxa"/>
            <w:vMerge/>
            <w:tcBorders>
              <w:top w:val="nil"/>
            </w:tcBorders>
          </w:tcPr>
          <w:p w:rsidR="00164371" w:rsidRDefault="00164371" w:rsidP="005D61D9">
            <w:pPr>
              <w:rPr>
                <w:sz w:val="2"/>
                <w:szCs w:val="2"/>
              </w:rPr>
            </w:pPr>
          </w:p>
        </w:tc>
        <w:tc>
          <w:tcPr>
            <w:tcW w:w="1258" w:type="dxa"/>
            <w:tcBorders>
              <w:top w:val="nil"/>
            </w:tcBorders>
          </w:tcPr>
          <w:p w:rsidR="00164371" w:rsidRDefault="00164371" w:rsidP="005D61D9">
            <w:pPr>
              <w:pStyle w:val="TableParagraph"/>
              <w:rPr>
                <w:sz w:val="4"/>
              </w:rPr>
            </w:pPr>
          </w:p>
        </w:tc>
      </w:tr>
    </w:tbl>
    <w:p w:rsidR="00164371" w:rsidRDefault="00164371" w:rsidP="00164371">
      <w:pPr>
        <w:pStyle w:val="a7"/>
        <w:spacing w:before="2"/>
        <w:rPr>
          <w:sz w:val="19"/>
        </w:rPr>
      </w:pPr>
    </w:p>
    <w:p w:rsidR="00164371" w:rsidRDefault="0021591E" w:rsidP="00164371">
      <w:pPr>
        <w:pStyle w:val="a7"/>
        <w:spacing w:after="12" w:line="480" w:lineRule="auto"/>
        <w:ind w:left="1116" w:right="443" w:firstLine="5155"/>
      </w:pPr>
      <w:r>
        <w:pict>
          <v:line id="_x0000_s13886" style="position:absolute;left:0;text-align:left;z-index:-251410432;mso-position-horizontal-relative:page" from="184.85pt,-53pt" to="196.75pt,-53pt" strokeweight=".17664mm">
            <w10:wrap anchorx="page"/>
          </v:line>
        </w:pict>
      </w:r>
      <w:r>
        <w:pict>
          <v:group id="_x0000_s13887" style="position:absolute;left:0;text-align:left;margin-left:52.55pt;margin-top:107.15pt;width:87.85pt;height:77.15pt;z-index:-251409408;mso-position-horizontal-relative:page" coordorigin="1051,2143" coordsize="1757,1543">
            <v:shape id="_x0000_s13888" style="position:absolute;left:1051;top:2255;width:1253;height:1426" coordorigin="1051,2256" coordsize="1253,1426" o:spt="100" adj="0,,0" path="m1109,3681r53,m1080,3652r110,m1051,3624r168,m1133,3268r,356m1133,2462r,806m1238,2462r125,m1766,2462r538,m1373,2457r25,-43l1434,2388r41,-7l1517,2395r17,9l1549,2419r12,18l1570,2457r24,-43l1628,2388r40,-9l1709,2390r17,12l1741,2418r12,18l1762,2457m1656,2256r317,e" filled="f" strokeweight=".16931mm">
              <v:stroke joinstyle="round"/>
              <v:formulas/>
              <v:path arrowok="t" o:connecttype="segments"/>
            </v:shape>
            <v:shape id="_x0000_s13889" type="#_x0000_t75" style="position:absolute;left:1953;top:2188;width:221;height:178"/>
            <v:shape id="_x0000_s13890" style="position:absolute;left:1344;top:2767;width:572;height:84" coordorigin="1344,2768" coordsize="572,84" o:spt="100" adj="0,,0" path="m1738,2851r177,m1344,2846r25,-43l1405,2777r42,-7l1488,2784r17,9l1520,2808r12,17l1541,2846r24,-43l1600,2776r39,-8l1680,2779r17,12l1712,2807r14,18l1738,2846e" filled="f" strokeweight=".16931mm">
              <v:stroke joinstyle="round"/>
              <v:formulas/>
              <v:path arrowok="t" o:connecttype="segments"/>
            </v:shape>
            <v:shape id="_x0000_s13891" type="#_x0000_t75" style="position:absolute;left:2073;top:2577;width:140;height:178"/>
            <v:shape id="_x0000_s13892" type="#_x0000_t75" style="position:absolute;left:2275;top:2293;width:341;height:341"/>
            <v:shape id="_x0000_s13893" type="#_x0000_t75" style="position:absolute;left:2366;top:2351;width:130;height:144"/>
            <v:shape id="_x0000_s13894" type="#_x0000_t75" style="position:absolute;left:2270;top:2682;width:346;height:341"/>
            <v:line id="_x0000_s13895" style="position:absolute" from="1238,3268" to="1810,3268" strokeweight=".16931mm"/>
            <v:shape id="_x0000_s13896" type="#_x0000_t75" style="position:absolute;left:2361;top:2740;width:130;height:144"/>
            <v:shape id="_x0000_s13897" type="#_x0000_t75" style="position:absolute;left:2270;top:3095;width:346;height:341"/>
            <v:shape id="_x0000_s13898" style="position:absolute;left:1132;top:2461;width:1666;height:807" coordorigin="1133,2462" coordsize="1666,807" o:spt="100" adj="0,,0" path="m1138,2462r96,m1339,2851r-206,m1238,3268r-105,m2606,2462r183,l2789,3268r-183,m2798,2851r-187,e" filled="f" strokeweight=".16931mm">
              <v:stroke joinstyle="round"/>
              <v:formulas/>
              <v:path arrowok="t" o:connecttype="segments"/>
            </v:shape>
            <v:shape id="_x0000_s13899" type="#_x0000_t75" style="position:absolute;left:2361;top:3153;width:130;height:144"/>
            <v:shape id="_x0000_s13900" style="position:absolute;left:1113;top:2831;width:1695;height:456" coordorigin="1114,2832" coordsize="1695,456" o:spt="100" adj="0,,0" path="m1157,3254r-10,-10l1123,3244r-9,10l1114,3278r9,10l1147,3288r10,-10l1157,3254xm1157,2841r-10,-9l1123,2832r-9,9l1114,2865r9,10l1147,2875r10,-10l1157,2841xm2808,2841r-10,-9l2774,2832r-9,9l2765,2860r9,10l2798,2870r10,-10l2808,2841xe" fillcolor="black" stroked="f">
              <v:stroke joinstyle="round"/>
              <v:formulas/>
              <v:path arrowok="t" o:connecttype="segments"/>
            </v:shape>
            <v:line id="_x0000_s13901" style="position:absolute" from="1704,2644" to="2026,2644" strokeweight=".16931mm"/>
            <v:shape id="_x0000_s13902" style="position:absolute;left:2006;top:2605;width:72;height:77" coordorigin="2006,2606" coordsize="72,77" path="m2006,2606r6,19l2014,2644r-2,20l2006,2683r72,-39l2006,2606xe" fillcolor="black" stroked="f">
              <v:path arrowok="t"/>
            </v:shape>
            <v:shape id="_x0000_s13903" style="position:absolute;left:2083;top:2150;width:70;height:403" coordorigin="2084,2151" coordsize="70,403" o:spt="100" adj="0,,0" path="m2084,2156r,3l2084,2159r3,3l2087,2162r,l2087,2164r2,l2092,2164r,l2095,2164r,l2098,2164r,l2100,2164r,l2103,2164r,l2103,2162r,l2103,2159r,l2103,2156r,-3l2103,2153r,-2l2103,2151r,l2100,2151r,l2098,2151r,l2095,2151r,l2092,2151r-3,l2089,2151r,l2089,2151r,l2089,2153r-2,l2087,2156t47,389l2134,2547r,l2137,2550r,l2137,2550r,3l2139,2553r3,l2142,2553r3,l2145,2553r3,l2148,2553r2,l2150,2553r3,l2153,2553r,-3l2153,2550r,-3l2153,2547r,-2l2153,2542r,l2153,2538r,l2153,2538r-3,l2150,2538r-2,l2148,2538r-3,l2145,2538r-3,l2139,2538r,l2139,2538r,l2139,2538r,4l2137,2542r,3e" filled="f" strokeweight=".25414mm">
              <v:stroke joinstyle="round"/>
              <v:formulas/>
              <v:path arrowok="t" o:connecttype="segments"/>
            </v:shape>
            <v:line id="_x0000_s13904" style="position:absolute" from="2270,3268" to="1790,3268" strokeweight=".16931mm"/>
            <v:shape id="_x0000_s13905" type="#_x0000_t75" style="position:absolute;left:1665;top:3009;width:250;height:154"/>
            <v:line id="_x0000_s13906" style="position:absolute" from="1915,2851" to="2270,2851" strokeweight=".16931mm"/>
            <w10:wrap anchorx="page"/>
          </v:group>
        </w:pict>
      </w:r>
      <w:r>
        <w:pict>
          <v:line id="_x0000_s13907" style="position:absolute;left:0;text-align:left;z-index:-251408384;mso-position-horizontal-relative:page" from="201.55pt,118.35pt" to="213.45pt,118.35pt" strokeweight=".17656mm">
            <w10:wrap anchorx="page"/>
          </v:line>
        </w:pict>
      </w:r>
      <w:r>
        <w:pict>
          <v:group id="_x0000_s13908" style="position:absolute;left:0;text-align:left;margin-left:253.7pt;margin-top:111.35pt;width:42.75pt;height:70.6pt;z-index:-251407360;mso-position-horizontal-relative:page" coordorigin="5074,2227" coordsize="855,1412">
            <v:shape id="_x0000_s13909" style="position:absolute;left:5078;top:2241;width:845;height:1392" coordorigin="5078,2241" coordsize="845,1392" o:spt="100" adj="0,,0" path="m5885,3163r,-922m5923,2323r-38,-82l5842,2323t33,840l5078,2702t92,5l5078,2702r48,77m5875,3172r-797,461m5131,3556r-53,77l5170,3624e" filled="f" strokeweight=".16931mm">
              <v:stroke joinstyle="round"/>
              <v:formulas/>
              <v:path arrowok="t" o:connecttype="segments"/>
            </v:shape>
            <v:shape id="_x0000_s13910" style="position:absolute;left:5088;top:2226;width:812;height:1407" coordorigin="5088,2227" coordsize="812,1407" o:spt="100" adj="0,,0" path="m5093,3595r-5,5l5088,3633r5,l5093,3595xm5093,3537r-5,5l5088,3576r5,l5093,3537xm5093,3480r-5,4l5088,3518r5,l5093,3480xm5093,3422r-5,5l5088,3460r5,l5093,3422xm5093,3364r-5,5l5088,3403r5,l5093,3364xm5093,3307r-5,5l5088,3345r5,l5093,3307xm5093,3249r-5,5l5088,3288r5,l5093,3249xm5093,3192r-5,4l5088,3230r5,l5093,3192xm5093,3134r-5,5l5088,3172r5,l5093,3134xm5093,3076r-5,5l5088,3115r5,l5093,3076xm5093,3019r-5,5l5088,3057r5,l5093,3019xm5093,2961r-5,5l5088,3000r5,l5093,2961xm5093,2904r-5,4l5088,2942r5,l5093,2904xm5093,2846r-5,5l5088,2884r5,l5093,2846xm5093,2788r-5,5l5088,2827r5,l5093,2788xm5093,2731r-5,5l5088,2769r5,l5093,2731xm5098,2683r-5,l5088,2688r10,l5098,2683xm5150,2654r-4,l5117,2673r29,-14l5150,2654xm5198,2625r-4,l5165,2644r5,l5198,2630r,-5xm5246,2596r-28,20l5246,2601r,-5xm5299,2568r-5,l5266,2587r4,5l5299,2572r,-4xm5347,2539r-33,19l5318,2563r29,-19l5347,2539xm5400,2510r-5,l5366,2529r,5l5395,2515r5,-5xm5448,2486r-5,-5l5414,2500r5,5l5448,2486xm5496,2452r-29,20l5467,2476r29,-19l5496,2452xm5549,2428r-5,-4l5515,2443r,5l5520,2448r29,-20xm5597,2395r-29,19l5563,2419r5,l5597,2400r,-5xm5650,2371r-5,l5616,2385r,5l5650,2371xm5698,2342r-5,l5664,2356r,5l5669,2361r29,-19xm5746,2313r-29,15l5717,2332r29,-19xm5798,2284r-4,l5765,2299r,5l5770,2304r28,-15l5798,2284xm5846,2256r-28,14l5813,2275r5,l5846,2260r,-4xm5899,3158r-9,-10l5866,3148r-10,10l5856,3182r10,10l5890,3192r9,-10l5899,3158xm5899,2227r-5,l5866,2241r,5l5870,2246r29,-14l5899,2227xe" fillcolor="black" stroked="f">
              <v:stroke joinstyle="round"/>
              <v:formulas/>
              <v:path arrowok="t" o:connecttype="segments"/>
            </v:shape>
            <w10:wrap anchorx="page"/>
          </v:group>
        </w:pict>
      </w:r>
      <w:r w:rsidR="00164371">
        <w:t>Таблица 6 Проверка правильности соединений токовых цепей неполной звезды</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6"/>
        <w:gridCol w:w="888"/>
        <w:gridCol w:w="496"/>
        <w:gridCol w:w="1329"/>
        <w:gridCol w:w="1109"/>
        <w:gridCol w:w="791"/>
        <w:gridCol w:w="1339"/>
      </w:tblGrid>
      <w:tr w:rsidR="00164371" w:rsidTr="005D61D9">
        <w:trPr>
          <w:trHeight w:val="1146"/>
        </w:trPr>
        <w:tc>
          <w:tcPr>
            <w:tcW w:w="1884" w:type="dxa"/>
            <w:gridSpan w:val="2"/>
            <w:tcBorders>
              <w:right w:val="nil"/>
            </w:tcBorders>
          </w:tcPr>
          <w:p w:rsidR="00164371" w:rsidRDefault="00164371" w:rsidP="005D61D9">
            <w:pPr>
              <w:pStyle w:val="TableParagraph"/>
              <w:ind w:left="652" w:right="-8" w:hanging="447"/>
              <w:rPr>
                <w:sz w:val="20"/>
              </w:rPr>
            </w:pPr>
            <w:r>
              <w:rPr>
                <w:sz w:val="20"/>
              </w:rPr>
              <w:t>Выполнение схемы ковых цепей</w:t>
            </w:r>
          </w:p>
        </w:tc>
        <w:tc>
          <w:tcPr>
            <w:tcW w:w="496" w:type="dxa"/>
            <w:tcBorders>
              <w:left w:val="nil"/>
            </w:tcBorders>
          </w:tcPr>
          <w:p w:rsidR="00164371" w:rsidRDefault="00164371" w:rsidP="005D61D9">
            <w:pPr>
              <w:pStyle w:val="TableParagraph"/>
              <w:spacing w:line="221" w:lineRule="exact"/>
              <w:ind w:left="40"/>
              <w:rPr>
                <w:sz w:val="20"/>
              </w:rPr>
            </w:pPr>
            <w:r>
              <w:rPr>
                <w:sz w:val="20"/>
              </w:rPr>
              <w:t>то-</w:t>
            </w:r>
          </w:p>
        </w:tc>
        <w:tc>
          <w:tcPr>
            <w:tcW w:w="1329" w:type="dxa"/>
          </w:tcPr>
          <w:p w:rsidR="00164371" w:rsidRDefault="00164371" w:rsidP="005D61D9">
            <w:pPr>
              <w:pStyle w:val="TableParagraph"/>
              <w:ind w:left="139" w:right="132"/>
              <w:jc w:val="center"/>
              <w:rPr>
                <w:sz w:val="20"/>
              </w:rPr>
            </w:pPr>
            <w:r>
              <w:rPr>
                <w:sz w:val="20"/>
              </w:rPr>
              <w:t>Вторичные токи при проверке</w:t>
            </w:r>
          </w:p>
          <w:p w:rsidR="00164371" w:rsidRDefault="00164371" w:rsidP="005D61D9">
            <w:pPr>
              <w:pStyle w:val="TableParagraph"/>
              <w:spacing w:line="226" w:lineRule="exact"/>
              <w:ind w:left="139" w:right="132"/>
              <w:jc w:val="center"/>
              <w:rPr>
                <w:sz w:val="20"/>
              </w:rPr>
            </w:pPr>
            <w:r>
              <w:rPr>
                <w:sz w:val="20"/>
              </w:rPr>
              <w:t>трёхфазным током</w:t>
            </w:r>
          </w:p>
        </w:tc>
        <w:tc>
          <w:tcPr>
            <w:tcW w:w="1900" w:type="dxa"/>
            <w:gridSpan w:val="2"/>
          </w:tcPr>
          <w:p w:rsidR="00164371" w:rsidRDefault="00164371" w:rsidP="005D61D9">
            <w:pPr>
              <w:pStyle w:val="TableParagraph"/>
              <w:ind w:left="154" w:right="137" w:firstLine="2"/>
              <w:jc w:val="center"/>
              <w:rPr>
                <w:sz w:val="20"/>
              </w:rPr>
            </w:pPr>
            <w:r>
              <w:rPr>
                <w:sz w:val="20"/>
              </w:rPr>
              <w:t xml:space="preserve">Векторная диа- грамма </w:t>
            </w:r>
            <w:r>
              <w:rPr>
                <w:spacing w:val="-3"/>
                <w:sz w:val="20"/>
              </w:rPr>
              <w:t xml:space="preserve">токов </w:t>
            </w:r>
            <w:r>
              <w:rPr>
                <w:sz w:val="20"/>
              </w:rPr>
              <w:t>для активной</w:t>
            </w:r>
            <w:r>
              <w:rPr>
                <w:spacing w:val="-12"/>
                <w:sz w:val="20"/>
              </w:rPr>
              <w:t xml:space="preserve"> </w:t>
            </w:r>
            <w:r>
              <w:rPr>
                <w:sz w:val="20"/>
              </w:rPr>
              <w:t>нагрузки</w:t>
            </w:r>
          </w:p>
        </w:tc>
        <w:tc>
          <w:tcPr>
            <w:tcW w:w="1339" w:type="dxa"/>
          </w:tcPr>
          <w:p w:rsidR="00164371" w:rsidRDefault="00164371" w:rsidP="005D61D9">
            <w:pPr>
              <w:pStyle w:val="TableParagraph"/>
              <w:spacing w:line="221" w:lineRule="exact"/>
              <w:ind w:left="160"/>
              <w:rPr>
                <w:sz w:val="20"/>
              </w:rPr>
            </w:pPr>
            <w:r>
              <w:rPr>
                <w:sz w:val="20"/>
              </w:rPr>
              <w:t>Заключение</w:t>
            </w:r>
          </w:p>
        </w:tc>
      </w:tr>
      <w:tr w:rsidR="00164371" w:rsidRPr="008837DB" w:rsidTr="005D61D9">
        <w:trPr>
          <w:trHeight w:val="1439"/>
        </w:trPr>
        <w:tc>
          <w:tcPr>
            <w:tcW w:w="2380" w:type="dxa"/>
            <w:gridSpan w:val="3"/>
            <w:tcBorders>
              <w:bottom w:val="nil"/>
            </w:tcBorders>
          </w:tcPr>
          <w:p w:rsidR="00164371" w:rsidRDefault="00164371" w:rsidP="005D61D9">
            <w:pPr>
              <w:pStyle w:val="TableParagraph"/>
              <w:tabs>
                <w:tab w:val="left" w:pos="1148"/>
              </w:tabs>
              <w:spacing w:before="134"/>
              <w:ind w:left="556"/>
              <w:rPr>
                <w:sz w:val="20"/>
              </w:rPr>
            </w:pPr>
            <w:r>
              <w:rPr>
                <w:sz w:val="20"/>
                <w:u w:val="single"/>
              </w:rPr>
              <w:t xml:space="preserve"> </w:t>
            </w:r>
            <w:r>
              <w:rPr>
                <w:sz w:val="20"/>
                <w:u w:val="single"/>
              </w:rPr>
              <w:tab/>
            </w:r>
          </w:p>
          <w:p w:rsidR="00164371" w:rsidRDefault="00164371" w:rsidP="005D61D9">
            <w:pPr>
              <w:pStyle w:val="TableParagraph"/>
              <w:tabs>
                <w:tab w:val="left" w:pos="1094"/>
              </w:tabs>
              <w:spacing w:before="70"/>
              <w:ind w:left="527"/>
              <w:rPr>
                <w:sz w:val="10"/>
              </w:rPr>
            </w:pPr>
            <w:r>
              <w:rPr>
                <w:sz w:val="10"/>
                <w:u w:val="single"/>
              </w:rPr>
              <w:t xml:space="preserve"> </w:t>
            </w:r>
            <w:r>
              <w:rPr>
                <w:sz w:val="10"/>
                <w:u w:val="single"/>
              </w:rPr>
              <w:tab/>
            </w:r>
          </w:p>
        </w:tc>
        <w:tc>
          <w:tcPr>
            <w:tcW w:w="1329" w:type="dxa"/>
            <w:vMerge w:val="restart"/>
          </w:tcPr>
          <w:p w:rsidR="00164371" w:rsidRPr="00727FF6" w:rsidRDefault="00164371" w:rsidP="005D61D9">
            <w:pPr>
              <w:pStyle w:val="TableParagraph"/>
              <w:spacing w:before="14" w:line="306" w:lineRule="exact"/>
              <w:ind w:left="76" w:right="132"/>
              <w:jc w:val="center"/>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38"/>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380"/>
                <w:tab w:val="left" w:pos="687"/>
              </w:tabs>
              <w:spacing w:before="13" w:line="62" w:lineRule="auto"/>
              <w:ind w:left="6"/>
              <w:jc w:val="center"/>
              <w:rPr>
                <w:i/>
                <w:sz w:val="20"/>
                <w:lang w:val="en-US"/>
              </w:rPr>
            </w:pPr>
            <w:r w:rsidRPr="00727FF6">
              <w:rPr>
                <w:i/>
                <w:sz w:val="10"/>
                <w:lang w:val="en-US"/>
              </w:rPr>
              <w:t>a</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right="195"/>
              <w:jc w:val="right"/>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tabs>
                <w:tab w:val="left" w:pos="345"/>
              </w:tabs>
              <w:spacing w:before="85" w:line="148" w:lineRule="auto"/>
              <w:ind w:right="2"/>
              <w:jc w:val="center"/>
              <w:rPr>
                <w:sz w:val="10"/>
                <w:lang w:val="en-US"/>
              </w:rPr>
            </w:pPr>
            <w:r w:rsidRPr="00727FF6">
              <w:rPr>
                <w:i/>
                <w:position w:val="-7"/>
                <w:sz w:val="20"/>
                <w:lang w:val="en-US"/>
              </w:rPr>
              <w:t>I</w:t>
            </w:r>
            <w:r w:rsidRPr="00727FF6">
              <w:rPr>
                <w:i/>
                <w:position w:val="-7"/>
                <w:sz w:val="20"/>
                <w:lang w:val="en-US"/>
              </w:rPr>
              <w:tab/>
            </w:r>
            <w:r>
              <w:rPr>
                <w:rFonts w:ascii="Symbol" w:hAnsi="Symbol"/>
                <w:position w:val="-7"/>
                <w:sz w:val="20"/>
              </w:rPr>
              <w:t></w:t>
            </w:r>
            <w:r w:rsidRPr="00727FF6">
              <w:rPr>
                <w:sz w:val="20"/>
                <w:u w:val="single"/>
                <w:lang w:val="en-US"/>
              </w:rPr>
              <w:t xml:space="preserve"> </w:t>
            </w:r>
            <w:r w:rsidRPr="00727FF6">
              <w:rPr>
                <w:spacing w:val="10"/>
                <w:sz w:val="20"/>
                <w:lang w:val="en-US"/>
              </w:rPr>
              <w:t xml:space="preserve"> </w:t>
            </w:r>
            <w:r w:rsidRPr="00727FF6">
              <w:rPr>
                <w:i/>
                <w:spacing w:val="2"/>
                <w:position w:val="5"/>
                <w:sz w:val="20"/>
                <w:lang w:val="en-US"/>
              </w:rPr>
              <w:t>I</w:t>
            </w:r>
            <w:r w:rsidRPr="00727FF6">
              <w:rPr>
                <w:spacing w:val="2"/>
                <w:sz w:val="10"/>
                <w:u w:val="single"/>
                <w:lang w:val="en-US"/>
              </w:rPr>
              <w:t>1</w:t>
            </w:r>
            <w:r w:rsidRPr="00727FF6">
              <w:rPr>
                <w:spacing w:val="8"/>
                <w:sz w:val="10"/>
                <w:u w:val="single"/>
                <w:lang w:val="en-US"/>
              </w:rPr>
              <w:t xml:space="preserve"> </w:t>
            </w:r>
          </w:p>
          <w:p w:rsidR="00164371" w:rsidRPr="00727FF6" w:rsidRDefault="00164371" w:rsidP="005D61D9">
            <w:pPr>
              <w:pStyle w:val="TableParagraph"/>
              <w:tabs>
                <w:tab w:val="left" w:pos="451"/>
              </w:tabs>
              <w:spacing w:before="10" w:line="60" w:lineRule="auto"/>
              <w:ind w:right="1"/>
              <w:jc w:val="center"/>
              <w:rPr>
                <w:i/>
                <w:sz w:val="20"/>
                <w:lang w:val="en-US"/>
              </w:rPr>
            </w:pPr>
            <w:r>
              <w:rPr>
                <w:i/>
                <w:sz w:val="10"/>
              </w:rPr>
              <w:t>О</w:t>
            </w:r>
            <w:r w:rsidRPr="00727FF6">
              <w:rPr>
                <w:sz w:val="10"/>
                <w:lang w:val="en-US"/>
              </w:rPr>
              <w:t>.</w:t>
            </w:r>
            <w:r w:rsidRPr="00727FF6">
              <w:rPr>
                <w:spacing w:val="-17"/>
                <w:sz w:val="10"/>
                <w:lang w:val="en-US"/>
              </w:rPr>
              <w:t xml:space="preserve"> </w:t>
            </w:r>
            <w:r>
              <w:rPr>
                <w:i/>
                <w:sz w:val="10"/>
              </w:rPr>
              <w:t>П</w:t>
            </w:r>
            <w:r w:rsidRPr="00727FF6">
              <w:rPr>
                <w:i/>
                <w:sz w:val="10"/>
                <w:lang w:val="en-US"/>
              </w:rPr>
              <w:tab/>
            </w:r>
            <w:r w:rsidRPr="00727FF6">
              <w:rPr>
                <w:i/>
                <w:position w:val="-10"/>
                <w:sz w:val="20"/>
                <w:lang w:val="en-US"/>
              </w:rPr>
              <w:t>K</w:t>
            </w:r>
          </w:p>
          <w:p w:rsidR="00164371" w:rsidRDefault="00164371" w:rsidP="005D61D9">
            <w:pPr>
              <w:pStyle w:val="TableParagraph"/>
              <w:spacing w:before="27"/>
              <w:ind w:right="315"/>
              <w:jc w:val="right"/>
              <w:rPr>
                <w:sz w:val="10"/>
              </w:rPr>
            </w:pPr>
            <w:r>
              <w:rPr>
                <w:sz w:val="10"/>
              </w:rPr>
              <w:t>1</w:t>
            </w:r>
          </w:p>
        </w:tc>
        <w:tc>
          <w:tcPr>
            <w:tcW w:w="1109" w:type="dxa"/>
            <w:tcBorders>
              <w:bottom w:val="nil"/>
              <w:right w:val="nil"/>
            </w:tcBorders>
          </w:tcPr>
          <w:p w:rsidR="00164371" w:rsidRDefault="00164371" w:rsidP="005D61D9">
            <w:pPr>
              <w:pStyle w:val="TableParagraph"/>
              <w:spacing w:before="7"/>
              <w:rPr>
                <w:sz w:val="34"/>
              </w:rPr>
            </w:pPr>
          </w:p>
          <w:p w:rsidR="00164371" w:rsidRDefault="00164371" w:rsidP="005D61D9">
            <w:pPr>
              <w:pStyle w:val="TableParagraph"/>
              <w:ind w:left="221"/>
              <w:rPr>
                <w:i/>
                <w:sz w:val="15"/>
              </w:rPr>
            </w:pPr>
            <w:r>
              <w:rPr>
                <w:i/>
                <w:position w:val="3"/>
              </w:rPr>
              <w:t>I</w:t>
            </w:r>
            <w:r>
              <w:rPr>
                <w:i/>
                <w:sz w:val="15"/>
              </w:rPr>
              <w:t>О.П</w:t>
            </w:r>
          </w:p>
        </w:tc>
        <w:tc>
          <w:tcPr>
            <w:tcW w:w="791" w:type="dxa"/>
            <w:tcBorders>
              <w:left w:val="nil"/>
              <w:bottom w:val="nil"/>
            </w:tcBorders>
          </w:tcPr>
          <w:p w:rsidR="00164371" w:rsidRDefault="00164371" w:rsidP="005D61D9">
            <w:pPr>
              <w:pStyle w:val="TableParagraph"/>
              <w:spacing w:before="53"/>
              <w:ind w:left="428"/>
              <w:rPr>
                <w:i/>
              </w:rPr>
            </w:pPr>
            <w:r>
              <w:rPr>
                <w:i/>
              </w:rPr>
              <w:t>I</w:t>
            </w:r>
            <w:r>
              <w:rPr>
                <w:i/>
                <w:vertAlign w:val="subscript"/>
              </w:rPr>
              <w:t>a</w:t>
            </w:r>
          </w:p>
        </w:tc>
        <w:tc>
          <w:tcPr>
            <w:tcW w:w="1339" w:type="dxa"/>
            <w:tcBorders>
              <w:bottom w:val="nil"/>
            </w:tcBorders>
          </w:tcPr>
          <w:p w:rsidR="00164371" w:rsidRDefault="00164371" w:rsidP="005D61D9">
            <w:pPr>
              <w:pStyle w:val="TableParagraph"/>
              <w:ind w:left="170" w:right="220"/>
              <w:jc w:val="center"/>
              <w:rPr>
                <w:sz w:val="20"/>
              </w:rPr>
            </w:pPr>
            <w:r>
              <w:rPr>
                <w:sz w:val="20"/>
              </w:rPr>
              <w:t>Правильно собрана схема не- полной звезды</w:t>
            </w:r>
          </w:p>
        </w:tc>
      </w:tr>
      <w:tr w:rsidR="00164371" w:rsidTr="005D61D9">
        <w:trPr>
          <w:trHeight w:val="401"/>
        </w:trPr>
        <w:tc>
          <w:tcPr>
            <w:tcW w:w="996" w:type="dxa"/>
            <w:tcBorders>
              <w:top w:val="nil"/>
              <w:bottom w:val="nil"/>
              <w:right w:val="nil"/>
            </w:tcBorders>
          </w:tcPr>
          <w:p w:rsidR="00164371" w:rsidRDefault="00164371" w:rsidP="005D61D9">
            <w:pPr>
              <w:pStyle w:val="TableParagraph"/>
              <w:spacing w:before="128" w:line="253" w:lineRule="exact"/>
              <w:ind w:right="207"/>
              <w:jc w:val="right"/>
              <w:rPr>
                <w:rFonts w:ascii="MT Extra" w:hAnsi="MT Extra"/>
                <w:sz w:val="20"/>
              </w:rPr>
            </w:pPr>
            <w:r>
              <w:rPr>
                <w:i/>
                <w:position w:val="-5"/>
                <w:sz w:val="20"/>
              </w:rPr>
              <w:t>I</w:t>
            </w:r>
            <w:r>
              <w:rPr>
                <w:rFonts w:ascii="MT Extra" w:hAnsi="MT Extra"/>
                <w:sz w:val="20"/>
              </w:rPr>
              <w:t></w:t>
            </w:r>
          </w:p>
        </w:tc>
        <w:tc>
          <w:tcPr>
            <w:tcW w:w="888" w:type="dxa"/>
            <w:tcBorders>
              <w:top w:val="nil"/>
              <w:left w:val="nil"/>
              <w:bottom w:val="nil"/>
              <w:right w:val="nil"/>
            </w:tcBorders>
          </w:tcPr>
          <w:p w:rsidR="00164371" w:rsidRDefault="00164371" w:rsidP="005D61D9">
            <w:pPr>
              <w:pStyle w:val="TableParagraph"/>
              <w:spacing w:before="126" w:line="256" w:lineRule="exact"/>
              <w:ind w:right="226"/>
              <w:jc w:val="right"/>
              <w:rPr>
                <w:rFonts w:ascii="MT Extra" w:hAnsi="MT Extra"/>
                <w:sz w:val="20"/>
              </w:rPr>
            </w:pP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p>
        </w:tc>
        <w:tc>
          <w:tcPr>
            <w:tcW w:w="496" w:type="dxa"/>
            <w:tcBorders>
              <w:top w:val="nil"/>
              <w:left w:val="nil"/>
              <w:bottom w:val="nil"/>
            </w:tcBorders>
          </w:tcPr>
          <w:p w:rsidR="00164371" w:rsidRDefault="00164371" w:rsidP="005D61D9">
            <w:pPr>
              <w:pStyle w:val="TableParagraph"/>
              <w:rPr>
                <w:sz w:val="18"/>
              </w:rPr>
            </w:pPr>
          </w:p>
        </w:tc>
        <w:tc>
          <w:tcPr>
            <w:tcW w:w="1329" w:type="dxa"/>
            <w:vMerge/>
            <w:tcBorders>
              <w:top w:val="nil"/>
            </w:tcBorders>
          </w:tcPr>
          <w:p w:rsidR="00164371" w:rsidRDefault="00164371" w:rsidP="005D61D9">
            <w:pPr>
              <w:rPr>
                <w:sz w:val="2"/>
                <w:szCs w:val="2"/>
              </w:rPr>
            </w:pPr>
          </w:p>
        </w:tc>
        <w:tc>
          <w:tcPr>
            <w:tcW w:w="1109" w:type="dxa"/>
            <w:tcBorders>
              <w:top w:val="nil"/>
              <w:bottom w:val="nil"/>
              <w:right w:val="nil"/>
            </w:tcBorders>
          </w:tcPr>
          <w:p w:rsidR="00164371" w:rsidRDefault="00164371" w:rsidP="005D61D9">
            <w:pPr>
              <w:pStyle w:val="TableParagraph"/>
              <w:spacing w:before="96"/>
              <w:ind w:left="526" w:right="398"/>
              <w:jc w:val="center"/>
              <w:rPr>
                <w:i/>
              </w:rPr>
            </w:pPr>
            <w:r>
              <w:rPr>
                <w:i/>
              </w:rPr>
              <w:t>I</w:t>
            </w:r>
            <w:r>
              <w:rPr>
                <w:i/>
                <w:vertAlign w:val="subscript"/>
              </w:rPr>
              <w:t>c</w:t>
            </w:r>
          </w:p>
        </w:tc>
        <w:tc>
          <w:tcPr>
            <w:tcW w:w="791" w:type="dxa"/>
            <w:tcBorders>
              <w:top w:val="nil"/>
              <w:left w:val="nil"/>
              <w:bottom w:val="nil"/>
            </w:tcBorders>
          </w:tcPr>
          <w:p w:rsidR="00164371" w:rsidRDefault="00164371" w:rsidP="005D61D9">
            <w:pPr>
              <w:pStyle w:val="TableParagraph"/>
              <w:rPr>
                <w:sz w:val="18"/>
              </w:rPr>
            </w:pPr>
          </w:p>
        </w:tc>
        <w:tc>
          <w:tcPr>
            <w:tcW w:w="1339" w:type="dxa"/>
            <w:tcBorders>
              <w:top w:val="nil"/>
              <w:bottom w:val="nil"/>
            </w:tcBorders>
          </w:tcPr>
          <w:p w:rsidR="00164371" w:rsidRDefault="00164371" w:rsidP="005D61D9">
            <w:pPr>
              <w:pStyle w:val="TableParagraph"/>
              <w:rPr>
                <w:sz w:val="18"/>
              </w:rPr>
            </w:pPr>
          </w:p>
        </w:tc>
      </w:tr>
      <w:tr w:rsidR="00164371" w:rsidTr="005D61D9">
        <w:trPr>
          <w:trHeight w:val="91"/>
        </w:trPr>
        <w:tc>
          <w:tcPr>
            <w:tcW w:w="996" w:type="dxa"/>
            <w:tcBorders>
              <w:top w:val="nil"/>
              <w:right w:val="nil"/>
            </w:tcBorders>
          </w:tcPr>
          <w:p w:rsidR="00164371" w:rsidRDefault="00164371" w:rsidP="005D61D9">
            <w:pPr>
              <w:pStyle w:val="TableParagraph"/>
              <w:spacing w:line="66" w:lineRule="exact"/>
              <w:ind w:right="33"/>
              <w:jc w:val="right"/>
              <w:rPr>
                <w:i/>
                <w:sz w:val="10"/>
              </w:rPr>
            </w:pPr>
            <w:r>
              <w:rPr>
                <w:i/>
                <w:sz w:val="10"/>
              </w:rPr>
              <w:t>О</w:t>
            </w:r>
            <w:r>
              <w:rPr>
                <w:sz w:val="10"/>
              </w:rPr>
              <w:t>.</w:t>
            </w:r>
            <w:r>
              <w:rPr>
                <w:i/>
                <w:sz w:val="10"/>
              </w:rPr>
              <w:t>П</w:t>
            </w:r>
          </w:p>
        </w:tc>
        <w:tc>
          <w:tcPr>
            <w:tcW w:w="888" w:type="dxa"/>
            <w:tcBorders>
              <w:top w:val="nil"/>
              <w:left w:val="nil"/>
              <w:right w:val="nil"/>
            </w:tcBorders>
          </w:tcPr>
          <w:p w:rsidR="00164371" w:rsidRDefault="00164371" w:rsidP="005D61D9">
            <w:pPr>
              <w:pStyle w:val="TableParagraph"/>
              <w:tabs>
                <w:tab w:val="left" w:pos="355"/>
              </w:tabs>
              <w:spacing w:line="66" w:lineRule="exact"/>
              <w:ind w:right="191"/>
              <w:jc w:val="right"/>
              <w:rPr>
                <w:i/>
                <w:sz w:val="10"/>
              </w:rPr>
            </w:pPr>
            <w:r>
              <w:rPr>
                <w:i/>
                <w:sz w:val="10"/>
              </w:rPr>
              <w:t>a</w:t>
            </w:r>
            <w:r>
              <w:rPr>
                <w:i/>
                <w:sz w:val="10"/>
              </w:rPr>
              <w:tab/>
              <w:t>c</w:t>
            </w:r>
          </w:p>
        </w:tc>
        <w:tc>
          <w:tcPr>
            <w:tcW w:w="496" w:type="dxa"/>
            <w:tcBorders>
              <w:top w:val="nil"/>
              <w:left w:val="nil"/>
            </w:tcBorders>
          </w:tcPr>
          <w:p w:rsidR="00164371" w:rsidRDefault="00164371" w:rsidP="005D61D9">
            <w:pPr>
              <w:pStyle w:val="TableParagraph"/>
              <w:rPr>
                <w:sz w:val="4"/>
              </w:rPr>
            </w:pPr>
          </w:p>
        </w:tc>
        <w:tc>
          <w:tcPr>
            <w:tcW w:w="1329" w:type="dxa"/>
            <w:vMerge/>
            <w:tcBorders>
              <w:top w:val="nil"/>
            </w:tcBorders>
          </w:tcPr>
          <w:p w:rsidR="00164371" w:rsidRDefault="00164371" w:rsidP="005D61D9">
            <w:pPr>
              <w:rPr>
                <w:sz w:val="2"/>
                <w:szCs w:val="2"/>
              </w:rPr>
            </w:pPr>
          </w:p>
        </w:tc>
        <w:tc>
          <w:tcPr>
            <w:tcW w:w="1109" w:type="dxa"/>
            <w:tcBorders>
              <w:top w:val="nil"/>
              <w:right w:val="nil"/>
            </w:tcBorders>
          </w:tcPr>
          <w:p w:rsidR="00164371" w:rsidRDefault="00164371" w:rsidP="005D61D9">
            <w:pPr>
              <w:pStyle w:val="TableParagraph"/>
              <w:rPr>
                <w:sz w:val="4"/>
              </w:rPr>
            </w:pPr>
          </w:p>
        </w:tc>
        <w:tc>
          <w:tcPr>
            <w:tcW w:w="791" w:type="dxa"/>
            <w:tcBorders>
              <w:top w:val="nil"/>
              <w:left w:val="nil"/>
            </w:tcBorders>
          </w:tcPr>
          <w:p w:rsidR="00164371" w:rsidRDefault="00164371" w:rsidP="005D61D9">
            <w:pPr>
              <w:pStyle w:val="TableParagraph"/>
              <w:rPr>
                <w:sz w:val="4"/>
              </w:rPr>
            </w:pPr>
          </w:p>
        </w:tc>
        <w:tc>
          <w:tcPr>
            <w:tcW w:w="1339" w:type="dxa"/>
            <w:tcBorders>
              <w:top w:val="nil"/>
            </w:tcBorders>
          </w:tcPr>
          <w:p w:rsidR="00164371" w:rsidRDefault="00164371" w:rsidP="005D61D9">
            <w:pPr>
              <w:pStyle w:val="TableParagraph"/>
              <w:rPr>
                <w:sz w:val="4"/>
              </w:rPr>
            </w:pPr>
          </w:p>
        </w:tc>
      </w:tr>
      <w:tr w:rsidR="00164371" w:rsidTr="005D61D9">
        <w:trPr>
          <w:trHeight w:val="1981"/>
        </w:trPr>
        <w:tc>
          <w:tcPr>
            <w:tcW w:w="1884" w:type="dxa"/>
            <w:gridSpan w:val="2"/>
            <w:tcBorders>
              <w:right w:val="nil"/>
            </w:tcBorders>
          </w:tcPr>
          <w:p w:rsidR="00164371" w:rsidRDefault="00164371" w:rsidP="005D61D9">
            <w:pPr>
              <w:pStyle w:val="TableParagraph"/>
            </w:pPr>
          </w:p>
          <w:p w:rsidR="00164371" w:rsidRDefault="00164371" w:rsidP="005D61D9">
            <w:pPr>
              <w:pStyle w:val="TableParagraph"/>
              <w:rPr>
                <w:sz w:val="31"/>
              </w:rPr>
            </w:pPr>
          </w:p>
          <w:p w:rsidR="00164371" w:rsidRDefault="00164371" w:rsidP="005D61D9">
            <w:pPr>
              <w:pStyle w:val="TableParagraph"/>
              <w:tabs>
                <w:tab w:val="left" w:pos="1595"/>
              </w:tabs>
              <w:ind w:left="988"/>
              <w:rPr>
                <w:sz w:val="20"/>
              </w:rPr>
            </w:pPr>
            <w:r>
              <w:rPr>
                <w:sz w:val="20"/>
                <w:u w:val="single"/>
              </w:rPr>
              <w:t xml:space="preserve"> </w:t>
            </w:r>
            <w:r>
              <w:rPr>
                <w:sz w:val="20"/>
                <w:u w:val="single"/>
              </w:rPr>
              <w:tab/>
            </w:r>
          </w:p>
        </w:tc>
        <w:tc>
          <w:tcPr>
            <w:tcW w:w="496" w:type="dxa"/>
            <w:tcBorders>
              <w:left w:val="nil"/>
            </w:tcBorders>
          </w:tcPr>
          <w:p w:rsidR="00164371" w:rsidRDefault="00164371" w:rsidP="005D61D9">
            <w:pPr>
              <w:pStyle w:val="TableParagraph"/>
            </w:pPr>
          </w:p>
          <w:p w:rsidR="00164371" w:rsidRDefault="00164371" w:rsidP="005D61D9">
            <w:pPr>
              <w:pStyle w:val="TableParagraph"/>
              <w:rPr>
                <w:sz w:val="31"/>
              </w:rPr>
            </w:pPr>
          </w:p>
          <w:p w:rsidR="00164371" w:rsidRDefault="00164371" w:rsidP="005D61D9">
            <w:pPr>
              <w:pStyle w:val="TableParagraph"/>
              <w:tabs>
                <w:tab w:val="left" w:pos="278"/>
              </w:tabs>
              <w:ind w:left="21"/>
              <w:rPr>
                <w:sz w:val="20"/>
              </w:rPr>
            </w:pPr>
            <w:r>
              <w:rPr>
                <w:sz w:val="20"/>
                <w:u w:val="single"/>
              </w:rPr>
              <w:t xml:space="preserve"> </w:t>
            </w:r>
            <w:r>
              <w:rPr>
                <w:sz w:val="20"/>
                <w:u w:val="single"/>
              </w:rPr>
              <w:tab/>
            </w:r>
          </w:p>
        </w:tc>
        <w:tc>
          <w:tcPr>
            <w:tcW w:w="1329" w:type="dxa"/>
          </w:tcPr>
          <w:p w:rsidR="00164371" w:rsidRDefault="00164371" w:rsidP="005D61D9">
            <w:pPr>
              <w:pStyle w:val="TableParagraph"/>
              <w:spacing w:before="5" w:line="273" w:lineRule="auto"/>
              <w:ind w:left="403" w:right="407"/>
              <w:rPr>
                <w:sz w:val="20"/>
              </w:rPr>
            </w:pPr>
            <w:r>
              <w:rPr>
                <w:i/>
                <w:sz w:val="20"/>
              </w:rPr>
              <w:t>I</w:t>
            </w:r>
            <w:r>
              <w:rPr>
                <w:i/>
                <w:position w:val="-4"/>
                <w:sz w:val="10"/>
              </w:rPr>
              <w:t xml:space="preserve">a </w:t>
            </w:r>
            <w:r>
              <w:rPr>
                <w:rFonts w:ascii="Symbol" w:hAnsi="Symbol"/>
                <w:sz w:val="20"/>
              </w:rPr>
              <w:t></w:t>
            </w:r>
            <w:r>
              <w:rPr>
                <w:sz w:val="20"/>
              </w:rPr>
              <w:t xml:space="preserve"> </w:t>
            </w:r>
            <w:r>
              <w:rPr>
                <w:i/>
                <w:sz w:val="20"/>
              </w:rPr>
              <w:t>I</w:t>
            </w:r>
            <w:r>
              <w:rPr>
                <w:i/>
                <w:position w:val="-4"/>
                <w:sz w:val="10"/>
              </w:rPr>
              <w:t xml:space="preserve">c </w:t>
            </w:r>
            <w:r>
              <w:rPr>
                <w:i/>
                <w:sz w:val="20"/>
              </w:rPr>
              <w:t>I</w:t>
            </w:r>
            <w:r>
              <w:rPr>
                <w:position w:val="-4"/>
                <w:sz w:val="10"/>
              </w:rPr>
              <w:t xml:space="preserve">0 </w:t>
            </w:r>
            <w:r>
              <w:rPr>
                <w:rFonts w:ascii="Symbol" w:hAnsi="Symbol"/>
                <w:sz w:val="20"/>
              </w:rPr>
              <w:t></w:t>
            </w:r>
            <w:r>
              <w:rPr>
                <w:sz w:val="20"/>
              </w:rPr>
              <w:t xml:space="preserve"> 0</w:t>
            </w:r>
          </w:p>
          <w:p w:rsidR="00164371" w:rsidRDefault="00164371" w:rsidP="005D61D9">
            <w:pPr>
              <w:pStyle w:val="TableParagraph"/>
              <w:tabs>
                <w:tab w:val="left" w:pos="1032"/>
              </w:tabs>
              <w:ind w:left="106" w:right="95"/>
              <w:rPr>
                <w:sz w:val="20"/>
              </w:rPr>
            </w:pPr>
            <w:r>
              <w:rPr>
                <w:sz w:val="20"/>
              </w:rPr>
              <w:t xml:space="preserve">Токи </w:t>
            </w:r>
            <w:r>
              <w:rPr>
                <w:spacing w:val="-3"/>
                <w:sz w:val="20"/>
              </w:rPr>
              <w:t xml:space="preserve">малы, </w:t>
            </w:r>
            <w:r>
              <w:rPr>
                <w:sz w:val="20"/>
              </w:rPr>
              <w:t>зависят</w:t>
            </w:r>
            <w:r>
              <w:rPr>
                <w:sz w:val="20"/>
              </w:rPr>
              <w:tab/>
            </w:r>
            <w:r>
              <w:rPr>
                <w:spacing w:val="-9"/>
                <w:sz w:val="20"/>
              </w:rPr>
              <w:t xml:space="preserve">от </w:t>
            </w:r>
            <w:r>
              <w:rPr>
                <w:sz w:val="20"/>
              </w:rPr>
              <w:t>параметров трансформа- торов</w:t>
            </w:r>
            <w:r>
              <w:rPr>
                <w:spacing w:val="3"/>
                <w:sz w:val="20"/>
              </w:rPr>
              <w:t xml:space="preserve"> </w:t>
            </w:r>
            <w:r>
              <w:rPr>
                <w:spacing w:val="-3"/>
                <w:sz w:val="20"/>
              </w:rPr>
              <w:t>тока</w:t>
            </w:r>
          </w:p>
        </w:tc>
        <w:tc>
          <w:tcPr>
            <w:tcW w:w="1900" w:type="dxa"/>
            <w:gridSpan w:val="2"/>
          </w:tcPr>
          <w:p w:rsidR="00164371" w:rsidRDefault="00164371" w:rsidP="005D61D9">
            <w:pPr>
              <w:pStyle w:val="TableParagraph"/>
            </w:pPr>
          </w:p>
          <w:p w:rsidR="00164371" w:rsidRDefault="00164371" w:rsidP="005D61D9">
            <w:pPr>
              <w:pStyle w:val="TableParagraph"/>
              <w:spacing w:before="4"/>
              <w:rPr>
                <w:sz w:val="17"/>
              </w:rPr>
            </w:pPr>
          </w:p>
          <w:p w:rsidR="00164371" w:rsidRDefault="00164371" w:rsidP="005D61D9">
            <w:pPr>
              <w:pStyle w:val="TableParagraph"/>
              <w:spacing w:before="1" w:line="237" w:lineRule="auto"/>
              <w:ind w:left="197" w:right="182" w:firstLine="4"/>
              <w:jc w:val="center"/>
              <w:rPr>
                <w:sz w:val="20"/>
              </w:rPr>
            </w:pPr>
            <w:r>
              <w:rPr>
                <w:sz w:val="20"/>
              </w:rPr>
              <w:t xml:space="preserve">Векторная диа- грамма </w:t>
            </w:r>
            <w:r>
              <w:rPr>
                <w:spacing w:val="-3"/>
                <w:sz w:val="20"/>
              </w:rPr>
              <w:t xml:space="preserve">неопреде- </w:t>
            </w:r>
            <w:r>
              <w:rPr>
                <w:sz w:val="20"/>
              </w:rPr>
              <w:t>лена</w:t>
            </w:r>
          </w:p>
        </w:tc>
        <w:tc>
          <w:tcPr>
            <w:tcW w:w="1339" w:type="dxa"/>
          </w:tcPr>
          <w:p w:rsidR="00164371" w:rsidRDefault="00164371" w:rsidP="005D61D9">
            <w:pPr>
              <w:pStyle w:val="TableParagraph"/>
            </w:pPr>
          </w:p>
          <w:p w:rsidR="00164371" w:rsidRDefault="00164371" w:rsidP="005D61D9">
            <w:pPr>
              <w:pStyle w:val="TableParagraph"/>
              <w:spacing w:before="6"/>
              <w:rPr>
                <w:sz w:val="17"/>
              </w:rPr>
            </w:pPr>
          </w:p>
          <w:p w:rsidR="00164371" w:rsidRDefault="00164371" w:rsidP="005D61D9">
            <w:pPr>
              <w:pStyle w:val="TableParagraph"/>
              <w:spacing w:line="235" w:lineRule="auto"/>
              <w:ind w:left="117" w:firstLine="14"/>
              <w:rPr>
                <w:sz w:val="20"/>
              </w:rPr>
            </w:pPr>
            <w:r>
              <w:rPr>
                <w:sz w:val="20"/>
              </w:rPr>
              <w:t>Обрыв нуле- вого провода</w:t>
            </w:r>
          </w:p>
        </w:tc>
      </w:tr>
    </w:tbl>
    <w:p w:rsidR="00164371" w:rsidRDefault="00164371" w:rsidP="00164371">
      <w:pPr>
        <w:spacing w:line="235" w:lineRule="auto"/>
        <w:rPr>
          <w:sz w:val="20"/>
        </w:rPr>
        <w:sectPr w:rsidR="00164371">
          <w:pgSz w:w="8400" w:h="11900"/>
          <w:pgMar w:top="760" w:right="400" w:bottom="920" w:left="400" w:header="0" w:footer="738" w:gutter="0"/>
          <w:cols w:space="720"/>
        </w:sectPr>
      </w:pPr>
    </w:p>
    <w:p w:rsidR="00164371" w:rsidRDefault="0021591E" w:rsidP="00164371">
      <w:pPr>
        <w:pStyle w:val="a7"/>
        <w:spacing w:before="76"/>
        <w:ind w:right="457"/>
        <w:jc w:val="right"/>
      </w:pPr>
      <w:r>
        <w:lastRenderedPageBreak/>
        <w:pict>
          <v:group id="_x0000_s13931" style="position:absolute;left:0;text-align:left;margin-left:48.25pt;margin-top:96.65pt;width:97pt;height:78pt;z-index:-251405312;mso-position-horizontal-relative:page" coordorigin="965,1933" coordsize="1940,1560">
            <v:shape id="_x0000_s13932" style="position:absolute;left:964;top:2027;width:1378;height:1461" coordorigin="965,2028" coordsize="1378,1461" o:spt="100" adj="0,,0" path="m1027,3488r63,m998,3455r120,m965,3426r182,m1056,3032r,394m1056,2120r,912m1171,2120r139,m1747,2120r595,m1320,2116r26,-50l1384,2036r45,-8l1474,2044r19,12l1510,2072r12,20l1531,2116r28,-49l1598,2038r45,-8l1690,2044r17,12l1722,2072r14,20l1747,2116t-461,460l2309,2576m1291,2456r26,-48l1355,2379r45,-8l1445,2384r20,13l1481,2413r12,20l1502,2456r29,-48l1571,2379r45,-8l1661,2384r17,13l1693,2413r14,20l1718,2456e" filled="f" strokeweight=".16931mm">
              <v:stroke joinstyle="round"/>
              <v:formulas/>
              <v:path arrowok="t" o:connecttype="segments"/>
            </v:shape>
            <v:shape id="_x0000_s13933" type="#_x0000_t75" style="position:absolute;left:2304;top:1933;width:375;height:375"/>
            <v:shape id="_x0000_s13934" type="#_x0000_t75" style="position:absolute;left:2304;top:2389;width:375;height:375"/>
            <v:line id="_x0000_s13935" style="position:absolute" from="1171,3032" to="2309,3032" strokeweight=".16931mm"/>
            <v:shape id="_x0000_s13936" type="#_x0000_t75" style="position:absolute;left:2304;top:2845;width:375;height:375"/>
            <v:shape id="_x0000_s13937" style="position:absolute;left:1056;top:2120;width:1824;height:912" coordorigin="1056,2120" coordsize="1824,912" o:spt="100" adj="0,,0" path="m1056,2120r110,m1171,3032r-115,m2674,2120r206,l2880,3032r-206,m2880,2576r-206,e" filled="f" strokeweight=".16931mm">
              <v:stroke joinstyle="round"/>
              <v:formulas/>
              <v:path arrowok="t" o:connecttype="segments"/>
            </v:shape>
            <v:shape id="_x0000_s13938" style="position:absolute;left:1036;top:2216;width:1868;height:836" coordorigin="1037,2216" coordsize="1868,836" o:spt="100" adj="0,,0" path="m1080,3018r-10,-10l1046,3008r-9,10l1037,3042r9,10l1070,3052r10,-10l1080,3018xm1085,2490r-10,-10l1051,2480r-9,10l1042,2514r9,10l1075,2524r10,-10l1085,2490xm1709,2216r-82,39l1709,2298r-8,-22l1698,2255r3,-20l1709,2216xm2904,2562r-10,-10l2866,2552r-10,10l2856,2586r10,10l2894,2596r10,-10l2904,2562xe" fillcolor="black" stroked="f">
              <v:stroke joinstyle="round"/>
              <v:formulas/>
              <v:path arrowok="t" o:connecttype="segments"/>
            </v:shape>
            <v:shape id="_x0000_s13939" type="#_x0000_t75" style="position:absolute;left:1627;top:2830;width:341;height:173"/>
            <v:shape id="_x0000_s13940" style="position:absolute;left:2088;top:2208;width:21;height:15" coordorigin="2089,2208" coordsize="21,15" path="m2089,2214r,3l2092,2220r,3l2095,2223r3,l2101,2223r3,l2107,2223r3,l2110,2220r,-3l2110,2214r,-3l2110,2208r-3,l2104,2208r-3,l2098,2208r-3,l2095,2211r-3,l2092,2214e" filled="f" strokeweight=".27897mm">
              <v:path arrowok="t"/>
            </v:shape>
            <v:shape id="_x0000_s13941" style="position:absolute;left:1051;top:2456;width:668;height:120" coordorigin="1051,2456" coordsize="668,120" o:spt="100" adj="0,,0" path="m1286,2576r,-120m1718,2504r-667,m1718,2466r,29e" filled="f" strokeweight=".16931mm">
              <v:stroke joinstyle="round"/>
              <v:formulas/>
              <v:path arrowok="t" o:connecttype="segments"/>
            </v:shape>
            <w10:wrap anchorx="page"/>
          </v:group>
        </w:pict>
      </w:r>
      <w:r>
        <w:pict>
          <v:group id="_x0000_s13942" style="position:absolute;left:0;text-align:left;margin-left:81.35pt;margin-top:88.4pt;width:24.95pt;height:8.3pt;z-index:-251404288;mso-position-horizontal-relative:page" coordorigin="1627,1768" coordsize="499,166">
            <v:line id="_x0000_s13943" style="position:absolute" from="1627,1890" to="1978,1890" strokeweight=".16931mm"/>
            <v:shape id="_x0000_s13944" style="position:absolute;left:1958;top:1851;width:77;height:82" coordorigin="1958,1852" coordsize="77,82" path="m1958,1852r6,19l1966,1892r-2,22l1958,1933r77,-43l1958,1852xe" fillcolor="black" stroked="f">
              <v:path arrowok="t"/>
            </v:shape>
            <v:shape id="_x0000_s13945" style="position:absolute;left:2096;top:1775;width:22;height:15" coordorigin="2097,1776" coordsize="22,15" path="m2097,1782r,3l2100,1788r,3l2103,1791r3,l2109,1791r3,l2115,1791r3,l2118,1788r,-3l2118,1782r,-3l2118,1776r-3,l2112,1776r-3,l2106,1776r-3,l2103,1779r-3,l2100,1782e" filled="f" strokeweight=".27897mm">
              <v:path arrowok="t"/>
            </v:shape>
            <w10:wrap anchorx="page"/>
          </v:group>
        </w:pict>
      </w:r>
      <w:r>
        <w:pict>
          <v:line id="_x0000_s13946" style="position:absolute;left:0;text-align:left;z-index:-251403264;mso-position-horizontal-relative:page" from="202pt,99.35pt" to="213.95pt,99.35pt" strokeweight=".17656mm">
            <w10:wrap anchorx="page"/>
          </v:line>
        </w:pict>
      </w:r>
      <w:r>
        <w:pict>
          <v:group id="_x0000_s13947" style="position:absolute;left:0;text-align:left;margin-left:189.55pt;margin-top:170.05pt;width:25.45pt;height:11.35pt;z-index:-251402240;mso-position-horizontal-relative:page;mso-position-vertical-relative:page" coordorigin="3791,3401" coordsize="509,227">
            <v:line id="_x0000_s13948" style="position:absolute" from="3796,3559" to="3821,3544" strokeweight=".17642mm"/>
            <v:line id="_x0000_s13949" style="position:absolute" from="3821,3549" to="3856,3618" strokeweight=".35289mm"/>
            <v:shape id="_x0000_s13950" style="position:absolute;left:3860;top:3406;width:439;height:212" coordorigin="3861,3406" coordsize="439,212" o:spt="100" adj="0,,0" path="m3861,3618r50,-212m3911,3406r110,m4061,3554r238,e" filled="f" strokeweight=".17642mm">
              <v:stroke joinstyle="round"/>
              <v:formulas/>
              <v:path arrowok="t" o:connecttype="segments"/>
            </v:shape>
            <w10:wrap anchorx="page" anchory="page"/>
          </v:group>
        </w:pict>
      </w:r>
      <w:r>
        <w:pict>
          <v:group id="_x0000_s13951" style="position:absolute;left:0;text-align:left;margin-left:52.8pt;margin-top:241.15pt;width:87.85pt;height:77.15pt;z-index:-251401216;mso-position-horizontal-relative:page;mso-position-vertical-relative:page" coordorigin="1056,4823" coordsize="1757,1543">
            <v:shape id="_x0000_s13952" style="position:absolute;left:1056;top:4935;width:1253;height:1426" coordorigin="1056,4935" coordsize="1253,1426" o:spt="100" adj="0,,0" path="m1114,6361r52,m1085,6332r110,m1056,6303r168,m1138,5948r,355m1138,5142r,806m1243,5142r125,m1771,5142r538,m1378,5137r25,-43l1439,5068r41,-7l1522,5074r17,10l1553,5098r12,18l1574,5137r25,-43l1633,5067r40,-9l1714,5070r17,12l1745,5098r12,18l1766,5137m1661,4935r317,e" filled="f" strokeweight=".16931mm">
              <v:stroke joinstyle="round"/>
              <v:formulas/>
              <v:path arrowok="t" o:connecttype="segments"/>
            </v:shape>
            <v:shape id="_x0000_s13953" type="#_x0000_t75" style="position:absolute;left:1958;top:4868;width:221;height:178"/>
            <v:shape id="_x0000_s13954" style="position:absolute;left:1348;top:5447;width:572;height:84" coordorigin="1349,5447" coordsize="572,84" o:spt="100" adj="0,,0" path="m1742,5530r178,m1349,5526r25,-43l1410,5457r41,-8l1493,5463r17,10l1525,5487r12,18l1546,5526r24,-43l1604,5456r40,-9l1685,5458r17,13l1717,5487r14,18l1742,5526e" filled="f" strokeweight=".16931mm">
              <v:stroke joinstyle="round"/>
              <v:formulas/>
              <v:path arrowok="t" o:connecttype="segments"/>
            </v:shape>
            <v:shape id="_x0000_s13955" type="#_x0000_t75" style="position:absolute;left:2280;top:4973;width:341;height:341"/>
            <v:shape id="_x0000_s13956" type="#_x0000_t75" style="position:absolute;left:2371;top:5031;width:130;height:144"/>
            <v:shape id="_x0000_s13957" type="#_x0000_t75" style="position:absolute;left:2275;top:5362;width:346;height:341"/>
            <v:line id="_x0000_s13958" style="position:absolute" from="1243,5948" to="1814,5948" strokeweight=".16931mm"/>
            <v:shape id="_x0000_s13959" type="#_x0000_t75" style="position:absolute;left:2366;top:5420;width:130;height:144"/>
            <v:shape id="_x0000_s13960" type="#_x0000_t75" style="position:absolute;left:2275;top:5775;width:346;height:341"/>
            <v:shape id="_x0000_s13961" style="position:absolute;left:1137;top:5141;width:1666;height:807" coordorigin="1138,5142" coordsize="1666,807" o:spt="100" adj="0,,0" path="m1142,5142r96,m1344,5530r-206,m1243,5948r-105,m2611,5142r183,l2794,5948r-183,m2803,5530r-187,e" filled="f" strokeweight=".16931mm">
              <v:stroke joinstyle="round"/>
              <v:formulas/>
              <v:path arrowok="t" o:connecttype="segments"/>
            </v:shape>
            <v:shape id="_x0000_s13962" type="#_x0000_t75" style="position:absolute;left:2366;top:5832;width:130;height:144"/>
            <v:shape id="_x0000_s13963" style="position:absolute;left:1118;top:5511;width:1695;height:456" coordorigin="1118,5511" coordsize="1695,456" o:spt="100" adj="0,,0" path="m1162,5934r-10,-10l1128,5924r-10,10l1118,5958r10,9l1152,5967r10,-9l1162,5934xm1162,5521r-10,-10l1128,5511r-10,10l1118,5545r10,9l1152,5554r10,-9l1162,5521xm2813,5521r-10,-10l2779,5511r-9,10l2770,5540r9,10l2803,5550r10,-10l2813,5521xe" fillcolor="black" stroked="f">
              <v:stroke joinstyle="round"/>
              <v:formulas/>
              <v:path arrowok="t" o:connecttype="segments"/>
            </v:shape>
            <v:shape id="_x0000_s13964" style="position:absolute;left:2088;top:4830;width:20;height:14" coordorigin="2089,4830" coordsize="20,14" path="m2089,4836r,3l2091,4841r,3l2094,4844r3,l2100,4844r2,l2105,4844r3,l2108,4841r,-2l2108,4836r,-3l2108,4830r-3,l2102,4830r-2,l2097,4830r-3,l2094,4833r-3,l2091,4836e" filled="f" strokeweight=".25414mm">
              <v:path arrowok="t"/>
            </v:shape>
            <v:shape id="_x0000_s13965" style="position:absolute;left:1795;top:5530;width:480;height:418" coordorigin="1795,5530" coordsize="480,418" o:spt="100" adj="0,,0" path="m2275,5948r-480,m2126,5530r149,m2213,5804r-235,e" filled="f" strokeweight=".16931mm">
              <v:stroke joinstyle="round"/>
              <v:formulas/>
              <v:path arrowok="t" o:connecttype="segments"/>
            </v:shape>
            <v:shape id="_x0000_s13966" style="position:absolute;left:1920;top:5770;width:72;height:72" coordorigin="1920,5770" coordsize="72,72" path="m1992,5770r-72,34l1992,5842r-5,-18l1985,5806r2,-18l1992,5770xe" fillcolor="black" stroked="f">
              <v:path arrowok="t"/>
            </v:shape>
            <v:shape id="_x0000_s13967" style="position:absolute;left:1910;top:5530;width:216;height:154" coordorigin="1910,5530" coordsize="216,154" o:spt="100" adj="0,,0" path="m2126,5530r-24,6l2080,5551r-15,22l2059,5598r5,33l2077,5659r19,18l2117,5684r,l2117,5684r,m1910,5684r27,-6l1958,5663r15,-22l1978,5617r-5,-34l1961,5556r-18,-19l1920,5530r,l1920,5530r,e" filled="f" strokeweight=".16931mm">
              <v:stroke joinstyle="round"/>
              <v:formulas/>
              <v:path arrowok="t" o:connecttype="segments"/>
            </v:shape>
            <w10:wrap anchorx="page" anchory="page"/>
          </v:group>
        </w:pict>
      </w:r>
      <w:r>
        <w:pict>
          <v:group id="_x0000_s13968" style="position:absolute;left:0;text-align:left;margin-left:43.9pt;margin-top:365.45pt;width:105.4pt;height:84pt;z-index:-251400192;mso-position-horizontal-relative:page;mso-position-vertical-relative:page" coordorigin="878,7309" coordsize="2108,1680">
            <v:shape id="_x0000_s13969" style="position:absolute;left:878;top:7416;width:1508;height:1566" coordorigin="878,7416" coordsize="1508,1566" o:spt="100" adj="0,,0" path="m946,8982r67,m912,8948r134,m878,8914r197,m979,8482r,432m979,7518r,964m1104,7518r149,m1738,7518r648,m1262,7508r33,-50l1338,7426r49,-10l1435,7431r21,14l1474,7462r14,22l1498,7508r31,-50l1571,7426r49,-10l1670,7431r21,14l1709,7462r14,22l1733,7508t-34,475l1915,7983t-686,-5l1259,7927r44,-33l1352,7884r50,13l1422,7913r18,19l1454,7954r10,24l1494,7927r42,-33l1585,7884r52,13l1657,7913r16,19l1687,7954r12,24e" filled="f" strokeweight=".25397mm">
              <v:stroke joinstyle="round"/>
              <v:formulas/>
              <v:path arrowok="t" o:connecttype="segments"/>
            </v:shape>
            <v:shape id="_x0000_s13970" type="#_x0000_t75" style="position:absolute;left:2352;top:7316;width:399;height:399"/>
            <v:shape id="_x0000_s13971" style="position:absolute;left:974;top:7316;width:1997;height:1368" coordorigin="974,7316" coordsize="1997,1368" o:spt="100" adj="0,,0" path="m2750,7518r-16,-78l2691,7375r-64,-43l2549,7316r-78,16l2409,7375r-42,65l2352,7518r15,77l2409,7657r62,42l2549,7714r78,-15l2691,7657r43,-62l2750,7518t,465l2734,7906r-43,-63l2627,7802r-78,-16l2471,7802r-64,41l2363,7906r-16,77l2363,8061r44,64l2471,8169r78,16l2627,8169r64,-44l2734,8061r16,-78m1104,8482r686,m2750,8482r-16,-77l2691,8343r-64,-42l2549,8286r-78,15l2407,8343r-44,62l2347,8482r16,78l2407,8625r64,43l2549,8684r78,-16l2691,8625r43,-65l2750,8482m979,7518r120,m1224,7983r-250,m1104,8482r-125,m2741,7518r221,l2962,8482r-221,m2971,7983r-221,e" filled="f" strokeweight=".25397mm">
              <v:stroke joinstyle="round"/>
              <v:formulas/>
              <v:path arrowok="t" o:connecttype="segments"/>
            </v:shape>
            <v:shape id="_x0000_s13972" style="position:absolute;left:950;top:7959;width:2036;height:548" coordorigin="950,7959" coordsize="2036,548" o:spt="100" adj="0,,0" path="m1003,8468r-9,-10l965,8458r-15,10l950,8497r15,9l994,8506r9,-9l1003,8468xm1003,7969r-9,-10l965,7959r-15,10l950,7998r15,9l994,8007r9,-9l1003,7969xm2986,7969r-10,-10l2947,7959r-9,10l2938,7998r9,9l2976,8007r10,-9l2986,7969xe" fillcolor="black" stroked="f">
              <v:stroke joinstyle="round"/>
              <v:formulas/>
              <v:path arrowok="t" o:connecttype="segments"/>
            </v:shape>
            <v:line id="_x0000_s13973" style="position:absolute" from="2064,7714" to="1685,7714" strokeweight=".25397mm"/>
            <v:shape id="_x0000_s13974" style="position:absolute;left:1617;top:7671;width:87;height:92" coordorigin="1618,7671" coordsize="87,92" path="m1704,7671r-86,43l1704,7762r-8,-22l1693,7717r3,-23l1704,7671xe" fillcolor="black" stroked="f">
              <v:path arrowok="t"/>
            </v:shape>
            <v:shape id="_x0000_s13975" style="position:absolute;left:2178;top:7607;width:24;height:18" coordorigin="2178,7607" coordsize="24,18" path="m2178,7615r,3l2182,7621r,3l2185,7624r3,l2192,7624r3,l2198,7624r3,l2201,7621r,-3l2201,7615r,-4l2201,7607r-3,l2195,7607r-3,l2188,7607r-3,l2185,7611r-3,l2182,7615e" filled="f" strokeweight=".3055mm">
              <v:path arrowok="t"/>
            </v:shape>
            <v:shape id="_x0000_s13976" style="position:absolute;left:1766;top:7983;width:596;height:500" coordorigin="1766,7983" coordsize="596,500" o:spt="100" adj="0,,0" path="m2342,8482r-576,m1915,7983r427,m2362,8214r-279,e" filled="f" strokeweight=".25397mm">
              <v:stroke joinstyle="round"/>
              <v:formulas/>
              <v:path arrowok="t" o:connecttype="segments"/>
            </v:shape>
            <v:shape id="_x0000_s13977" style="position:absolute;left:2016;top:8170;width:87;height:87" coordorigin="2016,8170" coordsize="87,87" path="m2102,8170r-86,44l2102,8257r-8,-20l2092,8215r2,-22l2102,8170xe" fillcolor="black" stroked="f">
              <v:path arrowok="t"/>
            </v:shape>
            <v:line id="_x0000_s13978" style="position:absolute" from="1867,7983" to="1867,8482" strokeweight=".25397mm"/>
            <v:shape id="_x0000_s13979" style="position:absolute;left:1838;top:7959;width:53;height:552" coordorigin="1838,7959" coordsize="53,552" o:spt="100" adj="0,,0" path="m1891,8473r-14,-15l1853,8458r-15,15l1838,8482r3,11l1847,8502r10,7l1867,8511r10,l1891,8497r,-24xm1891,7974r-14,-15l1853,7959r-15,15l1838,7983r3,11l1847,8003r10,7l1867,8012r10,l1891,7998r,-24xe" fillcolor="black" stroked="f">
              <v:stroke joinstyle="round"/>
              <v:formulas/>
              <v:path arrowok="t" o:connecttype="segments"/>
            </v:shape>
            <w10:wrap anchorx="page" anchory="page"/>
          </v:group>
        </w:pict>
      </w:r>
      <w:r>
        <w:pict>
          <v:group id="_x0000_s13980" style="position:absolute;left:0;text-align:left;margin-left:80.15pt;margin-top:356.6pt;width:27.35pt;height:9pt;z-index:-251399168;mso-position-horizontal-relative:page;mso-position-vertical-relative:page" coordorigin="1603,7132" coordsize="547,180">
            <v:line id="_x0000_s13981" style="position:absolute" from="1603,7268" to="1987,7268" strokeweight=".25397mm"/>
            <v:shape id="_x0000_s13982" style="position:absolute;left:1963;top:7224;width:92;height:87" coordorigin="1963,7225" coordsize="92,87" path="m1963,7225r8,19l1974,7266r-3,23l1963,7311r91,-43l1963,7225xe" fillcolor="black" stroked="f">
              <v:path arrowok="t"/>
            </v:shape>
            <v:shape id="_x0000_s13983" style="position:absolute;left:2118;top:7140;width:24;height:17" coordorigin="2118,7140" coordsize="24,17" path="m2118,7147r,3l2121,7153r,4l2125,7157r3,l2131,7157r4,l2138,7157r3,l2141,7153r,-3l2141,7147r,-4l2141,7140r-3,l2135,7140r-4,l2128,7140r-3,l2125,7143r-4,l2121,7147e" filled="f" strokeweight=".3055mm">
              <v:path arrowok="t"/>
            </v:shape>
            <w10:wrap anchorx="page" anchory="page"/>
          </v:group>
        </w:pict>
      </w:r>
      <w:r>
        <w:pict>
          <v:line id="_x0000_s13984" style="position:absolute;left:0;text-align:left;z-index:-251398144;mso-position-horizontal-relative:page;mso-position-vertical-relative:page" from="192.6pt,367.3pt" to="204.5pt,367.3pt" strokeweight=".17661mm">
            <w10:wrap anchorx="page" anchory="page"/>
          </v:line>
        </w:pict>
      </w:r>
      <w:r w:rsidR="00164371">
        <w:t>Продолжение табл. 6</w:t>
      </w:r>
    </w:p>
    <w:p w:rsidR="00164371" w:rsidRDefault="00164371" w:rsidP="00164371">
      <w:pPr>
        <w:pStyle w:val="a7"/>
        <w:spacing w:before="10"/>
      </w:pP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86"/>
        <w:gridCol w:w="1051"/>
        <w:gridCol w:w="279"/>
        <w:gridCol w:w="1906"/>
        <w:gridCol w:w="1340"/>
      </w:tblGrid>
      <w:tr w:rsidR="00164371" w:rsidTr="005D61D9">
        <w:trPr>
          <w:trHeight w:val="1151"/>
        </w:trPr>
        <w:tc>
          <w:tcPr>
            <w:tcW w:w="2386" w:type="dxa"/>
          </w:tcPr>
          <w:p w:rsidR="00164371" w:rsidRDefault="00164371" w:rsidP="005D61D9">
            <w:pPr>
              <w:pStyle w:val="TableParagraph"/>
              <w:ind w:left="657" w:right="180" w:hanging="447"/>
              <w:rPr>
                <w:sz w:val="20"/>
              </w:rPr>
            </w:pPr>
            <w:r>
              <w:rPr>
                <w:sz w:val="20"/>
              </w:rPr>
              <w:t>Выполнение схемы то- ковых цепей</w:t>
            </w:r>
          </w:p>
        </w:tc>
        <w:tc>
          <w:tcPr>
            <w:tcW w:w="1330" w:type="dxa"/>
            <w:gridSpan w:val="2"/>
          </w:tcPr>
          <w:p w:rsidR="00164371" w:rsidRDefault="00164371" w:rsidP="005D61D9">
            <w:pPr>
              <w:pStyle w:val="TableParagraph"/>
              <w:ind w:left="143" w:right="130"/>
              <w:jc w:val="center"/>
              <w:rPr>
                <w:sz w:val="20"/>
              </w:rPr>
            </w:pPr>
            <w:r>
              <w:rPr>
                <w:sz w:val="20"/>
              </w:rPr>
              <w:t>Вторичные токи при проверке трёхфазным</w:t>
            </w:r>
          </w:p>
          <w:p w:rsidR="00164371" w:rsidRDefault="00164371" w:rsidP="005D61D9">
            <w:pPr>
              <w:pStyle w:val="TableParagraph"/>
              <w:spacing w:line="219" w:lineRule="exact"/>
              <w:ind w:left="131" w:right="130"/>
              <w:jc w:val="center"/>
              <w:rPr>
                <w:sz w:val="20"/>
              </w:rPr>
            </w:pPr>
            <w:r>
              <w:rPr>
                <w:sz w:val="20"/>
              </w:rPr>
              <w:t>током</w:t>
            </w:r>
          </w:p>
        </w:tc>
        <w:tc>
          <w:tcPr>
            <w:tcW w:w="1906" w:type="dxa"/>
          </w:tcPr>
          <w:p w:rsidR="00164371" w:rsidRDefault="00164371" w:rsidP="005D61D9">
            <w:pPr>
              <w:pStyle w:val="TableParagraph"/>
              <w:ind w:left="157" w:right="140" w:hanging="8"/>
              <w:jc w:val="center"/>
              <w:rPr>
                <w:sz w:val="20"/>
              </w:rPr>
            </w:pPr>
            <w:r>
              <w:rPr>
                <w:sz w:val="20"/>
              </w:rPr>
              <w:t xml:space="preserve">Векторная диа- грамма </w:t>
            </w:r>
            <w:r>
              <w:rPr>
                <w:spacing w:val="-3"/>
                <w:sz w:val="20"/>
              </w:rPr>
              <w:t xml:space="preserve">токов </w:t>
            </w:r>
            <w:r>
              <w:rPr>
                <w:sz w:val="20"/>
              </w:rPr>
              <w:t>для активной</w:t>
            </w:r>
            <w:r>
              <w:rPr>
                <w:spacing w:val="-12"/>
                <w:sz w:val="20"/>
              </w:rPr>
              <w:t xml:space="preserve"> </w:t>
            </w:r>
            <w:r>
              <w:rPr>
                <w:sz w:val="20"/>
              </w:rPr>
              <w:t>нагрузки</w:t>
            </w:r>
          </w:p>
        </w:tc>
        <w:tc>
          <w:tcPr>
            <w:tcW w:w="1340" w:type="dxa"/>
          </w:tcPr>
          <w:p w:rsidR="00164371" w:rsidRDefault="00164371" w:rsidP="005D61D9">
            <w:pPr>
              <w:pStyle w:val="TableParagraph"/>
              <w:spacing w:line="221" w:lineRule="exact"/>
              <w:ind w:left="152"/>
              <w:rPr>
                <w:sz w:val="20"/>
              </w:rPr>
            </w:pPr>
            <w:r>
              <w:rPr>
                <w:sz w:val="20"/>
              </w:rPr>
              <w:t>Заключение</w:t>
            </w:r>
          </w:p>
        </w:tc>
      </w:tr>
      <w:tr w:rsidR="00164371" w:rsidRPr="008837DB" w:rsidTr="005D61D9">
        <w:trPr>
          <w:trHeight w:val="2289"/>
        </w:trPr>
        <w:tc>
          <w:tcPr>
            <w:tcW w:w="2386" w:type="dxa"/>
          </w:tcPr>
          <w:p w:rsidR="00164371" w:rsidRDefault="00164371" w:rsidP="005D61D9">
            <w:pPr>
              <w:pStyle w:val="TableParagraph"/>
              <w:tabs>
                <w:tab w:val="left" w:pos="1145"/>
              </w:tabs>
              <w:spacing w:before="49" w:line="218" w:lineRule="exact"/>
              <w:ind w:left="494"/>
              <w:rPr>
                <w:i/>
              </w:rPr>
            </w:pPr>
            <w:r>
              <w:rPr>
                <w:w w:val="102"/>
                <w:u w:val="single"/>
              </w:rPr>
              <w:t xml:space="preserve"> </w:t>
            </w:r>
            <w:r>
              <w:rPr>
                <w:u w:val="single"/>
              </w:rPr>
              <w:tab/>
            </w:r>
            <w:r>
              <w:t xml:space="preserve">  </w:t>
            </w:r>
            <w:r>
              <w:rPr>
                <w:spacing w:val="-1"/>
              </w:rPr>
              <w:t xml:space="preserve"> </w:t>
            </w:r>
            <w:r>
              <w:rPr>
                <w:i/>
              </w:rPr>
              <w:t>I</w:t>
            </w:r>
            <w:r>
              <w:rPr>
                <w:i/>
                <w:vertAlign w:val="subscript"/>
              </w:rPr>
              <w:t>a</w:t>
            </w:r>
          </w:p>
          <w:p w:rsidR="00164371" w:rsidRDefault="00164371" w:rsidP="005D61D9">
            <w:pPr>
              <w:pStyle w:val="TableParagraph"/>
              <w:tabs>
                <w:tab w:val="left" w:pos="1347"/>
                <w:tab w:val="left" w:pos="1684"/>
              </w:tabs>
              <w:spacing w:line="218" w:lineRule="exact"/>
              <w:ind w:left="950"/>
              <w:rPr>
                <w:i/>
              </w:rPr>
            </w:pPr>
            <w:r>
              <w:rPr>
                <w:w w:val="102"/>
                <w:u w:val="single"/>
              </w:rPr>
              <w:t xml:space="preserve"> </w:t>
            </w:r>
            <w:r>
              <w:rPr>
                <w:u w:val="single"/>
              </w:rPr>
              <w:tab/>
            </w:r>
            <w:r>
              <w:tab/>
            </w:r>
            <w:r>
              <w:rPr>
                <w:i/>
                <w:w w:val="105"/>
              </w:rPr>
              <w:t>А</w:t>
            </w:r>
          </w:p>
          <w:p w:rsidR="00164371" w:rsidRDefault="00164371" w:rsidP="005D61D9">
            <w:pPr>
              <w:pStyle w:val="TableParagraph"/>
              <w:tabs>
                <w:tab w:val="left" w:pos="1116"/>
              </w:tabs>
              <w:spacing w:before="20" w:line="218" w:lineRule="exact"/>
              <w:ind w:left="465"/>
              <w:rPr>
                <w:i/>
              </w:rPr>
            </w:pPr>
            <w:r>
              <w:rPr>
                <w:w w:val="102"/>
                <w:u w:val="single"/>
              </w:rPr>
              <w:t xml:space="preserve"> </w:t>
            </w:r>
            <w:r>
              <w:rPr>
                <w:u w:val="single"/>
              </w:rPr>
              <w:tab/>
            </w:r>
            <w:r>
              <w:t xml:space="preserve">  </w:t>
            </w:r>
            <w:r>
              <w:rPr>
                <w:spacing w:val="9"/>
              </w:rPr>
              <w:t xml:space="preserve"> </w:t>
            </w:r>
            <w:r>
              <w:rPr>
                <w:i/>
              </w:rPr>
              <w:t>I</w:t>
            </w:r>
            <w:r>
              <w:rPr>
                <w:i/>
                <w:vertAlign w:val="subscript"/>
              </w:rPr>
              <w:t>c</w:t>
            </w:r>
          </w:p>
          <w:p w:rsidR="00164371" w:rsidRDefault="00164371" w:rsidP="005D61D9">
            <w:pPr>
              <w:pStyle w:val="TableParagraph"/>
              <w:spacing w:line="218" w:lineRule="exact"/>
              <w:ind w:left="1684"/>
              <w:rPr>
                <w:i/>
              </w:rPr>
            </w:pPr>
            <w:r>
              <w:rPr>
                <w:i/>
                <w:w w:val="102"/>
              </w:rPr>
              <w:t>А</w:t>
            </w:r>
          </w:p>
          <w:p w:rsidR="00164371" w:rsidRDefault="00164371" w:rsidP="005D61D9">
            <w:pPr>
              <w:pStyle w:val="TableParagraph"/>
              <w:spacing w:before="203"/>
              <w:ind w:left="1684"/>
              <w:rPr>
                <w:i/>
              </w:rPr>
            </w:pPr>
            <w:r>
              <w:rPr>
                <w:i/>
                <w:w w:val="102"/>
              </w:rPr>
              <w:t>А</w:t>
            </w:r>
          </w:p>
          <w:p w:rsidR="00164371" w:rsidRDefault="00164371" w:rsidP="005D61D9">
            <w:pPr>
              <w:pStyle w:val="TableParagraph"/>
              <w:spacing w:before="6"/>
              <w:rPr>
                <w:sz w:val="31"/>
              </w:rPr>
            </w:pPr>
          </w:p>
          <w:p w:rsidR="00164371" w:rsidRDefault="00164371" w:rsidP="005D61D9">
            <w:pPr>
              <w:pStyle w:val="TableParagraph"/>
              <w:tabs>
                <w:tab w:val="left" w:pos="1041"/>
              </w:tabs>
              <w:spacing w:line="278" w:lineRule="exact"/>
              <w:ind w:left="695"/>
              <w:rPr>
                <w:rFonts w:ascii="MT Extra" w:hAnsi="MT Extra"/>
                <w:sz w:val="20"/>
              </w:rPr>
            </w:pPr>
            <w:r>
              <w:rPr>
                <w:i/>
                <w:spacing w:val="-22"/>
                <w:sz w:val="20"/>
              </w:rPr>
              <w:t>I</w:t>
            </w:r>
            <w:r>
              <w:rPr>
                <w:rFonts w:ascii="MT Extra" w:hAnsi="MT Extra"/>
                <w:spacing w:val="-22"/>
                <w:position w:val="6"/>
                <w:sz w:val="20"/>
              </w:rPr>
              <w:t></w:t>
            </w:r>
            <w:r>
              <w:rPr>
                <w:spacing w:val="-22"/>
                <w:position w:val="6"/>
                <w:sz w:val="20"/>
              </w:rPr>
              <w:tab/>
            </w:r>
            <w:r>
              <w:rPr>
                <w:rFonts w:ascii="Symbol" w:hAnsi="Symbol"/>
                <w:sz w:val="20"/>
              </w:rPr>
              <w:t></w:t>
            </w:r>
            <w:r>
              <w:rPr>
                <w:sz w:val="20"/>
              </w:rPr>
              <w:t xml:space="preserve"> </w:t>
            </w:r>
            <w:r>
              <w:rPr>
                <w:i/>
                <w:spacing w:val="-24"/>
                <w:sz w:val="20"/>
              </w:rPr>
              <w:t>I</w:t>
            </w:r>
            <w:r>
              <w:rPr>
                <w:rFonts w:ascii="MT Extra" w:hAnsi="MT Extra"/>
                <w:spacing w:val="-24"/>
                <w:position w:val="6"/>
                <w:sz w:val="20"/>
              </w:rPr>
              <w:t></w:t>
            </w:r>
            <w:r>
              <w:rPr>
                <w:spacing w:val="-24"/>
                <w:position w:val="6"/>
                <w:sz w:val="20"/>
              </w:rPr>
              <w:t xml:space="preserve">    </w:t>
            </w:r>
            <w:r>
              <w:rPr>
                <w:rFonts w:ascii="Symbol" w:hAnsi="Symbol"/>
                <w:sz w:val="20"/>
              </w:rPr>
              <w:t></w:t>
            </w:r>
            <w:r>
              <w:rPr>
                <w:spacing w:val="8"/>
                <w:sz w:val="20"/>
              </w:rPr>
              <w:t xml:space="preserve"> </w:t>
            </w:r>
            <w:r>
              <w:rPr>
                <w:i/>
                <w:spacing w:val="-22"/>
                <w:sz w:val="20"/>
              </w:rPr>
              <w:t>I</w:t>
            </w:r>
            <w:r>
              <w:rPr>
                <w:rFonts w:ascii="MT Extra" w:hAnsi="MT Extra"/>
                <w:spacing w:val="-22"/>
                <w:position w:val="6"/>
                <w:sz w:val="20"/>
              </w:rPr>
              <w:t></w:t>
            </w:r>
          </w:p>
          <w:p w:rsidR="00164371" w:rsidRDefault="00164371" w:rsidP="005D61D9">
            <w:pPr>
              <w:pStyle w:val="TableParagraph"/>
              <w:tabs>
                <w:tab w:val="left" w:pos="1290"/>
                <w:tab w:val="left" w:pos="1641"/>
              </w:tabs>
              <w:spacing w:line="73" w:lineRule="exact"/>
              <w:ind w:left="777"/>
              <w:rPr>
                <w:i/>
                <w:sz w:val="10"/>
              </w:rPr>
            </w:pPr>
            <w:r>
              <w:rPr>
                <w:i/>
                <w:spacing w:val="4"/>
                <w:sz w:val="10"/>
              </w:rPr>
              <w:t>О</w:t>
            </w:r>
            <w:r>
              <w:rPr>
                <w:spacing w:val="4"/>
                <w:sz w:val="10"/>
              </w:rPr>
              <w:t>.</w:t>
            </w:r>
            <w:r>
              <w:rPr>
                <w:i/>
                <w:spacing w:val="4"/>
                <w:sz w:val="10"/>
              </w:rPr>
              <w:t>П</w:t>
            </w:r>
            <w:r>
              <w:rPr>
                <w:i/>
                <w:spacing w:val="4"/>
                <w:sz w:val="10"/>
              </w:rPr>
              <w:tab/>
            </w:r>
            <w:r>
              <w:rPr>
                <w:i/>
                <w:sz w:val="10"/>
              </w:rPr>
              <w:t>a</w:t>
            </w:r>
            <w:r>
              <w:rPr>
                <w:i/>
                <w:sz w:val="10"/>
              </w:rPr>
              <w:tab/>
              <w:t>c</w:t>
            </w:r>
          </w:p>
        </w:tc>
        <w:tc>
          <w:tcPr>
            <w:tcW w:w="1330" w:type="dxa"/>
            <w:gridSpan w:val="2"/>
          </w:tcPr>
          <w:p w:rsidR="00164371" w:rsidRPr="00727FF6" w:rsidRDefault="00164371" w:rsidP="005D61D9">
            <w:pPr>
              <w:pStyle w:val="TableParagraph"/>
              <w:spacing w:before="14" w:line="306" w:lineRule="exact"/>
              <w:ind w:left="177"/>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z w:val="20"/>
                <w:lang w:val="en-US"/>
              </w:rPr>
              <w:t xml:space="preserve">  </w:t>
            </w:r>
            <w:r w:rsidRPr="00727FF6">
              <w:rPr>
                <w:i/>
                <w:position w:val="12"/>
                <w:sz w:val="20"/>
                <w:lang w:val="en-US"/>
              </w:rPr>
              <w:t>I</w:t>
            </w:r>
            <w:r w:rsidRPr="00727FF6">
              <w:rPr>
                <w:i/>
                <w:spacing w:val="1"/>
                <w:position w:val="12"/>
                <w:sz w:val="20"/>
                <w:lang w:val="en-US"/>
              </w:rPr>
              <w:t xml:space="preserve"> </w:t>
            </w:r>
            <w:r w:rsidRPr="00727FF6">
              <w:rPr>
                <w:position w:val="8"/>
                <w:sz w:val="10"/>
                <w:lang w:val="en-US"/>
              </w:rPr>
              <w:t>1</w:t>
            </w:r>
          </w:p>
          <w:p w:rsidR="00164371" w:rsidRPr="00727FF6" w:rsidRDefault="00164371" w:rsidP="005D61D9">
            <w:pPr>
              <w:pStyle w:val="TableParagraph"/>
              <w:tabs>
                <w:tab w:val="left" w:pos="632"/>
                <w:tab w:val="left" w:pos="940"/>
              </w:tabs>
              <w:spacing w:before="13" w:line="62" w:lineRule="auto"/>
              <w:ind w:left="258"/>
              <w:rPr>
                <w:i/>
                <w:sz w:val="20"/>
                <w:lang w:val="en-US"/>
              </w:rPr>
            </w:pPr>
            <w:r w:rsidRPr="00727FF6">
              <w:rPr>
                <w:i/>
                <w:sz w:val="10"/>
                <w:lang w:val="en-US"/>
              </w:rPr>
              <w:t>a</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left="1074"/>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spacing w:before="7"/>
              <w:rPr>
                <w:sz w:val="13"/>
                <w:lang w:val="en-US"/>
              </w:rPr>
            </w:pPr>
          </w:p>
          <w:p w:rsidR="00164371" w:rsidRPr="00727FF6" w:rsidRDefault="00164371" w:rsidP="005D61D9">
            <w:pPr>
              <w:pStyle w:val="TableParagraph"/>
              <w:tabs>
                <w:tab w:val="left" w:pos="503"/>
              </w:tabs>
              <w:spacing w:line="306" w:lineRule="exact"/>
              <w:ind w:left="157"/>
              <w:rPr>
                <w:sz w:val="10"/>
                <w:lang w:val="en-US"/>
              </w:rPr>
            </w:pPr>
            <w:r w:rsidRPr="00727FF6">
              <w:rPr>
                <w:i/>
                <w:spacing w:val="-22"/>
                <w:sz w:val="20"/>
                <w:lang w:val="en-US"/>
              </w:rPr>
              <w:t>I</w:t>
            </w:r>
            <w:r>
              <w:rPr>
                <w:rFonts w:ascii="MT Extra" w:hAnsi="MT Extra"/>
                <w:spacing w:val="-22"/>
                <w:position w:val="6"/>
                <w:sz w:val="20"/>
              </w:rPr>
              <w:t></w:t>
            </w:r>
            <w:r w:rsidRPr="00727FF6">
              <w:rPr>
                <w:spacing w:val="-22"/>
                <w:position w:val="6"/>
                <w:sz w:val="20"/>
                <w:lang w:val="en-US"/>
              </w:rPr>
              <w:tab/>
            </w:r>
            <w:r>
              <w:rPr>
                <w:rFonts w:ascii="Symbol" w:hAnsi="Symbol"/>
                <w:sz w:val="20"/>
              </w:rPr>
              <w:t></w:t>
            </w:r>
            <w:r w:rsidRPr="00727FF6">
              <w:rPr>
                <w:sz w:val="20"/>
                <w:lang w:val="en-US"/>
              </w:rPr>
              <w:t xml:space="preserve">    3</w:t>
            </w:r>
            <w:r w:rsidRPr="00727FF6">
              <w:rPr>
                <w:spacing w:val="30"/>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959"/>
              </w:tabs>
              <w:spacing w:before="12" w:line="62" w:lineRule="auto"/>
              <w:ind w:left="239"/>
              <w:rPr>
                <w:i/>
                <w:sz w:val="20"/>
                <w:lang w:val="en-US"/>
              </w:rPr>
            </w:pPr>
            <w:r>
              <w:rPr>
                <w:i/>
                <w:sz w:val="10"/>
              </w:rPr>
              <w:t>О</w:t>
            </w:r>
            <w:r w:rsidRPr="00727FF6">
              <w:rPr>
                <w:sz w:val="10"/>
                <w:lang w:val="en-US"/>
              </w:rPr>
              <w:t>.</w:t>
            </w:r>
            <w:r w:rsidRPr="00727FF6">
              <w:rPr>
                <w:spacing w:val="-17"/>
                <w:sz w:val="10"/>
                <w:lang w:val="en-US"/>
              </w:rPr>
              <w:t xml:space="preserve"> </w:t>
            </w:r>
            <w:r>
              <w:rPr>
                <w:i/>
                <w:sz w:val="10"/>
              </w:rPr>
              <w:t>П</w:t>
            </w:r>
            <w:r w:rsidRPr="00727FF6">
              <w:rPr>
                <w:i/>
                <w:sz w:val="10"/>
                <w:lang w:val="en-US"/>
              </w:rPr>
              <w:tab/>
            </w:r>
            <w:r w:rsidRPr="00727FF6">
              <w:rPr>
                <w:i/>
                <w:position w:val="-10"/>
                <w:sz w:val="20"/>
                <w:lang w:val="en-US"/>
              </w:rPr>
              <w:t>K</w:t>
            </w:r>
          </w:p>
          <w:p w:rsidR="00164371" w:rsidRDefault="00164371" w:rsidP="005D61D9">
            <w:pPr>
              <w:pStyle w:val="TableParagraph"/>
              <w:spacing w:before="25"/>
              <w:ind w:left="1098"/>
              <w:rPr>
                <w:sz w:val="10"/>
              </w:rPr>
            </w:pPr>
            <w:r>
              <w:rPr>
                <w:sz w:val="10"/>
              </w:rPr>
              <w:t>1</w:t>
            </w:r>
          </w:p>
        </w:tc>
        <w:tc>
          <w:tcPr>
            <w:tcW w:w="1906" w:type="dxa"/>
          </w:tcPr>
          <w:p w:rsidR="00164371" w:rsidRDefault="00164371" w:rsidP="005D61D9">
            <w:pPr>
              <w:pStyle w:val="TableParagraph"/>
              <w:spacing w:before="6"/>
              <w:rPr>
                <w:sz w:val="9"/>
              </w:rPr>
            </w:pPr>
          </w:p>
          <w:p w:rsidR="00164371" w:rsidRDefault="00164371" w:rsidP="005D61D9">
            <w:pPr>
              <w:pStyle w:val="TableParagraph"/>
              <w:ind w:left="181"/>
              <w:rPr>
                <w:sz w:val="20"/>
              </w:rPr>
            </w:pPr>
            <w:r>
              <w:rPr>
                <w:noProof/>
                <w:position w:val="84"/>
                <w:sz w:val="20"/>
                <w:lang w:eastAsia="ru-RU"/>
              </w:rPr>
              <w:drawing>
                <wp:inline distT="0" distB="0" distL="0" distR="0">
                  <wp:extent cx="103631" cy="115824"/>
                  <wp:effectExtent l="0" t="0" r="0" b="0"/>
                  <wp:docPr id="550"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630.png"/>
                          <pic:cNvPicPr/>
                        </pic:nvPicPr>
                        <pic:blipFill>
                          <a:blip r:embed="rId110" cstate="print"/>
                          <a:stretch>
                            <a:fillRect/>
                          </a:stretch>
                        </pic:blipFill>
                        <pic:spPr>
                          <a:xfrm>
                            <a:off x="0" y="0"/>
                            <a:ext cx="103631" cy="115824"/>
                          </a:xfrm>
                          <a:prstGeom prst="rect">
                            <a:avLst/>
                          </a:prstGeom>
                        </pic:spPr>
                      </pic:pic>
                    </a:graphicData>
                  </a:graphic>
                </wp:inline>
              </w:drawing>
            </w:r>
            <w:r>
              <w:rPr>
                <w:spacing w:val="4"/>
                <w:position w:val="84"/>
                <w:sz w:val="20"/>
              </w:rPr>
              <w:t xml:space="preserve"> </w:t>
            </w:r>
            <w:r w:rsidR="0021591E">
              <w:rPr>
                <w:spacing w:val="4"/>
                <w:sz w:val="20"/>
              </w:rPr>
            </w:r>
            <w:r w:rsidR="0021591E">
              <w:rPr>
                <w:spacing w:val="4"/>
                <w:sz w:val="20"/>
              </w:rPr>
              <w:pict>
                <v:group id="_x0000_s12152" style="width:58.7pt;height:75.15pt;mso-position-horizontal-relative:char;mso-position-vertical-relative:line" coordsize="1174,1503">
                  <v:shape id="_x0000_s12153" style="position:absolute;left:7;top:513;width:879;height:965" coordorigin="7,514" coordsize="879,965" o:spt="100" adj="0,,0" path="m50,1469r,-955m7,600l50,514r44,86m60,1478l886,998t-96,10l886,998r-53,82e" filled="f" strokeweight=".25397mm">
                    <v:stroke joinstyle="round"/>
                    <v:formulas/>
                    <v:path arrowok="t" o:connecttype="segments"/>
                  </v:shape>
                  <v:shape id="_x0000_s12154" type="#_x0000_t75" style="position:absolute;left:861;top:1094;width:154;height:188"/>
                  <v:shape id="_x0000_s12155" style="position:absolute;left:36;top:24;width:840;height:1479" coordorigin="36,24" coordsize="840,1479" o:spt="100" adj="0,,0" path="m70,485r-5,-5l36,499r,5l41,504,70,485xm84,1464l70,1454r-24,l36,1464r,24l46,1502r24,l84,1488r,-24xm122,456r-4,-5l89,470r,5l118,456r4,xm170,427r-4,-5l137,442r,4l142,446r28,-19xm218,394r-28,19l185,418r5,l218,398r,-4xm271,370r-5,-5l238,384r,5l271,370xm319,341r-5,-5l286,355r,5l290,360r29,-19xm372,312r-5,-5l338,326r,5l367,312r5,xm420,283r-5,l386,298r,4l391,302r29,-19xm468,254r-29,15l434,274r5,l468,254xm521,226r-5,l487,240r,5l521,226xm569,197r-5,l535,211r,5l540,216r29,-19xm617,168r-29,14l588,187r29,-19xm670,139r-5,l636,154r,4l641,158r29,-19xm718,110r-29,15l684,130r5,l718,110xm770,82r-4,l737,96r,5l766,86r4,-4xm818,53r-4,l785,67r,5l790,72,818,58r,-5xm866,24l838,38r,5l866,29r,-5xm876,998r-5,l876,1003r,-5xm876,941r-5,l871,974r5,5l876,941xm876,883r-5,l871,917r5,5l876,883xm876,826r-5,4l871,864r5,l876,826xm876,768r-5,5l871,806r5,l876,768xm876,710r-5,5l871,749r5,l876,710xm876,653r-5,5l871,691r5,l876,653xm876,595r-5,5l871,634r5,l876,595xm876,538r-5,4l871,576r5,l876,538xm876,480r-5,5l871,518r5,l876,480xm876,422r-5,5l871,461r5,l876,422xm876,365r-5,5l871,403r5,l876,365xm876,307r-5,5l871,346r5,l876,307xm876,250r-5,4l871,288r5,l876,250xm876,192r-5,5l871,230r5,l876,192xm876,139r-5,l871,173r5,5l876,139xm876,82r-5,l871,115r5,5l876,82xm876,24r-5,l871,58r5,4l876,24xe" fillcolor="black" stroked="f">
                    <v:stroke joinstyle="round"/>
                    <v:formulas/>
                    <v:path arrowok="t" o:connecttype="segments"/>
                  </v:shape>
                  <v:shape id="_x0000_s12156" type="#_x0000_t75" style="position:absolute;left:952;width:101;height:154"/>
                  <v:shape id="_x0000_s12157" type="#_x0000_t75" style="position:absolute;left:1048;top:76;width:125;height:116"/>
                  <v:shape id="_x0000_s12158" style="position:absolute;left:60;top:14;width:802;height:1460" coordorigin="60,14" coordsize="802,1460" o:spt="100" adj="0,,0" path="m60,1474l862,14t-5,92l862,14,785,67e" filled="f" strokeweight=".25397mm">
                    <v:stroke joinstyle="round"/>
                    <v:formulas/>
                    <v:path arrowok="t" o:connecttype="segments"/>
                  </v:shape>
                  <w10:wrap type="none"/>
                  <w10:anchorlock/>
                </v:group>
              </w:pict>
            </w:r>
            <w:r>
              <w:rPr>
                <w:noProof/>
                <w:spacing w:val="4"/>
                <w:position w:val="132"/>
                <w:sz w:val="20"/>
                <w:lang w:eastAsia="ru-RU"/>
              </w:rPr>
              <w:drawing>
                <wp:inline distT="0" distB="0" distL="0" distR="0">
                  <wp:extent cx="82296" cy="67055"/>
                  <wp:effectExtent l="0" t="0" r="0" b="0"/>
                  <wp:docPr id="551"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632.png"/>
                          <pic:cNvPicPr/>
                        </pic:nvPicPr>
                        <pic:blipFill>
                          <a:blip r:embed="rId111" cstate="print"/>
                          <a:stretch>
                            <a:fillRect/>
                          </a:stretch>
                        </pic:blipFill>
                        <pic:spPr>
                          <a:xfrm>
                            <a:off x="0" y="0"/>
                            <a:ext cx="82296" cy="67055"/>
                          </a:xfrm>
                          <a:prstGeom prst="rect">
                            <a:avLst/>
                          </a:prstGeom>
                        </pic:spPr>
                      </pic:pic>
                    </a:graphicData>
                  </a:graphic>
                </wp:inline>
              </w:drawing>
            </w:r>
          </w:p>
        </w:tc>
        <w:tc>
          <w:tcPr>
            <w:tcW w:w="1340" w:type="dxa"/>
          </w:tcPr>
          <w:p w:rsidR="00164371" w:rsidRDefault="00164371" w:rsidP="005D61D9">
            <w:pPr>
              <w:pStyle w:val="TableParagraph"/>
              <w:ind w:left="104" w:right="103" w:firstLine="4"/>
              <w:jc w:val="center"/>
              <w:rPr>
                <w:sz w:val="20"/>
              </w:rPr>
            </w:pPr>
            <w:r>
              <w:rPr>
                <w:sz w:val="20"/>
              </w:rPr>
              <w:t>Вторичная обмотка трансформа- тора тока фазы С включена обратной полярностью</w:t>
            </w:r>
          </w:p>
        </w:tc>
      </w:tr>
      <w:tr w:rsidR="00164371" w:rsidRPr="008837DB" w:rsidTr="005D61D9">
        <w:trPr>
          <w:trHeight w:val="265"/>
        </w:trPr>
        <w:tc>
          <w:tcPr>
            <w:tcW w:w="2386" w:type="dxa"/>
            <w:vMerge w:val="restart"/>
          </w:tcPr>
          <w:p w:rsidR="00164371" w:rsidRDefault="00164371" w:rsidP="005D61D9">
            <w:pPr>
              <w:pStyle w:val="TableParagraph"/>
              <w:tabs>
                <w:tab w:val="left" w:pos="1153"/>
              </w:tabs>
              <w:spacing w:before="134"/>
              <w:ind w:left="561"/>
              <w:rPr>
                <w:sz w:val="20"/>
              </w:rPr>
            </w:pPr>
            <w:r>
              <w:rPr>
                <w:sz w:val="20"/>
                <w:u w:val="single"/>
              </w:rPr>
              <w:t xml:space="preserve"> </w:t>
            </w:r>
            <w:r>
              <w:rPr>
                <w:sz w:val="20"/>
                <w:u w:val="single"/>
              </w:rPr>
              <w:tab/>
            </w:r>
          </w:p>
          <w:p w:rsidR="00164371" w:rsidRDefault="00164371" w:rsidP="005D61D9">
            <w:pPr>
              <w:pStyle w:val="TableParagraph"/>
              <w:tabs>
                <w:tab w:val="left" w:pos="1099"/>
              </w:tabs>
              <w:spacing w:before="70"/>
              <w:ind w:left="532"/>
              <w:rPr>
                <w:sz w:val="10"/>
              </w:rPr>
            </w:pPr>
            <w:r>
              <w:rPr>
                <w:sz w:val="10"/>
                <w:u w:val="single"/>
              </w:rPr>
              <w:t xml:space="preserve"> </w:t>
            </w:r>
            <w:r>
              <w:rPr>
                <w:sz w:val="10"/>
                <w:u w:val="single"/>
              </w:rPr>
              <w:tab/>
            </w: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spacing w:before="10"/>
              <w:rPr>
                <w:sz w:val="8"/>
              </w:rPr>
            </w:pPr>
          </w:p>
          <w:p w:rsidR="00164371" w:rsidRDefault="00164371" w:rsidP="005D61D9">
            <w:pPr>
              <w:pStyle w:val="TableParagraph"/>
              <w:tabs>
                <w:tab w:val="left" w:pos="1209"/>
              </w:tabs>
              <w:spacing w:line="278" w:lineRule="exact"/>
              <w:ind w:left="863"/>
              <w:rPr>
                <w:rFonts w:ascii="MT Extra" w:hAnsi="MT Extra"/>
                <w:sz w:val="20"/>
              </w:rPr>
            </w:pPr>
            <w:r>
              <w:rPr>
                <w:i/>
                <w:spacing w:val="-22"/>
                <w:sz w:val="20"/>
              </w:rPr>
              <w:t>I</w:t>
            </w:r>
            <w:r>
              <w:rPr>
                <w:rFonts w:ascii="MT Extra" w:hAnsi="MT Extra"/>
                <w:spacing w:val="-22"/>
                <w:position w:val="6"/>
                <w:sz w:val="20"/>
              </w:rPr>
              <w:t></w:t>
            </w:r>
            <w:r>
              <w:rPr>
                <w:spacing w:val="-22"/>
                <w:position w:val="6"/>
                <w:sz w:val="20"/>
              </w:rPr>
              <w:tab/>
            </w:r>
            <w:r>
              <w:rPr>
                <w:rFonts w:ascii="Symbol" w:hAnsi="Symbol"/>
                <w:sz w:val="20"/>
              </w:rPr>
              <w:t></w:t>
            </w:r>
            <w:r>
              <w:rPr>
                <w:spacing w:val="3"/>
                <w:sz w:val="20"/>
              </w:rPr>
              <w:t xml:space="preserve"> </w:t>
            </w:r>
            <w:r>
              <w:rPr>
                <w:i/>
                <w:spacing w:val="-22"/>
                <w:sz w:val="20"/>
              </w:rPr>
              <w:t>I</w:t>
            </w:r>
            <w:r>
              <w:rPr>
                <w:rFonts w:ascii="MT Extra" w:hAnsi="MT Extra"/>
                <w:spacing w:val="-22"/>
                <w:position w:val="6"/>
                <w:sz w:val="20"/>
              </w:rPr>
              <w:t></w:t>
            </w:r>
          </w:p>
          <w:p w:rsidR="00164371" w:rsidRDefault="00164371" w:rsidP="005D61D9">
            <w:pPr>
              <w:pStyle w:val="TableParagraph"/>
              <w:tabs>
                <w:tab w:val="left" w:pos="1458"/>
              </w:tabs>
              <w:spacing w:line="73" w:lineRule="exact"/>
              <w:ind w:left="945"/>
              <w:rPr>
                <w:i/>
                <w:sz w:val="10"/>
              </w:rPr>
            </w:pPr>
            <w:r>
              <w:rPr>
                <w:i/>
                <w:spacing w:val="4"/>
                <w:sz w:val="10"/>
              </w:rPr>
              <w:t>О</w:t>
            </w:r>
            <w:r>
              <w:rPr>
                <w:spacing w:val="4"/>
                <w:sz w:val="10"/>
              </w:rPr>
              <w:t>.</w:t>
            </w:r>
            <w:r>
              <w:rPr>
                <w:i/>
                <w:spacing w:val="4"/>
                <w:sz w:val="10"/>
              </w:rPr>
              <w:t>П</w:t>
            </w:r>
            <w:r>
              <w:rPr>
                <w:i/>
                <w:spacing w:val="4"/>
                <w:sz w:val="10"/>
              </w:rPr>
              <w:tab/>
            </w:r>
            <w:r>
              <w:rPr>
                <w:i/>
                <w:sz w:val="10"/>
              </w:rPr>
              <w:t>a</w:t>
            </w:r>
          </w:p>
        </w:tc>
        <w:tc>
          <w:tcPr>
            <w:tcW w:w="1051" w:type="dxa"/>
            <w:vMerge w:val="restart"/>
            <w:tcBorders>
              <w:right w:val="nil"/>
            </w:tcBorders>
          </w:tcPr>
          <w:p w:rsidR="00164371" w:rsidRDefault="00164371" w:rsidP="005D61D9">
            <w:pPr>
              <w:pStyle w:val="TableParagraph"/>
              <w:spacing w:before="120"/>
              <w:ind w:left="148"/>
              <w:rPr>
                <w:rFonts w:ascii="Symbol" w:hAnsi="Symbol"/>
                <w:sz w:val="20"/>
              </w:rPr>
            </w:pPr>
            <w:r>
              <w:rPr>
                <w:i/>
                <w:sz w:val="20"/>
              </w:rPr>
              <w:t xml:space="preserve">I </w:t>
            </w:r>
            <w:r>
              <w:rPr>
                <w:i/>
                <w:position w:val="-4"/>
                <w:sz w:val="10"/>
              </w:rPr>
              <w:t xml:space="preserve">a   </w:t>
            </w:r>
            <w:r>
              <w:rPr>
                <w:rFonts w:ascii="Symbol" w:hAnsi="Symbol"/>
                <w:sz w:val="20"/>
              </w:rPr>
              <w:t></w:t>
            </w:r>
            <w:r>
              <w:rPr>
                <w:sz w:val="20"/>
              </w:rPr>
              <w:t xml:space="preserve"> </w:t>
            </w:r>
            <w:r>
              <w:rPr>
                <w:i/>
                <w:spacing w:val="6"/>
                <w:sz w:val="20"/>
              </w:rPr>
              <w:t>I</w:t>
            </w:r>
            <w:r>
              <w:rPr>
                <w:i/>
                <w:spacing w:val="6"/>
                <w:position w:val="-4"/>
                <w:sz w:val="10"/>
              </w:rPr>
              <w:t>О</w:t>
            </w:r>
            <w:r>
              <w:rPr>
                <w:spacing w:val="6"/>
                <w:position w:val="-4"/>
                <w:sz w:val="10"/>
              </w:rPr>
              <w:t xml:space="preserve">. </w:t>
            </w:r>
            <w:r>
              <w:rPr>
                <w:i/>
                <w:position w:val="-4"/>
                <w:sz w:val="10"/>
              </w:rPr>
              <w:t>П</w:t>
            </w:r>
            <w:r>
              <w:rPr>
                <w:i/>
                <w:spacing w:val="19"/>
                <w:position w:val="-4"/>
                <w:sz w:val="10"/>
              </w:rPr>
              <w:t xml:space="preserve"> </w:t>
            </w:r>
            <w:r>
              <w:rPr>
                <w:rFonts w:ascii="Symbol" w:hAnsi="Symbol"/>
                <w:sz w:val="20"/>
              </w:rPr>
              <w:t></w:t>
            </w:r>
          </w:p>
          <w:p w:rsidR="00164371" w:rsidRDefault="00164371" w:rsidP="005D61D9">
            <w:pPr>
              <w:pStyle w:val="TableParagraph"/>
              <w:rPr>
                <w:sz w:val="26"/>
              </w:rPr>
            </w:pPr>
          </w:p>
          <w:p w:rsidR="00164371" w:rsidRDefault="00164371" w:rsidP="005D61D9">
            <w:pPr>
              <w:pStyle w:val="TableParagraph"/>
              <w:spacing w:before="9"/>
              <w:rPr>
                <w:sz w:val="26"/>
              </w:rPr>
            </w:pPr>
          </w:p>
          <w:p w:rsidR="00164371" w:rsidRDefault="00164371" w:rsidP="005D61D9">
            <w:pPr>
              <w:pStyle w:val="TableParagraph"/>
              <w:spacing w:line="278" w:lineRule="exact"/>
              <w:ind w:left="436"/>
              <w:rPr>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pacing w:val="-3"/>
                <w:sz w:val="20"/>
              </w:rPr>
              <w:t xml:space="preserve"> </w:t>
            </w:r>
            <w:r>
              <w:rPr>
                <w:sz w:val="20"/>
              </w:rPr>
              <w:t>0</w:t>
            </w:r>
          </w:p>
          <w:p w:rsidR="00164371" w:rsidRDefault="00164371" w:rsidP="005D61D9">
            <w:pPr>
              <w:pStyle w:val="TableParagraph"/>
              <w:spacing w:line="73" w:lineRule="exact"/>
              <w:ind w:left="517"/>
              <w:rPr>
                <w:i/>
                <w:sz w:val="10"/>
              </w:rPr>
            </w:pPr>
            <w:r>
              <w:rPr>
                <w:i/>
                <w:sz w:val="10"/>
              </w:rPr>
              <w:t>c</w:t>
            </w:r>
          </w:p>
        </w:tc>
        <w:tc>
          <w:tcPr>
            <w:tcW w:w="279" w:type="dxa"/>
            <w:tcBorders>
              <w:left w:val="nil"/>
            </w:tcBorders>
          </w:tcPr>
          <w:p w:rsidR="00164371" w:rsidRDefault="00164371" w:rsidP="005D61D9">
            <w:pPr>
              <w:pStyle w:val="TableParagraph"/>
              <w:spacing w:before="5" w:line="240" w:lineRule="exact"/>
              <w:ind w:left="12" w:right="37"/>
              <w:jc w:val="center"/>
              <w:rPr>
                <w:sz w:val="10"/>
              </w:rPr>
            </w:pPr>
            <w:r>
              <w:rPr>
                <w:i/>
                <w:sz w:val="20"/>
              </w:rPr>
              <w:t xml:space="preserve">I </w:t>
            </w:r>
            <w:r>
              <w:rPr>
                <w:position w:val="-4"/>
                <w:sz w:val="10"/>
              </w:rPr>
              <w:t>1</w:t>
            </w:r>
          </w:p>
        </w:tc>
        <w:tc>
          <w:tcPr>
            <w:tcW w:w="1906" w:type="dxa"/>
            <w:vMerge w:val="restart"/>
          </w:tcPr>
          <w:p w:rsidR="00164371" w:rsidRDefault="00164371" w:rsidP="005D61D9">
            <w:pPr>
              <w:pStyle w:val="TableParagraph"/>
              <w:spacing w:before="2" w:after="1"/>
              <w:rPr>
                <w:sz w:val="11"/>
              </w:rPr>
            </w:pPr>
          </w:p>
          <w:p w:rsidR="00164371" w:rsidRDefault="00164371" w:rsidP="005D61D9">
            <w:pPr>
              <w:pStyle w:val="TableParagraph"/>
              <w:spacing w:line="235" w:lineRule="exact"/>
              <w:ind w:left="551"/>
              <w:rPr>
                <w:sz w:val="12"/>
              </w:rPr>
            </w:pPr>
            <w:r>
              <w:rPr>
                <w:noProof/>
                <w:position w:val="-3"/>
                <w:sz w:val="20"/>
                <w:lang w:eastAsia="ru-RU"/>
              </w:rPr>
              <w:drawing>
                <wp:inline distT="0" distB="0" distL="0" distR="0">
                  <wp:extent cx="231648" cy="146303"/>
                  <wp:effectExtent l="0" t="0" r="0" b="0"/>
                  <wp:docPr id="552"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39.png"/>
                          <pic:cNvPicPr/>
                        </pic:nvPicPr>
                        <pic:blipFill>
                          <a:blip r:embed="rId85" cstate="print"/>
                          <a:stretch>
                            <a:fillRect/>
                          </a:stretch>
                        </pic:blipFill>
                        <pic:spPr>
                          <a:xfrm>
                            <a:off x="0" y="0"/>
                            <a:ext cx="231648" cy="146303"/>
                          </a:xfrm>
                          <a:prstGeom prst="rect">
                            <a:avLst/>
                          </a:prstGeom>
                        </pic:spPr>
                      </pic:pic>
                    </a:graphicData>
                  </a:graphic>
                </wp:inline>
              </w:drawing>
            </w:r>
            <w:r>
              <w:rPr>
                <w:spacing w:val="-46"/>
                <w:position w:val="-3"/>
                <w:sz w:val="20"/>
              </w:rPr>
              <w:t xml:space="preserve"> </w:t>
            </w:r>
            <w:r w:rsidR="0021591E">
              <w:rPr>
                <w:spacing w:val="-46"/>
                <w:position w:val="-4"/>
                <w:sz w:val="20"/>
              </w:rPr>
            </w:r>
            <w:r w:rsidR="0021591E">
              <w:rPr>
                <w:spacing w:val="-46"/>
                <w:position w:val="-4"/>
                <w:sz w:val="20"/>
              </w:rPr>
              <w:pict>
                <v:group id="_x0000_s12149" style="width:13.2pt;height:11.8pt;mso-position-horizontal-relative:char;mso-position-vertical-relative:line" coordsize="264,236">
                  <v:shape id="_x0000_s12150" type="#_x0000_t75" style="position:absolute;width:116;height:188"/>
                  <v:shape id="_x0000_s12151" type="#_x0000_t75" style="position:absolute;left:110;top:96;width:154;height:140"/>
                  <w10:wrap type="none"/>
                  <w10:anchorlock/>
                </v:group>
              </w:pict>
            </w:r>
            <w:r>
              <w:rPr>
                <w:spacing w:val="-26"/>
                <w:position w:val="-4"/>
                <w:sz w:val="12"/>
              </w:rPr>
              <w:t xml:space="preserve"> </w:t>
            </w:r>
            <w:r>
              <w:rPr>
                <w:noProof/>
                <w:spacing w:val="-26"/>
                <w:position w:val="-3"/>
                <w:sz w:val="12"/>
                <w:lang w:eastAsia="ru-RU"/>
              </w:rPr>
              <w:drawing>
                <wp:inline distT="0" distB="0" distL="0" distR="0">
                  <wp:extent cx="91439" cy="79248"/>
                  <wp:effectExtent l="0" t="0" r="0" b="0"/>
                  <wp:docPr id="55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40.png"/>
                          <pic:cNvPicPr/>
                        </pic:nvPicPr>
                        <pic:blipFill>
                          <a:blip r:embed="rId86" cstate="print"/>
                          <a:stretch>
                            <a:fillRect/>
                          </a:stretch>
                        </pic:blipFill>
                        <pic:spPr>
                          <a:xfrm>
                            <a:off x="0" y="0"/>
                            <a:ext cx="91439" cy="79248"/>
                          </a:xfrm>
                          <a:prstGeom prst="rect">
                            <a:avLst/>
                          </a:prstGeom>
                        </pic:spPr>
                      </pic:pic>
                    </a:graphicData>
                  </a:graphic>
                </wp:inline>
              </w:drawing>
            </w:r>
          </w:p>
          <w:p w:rsidR="00164371" w:rsidRDefault="00164371" w:rsidP="005D61D9">
            <w:pPr>
              <w:pStyle w:val="TableParagraph"/>
              <w:spacing w:before="3"/>
              <w:rPr>
                <w:sz w:val="12"/>
              </w:rPr>
            </w:pPr>
          </w:p>
          <w:p w:rsidR="00164371" w:rsidRDefault="0021591E" w:rsidP="005D61D9">
            <w:pPr>
              <w:pStyle w:val="TableParagraph"/>
              <w:ind w:left="739"/>
              <w:rPr>
                <w:sz w:val="20"/>
              </w:rPr>
            </w:pPr>
            <w:r>
              <w:rPr>
                <w:sz w:val="20"/>
              </w:rPr>
            </w:r>
            <w:r>
              <w:rPr>
                <w:sz w:val="20"/>
              </w:rPr>
              <w:pict>
                <v:group id="_x0000_s12146" style="width:5.8pt;height:58.95pt;mso-position-horizontal-relative:char;mso-position-vertical-relative:line" coordsize="116,1179">
                  <v:shape id="_x0000_s12147" style="position:absolute;left:7;top:7;width:101;height:1133" coordorigin="7,7" coordsize="101,1133" o:spt="100" adj="0,,0" path="m55,1140l55,7m7,108l55,7r53,101e" filled="f" strokeweight=".25397mm">
                    <v:stroke joinstyle="round"/>
                    <v:formulas/>
                    <v:path arrowok="t" o:connecttype="segments"/>
                  </v:shape>
                  <v:shape id="_x0000_s12148" style="position:absolute;left:36;top:1120;width:58;height:58" coordorigin="36,1121" coordsize="58,58" path="m65,1121r-11,2l45,1130r-7,9l36,1150r2,10l45,1169r9,7l65,1178r10,-2l85,1169r6,-9l94,1150r-3,-11l85,1130r-10,-7l65,1121xe" fillcolor="black" stroked="f">
                    <v:path arrowok="t"/>
                  </v:shape>
                  <w10:wrap type="none"/>
                  <w10:anchorlock/>
                </v:group>
              </w:pict>
            </w:r>
          </w:p>
        </w:tc>
        <w:tc>
          <w:tcPr>
            <w:tcW w:w="1340" w:type="dxa"/>
            <w:vMerge w:val="restart"/>
          </w:tcPr>
          <w:p w:rsidR="00164371" w:rsidRDefault="00164371" w:rsidP="005D61D9">
            <w:pPr>
              <w:pStyle w:val="TableParagraph"/>
              <w:ind w:left="123" w:right="119" w:hanging="3"/>
              <w:jc w:val="center"/>
              <w:rPr>
                <w:sz w:val="20"/>
              </w:rPr>
            </w:pPr>
            <w:r>
              <w:rPr>
                <w:sz w:val="20"/>
              </w:rPr>
              <w:t>Обрыв цепи вторичной цепи вто- ричной об- мотки трансформа- тора тока фазы С</w:t>
            </w:r>
          </w:p>
        </w:tc>
      </w:tr>
      <w:tr w:rsidR="00164371" w:rsidTr="005D61D9">
        <w:trPr>
          <w:trHeight w:val="2014"/>
        </w:trPr>
        <w:tc>
          <w:tcPr>
            <w:tcW w:w="2386" w:type="dxa"/>
            <w:vMerge/>
            <w:tcBorders>
              <w:top w:val="nil"/>
            </w:tcBorders>
          </w:tcPr>
          <w:p w:rsidR="00164371" w:rsidRPr="00C861CC" w:rsidRDefault="00164371" w:rsidP="005D61D9">
            <w:pPr>
              <w:rPr>
                <w:sz w:val="2"/>
                <w:szCs w:val="2"/>
                <w:lang w:val="ru-RU"/>
              </w:rPr>
            </w:pPr>
          </w:p>
        </w:tc>
        <w:tc>
          <w:tcPr>
            <w:tcW w:w="1051" w:type="dxa"/>
            <w:vMerge/>
            <w:tcBorders>
              <w:top w:val="nil"/>
              <w:right w:val="nil"/>
            </w:tcBorders>
          </w:tcPr>
          <w:p w:rsidR="00164371" w:rsidRPr="00C861CC" w:rsidRDefault="00164371" w:rsidP="005D61D9">
            <w:pPr>
              <w:rPr>
                <w:sz w:val="2"/>
                <w:szCs w:val="2"/>
                <w:lang w:val="ru-RU"/>
              </w:rPr>
            </w:pPr>
          </w:p>
        </w:tc>
        <w:tc>
          <w:tcPr>
            <w:tcW w:w="279" w:type="dxa"/>
            <w:tcBorders>
              <w:left w:val="nil"/>
            </w:tcBorders>
          </w:tcPr>
          <w:p w:rsidR="00164371" w:rsidRDefault="00164371" w:rsidP="005D61D9">
            <w:pPr>
              <w:pStyle w:val="TableParagraph"/>
              <w:spacing w:before="13"/>
              <w:ind w:left="12" w:right="37"/>
              <w:jc w:val="center"/>
              <w:rPr>
                <w:sz w:val="10"/>
              </w:rPr>
            </w:pPr>
            <w:r>
              <w:rPr>
                <w:i/>
                <w:sz w:val="20"/>
              </w:rPr>
              <w:t>K</w:t>
            </w:r>
            <w:r>
              <w:rPr>
                <w:position w:val="-4"/>
                <w:sz w:val="10"/>
              </w:rPr>
              <w:t>1</w:t>
            </w:r>
          </w:p>
        </w:tc>
        <w:tc>
          <w:tcPr>
            <w:tcW w:w="1906" w:type="dxa"/>
            <w:vMerge/>
            <w:tcBorders>
              <w:top w:val="nil"/>
            </w:tcBorders>
          </w:tcPr>
          <w:p w:rsidR="00164371" w:rsidRDefault="00164371" w:rsidP="005D61D9">
            <w:pPr>
              <w:rPr>
                <w:sz w:val="2"/>
                <w:szCs w:val="2"/>
              </w:rPr>
            </w:pPr>
          </w:p>
        </w:tc>
        <w:tc>
          <w:tcPr>
            <w:tcW w:w="1340" w:type="dxa"/>
            <w:vMerge/>
            <w:tcBorders>
              <w:top w:val="nil"/>
            </w:tcBorders>
          </w:tcPr>
          <w:p w:rsidR="00164371" w:rsidRDefault="00164371" w:rsidP="005D61D9">
            <w:pPr>
              <w:rPr>
                <w:sz w:val="2"/>
                <w:szCs w:val="2"/>
              </w:rPr>
            </w:pPr>
          </w:p>
        </w:tc>
      </w:tr>
      <w:tr w:rsidR="00164371" w:rsidRPr="008837DB" w:rsidTr="005D61D9">
        <w:trPr>
          <w:trHeight w:val="2970"/>
        </w:trPr>
        <w:tc>
          <w:tcPr>
            <w:tcW w:w="2386" w:type="dxa"/>
          </w:tcPr>
          <w:p w:rsidR="00164371" w:rsidRDefault="00164371" w:rsidP="005D61D9">
            <w:pPr>
              <w:pStyle w:val="TableParagraph"/>
              <w:tabs>
                <w:tab w:val="left" w:pos="1145"/>
              </w:tabs>
              <w:spacing w:before="54" w:line="239" w:lineRule="exact"/>
              <w:ind w:left="431"/>
              <w:rPr>
                <w:i/>
                <w:sz w:val="24"/>
              </w:rPr>
            </w:pPr>
            <w:r>
              <w:rPr>
                <w:w w:val="102"/>
                <w:sz w:val="24"/>
                <w:u w:val="single"/>
              </w:rPr>
              <w:t xml:space="preserve"> </w:t>
            </w:r>
            <w:r>
              <w:rPr>
                <w:sz w:val="24"/>
                <w:u w:val="single"/>
              </w:rPr>
              <w:tab/>
            </w:r>
            <w:r>
              <w:rPr>
                <w:sz w:val="24"/>
              </w:rPr>
              <w:t xml:space="preserve">  </w:t>
            </w:r>
            <w:r>
              <w:rPr>
                <w:spacing w:val="3"/>
                <w:sz w:val="24"/>
              </w:rPr>
              <w:t xml:space="preserve"> </w:t>
            </w:r>
            <w:r>
              <w:rPr>
                <w:i/>
                <w:sz w:val="24"/>
              </w:rPr>
              <w:t>I</w:t>
            </w:r>
            <w:r>
              <w:rPr>
                <w:i/>
                <w:sz w:val="24"/>
                <w:vertAlign w:val="subscript"/>
              </w:rPr>
              <w:t>a</w:t>
            </w:r>
          </w:p>
          <w:p w:rsidR="00164371" w:rsidRDefault="00164371" w:rsidP="005D61D9">
            <w:pPr>
              <w:pStyle w:val="TableParagraph"/>
              <w:spacing w:line="237" w:lineRule="exact"/>
              <w:ind w:left="1732"/>
              <w:rPr>
                <w:i/>
                <w:sz w:val="24"/>
              </w:rPr>
            </w:pPr>
            <w:r>
              <w:rPr>
                <w:i/>
                <w:w w:val="102"/>
                <w:sz w:val="24"/>
              </w:rPr>
              <w:t>А</w:t>
            </w:r>
          </w:p>
          <w:p w:rsidR="00164371" w:rsidRDefault="00164371" w:rsidP="005D61D9">
            <w:pPr>
              <w:pStyle w:val="TableParagraph"/>
              <w:tabs>
                <w:tab w:val="left" w:pos="1091"/>
                <w:tab w:val="left" w:pos="1382"/>
              </w:tabs>
              <w:spacing w:line="239" w:lineRule="exact"/>
              <w:ind w:left="398"/>
              <w:rPr>
                <w:i/>
                <w:sz w:val="16"/>
              </w:rPr>
            </w:pPr>
            <w:r>
              <w:rPr>
                <w:w w:val="102"/>
                <w:sz w:val="16"/>
                <w:u w:val="single"/>
              </w:rPr>
              <w:t xml:space="preserve"> </w:t>
            </w:r>
            <w:r>
              <w:rPr>
                <w:sz w:val="16"/>
                <w:u w:val="single"/>
              </w:rPr>
              <w:tab/>
            </w:r>
            <w:r>
              <w:rPr>
                <w:sz w:val="16"/>
              </w:rPr>
              <w:tab/>
            </w:r>
            <w:r>
              <w:rPr>
                <w:i/>
                <w:position w:val="3"/>
                <w:sz w:val="24"/>
              </w:rPr>
              <w:t>I</w:t>
            </w:r>
            <w:r>
              <w:rPr>
                <w:i/>
                <w:sz w:val="16"/>
              </w:rPr>
              <w:t>c</w:t>
            </w:r>
          </w:p>
          <w:p w:rsidR="00164371" w:rsidRDefault="00164371" w:rsidP="005D61D9">
            <w:pPr>
              <w:pStyle w:val="TableParagraph"/>
              <w:spacing w:line="228" w:lineRule="exact"/>
              <w:ind w:left="1732"/>
              <w:rPr>
                <w:i/>
                <w:sz w:val="24"/>
              </w:rPr>
            </w:pPr>
            <w:r>
              <w:rPr>
                <w:i/>
                <w:w w:val="102"/>
                <w:sz w:val="24"/>
              </w:rPr>
              <w:t>А</w:t>
            </w:r>
          </w:p>
          <w:p w:rsidR="00164371" w:rsidRDefault="00164371" w:rsidP="005D61D9">
            <w:pPr>
              <w:pStyle w:val="TableParagraph"/>
              <w:spacing w:before="223"/>
              <w:ind w:left="1732"/>
              <w:rPr>
                <w:i/>
                <w:sz w:val="24"/>
              </w:rPr>
            </w:pPr>
            <w:r>
              <w:rPr>
                <w:i/>
                <w:w w:val="102"/>
                <w:sz w:val="24"/>
              </w:rPr>
              <w:t>А</w:t>
            </w:r>
          </w:p>
          <w:p w:rsidR="00164371" w:rsidRDefault="00164371" w:rsidP="005D61D9">
            <w:pPr>
              <w:pStyle w:val="TableParagraph"/>
              <w:spacing w:before="5"/>
              <w:rPr>
                <w:sz w:val="34"/>
              </w:rPr>
            </w:pPr>
          </w:p>
          <w:p w:rsidR="00164371" w:rsidRDefault="00164371" w:rsidP="005D61D9">
            <w:pPr>
              <w:pStyle w:val="TableParagraph"/>
              <w:tabs>
                <w:tab w:val="left" w:pos="1391"/>
              </w:tabs>
              <w:spacing w:line="278" w:lineRule="exact"/>
              <w:ind w:left="695"/>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spacing w:val="-5"/>
                <w:position w:val="6"/>
                <w:sz w:val="20"/>
              </w:rPr>
              <w:t xml:space="preserve"> </w:t>
            </w:r>
            <w:r>
              <w:rPr>
                <w:rFonts w:ascii="Symbol" w:hAnsi="Symbol"/>
                <w:sz w:val="20"/>
              </w:rPr>
              <w:t></w:t>
            </w:r>
            <w:r>
              <w:rPr>
                <w:spacing w:val="-1"/>
                <w:sz w:val="20"/>
              </w:rPr>
              <w:t xml:space="preserve"> </w:t>
            </w:r>
            <w:r>
              <w:rPr>
                <w:i/>
                <w:spacing w:val="-22"/>
                <w:sz w:val="20"/>
              </w:rPr>
              <w:t>I</w:t>
            </w:r>
            <w:r>
              <w:rPr>
                <w:rFonts w:ascii="MT Extra" w:hAnsi="MT Extra"/>
                <w:spacing w:val="-22"/>
                <w:position w:val="6"/>
                <w:sz w:val="20"/>
              </w:rPr>
              <w:t></w:t>
            </w:r>
            <w:r>
              <w:rPr>
                <w:spacing w:val="-22"/>
                <w:position w:val="6"/>
                <w:sz w:val="20"/>
              </w:rPr>
              <w:tab/>
            </w:r>
            <w:r>
              <w:rPr>
                <w:rFonts w:ascii="Symbol" w:hAnsi="Symbol"/>
                <w:sz w:val="20"/>
              </w:rPr>
              <w:t></w:t>
            </w:r>
            <w:r>
              <w:rPr>
                <w:spacing w:val="3"/>
                <w:sz w:val="20"/>
              </w:rPr>
              <w:t xml:space="preserve"> </w:t>
            </w:r>
            <w:r>
              <w:rPr>
                <w:i/>
                <w:spacing w:val="-22"/>
                <w:sz w:val="20"/>
              </w:rPr>
              <w:t>I</w:t>
            </w:r>
            <w:r>
              <w:rPr>
                <w:rFonts w:ascii="MT Extra" w:hAnsi="MT Extra"/>
                <w:spacing w:val="-22"/>
                <w:position w:val="6"/>
                <w:sz w:val="20"/>
              </w:rPr>
              <w:t></w:t>
            </w:r>
          </w:p>
          <w:p w:rsidR="00164371" w:rsidRDefault="00164371" w:rsidP="005D61D9">
            <w:pPr>
              <w:pStyle w:val="TableParagraph"/>
              <w:tabs>
                <w:tab w:val="left" w:pos="1122"/>
                <w:tab w:val="left" w:pos="1641"/>
              </w:tabs>
              <w:spacing w:line="73" w:lineRule="exact"/>
              <w:ind w:left="777"/>
              <w:rPr>
                <w:i/>
                <w:sz w:val="10"/>
              </w:rPr>
            </w:pPr>
            <w:r>
              <w:rPr>
                <w:i/>
                <w:sz w:val="10"/>
              </w:rPr>
              <w:t>c</w:t>
            </w:r>
            <w:r>
              <w:rPr>
                <w:i/>
                <w:sz w:val="10"/>
              </w:rPr>
              <w:tab/>
              <w:t>О</w:t>
            </w:r>
            <w:r>
              <w:rPr>
                <w:i/>
                <w:spacing w:val="-16"/>
                <w:sz w:val="10"/>
              </w:rPr>
              <w:t xml:space="preserve"> </w:t>
            </w:r>
            <w:r>
              <w:rPr>
                <w:spacing w:val="4"/>
                <w:sz w:val="10"/>
              </w:rPr>
              <w:t>.</w:t>
            </w:r>
            <w:r>
              <w:rPr>
                <w:i/>
                <w:spacing w:val="4"/>
                <w:sz w:val="10"/>
              </w:rPr>
              <w:t>П</w:t>
            </w:r>
            <w:r>
              <w:rPr>
                <w:i/>
                <w:spacing w:val="4"/>
                <w:sz w:val="10"/>
              </w:rPr>
              <w:tab/>
            </w:r>
            <w:r>
              <w:rPr>
                <w:i/>
                <w:sz w:val="10"/>
              </w:rPr>
              <w:t>a</w:t>
            </w:r>
          </w:p>
        </w:tc>
        <w:tc>
          <w:tcPr>
            <w:tcW w:w="1330" w:type="dxa"/>
            <w:gridSpan w:val="2"/>
          </w:tcPr>
          <w:p w:rsidR="00164371" w:rsidRDefault="00164371" w:rsidP="005D61D9">
            <w:pPr>
              <w:pStyle w:val="TableParagraph"/>
              <w:spacing w:before="14" w:line="306" w:lineRule="exact"/>
              <w:ind w:left="71" w:right="130"/>
              <w:jc w:val="center"/>
              <w:rPr>
                <w:sz w:val="10"/>
              </w:rPr>
            </w:pPr>
            <w:r>
              <w:rPr>
                <w:i/>
                <w:sz w:val="20"/>
              </w:rPr>
              <w:t xml:space="preserve">I   </w:t>
            </w:r>
            <w:r>
              <w:rPr>
                <w:rFonts w:ascii="Symbol" w:hAnsi="Symbol"/>
                <w:sz w:val="20"/>
              </w:rPr>
              <w:t></w:t>
            </w:r>
            <w:r>
              <w:rPr>
                <w:sz w:val="20"/>
              </w:rPr>
              <w:t xml:space="preserve">  </w:t>
            </w:r>
            <w:r>
              <w:rPr>
                <w:i/>
                <w:spacing w:val="2"/>
                <w:position w:val="12"/>
                <w:sz w:val="20"/>
              </w:rPr>
              <w:t>I</w:t>
            </w:r>
            <w:r>
              <w:rPr>
                <w:spacing w:val="2"/>
                <w:position w:val="8"/>
                <w:sz w:val="10"/>
              </w:rPr>
              <w:t>1</w:t>
            </w:r>
          </w:p>
          <w:p w:rsidR="00164371" w:rsidRDefault="00164371" w:rsidP="005D61D9">
            <w:pPr>
              <w:pStyle w:val="TableParagraph"/>
              <w:tabs>
                <w:tab w:val="left" w:pos="311"/>
              </w:tabs>
              <w:spacing w:before="13" w:line="62" w:lineRule="auto"/>
              <w:jc w:val="center"/>
              <w:rPr>
                <w:i/>
                <w:sz w:val="20"/>
              </w:rPr>
            </w:pPr>
            <w:r>
              <w:rPr>
                <w:i/>
                <w:sz w:val="10"/>
              </w:rPr>
              <w:t>a</w:t>
            </w:r>
            <w:r>
              <w:rPr>
                <w:i/>
                <w:sz w:val="10"/>
              </w:rPr>
              <w:tab/>
            </w:r>
            <w:r>
              <w:rPr>
                <w:i/>
                <w:position w:val="-10"/>
                <w:sz w:val="20"/>
              </w:rPr>
              <w:t>K</w:t>
            </w:r>
          </w:p>
          <w:p w:rsidR="00164371" w:rsidRDefault="00164371" w:rsidP="005D61D9">
            <w:pPr>
              <w:pStyle w:val="TableParagraph"/>
              <w:spacing w:before="25"/>
              <w:ind w:right="380"/>
              <w:jc w:val="right"/>
              <w:rPr>
                <w:sz w:val="10"/>
              </w:rPr>
            </w:pPr>
            <w:r>
              <w:rPr>
                <w:sz w:val="10"/>
              </w:rPr>
              <w:t>1</w:t>
            </w: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spacing w:before="1"/>
              <w:rPr>
                <w:sz w:val="14"/>
              </w:rPr>
            </w:pPr>
          </w:p>
          <w:p w:rsidR="00164371" w:rsidRDefault="00164371" w:rsidP="005D61D9">
            <w:pPr>
              <w:pStyle w:val="TableParagraph"/>
              <w:spacing w:line="306" w:lineRule="exact"/>
              <w:ind w:left="138" w:right="130"/>
              <w:jc w:val="center"/>
              <w:rPr>
                <w:sz w:val="10"/>
              </w:rPr>
            </w:pPr>
            <w:r>
              <w:rPr>
                <w:i/>
                <w:sz w:val="20"/>
              </w:rPr>
              <w:t xml:space="preserve">I </w:t>
            </w:r>
            <w:r>
              <w:rPr>
                <w:rFonts w:ascii="Symbol" w:hAnsi="Symbol"/>
                <w:sz w:val="20"/>
              </w:rPr>
              <w:t></w:t>
            </w:r>
            <w:r>
              <w:rPr>
                <w:sz w:val="20"/>
              </w:rPr>
              <w:t xml:space="preserve"> </w:t>
            </w:r>
            <w:r>
              <w:rPr>
                <w:i/>
                <w:sz w:val="20"/>
              </w:rPr>
              <w:t xml:space="preserve">I </w:t>
            </w:r>
            <w:r>
              <w:rPr>
                <w:rFonts w:ascii="Symbol" w:hAnsi="Symbol"/>
                <w:sz w:val="20"/>
              </w:rPr>
              <w:t></w:t>
            </w:r>
            <w:r>
              <w:rPr>
                <w:position w:val="8"/>
                <w:sz w:val="20"/>
              </w:rPr>
              <w:t xml:space="preserve"> </w:t>
            </w:r>
            <w:r>
              <w:rPr>
                <w:i/>
                <w:position w:val="12"/>
                <w:sz w:val="20"/>
              </w:rPr>
              <w:t>I</w:t>
            </w:r>
            <w:r>
              <w:rPr>
                <w:position w:val="8"/>
                <w:sz w:val="10"/>
                <w:u w:val="single"/>
              </w:rPr>
              <w:t xml:space="preserve">1 </w:t>
            </w:r>
          </w:p>
          <w:p w:rsidR="00164371" w:rsidRDefault="00164371" w:rsidP="005D61D9">
            <w:pPr>
              <w:pStyle w:val="TableParagraph"/>
              <w:tabs>
                <w:tab w:val="left" w:pos="357"/>
                <w:tab w:val="left" w:pos="665"/>
              </w:tabs>
              <w:spacing w:before="12" w:line="62" w:lineRule="auto"/>
              <w:ind w:left="7"/>
              <w:jc w:val="center"/>
              <w:rPr>
                <w:i/>
                <w:sz w:val="20"/>
              </w:rPr>
            </w:pPr>
            <w:r>
              <w:rPr>
                <w:i/>
                <w:sz w:val="10"/>
              </w:rPr>
              <w:t>c</w:t>
            </w:r>
            <w:r>
              <w:rPr>
                <w:i/>
                <w:sz w:val="10"/>
              </w:rPr>
              <w:tab/>
            </w:r>
            <w:r>
              <w:rPr>
                <w:sz w:val="10"/>
              </w:rPr>
              <w:t>0</w:t>
            </w:r>
            <w:r>
              <w:rPr>
                <w:sz w:val="10"/>
              </w:rPr>
              <w:tab/>
            </w:r>
            <w:r>
              <w:rPr>
                <w:i/>
                <w:position w:val="-10"/>
                <w:sz w:val="20"/>
              </w:rPr>
              <w:t>K</w:t>
            </w:r>
          </w:p>
          <w:p w:rsidR="00164371" w:rsidRDefault="00164371" w:rsidP="005D61D9">
            <w:pPr>
              <w:pStyle w:val="TableParagraph"/>
              <w:spacing w:before="25"/>
              <w:ind w:right="202"/>
              <w:jc w:val="right"/>
              <w:rPr>
                <w:sz w:val="10"/>
              </w:rPr>
            </w:pPr>
            <w:r>
              <w:rPr>
                <w:sz w:val="10"/>
              </w:rPr>
              <w:t>1</w:t>
            </w:r>
          </w:p>
        </w:tc>
        <w:tc>
          <w:tcPr>
            <w:tcW w:w="1906" w:type="dxa"/>
          </w:tcPr>
          <w:p w:rsidR="00164371" w:rsidRDefault="00164371" w:rsidP="005D61D9">
            <w:pPr>
              <w:pStyle w:val="TableParagraph"/>
              <w:spacing w:before="2" w:after="1"/>
              <w:rPr>
                <w:sz w:val="11"/>
              </w:rPr>
            </w:pPr>
          </w:p>
          <w:p w:rsidR="00164371" w:rsidRDefault="00164371" w:rsidP="005D61D9">
            <w:pPr>
              <w:pStyle w:val="TableParagraph"/>
              <w:spacing w:line="216" w:lineRule="exact"/>
              <w:ind w:left="882"/>
              <w:rPr>
                <w:sz w:val="20"/>
              </w:rPr>
            </w:pPr>
            <w:r>
              <w:rPr>
                <w:noProof/>
                <w:position w:val="-3"/>
                <w:sz w:val="20"/>
                <w:lang w:eastAsia="ru-RU"/>
              </w:rPr>
              <w:drawing>
                <wp:inline distT="0" distB="0" distL="0" distR="0">
                  <wp:extent cx="115823" cy="137160"/>
                  <wp:effectExtent l="0" t="0" r="0" b="0"/>
                  <wp:docPr id="554" name="image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33.png"/>
                          <pic:cNvPicPr/>
                        </pic:nvPicPr>
                        <pic:blipFill>
                          <a:blip r:embed="rId112" cstate="print"/>
                          <a:stretch>
                            <a:fillRect/>
                          </a:stretch>
                        </pic:blipFill>
                        <pic:spPr>
                          <a:xfrm>
                            <a:off x="0" y="0"/>
                            <a:ext cx="115823" cy="137160"/>
                          </a:xfrm>
                          <a:prstGeom prst="rect">
                            <a:avLst/>
                          </a:prstGeom>
                        </pic:spPr>
                      </pic:pic>
                    </a:graphicData>
                  </a:graphic>
                </wp:inline>
              </w:drawing>
            </w:r>
          </w:p>
          <w:p w:rsidR="00164371" w:rsidRDefault="00164371" w:rsidP="005D61D9">
            <w:pPr>
              <w:pStyle w:val="TableParagraph"/>
              <w:spacing w:before="8"/>
              <w:rPr>
                <w:sz w:val="4"/>
              </w:rPr>
            </w:pPr>
          </w:p>
          <w:p w:rsidR="00164371" w:rsidRDefault="0021591E" w:rsidP="005D61D9">
            <w:pPr>
              <w:pStyle w:val="TableParagraph"/>
              <w:ind w:left="888"/>
              <w:rPr>
                <w:sz w:val="20"/>
              </w:rPr>
            </w:pPr>
            <w:r>
              <w:rPr>
                <w:sz w:val="20"/>
              </w:rPr>
            </w:r>
            <w:r>
              <w:rPr>
                <w:sz w:val="20"/>
              </w:rPr>
              <w:pict>
                <v:group id="_x0000_s12142" style="width:5.55pt;height:110.2pt;mso-position-horizontal-relative:char;mso-position-vertical-relative:line" coordsize="111,2204">
                  <v:shape id="_x0000_s12143" style="position:absolute;left:7;top:7;width:92;height:1076" coordorigin="7,7" coordsize="92,1076" o:spt="100" adj="0,,0" path="m50,1082l50,7m7,103l50,7r48,96e" filled="f" strokeweight=".25397mm">
                    <v:stroke joinstyle="round"/>
                    <v:formulas/>
                    <v:path arrowok="t" o:connecttype="segments"/>
                  </v:shape>
                  <v:shape id="_x0000_s12144" style="position:absolute;left:31;top:1068;width:53;height:53" coordorigin="31,1068" coordsize="53,53" path="m74,1068r-14,l49,1070r-9,7l34,1086r-3,11l31,1111r15,10l74,1121r10,-10l84,1082,74,1068xe" fillcolor="black" stroked="f">
                    <v:path arrowok="t"/>
                  </v:shape>
                  <v:shape id="_x0000_s12145" style="position:absolute;left:7;top:1120;width:96;height:1076" coordorigin="7,1121" coordsize="96,1076" o:spt="100" adj="0,,0" path="m55,1121r,1075m7,2105r48,91l103,2105e" filled="f" strokeweight=".25397mm">
                    <v:stroke joinstyle="round"/>
                    <v:formulas/>
                    <v:path arrowok="t" o:connecttype="segments"/>
                  </v:shape>
                  <w10:wrap type="none"/>
                  <w10:anchorlock/>
                </v:group>
              </w:pict>
            </w:r>
          </w:p>
          <w:p w:rsidR="00164371" w:rsidRDefault="00164371" w:rsidP="005D61D9">
            <w:pPr>
              <w:pStyle w:val="TableParagraph"/>
              <w:rPr>
                <w:sz w:val="5"/>
              </w:rPr>
            </w:pPr>
          </w:p>
          <w:p w:rsidR="00164371" w:rsidRDefault="00164371" w:rsidP="005D61D9">
            <w:pPr>
              <w:pStyle w:val="TableParagraph"/>
              <w:spacing w:line="220" w:lineRule="exact"/>
              <w:ind w:left="579"/>
              <w:rPr>
                <w:sz w:val="12"/>
              </w:rPr>
            </w:pPr>
            <w:r>
              <w:rPr>
                <w:noProof/>
                <w:position w:val="-3"/>
                <w:sz w:val="20"/>
                <w:lang w:eastAsia="ru-RU"/>
              </w:rPr>
              <w:drawing>
                <wp:inline distT="0" distB="0" distL="0" distR="0">
                  <wp:extent cx="106680" cy="140208"/>
                  <wp:effectExtent l="0" t="0" r="0" b="0"/>
                  <wp:docPr id="555" name="image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34.png"/>
                          <pic:cNvPicPr/>
                        </pic:nvPicPr>
                        <pic:blipFill>
                          <a:blip r:embed="rId113" cstate="print"/>
                          <a:stretch>
                            <a:fillRect/>
                          </a:stretch>
                        </pic:blipFill>
                        <pic:spPr>
                          <a:xfrm>
                            <a:off x="0" y="0"/>
                            <a:ext cx="106680" cy="140208"/>
                          </a:xfrm>
                          <a:prstGeom prst="rect">
                            <a:avLst/>
                          </a:prstGeom>
                        </pic:spPr>
                      </pic:pic>
                    </a:graphicData>
                  </a:graphic>
                </wp:inline>
              </w:drawing>
            </w:r>
            <w:r>
              <w:rPr>
                <w:spacing w:val="3"/>
                <w:position w:val="-3"/>
                <w:sz w:val="12"/>
              </w:rPr>
              <w:t xml:space="preserve"> </w:t>
            </w:r>
            <w:r>
              <w:rPr>
                <w:noProof/>
                <w:spacing w:val="3"/>
                <w:position w:val="2"/>
                <w:sz w:val="12"/>
                <w:lang w:eastAsia="ru-RU"/>
              </w:rPr>
              <w:drawing>
                <wp:inline distT="0" distB="0" distL="0" distR="0">
                  <wp:extent cx="82296" cy="82296"/>
                  <wp:effectExtent l="0" t="0" r="0" b="0"/>
                  <wp:docPr id="556"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88.png"/>
                          <pic:cNvPicPr/>
                        </pic:nvPicPr>
                        <pic:blipFill>
                          <a:blip r:embed="rId63" cstate="print"/>
                          <a:stretch>
                            <a:fillRect/>
                          </a:stretch>
                        </pic:blipFill>
                        <pic:spPr>
                          <a:xfrm>
                            <a:off x="0" y="0"/>
                            <a:ext cx="82296" cy="82296"/>
                          </a:xfrm>
                          <a:prstGeom prst="rect">
                            <a:avLst/>
                          </a:prstGeom>
                        </pic:spPr>
                      </pic:pic>
                    </a:graphicData>
                  </a:graphic>
                </wp:inline>
              </w:drawing>
            </w:r>
            <w:r>
              <w:rPr>
                <w:spacing w:val="-41"/>
                <w:position w:val="2"/>
                <w:sz w:val="20"/>
              </w:rPr>
              <w:t xml:space="preserve"> </w:t>
            </w:r>
            <w:r w:rsidR="0021591E">
              <w:rPr>
                <w:spacing w:val="-41"/>
                <w:position w:val="-3"/>
                <w:sz w:val="20"/>
              </w:rPr>
            </w:r>
            <w:r w:rsidR="0021591E">
              <w:rPr>
                <w:spacing w:val="-41"/>
                <w:position w:val="-3"/>
                <w:sz w:val="20"/>
              </w:rPr>
              <w:pict>
                <v:group id="_x0000_s12139" style="width:12pt;height:10.8pt;mso-position-horizontal-relative:char;mso-position-vertical-relative:line" coordsize="240,216">
                  <v:shape id="_x0000_s12140" type="#_x0000_t75" style="position:absolute;width:111;height:173"/>
                  <v:shape id="_x0000_s12141" type="#_x0000_t75" style="position:absolute;left:100;top:86;width:140;height:130"/>
                  <w10:wrap type="none"/>
                  <w10:anchorlock/>
                </v:group>
              </w:pict>
            </w:r>
            <w:r>
              <w:rPr>
                <w:spacing w:val="-16"/>
                <w:position w:val="-3"/>
                <w:sz w:val="12"/>
              </w:rPr>
              <w:t xml:space="preserve"> </w:t>
            </w:r>
            <w:r>
              <w:rPr>
                <w:noProof/>
                <w:spacing w:val="-16"/>
                <w:position w:val="-2"/>
                <w:sz w:val="12"/>
                <w:lang w:eastAsia="ru-RU"/>
              </w:rPr>
              <w:drawing>
                <wp:inline distT="0" distB="0" distL="0" distR="0">
                  <wp:extent cx="91439" cy="76200"/>
                  <wp:effectExtent l="0" t="0" r="0" b="0"/>
                  <wp:docPr id="557" name="image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637.png"/>
                          <pic:cNvPicPr/>
                        </pic:nvPicPr>
                        <pic:blipFill>
                          <a:blip r:embed="rId114" cstate="print"/>
                          <a:stretch>
                            <a:fillRect/>
                          </a:stretch>
                        </pic:blipFill>
                        <pic:spPr>
                          <a:xfrm>
                            <a:off x="0" y="0"/>
                            <a:ext cx="91439" cy="76200"/>
                          </a:xfrm>
                          <a:prstGeom prst="rect">
                            <a:avLst/>
                          </a:prstGeom>
                        </pic:spPr>
                      </pic:pic>
                    </a:graphicData>
                  </a:graphic>
                </wp:inline>
              </w:drawing>
            </w:r>
          </w:p>
        </w:tc>
        <w:tc>
          <w:tcPr>
            <w:tcW w:w="1340" w:type="dxa"/>
          </w:tcPr>
          <w:p w:rsidR="00164371" w:rsidRDefault="00164371" w:rsidP="005D61D9">
            <w:pPr>
              <w:pStyle w:val="TableParagraph"/>
              <w:ind w:left="123" w:right="119" w:hanging="2"/>
              <w:jc w:val="center"/>
              <w:rPr>
                <w:sz w:val="20"/>
              </w:rPr>
            </w:pPr>
            <w:r>
              <w:rPr>
                <w:sz w:val="20"/>
              </w:rPr>
              <w:t>Закорочен трансформа- тор тока фа- зы С</w:t>
            </w:r>
          </w:p>
        </w:tc>
      </w:tr>
    </w:tbl>
    <w:p w:rsidR="00164371" w:rsidRPr="00C861CC" w:rsidRDefault="00164371" w:rsidP="00164371">
      <w:pPr>
        <w:jc w:val="center"/>
        <w:rPr>
          <w:sz w:val="20"/>
          <w:lang w:val="ru-RU"/>
        </w:rPr>
        <w:sectPr w:rsidR="00164371" w:rsidRPr="00C861CC">
          <w:pgSz w:w="8400" w:h="11900"/>
          <w:pgMar w:top="760" w:right="400" w:bottom="920" w:left="400" w:header="0" w:footer="738" w:gutter="0"/>
          <w:cols w:space="720"/>
        </w:sectPr>
      </w:pPr>
    </w:p>
    <w:p w:rsidR="00164371" w:rsidRDefault="0021591E" w:rsidP="00164371">
      <w:pPr>
        <w:pStyle w:val="a7"/>
        <w:spacing w:before="76" w:after="10"/>
        <w:ind w:left="1736" w:right="442" w:firstLine="4536"/>
      </w:pPr>
      <w:r>
        <w:lastRenderedPageBreak/>
        <w:pict>
          <v:group id="_x0000_s13985" style="position:absolute;left:0;text-align:left;margin-left:43.55pt;margin-top:87.9pt;width:97.1pt;height:65.8pt;z-index:-251397120;mso-position-horizontal-relative:page" coordorigin="871,1758" coordsize="1942,1316">
            <v:shape id="_x0000_s13986" style="position:absolute;left:888;top:2304;width:898;height:575" coordorigin="888,2304" coordsize="898,575" o:spt="100" adj="0,,0" path="m888,2404r,475m1579,2399r207,m1128,2394r29,-49l1197,2315r46,-9l1291,2322r20,13l1328,2351r14,20l1354,2394r28,-49l1423,2314r46,-10l1517,2317r20,15l1553,2350r14,20l1579,2394e" filled="f" strokeweight=".25397mm">
              <v:stroke joinstyle="round"/>
              <v:formulas/>
              <v:path arrowok="t" o:connecttype="segments"/>
            </v:shape>
            <v:line id="_x0000_s13987" style="position:absolute" from="1037,2341" to="1666,2341" strokeweight=".33864mm"/>
            <v:shape id="_x0000_s13988" style="position:absolute;left:888;top:2398;width:778;height:480" coordorigin="888,2399" coordsize="778,480" o:spt="100" adj="0,,0" path="m1123,2399r-235,m1008,2879r658,m1008,2879r-120,e" filled="f" strokeweight=".25397mm">
              <v:stroke joinstyle="round"/>
              <v:formulas/>
              <v:path arrowok="t" o:connecttype="segments"/>
            </v:shape>
            <v:shape id="_x0000_s13989" type="#_x0000_t75" style="position:absolute;left:2196;top:1757;width:394;height:394"/>
            <v:shape id="_x0000_s13990" type="#_x0000_t75" style="position:absolute;left:2299;top:1832;width:149;height:159"/>
            <v:shape id="_x0000_s13991" type="#_x0000_t75" style="position:absolute;left:2191;top:2204;width:399;height:394"/>
            <v:shape id="_x0000_s13992" type="#_x0000_t75" style="position:absolute;left:2299;top:2278;width:149;height:159"/>
            <v:shape id="_x0000_s13993" type="#_x0000_t75" style="position:absolute;left:2191;top:2679;width:399;height:394"/>
            <v:shape id="_x0000_s13994" style="position:absolute;left:2577;top:1957;width:221;height:922" coordorigin="2578,1957" coordsize="221,922" o:spt="100" adj="0,,0" path="m2578,1957r211,l2789,2879r-211,m2798,2399r-216,e" filled="f" strokeweight=".25397mm">
              <v:stroke joinstyle="round"/>
              <v:formulas/>
              <v:path arrowok="t" o:connecttype="segments"/>
            </v:shape>
            <v:shape id="_x0000_s13995" type="#_x0000_t75" style="position:absolute;left:2299;top:2753;width:149;height:159"/>
            <v:shape id="_x0000_s13996" style="position:absolute;left:2764;top:2374;width:48;height:48" coordorigin="2765,2375" coordsize="48,48" path="m2798,2375r-24,l2765,2384r,29l2774,2423r24,l2813,2413r,-29xe" fillcolor="black" stroked="f">
              <v:path arrowok="t"/>
            </v:shape>
            <v:shape id="_x0000_s13997" style="position:absolute;left:1641;top:2403;width:552;height:476" coordorigin="1642,2404" coordsize="552,476" o:spt="100" adj="0,,0" path="m2194,2879r-552,m1786,2404r408,m2117,2716r-269,e" filled="f" strokeweight=".25397mm">
              <v:stroke joinstyle="round"/>
              <v:formulas/>
              <v:path arrowok="t" o:connecttype="segments"/>
            </v:shape>
            <v:shape id="_x0000_s13998" style="position:absolute;left:1785;top:2672;width:82;height:87" coordorigin="1786,2672" coordsize="82,87" path="m1867,2672r-81,44l1867,2759r-5,-22l1860,2716r2,-22l1867,2672xe" fillcolor="black" stroked="f">
              <v:path arrowok="t"/>
            </v:shape>
            <v:shape id="_x0000_s13999" style="position:absolute;left:878;top:1859;width:908;height:544" coordorigin="878,1860" coordsize="908,544" o:spt="100" adj="0,,0" path="m1008,1957r144,m1162,1948r28,-50l1231,1868r46,-8l1325,1876r20,12l1361,1904r14,20l1387,1948r29,-50l1456,1868r47,-8l1550,1876r18,12l1585,1904r15,20l1613,1948t-725,9l1003,1957t-125,l878,2053r908,250l1786,2404e" filled="f" strokeweight=".25397mm">
              <v:stroke joinstyle="round"/>
              <v:formulas/>
              <v:path arrowok="t" o:connecttype="segments"/>
            </v:shape>
            <v:shape id="_x0000_s14000" style="position:absolute;left:1761;top:2379;width:48;height:48" coordorigin="1762,2380" coordsize="48,48" path="m1795,2380r-24,l1762,2389r,24l1771,2428r24,l1810,2413r,-24xe" fillcolor="black" stroked="f">
              <v:path arrowok="t"/>
            </v:shape>
            <v:shape id="_x0000_s14001" type="#_x0000_t75" style="position:absolute;left:1924;top:2504;width:154;height:188"/>
            <v:shape id="_x0000_s14002" style="position:absolute;left:1977;top:2024;width:142;height:444" coordorigin="1978,2024" coordsize="142,444" o:spt="100" adj="0,,0" path="m1978,2458r,4l1978,2462r3,3l1981,2465r,l1981,2468r3,l1987,2468r,l1991,2468r,l1994,2468r,l1997,2468r,l2000,2468r,l2000,2465r,l2000,2462r,l2000,2458r,-3l2000,2455r,-3l2000,2452r,l1997,2452r,l1994,2452r,l1991,2452r,l1987,2452r-3,l1984,2452r,l1984,2452r,l1984,2455r-3,l1981,2458t116,-428l2097,2034r,l2100,2037r,l2100,2037r,3l2104,2040r3,l2107,2040r4,l2111,2040r3,l2114,2040r3,l2117,2040r3,l2120,2040r,-3l2120,2037r,-3l2120,2034r,-4l2120,2027r,l2120,2024r,l2120,2024r-3,l2117,2024r-3,l2114,2024r-3,l2111,2024r-4,l2104,2024r,l2104,2024r,l2104,2024r,3l2100,2027r,3e" filled="f" strokeweight=".29192mm">
              <v:stroke joinstyle="round"/>
              <v:formulas/>
              <v:path arrowok="t" o:connecttype="segments"/>
            </v:shape>
            <v:shape id="_x0000_s14003" type="#_x0000_t75" style="position:absolute;left:2040;top:2077;width:164;height:226"/>
            <v:line id="_x0000_s14004" style="position:absolute" from="1973,2192" to="1704,2192" strokeweight=".25397mm"/>
            <v:shape id="_x0000_s14005" style="position:absolute;left:1641;top:2149;width:87;height:87" coordorigin="1642,2149" coordsize="87,87" path="m1728,2149r-86,43l1728,2236r-8,-22l1717,2192r3,-21l1728,2149xe" fillcolor="black" stroked="f">
              <v:path arrowok="t"/>
            </v:shape>
            <v:line id="_x0000_s14006" style="position:absolute" from="1973,2096" to="1704,2096" strokeweight=".25397mm"/>
            <v:shape id="_x0000_s14007" style="position:absolute;left:1641;top:2053;width:87;height:87" coordorigin="1642,2053" coordsize="87,87" path="m1728,2053r-86,43l1728,2140r-8,-20l1717,2098r3,-23l1728,2053xe" fillcolor="black" stroked="f">
              <v:path arrowok="t"/>
            </v:shape>
            <w10:wrap anchorx="page"/>
          </v:group>
        </w:pict>
      </w:r>
      <w:r>
        <w:pict>
          <v:line id="_x0000_s14008" style="position:absolute;left:0;text-align:left;z-index:-251396096;mso-position-horizontal-relative:page" from="197.2pt,90.25pt" to="209.15pt,90.25pt" strokeweight=".17656mm">
            <w10:wrap anchorx="page"/>
          </v:line>
        </w:pict>
      </w:r>
      <w:r>
        <w:pict>
          <v:group id="_x0000_s14009" style="position:absolute;left:0;text-align:left;margin-left:181.35pt;margin-top:172.7pt;width:25.45pt;height:11.35pt;z-index:-251395072;mso-position-horizontal-relative:page;mso-position-vertical-relative:page" coordorigin="3627,3454" coordsize="509,227">
            <v:line id="_x0000_s14010" style="position:absolute" from="3632,3612" to="3658,3597" strokeweight=".17642mm"/>
            <v:line id="_x0000_s14011" style="position:absolute" from="3658,3601" to="3692,3670" strokeweight=".35286mm"/>
            <v:shape id="_x0000_s14012" style="position:absolute;left:3697;top:3458;width:439;height:212" coordorigin="3697,3459" coordsize="439,212" o:spt="100" adj="0,,0" path="m3697,3670r50,-211m3747,3459r111,m3898,3607r238,e" filled="f" strokeweight=".17642mm">
              <v:stroke joinstyle="round"/>
              <v:formulas/>
              <v:path arrowok="t" o:connecttype="segments"/>
            </v:shape>
            <w10:wrap anchorx="page" anchory="page"/>
          </v:group>
        </w:pict>
      </w:r>
      <w:r>
        <w:pict>
          <v:group id="_x0000_s14013" style="position:absolute;left:0;text-align:left;margin-left:48pt;margin-top:213.65pt;width:87.15pt;height:67.7pt;z-index:-251394048;mso-position-horizontal-relative:page;mso-position-vertical-relative:page" coordorigin="960,4273" coordsize="1743,1354">
            <v:shape id="_x0000_s14014" style="position:absolute;left:974;top:4392;width:1224;height:1056" coordorigin="974,4393" coordsize="1224,1056" o:spt="100" adj="0,,0" path="m974,5017r,432m1085,4609r129,m1632,4609r566,m1224,4604r25,-46l1286,4530r43,-9l1373,4532r17,13l1405,4561r14,20l1430,4604r26,-46l1492,4530r41,-9l1574,4532r20,13l1610,4561r13,20l1632,4604m1517,4393r331,e" filled="f" strokeweight=".16931mm">
              <v:stroke joinstyle="round"/>
              <v:formulas/>
              <v:path arrowok="t" o:connecttype="segments"/>
            </v:shape>
            <v:shape id="_x0000_s14015" type="#_x0000_t75" style="position:absolute;left:1833;top:4316;width:231;height:192"/>
            <v:line id="_x0000_s14016" style="position:absolute" from="1142,4551" to="1714,4551" strokeweight=".33864mm"/>
            <v:shape id="_x0000_s14017" type="#_x0000_t75" style="position:absolute;left:2164;top:4431;width:356;height:356"/>
            <v:shape id="_x0000_s14018" type="#_x0000_t75" style="position:absolute;left:2260;top:4488;width:135;height:159"/>
            <v:shape id="_x0000_s14019" type="#_x0000_t75" style="position:absolute;left:2160;top:4834;width:360;height:356"/>
            <v:shape id="_x0000_s14020" type="#_x0000_t75" style="position:absolute;left:2256;top:4892;width:135;height:159"/>
            <v:shape id="_x0000_s14021" style="position:absolute;left:974;top:4608;width:629;height:399" coordorigin="974,4609" coordsize="629,399" o:spt="100" adj="0,,0" path="m974,4609r106,m1195,5007r25,-43l1257,4936r43,-9l1344,4940r17,13l1376,4968r12,19l1397,5007r28,-43l1462,4936r42,-9l1546,4940r17,13l1578,4968r13,19l1603,5007e" filled="f" strokeweight=".16931mm">
              <v:stroke joinstyle="round"/>
              <v:formulas/>
              <v:path arrowok="t" o:connecttype="segments"/>
            </v:shape>
            <v:line id="_x0000_s14022" style="position:absolute" from="1114,4959" to="1685,4959" strokeweight=".33864mm"/>
            <v:shape id="_x0000_s14023" style="position:absolute;left:974;top:5012;width:706;height:437" coordorigin="974,5012" coordsize="706,437" o:spt="100" adj="0,,0" path="m1186,5012r-212,m1085,5449r595,m1085,5449r-111,e" filled="f" strokeweight=".16931mm">
              <v:stroke joinstyle="round"/>
              <v:formulas/>
              <v:path arrowok="t" o:connecttype="segments"/>
            </v:shape>
            <v:shape id="_x0000_s14024" type="#_x0000_t75" style="position:absolute;left:2160;top:5271;width:360;height:356"/>
            <v:shape id="_x0000_s14025" style="position:absolute;left:2510;top:4608;width:188;height:840" coordorigin="2510,4609" coordsize="188,840" path="m2510,4609r188,l2698,5449r-188,e" filled="f" strokeweight=".16931mm">
              <v:path arrowok="t"/>
            </v:shape>
            <v:shape id="_x0000_s14026" type="#_x0000_t75" style="position:absolute;left:2256;top:5324;width:135;height:159"/>
            <v:shape id="_x0000_s14027" style="position:absolute;left:1965;top:4280;width:21;height:15" coordorigin="1965,4281" coordsize="21,15" path="m1965,4286r,3l1968,4292r,3l1971,4295r3,l1976,4295r3,l1982,4295r3,l1985,4292r,-3l1985,4286r,-2l1985,4281r-3,l1979,4281r-3,l1974,4281r-3,l1971,4284r-3,l1968,4286e" filled="f" strokeweight=".26539mm">
              <v:path arrowok="t"/>
            </v:shape>
            <v:shape id="_x0000_s14028" style="position:absolute;left:1502;top:5343;width:658;height:106" coordorigin="1502,5343" coordsize="658,106" o:spt="100" adj="0,,0" path="m2160,5449r-499,m1747,5343r-245,e" filled="f" strokeweight=".16931mm">
              <v:stroke joinstyle="round"/>
              <v:formulas/>
              <v:path arrowok="t" o:connecttype="segments"/>
            </v:shape>
            <v:shape id="_x0000_s14029" style="position:absolute;left:1444;top:5304;width:77;height:77" coordorigin="1445,5305" coordsize="77,77" path="m1522,5305r-77,38l1522,5382r-9,-19l1511,5343r2,-19l1522,5305xe" fillcolor="black" stroked="f">
              <v:path arrowok="t"/>
            </v:shape>
            <v:shape id="_x0000_s14030" style="position:absolute;left:964;top:4608;width:826;height:408" coordorigin="965,4609" coordsize="826,408" path="m965,4609r,91l1790,4926r,91e" filled="f" strokeweight=".16931mm">
              <v:path arrowok="t"/>
            </v:shape>
            <v:shape id="_x0000_s14031" style="position:absolute;left:1603;top:5060;width:21;height:15" coordorigin="1604,5060" coordsize="21,15" path="m1604,5066r,3l1606,5072r,2l1609,5074r3,l1615,5074r3,l1621,5074r3,l1624,5072r,-3l1624,5066r,-3l1624,5060r-3,l1618,5060r-3,l1612,5060r-3,l1609,5063r-3,l1606,5066e" filled="f" strokeweight=".26539mm">
              <v:path arrowok="t"/>
            </v:shape>
            <v:shape id="_x0000_s14032" style="position:absolute;left:1876;top:5016;width:284;height:154" coordorigin="1877,5017" coordsize="284,154" o:spt="100" adj="0,,0" path="m2102,5017r-27,5l2052,5036r-16,21l2030,5084r5,34l2049,5145r20,19l2093,5170r,l2093,5170r,m1877,5170r27,-5l1925,5151r14,-21l1944,5103r-4,-34l1928,5042r-18,-18l1886,5017r,l1886,5017r,m2093,5017r67,e" filled="f" strokeweight=".16931mm">
              <v:stroke joinstyle="round"/>
              <v:formulas/>
              <v:path arrowok="t" o:connecttype="segments"/>
            </v:shape>
            <v:shape id="_x0000_s14033" type="#_x0000_t75" style="position:absolute;left:1536;top:5098;width:144;height:188"/>
            <w10:wrap anchorx="page" anchory="page"/>
          </v:group>
        </w:pict>
      </w:r>
      <w:r>
        <w:pict>
          <v:group id="_x0000_s14034" style="position:absolute;left:0;text-align:left;margin-left:48pt;margin-top:302.65pt;width:88.1pt;height:67pt;z-index:-251393024;mso-position-horizontal-relative:page;mso-position-vertical-relative:page" coordorigin="960,6053" coordsize="1762,1340">
            <v:shape id="_x0000_s14035" style="position:absolute;left:988;top:6168;width:1215;height:1047" coordorigin="989,6169" coordsize="1215,1047" o:spt="100" adj="0,,0" path="m989,6385r,830m1099,6385r130,m1642,6385r561,m1238,6380r26,-46l1300,6307r43,-8l1387,6313r17,12l1419,6341r12,18l1440,6380r25,-46l1502,6307r43,-8l1589,6313r17,10l1621,6339r12,20l1642,6380m1531,6169r327,e" filled="f" strokeweight=".16931mm">
              <v:stroke joinstyle="round"/>
              <v:formulas/>
              <v:path arrowok="t" o:connecttype="segments"/>
            </v:shape>
            <v:shape id="_x0000_s14036" type="#_x0000_t75" style="position:absolute;left:1838;top:6101;width:231;height:183"/>
            <v:shape id="_x0000_s14037" type="#_x0000_t75" style="position:absolute;left:2169;top:6207;width:351;height:356"/>
            <v:shape id="_x0000_s14038" type="#_x0000_t75" style="position:absolute;left:2265;top:6269;width:130;height:159"/>
            <v:shape id="_x0000_s14039" style="position:absolute;left:993;top:6384;width:807;height:404" coordorigin="994,6385" coordsize="807,404" o:spt="100" adj="0,,0" path="m994,6385r100,m1613,6788r187,m1210,6783r25,-45l1271,6709r43,-9l1358,6711r17,13l1390,6740r12,20l1411,6783r25,-45l1472,6709r42,-9l1555,6711r18,13l1589,6740r14,20l1613,6783e" filled="f" strokeweight=".16931mm">
              <v:stroke joinstyle="round"/>
              <v:formulas/>
              <v:path arrowok="t" o:connecttype="segments"/>
            </v:shape>
            <v:line id="_x0000_s14040" style="position:absolute" from="1128,6730" to="1694,6730" strokeweight=".33864mm"/>
            <v:shape id="_x0000_s14041" style="position:absolute;left:988;top:6788;width:701;height:428" coordorigin="989,6788" coordsize="701,428" o:spt="100" adj="0,,0" path="m1200,6788r-211,m1099,7215r591,m1099,7215r-110,e" filled="f" strokeweight=".16931mm">
              <v:stroke joinstyle="round"/>
              <v:formulas/>
              <v:path arrowok="t" o:connecttype="segments"/>
            </v:shape>
            <v:shape id="_x0000_s14042" type="#_x0000_t75" style="position:absolute;left:2164;top:6610;width:356;height:351"/>
            <v:shape id="_x0000_s14043" type="#_x0000_t75" style="position:absolute;left:2260;top:6668;width:130;height:159"/>
            <v:shape id="_x0000_s14044" type="#_x0000_t75" style="position:absolute;left:2164;top:7037;width:356;height:356"/>
            <v:shape id="_x0000_s14045" style="position:absolute;left:2510;top:6384;width:197;height:831" coordorigin="2510,6385" coordsize="197,831" o:spt="100" adj="0,,0" path="m2510,6385r188,l2698,7215r-188,m2707,6788r-192,e" filled="f" strokeweight=".16931mm">
              <v:stroke joinstyle="round"/>
              <v:formulas/>
              <v:path arrowok="t" o:connecttype="segments"/>
            </v:shape>
            <v:shape id="_x0000_s14046" type="#_x0000_t75" style="position:absolute;left:2260;top:7100;width:130;height:159"/>
            <v:shape id="_x0000_s14047" style="position:absolute;left:2678;top:6764;width:44;height:44" coordorigin="2678,6764" coordsize="44,44" path="m2712,6764r-24,l2678,6774r,24l2688,6807r24,l2722,6798r,-24xe" fillcolor="black" stroked="f">
              <v:path arrowok="t"/>
            </v:shape>
            <v:shape id="_x0000_s14048" style="position:absolute;left:1972;top:6060;width:20;height:15" coordorigin="1972,6061" coordsize="20,15" path="m1972,6066r,3l1975,6072r,3l1978,6075r3,l1984,6075r2,l1989,6075r3,l1992,6072r,-3l1992,6066r,-2l1992,6061r-3,l1986,6061r-2,l1981,6061r-3,l1978,6064r-3,l1975,6066e" filled="f" strokeweight=".26286mm">
              <v:path arrowok="t"/>
            </v:shape>
            <v:shape id="_x0000_s14049" style="position:absolute;left:1670;top:6644;width:495;height:572" coordorigin="1670,6644" coordsize="495,572" o:spt="100" adj="0,,0" path="m2165,7215r-495,m1800,6788r82,m2098,6644r-240,e" filled="f" strokeweight=".16931mm">
              <v:stroke joinstyle="round"/>
              <v:formulas/>
              <v:path arrowok="t" o:connecttype="segments"/>
            </v:shape>
            <v:shape id="_x0000_s14050" style="position:absolute;left:1800;top:6605;width:72;height:72" coordorigin="1800,6606" coordsize="72,72" path="m1872,6606r-72,38l1872,6678r-5,-18l1865,6642r2,-18l1872,6606xe" fillcolor="black" stroked="f">
              <v:path arrowok="t"/>
            </v:shape>
            <v:line id="_x0000_s14051" style="position:absolute" from="1858,6788" to="2165,6788" strokeweight=".16931mm"/>
            <v:shape id="_x0000_s14052" type="#_x0000_t75" style="position:absolute;left:1924;top:6461;width:140;height:183"/>
            <v:shape id="_x0000_s14053" style="position:absolute;left:1978;top:6421;width:21;height:15" coordorigin="1978,6421" coordsize="21,15" path="m1978,6427r,3l1982,6433r,2l1985,6435r3,l1990,6435r3,l1996,6435r3,l1999,6433r,-3l1999,6427r,-3l1999,6421r-3,l1993,6421r-3,l1988,6421r-3,l1985,6424r-3,l1982,6427e" filled="f" strokeweight=".26286mm">
              <v:path arrowok="t"/>
            </v:shape>
            <v:line id="_x0000_s14054" style="position:absolute" from="2074,6985" to="1829,6985" strokeweight=".16931mm"/>
            <v:shape id="_x0000_s14055" style="position:absolute;left:1771;top:6946;width:77;height:77" coordorigin="1771,6946" coordsize="77,77" path="m1848,6946r-77,39l1848,7023r-5,-19l1841,6985r2,-20l1848,6946xe" fillcolor="black" stroked="f">
              <v:path arrowok="t"/>
            </v:shape>
            <v:line id="_x0000_s14056" style="position:absolute" from="1800,7114" to="2026,7114" strokeweight=".16931mm"/>
            <v:shape id="_x0000_s14057" style="position:absolute;left:960;top:6764;width:1124;height:389" coordorigin="960,6764" coordsize="1124,389" o:spt="100" adj="0,,0" path="m1003,6774r-9,-10l970,6764r-10,10l960,6798r10,9l994,6807r9,-9l1003,6774xm2083,7114r-77,-38l2012,7095r2,19l2012,7134r-6,19l2083,7114xe" fillcolor="black" stroked="f">
              <v:stroke joinstyle="round"/>
              <v:formulas/>
              <v:path arrowok="t" o:connecttype="segments"/>
            </v:shape>
            <w10:wrap anchorx="page" anchory="page"/>
          </v:group>
        </w:pict>
      </w:r>
      <w:r>
        <w:pict>
          <v:line id="_x0000_s14058" style="position:absolute;left:0;text-align:left;z-index:-251392000;mso-position-horizontal-relative:page;mso-position-vertical-relative:page" from="197.2pt,313.8pt" to="209.15pt,313.8pt" strokeweight=".17656mm">
            <w10:wrap anchorx="page" anchory="page"/>
          </v:line>
        </w:pict>
      </w:r>
      <w:r>
        <w:pict>
          <v:group id="_x0000_s14059" style="position:absolute;left:0;text-align:left;margin-left:242.4pt;margin-top:309.15pt;width:39.4pt;height:62.2pt;z-index:-251390976;mso-position-horizontal-relative:page;mso-position-vertical-relative:page" coordorigin="4848,6183" coordsize="788,1244">
            <v:shape id="_x0000_s14060" style="position:absolute;left:4852;top:6188;width:778;height:1229" coordorigin="4853,6188" coordsize="778,1229" o:spt="100" adj="0,,0" path="m5592,7023r,-835m5554,6265r38,-77l5630,6265t-38,758l4853,7417t86,-5l4853,7417r48,-72e" filled="f" strokeweight=".16931mm">
              <v:stroke joinstyle="round"/>
              <v:formulas/>
              <v:path arrowok="t" o:connecttype="segments"/>
            </v:shape>
            <v:shape id="_x0000_s14061" style="position:absolute;left:4862;top:6192;width:749;height:1234" coordorigin="4862,6193" coordsize="749,1234" o:spt="100" adj="0,,0" path="m4872,7369r-10,l4862,7426r10,l4872,7369xm4872,7239r-10,l4862,7326r10,l4872,7239xm4872,7105r-5,l4862,7110r,81l4867,7196r5,l4872,7105xm4872,6975r-5,l4862,6980r,82l4872,7062r,-87xm4872,6846r-10,l4862,6932r10,l4872,6846xm4877,6716r-15,l4862,6798r5,4l4872,6802r,-4l4877,6721r,-5xm4944,6548r-10,l4867,6582r-5,4l4862,6591r,77l4877,6668r,-79l4939,6558r5,l4944,6548xm5059,6490r-5,-4l5050,6486r-68,38l4978,6524r,5l4982,6529r,5l4987,6534r67,-39l5059,6495r,-5xm5174,6428r-4,-5l5165,6423r-67,39l5093,6466r5,l5098,6471r4,l5170,6433r4,l5174,6428xm5290,6366r-5,-5l5280,6366r-67,33l5208,6404r5,5l5218,6409r67,-34l5290,6370r,-4xm5405,6303r-10,l5328,6337r,9l5333,6351r,-5l5400,6313r5,l5405,6303xm5520,6241r-5,l5443,6274r,15l5453,6289r67,-39l5520,6241xm5611,6193r-5,l5563,6217r-5,l5558,6226r10,l5611,6202r,-9xe" fillcolor="black" stroked="f">
              <v:stroke joinstyle="round"/>
              <v:formulas/>
              <v:path arrowok="t" o:connecttype="segments"/>
            </v:shape>
            <v:shape id="_x0000_s14062" type="#_x0000_t75" style="position:absolute;left:5392;top:6996;width:221;height:135"/>
            <v:shape id="_x0000_s14063" style="position:absolute;left:4872;top:6600;width:716;height:428" coordorigin="4872,6601" coordsize="716,428" o:spt="100" adj="0,,0" path="m5587,7028l4872,6601t86,5l4872,6601r48,72e" filled="f" strokeweight=".16931mm">
              <v:stroke joinstyle="round"/>
              <v:formulas/>
              <v:path arrowok="t" o:connecttype="segments"/>
            </v:shape>
            <w10:wrap anchorx="page" anchory="page"/>
          </v:group>
        </w:pict>
      </w:r>
      <w:r>
        <w:pict>
          <v:group id="_x0000_s14064" style="position:absolute;left:0;text-align:left;margin-left:48pt;margin-top:393.4pt;width:88.1pt;height:67.45pt;z-index:-251389952;mso-position-horizontal-relative:page;mso-position-vertical-relative:page" coordorigin="960,7868" coordsize="1762,1349">
            <v:shape id="_x0000_s14065" style="position:absolute;left:974;top:8519;width:816;height:520" coordorigin="974,8519" coordsize="816,520" o:spt="100" adj="0,,0" path="m974,8607r,432m1603,8607r187,m1195,8602r25,-45l1257,8529r43,-10l1344,8530r17,13l1376,8559r12,20l1397,8602r28,-45l1462,8529r42,-10l1546,8530r17,13l1578,8559r13,20l1603,8602e" filled="f" strokeweight=".16931mm">
              <v:stroke joinstyle="round"/>
              <v:formulas/>
              <v:path arrowok="t" o:connecttype="segments"/>
            </v:shape>
            <v:line id="_x0000_s14066" style="position:absolute" from="1114,8554" to="1685,8554" strokeweight=".33864mm"/>
            <v:shape id="_x0000_s14067" style="position:absolute;left:974;top:7988;width:1224;height:1052" coordorigin="974,7988" coordsize="1224,1052" o:spt="100" adj="0,,0" path="m1186,8607r-212,m1085,9039r705,m1085,9039r-111,m1085,8199r129,m1632,8199r566,m1224,8194r25,-43l1286,8123r43,-9l1373,8127r17,13l1405,8155r14,19l1430,8194r26,-43l1492,8123r41,-9l1574,8127r20,13l1610,8155r13,19l1632,8194m1517,7988r331,e" filled="f" strokeweight=".16931mm">
              <v:stroke joinstyle="round"/>
              <v:formulas/>
              <v:path arrowok="t" o:connecttype="segments"/>
            </v:shape>
            <v:shape id="_x0000_s14068" type="#_x0000_t75" style="position:absolute;left:1833;top:7916;width:231;height:183"/>
            <v:shape id="_x0000_s14069" type="#_x0000_t75" style="position:absolute;left:2164;top:8026;width:356;height:351"/>
            <v:shape id="_x0000_s14070" type="#_x0000_t75" style="position:absolute;left:2260;top:8084;width:130;height:159"/>
            <v:line id="_x0000_s14071" style="position:absolute" from="974,8199" to="1080,8199" strokeweight=".16931mm"/>
            <v:shape id="_x0000_s14072" type="#_x0000_t75" style="position:absolute;left:2160;top:8429;width:360;height:356"/>
            <v:shape id="_x0000_s14073" type="#_x0000_t75" style="position:absolute;left:2256;top:8492;width:130;height:159"/>
            <v:shape id="_x0000_s14074" type="#_x0000_t75" style="position:absolute;left:2160;top:8861;width:360;height:356"/>
            <v:shape id="_x0000_s14075" style="position:absolute;left:2510;top:8199;width:197;height:840" coordorigin="2510,8199" coordsize="197,840" o:spt="100" adj="0,,0" path="m2510,8199r188,l2698,9039r-188,m2707,8607r-192,e" filled="f" strokeweight=".16931mm">
              <v:stroke joinstyle="round"/>
              <v:formulas/>
              <v:path arrowok="t" o:connecttype="segments"/>
            </v:shape>
            <v:shape id="_x0000_s14076" type="#_x0000_t75" style="position:absolute;left:2256;top:8924;width:130;height:159"/>
            <v:shape id="_x0000_s14077" style="position:absolute;left:2678;top:8583;width:44;height:44" coordorigin="2678,8583" coordsize="44,44" path="m2712,8583r-24,l2678,8593r,24l2688,8626r24,l2722,8617r,-24xe" fillcolor="black" stroked="f">
              <v:path arrowok="t"/>
            </v:shape>
            <v:shape id="_x0000_s14078" style="position:absolute;left:1965;top:7875;width:21;height:15" coordorigin="1965,7876" coordsize="21,15" path="m1965,7882r,2l1968,7887r,3l1971,7890r3,l1976,7890r3,l1982,7890r3,l1985,7887r,-3l1985,7882r,-3l1985,7876r-3,l1979,7876r-3,l1974,7876r-3,l1971,7879r-3,l1968,7882e" filled="f" strokeweight=".26497mm">
              <v:path arrowok="t"/>
            </v:shape>
            <v:shape id="_x0000_s14079" style="position:absolute;left:1790;top:8501;width:370;height:538" coordorigin="1790,8502" coordsize="370,538" o:spt="100" adj="0,,0" path="m2160,9039r-154,m1790,8607r87,m2136,8502r-245,e" filled="f" strokeweight=".16931mm">
              <v:stroke joinstyle="round"/>
              <v:formulas/>
              <v:path arrowok="t" o:connecttype="segments"/>
            </v:shape>
            <v:shape id="_x0000_s14080" style="position:absolute;left:1833;top:8463;width:77;height:77" coordorigin="1834,8463" coordsize="77,77" path="m1910,8463r-76,39l1910,8540r-8,-19l1900,8502r2,-20l1910,8463xe" fillcolor="black" stroked="f">
              <v:path arrowok="t"/>
            </v:shape>
            <v:shape id="_x0000_s14081" style="position:absolute;left:964;top:8199;width:826;height:408" coordorigin="965,8199" coordsize="826,408" path="m965,8199r,91l1790,8516r,91e" filled="f" strokeweight=".16931mm">
              <v:path arrowok="t"/>
            </v:shape>
            <v:shape id="_x0000_s14082" style="position:absolute;left:1766;top:8588;width:44;height:44" coordorigin="1766,8588" coordsize="44,44" path="m1800,8588r-24,l1766,8598r,24l1776,8631r24,l1810,8622r,-24xe" fillcolor="black" stroked="f">
              <v:path arrowok="t"/>
            </v:shape>
            <v:line id="_x0000_s14083" style="position:absolute" from="1848,8607" to="2160,8607" strokeweight=".16931mm"/>
            <v:shape id="_x0000_s14084" style="position:absolute;left:1972;top:8238;width:21;height:15" coordorigin="1972,8239" coordsize="21,15" path="m1972,8244r,3l1975,8250r,3l1978,8253r3,l1984,8253r3,l1989,8253r3,l1992,8250r,-3l1992,8244r,-3l1992,8239r-3,l1987,8239r-3,l1981,8239r-3,l1978,8241r-3,l1975,8244e" filled="f" strokeweight=".26497mm">
              <v:path arrowok="t"/>
            </v:shape>
            <v:shape id="_x0000_s14085" style="position:absolute;left:1780;top:9039;width:226;height:154" coordorigin="1781,9039" coordsize="226,154" o:spt="100" adj="0,,0" path="m2006,9039r-27,5l1956,9058r-16,22l1934,9106r5,34l1953,9168r20,18l1997,9193r,l1997,9193r,m1781,9193r26,-5l1829,9174r14,-22l1848,9126r-4,-34l1832,9064r-18,-18l1790,9039r,l1790,9039r,e" filled="f" strokeweight=".16931mm">
              <v:stroke joinstyle="round"/>
              <v:formulas/>
              <v:path arrowok="t" o:connecttype="segments"/>
            </v:shape>
            <v:shape id="_x0000_s14086" type="#_x0000_t75" style="position:absolute;left:1910;top:8280;width:149;height:212"/>
            <w10:wrap anchorx="page" anchory="page"/>
          </v:group>
        </w:pict>
      </w:r>
      <w:r>
        <w:pict>
          <v:line id="_x0000_s14087" style="position:absolute;left:0;text-align:left;z-index:-251388928;mso-position-horizontal-relative:page;mso-position-vertical-relative:page" from="197.7pt,404.5pt" to="209.6pt,404.5pt" strokeweight=".1765mm">
            <w10:wrap anchorx="page" anchory="page"/>
          </v:line>
        </w:pict>
      </w:r>
      <w:r w:rsidR="00164371">
        <w:t>Таблица 7 Проверка правильности соединений на разность токов</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98"/>
        <w:gridCol w:w="1507"/>
        <w:gridCol w:w="1632"/>
        <w:gridCol w:w="1622"/>
      </w:tblGrid>
      <w:tr w:rsidR="00164371" w:rsidTr="005D61D9">
        <w:trPr>
          <w:trHeight w:val="969"/>
        </w:trPr>
        <w:tc>
          <w:tcPr>
            <w:tcW w:w="2198" w:type="dxa"/>
          </w:tcPr>
          <w:p w:rsidR="00164371" w:rsidRDefault="00164371" w:rsidP="005D61D9">
            <w:pPr>
              <w:pStyle w:val="TableParagraph"/>
              <w:ind w:left="470" w:right="238" w:hanging="202"/>
              <w:rPr>
                <w:sz w:val="20"/>
              </w:rPr>
            </w:pPr>
            <w:r>
              <w:rPr>
                <w:sz w:val="20"/>
              </w:rPr>
              <w:t>Выполнение схемы токовых цепей</w:t>
            </w:r>
          </w:p>
        </w:tc>
        <w:tc>
          <w:tcPr>
            <w:tcW w:w="1507" w:type="dxa"/>
          </w:tcPr>
          <w:p w:rsidR="00164371" w:rsidRDefault="00164371" w:rsidP="005D61D9">
            <w:pPr>
              <w:pStyle w:val="TableParagraph"/>
              <w:ind w:left="144" w:right="128" w:firstLine="4"/>
              <w:jc w:val="center"/>
              <w:rPr>
                <w:sz w:val="20"/>
              </w:rPr>
            </w:pPr>
            <w:r>
              <w:rPr>
                <w:sz w:val="20"/>
              </w:rPr>
              <w:t xml:space="preserve">Вторичные токи при про- верке трёх- фазным </w:t>
            </w:r>
            <w:r>
              <w:rPr>
                <w:spacing w:val="-6"/>
                <w:sz w:val="20"/>
              </w:rPr>
              <w:t>током</w:t>
            </w:r>
          </w:p>
        </w:tc>
        <w:tc>
          <w:tcPr>
            <w:tcW w:w="1632" w:type="dxa"/>
          </w:tcPr>
          <w:p w:rsidR="00164371" w:rsidRDefault="00164371" w:rsidP="005D61D9">
            <w:pPr>
              <w:pStyle w:val="TableParagraph"/>
              <w:ind w:left="158" w:right="150"/>
              <w:jc w:val="center"/>
              <w:rPr>
                <w:sz w:val="20"/>
              </w:rPr>
            </w:pPr>
            <w:r>
              <w:rPr>
                <w:sz w:val="20"/>
              </w:rPr>
              <w:t>Векторная диа- грамма токов для активной нагрузки</w:t>
            </w:r>
          </w:p>
        </w:tc>
        <w:tc>
          <w:tcPr>
            <w:tcW w:w="1622" w:type="dxa"/>
          </w:tcPr>
          <w:p w:rsidR="00164371" w:rsidRDefault="00164371" w:rsidP="005D61D9">
            <w:pPr>
              <w:pStyle w:val="TableParagraph"/>
              <w:spacing w:line="221" w:lineRule="exact"/>
              <w:ind w:left="298"/>
              <w:rPr>
                <w:sz w:val="20"/>
              </w:rPr>
            </w:pPr>
            <w:r>
              <w:rPr>
                <w:sz w:val="20"/>
              </w:rPr>
              <w:t>Заключение</w:t>
            </w:r>
          </w:p>
        </w:tc>
      </w:tr>
      <w:tr w:rsidR="00164371" w:rsidRPr="008837DB" w:rsidTr="005D61D9">
        <w:trPr>
          <w:trHeight w:val="1919"/>
        </w:trPr>
        <w:tc>
          <w:tcPr>
            <w:tcW w:w="2198" w:type="dxa"/>
          </w:tcPr>
          <w:p w:rsidR="00164371" w:rsidRDefault="00164371" w:rsidP="005D61D9">
            <w:pPr>
              <w:pStyle w:val="TableParagraph"/>
              <w:spacing w:before="6"/>
              <w:rPr>
                <w:sz w:val="4"/>
              </w:rPr>
            </w:pPr>
          </w:p>
          <w:p w:rsidR="00164371" w:rsidRDefault="0021591E" w:rsidP="005D61D9">
            <w:pPr>
              <w:pStyle w:val="TableParagraph"/>
              <w:ind w:left="735"/>
              <w:rPr>
                <w:sz w:val="20"/>
              </w:rPr>
            </w:pPr>
            <w:r>
              <w:rPr>
                <w:sz w:val="20"/>
              </w:rPr>
            </w:r>
            <w:r>
              <w:rPr>
                <w:sz w:val="20"/>
              </w:rPr>
              <w:pict>
                <v:group id="_x0000_s12135" style="width:30pt;height:12.25pt;mso-position-horizontal-relative:char;mso-position-vertical-relative:line" coordsize="600,245">
                  <v:line id="_x0000_s12136" style="position:absolute" from="0,129" to="370,129" strokeweight=".25397mm"/>
                  <v:shape id="_x0000_s12137" type="#_x0000_t75" style="position:absolute;left:345;top:57;width:255;height:188"/>
                  <v:shape id="_x0000_s12138" style="position:absolute;left:494;top:8;width:22;height:16" coordorigin="495,8" coordsize="22,16" path="m495,15r,3l498,21r,3l501,24r3,l507,24r3,l514,24r3,l517,21r,-3l517,15r,-4l517,8r-3,l510,8r-3,l504,8r-3,l501,11r-3,l498,15e" filled="f" strokeweight=".29192mm">
                    <v:path arrowok="t"/>
                  </v:shape>
                  <w10:wrap type="none"/>
                  <w10:anchorlock/>
                </v:group>
              </w:pict>
            </w:r>
          </w:p>
          <w:p w:rsidR="00164371" w:rsidRDefault="00164371" w:rsidP="005D61D9">
            <w:pPr>
              <w:pStyle w:val="TableParagraph"/>
              <w:tabs>
                <w:tab w:val="left" w:pos="873"/>
                <w:tab w:val="left" w:pos="1512"/>
                <w:tab w:val="left" w:pos="1838"/>
                <w:tab w:val="left" w:pos="2069"/>
              </w:tabs>
              <w:ind w:left="331"/>
              <w:rPr>
                <w:sz w:val="10"/>
              </w:rPr>
            </w:pPr>
            <w:r>
              <w:rPr>
                <w:position w:val="5"/>
                <w:sz w:val="20"/>
                <w:u w:val="single"/>
              </w:rPr>
              <w:t xml:space="preserve"> </w:t>
            </w:r>
            <w:r>
              <w:rPr>
                <w:position w:val="5"/>
                <w:sz w:val="20"/>
                <w:u w:val="single"/>
              </w:rPr>
              <w:tab/>
            </w:r>
            <w:r>
              <w:rPr>
                <w:sz w:val="10"/>
                <w:u w:val="single"/>
              </w:rPr>
              <w:t xml:space="preserve"> </w:t>
            </w:r>
            <w:r>
              <w:rPr>
                <w:sz w:val="10"/>
                <w:u w:val="single"/>
              </w:rPr>
              <w:tab/>
            </w:r>
            <w:r>
              <w:rPr>
                <w:sz w:val="10"/>
              </w:rPr>
              <w:tab/>
            </w:r>
            <w:r>
              <w:rPr>
                <w:sz w:val="10"/>
                <w:u w:val="single"/>
              </w:rPr>
              <w:t xml:space="preserve"> </w:t>
            </w:r>
            <w:r>
              <w:rPr>
                <w:sz w:val="10"/>
                <w:u w:val="single"/>
              </w:rPr>
              <w:tab/>
            </w:r>
          </w:p>
          <w:p w:rsidR="00164371" w:rsidRDefault="00164371" w:rsidP="005D61D9">
            <w:pPr>
              <w:pStyle w:val="TableParagraph"/>
              <w:rPr>
                <w:sz w:val="24"/>
              </w:rPr>
            </w:pPr>
          </w:p>
          <w:p w:rsidR="00164371" w:rsidRDefault="00164371" w:rsidP="005D61D9">
            <w:pPr>
              <w:pStyle w:val="TableParagraph"/>
              <w:rPr>
                <w:sz w:val="24"/>
              </w:rPr>
            </w:pPr>
          </w:p>
          <w:p w:rsidR="00164371" w:rsidRDefault="00164371" w:rsidP="005D61D9">
            <w:pPr>
              <w:pStyle w:val="TableParagraph"/>
              <w:rPr>
                <w:sz w:val="24"/>
              </w:rPr>
            </w:pPr>
          </w:p>
          <w:p w:rsidR="00164371" w:rsidRDefault="00164371" w:rsidP="005D61D9">
            <w:pPr>
              <w:pStyle w:val="TableParagraph"/>
              <w:spacing w:before="7"/>
              <w:rPr>
                <w:sz w:val="26"/>
              </w:rPr>
            </w:pPr>
          </w:p>
          <w:p w:rsidR="00164371" w:rsidRDefault="00164371" w:rsidP="005D61D9">
            <w:pPr>
              <w:pStyle w:val="TableParagraph"/>
              <w:tabs>
                <w:tab w:val="left" w:pos="1276"/>
              </w:tabs>
              <w:spacing w:line="275" w:lineRule="exact"/>
              <w:ind w:left="782"/>
              <w:rPr>
                <w:rFonts w:ascii="MT Extra" w:hAnsi="MT Extra"/>
                <w:sz w:val="20"/>
              </w:rPr>
            </w:pPr>
            <w:r>
              <w:rPr>
                <w:i/>
                <w:spacing w:val="-22"/>
                <w:position w:val="-5"/>
                <w:sz w:val="20"/>
              </w:rPr>
              <w:t>I</w:t>
            </w:r>
            <w:r>
              <w:rPr>
                <w:rFonts w:ascii="MT Extra" w:hAnsi="MT Extra"/>
                <w:spacing w:val="-22"/>
                <w:sz w:val="20"/>
              </w:rPr>
              <w:t></w:t>
            </w:r>
            <w:r>
              <w:rPr>
                <w:spacing w:val="-22"/>
                <w:sz w:val="20"/>
              </w:rPr>
              <w:tab/>
            </w:r>
            <w:r>
              <w:rPr>
                <w:i/>
                <w:spacing w:val="-22"/>
                <w:position w:val="-5"/>
                <w:sz w:val="20"/>
              </w:rPr>
              <w:t>I</w:t>
            </w:r>
            <w:r>
              <w:rPr>
                <w:rFonts w:ascii="MT Extra" w:hAnsi="MT Extra"/>
                <w:spacing w:val="-22"/>
                <w:sz w:val="20"/>
              </w:rPr>
              <w:t></w:t>
            </w:r>
          </w:p>
          <w:p w:rsidR="00164371" w:rsidRDefault="00164371" w:rsidP="005D61D9">
            <w:pPr>
              <w:pStyle w:val="TableParagraph"/>
              <w:tabs>
                <w:tab w:val="left" w:pos="1358"/>
              </w:tabs>
              <w:spacing w:line="69" w:lineRule="exact"/>
              <w:ind w:left="863"/>
              <w:rPr>
                <w:i/>
                <w:sz w:val="10"/>
              </w:rPr>
            </w:pPr>
            <w:r>
              <w:rPr>
                <w:i/>
                <w:sz w:val="10"/>
              </w:rPr>
              <w:t>a</w:t>
            </w:r>
            <w:r>
              <w:rPr>
                <w:i/>
                <w:sz w:val="10"/>
              </w:rPr>
              <w:tab/>
              <w:t>c</w:t>
            </w:r>
          </w:p>
        </w:tc>
        <w:tc>
          <w:tcPr>
            <w:tcW w:w="1507" w:type="dxa"/>
          </w:tcPr>
          <w:p w:rsidR="00164371" w:rsidRPr="00727FF6" w:rsidRDefault="00164371" w:rsidP="005D61D9">
            <w:pPr>
              <w:pStyle w:val="TableParagraph"/>
              <w:spacing w:before="14" w:line="306" w:lineRule="exact"/>
              <w:ind w:left="19" w:right="61"/>
              <w:jc w:val="center"/>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38"/>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393"/>
                <w:tab w:val="left" w:pos="700"/>
              </w:tabs>
              <w:spacing w:before="13" w:line="62" w:lineRule="auto"/>
              <w:ind w:left="19"/>
              <w:jc w:val="center"/>
              <w:rPr>
                <w:i/>
                <w:sz w:val="20"/>
                <w:lang w:val="en-US"/>
              </w:rPr>
            </w:pPr>
            <w:r w:rsidRPr="00727FF6">
              <w:rPr>
                <w:i/>
                <w:sz w:val="10"/>
                <w:lang w:val="en-US"/>
              </w:rPr>
              <w:t>a</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left="1166"/>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4"/>
                <w:lang w:val="en-US"/>
              </w:rPr>
            </w:pPr>
          </w:p>
          <w:p w:rsidR="00164371" w:rsidRPr="00727FF6" w:rsidRDefault="00164371" w:rsidP="005D61D9">
            <w:pPr>
              <w:pStyle w:val="TableParagraph"/>
              <w:spacing w:before="1" w:line="306" w:lineRule="exact"/>
              <w:ind w:left="19" w:right="66"/>
              <w:jc w:val="center"/>
              <w:rPr>
                <w:sz w:val="10"/>
                <w:lang w:val="en-US"/>
              </w:rPr>
            </w:pPr>
            <w:r w:rsidRPr="00727FF6">
              <w:rPr>
                <w:i/>
                <w:sz w:val="20"/>
                <w:lang w:val="en-US"/>
              </w:rPr>
              <w:t xml:space="preserve">I   </w:t>
            </w:r>
            <w:r>
              <w:rPr>
                <w:rFonts w:ascii="Symbol" w:hAnsi="Symbol"/>
                <w:sz w:val="20"/>
              </w:rPr>
              <w:t></w:t>
            </w:r>
            <w:r w:rsidRPr="00727FF6">
              <w:rPr>
                <w:sz w:val="20"/>
                <w:lang w:val="en-US"/>
              </w:rPr>
              <w:t xml:space="preserve">    3</w:t>
            </w:r>
            <w:r w:rsidRPr="00727FF6">
              <w:rPr>
                <w:spacing w:val="34"/>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604"/>
              </w:tabs>
              <w:spacing w:before="12" w:line="62" w:lineRule="auto"/>
              <w:ind w:left="24"/>
              <w:jc w:val="center"/>
              <w:rPr>
                <w:i/>
                <w:sz w:val="20"/>
                <w:lang w:val="en-US"/>
              </w:rPr>
            </w:pPr>
            <w:r w:rsidRPr="00727FF6">
              <w:rPr>
                <w:i/>
                <w:sz w:val="10"/>
                <w:lang w:val="en-US"/>
              </w:rPr>
              <w:t>p</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left="1123"/>
              <w:rPr>
                <w:sz w:val="10"/>
                <w:lang w:val="en-US"/>
              </w:rPr>
            </w:pPr>
            <w:r w:rsidRPr="00727FF6">
              <w:rPr>
                <w:sz w:val="10"/>
                <w:lang w:val="en-US"/>
              </w:rPr>
              <w:t>1</w:t>
            </w:r>
          </w:p>
        </w:tc>
        <w:tc>
          <w:tcPr>
            <w:tcW w:w="1632" w:type="dxa"/>
          </w:tcPr>
          <w:p w:rsidR="00164371" w:rsidRPr="00727FF6" w:rsidRDefault="00164371" w:rsidP="005D61D9">
            <w:pPr>
              <w:pStyle w:val="TableParagraph"/>
              <w:spacing w:before="6"/>
              <w:rPr>
                <w:sz w:val="9"/>
                <w:lang w:val="en-US"/>
              </w:rPr>
            </w:pPr>
          </w:p>
          <w:p w:rsidR="00164371" w:rsidRDefault="0021591E" w:rsidP="005D61D9">
            <w:pPr>
              <w:pStyle w:val="TableParagraph"/>
              <w:ind w:left="249"/>
              <w:rPr>
                <w:sz w:val="20"/>
              </w:rPr>
            </w:pPr>
            <w:r>
              <w:rPr>
                <w:sz w:val="20"/>
              </w:rPr>
            </w:r>
            <w:r>
              <w:rPr>
                <w:sz w:val="20"/>
              </w:rPr>
              <w:pict>
                <v:group id="_x0000_s12129" style="width:42pt;height:76.35pt;mso-position-horizontal-relative:char;mso-position-vertical-relative:line" coordsize="840,1527">
                  <v:shape id="_x0000_s12130" style="position:absolute;left:4;top:4;width:831;height:1316" coordorigin="5,5" coordsize="831,1316" o:spt="100" adj="0,,0" path="m792,898l797,5m754,86l797,5r38,81m792,898l5,1320t91,-5l5,1320r53,-77e" filled="f" strokeweight=".16931mm">
                    <v:stroke joinstyle="round"/>
                    <v:formulas/>
                    <v:path arrowok="t" o:connecttype="segments"/>
                  </v:shape>
                  <v:shape id="_x0000_s12131" type="#_x0000_t75" style="position:absolute;left:163;top:494;width:154;height:212"/>
                  <v:shape id="_x0000_s12132" type="#_x0000_t75" style="position:absolute;left:578;top:871;width:236;height:144"/>
                  <v:shape id="_x0000_s12133" type="#_x0000_t75" style="position:absolute;left:120;top:1339;width:144;height:188"/>
                  <v:shape id="_x0000_s12134" style="position:absolute;left:19;top:9;width:788;height:1311" coordorigin="19,10" coordsize="788,1311" o:spt="100" adj="0,,0" path="m806,10l19,1320t10,-91l19,1320r77,-48e" filled="f" strokeweight=".16931mm">
                    <v:stroke joinstyle="round"/>
                    <v:formulas/>
                    <v:path arrowok="t" o:connecttype="segments"/>
                  </v:shape>
                  <w10:wrap type="none"/>
                  <w10:anchorlock/>
                </v:group>
              </w:pict>
            </w:r>
            <w:r w:rsidR="00164371">
              <w:rPr>
                <w:spacing w:val="49"/>
                <w:sz w:val="18"/>
              </w:rPr>
              <w:t xml:space="preserve"> </w:t>
            </w:r>
            <w:r w:rsidR="00164371">
              <w:rPr>
                <w:noProof/>
                <w:spacing w:val="49"/>
                <w:position w:val="143"/>
                <w:sz w:val="20"/>
                <w:lang w:eastAsia="ru-RU"/>
              </w:rPr>
              <w:drawing>
                <wp:inline distT="0" distB="0" distL="0" distR="0">
                  <wp:extent cx="103630" cy="115824"/>
                  <wp:effectExtent l="0" t="0" r="0" b="0"/>
                  <wp:docPr id="558" name="image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659.png"/>
                          <pic:cNvPicPr/>
                        </pic:nvPicPr>
                        <pic:blipFill>
                          <a:blip r:embed="rId115" cstate="print"/>
                          <a:stretch>
                            <a:fillRect/>
                          </a:stretch>
                        </pic:blipFill>
                        <pic:spPr>
                          <a:xfrm>
                            <a:off x="0" y="0"/>
                            <a:ext cx="103630" cy="115824"/>
                          </a:xfrm>
                          <a:prstGeom prst="rect">
                            <a:avLst/>
                          </a:prstGeom>
                        </pic:spPr>
                      </pic:pic>
                    </a:graphicData>
                  </a:graphic>
                </wp:inline>
              </w:drawing>
            </w:r>
          </w:p>
        </w:tc>
        <w:tc>
          <w:tcPr>
            <w:tcW w:w="1622" w:type="dxa"/>
          </w:tcPr>
          <w:p w:rsidR="00164371" w:rsidRDefault="00164371" w:rsidP="005D61D9">
            <w:pPr>
              <w:pStyle w:val="TableParagraph"/>
              <w:ind w:left="103" w:right="100"/>
              <w:jc w:val="center"/>
              <w:rPr>
                <w:sz w:val="20"/>
              </w:rPr>
            </w:pPr>
            <w:r>
              <w:rPr>
                <w:sz w:val="20"/>
              </w:rPr>
              <w:t>Правильно соб- рана схема на разность токов</w:t>
            </w:r>
          </w:p>
        </w:tc>
      </w:tr>
      <w:tr w:rsidR="00164371" w:rsidTr="005D61D9">
        <w:trPr>
          <w:trHeight w:val="1770"/>
        </w:trPr>
        <w:tc>
          <w:tcPr>
            <w:tcW w:w="2198" w:type="dxa"/>
          </w:tcPr>
          <w:p w:rsidR="00164371" w:rsidRDefault="00164371" w:rsidP="005D61D9">
            <w:pPr>
              <w:pStyle w:val="TableParagraph"/>
            </w:pPr>
          </w:p>
          <w:p w:rsidR="00164371" w:rsidRDefault="00164371" w:rsidP="005D61D9">
            <w:pPr>
              <w:pStyle w:val="TableParagraph"/>
              <w:rPr>
                <w:sz w:val="31"/>
              </w:rPr>
            </w:pPr>
          </w:p>
          <w:p w:rsidR="00164371" w:rsidRDefault="00164371" w:rsidP="005D61D9">
            <w:pPr>
              <w:pStyle w:val="TableParagraph"/>
              <w:tabs>
                <w:tab w:val="left" w:pos="1182"/>
                <w:tab w:val="left" w:pos="1775"/>
                <w:tab w:val="left" w:pos="2027"/>
              </w:tabs>
              <w:ind w:left="863"/>
              <w:rPr>
                <w:sz w:val="20"/>
              </w:rPr>
            </w:pPr>
            <w:r>
              <w:rPr>
                <w:sz w:val="20"/>
                <w:u w:val="single"/>
              </w:rPr>
              <w:t xml:space="preserve"> </w:t>
            </w:r>
            <w:r>
              <w:rPr>
                <w:sz w:val="20"/>
                <w:u w:val="single"/>
              </w:rPr>
              <w:tab/>
            </w:r>
            <w:r>
              <w:rPr>
                <w:sz w:val="20"/>
              </w:rPr>
              <w:tab/>
            </w:r>
            <w:r>
              <w:rPr>
                <w:sz w:val="20"/>
                <w:u w:val="single"/>
              </w:rPr>
              <w:t xml:space="preserve"> </w:t>
            </w:r>
            <w:r>
              <w:rPr>
                <w:sz w:val="20"/>
                <w:u w:val="single"/>
              </w:rPr>
              <w:tab/>
            </w:r>
          </w:p>
        </w:tc>
        <w:tc>
          <w:tcPr>
            <w:tcW w:w="1507" w:type="dxa"/>
          </w:tcPr>
          <w:p w:rsidR="00164371" w:rsidRDefault="00164371" w:rsidP="005D61D9">
            <w:pPr>
              <w:pStyle w:val="TableParagraph"/>
              <w:spacing w:line="198" w:lineRule="exact"/>
              <w:ind w:left="499"/>
              <w:rPr>
                <w:i/>
                <w:sz w:val="20"/>
              </w:rPr>
            </w:pPr>
            <w:r>
              <w:rPr>
                <w:i/>
                <w:sz w:val="20"/>
              </w:rPr>
              <w:t xml:space="preserve">I </w:t>
            </w:r>
            <w:r>
              <w:rPr>
                <w:rFonts w:ascii="Symbol" w:hAnsi="Symbol"/>
                <w:sz w:val="20"/>
              </w:rPr>
              <w:t></w:t>
            </w:r>
            <w:r>
              <w:rPr>
                <w:sz w:val="20"/>
              </w:rPr>
              <w:t xml:space="preserve"> </w:t>
            </w:r>
            <w:r>
              <w:rPr>
                <w:i/>
                <w:sz w:val="20"/>
              </w:rPr>
              <w:t>I</w:t>
            </w:r>
          </w:p>
          <w:p w:rsidR="00164371" w:rsidRDefault="00164371" w:rsidP="005D61D9">
            <w:pPr>
              <w:pStyle w:val="TableParagraph"/>
              <w:tabs>
                <w:tab w:val="left" w:pos="955"/>
              </w:tabs>
              <w:spacing w:line="73" w:lineRule="exact"/>
              <w:ind w:left="580"/>
              <w:rPr>
                <w:i/>
                <w:sz w:val="10"/>
              </w:rPr>
            </w:pPr>
            <w:r>
              <w:rPr>
                <w:i/>
                <w:sz w:val="10"/>
              </w:rPr>
              <w:t>a</w:t>
            </w:r>
            <w:r>
              <w:rPr>
                <w:i/>
                <w:sz w:val="10"/>
              </w:rPr>
              <w:tab/>
              <w:t>c</w:t>
            </w:r>
          </w:p>
          <w:p w:rsidR="00164371" w:rsidRDefault="00164371" w:rsidP="005D61D9">
            <w:pPr>
              <w:pStyle w:val="TableParagraph"/>
              <w:spacing w:before="31"/>
              <w:ind w:left="499"/>
              <w:rPr>
                <w:sz w:val="20"/>
              </w:rPr>
            </w:pPr>
            <w:r>
              <w:rPr>
                <w:i/>
                <w:sz w:val="20"/>
              </w:rPr>
              <w:t xml:space="preserve">I </w:t>
            </w:r>
            <w:r>
              <w:rPr>
                <w:i/>
                <w:position w:val="-4"/>
                <w:sz w:val="10"/>
              </w:rPr>
              <w:t xml:space="preserve">p   </w:t>
            </w:r>
            <w:r>
              <w:rPr>
                <w:rFonts w:ascii="Symbol" w:hAnsi="Symbol"/>
                <w:sz w:val="20"/>
              </w:rPr>
              <w:t></w:t>
            </w:r>
            <w:r>
              <w:rPr>
                <w:spacing w:val="-25"/>
                <w:sz w:val="20"/>
              </w:rPr>
              <w:t xml:space="preserve"> </w:t>
            </w:r>
            <w:r>
              <w:rPr>
                <w:sz w:val="20"/>
              </w:rPr>
              <w:t>0</w:t>
            </w:r>
          </w:p>
          <w:p w:rsidR="00164371" w:rsidRDefault="00164371" w:rsidP="005D61D9">
            <w:pPr>
              <w:pStyle w:val="TableParagraph"/>
              <w:tabs>
                <w:tab w:val="left" w:pos="897"/>
              </w:tabs>
              <w:spacing w:before="35" w:line="230" w:lineRule="atLeast"/>
              <w:ind w:left="110" w:right="95"/>
              <w:rPr>
                <w:sz w:val="20"/>
              </w:rPr>
            </w:pPr>
            <w:r>
              <w:rPr>
                <w:sz w:val="20"/>
              </w:rPr>
              <w:t>Токи</w:t>
            </w:r>
            <w:r>
              <w:rPr>
                <w:sz w:val="20"/>
              </w:rPr>
              <w:tab/>
            </w:r>
            <w:r>
              <w:rPr>
                <w:spacing w:val="-4"/>
                <w:sz w:val="20"/>
              </w:rPr>
              <w:t xml:space="preserve">малы, </w:t>
            </w:r>
            <w:r>
              <w:rPr>
                <w:sz w:val="20"/>
              </w:rPr>
              <w:t xml:space="preserve">зависят </w:t>
            </w:r>
            <w:r>
              <w:rPr>
                <w:spacing w:val="-3"/>
                <w:sz w:val="20"/>
              </w:rPr>
              <w:t xml:space="preserve">от </w:t>
            </w:r>
            <w:r>
              <w:rPr>
                <w:sz w:val="20"/>
              </w:rPr>
              <w:t>па- раметров трансформа- торов</w:t>
            </w:r>
            <w:r>
              <w:rPr>
                <w:spacing w:val="3"/>
                <w:sz w:val="20"/>
              </w:rPr>
              <w:t xml:space="preserve"> </w:t>
            </w:r>
            <w:r>
              <w:rPr>
                <w:spacing w:val="-3"/>
                <w:sz w:val="20"/>
              </w:rPr>
              <w:t>тока</w:t>
            </w:r>
          </w:p>
        </w:tc>
        <w:tc>
          <w:tcPr>
            <w:tcW w:w="1632" w:type="dxa"/>
          </w:tcPr>
          <w:p w:rsidR="00164371" w:rsidRDefault="00164371" w:rsidP="005D61D9">
            <w:pPr>
              <w:pStyle w:val="TableParagraph"/>
              <w:ind w:left="153" w:right="150" w:firstLine="4"/>
              <w:jc w:val="center"/>
              <w:rPr>
                <w:sz w:val="20"/>
              </w:rPr>
            </w:pPr>
            <w:r>
              <w:rPr>
                <w:sz w:val="20"/>
              </w:rPr>
              <w:t xml:space="preserve">Векторная </w:t>
            </w:r>
            <w:r>
              <w:rPr>
                <w:spacing w:val="-4"/>
                <w:sz w:val="20"/>
              </w:rPr>
              <w:t xml:space="preserve">диа- </w:t>
            </w:r>
            <w:r>
              <w:rPr>
                <w:sz w:val="20"/>
              </w:rPr>
              <w:t xml:space="preserve">грамма </w:t>
            </w:r>
            <w:r>
              <w:rPr>
                <w:spacing w:val="-5"/>
                <w:sz w:val="20"/>
              </w:rPr>
              <w:t xml:space="preserve">неопре- </w:t>
            </w:r>
            <w:r>
              <w:rPr>
                <w:sz w:val="20"/>
              </w:rPr>
              <w:t>деленна</w:t>
            </w:r>
          </w:p>
        </w:tc>
        <w:tc>
          <w:tcPr>
            <w:tcW w:w="1622" w:type="dxa"/>
          </w:tcPr>
          <w:p w:rsidR="00164371" w:rsidRDefault="00164371" w:rsidP="005D61D9">
            <w:pPr>
              <w:pStyle w:val="TableParagraph"/>
              <w:ind w:left="619" w:right="265" w:hanging="327"/>
              <w:rPr>
                <w:sz w:val="20"/>
              </w:rPr>
            </w:pPr>
            <w:r>
              <w:rPr>
                <w:sz w:val="20"/>
              </w:rPr>
              <w:t>Обрыв цепи реле</w:t>
            </w:r>
          </w:p>
        </w:tc>
      </w:tr>
      <w:tr w:rsidR="00164371" w:rsidRPr="008837DB" w:rsidTr="005D61D9">
        <w:trPr>
          <w:trHeight w:val="1804"/>
        </w:trPr>
        <w:tc>
          <w:tcPr>
            <w:tcW w:w="2198" w:type="dxa"/>
          </w:tcPr>
          <w:p w:rsidR="00164371" w:rsidRDefault="00164371" w:rsidP="005D61D9">
            <w:pPr>
              <w:pStyle w:val="TableParagraph"/>
              <w:tabs>
                <w:tab w:val="left" w:pos="1028"/>
              </w:tabs>
              <w:spacing w:before="134"/>
              <w:ind w:left="417"/>
              <w:rPr>
                <w:sz w:val="20"/>
              </w:rPr>
            </w:pPr>
            <w:r>
              <w:rPr>
                <w:sz w:val="20"/>
                <w:u w:val="single"/>
              </w:rPr>
              <w:t xml:space="preserve"> </w:t>
            </w:r>
            <w:r>
              <w:rPr>
                <w:sz w:val="20"/>
                <w:u w:val="single"/>
              </w:rPr>
              <w:tab/>
            </w:r>
          </w:p>
          <w:p w:rsidR="00164371" w:rsidRDefault="00164371" w:rsidP="005D61D9">
            <w:pPr>
              <w:pStyle w:val="TableParagraph"/>
            </w:pPr>
          </w:p>
          <w:p w:rsidR="00164371" w:rsidRDefault="00164371" w:rsidP="005D61D9">
            <w:pPr>
              <w:pStyle w:val="TableParagraph"/>
            </w:pPr>
          </w:p>
          <w:p w:rsidR="00164371" w:rsidRDefault="00164371" w:rsidP="005D61D9">
            <w:pPr>
              <w:pStyle w:val="TableParagraph"/>
            </w:pPr>
          </w:p>
          <w:p w:rsidR="00164371" w:rsidRDefault="00164371" w:rsidP="005D61D9">
            <w:pPr>
              <w:pStyle w:val="TableParagraph"/>
              <w:spacing w:before="5"/>
              <w:rPr>
                <w:sz w:val="21"/>
              </w:rPr>
            </w:pPr>
          </w:p>
          <w:p w:rsidR="00164371" w:rsidRDefault="00164371" w:rsidP="005D61D9">
            <w:pPr>
              <w:pStyle w:val="TableParagraph"/>
              <w:spacing w:line="276" w:lineRule="exact"/>
              <w:ind w:left="662"/>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pacing w:val="-7"/>
                <w:sz w:val="20"/>
              </w:rPr>
              <w:t xml:space="preserve"> </w:t>
            </w:r>
            <w:r>
              <w:rPr>
                <w:i/>
                <w:spacing w:val="-22"/>
                <w:sz w:val="20"/>
              </w:rPr>
              <w:t>I</w:t>
            </w:r>
            <w:r>
              <w:rPr>
                <w:rFonts w:ascii="MT Extra" w:hAnsi="MT Extra"/>
                <w:spacing w:val="-22"/>
                <w:position w:val="6"/>
                <w:sz w:val="20"/>
              </w:rPr>
              <w:t></w:t>
            </w:r>
          </w:p>
          <w:p w:rsidR="00164371" w:rsidRDefault="00164371" w:rsidP="005D61D9">
            <w:pPr>
              <w:pStyle w:val="TableParagraph"/>
              <w:tabs>
                <w:tab w:val="left" w:pos="1132"/>
                <w:tab w:val="left" w:pos="1487"/>
              </w:tabs>
              <w:spacing w:line="70" w:lineRule="exact"/>
              <w:ind w:left="758"/>
              <w:rPr>
                <w:i/>
                <w:sz w:val="10"/>
              </w:rPr>
            </w:pPr>
            <w:r>
              <w:rPr>
                <w:i/>
                <w:sz w:val="10"/>
              </w:rPr>
              <w:t>p</w:t>
            </w:r>
            <w:r>
              <w:rPr>
                <w:i/>
                <w:sz w:val="10"/>
              </w:rPr>
              <w:tab/>
              <w:t>a</w:t>
            </w:r>
            <w:r>
              <w:rPr>
                <w:i/>
                <w:sz w:val="10"/>
              </w:rPr>
              <w:tab/>
              <w:t>c</w:t>
            </w:r>
          </w:p>
        </w:tc>
        <w:tc>
          <w:tcPr>
            <w:tcW w:w="1507" w:type="dxa"/>
          </w:tcPr>
          <w:p w:rsidR="00164371" w:rsidRPr="00727FF6" w:rsidRDefault="00164371" w:rsidP="005D61D9">
            <w:pPr>
              <w:pStyle w:val="TableParagraph"/>
              <w:spacing w:before="14" w:line="306" w:lineRule="exact"/>
              <w:ind w:left="19" w:right="61"/>
              <w:jc w:val="center"/>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38"/>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393"/>
                <w:tab w:val="left" w:pos="700"/>
              </w:tabs>
              <w:spacing w:before="13" w:line="62" w:lineRule="auto"/>
              <w:ind w:left="19"/>
              <w:jc w:val="center"/>
              <w:rPr>
                <w:i/>
                <w:sz w:val="20"/>
                <w:lang w:val="en-US"/>
              </w:rPr>
            </w:pPr>
            <w:r w:rsidRPr="00727FF6">
              <w:rPr>
                <w:i/>
                <w:sz w:val="10"/>
                <w:lang w:val="en-US"/>
              </w:rPr>
              <w:t>a</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right="278"/>
              <w:jc w:val="right"/>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spacing w:before="85" w:line="148" w:lineRule="auto"/>
              <w:ind w:left="19" w:right="9"/>
              <w:jc w:val="center"/>
              <w:rPr>
                <w:sz w:val="10"/>
                <w:lang w:val="en-US"/>
              </w:rPr>
            </w:pPr>
            <w:r w:rsidRPr="00727FF6">
              <w:rPr>
                <w:i/>
                <w:position w:val="-7"/>
                <w:sz w:val="20"/>
                <w:lang w:val="en-US"/>
              </w:rPr>
              <w:t xml:space="preserve">I </w:t>
            </w:r>
            <w:r>
              <w:rPr>
                <w:rFonts w:ascii="Symbol" w:hAnsi="Symbol"/>
                <w:position w:val="-7"/>
                <w:sz w:val="20"/>
              </w:rPr>
              <w:t></w:t>
            </w:r>
            <w:r w:rsidRPr="00727FF6">
              <w:rPr>
                <w:sz w:val="20"/>
                <w:u w:val="single"/>
                <w:lang w:val="en-US"/>
              </w:rPr>
              <w:t xml:space="preserve"> </w:t>
            </w:r>
            <w:r w:rsidRPr="00727FF6">
              <w:rPr>
                <w:sz w:val="20"/>
                <w:lang w:val="en-US"/>
              </w:rPr>
              <w:t xml:space="preserve"> </w:t>
            </w:r>
            <w:r w:rsidRPr="00727FF6">
              <w:rPr>
                <w:i/>
                <w:position w:val="5"/>
                <w:sz w:val="20"/>
                <w:lang w:val="en-US"/>
              </w:rPr>
              <w:t>I</w:t>
            </w:r>
            <w:r w:rsidRPr="00727FF6">
              <w:rPr>
                <w:sz w:val="10"/>
                <w:u w:val="single"/>
                <w:lang w:val="en-US"/>
              </w:rPr>
              <w:t xml:space="preserve">1 </w:t>
            </w:r>
          </w:p>
          <w:p w:rsidR="00164371" w:rsidRPr="00727FF6" w:rsidRDefault="00164371" w:rsidP="005D61D9">
            <w:pPr>
              <w:pStyle w:val="TableParagraph"/>
              <w:tabs>
                <w:tab w:val="left" w:pos="345"/>
              </w:tabs>
              <w:spacing w:before="10" w:line="60" w:lineRule="auto"/>
              <w:ind w:left="24"/>
              <w:jc w:val="center"/>
              <w:rPr>
                <w:i/>
                <w:sz w:val="20"/>
                <w:lang w:val="en-US"/>
              </w:rPr>
            </w:pPr>
            <w:r w:rsidRPr="00727FF6">
              <w:rPr>
                <w:i/>
                <w:sz w:val="10"/>
                <w:lang w:val="en-US"/>
              </w:rPr>
              <w:t>p</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7"/>
              <w:ind w:left="993"/>
              <w:rPr>
                <w:sz w:val="10"/>
                <w:lang w:val="en-US"/>
              </w:rPr>
            </w:pPr>
            <w:r w:rsidRPr="00727FF6">
              <w:rPr>
                <w:sz w:val="10"/>
                <w:lang w:val="en-US"/>
              </w:rPr>
              <w:t>1</w:t>
            </w:r>
          </w:p>
        </w:tc>
        <w:tc>
          <w:tcPr>
            <w:tcW w:w="1632" w:type="dxa"/>
          </w:tcPr>
          <w:p w:rsidR="00164371" w:rsidRPr="00727FF6" w:rsidRDefault="00164371" w:rsidP="005D61D9">
            <w:pPr>
              <w:pStyle w:val="TableParagraph"/>
              <w:spacing w:before="3"/>
              <w:rPr>
                <w:sz w:val="8"/>
                <w:lang w:val="en-US"/>
              </w:rPr>
            </w:pPr>
          </w:p>
          <w:p w:rsidR="00164371" w:rsidRDefault="00164371" w:rsidP="005D61D9">
            <w:pPr>
              <w:pStyle w:val="TableParagraph"/>
              <w:tabs>
                <w:tab w:val="left" w:pos="1301"/>
              </w:tabs>
              <w:ind w:left="163"/>
              <w:rPr>
                <w:sz w:val="20"/>
              </w:rPr>
            </w:pPr>
            <w:r>
              <w:rPr>
                <w:noProof/>
                <w:sz w:val="20"/>
                <w:lang w:eastAsia="ru-RU"/>
              </w:rPr>
              <w:drawing>
                <wp:inline distT="0" distB="0" distL="0" distR="0">
                  <wp:extent cx="91439" cy="134112"/>
                  <wp:effectExtent l="0" t="0" r="0" b="0"/>
                  <wp:docPr id="559" name="image6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660.png"/>
                          <pic:cNvPicPr/>
                        </pic:nvPicPr>
                        <pic:blipFill>
                          <a:blip r:embed="rId116" cstate="print"/>
                          <a:stretch>
                            <a:fillRect/>
                          </a:stretch>
                        </pic:blipFill>
                        <pic:spPr>
                          <a:xfrm>
                            <a:off x="0" y="0"/>
                            <a:ext cx="91439" cy="134112"/>
                          </a:xfrm>
                          <a:prstGeom prst="rect">
                            <a:avLst/>
                          </a:prstGeom>
                        </pic:spPr>
                      </pic:pic>
                    </a:graphicData>
                  </a:graphic>
                </wp:inline>
              </w:drawing>
            </w:r>
            <w:r>
              <w:rPr>
                <w:sz w:val="20"/>
              </w:rPr>
              <w:tab/>
            </w:r>
            <w:r>
              <w:rPr>
                <w:noProof/>
                <w:position w:val="33"/>
                <w:sz w:val="20"/>
                <w:lang w:eastAsia="ru-RU"/>
              </w:rPr>
              <w:drawing>
                <wp:inline distT="0" distB="0" distL="0" distR="0">
                  <wp:extent cx="94489" cy="115824"/>
                  <wp:effectExtent l="0" t="0" r="0" b="0"/>
                  <wp:docPr id="560"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661.png"/>
                          <pic:cNvPicPr/>
                        </pic:nvPicPr>
                        <pic:blipFill>
                          <a:blip r:embed="rId117" cstate="print"/>
                          <a:stretch>
                            <a:fillRect/>
                          </a:stretch>
                        </pic:blipFill>
                        <pic:spPr>
                          <a:xfrm>
                            <a:off x="0" y="0"/>
                            <a:ext cx="94489" cy="115824"/>
                          </a:xfrm>
                          <a:prstGeom prst="rect">
                            <a:avLst/>
                          </a:prstGeom>
                        </pic:spPr>
                      </pic:pic>
                    </a:graphicData>
                  </a:graphic>
                </wp:inline>
              </w:drawing>
            </w: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rPr>
                <w:sz w:val="20"/>
              </w:rPr>
            </w:pPr>
          </w:p>
          <w:p w:rsidR="00164371" w:rsidRDefault="00164371" w:rsidP="005D61D9">
            <w:pPr>
              <w:pStyle w:val="TableParagraph"/>
              <w:spacing w:before="6"/>
              <w:rPr>
                <w:sz w:val="10"/>
              </w:rPr>
            </w:pPr>
          </w:p>
          <w:p w:rsidR="00164371" w:rsidRDefault="00164371" w:rsidP="005D61D9">
            <w:pPr>
              <w:pStyle w:val="TableParagraph"/>
              <w:spacing w:line="187" w:lineRule="exact"/>
              <w:ind w:left="514"/>
              <w:rPr>
                <w:sz w:val="18"/>
              </w:rPr>
            </w:pPr>
            <w:r>
              <w:rPr>
                <w:noProof/>
                <w:position w:val="-3"/>
                <w:sz w:val="18"/>
                <w:lang w:eastAsia="ru-RU"/>
              </w:rPr>
              <w:drawing>
                <wp:inline distT="0" distB="0" distL="0" distR="0">
                  <wp:extent cx="88392" cy="118871"/>
                  <wp:effectExtent l="0" t="0" r="0" b="0"/>
                  <wp:docPr id="561" name="image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62.png"/>
                          <pic:cNvPicPr/>
                        </pic:nvPicPr>
                        <pic:blipFill>
                          <a:blip r:embed="rId118" cstate="print"/>
                          <a:stretch>
                            <a:fillRect/>
                          </a:stretch>
                        </pic:blipFill>
                        <pic:spPr>
                          <a:xfrm>
                            <a:off x="0" y="0"/>
                            <a:ext cx="88392" cy="118871"/>
                          </a:xfrm>
                          <a:prstGeom prst="rect">
                            <a:avLst/>
                          </a:prstGeom>
                        </pic:spPr>
                      </pic:pic>
                    </a:graphicData>
                  </a:graphic>
                </wp:inline>
              </w:drawing>
            </w:r>
          </w:p>
        </w:tc>
        <w:tc>
          <w:tcPr>
            <w:tcW w:w="1622" w:type="dxa"/>
          </w:tcPr>
          <w:p w:rsidR="00164371" w:rsidRDefault="00164371" w:rsidP="005D61D9">
            <w:pPr>
              <w:pStyle w:val="TableParagraph"/>
              <w:ind w:left="125" w:right="121" w:hanging="1"/>
              <w:jc w:val="center"/>
              <w:rPr>
                <w:sz w:val="20"/>
              </w:rPr>
            </w:pPr>
            <w:r>
              <w:rPr>
                <w:sz w:val="20"/>
              </w:rPr>
              <w:t>Вторичная об- мотка транс- форматора тока фазы С включе- на обратной полярностью</w:t>
            </w:r>
          </w:p>
        </w:tc>
      </w:tr>
      <w:tr w:rsidR="00164371" w:rsidRPr="008837DB" w:rsidTr="005D61D9">
        <w:trPr>
          <w:trHeight w:val="2198"/>
        </w:trPr>
        <w:tc>
          <w:tcPr>
            <w:tcW w:w="2198" w:type="dxa"/>
          </w:tcPr>
          <w:p w:rsidR="00164371" w:rsidRDefault="00164371" w:rsidP="005D61D9">
            <w:pPr>
              <w:pStyle w:val="TableParagraph"/>
              <w:tabs>
                <w:tab w:val="left" w:pos="1019"/>
              </w:tabs>
              <w:spacing w:before="134"/>
              <w:ind w:left="403"/>
              <w:rPr>
                <w:sz w:val="20"/>
              </w:rPr>
            </w:pPr>
            <w:r>
              <w:rPr>
                <w:sz w:val="20"/>
                <w:u w:val="single"/>
              </w:rPr>
              <w:t xml:space="preserve"> </w:t>
            </w:r>
            <w:r>
              <w:rPr>
                <w:sz w:val="20"/>
                <w:u w:val="single"/>
              </w:rPr>
              <w:tab/>
            </w:r>
          </w:p>
        </w:tc>
        <w:tc>
          <w:tcPr>
            <w:tcW w:w="1507" w:type="dxa"/>
          </w:tcPr>
          <w:p w:rsidR="00164371" w:rsidRDefault="00164371" w:rsidP="005D61D9">
            <w:pPr>
              <w:pStyle w:val="TableParagraph"/>
              <w:spacing w:before="14" w:line="306" w:lineRule="exact"/>
              <w:ind w:left="19" w:right="61"/>
              <w:jc w:val="center"/>
              <w:rPr>
                <w:sz w:val="10"/>
              </w:rPr>
            </w:pPr>
            <w:r>
              <w:rPr>
                <w:i/>
                <w:sz w:val="20"/>
              </w:rPr>
              <w:t xml:space="preserve">I   </w:t>
            </w:r>
            <w:r>
              <w:rPr>
                <w:rFonts w:ascii="Symbol" w:hAnsi="Symbol"/>
                <w:sz w:val="20"/>
              </w:rPr>
              <w:t></w:t>
            </w:r>
            <w:r>
              <w:rPr>
                <w:sz w:val="20"/>
              </w:rPr>
              <w:t xml:space="preserve"> </w:t>
            </w:r>
            <w:r>
              <w:rPr>
                <w:i/>
                <w:sz w:val="20"/>
              </w:rPr>
              <w:t xml:space="preserve">I   </w:t>
            </w:r>
            <w:r>
              <w:rPr>
                <w:rFonts w:ascii="Symbol" w:hAnsi="Symbol"/>
                <w:sz w:val="20"/>
              </w:rPr>
              <w:t></w:t>
            </w:r>
            <w:r>
              <w:rPr>
                <w:sz w:val="20"/>
              </w:rPr>
              <w:t xml:space="preserve"> </w:t>
            </w:r>
            <w:r>
              <w:rPr>
                <w:spacing w:val="8"/>
                <w:sz w:val="20"/>
              </w:rPr>
              <w:t xml:space="preserve"> </w:t>
            </w:r>
            <w:r>
              <w:rPr>
                <w:i/>
                <w:spacing w:val="2"/>
                <w:position w:val="12"/>
                <w:sz w:val="20"/>
              </w:rPr>
              <w:t>I</w:t>
            </w:r>
            <w:r>
              <w:rPr>
                <w:spacing w:val="2"/>
                <w:position w:val="8"/>
                <w:sz w:val="10"/>
              </w:rPr>
              <w:t>1</w:t>
            </w:r>
          </w:p>
          <w:p w:rsidR="00164371" w:rsidRDefault="00164371" w:rsidP="005D61D9">
            <w:pPr>
              <w:pStyle w:val="TableParagraph"/>
              <w:tabs>
                <w:tab w:val="left" w:pos="408"/>
                <w:tab w:val="left" w:pos="720"/>
              </w:tabs>
              <w:spacing w:before="13" w:line="62" w:lineRule="auto"/>
              <w:ind w:left="19"/>
              <w:jc w:val="center"/>
              <w:rPr>
                <w:i/>
                <w:sz w:val="20"/>
              </w:rPr>
            </w:pPr>
            <w:r>
              <w:rPr>
                <w:i/>
                <w:sz w:val="10"/>
              </w:rPr>
              <w:t>a</w:t>
            </w:r>
            <w:r>
              <w:rPr>
                <w:i/>
                <w:sz w:val="10"/>
              </w:rPr>
              <w:tab/>
              <w:t>p</w:t>
            </w:r>
            <w:r>
              <w:rPr>
                <w:i/>
                <w:sz w:val="10"/>
              </w:rPr>
              <w:tab/>
            </w:r>
            <w:r>
              <w:rPr>
                <w:i/>
                <w:position w:val="-10"/>
                <w:sz w:val="20"/>
              </w:rPr>
              <w:t>K</w:t>
            </w:r>
          </w:p>
          <w:p w:rsidR="00164371" w:rsidRDefault="00164371" w:rsidP="005D61D9">
            <w:pPr>
              <w:pStyle w:val="TableParagraph"/>
              <w:spacing w:before="25"/>
              <w:ind w:right="268"/>
              <w:jc w:val="right"/>
              <w:rPr>
                <w:sz w:val="10"/>
              </w:rPr>
            </w:pPr>
            <w:r>
              <w:rPr>
                <w:sz w:val="10"/>
              </w:rPr>
              <w:t>1</w:t>
            </w: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rPr>
                <w:sz w:val="10"/>
              </w:rPr>
            </w:pPr>
          </w:p>
          <w:p w:rsidR="00164371" w:rsidRDefault="00164371" w:rsidP="005D61D9">
            <w:pPr>
              <w:pStyle w:val="TableParagraph"/>
              <w:spacing w:before="4"/>
              <w:rPr>
                <w:sz w:val="12"/>
              </w:rPr>
            </w:pPr>
          </w:p>
          <w:p w:rsidR="00164371" w:rsidRDefault="00164371" w:rsidP="005D61D9">
            <w:pPr>
              <w:pStyle w:val="TableParagraph"/>
              <w:spacing w:line="203" w:lineRule="exact"/>
              <w:ind w:left="24" w:right="4"/>
              <w:jc w:val="center"/>
              <w:rPr>
                <w:sz w:val="20"/>
              </w:rPr>
            </w:pPr>
            <w:r>
              <w:rPr>
                <w:i/>
                <w:sz w:val="20"/>
              </w:rPr>
              <w:t xml:space="preserve">I   </w:t>
            </w:r>
            <w:r>
              <w:rPr>
                <w:rFonts w:ascii="Symbol" w:hAnsi="Symbol"/>
                <w:sz w:val="20"/>
              </w:rPr>
              <w:t></w:t>
            </w:r>
            <w:r>
              <w:rPr>
                <w:sz w:val="20"/>
              </w:rPr>
              <w:t xml:space="preserve"> 0</w:t>
            </w:r>
          </w:p>
          <w:p w:rsidR="00164371" w:rsidRDefault="00164371" w:rsidP="005D61D9">
            <w:pPr>
              <w:pStyle w:val="TableParagraph"/>
              <w:spacing w:line="73" w:lineRule="exact"/>
              <w:ind w:right="230"/>
              <w:jc w:val="center"/>
              <w:rPr>
                <w:i/>
                <w:sz w:val="10"/>
              </w:rPr>
            </w:pPr>
            <w:r>
              <w:rPr>
                <w:i/>
                <w:sz w:val="10"/>
              </w:rPr>
              <w:t>c</w:t>
            </w:r>
          </w:p>
        </w:tc>
        <w:tc>
          <w:tcPr>
            <w:tcW w:w="1632" w:type="dxa"/>
          </w:tcPr>
          <w:p w:rsidR="00164371" w:rsidRDefault="00164371" w:rsidP="005D61D9">
            <w:pPr>
              <w:pStyle w:val="TableParagraph"/>
              <w:spacing w:before="2" w:after="1"/>
              <w:rPr>
                <w:sz w:val="11"/>
              </w:rPr>
            </w:pPr>
          </w:p>
          <w:p w:rsidR="00164371" w:rsidRDefault="00164371" w:rsidP="005D61D9">
            <w:pPr>
              <w:pStyle w:val="TableParagraph"/>
              <w:ind w:left="523"/>
              <w:rPr>
                <w:sz w:val="20"/>
              </w:rPr>
            </w:pPr>
            <w:r>
              <w:rPr>
                <w:noProof/>
                <w:position w:val="4"/>
                <w:sz w:val="20"/>
                <w:lang w:eastAsia="ru-RU"/>
              </w:rPr>
              <w:drawing>
                <wp:inline distT="0" distB="0" distL="0" distR="0">
                  <wp:extent cx="231647" cy="146304"/>
                  <wp:effectExtent l="0" t="0" r="0" b="0"/>
                  <wp:docPr id="562"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439.png"/>
                          <pic:cNvPicPr/>
                        </pic:nvPicPr>
                        <pic:blipFill>
                          <a:blip r:embed="rId85" cstate="print"/>
                          <a:stretch>
                            <a:fillRect/>
                          </a:stretch>
                        </pic:blipFill>
                        <pic:spPr>
                          <a:xfrm>
                            <a:off x="0" y="0"/>
                            <a:ext cx="231647" cy="146304"/>
                          </a:xfrm>
                          <a:prstGeom prst="rect">
                            <a:avLst/>
                          </a:prstGeom>
                        </pic:spPr>
                      </pic:pic>
                    </a:graphicData>
                  </a:graphic>
                </wp:inline>
              </w:drawing>
            </w:r>
            <w:r>
              <w:rPr>
                <w:spacing w:val="-46"/>
                <w:position w:val="4"/>
                <w:sz w:val="20"/>
              </w:rPr>
              <w:t xml:space="preserve"> </w:t>
            </w:r>
            <w:r w:rsidR="0021591E">
              <w:rPr>
                <w:spacing w:val="-46"/>
                <w:sz w:val="20"/>
              </w:rPr>
            </w:r>
            <w:r w:rsidR="0021591E">
              <w:rPr>
                <w:spacing w:val="-46"/>
                <w:sz w:val="20"/>
              </w:rPr>
              <w:pict>
                <v:group id="_x0000_s12126" style="width:9.4pt;height:13.7pt;mso-position-horizontal-relative:char;mso-position-vertical-relative:line" coordsize="188,274">
                  <v:shape id="_x0000_s12127" type="#_x0000_t75" style="position:absolute;width:116;height:188"/>
                  <v:shape id="_x0000_s12128" type="#_x0000_t75" style="position:absolute;left:81;top:144;width:106;height:130"/>
                  <w10:wrap type="none"/>
                  <w10:anchorlock/>
                </v:group>
              </w:pict>
            </w:r>
          </w:p>
          <w:p w:rsidR="00164371" w:rsidRDefault="0021591E" w:rsidP="005D61D9">
            <w:pPr>
              <w:pStyle w:val="TableParagraph"/>
              <w:ind w:left="712"/>
              <w:rPr>
                <w:sz w:val="20"/>
              </w:rPr>
            </w:pPr>
            <w:r>
              <w:rPr>
                <w:sz w:val="20"/>
              </w:rPr>
            </w:r>
            <w:r>
              <w:rPr>
                <w:sz w:val="20"/>
              </w:rPr>
              <w:pict>
                <v:group id="_x0000_s12123" style="width:5.8pt;height:58.95pt;mso-position-horizontal-relative:char;mso-position-vertical-relative:line" coordsize="116,1179">
                  <v:shape id="_x0000_s12124" style="position:absolute;left:7;top:7;width:101;height:1128" coordorigin="7,7" coordsize="101,1128" o:spt="100" adj="0,,0" path="m55,1135l55,7m7,108l55,7r53,101e" filled="f" strokeweight=".25397mm">
                    <v:stroke joinstyle="round"/>
                    <v:formulas/>
                    <v:path arrowok="t" o:connecttype="segments"/>
                  </v:shape>
                  <v:shape id="_x0000_s12125" style="position:absolute;left:36;top:1120;width:58;height:58" coordorigin="36,1121" coordsize="58,58" path="m65,1121r-11,2l45,1130r-7,9l36,1150r2,10l45,1169r9,7l65,1178r10,-2l85,1169r6,-9l94,1150r-3,-11l85,1130r-10,-7l65,1121xe" fillcolor="black" stroked="f">
                    <v:path arrowok="t"/>
                  </v:shape>
                  <w10:wrap type="none"/>
                  <w10:anchorlock/>
                </v:group>
              </w:pict>
            </w:r>
          </w:p>
        </w:tc>
        <w:tc>
          <w:tcPr>
            <w:tcW w:w="1622" w:type="dxa"/>
          </w:tcPr>
          <w:p w:rsidR="00164371" w:rsidRDefault="00164371" w:rsidP="005D61D9">
            <w:pPr>
              <w:pStyle w:val="TableParagraph"/>
              <w:ind w:left="130" w:right="119" w:hanging="1"/>
              <w:jc w:val="center"/>
              <w:rPr>
                <w:sz w:val="20"/>
              </w:rPr>
            </w:pPr>
            <w:r>
              <w:rPr>
                <w:sz w:val="20"/>
              </w:rPr>
              <w:t xml:space="preserve">Обрыв </w:t>
            </w:r>
            <w:r>
              <w:rPr>
                <w:spacing w:val="-3"/>
                <w:sz w:val="20"/>
              </w:rPr>
              <w:t xml:space="preserve">цепи </w:t>
            </w:r>
            <w:r>
              <w:rPr>
                <w:sz w:val="20"/>
              </w:rPr>
              <w:t xml:space="preserve">вторичной </w:t>
            </w:r>
            <w:r>
              <w:rPr>
                <w:spacing w:val="-5"/>
                <w:sz w:val="20"/>
              </w:rPr>
              <w:t xml:space="preserve">цепи </w:t>
            </w:r>
            <w:r>
              <w:rPr>
                <w:sz w:val="20"/>
              </w:rPr>
              <w:t xml:space="preserve">вторичной об- мотки транс- форматора </w:t>
            </w:r>
            <w:r>
              <w:rPr>
                <w:spacing w:val="-3"/>
                <w:sz w:val="20"/>
              </w:rPr>
              <w:t xml:space="preserve">тока </w:t>
            </w:r>
            <w:r>
              <w:rPr>
                <w:sz w:val="20"/>
              </w:rPr>
              <w:t>фазы С</w:t>
            </w:r>
          </w:p>
        </w:tc>
      </w:tr>
    </w:tbl>
    <w:p w:rsidR="00164371" w:rsidRPr="00C861CC" w:rsidRDefault="00164371" w:rsidP="00164371">
      <w:pPr>
        <w:jc w:val="center"/>
        <w:rPr>
          <w:sz w:val="20"/>
          <w:lang w:val="ru-RU"/>
        </w:rPr>
        <w:sectPr w:rsidR="00164371" w:rsidRPr="00C861CC">
          <w:pgSz w:w="8400" w:h="11900"/>
          <w:pgMar w:top="760" w:right="400" w:bottom="920" w:left="400" w:header="0" w:footer="738" w:gutter="0"/>
          <w:cols w:space="720"/>
        </w:sectPr>
      </w:pPr>
    </w:p>
    <w:p w:rsidR="00164371" w:rsidRDefault="0021591E" w:rsidP="00164371">
      <w:pPr>
        <w:pStyle w:val="a7"/>
        <w:spacing w:before="76" w:after="10"/>
        <w:ind w:right="457"/>
        <w:jc w:val="right"/>
      </w:pPr>
      <w:r>
        <w:lastRenderedPageBreak/>
        <w:pict>
          <v:group id="_x0000_s14088" style="position:absolute;left:0;text-align:left;margin-left:43.55pt;margin-top:76.4pt;width:97.1pt;height:65.8pt;z-index:-251387904;mso-position-horizontal-relative:page" coordorigin="871,1528" coordsize="1942,1316">
            <v:shape id="_x0000_s14089" style="position:absolute;left:888;top:2073;width:898;height:575" coordorigin="888,2074" coordsize="898,575" o:spt="100" adj="0,,0" path="m888,2173r,475m1579,2168r207,m1128,2164r29,-50l1197,2084r46,-8l1291,2092r20,12l1328,2120r14,20l1354,2164r28,-50l1423,2084r46,-10l1517,2087r20,15l1553,2120r14,20l1579,2164e" filled="f" strokeweight=".25397mm">
              <v:stroke joinstyle="round"/>
              <v:formulas/>
              <v:path arrowok="t" o:connecttype="segments"/>
            </v:shape>
            <v:line id="_x0000_s14090" style="position:absolute" from="1037,2111" to="1666,2111" strokeweight=".33864mm"/>
            <v:shape id="_x0000_s14091" style="position:absolute;left:888;top:2168;width:898;height:480" coordorigin="888,2168" coordsize="898,480" o:spt="100" adj="0,,0" path="m1123,2168r-235,m1008,2648r778,m1008,2648r-120,e" filled="f" strokeweight=".25397mm">
              <v:stroke joinstyle="round"/>
              <v:formulas/>
              <v:path arrowok="t" o:connecttype="segments"/>
            </v:shape>
            <v:shape id="_x0000_s14092" type="#_x0000_t75" style="position:absolute;left:2196;top:1527;width:394;height:394"/>
            <v:shape id="_x0000_s14093" type="#_x0000_t75" style="position:absolute;left:2299;top:1601;width:149;height:159"/>
            <v:shape id="_x0000_s14094" type="#_x0000_t75" style="position:absolute;left:2191;top:1973;width:399;height:394"/>
            <v:shape id="_x0000_s14095" type="#_x0000_t75" style="position:absolute;left:2299;top:2048;width:149;height:159"/>
            <v:shape id="_x0000_s14096" type="#_x0000_t75" style="position:absolute;left:2191;top:2449;width:399;height:394"/>
            <v:shape id="_x0000_s14097" style="position:absolute;left:2577;top:1726;width:221;height:922" coordorigin="2578,1727" coordsize="221,922" o:spt="100" adj="0,,0" path="m2578,1727r211,l2789,2648r-211,m2798,2168r-216,e" filled="f" strokeweight=".25397mm">
              <v:stroke joinstyle="round"/>
              <v:formulas/>
              <v:path arrowok="t" o:connecttype="segments"/>
            </v:shape>
            <v:shape id="_x0000_s14098" type="#_x0000_t75" style="position:absolute;left:2299;top:2523;width:149;height:159"/>
            <v:shape id="_x0000_s14099" style="position:absolute;left:2764;top:2144;width:48;height:48" coordorigin="2765,2144" coordsize="48,48" path="m2798,2144r-24,l2765,2154r,29l2774,2192r24,l2813,2183r,-29xe" fillcolor="black" stroked="f">
              <v:path arrowok="t"/>
            </v:shape>
            <v:shape id="_x0000_s14100" style="position:absolute;left:1785;top:2057;width:408;height:591" coordorigin="1786,2058" coordsize="408,591" o:spt="100" adj="0,,0" path="m2194,2648r-408,m1786,2173r96,m2165,2058r-269,e" filled="f" strokeweight=".25397mm">
              <v:stroke joinstyle="round"/>
              <v:formulas/>
              <v:path arrowok="t" o:connecttype="segments"/>
            </v:shape>
            <v:shape id="_x0000_s14101" style="position:absolute;left:1833;top:2014;width:82;height:87" coordorigin="1834,2015" coordsize="82,87" path="m1915,2015r-81,43l1915,2101r-5,-21l1908,2058r2,-22l1915,2015xe" fillcolor="black" stroked="f">
              <v:path arrowok="t"/>
            </v:shape>
            <v:shape id="_x0000_s14102" style="position:absolute;left:878;top:1629;width:908;height:544" coordorigin="878,1629" coordsize="908,544" o:spt="100" adj="0,,0" path="m1008,1727r144,m1162,1717r28,-49l1231,1638r46,-9l1325,1645r20,13l1361,1674r14,20l1387,1717r29,-49l1456,1638r47,-9l1550,1645r18,13l1585,1674r15,20l1613,1717t-725,10l1003,1727t-125,l878,1823r908,249l1786,2173e" filled="f" strokeweight=".25397mm">
              <v:stroke joinstyle="round"/>
              <v:formulas/>
              <v:path arrowok="t" o:connecttype="segments"/>
            </v:shape>
            <v:shape id="_x0000_s14103" style="position:absolute;left:1761;top:2149;width:48;height:48" coordorigin="1762,2149" coordsize="48,48" path="m1795,2149r-24,l1762,2159r,24l1771,2197r24,l1810,2183r,-24xe" fillcolor="black" stroked="f">
              <v:path arrowok="t"/>
            </v:shape>
            <v:line id="_x0000_s14104" style="position:absolute" from="1853,2173" to="2194,2173" strokeweight=".25397mm"/>
            <v:shape id="_x0000_s14105" style="position:absolute;left:1985;top:1765;width:23;height:16" coordorigin="1986,1765" coordsize="23,16" path="m1986,1772r,3l1989,1778r,3l1992,1781r3,l1998,1781r4,l2005,1781r3,l2008,1778r,-3l2008,1772r,-4l2008,1765r-3,l2002,1765r-4,l1995,1765r-3,l1992,1768r-3,l1989,1772e" filled="f" strokeweight=".29192mm">
              <v:path arrowok="t"/>
            </v:shape>
            <v:shape id="_x0000_s14106" type="#_x0000_t75" style="position:absolute;left:1924;top:1817;width:154;height:183"/>
            <v:line id="_x0000_s14107" style="position:absolute" from="1786,2173" to="1786,2648" strokeweight=".25397mm"/>
            <v:shape id="_x0000_s14108" style="position:absolute;left:1761;top:2624;width:48;height:48" coordorigin="1762,2624" coordsize="48,48" path="m1795,2624r-24,l1762,2634r,29l1771,2672r24,l1810,2663r,-29xe" fillcolor="black" stroked="f">
              <v:path arrowok="t"/>
            </v:shape>
            <v:line id="_x0000_s14109" style="position:absolute" from="2165,2485" to="1896,2485" strokeweight=".25397mm"/>
            <v:shape id="_x0000_s14110" style="position:absolute;left:1833;top:2441;width:82;height:87" coordorigin="1834,2442" coordsize="82,87" path="m1915,2442r-81,43l1915,2528r-5,-21l1908,2485r2,-21l1915,2442xe" fillcolor="black" stroked="f">
              <v:path arrowok="t"/>
            </v:shape>
            <w10:wrap anchorx="page"/>
          </v:group>
        </w:pict>
      </w:r>
      <w:r>
        <w:pict>
          <v:line id="_x0000_s14111" style="position:absolute;left:0;text-align:left;z-index:-251386880;mso-position-horizontal-relative:page" from="187.8pt,78.75pt" to="199.65pt,78.75pt" strokeweight=".17661mm">
            <w10:wrap anchorx="page"/>
          </v:line>
        </w:pict>
      </w:r>
      <w:r>
        <w:pict>
          <v:group id="_x0000_s14113" style="position:absolute;left:0;text-align:left;margin-left:260.4pt;margin-top:81.05pt;width:4.1pt;height:85.7pt;z-index:-251384832;mso-position-horizontal-relative:page" coordorigin="5208,1621" coordsize="82,1714">
            <v:shape id="_x0000_s14114" style="position:absolute;left:5212;top:1625;width:72;height:836" coordorigin="5213,1626" coordsize="72,836" o:spt="100" adj="0,,0" path="m5246,2461r,-835m5213,1698r33,-72l5285,1698e" filled="f" strokeweight=".16931mm">
              <v:stroke joinstyle="round"/>
              <v:formulas/>
              <v:path arrowok="t" o:connecttype="segments"/>
            </v:shape>
            <v:shape id="_x0000_s14115" style="position:absolute;left:5232;top:2451;width:44;height:44" coordorigin="5232,2452" coordsize="44,44" path="m5266,2452r-24,l5232,2461r,24l5242,2495r24,l5275,2485r,-24xe" fillcolor="black" stroked="f">
              <v:path arrowok="t"/>
            </v:shape>
            <v:shape id="_x0000_s14116" style="position:absolute;left:5212;top:2494;width:72;height:836" coordorigin="5213,2495" coordsize="72,836" o:spt="100" adj="0,,0" path="m5251,2495r,835m5213,3258r38,72l5285,3258e" filled="f" strokeweight=".16931mm">
              <v:stroke joinstyle="round"/>
              <v:formulas/>
              <v:path arrowok="t" o:connecttype="segments"/>
            </v:shape>
            <w10:wrap anchorx="page"/>
          </v:group>
        </w:pict>
      </w:r>
      <w:r>
        <w:pict>
          <v:group id="_x0000_s14162" style="position:absolute;left:0;text-align:left;margin-left:43.55pt;margin-top:417.6pt;width:95.2pt;height:75.05pt;z-index:-251381760;mso-position-horizontal-relative:page;mso-position-vertical-relative:page" coordorigin="871,8352" coordsize="1904,1501">
            <v:shape id="_x0000_s14163" style="position:absolute;left:878;top:8525;width:994;height:1277" coordorigin="878,8526" coordsize="994,1277" o:spt="100" adj="0,,0" path="m989,8718r-111,l878,9802m979,8718r144,m1570,8718r302,m1114,8526r220,e" filled="f" strokeweight=".25397mm">
              <v:stroke joinstyle="round"/>
              <v:formulas/>
              <v:path arrowok="t" o:connecttype="segments"/>
            </v:shape>
            <v:shape id="_x0000_s14164" style="position:absolute;left:1315;top:8487;width:82;height:82" coordorigin="1315,8487" coordsize="82,82" path="m1315,8487r6,20l1322,8528r-1,21l1315,8569r82,-43l1315,8487xe" fillcolor="black" stroked="f">
              <v:path arrowok="t"/>
            </v:shape>
            <v:shape id="_x0000_s14165" style="position:absolute;left:1123;top:8622;width:447;height:86" coordorigin="1123,8622" coordsize="447,86" path="m1123,8708r29,-48l1192,8631r47,-9l1286,8636r20,13l1323,8667r14,20l1349,8708r27,-46l1415,8632r47,-9l1507,8636r20,13l1544,8667r14,20l1570,8708e" filled="f" strokeweight=".25397mm">
              <v:path arrowok="t"/>
            </v:shape>
            <v:shape id="_x0000_s14166" type="#_x0000_t75" style="position:absolute;left:1416;top:8400;width:140;height:168"/>
            <v:shape id="_x0000_s14167" style="position:absolute;left:1128;top:9093;width:1032;height:95" coordorigin="1128,9093" coordsize="1032,95" o:spt="100" adj="0,,0" path="m1574,9188r586,m1128,9183r29,-49l1197,9103r46,-10l1291,9106r20,14l1328,9138r14,21l1354,9183r26,-49l1418,9103r46,-10l1512,9106r20,14l1549,9138r14,21l1574,9183e" filled="f" strokeweight=".25397mm">
              <v:stroke joinstyle="round"/>
              <v:formulas/>
              <v:path arrowok="t" o:connecttype="segments"/>
            </v:shape>
            <v:shape id="_x0000_s14168" type="#_x0000_t75" style="position:absolute;left:1982;top:8400;width:140;height:168"/>
            <v:shape id="_x0000_s14169" type="#_x0000_t75" style="position:absolute;left:2148;top:8518;width:394;height:394"/>
            <v:shape id="_x0000_s14170" type="#_x0000_t75" style="position:absolute;left:2251;top:8592;width:149;height:159"/>
            <v:shape id="_x0000_s14171" type="#_x0000_t75" style="position:absolute;left:2148;top:8993;width:394;height:389"/>
            <v:line id="_x0000_s14172" style="position:absolute" from="1589,9658" to="2155,9658" strokeweight=".25397mm"/>
            <v:shape id="_x0000_s14173" type="#_x0000_t75" style="position:absolute;left:2251;top:9063;width:149;height:159"/>
            <v:shape id="_x0000_s14174" type="#_x0000_t75" style="position:absolute;left:2148;top:9464;width:394;height:389"/>
            <v:shape id="_x0000_s14175" style="position:absolute;left:883;top:8717;width:1868;height:1085" coordorigin="883,8718" coordsize="1868,1085" o:spt="100" adj="0,,0" path="m979,9188r144,m1776,9658r,144l883,9802m2534,8718r216,l2750,9658r-216,m2750,9188r-216,e" filled="f" strokeweight=".25397mm">
              <v:stroke joinstyle="round"/>
              <v:formulas/>
              <v:path arrowok="t" o:connecttype="segments"/>
            </v:shape>
            <v:shape id="_x0000_s14176" type="#_x0000_t75" style="position:absolute;left:2251;top:9533;width:149;height:159"/>
            <v:shape id="_x0000_s14177" style="position:absolute;left:2726;top:9164;width:48;height:48" coordorigin="2726,9164" coordsize="48,48" path="m2760,9164r-24,l2726,9174r,28l2736,9212r24,l2774,9202r,-28xe" fillcolor="black" stroked="f">
              <v:path arrowok="t"/>
            </v:shape>
            <v:shape id="_x0000_s14178" style="position:absolute;left:2029;top:8360;width:22;height:16" coordorigin="2029,8360" coordsize="22,16" path="m2029,8366r,4l2032,8373r,3l2035,8376r3,l2041,8376r4,l2048,8376r3,l2051,8373r,-3l2051,8366r,-3l2051,8360r-3,l2045,8360r-4,l2038,8360r-3,l2035,8363r-3,l2032,8366e" filled="f" strokeweight=".2895mm">
              <v:path arrowok="t"/>
            </v:shape>
            <v:shape id="_x0000_s14179" style="position:absolute;left:1147;top:9563;width:447;height:90" coordorigin="1147,9564" coordsize="447,90" path="m1147,9654r29,-50l1216,9574r47,-10l1310,9577r20,15l1347,9610r14,20l1373,9654r27,-50l1439,9574r47,-10l1531,9577r20,13l1568,9608r14,21l1594,9654e" filled="f" strokeweight=".25397mm">
              <v:path arrowok="t"/>
            </v:shape>
            <v:line id="_x0000_s14180" style="position:absolute" from="1056,9601" to="1680,9601" strokeweight=".33864mm"/>
            <v:shape id="_x0000_s14181" style="position:absolute;left:969;top:8717;width:807;height:941" coordorigin="970,8718" coordsize="807,941" o:spt="100" adj="0,,0" path="m970,9658r172,m1776,9188r,96l970,9385r,134m970,9025r,-120l1776,8809r,-91e" filled="f" strokeweight=".25397mm">
              <v:stroke joinstyle="round"/>
              <v:formulas/>
              <v:path arrowok="t" o:connecttype="segments"/>
            </v:shape>
            <v:shape id="_x0000_s14182" style="position:absolute;left:1752;top:8693;width:48;height:989" coordorigin="1752,8694" coordsize="48,989" o:spt="100" adj="0,,0" path="m1800,9644r-10,-10l1766,9634r-14,10l1752,9673r14,9l1790,9682r10,-9l1800,9644xm1800,9174r-10,-10l1766,9164r-14,10l1752,9202r14,10l1790,9212r10,-10l1800,9174xm1800,8703r-10,-9l1766,8694r-14,9l1752,8727r14,15l1790,8742r10,-15l1800,8703xe" fillcolor="black" stroked="f">
              <v:stroke joinstyle="round"/>
              <v:formulas/>
              <v:path arrowok="t" o:connecttype="segments"/>
            </v:shape>
            <v:shape id="_x0000_s14183" style="position:absolute;left:1460;top:8362;width:22;height:16" coordorigin="1460,8362" coordsize="22,16" path="m1460,8369r,3l1463,8375r,3l1466,8378r3,l1473,8378r3,l1479,8378r3,l1482,8375r,-3l1482,8369r,-3l1482,8362r-3,l1476,8362r-3,l1469,8362r-3,l1466,8366r-3,l1463,8369e" filled="f" strokeweight=".2895mm">
              <v:path arrowok="t"/>
            </v:shape>
            <v:line id="_x0000_s14184" style="position:absolute" from="1541,8367" to="1526,8415" strokeweight=".24pt"/>
            <v:line id="_x0000_s14185" style="position:absolute" from="1680,8526" to="1901,8526" strokeweight=".25397mm"/>
            <v:shape id="_x0000_s14186" style="position:absolute;left:1881;top:8487;width:87;height:82" coordorigin="1882,8487" coordsize="87,82" path="m1882,8487r8,20l1892,8528r-2,21l1882,8569r86,-43l1882,8487xe" fillcolor="black" stroked="f">
              <v:path arrowok="t"/>
            </v:shape>
            <v:shape id="_x0000_s14187" style="position:absolute;left:2048;top:8878;width:22;height:17" coordorigin="2049,8878" coordsize="22,17" path="m2049,8885r,3l2052,8891r,4l2055,8895r3,l2061,8895r3,l2068,8895r3,l2071,8891r,-3l2071,8885r,-4l2071,8878r-3,l2064,8878r-3,l2058,8878r-3,l2055,8881r-3,l2052,8885e" filled="f" strokeweight=".2895mm">
              <v:path arrowok="t"/>
            </v:shape>
            <v:line id="_x0000_s14188" style="position:absolute" from="1680,9063" to="1901,9063" strokeweight=".25397mm"/>
            <v:shape id="_x0000_s14189" style="position:absolute;left:1881;top:9024;width:87;height:82" coordorigin="1882,9025" coordsize="87,82" path="m1882,9025r8,19l1892,9066r-2,21l1882,9106r86,-43l1882,9025xe" fillcolor="black" stroked="f">
              <v:path arrowok="t"/>
            </v:shape>
            <v:shape id="_x0000_s14190" style="position:absolute;left:969;top:9024;width:428;height:634" coordorigin="970,9025" coordsize="428,634" o:spt="100" adj="0,,0" path="m970,9025r,163m970,9519r,139m1397,9519r-221,e" filled="f" strokeweight=".25397mm">
              <v:stroke joinstyle="round"/>
              <v:formulas/>
              <v:path arrowok="t" o:connecttype="segments"/>
            </v:shape>
            <v:shape id="_x0000_s14191" style="position:absolute;left:1113;top:9476;width:87;height:82" coordorigin="1114,9476" coordsize="87,82" path="m1200,9476r-86,43l1200,9558r-8,-20l1189,9517r3,-22l1200,9476xe" fillcolor="black" stroked="f">
              <v:path arrowok="t"/>
            </v:shape>
            <v:shape id="_x0000_s14192" style="position:absolute;left:1480;top:9350;width:591;height:18" coordorigin="1481,9350" coordsize="591,18" o:spt="100" adj="0,,0" path="m2049,9356r,3l2049,9359r3,3l2052,9362r,l2052,9366r3,l2058,9366r,l2061,9366r,l2064,9366r,l2068,9366r,l2071,9366r,l2071,9362r,l2071,9359r,l2071,9356r,-3l2071,9353r,-3l2071,9350r,l2068,9350r,l2064,9350r,l2061,9350r,l2058,9350r-3,l2055,9350r,l2055,9350r,l2055,9353r-3,l2052,9356t-571,2l1481,9362r,l1484,9365r,l1484,9365r,3l1487,9368r3,l1490,9368r3,l1493,9368r3,l1496,9368r3,l1499,9368r3,l1502,9368r,-3l1502,9365r,-3l1502,9362r,-4l1502,9355r,l1502,9352r,l1502,9352r-3,l1499,9352r-3,l1496,9352r-3,l1493,9352r-3,l1487,9352r,l1487,9352r,l1487,9352r,3l1484,9355r,3e" filled="f" strokeweight=".2895mm">
              <v:stroke joinstyle="round"/>
              <v:formulas/>
              <v:path arrowok="t" o:connecttype="segments"/>
            </v:shape>
            <v:line id="_x0000_s14193" style="position:absolute" from="1560,9361" to="1546,9404" strokeweight=".24pt"/>
            <v:line id="_x0000_s14194" style="position:absolute" from="1968,9519" to="1747,9519" strokeweight=".25397mm"/>
            <v:shape id="_x0000_s14195" style="position:absolute;left:1680;top:9476;width:87;height:82" coordorigin="1680,9476" coordsize="87,82" path="m1766,9476r-86,43l1766,9558r-8,-20l1756,9517r2,-22l1766,9476xe" fillcolor="black" stroked="f">
              <v:path arrowok="t"/>
            </v:shape>
            <v:shape id="_x0000_s14196" type="#_x0000_t75" style="position:absolute;left:1996;top:8919;width:130;height:164"/>
            <v:shape id="_x0000_s14197" type="#_x0000_t75" style="position:absolute;left:1416;top:9389;width:135;height:173"/>
            <v:shape id="_x0000_s14198" style="position:absolute;left:1867;top:8717;width:288;height:130" coordorigin="1867,8718" coordsize="288,130" o:spt="100" adj="0,,0" path="m2059,8718r-21,4l2020,8734r-13,18l2002,8775r4,28l2017,8826r17,15l2054,8847r,l2054,8847r,m1867,8847r24,-4l1911,8831r14,-18l1930,8790r-5,-28l1914,8739r-17,-16l1877,8718r,l1877,8718r,m2059,8718r96,e" filled="f" strokeweight=".25397mm">
              <v:stroke joinstyle="round"/>
              <v:formulas/>
              <v:path arrowok="t" o:connecttype="segments"/>
            </v:shape>
            <v:shape id="_x0000_s14199" type="#_x0000_t75" style="position:absolute;left:1996;top:9389;width:135;height:173"/>
            <w10:wrap anchorx="page" anchory="page"/>
          </v:group>
        </w:pict>
      </w:r>
      <w:r>
        <w:pict>
          <v:group id="_x0000_s14200" style="position:absolute;left:0;text-align:left;margin-left:185.7pt;margin-top:421.15pt;width:25.45pt;height:11.35pt;z-index:-251380736;mso-position-horizontal-relative:page;mso-position-vertical-relative:page" coordorigin="3714,8423" coordsize="509,227">
            <v:line id="_x0000_s14201" style="position:absolute" from="3719,8581" to="3743,8566" strokeweight=".17625mm"/>
            <v:line id="_x0000_s14202" style="position:absolute" from="3743,8571" to="3778,8640" strokeweight=".35253mm"/>
            <v:shape id="_x0000_s14203" style="position:absolute;left:3783;top:8428;width:439;height:212" coordorigin="3783,8428" coordsize="439,212" o:spt="100" adj="0,,0" path="m3783,8640r50,-212m3833,8428r111,m3984,8577r238,e" filled="f" strokeweight=".17625mm">
              <v:stroke joinstyle="round"/>
              <v:formulas/>
              <v:path arrowok="t" o:connecttype="segments"/>
            </v:shape>
            <w10:wrap anchorx="page" anchory="page"/>
          </v:group>
        </w:pict>
      </w:r>
      <w:r w:rsidR="00164371">
        <w:t>Продолжение табл. 7</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98"/>
        <w:gridCol w:w="1507"/>
        <w:gridCol w:w="1632"/>
        <w:gridCol w:w="1622"/>
      </w:tblGrid>
      <w:tr w:rsidR="00164371" w:rsidTr="005D61D9">
        <w:trPr>
          <w:trHeight w:val="969"/>
        </w:trPr>
        <w:tc>
          <w:tcPr>
            <w:tcW w:w="2198" w:type="dxa"/>
          </w:tcPr>
          <w:p w:rsidR="00164371" w:rsidRDefault="00164371" w:rsidP="005D61D9">
            <w:pPr>
              <w:pStyle w:val="TableParagraph"/>
              <w:ind w:left="470" w:right="238" w:hanging="202"/>
              <w:rPr>
                <w:sz w:val="20"/>
              </w:rPr>
            </w:pPr>
            <w:r>
              <w:rPr>
                <w:sz w:val="20"/>
              </w:rPr>
              <w:t>Выполнение схемы токовых цепей</w:t>
            </w:r>
          </w:p>
        </w:tc>
        <w:tc>
          <w:tcPr>
            <w:tcW w:w="1507" w:type="dxa"/>
          </w:tcPr>
          <w:p w:rsidR="00164371" w:rsidRDefault="00164371" w:rsidP="005D61D9">
            <w:pPr>
              <w:pStyle w:val="TableParagraph"/>
              <w:ind w:left="144" w:right="128" w:firstLine="4"/>
              <w:jc w:val="center"/>
              <w:rPr>
                <w:sz w:val="20"/>
              </w:rPr>
            </w:pPr>
            <w:r>
              <w:rPr>
                <w:sz w:val="20"/>
              </w:rPr>
              <w:t xml:space="preserve">Вторичные токи при про- верке трёх- фазным </w:t>
            </w:r>
            <w:r>
              <w:rPr>
                <w:spacing w:val="-6"/>
                <w:sz w:val="20"/>
              </w:rPr>
              <w:t>током</w:t>
            </w:r>
          </w:p>
        </w:tc>
        <w:tc>
          <w:tcPr>
            <w:tcW w:w="1632" w:type="dxa"/>
          </w:tcPr>
          <w:p w:rsidR="00164371" w:rsidRDefault="00164371" w:rsidP="005D61D9">
            <w:pPr>
              <w:pStyle w:val="TableParagraph"/>
              <w:ind w:left="158" w:right="150"/>
              <w:jc w:val="center"/>
              <w:rPr>
                <w:sz w:val="20"/>
              </w:rPr>
            </w:pPr>
            <w:r>
              <w:rPr>
                <w:sz w:val="20"/>
              </w:rPr>
              <w:t>Векторная диа- грамма токов для активной нагрузки</w:t>
            </w:r>
          </w:p>
        </w:tc>
        <w:tc>
          <w:tcPr>
            <w:tcW w:w="1622" w:type="dxa"/>
          </w:tcPr>
          <w:p w:rsidR="00164371" w:rsidRDefault="00164371" w:rsidP="005D61D9">
            <w:pPr>
              <w:pStyle w:val="TableParagraph"/>
              <w:spacing w:line="221" w:lineRule="exact"/>
              <w:ind w:left="298"/>
              <w:rPr>
                <w:sz w:val="20"/>
              </w:rPr>
            </w:pPr>
            <w:r>
              <w:rPr>
                <w:sz w:val="20"/>
              </w:rPr>
              <w:t>Заключение</w:t>
            </w:r>
          </w:p>
        </w:tc>
      </w:tr>
      <w:tr w:rsidR="00164371" w:rsidRPr="008837DB" w:rsidTr="005D61D9">
        <w:trPr>
          <w:trHeight w:val="2322"/>
        </w:trPr>
        <w:tc>
          <w:tcPr>
            <w:tcW w:w="2198" w:type="dxa"/>
          </w:tcPr>
          <w:p w:rsidR="00164371" w:rsidRDefault="00164371" w:rsidP="005D61D9">
            <w:pPr>
              <w:pStyle w:val="TableParagraph"/>
              <w:spacing w:before="6"/>
              <w:rPr>
                <w:sz w:val="4"/>
              </w:rPr>
            </w:pPr>
          </w:p>
          <w:p w:rsidR="00164371" w:rsidRDefault="0021591E" w:rsidP="005D61D9">
            <w:pPr>
              <w:pStyle w:val="TableParagraph"/>
              <w:ind w:left="735"/>
              <w:rPr>
                <w:sz w:val="20"/>
              </w:rPr>
            </w:pPr>
            <w:r>
              <w:rPr>
                <w:sz w:val="20"/>
              </w:rPr>
            </w:r>
            <w:r>
              <w:rPr>
                <w:sz w:val="20"/>
              </w:rPr>
              <w:pict>
                <v:group id="_x0000_s12119" style="width:30pt;height:12.25pt;mso-position-horizontal-relative:char;mso-position-vertical-relative:line" coordsize="600,245">
                  <v:line id="_x0000_s12120" style="position:absolute" from="0,129" to="370,129" strokeweight=".25397mm"/>
                  <v:shape id="_x0000_s12121" type="#_x0000_t75" style="position:absolute;left:345;top:57;width:255;height:188"/>
                  <v:shape id="_x0000_s12122" style="position:absolute;left:494;top:8;width:22;height:16" coordorigin="495,8" coordsize="22,16" path="m495,15r,3l498,21r,3l501,24r3,l507,24r3,l514,24r3,l517,21r,-3l517,15r,-4l517,8r-3,l510,8r-3,l504,8r-3,l501,11r-3,l498,15e" filled="f" strokeweight=".29192mm">
                    <v:path arrowok="t"/>
                  </v:shape>
                  <w10:wrap type="none"/>
                  <w10:anchorlock/>
                </v:group>
              </w:pict>
            </w:r>
          </w:p>
          <w:p w:rsidR="00164371" w:rsidRDefault="00164371" w:rsidP="005D61D9">
            <w:pPr>
              <w:pStyle w:val="TableParagraph"/>
              <w:tabs>
                <w:tab w:val="left" w:pos="873"/>
                <w:tab w:val="left" w:pos="1512"/>
                <w:tab w:val="left" w:pos="1838"/>
                <w:tab w:val="left" w:pos="2069"/>
              </w:tabs>
              <w:ind w:left="331"/>
              <w:rPr>
                <w:sz w:val="10"/>
              </w:rPr>
            </w:pPr>
            <w:r>
              <w:rPr>
                <w:position w:val="5"/>
                <w:sz w:val="20"/>
                <w:u w:val="single"/>
              </w:rPr>
              <w:t xml:space="preserve"> </w:t>
            </w:r>
            <w:r>
              <w:rPr>
                <w:position w:val="5"/>
                <w:sz w:val="20"/>
                <w:u w:val="single"/>
              </w:rPr>
              <w:tab/>
            </w:r>
            <w:r>
              <w:rPr>
                <w:sz w:val="10"/>
                <w:u w:val="single"/>
              </w:rPr>
              <w:t xml:space="preserve"> </w:t>
            </w:r>
            <w:r>
              <w:rPr>
                <w:sz w:val="10"/>
                <w:u w:val="single"/>
              </w:rPr>
              <w:tab/>
            </w:r>
            <w:r>
              <w:rPr>
                <w:sz w:val="10"/>
              </w:rPr>
              <w:tab/>
            </w:r>
            <w:r>
              <w:rPr>
                <w:sz w:val="10"/>
                <w:u w:val="single"/>
              </w:rPr>
              <w:t xml:space="preserve"> </w:t>
            </w:r>
            <w:r>
              <w:rPr>
                <w:sz w:val="10"/>
                <w:u w:val="single"/>
              </w:rPr>
              <w:tab/>
            </w:r>
          </w:p>
          <w:p w:rsidR="00164371" w:rsidRDefault="00164371" w:rsidP="005D61D9">
            <w:pPr>
              <w:pStyle w:val="TableParagraph"/>
              <w:rPr>
                <w:sz w:val="24"/>
              </w:rPr>
            </w:pPr>
          </w:p>
          <w:p w:rsidR="00164371" w:rsidRDefault="00164371" w:rsidP="005D61D9">
            <w:pPr>
              <w:pStyle w:val="TableParagraph"/>
              <w:rPr>
                <w:sz w:val="24"/>
              </w:rPr>
            </w:pPr>
          </w:p>
          <w:p w:rsidR="00164371" w:rsidRDefault="00164371" w:rsidP="005D61D9">
            <w:pPr>
              <w:pStyle w:val="TableParagraph"/>
              <w:rPr>
                <w:sz w:val="24"/>
              </w:rPr>
            </w:pPr>
          </w:p>
          <w:p w:rsidR="00164371" w:rsidRDefault="00164371" w:rsidP="005D61D9">
            <w:pPr>
              <w:pStyle w:val="TableParagraph"/>
              <w:spacing w:before="5"/>
              <w:rPr>
                <w:sz w:val="26"/>
              </w:rPr>
            </w:pPr>
          </w:p>
          <w:p w:rsidR="00164371" w:rsidRDefault="00164371" w:rsidP="005D61D9">
            <w:pPr>
              <w:pStyle w:val="TableParagraph"/>
              <w:spacing w:line="276" w:lineRule="exact"/>
              <w:ind w:left="662"/>
              <w:rPr>
                <w:rFonts w:ascii="MT Extra" w:hAnsi="MT Extra"/>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p>
          <w:p w:rsidR="00164371" w:rsidRDefault="00164371" w:rsidP="005D61D9">
            <w:pPr>
              <w:pStyle w:val="TableParagraph"/>
              <w:tabs>
                <w:tab w:val="left" w:pos="1108"/>
                <w:tab w:val="left" w:pos="1482"/>
              </w:tabs>
              <w:spacing w:line="70" w:lineRule="exact"/>
              <w:ind w:left="743"/>
              <w:rPr>
                <w:i/>
                <w:sz w:val="10"/>
              </w:rPr>
            </w:pPr>
            <w:r>
              <w:rPr>
                <w:i/>
                <w:sz w:val="10"/>
              </w:rPr>
              <w:t>c</w:t>
            </w:r>
            <w:r>
              <w:rPr>
                <w:i/>
                <w:sz w:val="10"/>
              </w:rPr>
              <w:tab/>
              <w:t>p</w:t>
            </w:r>
            <w:r>
              <w:rPr>
                <w:i/>
                <w:sz w:val="10"/>
              </w:rPr>
              <w:tab/>
              <w:t>a</w:t>
            </w:r>
          </w:p>
        </w:tc>
        <w:tc>
          <w:tcPr>
            <w:tcW w:w="1507" w:type="dxa"/>
          </w:tcPr>
          <w:p w:rsidR="00164371" w:rsidRPr="00727FF6" w:rsidRDefault="00164371" w:rsidP="005D61D9">
            <w:pPr>
              <w:pStyle w:val="TableParagraph"/>
              <w:spacing w:before="14" w:line="306" w:lineRule="exact"/>
              <w:ind w:left="19" w:right="71"/>
              <w:jc w:val="center"/>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316"/>
              </w:tabs>
              <w:spacing w:before="13" w:line="62" w:lineRule="auto"/>
              <w:ind w:left="4"/>
              <w:jc w:val="center"/>
              <w:rPr>
                <w:i/>
                <w:sz w:val="20"/>
                <w:lang w:val="en-US"/>
              </w:rPr>
            </w:pPr>
            <w:r w:rsidRPr="00727FF6">
              <w:rPr>
                <w:i/>
                <w:sz w:val="10"/>
                <w:lang w:val="en-US"/>
              </w:rPr>
              <w:t>a</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left="979"/>
              <w:rPr>
                <w:sz w:val="10"/>
                <w:lang w:val="en-US"/>
              </w:rPr>
            </w:pPr>
            <w:r w:rsidRPr="00727FF6">
              <w:rPr>
                <w:sz w:val="10"/>
                <w:lang w:val="en-US"/>
              </w:rPr>
              <w:t>1</w:t>
            </w: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0"/>
                <w:lang w:val="en-US"/>
              </w:rPr>
            </w:pPr>
          </w:p>
          <w:p w:rsidR="00164371" w:rsidRPr="00727FF6" w:rsidRDefault="00164371" w:rsidP="005D61D9">
            <w:pPr>
              <w:pStyle w:val="TableParagraph"/>
              <w:rPr>
                <w:sz w:val="14"/>
                <w:lang w:val="en-US"/>
              </w:rPr>
            </w:pPr>
          </w:p>
          <w:p w:rsidR="00164371" w:rsidRPr="00727FF6" w:rsidRDefault="00164371" w:rsidP="005D61D9">
            <w:pPr>
              <w:pStyle w:val="TableParagraph"/>
              <w:spacing w:before="1" w:line="306" w:lineRule="exact"/>
              <w:ind w:left="19" w:right="66"/>
              <w:jc w:val="center"/>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34"/>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379"/>
                <w:tab w:val="left" w:pos="691"/>
              </w:tabs>
              <w:spacing w:before="12" w:line="62" w:lineRule="auto"/>
              <w:ind w:left="14"/>
              <w:jc w:val="center"/>
              <w:rPr>
                <w:i/>
                <w:sz w:val="20"/>
                <w:lang w:val="en-US"/>
              </w:rPr>
            </w:pPr>
            <w:r w:rsidRPr="00727FF6">
              <w:rPr>
                <w:i/>
                <w:sz w:val="10"/>
                <w:lang w:val="en-US"/>
              </w:rPr>
              <w:t>c</w:t>
            </w:r>
            <w:r w:rsidRPr="00727FF6">
              <w:rPr>
                <w:i/>
                <w:sz w:val="10"/>
                <w:lang w:val="en-US"/>
              </w:rPr>
              <w:tab/>
              <w:t>p</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right="283"/>
              <w:jc w:val="right"/>
              <w:rPr>
                <w:sz w:val="10"/>
                <w:lang w:val="en-US"/>
              </w:rPr>
            </w:pPr>
            <w:r w:rsidRPr="00727FF6">
              <w:rPr>
                <w:sz w:val="10"/>
                <w:lang w:val="en-US"/>
              </w:rPr>
              <w:t>1</w:t>
            </w:r>
          </w:p>
        </w:tc>
        <w:tc>
          <w:tcPr>
            <w:tcW w:w="1632" w:type="dxa"/>
          </w:tcPr>
          <w:p w:rsidR="00164371" w:rsidRDefault="00164371" w:rsidP="005D61D9">
            <w:pPr>
              <w:pStyle w:val="TableParagraph"/>
              <w:spacing w:before="48"/>
              <w:ind w:left="158" w:right="116"/>
              <w:jc w:val="center"/>
              <w:rPr>
                <w:i/>
                <w:sz w:val="20"/>
              </w:rPr>
            </w:pPr>
            <w:r>
              <w:rPr>
                <w:i/>
                <w:sz w:val="20"/>
              </w:rPr>
              <w:t>I</w:t>
            </w:r>
            <w:r>
              <w:rPr>
                <w:i/>
                <w:sz w:val="20"/>
                <w:vertAlign w:val="subscript"/>
              </w:rPr>
              <w:t>a</w:t>
            </w:r>
          </w:p>
          <w:p w:rsidR="00164371" w:rsidRDefault="00164371" w:rsidP="005D61D9">
            <w:pPr>
              <w:pStyle w:val="TableParagraph"/>
              <w:rPr>
                <w:sz w:val="24"/>
              </w:rPr>
            </w:pPr>
          </w:p>
          <w:p w:rsidR="00164371" w:rsidRDefault="00164371" w:rsidP="005D61D9">
            <w:pPr>
              <w:pStyle w:val="TableParagraph"/>
              <w:rPr>
                <w:sz w:val="24"/>
              </w:rPr>
            </w:pPr>
          </w:p>
          <w:p w:rsidR="00164371" w:rsidRDefault="00164371" w:rsidP="005D61D9">
            <w:pPr>
              <w:pStyle w:val="TableParagraph"/>
              <w:rPr>
                <w:sz w:val="24"/>
              </w:rPr>
            </w:pPr>
          </w:p>
          <w:p w:rsidR="00164371" w:rsidRDefault="00164371" w:rsidP="005D61D9">
            <w:pPr>
              <w:pStyle w:val="TableParagraph"/>
              <w:rPr>
                <w:sz w:val="24"/>
              </w:rPr>
            </w:pPr>
          </w:p>
          <w:p w:rsidR="00164371" w:rsidRDefault="00164371" w:rsidP="005D61D9">
            <w:pPr>
              <w:pStyle w:val="TableParagraph"/>
              <w:rPr>
                <w:sz w:val="24"/>
              </w:rPr>
            </w:pPr>
          </w:p>
          <w:p w:rsidR="00164371" w:rsidRDefault="00164371" w:rsidP="005D61D9">
            <w:pPr>
              <w:pStyle w:val="TableParagraph"/>
              <w:spacing w:before="2"/>
              <w:rPr>
                <w:sz w:val="33"/>
              </w:rPr>
            </w:pPr>
          </w:p>
          <w:p w:rsidR="00164371" w:rsidRDefault="00164371" w:rsidP="005D61D9">
            <w:pPr>
              <w:pStyle w:val="TableParagraph"/>
              <w:spacing w:before="1"/>
              <w:ind w:left="149" w:right="150"/>
              <w:jc w:val="center"/>
              <w:rPr>
                <w:i/>
                <w:sz w:val="20"/>
              </w:rPr>
            </w:pPr>
            <w:r>
              <w:rPr>
                <w:i/>
                <w:sz w:val="20"/>
              </w:rPr>
              <w:t>I</w:t>
            </w:r>
            <w:r>
              <w:rPr>
                <w:i/>
                <w:sz w:val="20"/>
                <w:vertAlign w:val="subscript"/>
              </w:rPr>
              <w:t>с</w:t>
            </w:r>
            <w:r>
              <w:rPr>
                <w:i/>
                <w:sz w:val="20"/>
              </w:rPr>
              <w:t>+I</w:t>
            </w:r>
            <w:r>
              <w:rPr>
                <w:i/>
                <w:sz w:val="20"/>
                <w:vertAlign w:val="subscript"/>
              </w:rPr>
              <w:t>р</w:t>
            </w:r>
          </w:p>
        </w:tc>
        <w:tc>
          <w:tcPr>
            <w:tcW w:w="1622" w:type="dxa"/>
          </w:tcPr>
          <w:p w:rsidR="00164371" w:rsidRDefault="00164371" w:rsidP="005D61D9">
            <w:pPr>
              <w:pStyle w:val="TableParagraph"/>
              <w:ind w:left="158" w:right="150" w:firstLine="2"/>
              <w:jc w:val="center"/>
              <w:rPr>
                <w:sz w:val="20"/>
              </w:rPr>
            </w:pPr>
            <w:r>
              <w:rPr>
                <w:sz w:val="20"/>
              </w:rPr>
              <w:t xml:space="preserve">Закорочен </w:t>
            </w:r>
            <w:r>
              <w:rPr>
                <w:spacing w:val="-2"/>
                <w:sz w:val="20"/>
              </w:rPr>
              <w:t xml:space="preserve">трансформатор </w:t>
            </w:r>
            <w:r>
              <w:rPr>
                <w:spacing w:val="-3"/>
                <w:sz w:val="20"/>
              </w:rPr>
              <w:t xml:space="preserve">тока </w:t>
            </w:r>
            <w:r>
              <w:rPr>
                <w:sz w:val="20"/>
              </w:rPr>
              <w:t>фазы С</w:t>
            </w:r>
          </w:p>
        </w:tc>
      </w:tr>
    </w:tbl>
    <w:p w:rsidR="00164371" w:rsidRDefault="00164371" w:rsidP="00164371">
      <w:pPr>
        <w:pStyle w:val="a7"/>
        <w:spacing w:before="2"/>
        <w:rPr>
          <w:sz w:val="19"/>
        </w:rPr>
      </w:pPr>
    </w:p>
    <w:p w:rsidR="00164371" w:rsidRDefault="0021591E" w:rsidP="00164371">
      <w:pPr>
        <w:pStyle w:val="a7"/>
        <w:ind w:left="569" w:right="456" w:firstLine="5702"/>
      </w:pPr>
      <w:r>
        <w:pict>
          <v:line id="_x0000_s14112" style="position:absolute;left:0;text-align:left;z-index:-251385856;mso-position-horizontal-relative:page" from="196.95pt,-62.1pt" to="208.9pt,-62.1pt" strokeweight=".17656mm">
            <w10:wrap anchorx="page"/>
          </v:line>
        </w:pict>
      </w:r>
      <w:r>
        <w:pict>
          <v:group id="_x0000_s14117" style="position:absolute;left:0;text-align:left;margin-left:43.55pt;margin-top:95.75pt;width:85.2pt;height:76.7pt;z-index:-251383808;mso-position-horizontal-relative:page" coordorigin="871,1915" coordsize="1704,1534">
            <v:shape id="_x0000_s14118" style="position:absolute;left:878;top:2092;width:1335;height:1301" coordorigin="878,2092" coordsize="1335,1301" o:spt="100" adj="0,,0" path="m994,2289r-116,l878,3393m984,2289r144,m1584,2284r629,m1118,2092r226,e" filled="f" strokeweight=".25397mm">
              <v:stroke joinstyle="round"/>
              <v:formulas/>
              <v:path arrowok="t" o:connecttype="segments"/>
            </v:shape>
            <v:shape id="_x0000_s14119" style="position:absolute;left:1324;top:2049;width:87;height:87" coordorigin="1325,2049" coordsize="87,87" path="m1325,2049r5,22l1332,2094r-2,22l1325,2136r86,-44l1325,2049xe" fillcolor="black" stroked="f">
              <v:path arrowok="t"/>
            </v:shape>
            <v:shape id="_x0000_s14120" style="position:absolute;left:1128;top:2189;width:456;height:90" coordorigin="1128,2190" coordsize="456,90" path="m1128,2280r30,-50l1199,2200r48,-10l1296,2203r20,15l1333,2236r14,20l1358,2280r29,-50l1427,2200r47,-10l1522,2203r19,15l1558,2236r14,20l1584,2280e" filled="f" strokeweight=".25397mm">
              <v:path arrowok="t"/>
            </v:shape>
            <v:shape id="_x0000_s14121" type="#_x0000_t75" style="position:absolute;left:1425;top:1967;width:140;height:173"/>
            <v:shape id="_x0000_s14122" style="position:absolute;left:1132;top:2671;width:1056;height:98" coordorigin="1133,2672" coordsize="1056,98" o:spt="100" adj="0,,0" path="m1589,2769r600,m1133,2764r29,-52l1204,2681r48,-9l1301,2688r18,13l1336,2719r15,21l1363,2764r29,-52l1432,2681r47,-9l1526,2688r20,13l1563,2719r14,21l1589,2764e" filled="f" strokeweight=".25397mm">
              <v:stroke joinstyle="round"/>
              <v:formulas/>
              <v:path arrowok="t" o:connecttype="segments"/>
            </v:shape>
            <v:shape id="_x0000_s14123" type="#_x0000_t75" style="position:absolute;left:2006;top:1967;width:140;height:173"/>
            <v:shape id="_x0000_s14124" type="#_x0000_t75" style="position:absolute;left:2184;top:2092;width:384;height:389"/>
            <v:shape id="_x0000_s14125" style="position:absolute;left:2184;top:2092;width:384;height:389" coordorigin="2184,2092" coordsize="384,389" path="m2568,2289r-15,-77l2512,2149r-61,-41l2376,2092r-75,16l2240,2149r-41,63l2184,2289r15,75l2240,2425r61,41l2376,2481r75,-15l2512,2425r41,-61l2568,2289e" filled="f" strokeweight=".25397mm">
              <v:path arrowok="t"/>
            </v:shape>
            <v:shape id="_x0000_s14126" type="#_x0000_t75" style="position:absolute;left:2284;top:2154;width:144;height:173"/>
            <v:shape id="_x0000_s14127" type="#_x0000_t75" style="position:absolute;left:2176;top:2569;width:399;height:399"/>
            <v:line id="_x0000_s14128" style="position:absolute" from="1603,3249" to="2184,3249" strokeweight=".25397mm"/>
            <v:shape id="_x0000_s14129" type="#_x0000_t75" style="position:absolute;left:2284;top:2634;width:144;height:173"/>
            <v:shape id="_x0000_s14130" type="#_x0000_t75" style="position:absolute;left:2176;top:3049;width:399;height:399"/>
            <v:shape id="_x0000_s14131" style="position:absolute;left:883;top:2769;width:912;height:624" coordorigin="883,2769" coordsize="912,624" o:spt="100" adj="0,,0" path="m984,2769r144,m1795,3249r,144l883,3393e" filled="f" strokeweight=".25397mm">
              <v:stroke joinstyle="round"/>
              <v:formulas/>
              <v:path arrowok="t" o:connecttype="segments"/>
            </v:shape>
            <v:shape id="_x0000_s14132" type="#_x0000_t75" style="position:absolute;left:2284;top:3119;width:144;height:173"/>
            <v:shape id="_x0000_s14133" style="position:absolute;left:2052;top:1923;width:23;height:16" coordorigin="2052,1923" coordsize="23,16" path="m2052,1930r,3l2056,1936r,3l2059,1939r3,l2065,1939r4,l2072,1939r3,l2075,1936r,-3l2075,1930r,-4l2075,1923r-3,l2069,1923r-4,l2062,1923r-3,l2059,1926r-3,l2056,1930e" filled="f" strokeweight=".29544mm">
              <v:path arrowok="t"/>
            </v:shape>
            <v:shape id="_x0000_s14134" style="position:absolute;left:1152;top:3154;width:456;height:90" coordorigin="1152,3155" coordsize="456,90" path="m1152,3244r30,-49l1223,3165r48,-10l1320,3168r20,13l1357,3199r14,21l1382,3244r29,-49l1451,3165r47,-10l1546,3168r19,13l1582,3199r14,21l1608,3244e" filled="f" strokeweight=".25397mm">
              <v:path arrowok="t"/>
            </v:shape>
            <v:line id="_x0000_s14135" style="position:absolute" from="1061,3192" to="1699,3192" strokeweight=".33864mm"/>
            <v:shape id="_x0000_s14136" style="position:absolute;left:974;top:2289;width:821;height:960" coordorigin="974,2289" coordsize="821,960" o:spt="100" adj="0,,0" path="m974,3249r173,m1795,2769r,101l974,2971r,134m974,2606r,-130l1795,2380r,-91e" filled="f" strokeweight=".25397mm">
              <v:stroke joinstyle="round"/>
              <v:formulas/>
              <v:path arrowok="t" o:connecttype="segments"/>
            </v:shape>
            <v:shape id="_x0000_s14137" style="position:absolute;left:1771;top:2265;width:48;height:1008" coordorigin="1771,2265" coordsize="48,1008" o:spt="100" adj="0,,0" path="m1819,3235r-9,-10l1781,3225r-10,10l1771,3264r10,9l1810,3273r9,-9l1819,3235xm1819,2755r-9,-10l1781,2745r-10,10l1771,2784r10,9l1810,2793r9,-9l1819,2755xm1819,2275r-9,-10l1781,2265r-10,10l1771,2299r10,14l1810,2313r9,-14l1819,2275xe" fillcolor="black" stroked="f">
              <v:stroke joinstyle="round"/>
              <v:formulas/>
              <v:path arrowok="t" o:connecttype="segments"/>
            </v:shape>
            <v:shape id="_x0000_s14138" style="position:absolute;left:1472;top:1925;width:23;height:16" coordorigin="1472,1926" coordsize="23,16" path="m1472,1932r,3l1475,1938r,3l1479,1941r3,l1485,1941r3,l1491,1941r4,l1495,1938r,-3l1495,1932r,-3l1495,1926r-4,l1488,1926r-3,l1482,1926r-3,l1479,1929r-4,l1475,1932e" filled="f" strokeweight=".29544mm">
              <v:path arrowok="t"/>
            </v:shape>
            <v:line id="_x0000_s14139" style="position:absolute" from="1555,1934" to="1541,1982" strokeweight=".24pt"/>
            <v:line id="_x0000_s14140" style="position:absolute" from="1699,2092" to="1925,2092" strokeweight=".25397mm"/>
            <v:shape id="_x0000_s14141" style="position:absolute;left:1900;top:2049;width:87;height:87" coordorigin="1901,2049" coordsize="87,87" path="m1901,2049r8,22l1912,2094r-3,22l1901,2136r86,-44l1901,2049xe" fillcolor="black" stroked="f">
              <v:path arrowok="t"/>
            </v:shape>
            <v:line id="_x0000_s14142" style="position:absolute" from="1118,2625" to="1344,2625" strokeweight=".25397mm"/>
            <v:shape id="_x0000_s14143" style="position:absolute;left:1324;top:2581;width:87;height:87" coordorigin="1325,2582" coordsize="87,87" path="m1325,2582r5,19l1332,2623r-2,23l1325,2668r86,-43l1325,2582xe" fillcolor="black" stroked="f">
              <v:path arrowok="t"/>
            </v:shape>
            <v:shape id="_x0000_s14144" style="position:absolute;left:1472;top:2437;width:623;height:32" coordorigin="1472,2438" coordsize="623,32" o:spt="100" adj="0,,0" path="m2072,2459r,3l2072,2462r4,4l2076,2466r,l2076,2469r3,l2082,2469r,l2085,2469r,l2088,2469r,l2092,2469r,l2095,2469r,l2095,2466r,l2095,2462r,l2095,2459r,-3l2095,2456r,-3l2095,2453r,l2092,2453r,l2088,2453r,l2085,2453r,l2082,2453r-3,l2079,2453r,l2079,2453r,l2079,2456r-3,l2076,2459t-604,-15l1472,2447r,l1475,2450r,l1475,2450r,4l1479,2454r3,l1482,2454r3,l1485,2454r3,l1488,2454r3,l1491,2454r4,l1495,2454r,-4l1495,2450r,-3l1495,2447r,-3l1495,2441r,l1495,2438r,l1495,2438r-4,l1491,2438r-3,l1488,2438r-3,l1485,2438r-3,l1479,2438r,l1479,2438r,l1479,2438r,3l1475,2441r,3e" filled="f" strokeweight=".29544mm">
              <v:stroke joinstyle="round"/>
              <v:formulas/>
              <v:path arrowok="t" o:connecttype="segments"/>
            </v:shape>
            <v:line id="_x0000_s14145" style="position:absolute" from="1555,2443" to="1541,2491" strokeweight=".24pt"/>
            <v:line id="_x0000_s14146" style="position:absolute" from="1699,2644" to="1925,2644" strokeweight=".25397mm"/>
            <v:shape id="_x0000_s14147" style="position:absolute;left:1900;top:2601;width:87;height:87" coordorigin="1901,2601" coordsize="87,87" path="m1901,2601r8,20l1912,2643r-3,22l1901,2688r86,-44l1901,2601xe" fillcolor="black" stroked="f">
              <v:path arrowok="t"/>
            </v:shape>
            <v:shape id="_x0000_s14148" style="position:absolute;left:974;top:2605;width:370;height:644" coordorigin="974,2606" coordsize="370,644" o:spt="100" adj="0,,0" path="m974,2606r,163m974,3105r,144m1118,3105r226,e" filled="f" strokeweight=".25397mm">
              <v:stroke joinstyle="round"/>
              <v:formulas/>
              <v:path arrowok="t" o:connecttype="segments"/>
            </v:shape>
            <v:shape id="_x0000_s14149" style="position:absolute;left:1324;top:3061;width:87;height:87" coordorigin="1325,3062" coordsize="87,87" path="m1325,3062r5,22l1332,3105r-2,22l1325,3148r86,-43l1325,3062xe" fillcolor="black" stroked="f">
              <v:path arrowok="t"/>
            </v:shape>
            <v:shape id="_x0000_s14150" style="position:absolute;left:1493;top:2934;width:602;height:19" coordorigin="1493,2934" coordsize="602,19" o:spt="100" adj="0,,0" path="m2072,2941r,3l2072,2944r4,3l2076,2947r,l2076,2950r3,l2082,2950r,l2085,2950r,l2088,2950r,l2092,2950r,l2095,2950r,l2095,2947r,l2095,2944r,l2095,2941r,-4l2095,2937r,-3l2095,2934r,l2092,2934r,l2088,2934r,l2085,2934r,l2082,2934r-3,l2079,2934r,l2079,2934r,l2079,2937r-3,l2076,2941t-583,2l1493,2946r,l1496,2949r,l1496,2949r,4l1499,2953r4,l1503,2953r3,l1506,2953r3,l1509,2953r3,l1512,2953r3,l1515,2953r,-4l1515,2949r,-3l1515,2946r,-3l1515,2940r,l1515,2937r,l1515,2937r-3,l1512,2937r-3,l1509,2937r-3,l1506,2937r-3,l1499,2937r,l1499,2937r,l1499,2937r,3l1496,2940r,3e" filled="f" strokeweight=".29544mm">
              <v:stroke joinstyle="round"/>
              <v:formulas/>
              <v:path arrowok="t" o:connecttype="segments"/>
            </v:shape>
            <v:line id="_x0000_s14151" style="position:absolute" from="1574,2942" to="1560,2990" strokeweight=".24pt"/>
            <v:line id="_x0000_s14152" style="position:absolute" from="1699,3105" to="1925,3105" strokeweight=".25397mm"/>
            <v:shape id="_x0000_s14153" style="position:absolute;left:1900;top:3061;width:87;height:87" coordorigin="1901,3062" coordsize="87,87" path="m1901,3062r8,22l1912,3105r-3,22l1901,3148r86,-43l1901,3062xe" fillcolor="black" stroked="f">
              <v:path arrowok="t"/>
            </v:shape>
            <v:shape id="_x0000_s14154" type="#_x0000_t75" style="position:absolute;left:1425;top:2476;width:135;height:168"/>
            <v:shape id="_x0000_s14155" type="#_x0000_t75" style="position:absolute;left:2016;top:2495;width:140;height:168"/>
            <v:shape id="_x0000_s14156" type="#_x0000_t75" style="position:absolute;left:1430;top:2975;width:135;height:173"/>
            <v:shape id="_x0000_s14157" type="#_x0000_t75" style="position:absolute;left:2020;top:2975;width:135;height:173"/>
            <w10:wrap anchorx="page"/>
          </v:group>
        </w:pict>
      </w:r>
      <w:r>
        <w:pict>
          <v:group id="_x0000_s14158" style="position:absolute;left:0;text-align:left;margin-left:201.65pt;margin-top:99.45pt;width:6.3pt;height:11.35pt;z-index:-251382784;mso-position-horizontal-relative:page" coordorigin="4033,1989" coordsize="126,227">
            <v:line id="_x0000_s14159" style="position:absolute" from="4038,2146" to="4063,2131" strokeweight=".17636mm"/>
            <v:line id="_x0000_s14160" style="position:absolute" from="4063,2136" to="4098,2205" strokeweight=".35275mm"/>
            <v:line id="_x0000_s14161" style="position:absolute" from="4103,2205" to="4153,1994" strokeweight=".17636mm"/>
            <w10:wrap anchorx="page"/>
          </v:group>
        </w:pict>
      </w:r>
      <w:r w:rsidR="00164371">
        <w:t xml:space="preserve">Таблица </w:t>
      </w:r>
      <w:r w:rsidR="00164371">
        <w:rPr>
          <w:spacing w:val="-13"/>
        </w:rPr>
        <w:t xml:space="preserve">8 </w:t>
      </w:r>
      <w:r w:rsidR="00164371">
        <w:rPr>
          <w:spacing w:val="-7"/>
        </w:rPr>
        <w:t xml:space="preserve">Проверка </w:t>
      </w:r>
      <w:r w:rsidR="00164371">
        <w:rPr>
          <w:spacing w:val="-8"/>
        </w:rPr>
        <w:t xml:space="preserve">правильности соединений </w:t>
      </w:r>
      <w:r w:rsidR="00164371">
        <w:rPr>
          <w:spacing w:val="-7"/>
        </w:rPr>
        <w:t xml:space="preserve">токовых цепей, </w:t>
      </w:r>
      <w:r w:rsidR="00164371">
        <w:rPr>
          <w:spacing w:val="-8"/>
        </w:rPr>
        <w:t xml:space="preserve">соединённых </w:t>
      </w:r>
      <w:r w:rsidR="00164371">
        <w:t xml:space="preserve">в </w:t>
      </w:r>
      <w:r w:rsidR="00164371">
        <w:rPr>
          <w:spacing w:val="-8"/>
        </w:rPr>
        <w:t>треугольник</w:t>
      </w:r>
    </w:p>
    <w:p w:rsidR="00164371" w:rsidRDefault="00164371" w:rsidP="00164371">
      <w:pPr>
        <w:pStyle w:val="a7"/>
        <w:spacing w:before="6"/>
      </w:pP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29"/>
        <w:gridCol w:w="264"/>
        <w:gridCol w:w="1321"/>
        <w:gridCol w:w="119"/>
        <w:gridCol w:w="1978"/>
        <w:gridCol w:w="1440"/>
      </w:tblGrid>
      <w:tr w:rsidR="00164371" w:rsidTr="005D61D9">
        <w:trPr>
          <w:trHeight w:val="1151"/>
        </w:trPr>
        <w:tc>
          <w:tcPr>
            <w:tcW w:w="2093" w:type="dxa"/>
            <w:gridSpan w:val="2"/>
          </w:tcPr>
          <w:p w:rsidR="00164371" w:rsidRDefault="00164371" w:rsidP="005D61D9">
            <w:pPr>
              <w:pStyle w:val="TableParagraph"/>
              <w:ind w:left="417" w:right="186" w:hanging="202"/>
              <w:rPr>
                <w:sz w:val="20"/>
              </w:rPr>
            </w:pPr>
            <w:r>
              <w:rPr>
                <w:sz w:val="20"/>
              </w:rPr>
              <w:t>Выполнение схемы токовых цепей</w:t>
            </w:r>
          </w:p>
        </w:tc>
        <w:tc>
          <w:tcPr>
            <w:tcW w:w="1440" w:type="dxa"/>
            <w:gridSpan w:val="2"/>
          </w:tcPr>
          <w:p w:rsidR="00164371" w:rsidRDefault="00164371" w:rsidP="005D61D9">
            <w:pPr>
              <w:pStyle w:val="TableParagraph"/>
              <w:ind w:left="124" w:right="127" w:firstLine="12"/>
              <w:jc w:val="center"/>
              <w:rPr>
                <w:sz w:val="20"/>
              </w:rPr>
            </w:pPr>
            <w:r>
              <w:rPr>
                <w:sz w:val="20"/>
              </w:rPr>
              <w:t xml:space="preserve">Вторичные токи при </w:t>
            </w:r>
            <w:r>
              <w:rPr>
                <w:spacing w:val="-6"/>
                <w:sz w:val="20"/>
              </w:rPr>
              <w:t xml:space="preserve">про- </w:t>
            </w:r>
            <w:r>
              <w:rPr>
                <w:sz w:val="20"/>
              </w:rPr>
              <w:t xml:space="preserve">верке трёх- фазным </w:t>
            </w:r>
            <w:r>
              <w:rPr>
                <w:spacing w:val="-3"/>
                <w:sz w:val="20"/>
              </w:rPr>
              <w:t>то-</w:t>
            </w:r>
          </w:p>
          <w:p w:rsidR="00164371" w:rsidRDefault="00164371" w:rsidP="005D61D9">
            <w:pPr>
              <w:pStyle w:val="TableParagraph"/>
              <w:spacing w:line="219" w:lineRule="exact"/>
              <w:ind w:left="128" w:right="126"/>
              <w:jc w:val="center"/>
              <w:rPr>
                <w:sz w:val="20"/>
              </w:rPr>
            </w:pPr>
            <w:r>
              <w:rPr>
                <w:sz w:val="20"/>
              </w:rPr>
              <w:t>ком</w:t>
            </w:r>
          </w:p>
        </w:tc>
        <w:tc>
          <w:tcPr>
            <w:tcW w:w="1978" w:type="dxa"/>
          </w:tcPr>
          <w:p w:rsidR="00164371" w:rsidRDefault="00164371" w:rsidP="005D61D9">
            <w:pPr>
              <w:pStyle w:val="TableParagraph"/>
              <w:ind w:left="186" w:right="183" w:firstLine="2"/>
              <w:jc w:val="center"/>
              <w:rPr>
                <w:sz w:val="20"/>
              </w:rPr>
            </w:pPr>
            <w:r>
              <w:rPr>
                <w:sz w:val="20"/>
              </w:rPr>
              <w:t xml:space="preserve">Векторная диа- грамма </w:t>
            </w:r>
            <w:r>
              <w:rPr>
                <w:spacing w:val="-3"/>
                <w:sz w:val="20"/>
              </w:rPr>
              <w:t xml:space="preserve">токов </w:t>
            </w:r>
            <w:r>
              <w:rPr>
                <w:sz w:val="20"/>
              </w:rPr>
              <w:t>для активной</w:t>
            </w:r>
            <w:r>
              <w:rPr>
                <w:spacing w:val="-12"/>
                <w:sz w:val="20"/>
              </w:rPr>
              <w:t xml:space="preserve"> </w:t>
            </w:r>
            <w:r>
              <w:rPr>
                <w:sz w:val="20"/>
              </w:rPr>
              <w:t>нагрузки</w:t>
            </w:r>
          </w:p>
        </w:tc>
        <w:tc>
          <w:tcPr>
            <w:tcW w:w="1440" w:type="dxa"/>
          </w:tcPr>
          <w:p w:rsidR="00164371" w:rsidRDefault="00164371" w:rsidP="005D61D9">
            <w:pPr>
              <w:pStyle w:val="TableParagraph"/>
              <w:spacing w:line="221" w:lineRule="exact"/>
              <w:ind w:left="210"/>
              <w:rPr>
                <w:sz w:val="20"/>
              </w:rPr>
            </w:pPr>
            <w:r>
              <w:rPr>
                <w:sz w:val="20"/>
              </w:rPr>
              <w:t>Заключение</w:t>
            </w:r>
          </w:p>
        </w:tc>
      </w:tr>
      <w:tr w:rsidR="00164371" w:rsidTr="005D61D9">
        <w:trPr>
          <w:trHeight w:val="119"/>
        </w:trPr>
        <w:tc>
          <w:tcPr>
            <w:tcW w:w="1829" w:type="dxa"/>
            <w:vMerge w:val="restart"/>
            <w:tcBorders>
              <w:right w:val="nil"/>
            </w:tcBorders>
          </w:tcPr>
          <w:p w:rsidR="00164371" w:rsidRDefault="00164371" w:rsidP="005D61D9">
            <w:pPr>
              <w:pStyle w:val="TableParagraph"/>
              <w:tabs>
                <w:tab w:val="left" w:pos="980"/>
              </w:tabs>
              <w:spacing w:before="139"/>
              <w:ind w:left="297"/>
              <w:rPr>
                <w:sz w:val="20"/>
              </w:rPr>
            </w:pPr>
            <w:r>
              <w:rPr>
                <w:sz w:val="20"/>
                <w:u w:val="single"/>
              </w:rPr>
              <w:t xml:space="preserve"> </w:t>
            </w:r>
            <w:r>
              <w:rPr>
                <w:sz w:val="20"/>
                <w:u w:val="single"/>
              </w:rPr>
              <w:tab/>
            </w:r>
          </w:p>
          <w:p w:rsidR="00164371" w:rsidRDefault="00164371" w:rsidP="005D61D9">
            <w:pPr>
              <w:pStyle w:val="TableParagraph"/>
              <w:spacing w:before="2"/>
            </w:pPr>
          </w:p>
          <w:p w:rsidR="00164371" w:rsidRDefault="00164371" w:rsidP="005D61D9">
            <w:pPr>
              <w:pStyle w:val="TableParagraph"/>
              <w:tabs>
                <w:tab w:val="left" w:pos="985"/>
              </w:tabs>
              <w:ind w:left="302"/>
              <w:rPr>
                <w:sz w:val="20"/>
              </w:rPr>
            </w:pPr>
            <w:r>
              <w:rPr>
                <w:sz w:val="20"/>
                <w:u w:val="single"/>
              </w:rPr>
              <w:t xml:space="preserve"> </w:t>
            </w:r>
            <w:r>
              <w:rPr>
                <w:sz w:val="20"/>
                <w:u w:val="single"/>
              </w:rPr>
              <w:tab/>
            </w:r>
          </w:p>
        </w:tc>
        <w:tc>
          <w:tcPr>
            <w:tcW w:w="264" w:type="dxa"/>
            <w:vMerge w:val="restart"/>
            <w:tcBorders>
              <w:left w:val="nil"/>
              <w:bottom w:val="single" w:sz="6" w:space="0" w:color="000000"/>
            </w:tcBorders>
          </w:tcPr>
          <w:p w:rsidR="00164371" w:rsidRDefault="00164371" w:rsidP="005D61D9">
            <w:pPr>
              <w:pStyle w:val="TableParagraph"/>
              <w:rPr>
                <w:sz w:val="18"/>
              </w:rPr>
            </w:pPr>
          </w:p>
        </w:tc>
        <w:tc>
          <w:tcPr>
            <w:tcW w:w="1321" w:type="dxa"/>
            <w:vMerge w:val="restart"/>
            <w:tcBorders>
              <w:right w:val="nil"/>
            </w:tcBorders>
          </w:tcPr>
          <w:p w:rsidR="00164371" w:rsidRDefault="00164371" w:rsidP="005D61D9">
            <w:pPr>
              <w:pStyle w:val="TableParagraph"/>
              <w:spacing w:before="125"/>
              <w:ind w:left="148"/>
              <w:rPr>
                <w:rFonts w:ascii="Symbol" w:hAnsi="Symbol"/>
                <w:sz w:val="20"/>
              </w:rPr>
            </w:pPr>
            <w:r>
              <w:rPr>
                <w:i/>
                <w:sz w:val="20"/>
              </w:rPr>
              <w:t xml:space="preserve">I </w:t>
            </w:r>
            <w:r>
              <w:rPr>
                <w:i/>
                <w:position w:val="-4"/>
                <w:sz w:val="10"/>
              </w:rPr>
              <w:t>a</w:t>
            </w:r>
            <w:r>
              <w:rPr>
                <w:rFonts w:ascii="Symbol" w:hAnsi="Symbol"/>
                <w:sz w:val="20"/>
              </w:rPr>
              <w:t></w:t>
            </w:r>
            <w:r>
              <w:rPr>
                <w:sz w:val="20"/>
              </w:rPr>
              <w:t xml:space="preserve"> </w:t>
            </w:r>
            <w:r>
              <w:rPr>
                <w:i/>
                <w:sz w:val="20"/>
              </w:rPr>
              <w:t>I</w:t>
            </w:r>
            <w:r>
              <w:rPr>
                <w:i/>
                <w:position w:val="-4"/>
                <w:sz w:val="10"/>
              </w:rPr>
              <w:t xml:space="preserve">b </w:t>
            </w:r>
            <w:r>
              <w:rPr>
                <w:rFonts w:ascii="Symbol" w:hAnsi="Symbol"/>
                <w:sz w:val="20"/>
              </w:rPr>
              <w:t></w:t>
            </w:r>
            <w:r>
              <w:rPr>
                <w:sz w:val="20"/>
              </w:rPr>
              <w:t xml:space="preserve"> </w:t>
            </w:r>
            <w:r>
              <w:rPr>
                <w:i/>
                <w:sz w:val="20"/>
              </w:rPr>
              <w:t>I</w:t>
            </w:r>
            <w:r>
              <w:rPr>
                <w:i/>
                <w:position w:val="-4"/>
                <w:sz w:val="10"/>
              </w:rPr>
              <w:t xml:space="preserve">c </w:t>
            </w:r>
            <w:r>
              <w:rPr>
                <w:rFonts w:ascii="Symbol" w:hAnsi="Symbol"/>
                <w:sz w:val="20"/>
              </w:rPr>
              <w:t></w:t>
            </w:r>
          </w:p>
          <w:p w:rsidR="00164371" w:rsidRDefault="00164371" w:rsidP="005D61D9">
            <w:pPr>
              <w:pStyle w:val="TableParagraph"/>
              <w:spacing w:before="136" w:line="278" w:lineRule="exact"/>
              <w:ind w:left="148"/>
              <w:rPr>
                <w:rFonts w:ascii="Symbol" w:hAnsi="Symbol"/>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r>
              <w:rPr>
                <w:position w:val="1"/>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p>
          <w:p w:rsidR="00164371" w:rsidRDefault="00164371" w:rsidP="00164371">
            <w:pPr>
              <w:pStyle w:val="TableParagraph"/>
              <w:numPr>
                <w:ilvl w:val="0"/>
                <w:numId w:val="20"/>
              </w:numPr>
              <w:tabs>
                <w:tab w:val="left" w:pos="604"/>
                <w:tab w:val="left" w:pos="605"/>
                <w:tab w:val="left" w:pos="959"/>
              </w:tabs>
              <w:spacing w:line="65" w:lineRule="exact"/>
              <w:rPr>
                <w:i/>
                <w:sz w:val="10"/>
              </w:rPr>
            </w:pPr>
            <w:r>
              <w:rPr>
                <w:i/>
                <w:sz w:val="10"/>
              </w:rPr>
              <w:t>a</w:t>
            </w:r>
            <w:r>
              <w:rPr>
                <w:i/>
                <w:sz w:val="10"/>
              </w:rPr>
              <w:tab/>
              <w:t>b</w:t>
            </w:r>
          </w:p>
          <w:p w:rsidR="00164371" w:rsidRDefault="00164371" w:rsidP="005D61D9">
            <w:pPr>
              <w:pStyle w:val="TableParagraph"/>
              <w:spacing w:line="268" w:lineRule="exact"/>
              <w:ind w:left="148"/>
              <w:rPr>
                <w:rFonts w:ascii="Symbol" w:hAnsi="Symbol"/>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r>
              <w:rPr>
                <w:position w:val="1"/>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p>
          <w:p w:rsidR="00164371" w:rsidRDefault="00164371" w:rsidP="00164371">
            <w:pPr>
              <w:pStyle w:val="TableParagraph"/>
              <w:numPr>
                <w:ilvl w:val="0"/>
                <w:numId w:val="20"/>
              </w:numPr>
              <w:tabs>
                <w:tab w:val="left" w:pos="599"/>
                <w:tab w:val="left" w:pos="600"/>
                <w:tab w:val="left" w:pos="949"/>
              </w:tabs>
              <w:spacing w:line="65" w:lineRule="exact"/>
              <w:ind w:left="599" w:hanging="370"/>
              <w:rPr>
                <w:i/>
                <w:sz w:val="10"/>
              </w:rPr>
            </w:pPr>
            <w:r>
              <w:rPr>
                <w:i/>
                <w:sz w:val="10"/>
              </w:rPr>
              <w:t>b</w:t>
            </w:r>
            <w:r>
              <w:rPr>
                <w:i/>
                <w:sz w:val="10"/>
              </w:rPr>
              <w:tab/>
              <w:t>c</w:t>
            </w:r>
          </w:p>
          <w:p w:rsidR="00164371" w:rsidRDefault="00164371" w:rsidP="005D61D9">
            <w:pPr>
              <w:pStyle w:val="TableParagraph"/>
              <w:spacing w:line="271" w:lineRule="exact"/>
              <w:ind w:left="148"/>
              <w:rPr>
                <w:rFonts w:ascii="Symbol" w:hAnsi="Symbol"/>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r>
              <w:rPr>
                <w:position w:val="1"/>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p>
          <w:p w:rsidR="00164371" w:rsidRDefault="00164371" w:rsidP="00164371">
            <w:pPr>
              <w:pStyle w:val="TableParagraph"/>
              <w:numPr>
                <w:ilvl w:val="0"/>
                <w:numId w:val="20"/>
              </w:numPr>
              <w:tabs>
                <w:tab w:val="left" w:pos="594"/>
                <w:tab w:val="left" w:pos="595"/>
                <w:tab w:val="left" w:pos="945"/>
              </w:tabs>
              <w:spacing w:line="70" w:lineRule="exact"/>
              <w:ind w:left="594" w:hanging="365"/>
              <w:rPr>
                <w:i/>
                <w:sz w:val="10"/>
              </w:rPr>
            </w:pPr>
            <w:r>
              <w:rPr>
                <w:i/>
                <w:sz w:val="10"/>
              </w:rPr>
              <w:t>c</w:t>
            </w:r>
            <w:r>
              <w:rPr>
                <w:i/>
                <w:sz w:val="10"/>
              </w:rPr>
              <w:tab/>
              <w:t>a</w:t>
            </w:r>
          </w:p>
        </w:tc>
        <w:tc>
          <w:tcPr>
            <w:tcW w:w="119" w:type="dxa"/>
            <w:tcBorders>
              <w:left w:val="nil"/>
            </w:tcBorders>
          </w:tcPr>
          <w:p w:rsidR="00164371" w:rsidRDefault="00164371" w:rsidP="005D61D9">
            <w:pPr>
              <w:pStyle w:val="TableParagraph"/>
              <w:rPr>
                <w:sz w:val="6"/>
              </w:rPr>
            </w:pPr>
          </w:p>
        </w:tc>
        <w:tc>
          <w:tcPr>
            <w:tcW w:w="1978" w:type="dxa"/>
            <w:vMerge w:val="restart"/>
          </w:tcPr>
          <w:p w:rsidR="00164371" w:rsidRDefault="0021591E" w:rsidP="005D61D9">
            <w:pPr>
              <w:pStyle w:val="TableParagraph"/>
              <w:ind w:left="114"/>
              <w:rPr>
                <w:sz w:val="20"/>
              </w:rPr>
            </w:pPr>
            <w:r>
              <w:rPr>
                <w:sz w:val="20"/>
              </w:rPr>
            </w:r>
            <w:r>
              <w:rPr>
                <w:sz w:val="20"/>
              </w:rPr>
              <w:pict>
                <v:group id="_x0000_s12089" style="width:86.65pt;height:87.6pt;mso-position-horizontal-relative:char;mso-position-vertical-relative:line" coordsize="1733,1752">
                  <v:shape id="_x0000_s12090" style="position:absolute;left:129;top:196;width:610;height:1008" coordorigin="130,197" coordsize="610,1008" o:spt="100" adj="0,,0" path="m710,869r,-672m682,230r28,-33l739,230m710,869l130,1205e" filled="f" strokeweight=".16931mm">
                    <v:stroke joinstyle="round"/>
                    <v:formulas/>
                    <v:path arrowok="t" o:connecttype="segments"/>
                  </v:shape>
                  <v:shape id="_x0000_s12091" type="#_x0000_t75" style="position:absolute;top:1051;width:178;height:168"/>
                  <v:shape id="_x0000_s12092" type="#_x0000_t75" style="position:absolute;left:552;top:844;width:178;height:111"/>
                  <v:shape id="_x0000_s12093" style="position:absolute;left:710;top:878;width:586;height:346" coordorigin="710,878" coordsize="586,346" o:spt="100" adj="0,,0" path="m715,878r-5,l710,888r53,29l768,917r,-5l715,878xm802,931r-5,l797,936r5,5l850,970r4,l854,965r5,l854,960,802,931xm888,979r,5l883,984r,5l888,989r53,29l941,1022r5,l946,1013r-5,l893,984r-5,-5xm979,1032r-5,l974,1042r53,28l1032,1070r,-4l979,1032xm1070,1085r-9,l1061,1090r5,4l1114,1123r4,l1123,1118r,-4l1118,1114r-48,-29xm1152,1133r,5l1147,1138r5,4l1205,1171r,5l1210,1171r,-5l1157,1138r-5,-5xm1243,1186r-5,l1238,1195r53,29l1296,1224r,-10l1243,1186xe" fillcolor="black" stroked="f">
                    <v:stroke joinstyle="round"/>
                    <v:formulas/>
                    <v:path arrowok="t" o:connecttype="segments"/>
                  </v:shape>
                  <v:shape id="_x0000_s12094" style="position:absolute;left:1252;top:1180;width:39;height:48" coordorigin="1253,1181" coordsize="39,48" path="m1253,1229r38,-10l1282,1181e" filled="f" strokeweight=".16931mm">
                    <v:path arrowok="t"/>
                  </v:shape>
                  <v:shape id="_x0000_s12095" type="#_x0000_t75" style="position:absolute;left:264;top:345;width:120;height:144"/>
                  <v:shape id="_x0000_s12096" type="#_x0000_t75" style="position:absolute;left:825;top:153;width:125;height:140"/>
                  <v:shape id="_x0000_s12097" style="position:absolute;left:86;top:129;width:845;height:941" coordorigin="86,130" coordsize="845,941" o:spt="100" adj="0,,0" path="m931,130r-9,33m96,1037r-10,33e" filled="f" strokeweight=".24pt">
                    <v:stroke joinstyle="round"/>
                    <v:formulas/>
                    <v:path arrowok="t" o:connecttype="segments"/>
                  </v:shape>
                  <v:shape id="_x0000_s12098" type="#_x0000_t75" style="position:absolute;left:1166;top:1315;width:116;height:144"/>
                  <v:line id="_x0000_s12099" style="position:absolute" from="1277,1301" to="1267,1334" strokeweight=".24pt"/>
                  <v:shape id="_x0000_s12100" style="position:absolute;left:201;top:4;width:514;height:869" coordorigin="202,5" coordsize="514,869" o:spt="100" adj="0,,0" path="m715,874l216,5m202,48l216,5r38,9e" filled="f" strokeweight=".16931mm">
                    <v:stroke joinstyle="round"/>
                    <v:formulas/>
                    <v:path arrowok="t" o:connecttype="segments"/>
                  </v:shape>
                  <v:shape id="_x0000_s12101" type="#_x0000_t75" style="position:absolute;left:432;top:1416;width:68;height:111"/>
                  <v:shape id="_x0000_s12102" style="position:absolute;left:201;top:873;width:514;height:874" coordorigin="202,874" coordsize="514,874" o:spt="100" adj="0,,0" path="m715,874l216,1747t38,-9l216,1747r-14,-43e" filled="f" strokeweight=".16931mm">
                    <v:stroke joinstyle="round"/>
                    <v:formulas/>
                    <v:path arrowok="t" o:connecttype="segments"/>
                  </v:shape>
                  <v:shape id="_x0000_s12103" type="#_x0000_t75" style="position:absolute;left:619;top:854;width:116;height:173"/>
                  <v:shape id="_x0000_s12104" type="#_x0000_t75" style="position:absolute;left:1363;top:715;width:120;height:144"/>
                  <v:shape id="_x0000_s12105" style="position:absolute;left:129;top:196;width:1599;height:1008" coordorigin="130,197" coordsize="1599,1008" o:spt="100" adj="0,,0" path="m725,888r1003,m1699,917r29,-29l1699,859m710,869r,-672m682,230r28,-33l739,230m710,869l130,1205e" filled="f" strokeweight=".16931mm">
                    <v:stroke joinstyle="round"/>
                    <v:formulas/>
                    <v:path arrowok="t" o:connecttype="segments"/>
                  </v:shape>
                  <v:shape id="_x0000_s12106" type="#_x0000_t75" style="position:absolute;left:825;top:153;width:125;height:140"/>
                  <v:shape id="_x0000_s12107" type="#_x0000_t75" style="position:absolute;top:1051;width:178;height:168"/>
                  <v:shape id="_x0000_s12108" type="#_x0000_t75" style="position:absolute;left:552;top:844;width:178;height:111"/>
                  <v:shape id="_x0000_s12109" style="position:absolute;left:710;top:878;width:586;height:346" coordorigin="710,878" coordsize="586,346" o:spt="100" adj="0,,0" path="m715,878r-5,l710,888r53,29l768,917r,-5l715,878xm802,931r-5,l797,936r5,5l850,970r4,l854,965r5,l854,960,802,931xm888,979r,5l883,984r,5l888,989r53,29l941,1022r5,l946,1013r-5,l893,984r-5,-5xm979,1032r-5,l974,1042r53,28l1032,1070r,-4l979,1032xm1070,1085r-9,l1061,1090r5,4l1114,1123r4,l1123,1118r,-4l1118,1114r-48,-29xm1152,1133r,5l1147,1138r5,4l1205,1171r,5l1210,1171r,-5l1157,1138r-5,-5xm1243,1186r-5,l1238,1195r53,29l1296,1224r,-10l1243,1186xe" fillcolor="black" stroked="f">
                    <v:stroke joinstyle="round"/>
                    <v:formulas/>
                    <v:path arrowok="t" o:connecttype="segments"/>
                  </v:shape>
                  <v:shape id="_x0000_s12110" type="#_x0000_t75" style="position:absolute;left:432;top:1416;width:111;height:144"/>
                  <v:shape id="_x0000_s12111" style="position:absolute;left:1252;top:1180;width:39;height:48" coordorigin="1253,1181" coordsize="39,48" path="m1253,1229r38,-10l1282,1181e" filled="f" strokeweight=".16931mm">
                    <v:path arrowok="t"/>
                  </v:shape>
                  <v:shape id="_x0000_s12112" type="#_x0000_t75" style="position:absolute;left:264;top:345;width:120;height:144"/>
                  <v:shape id="_x0000_s12113" type="#_x0000_t75" style="position:absolute;left:1166;top:1315;width:116;height:144"/>
                  <v:shape id="_x0000_s12114" style="position:absolute;left:86;top:129;width:1191;height:1205" coordorigin="86,130" coordsize="1191,1205" o:spt="100" adj="0,,0" path="m931,130r-9,33m96,1037r-10,33m1277,1301r-10,33e" filled="f" strokeweight=".24pt">
                    <v:stroke joinstyle="round"/>
                    <v:formulas/>
                    <v:path arrowok="t" o:connecttype="segments"/>
                  </v:shape>
                  <v:shape id="_x0000_s12115" style="position:absolute;left:201;top:4;width:514;height:1743" coordorigin="202,5" coordsize="514,1743" o:spt="100" adj="0,,0" path="m715,874l216,5m202,48l216,5r38,9m715,874l216,1747t38,-9l216,1747r-14,-43e" filled="f" strokeweight=".16931mm">
                    <v:stroke joinstyle="round"/>
                    <v:formulas/>
                    <v:path arrowok="t" o:connecttype="segments"/>
                  </v:shape>
                  <v:shape id="_x0000_s12116" type="#_x0000_t75" style="position:absolute;left:504;top:1502;width:39;height:58"/>
                  <v:shape id="_x0000_s12117" type="#_x0000_t75" style="position:absolute;left:619;top:854;width:116;height:173"/>
                  <v:shape id="_x0000_s12118" style="position:absolute;left:724;top:859;width:1004;height:58" coordorigin="725,859" coordsize="1004,58" o:spt="100" adj="0,,0" path="m725,888r1003,m1699,917r29,-29l1699,859e" filled="f" strokeweight=".16931mm">
                    <v:stroke joinstyle="round"/>
                    <v:formulas/>
                    <v:path arrowok="t" o:connecttype="segments"/>
                  </v:shape>
                  <w10:wrap type="none"/>
                  <w10:anchorlock/>
                </v:group>
              </w:pict>
            </w:r>
          </w:p>
        </w:tc>
        <w:tc>
          <w:tcPr>
            <w:tcW w:w="1440" w:type="dxa"/>
            <w:vMerge w:val="restart"/>
          </w:tcPr>
          <w:p w:rsidR="00164371" w:rsidRDefault="00164371" w:rsidP="005D61D9">
            <w:pPr>
              <w:pStyle w:val="TableParagraph"/>
              <w:ind w:left="109" w:right="96" w:firstLine="1"/>
              <w:jc w:val="center"/>
              <w:rPr>
                <w:sz w:val="20"/>
              </w:rPr>
            </w:pPr>
            <w:r>
              <w:rPr>
                <w:sz w:val="20"/>
              </w:rPr>
              <w:t>Правильно собрана схема треугольника</w:t>
            </w:r>
          </w:p>
        </w:tc>
      </w:tr>
      <w:tr w:rsidR="00164371" w:rsidTr="005D61D9">
        <w:trPr>
          <w:trHeight w:val="280"/>
        </w:trPr>
        <w:tc>
          <w:tcPr>
            <w:tcW w:w="1829" w:type="dxa"/>
            <w:vMerge/>
            <w:tcBorders>
              <w:top w:val="nil"/>
              <w:right w:val="nil"/>
            </w:tcBorders>
          </w:tcPr>
          <w:p w:rsidR="00164371" w:rsidRDefault="00164371" w:rsidP="005D61D9">
            <w:pPr>
              <w:rPr>
                <w:sz w:val="2"/>
                <w:szCs w:val="2"/>
              </w:rPr>
            </w:pPr>
          </w:p>
        </w:tc>
        <w:tc>
          <w:tcPr>
            <w:tcW w:w="264" w:type="dxa"/>
            <w:vMerge/>
            <w:tcBorders>
              <w:top w:val="nil"/>
              <w:left w:val="nil"/>
              <w:bottom w:val="single" w:sz="6" w:space="0" w:color="000000"/>
            </w:tcBorders>
          </w:tcPr>
          <w:p w:rsidR="00164371" w:rsidRDefault="00164371" w:rsidP="005D61D9">
            <w:pPr>
              <w:rPr>
                <w:sz w:val="2"/>
                <w:szCs w:val="2"/>
              </w:rPr>
            </w:pPr>
          </w:p>
        </w:tc>
        <w:tc>
          <w:tcPr>
            <w:tcW w:w="1321" w:type="dxa"/>
            <w:vMerge/>
            <w:tcBorders>
              <w:top w:val="nil"/>
              <w:right w:val="nil"/>
            </w:tcBorders>
          </w:tcPr>
          <w:p w:rsidR="00164371" w:rsidRDefault="00164371" w:rsidP="005D61D9">
            <w:pPr>
              <w:rPr>
                <w:sz w:val="2"/>
                <w:szCs w:val="2"/>
              </w:rPr>
            </w:pPr>
          </w:p>
        </w:tc>
        <w:tc>
          <w:tcPr>
            <w:tcW w:w="119" w:type="dxa"/>
            <w:vMerge w:val="restart"/>
            <w:tcBorders>
              <w:left w:val="nil"/>
            </w:tcBorders>
          </w:tcPr>
          <w:p w:rsidR="00164371" w:rsidRDefault="00164371" w:rsidP="005D61D9">
            <w:pPr>
              <w:pStyle w:val="TableParagraph"/>
              <w:spacing w:before="5"/>
              <w:ind w:left="13"/>
              <w:rPr>
                <w:sz w:val="20"/>
              </w:rPr>
            </w:pPr>
            <w:r>
              <w:rPr>
                <w:sz w:val="20"/>
              </w:rPr>
              <w:t>3</w:t>
            </w:r>
          </w:p>
        </w:tc>
        <w:tc>
          <w:tcPr>
            <w:tcW w:w="1978" w:type="dxa"/>
            <w:vMerge/>
            <w:tcBorders>
              <w:top w:val="nil"/>
            </w:tcBorders>
          </w:tcPr>
          <w:p w:rsidR="00164371" w:rsidRDefault="00164371" w:rsidP="005D61D9">
            <w:pPr>
              <w:rPr>
                <w:sz w:val="2"/>
                <w:szCs w:val="2"/>
              </w:rPr>
            </w:pPr>
          </w:p>
        </w:tc>
        <w:tc>
          <w:tcPr>
            <w:tcW w:w="1440" w:type="dxa"/>
            <w:vMerge/>
            <w:tcBorders>
              <w:top w:val="nil"/>
            </w:tcBorders>
          </w:tcPr>
          <w:p w:rsidR="00164371" w:rsidRDefault="00164371" w:rsidP="005D61D9">
            <w:pPr>
              <w:rPr>
                <w:sz w:val="2"/>
                <w:szCs w:val="2"/>
              </w:rPr>
            </w:pPr>
          </w:p>
        </w:tc>
      </w:tr>
      <w:tr w:rsidR="00164371" w:rsidTr="005D61D9">
        <w:trPr>
          <w:trHeight w:val="465"/>
        </w:trPr>
        <w:tc>
          <w:tcPr>
            <w:tcW w:w="1829" w:type="dxa"/>
            <w:vMerge/>
            <w:tcBorders>
              <w:top w:val="nil"/>
              <w:right w:val="nil"/>
            </w:tcBorders>
          </w:tcPr>
          <w:p w:rsidR="00164371" w:rsidRDefault="00164371" w:rsidP="005D61D9">
            <w:pPr>
              <w:rPr>
                <w:sz w:val="2"/>
                <w:szCs w:val="2"/>
              </w:rPr>
            </w:pPr>
          </w:p>
        </w:tc>
        <w:tc>
          <w:tcPr>
            <w:tcW w:w="264" w:type="dxa"/>
            <w:tcBorders>
              <w:top w:val="single" w:sz="6" w:space="0" w:color="000000"/>
              <w:left w:val="nil"/>
              <w:bottom w:val="single" w:sz="6" w:space="0" w:color="000000"/>
            </w:tcBorders>
          </w:tcPr>
          <w:p w:rsidR="00164371" w:rsidRDefault="00164371" w:rsidP="005D61D9">
            <w:pPr>
              <w:pStyle w:val="TableParagraph"/>
              <w:rPr>
                <w:sz w:val="18"/>
              </w:rPr>
            </w:pPr>
          </w:p>
        </w:tc>
        <w:tc>
          <w:tcPr>
            <w:tcW w:w="1321" w:type="dxa"/>
            <w:vMerge/>
            <w:tcBorders>
              <w:top w:val="nil"/>
              <w:right w:val="nil"/>
            </w:tcBorders>
          </w:tcPr>
          <w:p w:rsidR="00164371" w:rsidRDefault="00164371" w:rsidP="005D61D9">
            <w:pPr>
              <w:rPr>
                <w:sz w:val="2"/>
                <w:szCs w:val="2"/>
              </w:rPr>
            </w:pPr>
          </w:p>
        </w:tc>
        <w:tc>
          <w:tcPr>
            <w:tcW w:w="119" w:type="dxa"/>
            <w:vMerge/>
            <w:tcBorders>
              <w:top w:val="nil"/>
              <w:left w:val="nil"/>
            </w:tcBorders>
          </w:tcPr>
          <w:p w:rsidR="00164371" w:rsidRDefault="00164371" w:rsidP="005D61D9">
            <w:pPr>
              <w:rPr>
                <w:sz w:val="2"/>
                <w:szCs w:val="2"/>
              </w:rPr>
            </w:pPr>
          </w:p>
        </w:tc>
        <w:tc>
          <w:tcPr>
            <w:tcW w:w="1978" w:type="dxa"/>
            <w:vMerge/>
            <w:tcBorders>
              <w:top w:val="nil"/>
            </w:tcBorders>
          </w:tcPr>
          <w:p w:rsidR="00164371" w:rsidRDefault="00164371" w:rsidP="005D61D9">
            <w:pPr>
              <w:rPr>
                <w:sz w:val="2"/>
                <w:szCs w:val="2"/>
              </w:rPr>
            </w:pPr>
          </w:p>
        </w:tc>
        <w:tc>
          <w:tcPr>
            <w:tcW w:w="1440" w:type="dxa"/>
            <w:vMerge/>
            <w:tcBorders>
              <w:top w:val="nil"/>
            </w:tcBorders>
          </w:tcPr>
          <w:p w:rsidR="00164371" w:rsidRDefault="00164371" w:rsidP="005D61D9">
            <w:pPr>
              <w:rPr>
                <w:sz w:val="2"/>
                <w:szCs w:val="2"/>
              </w:rPr>
            </w:pPr>
          </w:p>
        </w:tc>
      </w:tr>
      <w:tr w:rsidR="00164371" w:rsidTr="005D61D9">
        <w:trPr>
          <w:trHeight w:val="465"/>
        </w:trPr>
        <w:tc>
          <w:tcPr>
            <w:tcW w:w="1829" w:type="dxa"/>
            <w:vMerge/>
            <w:tcBorders>
              <w:top w:val="nil"/>
              <w:right w:val="nil"/>
            </w:tcBorders>
          </w:tcPr>
          <w:p w:rsidR="00164371" w:rsidRDefault="00164371" w:rsidP="005D61D9">
            <w:pPr>
              <w:rPr>
                <w:sz w:val="2"/>
                <w:szCs w:val="2"/>
              </w:rPr>
            </w:pPr>
          </w:p>
        </w:tc>
        <w:tc>
          <w:tcPr>
            <w:tcW w:w="264" w:type="dxa"/>
            <w:tcBorders>
              <w:top w:val="single" w:sz="6" w:space="0" w:color="000000"/>
              <w:left w:val="nil"/>
              <w:bottom w:val="single" w:sz="6" w:space="0" w:color="000000"/>
            </w:tcBorders>
          </w:tcPr>
          <w:p w:rsidR="00164371" w:rsidRDefault="00164371" w:rsidP="005D61D9">
            <w:pPr>
              <w:pStyle w:val="TableParagraph"/>
              <w:rPr>
                <w:sz w:val="18"/>
              </w:rPr>
            </w:pPr>
          </w:p>
        </w:tc>
        <w:tc>
          <w:tcPr>
            <w:tcW w:w="1321" w:type="dxa"/>
            <w:vMerge/>
            <w:tcBorders>
              <w:top w:val="nil"/>
              <w:right w:val="nil"/>
            </w:tcBorders>
          </w:tcPr>
          <w:p w:rsidR="00164371" w:rsidRDefault="00164371" w:rsidP="005D61D9">
            <w:pPr>
              <w:rPr>
                <w:sz w:val="2"/>
                <w:szCs w:val="2"/>
              </w:rPr>
            </w:pPr>
          </w:p>
        </w:tc>
        <w:tc>
          <w:tcPr>
            <w:tcW w:w="119" w:type="dxa"/>
            <w:vMerge/>
            <w:tcBorders>
              <w:top w:val="nil"/>
              <w:left w:val="nil"/>
            </w:tcBorders>
          </w:tcPr>
          <w:p w:rsidR="00164371" w:rsidRDefault="00164371" w:rsidP="005D61D9">
            <w:pPr>
              <w:rPr>
                <w:sz w:val="2"/>
                <w:szCs w:val="2"/>
              </w:rPr>
            </w:pPr>
          </w:p>
        </w:tc>
        <w:tc>
          <w:tcPr>
            <w:tcW w:w="1978" w:type="dxa"/>
            <w:vMerge/>
            <w:tcBorders>
              <w:top w:val="nil"/>
            </w:tcBorders>
          </w:tcPr>
          <w:p w:rsidR="00164371" w:rsidRDefault="00164371" w:rsidP="005D61D9">
            <w:pPr>
              <w:rPr>
                <w:sz w:val="2"/>
                <w:szCs w:val="2"/>
              </w:rPr>
            </w:pPr>
          </w:p>
        </w:tc>
        <w:tc>
          <w:tcPr>
            <w:tcW w:w="1440" w:type="dxa"/>
            <w:vMerge/>
            <w:tcBorders>
              <w:top w:val="nil"/>
            </w:tcBorders>
          </w:tcPr>
          <w:p w:rsidR="00164371" w:rsidRDefault="00164371" w:rsidP="005D61D9">
            <w:pPr>
              <w:rPr>
                <w:sz w:val="2"/>
                <w:szCs w:val="2"/>
              </w:rPr>
            </w:pPr>
          </w:p>
        </w:tc>
      </w:tr>
      <w:tr w:rsidR="00164371" w:rsidTr="005D61D9">
        <w:trPr>
          <w:trHeight w:val="419"/>
        </w:trPr>
        <w:tc>
          <w:tcPr>
            <w:tcW w:w="1829" w:type="dxa"/>
            <w:vMerge/>
            <w:tcBorders>
              <w:top w:val="nil"/>
              <w:right w:val="nil"/>
            </w:tcBorders>
          </w:tcPr>
          <w:p w:rsidR="00164371" w:rsidRDefault="00164371" w:rsidP="005D61D9">
            <w:pPr>
              <w:rPr>
                <w:sz w:val="2"/>
                <w:szCs w:val="2"/>
              </w:rPr>
            </w:pPr>
          </w:p>
        </w:tc>
        <w:tc>
          <w:tcPr>
            <w:tcW w:w="264" w:type="dxa"/>
            <w:tcBorders>
              <w:top w:val="single" w:sz="6" w:space="0" w:color="000000"/>
              <w:left w:val="nil"/>
            </w:tcBorders>
          </w:tcPr>
          <w:p w:rsidR="00164371" w:rsidRDefault="00164371" w:rsidP="005D61D9">
            <w:pPr>
              <w:pStyle w:val="TableParagraph"/>
              <w:rPr>
                <w:sz w:val="18"/>
              </w:rPr>
            </w:pPr>
          </w:p>
        </w:tc>
        <w:tc>
          <w:tcPr>
            <w:tcW w:w="1321" w:type="dxa"/>
            <w:vMerge/>
            <w:tcBorders>
              <w:top w:val="nil"/>
              <w:right w:val="nil"/>
            </w:tcBorders>
          </w:tcPr>
          <w:p w:rsidR="00164371" w:rsidRDefault="00164371" w:rsidP="005D61D9">
            <w:pPr>
              <w:rPr>
                <w:sz w:val="2"/>
                <w:szCs w:val="2"/>
              </w:rPr>
            </w:pPr>
          </w:p>
        </w:tc>
        <w:tc>
          <w:tcPr>
            <w:tcW w:w="119" w:type="dxa"/>
            <w:vMerge/>
            <w:tcBorders>
              <w:top w:val="nil"/>
              <w:left w:val="nil"/>
            </w:tcBorders>
          </w:tcPr>
          <w:p w:rsidR="00164371" w:rsidRDefault="00164371" w:rsidP="005D61D9">
            <w:pPr>
              <w:rPr>
                <w:sz w:val="2"/>
                <w:szCs w:val="2"/>
              </w:rPr>
            </w:pPr>
          </w:p>
        </w:tc>
        <w:tc>
          <w:tcPr>
            <w:tcW w:w="1978" w:type="dxa"/>
            <w:vMerge/>
            <w:tcBorders>
              <w:top w:val="nil"/>
            </w:tcBorders>
          </w:tcPr>
          <w:p w:rsidR="00164371" w:rsidRDefault="00164371" w:rsidP="005D61D9">
            <w:pPr>
              <w:rPr>
                <w:sz w:val="2"/>
                <w:szCs w:val="2"/>
              </w:rPr>
            </w:pPr>
          </w:p>
        </w:tc>
        <w:tc>
          <w:tcPr>
            <w:tcW w:w="1440" w:type="dxa"/>
            <w:vMerge/>
            <w:tcBorders>
              <w:top w:val="nil"/>
            </w:tcBorders>
          </w:tcPr>
          <w:p w:rsidR="00164371" w:rsidRDefault="00164371" w:rsidP="005D61D9">
            <w:pPr>
              <w:rPr>
                <w:sz w:val="2"/>
                <w:szCs w:val="2"/>
              </w:rPr>
            </w:pPr>
          </w:p>
        </w:tc>
      </w:tr>
      <w:tr w:rsidR="00164371" w:rsidRPr="008837DB" w:rsidTr="005D61D9">
        <w:trPr>
          <w:trHeight w:val="1573"/>
        </w:trPr>
        <w:tc>
          <w:tcPr>
            <w:tcW w:w="2093" w:type="dxa"/>
            <w:gridSpan w:val="2"/>
          </w:tcPr>
          <w:p w:rsidR="00164371" w:rsidRDefault="00164371" w:rsidP="005D61D9">
            <w:pPr>
              <w:pStyle w:val="TableParagraph"/>
              <w:tabs>
                <w:tab w:val="left" w:pos="966"/>
              </w:tabs>
              <w:spacing w:before="134"/>
              <w:ind w:left="292"/>
              <w:rPr>
                <w:sz w:val="20"/>
              </w:rPr>
            </w:pPr>
            <w:r>
              <w:rPr>
                <w:sz w:val="20"/>
                <w:u w:val="single"/>
              </w:rPr>
              <w:t xml:space="preserve"> </w:t>
            </w:r>
            <w:r>
              <w:rPr>
                <w:sz w:val="20"/>
                <w:u w:val="single"/>
              </w:rPr>
              <w:tab/>
            </w:r>
          </w:p>
          <w:p w:rsidR="00164371" w:rsidRDefault="00164371" w:rsidP="005D61D9">
            <w:pPr>
              <w:pStyle w:val="TableParagraph"/>
              <w:spacing w:before="8"/>
              <w:rPr>
                <w:sz w:val="19"/>
              </w:rPr>
            </w:pPr>
          </w:p>
          <w:p w:rsidR="00164371" w:rsidRDefault="00164371" w:rsidP="005D61D9">
            <w:pPr>
              <w:pStyle w:val="TableParagraph"/>
              <w:tabs>
                <w:tab w:val="left" w:pos="966"/>
              </w:tabs>
              <w:ind w:left="297"/>
              <w:rPr>
                <w:sz w:val="20"/>
              </w:rPr>
            </w:pPr>
            <w:r>
              <w:rPr>
                <w:sz w:val="20"/>
                <w:u w:val="single"/>
              </w:rPr>
              <w:t xml:space="preserve"> </w:t>
            </w:r>
            <w:r>
              <w:rPr>
                <w:sz w:val="20"/>
                <w:u w:val="single"/>
              </w:rPr>
              <w:tab/>
            </w:r>
          </w:p>
        </w:tc>
        <w:tc>
          <w:tcPr>
            <w:tcW w:w="1440" w:type="dxa"/>
            <w:gridSpan w:val="2"/>
          </w:tcPr>
          <w:p w:rsidR="00164371" w:rsidRPr="00727FF6" w:rsidRDefault="00164371" w:rsidP="005D61D9">
            <w:pPr>
              <w:pStyle w:val="TableParagraph"/>
              <w:spacing w:before="14" w:line="306" w:lineRule="exact"/>
              <w:ind w:left="148"/>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z w:val="20"/>
                <w:lang w:val="en-US"/>
              </w:rPr>
              <w:t xml:space="preserve">    3</w:t>
            </w:r>
            <w:r w:rsidRPr="00727FF6">
              <w:rPr>
                <w:spacing w:val="8"/>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599"/>
                <w:tab w:val="left" w:pos="1175"/>
              </w:tabs>
              <w:spacing w:before="13" w:line="62" w:lineRule="auto"/>
              <w:ind w:left="230"/>
              <w:rPr>
                <w:i/>
                <w:sz w:val="20"/>
                <w:lang w:val="en-US"/>
              </w:rPr>
            </w:pPr>
            <w:r w:rsidRPr="00727FF6">
              <w:rPr>
                <w:i/>
                <w:sz w:val="10"/>
                <w:lang w:val="en-US"/>
              </w:rPr>
              <w:t>b</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5"/>
              <w:ind w:right="68"/>
              <w:jc w:val="right"/>
              <w:rPr>
                <w:sz w:val="10"/>
                <w:lang w:val="en-US"/>
              </w:rPr>
            </w:pPr>
            <w:r w:rsidRPr="00727FF6">
              <w:rPr>
                <w:sz w:val="10"/>
                <w:lang w:val="en-US"/>
              </w:rPr>
              <w:t>1</w:t>
            </w:r>
          </w:p>
          <w:p w:rsidR="00164371" w:rsidRPr="00727FF6" w:rsidRDefault="00164371" w:rsidP="005D61D9">
            <w:pPr>
              <w:pStyle w:val="TableParagraph"/>
              <w:spacing w:before="27" w:line="203" w:lineRule="exact"/>
              <w:ind w:left="148"/>
              <w:rPr>
                <w:sz w:val="20"/>
                <w:lang w:val="en-US"/>
              </w:rPr>
            </w:pPr>
            <w:r w:rsidRPr="00727FF6">
              <w:rPr>
                <w:i/>
                <w:sz w:val="20"/>
                <w:lang w:val="en-US"/>
              </w:rPr>
              <w:t xml:space="preserve">I </w:t>
            </w:r>
            <w:r>
              <w:rPr>
                <w:rFonts w:ascii="Symbol" w:hAnsi="Symbol"/>
                <w:sz w:val="20"/>
              </w:rPr>
              <w:t></w:t>
            </w:r>
            <w:r w:rsidRPr="00727FF6">
              <w:rPr>
                <w:sz w:val="20"/>
                <w:lang w:val="en-US"/>
              </w:rPr>
              <w:t xml:space="preserve"> 0</w:t>
            </w:r>
          </w:p>
          <w:p w:rsidR="00164371" w:rsidRPr="00727FF6" w:rsidRDefault="00164371" w:rsidP="005D61D9">
            <w:pPr>
              <w:pStyle w:val="TableParagraph"/>
              <w:spacing w:line="65" w:lineRule="exact"/>
              <w:ind w:left="230"/>
              <w:rPr>
                <w:i/>
                <w:sz w:val="10"/>
                <w:lang w:val="en-US"/>
              </w:rPr>
            </w:pPr>
            <w:r w:rsidRPr="00727FF6">
              <w:rPr>
                <w:i/>
                <w:sz w:val="10"/>
                <w:lang w:val="en-US"/>
              </w:rPr>
              <w:t>a</w:t>
            </w:r>
          </w:p>
          <w:p w:rsidR="00164371" w:rsidRPr="00727FF6" w:rsidRDefault="00164371" w:rsidP="005D61D9">
            <w:pPr>
              <w:pStyle w:val="TableParagraph"/>
              <w:spacing w:line="268" w:lineRule="exact"/>
              <w:ind w:left="148"/>
              <w:rPr>
                <w:rFonts w:ascii="Symbol" w:hAnsi="Symbol"/>
                <w:sz w:val="20"/>
                <w:lang w:val="en-US"/>
              </w:rPr>
            </w:pPr>
            <w:r w:rsidRPr="00727FF6">
              <w:rPr>
                <w:i/>
                <w:spacing w:val="-22"/>
                <w:sz w:val="20"/>
                <w:lang w:val="en-US"/>
              </w:rPr>
              <w:t>I</w:t>
            </w:r>
            <w:r>
              <w:rPr>
                <w:rFonts w:ascii="MT Extra" w:hAnsi="MT Extra"/>
                <w:spacing w:val="-22"/>
                <w:position w:val="6"/>
                <w:sz w:val="20"/>
              </w:rPr>
              <w:t></w:t>
            </w:r>
            <w:r w:rsidRPr="00727FF6">
              <w:rPr>
                <w:spacing w:val="-22"/>
                <w:position w:val="6"/>
                <w:sz w:val="20"/>
                <w:lang w:val="en-US"/>
              </w:rPr>
              <w:t xml:space="preserve">    </w:t>
            </w:r>
            <w:r>
              <w:rPr>
                <w:rFonts w:ascii="Symbol" w:hAnsi="Symbol"/>
                <w:sz w:val="20"/>
              </w:rPr>
              <w:t></w:t>
            </w:r>
            <w:r w:rsidRPr="00727FF6">
              <w:rPr>
                <w:sz w:val="20"/>
                <w:lang w:val="en-US"/>
              </w:rPr>
              <w:t xml:space="preserve"> </w:t>
            </w:r>
            <w:r w:rsidRPr="00727FF6">
              <w:rPr>
                <w:i/>
                <w:spacing w:val="-22"/>
                <w:sz w:val="20"/>
                <w:lang w:val="en-US"/>
              </w:rPr>
              <w:t>I</w:t>
            </w:r>
            <w:r>
              <w:rPr>
                <w:rFonts w:ascii="MT Extra" w:hAnsi="MT Extra"/>
                <w:spacing w:val="-22"/>
                <w:position w:val="6"/>
                <w:sz w:val="20"/>
              </w:rPr>
              <w:t></w:t>
            </w:r>
            <w:r w:rsidRPr="00727FF6">
              <w:rPr>
                <w:spacing w:val="-22"/>
                <w:position w:val="6"/>
                <w:sz w:val="20"/>
                <w:lang w:val="en-US"/>
              </w:rPr>
              <w:t xml:space="preserve">    </w:t>
            </w:r>
            <w:r>
              <w:rPr>
                <w:rFonts w:ascii="Symbol" w:hAnsi="Symbol"/>
                <w:sz w:val="20"/>
              </w:rPr>
              <w:t></w:t>
            </w:r>
            <w:r w:rsidRPr="00727FF6">
              <w:rPr>
                <w:spacing w:val="13"/>
                <w:sz w:val="20"/>
                <w:lang w:val="en-US"/>
              </w:rPr>
              <w:t xml:space="preserve"> </w:t>
            </w:r>
            <w:r w:rsidRPr="00727FF6">
              <w:rPr>
                <w:i/>
                <w:spacing w:val="-15"/>
                <w:sz w:val="20"/>
                <w:lang w:val="en-US"/>
              </w:rPr>
              <w:t>I</w:t>
            </w:r>
            <w:r>
              <w:rPr>
                <w:rFonts w:ascii="MT Extra" w:hAnsi="MT Extra"/>
                <w:spacing w:val="-15"/>
                <w:position w:val="6"/>
                <w:sz w:val="20"/>
              </w:rPr>
              <w:t></w:t>
            </w:r>
            <w:r>
              <w:rPr>
                <w:rFonts w:ascii="Symbol" w:hAnsi="Symbol"/>
                <w:spacing w:val="-15"/>
                <w:position w:val="1"/>
                <w:sz w:val="20"/>
              </w:rPr>
              <w:t></w:t>
            </w:r>
          </w:p>
          <w:p w:rsidR="00164371" w:rsidRDefault="00164371" w:rsidP="005D61D9">
            <w:pPr>
              <w:pStyle w:val="TableParagraph"/>
              <w:tabs>
                <w:tab w:val="left" w:pos="599"/>
                <w:tab w:val="left" w:pos="964"/>
              </w:tabs>
              <w:spacing w:line="70" w:lineRule="exact"/>
              <w:ind w:left="230"/>
              <w:rPr>
                <w:i/>
                <w:sz w:val="10"/>
              </w:rPr>
            </w:pPr>
            <w:r>
              <w:rPr>
                <w:i/>
                <w:sz w:val="10"/>
              </w:rPr>
              <w:t>b</w:t>
            </w:r>
            <w:r>
              <w:rPr>
                <w:i/>
                <w:sz w:val="10"/>
              </w:rPr>
              <w:tab/>
              <w:t>c</w:t>
            </w:r>
            <w:r>
              <w:rPr>
                <w:i/>
                <w:sz w:val="10"/>
              </w:rPr>
              <w:tab/>
              <w:t>c</w:t>
            </w:r>
          </w:p>
        </w:tc>
        <w:tc>
          <w:tcPr>
            <w:tcW w:w="1978" w:type="dxa"/>
          </w:tcPr>
          <w:p w:rsidR="00164371" w:rsidRDefault="00164371" w:rsidP="005D61D9">
            <w:pPr>
              <w:pStyle w:val="TableParagraph"/>
              <w:spacing w:before="3"/>
              <w:rPr>
                <w:sz w:val="8"/>
              </w:rPr>
            </w:pPr>
          </w:p>
          <w:p w:rsidR="00164371" w:rsidRDefault="0021591E" w:rsidP="005D61D9">
            <w:pPr>
              <w:pStyle w:val="TableParagraph"/>
              <w:ind w:left="129"/>
              <w:rPr>
                <w:sz w:val="20"/>
              </w:rPr>
            </w:pPr>
            <w:r>
              <w:rPr>
                <w:sz w:val="20"/>
              </w:rPr>
            </w:r>
            <w:r>
              <w:rPr>
                <w:sz w:val="20"/>
              </w:rPr>
              <w:pict>
                <v:group id="_x0000_s12077" style="width:75.85pt;height:53.55pt;mso-position-horizontal-relative:char;mso-position-vertical-relative:line" coordsize="1517,1071">
                  <v:shape id="_x0000_s12078" style="position:absolute;left:4;top:4;width:1508;height:888" coordorigin="5,5" coordsize="1508,888" o:spt="100" adj="0,,0" path="m1512,19l5,893m1498,72r14,-53l1459,5e" filled="f" strokeweight=".16931mm">
                    <v:stroke joinstyle="round"/>
                    <v:formulas/>
                    <v:path arrowok="t" o:connecttype="segments"/>
                  </v:shape>
                  <v:shape id="_x0000_s12079" style="position:absolute;left:729;top:432;width:44;height:44" coordorigin="730,432" coordsize="44,44" path="m763,432r-24,l730,442r,24l739,475r24,l773,466r,-24xe" fillcolor="black" stroked="f">
                    <v:path arrowok="t"/>
                  </v:shape>
                  <v:shape id="_x0000_s12080" style="position:absolute;left:748;top:456;width:754;height:452" coordorigin="749,456" coordsize="754,452" o:spt="100" adj="0,,0" path="m749,456r753,437m1450,907r52,-14l1488,840e" filled="f" strokeweight=".16931mm">
                    <v:stroke joinstyle="round"/>
                    <v:formulas/>
                    <v:path arrowok="t" o:connecttype="segments"/>
                  </v:shape>
                  <v:shape id="_x0000_s12081" type="#_x0000_t75" style="position:absolute;top:835;width:183;height:236"/>
                  <v:line id="_x0000_s12082" style="position:absolute" from="144,586" to="130,629" strokeweight=".24pt"/>
                  <v:shape id="_x0000_s12083" type="#_x0000_t75" style="position:absolute;left:19;top:600;width:144;height:188"/>
                  <v:line id="_x0000_s12084" style="position:absolute" from="144,586" to="130,629" strokeweight=".24pt"/>
                  <v:shape id="_x0000_s12085" type="#_x0000_t75" style="position:absolute;left:105;top:715;width:58;height:72"/>
                  <v:line id="_x0000_s12086" style="position:absolute" from="1378,869" to="1363,912" strokeweight=".24pt"/>
                  <v:shape id="_x0000_s12087" type="#_x0000_t75" style="position:absolute;left:1233;top:883;width:144;height:178"/>
                  <v:shape id="_x0000_s12088" type="#_x0000_t75" style="position:absolute;left:1315;top:866;width:65;height:195"/>
                  <w10:wrap type="none"/>
                  <w10:anchorlock/>
                </v:group>
              </w:pict>
            </w:r>
            <w:r w:rsidR="00164371">
              <w:rPr>
                <w:spacing w:val="-23"/>
                <w:sz w:val="17"/>
              </w:rPr>
              <w:t xml:space="preserve"> </w:t>
            </w:r>
            <w:r w:rsidR="00164371">
              <w:rPr>
                <w:noProof/>
                <w:spacing w:val="-23"/>
                <w:position w:val="99"/>
                <w:sz w:val="20"/>
                <w:lang w:eastAsia="ru-RU"/>
              </w:rPr>
              <w:drawing>
                <wp:inline distT="0" distB="0" distL="0" distR="0">
                  <wp:extent cx="91440" cy="112775"/>
                  <wp:effectExtent l="0" t="0" r="0" b="0"/>
                  <wp:docPr id="563"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549.png"/>
                          <pic:cNvPicPr/>
                        </pic:nvPicPr>
                        <pic:blipFill>
                          <a:blip r:embed="rId119" cstate="print"/>
                          <a:stretch>
                            <a:fillRect/>
                          </a:stretch>
                        </pic:blipFill>
                        <pic:spPr>
                          <a:xfrm>
                            <a:off x="0" y="0"/>
                            <a:ext cx="91440" cy="112775"/>
                          </a:xfrm>
                          <a:prstGeom prst="rect">
                            <a:avLst/>
                          </a:prstGeom>
                        </pic:spPr>
                      </pic:pic>
                    </a:graphicData>
                  </a:graphic>
                </wp:inline>
              </w:drawing>
            </w:r>
          </w:p>
        </w:tc>
        <w:tc>
          <w:tcPr>
            <w:tcW w:w="1440" w:type="dxa"/>
          </w:tcPr>
          <w:p w:rsidR="00164371" w:rsidRDefault="00164371" w:rsidP="005D61D9">
            <w:pPr>
              <w:pStyle w:val="TableParagraph"/>
              <w:ind w:left="162" w:right="153" w:hanging="4"/>
              <w:jc w:val="center"/>
              <w:rPr>
                <w:sz w:val="20"/>
              </w:rPr>
            </w:pPr>
            <w:r>
              <w:rPr>
                <w:sz w:val="20"/>
              </w:rPr>
              <w:t xml:space="preserve">Обрыв </w:t>
            </w:r>
            <w:r>
              <w:rPr>
                <w:spacing w:val="-3"/>
                <w:sz w:val="20"/>
              </w:rPr>
              <w:t xml:space="preserve">токо- </w:t>
            </w:r>
            <w:r>
              <w:rPr>
                <w:sz w:val="20"/>
              </w:rPr>
              <w:t xml:space="preserve">вого </w:t>
            </w:r>
            <w:r>
              <w:rPr>
                <w:spacing w:val="-4"/>
                <w:sz w:val="20"/>
              </w:rPr>
              <w:t xml:space="preserve">провода </w:t>
            </w:r>
            <w:r>
              <w:rPr>
                <w:sz w:val="20"/>
              </w:rPr>
              <w:t>фазы А</w:t>
            </w:r>
          </w:p>
        </w:tc>
      </w:tr>
    </w:tbl>
    <w:p w:rsidR="00164371" w:rsidRPr="00C861CC" w:rsidRDefault="00164371" w:rsidP="00164371">
      <w:pPr>
        <w:jc w:val="center"/>
        <w:rPr>
          <w:sz w:val="20"/>
          <w:lang w:val="ru-RU"/>
        </w:rPr>
        <w:sectPr w:rsidR="00164371" w:rsidRPr="00C861CC">
          <w:pgSz w:w="8400" w:h="11900"/>
          <w:pgMar w:top="760" w:right="400" w:bottom="920" w:left="400" w:header="0" w:footer="738" w:gutter="0"/>
          <w:cols w:space="720"/>
        </w:sectPr>
      </w:pPr>
    </w:p>
    <w:p w:rsidR="00164371" w:rsidRDefault="0021591E" w:rsidP="00164371">
      <w:pPr>
        <w:pStyle w:val="a7"/>
        <w:spacing w:before="76" w:after="10"/>
        <w:ind w:right="457"/>
        <w:jc w:val="right"/>
      </w:pPr>
      <w:r>
        <w:lastRenderedPageBreak/>
        <w:pict>
          <v:group id="_x0000_s14204" style="position:absolute;left:0;text-align:left;margin-left:45.1pt;margin-top:76.5pt;width:88.1pt;height:69.85pt;z-index:-251379712;mso-position-horizontal-relative:page" coordorigin="902,1530" coordsize="1762,1397">
            <v:shape id="_x0000_s14205" style="position:absolute;left:907;top:1693;width:922;height:1186" coordorigin="907,1693" coordsize="922,1186" o:spt="100" adj="0,,0" path="m1013,1871r-106,l907,2879t96,-1008l1138,1871t412,l1829,1871t-691,-5l1164,1820r37,-30l1244,1781r42,13l1306,1807r16,16l1335,1843r9,23l1369,1820r37,-30l1449,1781r44,13l1511,1807r16,16l1541,1843r9,23m1128,1693r202,e" filled="f" strokeweight=".16931mm">
              <v:stroke joinstyle="round"/>
              <v:formulas/>
              <v:path arrowok="t" o:connecttype="segments"/>
            </v:shape>
            <v:shape id="_x0000_s14206" type="#_x0000_t75" style="position:absolute;left:1315;top:1573;width:221;height:159"/>
            <v:shape id="_x0000_s14207" style="position:absolute;left:1142;top:2219;width:956;height:88" coordorigin="1142,2220" coordsize="956,88" o:spt="100" adj="0,,0" path="m1555,2308r543,m1142,2303r26,-46l1204,2229r43,-9l1291,2231r17,13l1324,2261r13,20l1349,2303r25,-46l1411,2229r42,-9l1498,2231r17,12l1530,2260r13,19l1555,2303e" filled="f" strokeweight=".16931mm">
              <v:stroke joinstyle="round"/>
              <v:formulas/>
              <v:path arrowok="t" o:connecttype="segments"/>
            </v:shape>
            <v:line id="_x0000_s14208" style="position:absolute" from="1056,2255" to="1637,2255" strokeweight=".33864mm"/>
            <v:shape id="_x0000_s14209" type="#_x0000_t75" style="position:absolute;left:1929;top:1573;width:130;height:159"/>
            <v:shape id="_x0000_s14210" type="#_x0000_t75" style="position:absolute;left:2088;top:1688;width:360;height:360"/>
            <v:shape id="_x0000_s14211" type="#_x0000_t75" style="position:absolute;left:2184;top:1750;width:135;height:159"/>
            <v:shape id="_x0000_s14212" type="#_x0000_t75" style="position:absolute;left:2088;top:2125;width:360;height:360"/>
            <v:line id="_x0000_s14213" style="position:absolute" from="1829,2744" to="2093,2744" strokeweight=".16931mm"/>
            <v:shape id="_x0000_s14214" type="#_x0000_t75" style="position:absolute;left:2184;top:2187;width:135;height:159"/>
            <v:shape id="_x0000_s14215" style="position:absolute;left:912;top:1870;width:1728;height:1052" coordorigin="912,1871" coordsize="1728,1052" o:spt="100" adj="0,,0" path="m2443,2744r-13,-67l2393,2622r-55,-37l2270,2572r-70,13l2144,2622r-38,55l2093,2744r13,69l2144,2869r56,39l2270,2922r68,-14l2393,2869r37,-56l2443,2744m1003,2308r135,m1829,2744r,135l912,2879m2443,1871r197,l2640,2744r-197,m2640,2308r-197,e" filled="f" strokeweight=".16931mm">
              <v:stroke joinstyle="round"/>
              <v:formulas/>
              <v:path arrowok="t" o:connecttype="segments"/>
            </v:shape>
            <v:shape id="_x0000_s14216" style="position:absolute;left:2620;top:2283;width:44;height:44" coordorigin="2621,2284" coordsize="44,44" path="m2654,2284r-24,l2621,2293r,24l2630,2327r24,l2664,2317r,-24xe" fillcolor="black" stroked="f">
              <v:path arrowok="t"/>
            </v:shape>
            <v:shape id="_x0000_s14217" style="position:absolute;left:1975;top:1538;width:21;height:15" coordorigin="1975,1538" coordsize="21,15" path="m1975,1544r,3l1978,1550r,3l1981,1553r3,l1987,1553r3,l1993,1553r2,l1995,1550r,-3l1995,1544r,-3l1995,1538r-2,l1990,1538r-3,l1984,1538r-3,l1981,1541r-3,l1978,1544e" filled="f" strokeweight=".2685mm">
              <v:path arrowok="t"/>
            </v:shape>
            <v:shape id="_x0000_s14218" style="position:absolute;left:1156;top:2658;width:413;height:81" coordorigin="1157,2659" coordsize="413,81" path="m1157,2740r28,-46l1223,2666r43,-7l1310,2672r17,13l1343,2701r13,18l1368,2740r25,-46l1430,2666r43,-7l1517,2672r17,13l1549,2701r12,18l1570,2740e" filled="f" strokeweight=".16931mm">
              <v:path arrowok="t"/>
            </v:shape>
            <v:line id="_x0000_s14219" style="position:absolute" from="1075,2692" to="1656,2692" strokeweight=".33864mm"/>
            <v:shape id="_x0000_s14220" style="position:absolute;left:998;top:1870;width:744;height:874" coordorigin="998,1871" coordsize="744,874" o:spt="100" adj="0,,0" path="m998,2744r154,m998,2159r,-115l1742,1957r,-86e" filled="f" strokeweight=".16931mm">
              <v:stroke joinstyle="round"/>
              <v:formulas/>
              <v:path arrowok="t" o:connecttype="segments"/>
            </v:shape>
            <v:shape id="_x0000_s14221" style="position:absolute;left:1718;top:1846;width:44;height:480" coordorigin="1718,1847" coordsize="44,480" o:spt="100" adj="0,,0" path="m1762,2293r-10,-9l1728,2284r-10,9l1718,2317r10,10l1752,2327r10,-10l1762,2293xm1762,1856r-10,-9l1728,1847r-10,9l1718,1880r10,10l1752,1890r10,-10l1762,1856xe" fillcolor="black" stroked="f">
              <v:stroke joinstyle="round"/>
              <v:formulas/>
              <v:path arrowok="t" o:connecttype="segments"/>
            </v:shape>
            <v:shape id="_x0000_s14222" style="position:absolute;left:1448;top:1540;width:21;height:15" coordorigin="1448,1540" coordsize="21,15" path="m1448,1546r,3l1451,1552r,3l1454,1555r3,l1460,1555r3,l1466,1555r3,l1469,1552r,-3l1469,1546r,-3l1469,1540r-3,l1463,1540r-3,l1457,1540r-3,l1454,1543r-3,l1451,1546e" filled="f" strokeweight=".2685mm">
              <v:path arrowok="t"/>
            </v:shape>
            <v:line id="_x0000_s14223" style="position:absolute" from="1522,1549" to="1507,1592" strokeweight=".24pt"/>
            <v:line id="_x0000_s14224" style="position:absolute" from="1656,1693" to="1858,1693" strokeweight=".16931mm"/>
            <v:shape id="_x0000_s14225" type="#_x0000_t75" style="position:absolute;left:2011;top:2465;width:308;height:317"/>
            <v:shape id="_x0000_s14226" style="position:absolute;left:1838;top:1654;width:77;height:77" coordorigin="1838,1655" coordsize="77,77" path="m1838,1655r8,18l1849,1693r-3,20l1838,1732r77,-39l1838,1655xe" fillcolor="black" stroked="f">
              <v:path arrowok="t"/>
            </v:shape>
            <v:shape id="_x0000_s14227" style="position:absolute;left:1993;top:2019;width:21;height:16" coordorigin="1993,2020" coordsize="21,16" path="m1993,2026r,3l1996,2032r,3l1999,2035r3,l2005,2035r3,l2011,2035r3,l2014,2032r,-3l2014,2026r,-3l2014,2020r-3,l2008,2020r-3,l2002,2020r-3,l1999,2023r-3,l1996,2026e" filled="f" strokeweight=".2685mm">
              <v:path arrowok="t"/>
            </v:shape>
            <v:line id="_x0000_s14228" style="position:absolute" from="1656,2192" to="1858,2192" strokeweight=".16931mm"/>
            <v:shape id="_x0000_s14229" style="position:absolute;left:1838;top:2153;width:77;height:77" coordorigin="1838,2154" coordsize="77,77" path="m1838,2154r8,19l1849,2192r-3,20l1838,2231r77,-39l1838,2154xe" fillcolor="black" stroked="f">
              <v:path arrowok="t"/>
            </v:shape>
            <v:shape id="_x0000_s14230" style="position:absolute;left:998;top:2158;width:394;height:720" coordorigin="998,2159" coordsize="394,720" o:spt="100" adj="0,,0" path="m998,2159r,149m998,2744r,135m1392,2528r-163,e" filled="f" strokeweight=".16931mm">
              <v:stroke joinstyle="round"/>
              <v:formulas/>
              <v:path arrowok="t" o:connecttype="segments"/>
            </v:shape>
            <v:shape id="_x0000_s14231" style="position:absolute;left:1171;top:2485;width:77;height:82" coordorigin="1171,2485" coordsize="77,82" path="m1248,2485r-77,43l1248,2567r-5,-19l1241,2528r2,-21l1248,2485xe" fillcolor="black" stroked="f">
              <v:path arrowok="t"/>
            </v:shape>
            <v:shape id="_x0000_s14232" style="position:absolute;left:1448;top:2416;width:635;height:28" coordorigin="1448,2416" coordsize="635,28" o:spt="100" adj="0,,0" path="m2063,2435r,3l2063,2438r3,3l2066,2441r,l2066,2444r3,l2071,2444r,l2074,2444r,l2077,2444r,l2080,2444r,l2083,2444r,l2083,2441r,l2083,2438r,l2083,2435r,-3l2083,2432r,-3l2083,2429r,l2080,2429r,l2077,2429r,l2074,2429r,l2071,2429r-2,l2069,2429r,l2069,2429r,l2069,2432r-3,l2066,2435t-618,-13l1448,2425r,l1451,2428r,l1451,2428r,3l1454,2431r3,l1457,2431r3,l1460,2431r3,l1463,2431r3,l1466,2431r3,l1469,2431r,-3l1469,2428r,-3l1469,2425r,-3l1469,2419r,l1469,2416r,l1469,2416r-3,l1466,2416r-3,l1463,2416r-3,l1460,2416r-3,l1454,2416r,l1454,2416r,l1454,2416r,3l1451,2419r,3e" filled="f" strokeweight=".2685mm">
              <v:stroke joinstyle="round"/>
              <v:formulas/>
              <v:path arrowok="t" o:connecttype="segments"/>
            </v:shape>
            <v:line id="_x0000_s14233" style="position:absolute" from="1522,2423" to="1507,2466" strokeweight=".24pt"/>
            <v:line id="_x0000_s14234" style="position:absolute" from="1805,2528" to="1944,2528" strokeweight=".16931mm"/>
            <v:shape id="_x0000_s14235" style="position:absolute;left:1929;top:2485;width:77;height:82" coordorigin="1930,2485" coordsize="77,82" path="m1930,2485r5,22l1937,2528r-2,20l1930,2567r76,-39l1930,2485xe" fillcolor="black" stroked="f">
              <v:path arrowok="t"/>
            </v:shape>
            <v:shape id="_x0000_s14236" type="#_x0000_t75" style="position:absolute;left:1944;top:2057;width:125;height:149"/>
            <v:line id="_x0000_s14237" style="position:absolute" from="1829,1871" to="2093,1871" strokeweight=".16931mm"/>
            <v:shape id="_x0000_s14238" style="position:absolute;left:974;top:2854;width:44;height:44" coordorigin="974,2855" coordsize="44,44" path="m1008,2855r-24,l974,2864r,24l984,2898r24,l1018,2888r,-24xe" fillcolor="black" stroked="f">
              <v:path arrowok="t"/>
            </v:shape>
            <v:shape id="_x0000_s14239" style="position:absolute;left:1190;top:2177;width:552;height:567" coordorigin="1190,2178" coordsize="552,567" o:spt="100" adj="0,,0" path="m1742,2308r,436m1742,2744r-177,m1190,2178r159,e" filled="f" strokeweight=".16931mm">
              <v:stroke joinstyle="round"/>
              <v:formulas/>
              <v:path arrowok="t" o:connecttype="segments"/>
            </v:shape>
            <v:shape id="_x0000_s14240" style="position:absolute;left:1329;top:2134;width:77;height:82" coordorigin="1330,2135" coordsize="77,82" path="m1330,2135r8,21l1340,2177r-2,20l1330,2216r76,-38l1330,2135xe" fillcolor="black" stroked="f">
              <v:path arrowok="t"/>
            </v:shape>
            <v:shape id="_x0000_s14241" style="position:absolute;left:1484;top:2021;width:21;height:15" coordorigin="1485,2022" coordsize="21,15" path="m1485,2028r,3l1487,2034r,3l1490,2037r3,l1496,2037r3,l1502,2037r3,l1505,2034r,-3l1505,2028r,-3l1505,2022r-3,l1499,2022r-3,l1493,2022r-3,l1490,2025r-3,l1487,2028e" filled="f" strokeweight=".2685mm">
              <v:path arrowok="t"/>
            </v:shape>
            <v:line id="_x0000_s14242" style="position:absolute" from="1560,2029" to="1546,2072" strokeweight=".24pt"/>
            <v:shape id="_x0000_s14243" type="#_x0000_t75" style="position:absolute;left:1440;top:2057;width:120;height:149"/>
            <w10:wrap anchorx="page"/>
          </v:group>
        </w:pict>
      </w:r>
      <w:r>
        <w:pict>
          <v:group id="_x0000_s14244" style="position:absolute;left:0;text-align:left;margin-left:168.9pt;margin-top:80.6pt;width:11.55pt;height:11.35pt;z-index:-251378688;mso-position-horizontal-relative:page" coordorigin="3378,1612" coordsize="231,227">
            <v:line id="_x0000_s14245" style="position:absolute" from="3383,1770" to="3408,1755" strokeweight=".17642mm"/>
            <v:line id="_x0000_s14246" style="position:absolute" from="3408,1760" to="3443,1829" strokeweight=".35289mm"/>
            <v:shape id="_x0000_s14247" style="position:absolute;left:3448;top:1617;width:161;height:212" coordorigin="3448,1617" coordsize="161,212" o:spt="100" adj="0,,0" path="m3448,1829r50,-212m3498,1617r111,e" filled="f" strokeweight=".17642mm">
              <v:stroke joinstyle="round"/>
              <v:formulas/>
              <v:path arrowok="t" o:connecttype="segments"/>
            </v:shape>
            <w10:wrap anchorx="page"/>
          </v:group>
        </w:pict>
      </w:r>
      <w:r>
        <w:pict>
          <v:line id="_x0000_s14248" style="position:absolute;left:0;text-align:left;z-index:-251377664;mso-position-horizontal-relative:page" from="189.8pt,117.45pt" to="201.7pt,117.45pt" strokeweight=".17642mm">
            <w10:wrap anchorx="page"/>
          </v:line>
        </w:pict>
      </w:r>
      <w:r>
        <w:pict>
          <v:group id="_x0000_s14249" style="position:absolute;left:0;text-align:left;margin-left:45.35pt;margin-top:192.65pt;width:87.85pt;height:59.05pt;z-index:-251376640;mso-position-horizontal-relative:page" coordorigin="907,3853" coordsize="1757,1181">
            <v:shape id="_x0000_s14250" style="position:absolute;left:912;top:3968;width:720;height:82" coordorigin="912,3969" coordsize="720,82" o:spt="100" adj="0,,0" path="m912,4050r336,m1248,4045r24,-43l1307,3976r40,-7l1387,3983r17,9l1419,4007r12,18l1440,4045r24,-43l1499,3976r40,-7l1579,3983r17,9l1609,4007r12,18l1632,4045e" filled="f" strokeweight=".16931mm">
              <v:stroke joinstyle="round"/>
              <v:formulas/>
              <v:path arrowok="t" o:connecttype="segments"/>
            </v:shape>
            <v:line id="_x0000_s14251" style="position:absolute" from="1171,4002" to="1709,4002" strokeweight=".33864mm"/>
            <v:shape id="_x0000_s14252" style="position:absolute;left:1248;top:4376;width:893;height:82" coordorigin="1248,4377" coordsize="893,82" o:spt="100" adj="0,,0" path="m1632,4458r509,m1248,4453r27,-43l1311,4384r40,-7l1392,4391r14,9l1420,4415r11,18l1440,4453r24,-43l1499,4384r40,-7l1579,4391r17,9l1611,4415r12,18l1632,4453e" filled="f" strokeweight=".16931mm">
              <v:stroke joinstyle="round"/>
              <v:formulas/>
              <v:path arrowok="t" o:connecttype="segments"/>
            </v:shape>
            <v:shape id="_x0000_s14253" type="#_x0000_t75" style="position:absolute;left:2131;top:4289;width:336;height:336"/>
            <v:line id="_x0000_s14254" style="position:absolute" from="1123,4458" to="1243,4458" strokeweight=".16931mm"/>
            <v:shape id="_x0000_s14255" type="#_x0000_t75" style="position:absolute;left:2131;top:3881;width:336;height:336"/>
            <v:shape id="_x0000_s14256" style="position:absolute;left:1891;top:4049;width:754;height:980" coordorigin="1891,4050" coordsize="754,980" o:spt="100" adj="0,,0" path="m1891,4866r245,m2462,4866r-13,-64l2413,4750r-52,-35l2299,4703r-64,12l2183,4750r-34,52l2136,4866r13,64l2183,4982r52,34l2299,5029r62,-13l2413,4982r36,-52l2462,4866t,-816l2645,4050r,816l2462,4866t183,-408l2462,4458e" filled="f" strokeweight=".16931mm">
              <v:stroke joinstyle="round"/>
              <v:formulas/>
              <v:path arrowok="t" o:connecttype="segments"/>
            </v:shape>
            <v:shape id="_x0000_s14257" style="position:absolute;left:2625;top:4438;width:39;height:39" coordorigin="2626,4439" coordsize="39,39" path="m2654,4439r-19,l2626,4448r,20l2635,4477r19,l2664,4468r,-20xe" fillcolor="black" stroked="f">
              <v:path arrowok="t"/>
            </v:shape>
            <v:shape id="_x0000_s14258" style="position:absolute;left:912;top:4784;width:898;height:206" coordorigin="912,4785" coordsize="898,206" o:spt="100" adj="0,,0" path="m1810,4866r,125l912,4991t355,-130l1292,4818r34,-26l1366,4785r40,14l1423,4808r15,15l1450,4841r9,20l1484,4818r34,-26l1558,4785r40,14l1615,4808r15,15l1642,4841r9,20e" filled="f" strokeweight=".16931mm">
              <v:stroke joinstyle="round"/>
              <v:formulas/>
              <v:path arrowok="t" o:connecttype="segments"/>
            </v:shape>
            <v:line id="_x0000_s14259" style="position:absolute" from="1171,4828" to="1709,4828" strokeweight=".33864mm"/>
            <v:shape id="_x0000_s14260" style="position:absolute;left:1113;top:4049;width:696;height:816" coordorigin="1114,4050" coordsize="696,816" o:spt="100" adj="0,,0" path="m1114,4866r148,m1114,4319r,-106l1810,4132r,-82e" filled="f" strokeweight=".16931mm">
              <v:stroke joinstyle="round"/>
              <v:formulas/>
              <v:path arrowok="t" o:connecttype="segments"/>
            </v:shape>
            <v:shape id="_x0000_s14261" style="position:absolute;left:1790;top:3853;width:183;height:624" coordorigin="1790,3853" coordsize="183,624" o:spt="100" adj="0,,0" path="m1829,4448r-10,-9l1795,4439r-5,9l1790,4468r5,9l1819,4477r10,-9l1829,4448xm1973,3887r-72,-34l1906,3869r2,18l1906,3906r-5,19l1973,3887xe" fillcolor="black" stroked="f">
              <v:stroke joinstyle="round"/>
              <v:formulas/>
              <v:path arrowok="t" o:connecttype="segments"/>
            </v:shape>
            <v:shape id="_x0000_s14262" style="position:absolute;left:2041;top:4190;width:19;height:15" coordorigin="2042,4191" coordsize="19,15" path="m2042,4196r,3l2044,4202r,3l2047,4205r3,l2052,4205r3,l2058,4205r2,l2060,4202r,-3l2060,4196r,-2l2060,4191r-2,l2055,4191r-3,l2050,4191r-3,l2047,4194r-3,l2044,4196e" filled="f" strokeweight=".24969mm">
              <v:path arrowok="t"/>
            </v:shape>
            <v:shape id="_x0000_s14263" style="position:absolute;left:1900;top:4313;width:72;height:77" coordorigin="1901,4314" coordsize="72,77" path="m1901,4314r5,19l1908,4352r-2,20l1901,4391r72,-39l1901,4314xe" fillcolor="black" stroked="f">
              <v:path arrowok="t"/>
            </v:shape>
            <v:shape id="_x0000_s14264" style="position:absolute;left:1113;top:4318;width:2;height:548" coordorigin="1114,4319" coordsize="0,548" o:spt="100" adj="0,,0" path="m1114,4319r,139m1114,4621r,245e" filled="f" strokeweight=".16931mm">
              <v:stroke joinstyle="round"/>
              <v:formulas/>
              <v:path arrowok="t" o:connecttype="segments"/>
            </v:shape>
            <v:shape id="_x0000_s14265" style="position:absolute;left:1435;top:4669;width:72;height:72" coordorigin="1435,4669" coordsize="72,72" path="m1435,4669r6,16l1442,4703r-1,19l1435,4741r72,-38l1435,4669xe" fillcolor="black" stroked="f">
              <v:path arrowok="t"/>
            </v:shape>
            <v:shape id="_x0000_s14266" style="position:absolute;left:1600;top:4571;width:525;height:28" coordorigin="1601,4572" coordsize="525,28" o:spt="100" adj="0,,0" path="m2106,4577r,3l2106,4580r3,3l2109,4583r,l2109,4585r3,l2114,4585r,l2117,4585r,l2120,4585r,l2123,4585r,l2125,4585r,l2125,4583r,l2125,4580r,l2125,4577r,-2l2125,4575r,-3l2125,4572r,l2123,4572r,l2120,4572r,l2117,4572r,l2114,4572r-2,l2112,4572r,l2112,4572r,l2112,4575r-3,l2109,4577t-508,14l1601,4594r,l1603,4597r,l1603,4597r,3l1606,4600r3,l1609,4600r2,l1611,4600r4,l1615,4600r2,l1617,4600r3,l1620,4600r,-3l1620,4597r,-3l1620,4594r,-3l1620,4589r,l1620,4586r,l1620,4586r-3,l1617,4586r-2,l1615,4586r-4,l1611,4586r-2,l1606,4586r,l1606,4586r,l1606,4586r,3l1603,4589r,2e" filled="f" strokeweight=".24969mm">
              <v:stroke joinstyle="round"/>
              <v:formulas/>
              <v:path arrowok="t" o:connecttype="segments"/>
            </v:shape>
            <v:line id="_x0000_s14267" style="position:absolute" from="1670,4592" to="1656,4631" strokeweight=".24pt"/>
            <v:line id="_x0000_s14268" style="position:absolute" from="1867,4664" to="1997,4664" strokeweight=".16931mm"/>
            <v:shape id="_x0000_s14269" style="position:absolute;left:1982;top:4625;width:72;height:72" coordorigin="1982,4626" coordsize="72,72" path="m1982,4626r6,18l1990,4662r-2,18l1982,4698r72,-34l1982,4626xe" fillcolor="black" stroked="f">
              <v:path arrowok="t"/>
            </v:shape>
            <v:shape id="_x0000_s14270" style="position:absolute;left:1113;top:4337;width:778;height:528" coordorigin="1114,4338" coordsize="778,528" o:spt="100" adj="0,,0" path="m1810,4458r-696,163m1891,4866r-245,m1296,4338r149,e" filled="f" strokeweight=".16931mm">
              <v:stroke joinstyle="round"/>
              <v:formulas/>
              <v:path arrowok="t" o:connecttype="segments"/>
            </v:shape>
            <v:shape id="_x0000_s14271" style="position:absolute;left:1425;top:4299;width:72;height:72" coordorigin="1426,4300" coordsize="72,72" path="m1426,4300r5,18l1433,4336r-2,18l1426,4372r72,-34l1426,4300xe" fillcolor="black" stroked="f">
              <v:path arrowok="t"/>
            </v:shape>
            <v:shape id="_x0000_s14272" style="position:absolute;left:1569;top:4193;width:19;height:14" coordorigin="1569,4193" coordsize="19,14" path="m1569,4198r,3l1572,4204r,3l1574,4207r3,l1580,4207r3,l1585,4207r3,l1588,4204r,-3l1588,4198r,-2l1588,4193r-3,l1583,4193r-3,l1577,4193r-3,l1574,4196r-2,l1572,4198e" filled="f" strokeweight=".24969mm">
              <v:path arrowok="t"/>
            </v:shape>
            <v:line id="_x0000_s14273" style="position:absolute" from="1637,4199" to="1627,4242" strokeweight=".24pt"/>
            <v:shape id="_x0000_s14274" style="position:absolute;left:1790;top:4846;width:39;height:39" coordorigin="1790,4847" coordsize="39,39" path="m1819,4847r-24,l1790,4856r,20l1795,4885r24,l1829,4876r,-20xe" fillcolor="black" stroked="f">
              <v:path arrowok="t"/>
            </v:shape>
            <v:shape id="_x0000_s14275" style="position:absolute;left:912;top:4049;width:144;height:941" coordorigin="912,4050" coordsize="144,941" o:spt="100" adj="0,,0" path="m1056,4664r-5,-26l1037,4616r-19,-14l994,4597r-31,4l937,4613r-18,19l912,4655r,l912,4655r,m912,4448r5,27l931,4496r22,14l979,4516r30,-5l1034,4499r16,-18l1056,4458r,l1056,4458r,m912,4991r,-327m912,4050r,408e" filled="f" strokeweight=".16931mm">
              <v:stroke joinstyle="round"/>
              <v:formulas/>
              <v:path arrowok="t" o:connecttype="segments"/>
            </v:shape>
            <w10:wrap anchorx="page"/>
          </v:group>
        </w:pict>
      </w:r>
      <w:r>
        <w:pict>
          <v:group id="_x0000_s14276" style="position:absolute;left:0;text-align:left;margin-left:172.45pt;margin-top:220.15pt;width:25.5pt;height:11.35pt;z-index:-251375616;mso-position-horizontal-relative:page" coordorigin="3449,4403" coordsize="510,227">
            <v:line id="_x0000_s14277" style="position:absolute" from="3454,4561" to="3479,4546" strokeweight=".17656mm"/>
            <v:line id="_x0000_s14278" style="position:absolute" from="3479,4551" to="3514,4620" strokeweight=".35317mm"/>
            <v:shape id="_x0000_s14279" style="position:absolute;left:3519;top:4408;width:440;height:212" coordorigin="3520,4408" coordsize="440,212" o:spt="100" adj="0,,0" path="m3520,4620r50,-212m3570,4408r110,m3721,4557r238,e" filled="f" strokeweight=".17656mm">
              <v:stroke joinstyle="round"/>
              <v:formulas/>
              <v:path arrowok="t" o:connecttype="segments"/>
            </v:shape>
            <w10:wrap anchorx="page"/>
          </v:group>
        </w:pict>
      </w:r>
      <w:r>
        <w:pict>
          <v:group id="_x0000_s14280" style="position:absolute;left:0;text-align:left;margin-left:221.4pt;margin-top:187.75pt;width:59.8pt;height:46.7pt;z-index:-251374592;mso-position-horizontal-relative:page" coordorigin="4428,3755" coordsize="1196,934">
            <v:line id="_x0000_s14281" style="position:absolute" from="5136,4194" to="4656,4472" strokeweight=".24pt"/>
            <v:shape id="_x0000_s14282" type="#_x0000_t75" style="position:absolute;left:4540;top:4342;width:152;height:142"/>
            <v:shape id="_x0000_s14283" style="position:absolute;left:5011;top:4179;width:610;height:317" coordorigin="5011,4180" coordsize="610,317" o:spt="100" adj="0,,0" path="m5146,4189r4,5l5146,4204r-5,4l5131,4208r-5,l5122,4199r,l5122,4199r,l5117,4194r5,-10l5126,4184r5,-4l5141,4180r5,9m5122,4199r-111,62m5141,4208r480,279m5587,4496r34,-9l5611,4453e" filled="f" strokeweight=".24pt">
              <v:stroke joinstyle="round"/>
              <v:formulas/>
              <v:path arrowok="t" o:connecttype="segments"/>
            </v:shape>
            <v:shape id="_x0000_s14284" type="#_x0000_t75" style="position:absolute;left:4761;top:3757;width:96;height:111"/>
            <v:shape id="_x0000_s14285" style="position:absolute;left:4430;top:3757;width:711;height:442" coordorigin="4430,3757" coordsize="711,442" o:spt="100" adj="0,,0" path="m5141,4199l4430,3767t5,33l4430,3767r34,-10e" filled="f" strokeweight=".24pt">
              <v:stroke joinstyle="round"/>
              <v:formulas/>
              <v:path arrowok="t" o:connecttype="segments"/>
            </v:shape>
            <v:shape id="_x0000_s14286" type="#_x0000_t75" style="position:absolute;left:4540;top:4330;width:92;height:128"/>
            <v:shape id="_x0000_s14287" style="position:absolute;left:5011;top:4179;width:140;height:82" coordorigin="5011,4180" coordsize="140,82" o:spt="100" adj="0,,0" path="m5146,4189r4,5l5146,4204r-5,4l5131,4208r-5,l5122,4199r,l5122,4199r,l5117,4194r5,-10l5126,4184r5,-4l5141,4180r5,9m5122,4199r-111,62e" filled="f" strokeweight=".24pt">
              <v:stroke joinstyle="round"/>
              <v:formulas/>
              <v:path arrowok="t" o:connecttype="segments"/>
            </v:shape>
            <v:shape id="_x0000_s14288" type="#_x0000_t75" style="position:absolute;left:4761;top:3757;width:96;height:111"/>
            <v:line id="_x0000_s14289" style="position:absolute" from="4627,4333" to="4618,4362" strokeweight=".24pt"/>
            <v:shape id="_x0000_s14290" type="#_x0000_t75" style="position:absolute;left:5515;top:4551;width:99;height:137"/>
            <v:line id="_x0000_s14291" style="position:absolute" from="5611,4554" to="5602,4583" strokeweight=".24pt"/>
            <v:shape id="_x0000_s14292" type="#_x0000_t75" style="position:absolute;left:4622;top:4549;width:92;height:111"/>
            <w10:wrap anchorx="page"/>
          </v:group>
        </w:pict>
      </w:r>
      <w:r w:rsidR="00164371">
        <w:rPr>
          <w:noProof/>
          <w:lang w:eastAsia="ru-RU"/>
        </w:rPr>
        <w:drawing>
          <wp:anchor distT="0" distB="0" distL="0" distR="0" simplePos="0" relativeHeight="251715584" behindDoc="1" locked="0" layoutInCell="1" allowOverlap="1">
            <wp:simplePos x="0" y="0"/>
            <wp:positionH relativeFrom="page">
              <wp:posOffset>3784091</wp:posOffset>
            </wp:positionH>
            <wp:positionV relativeFrom="paragraph">
              <wp:posOffset>2568650</wp:posOffset>
            </wp:positionV>
            <wp:extent cx="75325" cy="121443"/>
            <wp:effectExtent l="0" t="0" r="0" b="0"/>
            <wp:wrapNone/>
            <wp:docPr id="564" name="image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695.png"/>
                    <pic:cNvPicPr/>
                  </pic:nvPicPr>
                  <pic:blipFill>
                    <a:blip r:embed="rId120" cstate="print"/>
                    <a:stretch>
                      <a:fillRect/>
                    </a:stretch>
                  </pic:blipFill>
                  <pic:spPr>
                    <a:xfrm>
                      <a:off x="0" y="0"/>
                      <a:ext cx="75325" cy="121443"/>
                    </a:xfrm>
                    <a:prstGeom prst="rect">
                      <a:avLst/>
                    </a:prstGeom>
                  </pic:spPr>
                </pic:pic>
              </a:graphicData>
            </a:graphic>
          </wp:anchor>
        </w:drawing>
      </w:r>
      <w:r w:rsidR="00164371">
        <w:t>Продолжение табл. 8</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3"/>
        <w:gridCol w:w="1440"/>
        <w:gridCol w:w="1978"/>
        <w:gridCol w:w="1440"/>
      </w:tblGrid>
      <w:tr w:rsidR="00164371" w:rsidTr="005D61D9">
        <w:trPr>
          <w:trHeight w:val="1151"/>
        </w:trPr>
        <w:tc>
          <w:tcPr>
            <w:tcW w:w="2093" w:type="dxa"/>
          </w:tcPr>
          <w:p w:rsidR="00164371" w:rsidRDefault="00164371" w:rsidP="005D61D9">
            <w:pPr>
              <w:pStyle w:val="TableParagraph"/>
              <w:ind w:left="417" w:right="186" w:hanging="202"/>
              <w:rPr>
                <w:sz w:val="20"/>
              </w:rPr>
            </w:pPr>
            <w:r>
              <w:rPr>
                <w:sz w:val="20"/>
              </w:rPr>
              <w:t>Выполнение схемы токовых цепей</w:t>
            </w:r>
          </w:p>
        </w:tc>
        <w:tc>
          <w:tcPr>
            <w:tcW w:w="1440" w:type="dxa"/>
          </w:tcPr>
          <w:p w:rsidR="00164371" w:rsidRDefault="00164371" w:rsidP="005D61D9">
            <w:pPr>
              <w:pStyle w:val="TableParagraph"/>
              <w:ind w:left="124" w:right="127" w:firstLine="12"/>
              <w:jc w:val="center"/>
              <w:rPr>
                <w:sz w:val="20"/>
              </w:rPr>
            </w:pPr>
            <w:r>
              <w:rPr>
                <w:sz w:val="20"/>
              </w:rPr>
              <w:t xml:space="preserve">Вторичные токи при </w:t>
            </w:r>
            <w:r>
              <w:rPr>
                <w:spacing w:val="-6"/>
                <w:sz w:val="20"/>
              </w:rPr>
              <w:t xml:space="preserve">про- </w:t>
            </w:r>
            <w:r>
              <w:rPr>
                <w:sz w:val="20"/>
              </w:rPr>
              <w:t>верке трёх-</w:t>
            </w:r>
          </w:p>
          <w:p w:rsidR="00164371" w:rsidRDefault="00164371" w:rsidP="005D61D9">
            <w:pPr>
              <w:pStyle w:val="TableParagraph"/>
              <w:spacing w:line="230" w:lineRule="atLeast"/>
              <w:ind w:left="127" w:right="126"/>
              <w:jc w:val="center"/>
              <w:rPr>
                <w:sz w:val="20"/>
              </w:rPr>
            </w:pPr>
            <w:r>
              <w:rPr>
                <w:sz w:val="20"/>
              </w:rPr>
              <w:t>фазным то- ком</w:t>
            </w:r>
          </w:p>
        </w:tc>
        <w:tc>
          <w:tcPr>
            <w:tcW w:w="1978" w:type="dxa"/>
          </w:tcPr>
          <w:p w:rsidR="00164371" w:rsidRDefault="00164371" w:rsidP="005D61D9">
            <w:pPr>
              <w:pStyle w:val="TableParagraph"/>
              <w:ind w:left="186" w:right="183" w:firstLine="2"/>
              <w:jc w:val="center"/>
              <w:rPr>
                <w:sz w:val="20"/>
              </w:rPr>
            </w:pPr>
            <w:r>
              <w:rPr>
                <w:sz w:val="20"/>
              </w:rPr>
              <w:t xml:space="preserve">Векторная диа- грамма </w:t>
            </w:r>
            <w:r>
              <w:rPr>
                <w:spacing w:val="-3"/>
                <w:sz w:val="20"/>
              </w:rPr>
              <w:t xml:space="preserve">токов </w:t>
            </w:r>
            <w:r>
              <w:rPr>
                <w:sz w:val="20"/>
              </w:rPr>
              <w:t>для активной</w:t>
            </w:r>
            <w:r>
              <w:rPr>
                <w:spacing w:val="-12"/>
                <w:sz w:val="20"/>
              </w:rPr>
              <w:t xml:space="preserve"> </w:t>
            </w:r>
            <w:r>
              <w:rPr>
                <w:sz w:val="20"/>
              </w:rPr>
              <w:t>нагрузки</w:t>
            </w:r>
          </w:p>
        </w:tc>
        <w:tc>
          <w:tcPr>
            <w:tcW w:w="1440" w:type="dxa"/>
          </w:tcPr>
          <w:p w:rsidR="00164371" w:rsidRDefault="00164371" w:rsidP="005D61D9">
            <w:pPr>
              <w:pStyle w:val="TableParagraph"/>
              <w:spacing w:line="221" w:lineRule="exact"/>
              <w:ind w:left="141" w:right="125"/>
              <w:jc w:val="center"/>
              <w:rPr>
                <w:sz w:val="20"/>
              </w:rPr>
            </w:pPr>
            <w:r>
              <w:rPr>
                <w:sz w:val="20"/>
              </w:rPr>
              <w:t>Заключение</w:t>
            </w:r>
          </w:p>
        </w:tc>
      </w:tr>
      <w:tr w:rsidR="00164371" w:rsidTr="005D61D9">
        <w:trPr>
          <w:trHeight w:val="449"/>
        </w:trPr>
        <w:tc>
          <w:tcPr>
            <w:tcW w:w="2093" w:type="dxa"/>
            <w:tcBorders>
              <w:bottom w:val="nil"/>
            </w:tcBorders>
          </w:tcPr>
          <w:p w:rsidR="00164371" w:rsidRDefault="00164371" w:rsidP="005D61D9">
            <w:pPr>
              <w:pStyle w:val="TableParagraph"/>
              <w:tabs>
                <w:tab w:val="left" w:pos="937"/>
              </w:tabs>
              <w:spacing w:before="144"/>
              <w:ind w:left="316"/>
              <w:rPr>
                <w:sz w:val="20"/>
              </w:rPr>
            </w:pPr>
            <w:r>
              <w:rPr>
                <w:sz w:val="20"/>
                <w:u w:val="single"/>
              </w:rPr>
              <w:t xml:space="preserve"> </w:t>
            </w:r>
            <w:r>
              <w:rPr>
                <w:sz w:val="20"/>
                <w:u w:val="single"/>
              </w:rPr>
              <w:tab/>
            </w:r>
          </w:p>
        </w:tc>
        <w:tc>
          <w:tcPr>
            <w:tcW w:w="1440" w:type="dxa"/>
            <w:vMerge w:val="restart"/>
          </w:tcPr>
          <w:p w:rsidR="00164371" w:rsidRPr="00727FF6" w:rsidRDefault="00164371" w:rsidP="005D61D9">
            <w:pPr>
              <w:pStyle w:val="TableParagraph"/>
              <w:spacing w:before="14" w:line="316" w:lineRule="exact"/>
              <w:ind w:left="230"/>
              <w:rPr>
                <w:sz w:val="10"/>
                <w:lang w:val="en-US"/>
              </w:rPr>
            </w:pPr>
            <w:r w:rsidRPr="00727FF6">
              <w:rPr>
                <w:i/>
                <w:sz w:val="20"/>
                <w:lang w:val="en-US"/>
              </w:rPr>
              <w:t xml:space="preserve">I  </w:t>
            </w:r>
            <w:r>
              <w:rPr>
                <w:rFonts w:ascii="Symbol" w:hAnsi="Symbol"/>
                <w:sz w:val="20"/>
              </w:rPr>
              <w:t></w:t>
            </w:r>
            <w:r w:rsidRPr="00727FF6">
              <w:rPr>
                <w:sz w:val="20"/>
                <w:lang w:val="en-US"/>
              </w:rPr>
              <w:t xml:space="preserve">    3</w:t>
            </w:r>
            <w:r w:rsidRPr="00727FF6">
              <w:rPr>
                <w:spacing w:val="17"/>
                <w:position w:val="8"/>
                <w:sz w:val="20"/>
                <w:u w:val="single"/>
                <w:lang w:val="en-US"/>
              </w:rPr>
              <w:t xml:space="preserve"> </w:t>
            </w:r>
            <w:r w:rsidRPr="00727FF6">
              <w:rPr>
                <w:i/>
                <w:spacing w:val="2"/>
                <w:position w:val="13"/>
                <w:sz w:val="20"/>
                <w:lang w:val="en-US"/>
              </w:rPr>
              <w:t>I</w:t>
            </w:r>
            <w:r w:rsidRPr="00727FF6">
              <w:rPr>
                <w:spacing w:val="2"/>
                <w:position w:val="8"/>
                <w:sz w:val="10"/>
                <w:u w:val="single"/>
                <w:lang w:val="en-US"/>
              </w:rPr>
              <w:t>1</w:t>
            </w:r>
            <w:r w:rsidRPr="00727FF6">
              <w:rPr>
                <w:spacing w:val="9"/>
                <w:position w:val="8"/>
                <w:sz w:val="10"/>
                <w:u w:val="single"/>
                <w:lang w:val="en-US"/>
              </w:rPr>
              <w:t xml:space="preserve"> </w:t>
            </w:r>
          </w:p>
          <w:p w:rsidR="00164371" w:rsidRPr="00727FF6" w:rsidRDefault="00164371" w:rsidP="005D61D9">
            <w:pPr>
              <w:pStyle w:val="TableParagraph"/>
              <w:tabs>
                <w:tab w:val="left" w:pos="839"/>
              </w:tabs>
              <w:spacing w:before="12" w:line="62" w:lineRule="auto"/>
              <w:ind w:left="330"/>
              <w:rPr>
                <w:i/>
                <w:sz w:val="20"/>
                <w:lang w:val="en-US"/>
              </w:rPr>
            </w:pPr>
            <w:r w:rsidRPr="00727FF6">
              <w:rPr>
                <w:i/>
                <w:sz w:val="10"/>
                <w:lang w:val="en-US"/>
              </w:rPr>
              <w:t>a</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0"/>
              <w:ind w:right="399"/>
              <w:jc w:val="right"/>
              <w:rPr>
                <w:sz w:val="10"/>
                <w:lang w:val="en-US"/>
              </w:rPr>
            </w:pPr>
            <w:r w:rsidRPr="00727FF6">
              <w:rPr>
                <w:sz w:val="10"/>
                <w:lang w:val="en-US"/>
              </w:rPr>
              <w:t>1</w:t>
            </w:r>
          </w:p>
          <w:p w:rsidR="00164371" w:rsidRPr="00727FF6" w:rsidRDefault="00164371" w:rsidP="005D61D9">
            <w:pPr>
              <w:pStyle w:val="TableParagraph"/>
              <w:spacing w:before="51" w:line="306" w:lineRule="exact"/>
              <w:ind w:left="230"/>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34"/>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681"/>
                <w:tab w:val="left" w:pos="988"/>
              </w:tabs>
              <w:spacing w:before="12" w:line="62" w:lineRule="auto"/>
              <w:ind w:left="311"/>
              <w:rPr>
                <w:i/>
                <w:sz w:val="20"/>
                <w:lang w:val="en-US"/>
              </w:rPr>
            </w:pPr>
            <w:r w:rsidRPr="00727FF6">
              <w:rPr>
                <w:i/>
                <w:sz w:val="10"/>
                <w:lang w:val="en-US"/>
              </w:rPr>
              <w:t>b</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6" w:line="107" w:lineRule="exact"/>
              <w:ind w:right="255"/>
              <w:jc w:val="right"/>
              <w:rPr>
                <w:sz w:val="10"/>
                <w:lang w:val="en-US"/>
              </w:rPr>
            </w:pPr>
            <w:r w:rsidRPr="00727FF6">
              <w:rPr>
                <w:sz w:val="10"/>
                <w:lang w:val="en-US"/>
              </w:rPr>
              <w:t>1</w:t>
            </w:r>
          </w:p>
          <w:p w:rsidR="00164371" w:rsidRDefault="00164371" w:rsidP="005D61D9">
            <w:pPr>
              <w:pStyle w:val="TableParagraph"/>
              <w:spacing w:line="268" w:lineRule="exact"/>
              <w:ind w:left="230"/>
              <w:rPr>
                <w:rFonts w:ascii="Symbol" w:hAnsi="Symbol"/>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15"/>
                <w:sz w:val="20"/>
              </w:rPr>
              <w:t>I</w:t>
            </w:r>
            <w:r>
              <w:rPr>
                <w:rFonts w:ascii="MT Extra" w:hAnsi="MT Extra"/>
                <w:spacing w:val="-15"/>
                <w:position w:val="6"/>
                <w:sz w:val="20"/>
              </w:rPr>
              <w:t></w:t>
            </w:r>
            <w:r>
              <w:rPr>
                <w:rFonts w:ascii="Symbol" w:hAnsi="Symbol"/>
                <w:spacing w:val="-15"/>
                <w:position w:val="1"/>
                <w:sz w:val="20"/>
              </w:rPr>
              <w:t></w:t>
            </w:r>
            <w:r>
              <w:rPr>
                <w:spacing w:val="-15"/>
                <w:position w:val="1"/>
                <w:sz w:val="20"/>
              </w:rPr>
              <w:t xml:space="preserve">  </w:t>
            </w:r>
            <w:r>
              <w:rPr>
                <w:rFonts w:ascii="Symbol" w:hAnsi="Symbol"/>
                <w:sz w:val="20"/>
              </w:rPr>
              <w:t></w:t>
            </w:r>
            <w:r>
              <w:rPr>
                <w:spacing w:val="-2"/>
                <w:sz w:val="20"/>
              </w:rPr>
              <w:t xml:space="preserve"> </w:t>
            </w:r>
            <w:r>
              <w:rPr>
                <w:i/>
                <w:spacing w:val="-16"/>
                <w:sz w:val="20"/>
              </w:rPr>
              <w:t>I</w:t>
            </w:r>
            <w:r>
              <w:rPr>
                <w:rFonts w:ascii="MT Extra" w:hAnsi="MT Extra"/>
                <w:spacing w:val="-16"/>
                <w:position w:val="6"/>
                <w:sz w:val="20"/>
              </w:rPr>
              <w:t></w:t>
            </w:r>
            <w:r>
              <w:rPr>
                <w:rFonts w:ascii="Symbol" w:hAnsi="Symbol"/>
                <w:spacing w:val="-16"/>
                <w:position w:val="1"/>
                <w:sz w:val="20"/>
              </w:rPr>
              <w:t></w:t>
            </w:r>
          </w:p>
          <w:p w:rsidR="00164371" w:rsidRDefault="00164371" w:rsidP="00164371">
            <w:pPr>
              <w:pStyle w:val="TableParagraph"/>
              <w:numPr>
                <w:ilvl w:val="0"/>
                <w:numId w:val="55"/>
              </w:numPr>
              <w:tabs>
                <w:tab w:val="left" w:pos="685"/>
                <w:tab w:val="left" w:pos="686"/>
                <w:tab w:val="left" w:pos="1041"/>
              </w:tabs>
              <w:spacing w:line="63" w:lineRule="exact"/>
              <w:rPr>
                <w:i/>
                <w:sz w:val="10"/>
              </w:rPr>
            </w:pPr>
            <w:r>
              <w:rPr>
                <w:i/>
                <w:sz w:val="10"/>
              </w:rPr>
              <w:t>a</w:t>
            </w:r>
            <w:r>
              <w:rPr>
                <w:i/>
                <w:sz w:val="10"/>
              </w:rPr>
              <w:tab/>
              <w:t>b</w:t>
            </w:r>
          </w:p>
          <w:p w:rsidR="00164371" w:rsidRDefault="00164371" w:rsidP="005D61D9">
            <w:pPr>
              <w:pStyle w:val="TableParagraph"/>
              <w:spacing w:line="271" w:lineRule="exact"/>
              <w:ind w:left="230"/>
              <w:rPr>
                <w:rFonts w:ascii="Symbol" w:hAnsi="Symbol"/>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r>
              <w:rPr>
                <w:position w:val="1"/>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p>
          <w:p w:rsidR="00164371" w:rsidRDefault="00164371" w:rsidP="00164371">
            <w:pPr>
              <w:pStyle w:val="TableParagraph"/>
              <w:numPr>
                <w:ilvl w:val="0"/>
                <w:numId w:val="55"/>
              </w:numPr>
              <w:tabs>
                <w:tab w:val="left" w:pos="681"/>
                <w:tab w:val="left" w:pos="682"/>
                <w:tab w:val="left" w:pos="1036"/>
              </w:tabs>
              <w:spacing w:line="65" w:lineRule="exact"/>
              <w:ind w:left="681" w:hanging="371"/>
              <w:rPr>
                <w:i/>
                <w:sz w:val="10"/>
              </w:rPr>
            </w:pPr>
            <w:r>
              <w:rPr>
                <w:i/>
                <w:sz w:val="10"/>
              </w:rPr>
              <w:t>b</w:t>
            </w:r>
            <w:r>
              <w:rPr>
                <w:i/>
                <w:sz w:val="10"/>
              </w:rPr>
              <w:tab/>
              <w:t>c</w:t>
            </w:r>
          </w:p>
          <w:p w:rsidR="00164371" w:rsidRDefault="00164371" w:rsidP="005D61D9">
            <w:pPr>
              <w:pStyle w:val="TableParagraph"/>
              <w:spacing w:line="268" w:lineRule="exact"/>
              <w:ind w:left="230"/>
              <w:rPr>
                <w:rFonts w:ascii="Symbol" w:hAnsi="Symbol"/>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rFonts w:ascii="Symbol" w:hAnsi="Symbol"/>
                <w:spacing w:val="-9"/>
                <w:sz w:val="20"/>
              </w:rPr>
              <w:t></w:t>
            </w:r>
            <w:r>
              <w:rPr>
                <w:i/>
                <w:spacing w:val="-9"/>
                <w:sz w:val="20"/>
              </w:rPr>
              <w:t>I</w:t>
            </w:r>
            <w:r>
              <w:rPr>
                <w:rFonts w:ascii="MT Extra" w:hAnsi="MT Extra"/>
                <w:spacing w:val="-9"/>
                <w:position w:val="6"/>
                <w:sz w:val="20"/>
              </w:rPr>
              <w:t></w:t>
            </w:r>
            <w:r>
              <w:rPr>
                <w:rFonts w:ascii="Symbol" w:hAnsi="Symbol"/>
                <w:spacing w:val="-9"/>
                <w:position w:val="1"/>
                <w:sz w:val="20"/>
              </w:rPr>
              <w:t></w:t>
            </w:r>
            <w:r>
              <w:rPr>
                <w:spacing w:val="-9"/>
                <w:position w:val="1"/>
                <w:sz w:val="20"/>
              </w:rPr>
              <w:t xml:space="preserve"> </w:t>
            </w:r>
            <w:r>
              <w:rPr>
                <w:rFonts w:ascii="Symbol" w:hAnsi="Symbol"/>
                <w:sz w:val="20"/>
              </w:rPr>
              <w:t></w:t>
            </w:r>
            <w:r>
              <w:rPr>
                <w:spacing w:val="9"/>
                <w:sz w:val="20"/>
              </w:rPr>
              <w:t xml:space="preserve"> </w:t>
            </w:r>
            <w:r>
              <w:rPr>
                <w:i/>
                <w:spacing w:val="-16"/>
                <w:sz w:val="20"/>
              </w:rPr>
              <w:t>I</w:t>
            </w:r>
            <w:r>
              <w:rPr>
                <w:rFonts w:ascii="MT Extra" w:hAnsi="MT Extra"/>
                <w:spacing w:val="-16"/>
                <w:position w:val="6"/>
                <w:sz w:val="20"/>
              </w:rPr>
              <w:t></w:t>
            </w:r>
            <w:r>
              <w:rPr>
                <w:rFonts w:ascii="Symbol" w:hAnsi="Symbol"/>
                <w:spacing w:val="-16"/>
                <w:position w:val="1"/>
                <w:sz w:val="20"/>
              </w:rPr>
              <w:t></w:t>
            </w:r>
          </w:p>
          <w:p w:rsidR="00164371" w:rsidRDefault="00164371" w:rsidP="00164371">
            <w:pPr>
              <w:pStyle w:val="TableParagraph"/>
              <w:numPr>
                <w:ilvl w:val="0"/>
                <w:numId w:val="55"/>
              </w:numPr>
              <w:tabs>
                <w:tab w:val="left" w:pos="791"/>
                <w:tab w:val="left" w:pos="792"/>
                <w:tab w:val="left" w:pos="1141"/>
              </w:tabs>
              <w:spacing w:line="70" w:lineRule="exact"/>
              <w:ind w:left="791" w:hanging="481"/>
              <w:rPr>
                <w:i/>
                <w:sz w:val="10"/>
              </w:rPr>
            </w:pPr>
            <w:r>
              <w:rPr>
                <w:i/>
                <w:sz w:val="10"/>
              </w:rPr>
              <w:t>c</w:t>
            </w:r>
            <w:r>
              <w:rPr>
                <w:i/>
                <w:sz w:val="10"/>
              </w:rPr>
              <w:tab/>
              <w:t>a</w:t>
            </w:r>
          </w:p>
        </w:tc>
        <w:tc>
          <w:tcPr>
            <w:tcW w:w="1978" w:type="dxa"/>
            <w:vMerge w:val="restart"/>
          </w:tcPr>
          <w:p w:rsidR="00164371" w:rsidRDefault="0021591E" w:rsidP="005D61D9">
            <w:pPr>
              <w:pStyle w:val="TableParagraph"/>
              <w:ind w:left="244"/>
              <w:rPr>
                <w:sz w:val="20"/>
              </w:rPr>
            </w:pPr>
            <w:r>
              <w:rPr>
                <w:sz w:val="20"/>
              </w:rPr>
            </w:r>
            <w:r>
              <w:rPr>
                <w:sz w:val="20"/>
              </w:rPr>
              <w:pict>
                <v:group id="_x0000_s12059" style="width:73pt;height:95.55pt;mso-position-horizontal-relative:char;mso-position-vertical-relative:line" coordsize="1460,1911">
                  <v:shape id="_x0000_s12060" style="position:absolute;left:134;top:201;width:615;height:1008" coordorigin="134,202" coordsize="615,1008" o:spt="100" adj="0,,0" path="m720,874r,-672m691,230r29,-28l749,230m720,874l134,1210e" filled="f" strokeweight=".16931mm">
                    <v:stroke joinstyle="round"/>
                    <v:formulas/>
                    <v:path arrowok="t" o:connecttype="segments"/>
                  </v:shape>
                  <v:shape id="_x0000_s12061" type="#_x0000_t75" style="position:absolute;top:1051;width:178;height:173"/>
                  <v:shape id="_x0000_s12062" type="#_x0000_t75" style="position:absolute;left:561;top:849;width:178;height:111"/>
                  <v:line id="_x0000_s12063" style="position:absolute" from="725,888" to="1310,1224" strokeweight=".16931mm"/>
                  <v:shape id="_x0000_s12064" type="#_x0000_t75" style="position:absolute;left:268;top:340;width:120;height:149"/>
                  <v:shape id="_x0000_s12065" type="#_x0000_t75" style="position:absolute;left:840;top:148;width:125;height:149"/>
                  <v:line id="_x0000_s12066" style="position:absolute" from="946,130" to="936,163" strokeweight=".24pt"/>
                  <v:shape id="_x0000_s12067" style="position:absolute;left:206;top:4;width:562;height:1896" coordorigin="206,5" coordsize="562,1896" o:spt="100" adj="0,,0" path="m725,878l216,5m206,48l216,5r43,9m739,893r,1008m706,1867r33,34l768,1867e" filled="f" strokeweight=".16931mm">
                    <v:stroke joinstyle="round"/>
                    <v:formulas/>
                    <v:path arrowok="t" o:connecttype="segments"/>
                  </v:shape>
                  <v:shape id="_x0000_s12068" type="#_x0000_t75" style="position:absolute;left:840;top:148;width:125;height:149"/>
                  <v:shape id="_x0000_s12069" type="#_x0000_t75" style="position:absolute;top:1034;width:106;height:161"/>
                  <v:line id="_x0000_s12070" style="position:absolute" from="1296,1306" to="1286,1339" strokeweight=".24pt"/>
                  <v:shape id="_x0000_s12071" type="#_x0000_t75" style="position:absolute;left:1180;top:1320;width:120;height:144"/>
                  <v:shape id="_x0000_s12072" type="#_x0000_t75" style="position:absolute;left:840;top:1761;width:116;height:149"/>
                  <v:shape id="_x0000_s12073" type="#_x0000_t75" style="position:absolute;left:561;top:849;width:178;height:111"/>
                  <v:shape id="_x0000_s12074" type="#_x0000_t75" style="position:absolute;left:268;top:340;width:120;height:149"/>
                  <v:shape id="_x0000_s12075" style="position:absolute;left:86;top:129;width:1210;height:1210" coordorigin="86,130" coordsize="1210,1210" o:spt="100" adj="0,,0" path="m946,130r-10,33m96,1037r-10,33m1296,1306r-10,33e" filled="f" strokeweight=".24pt">
                    <v:stroke joinstyle="round"/>
                    <v:formulas/>
                    <v:path arrowok="t" o:connecttype="segments"/>
                  </v:shape>
                  <v:shape id="_x0000_s12076" type="#_x0000_t75" style="position:absolute;left:1267;top:1022;width:192;height:216"/>
                  <w10:wrap type="none"/>
                  <w10:anchorlock/>
                </v:group>
              </w:pict>
            </w:r>
          </w:p>
        </w:tc>
        <w:tc>
          <w:tcPr>
            <w:tcW w:w="1440" w:type="dxa"/>
            <w:tcBorders>
              <w:bottom w:val="nil"/>
            </w:tcBorders>
          </w:tcPr>
          <w:p w:rsidR="00164371" w:rsidRDefault="00164371" w:rsidP="005D61D9">
            <w:pPr>
              <w:pStyle w:val="TableParagraph"/>
              <w:spacing w:line="221" w:lineRule="exact"/>
              <w:ind w:left="263"/>
              <w:rPr>
                <w:sz w:val="20"/>
              </w:rPr>
            </w:pPr>
            <w:r>
              <w:rPr>
                <w:sz w:val="20"/>
              </w:rPr>
              <w:t>Вторичная</w:t>
            </w:r>
          </w:p>
          <w:p w:rsidR="00164371" w:rsidRDefault="00164371" w:rsidP="005D61D9">
            <w:pPr>
              <w:pStyle w:val="TableParagraph"/>
              <w:spacing w:line="209" w:lineRule="exact"/>
              <w:ind w:left="368"/>
              <w:rPr>
                <w:sz w:val="20"/>
              </w:rPr>
            </w:pPr>
            <w:r>
              <w:rPr>
                <w:sz w:val="20"/>
              </w:rPr>
              <w:t>обмотка</w:t>
            </w:r>
          </w:p>
        </w:tc>
      </w:tr>
      <w:tr w:rsidR="00164371" w:rsidRPr="008837DB" w:rsidTr="005D61D9">
        <w:trPr>
          <w:trHeight w:val="906"/>
        </w:trPr>
        <w:tc>
          <w:tcPr>
            <w:tcW w:w="2093" w:type="dxa"/>
            <w:tcBorders>
              <w:top w:val="nil"/>
              <w:bottom w:val="nil"/>
            </w:tcBorders>
          </w:tcPr>
          <w:p w:rsidR="00164371" w:rsidRDefault="00164371" w:rsidP="005D61D9">
            <w:pPr>
              <w:pStyle w:val="TableParagraph"/>
              <w:rPr>
                <w:sz w:val="20"/>
              </w:rPr>
            </w:pPr>
          </w:p>
          <w:p w:rsidR="00164371" w:rsidRDefault="00164371" w:rsidP="005D61D9">
            <w:pPr>
              <w:pStyle w:val="TableParagraph"/>
              <w:spacing w:before="10"/>
              <w:rPr>
                <w:sz w:val="23"/>
              </w:rPr>
            </w:pPr>
          </w:p>
          <w:p w:rsidR="00164371" w:rsidRDefault="00164371" w:rsidP="005D61D9">
            <w:pPr>
              <w:pStyle w:val="TableParagraph"/>
              <w:spacing w:line="153" w:lineRule="exact"/>
              <w:ind w:left="657"/>
              <w:rPr>
                <w:sz w:val="15"/>
              </w:rPr>
            </w:pPr>
            <w:r>
              <w:rPr>
                <w:noProof/>
                <w:position w:val="-2"/>
                <w:sz w:val="15"/>
                <w:lang w:eastAsia="ru-RU"/>
              </w:rPr>
              <w:drawing>
                <wp:inline distT="0" distB="0" distL="0" distR="0">
                  <wp:extent cx="79248" cy="97536"/>
                  <wp:effectExtent l="0" t="0" r="0" b="0"/>
                  <wp:docPr id="565" name="image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04.png"/>
                          <pic:cNvPicPr/>
                        </pic:nvPicPr>
                        <pic:blipFill>
                          <a:blip r:embed="rId121" cstate="print"/>
                          <a:stretch>
                            <a:fillRect/>
                          </a:stretch>
                        </pic:blipFill>
                        <pic:spPr>
                          <a:xfrm>
                            <a:off x="0" y="0"/>
                            <a:ext cx="79248" cy="97536"/>
                          </a:xfrm>
                          <a:prstGeom prst="rect">
                            <a:avLst/>
                          </a:prstGeom>
                        </pic:spPr>
                      </pic:pic>
                    </a:graphicData>
                  </a:graphic>
                </wp:inline>
              </w:drawing>
            </w:r>
          </w:p>
        </w:tc>
        <w:tc>
          <w:tcPr>
            <w:tcW w:w="1440" w:type="dxa"/>
            <w:vMerge/>
            <w:tcBorders>
              <w:top w:val="nil"/>
            </w:tcBorders>
          </w:tcPr>
          <w:p w:rsidR="00164371" w:rsidRDefault="00164371" w:rsidP="005D61D9">
            <w:pPr>
              <w:rPr>
                <w:sz w:val="2"/>
                <w:szCs w:val="2"/>
              </w:rPr>
            </w:pPr>
          </w:p>
        </w:tc>
        <w:tc>
          <w:tcPr>
            <w:tcW w:w="1978" w:type="dxa"/>
            <w:vMerge/>
            <w:tcBorders>
              <w:top w:val="nil"/>
            </w:tcBorders>
          </w:tcPr>
          <w:p w:rsidR="00164371" w:rsidRDefault="00164371" w:rsidP="005D61D9">
            <w:pPr>
              <w:rPr>
                <w:sz w:val="2"/>
                <w:szCs w:val="2"/>
              </w:rPr>
            </w:pPr>
          </w:p>
        </w:tc>
        <w:tc>
          <w:tcPr>
            <w:tcW w:w="1440" w:type="dxa"/>
            <w:tcBorders>
              <w:top w:val="nil"/>
              <w:bottom w:val="nil"/>
            </w:tcBorders>
          </w:tcPr>
          <w:p w:rsidR="00164371" w:rsidRDefault="00164371" w:rsidP="005D61D9">
            <w:pPr>
              <w:pStyle w:val="TableParagraph"/>
              <w:ind w:left="148" w:right="127" w:firstLine="28"/>
              <w:rPr>
                <w:sz w:val="20"/>
              </w:rPr>
            </w:pPr>
            <w:r>
              <w:rPr>
                <w:sz w:val="20"/>
              </w:rPr>
              <w:t>трансформа- тора тока фа-</w:t>
            </w:r>
          </w:p>
          <w:p w:rsidR="00164371" w:rsidRDefault="00164371" w:rsidP="005D61D9">
            <w:pPr>
              <w:pStyle w:val="TableParagraph"/>
              <w:spacing w:line="226" w:lineRule="exact"/>
              <w:ind w:left="205" w:right="119" w:hanging="58"/>
              <w:rPr>
                <w:sz w:val="20"/>
              </w:rPr>
            </w:pPr>
            <w:r>
              <w:rPr>
                <w:sz w:val="20"/>
              </w:rPr>
              <w:t>зы С включе- на обратной</w:t>
            </w:r>
          </w:p>
        </w:tc>
      </w:tr>
      <w:tr w:rsidR="00164371" w:rsidTr="005D61D9">
        <w:trPr>
          <w:trHeight w:val="816"/>
        </w:trPr>
        <w:tc>
          <w:tcPr>
            <w:tcW w:w="2093" w:type="dxa"/>
            <w:tcBorders>
              <w:top w:val="nil"/>
            </w:tcBorders>
          </w:tcPr>
          <w:p w:rsidR="00164371" w:rsidRDefault="00164371" w:rsidP="005D61D9">
            <w:pPr>
              <w:pStyle w:val="TableParagraph"/>
              <w:rPr>
                <w:sz w:val="18"/>
              </w:rPr>
            </w:pPr>
          </w:p>
        </w:tc>
        <w:tc>
          <w:tcPr>
            <w:tcW w:w="1440" w:type="dxa"/>
            <w:vMerge/>
            <w:tcBorders>
              <w:top w:val="nil"/>
            </w:tcBorders>
          </w:tcPr>
          <w:p w:rsidR="00164371" w:rsidRPr="00C861CC" w:rsidRDefault="00164371" w:rsidP="005D61D9">
            <w:pPr>
              <w:rPr>
                <w:sz w:val="2"/>
                <w:szCs w:val="2"/>
                <w:lang w:val="ru-RU"/>
              </w:rPr>
            </w:pPr>
          </w:p>
        </w:tc>
        <w:tc>
          <w:tcPr>
            <w:tcW w:w="1978" w:type="dxa"/>
            <w:vMerge/>
            <w:tcBorders>
              <w:top w:val="nil"/>
            </w:tcBorders>
          </w:tcPr>
          <w:p w:rsidR="00164371" w:rsidRPr="00C861CC" w:rsidRDefault="00164371" w:rsidP="005D61D9">
            <w:pPr>
              <w:rPr>
                <w:sz w:val="2"/>
                <w:szCs w:val="2"/>
                <w:lang w:val="ru-RU"/>
              </w:rPr>
            </w:pPr>
          </w:p>
        </w:tc>
        <w:tc>
          <w:tcPr>
            <w:tcW w:w="1440" w:type="dxa"/>
            <w:tcBorders>
              <w:top w:val="nil"/>
            </w:tcBorders>
          </w:tcPr>
          <w:p w:rsidR="00164371" w:rsidRDefault="00164371" w:rsidP="005D61D9">
            <w:pPr>
              <w:pStyle w:val="TableParagraph"/>
              <w:spacing w:line="216" w:lineRule="exact"/>
              <w:ind w:left="141" w:right="126"/>
              <w:jc w:val="center"/>
              <w:rPr>
                <w:sz w:val="20"/>
              </w:rPr>
            </w:pPr>
            <w:r>
              <w:rPr>
                <w:sz w:val="20"/>
              </w:rPr>
              <w:t>полярностью</w:t>
            </w:r>
          </w:p>
        </w:tc>
      </w:tr>
      <w:tr w:rsidR="00164371" w:rsidRPr="008837DB" w:rsidTr="005D61D9">
        <w:trPr>
          <w:trHeight w:val="2198"/>
        </w:trPr>
        <w:tc>
          <w:tcPr>
            <w:tcW w:w="2093" w:type="dxa"/>
          </w:tcPr>
          <w:p w:rsidR="00164371" w:rsidRDefault="00164371" w:rsidP="005D61D9">
            <w:pPr>
              <w:pStyle w:val="TableParagraph"/>
              <w:spacing w:before="5"/>
              <w:rPr>
                <w:sz w:val="3"/>
              </w:rPr>
            </w:pPr>
          </w:p>
          <w:p w:rsidR="00164371" w:rsidRDefault="0021591E" w:rsidP="005D61D9">
            <w:pPr>
              <w:pStyle w:val="TableParagraph"/>
              <w:spacing w:line="29" w:lineRule="exact"/>
              <w:ind w:left="1277"/>
              <w:rPr>
                <w:sz w:val="2"/>
              </w:rPr>
            </w:pPr>
            <w:r>
              <w:rPr>
                <w:sz w:val="2"/>
              </w:rPr>
            </w:r>
            <w:r>
              <w:rPr>
                <w:sz w:val="2"/>
              </w:rPr>
              <w:pict>
                <v:group id="_x0000_s12057" style="width:1.7pt;height:1.4pt;mso-position-horizontal-relative:char;mso-position-vertical-relative:line" coordsize="34,28">
                  <v:shape id="_x0000_s12058" style="position:absolute;left:7;top:7;width:19;height:14" coordorigin="7,7" coordsize="19,14" path="m7,12r,3l10,18r,2l12,20r3,l18,20r3,l23,20r3,l26,18r,-3l26,12r,-2l26,7r-3,l21,7r-3,l15,7r-3,l12,10r-2,l10,12e" filled="f" strokeweight=".24969mm">
                    <v:path arrowok="t"/>
                  </v:shape>
                  <w10:wrap type="none"/>
                  <w10:anchorlock/>
                </v:group>
              </w:pict>
            </w:r>
          </w:p>
          <w:p w:rsidR="00164371" w:rsidRDefault="00164371" w:rsidP="005D61D9">
            <w:pPr>
              <w:pStyle w:val="TableParagraph"/>
              <w:spacing w:line="145" w:lineRule="exact"/>
              <w:ind w:left="988"/>
              <w:rPr>
                <w:i/>
                <w:sz w:val="17"/>
              </w:rPr>
            </w:pPr>
            <w:r>
              <w:rPr>
                <w:w w:val="101"/>
                <w:sz w:val="17"/>
                <w:u w:val="single"/>
              </w:rPr>
              <w:t xml:space="preserve"> </w:t>
            </w:r>
            <w:r>
              <w:rPr>
                <w:sz w:val="17"/>
                <w:u w:val="single"/>
              </w:rPr>
              <w:t xml:space="preserve">    </w:t>
            </w:r>
            <w:r>
              <w:rPr>
                <w:sz w:val="17"/>
              </w:rPr>
              <w:t xml:space="preserve"> </w:t>
            </w:r>
            <w:r>
              <w:rPr>
                <w:i/>
                <w:w w:val="105"/>
                <w:sz w:val="17"/>
              </w:rPr>
              <w:t>I</w:t>
            </w:r>
            <w:r>
              <w:rPr>
                <w:i/>
                <w:w w:val="105"/>
                <w:sz w:val="17"/>
                <w:vertAlign w:val="subscript"/>
              </w:rPr>
              <w:t>a</w:t>
            </w:r>
          </w:p>
          <w:p w:rsidR="00164371" w:rsidRDefault="00164371" w:rsidP="005D61D9">
            <w:pPr>
              <w:pStyle w:val="TableParagraph"/>
              <w:tabs>
                <w:tab w:val="left" w:pos="1441"/>
              </w:tabs>
              <w:spacing w:line="210" w:lineRule="exact"/>
              <w:ind w:left="892"/>
              <w:rPr>
                <w:sz w:val="20"/>
              </w:rPr>
            </w:pPr>
            <w:r>
              <w:rPr>
                <w:sz w:val="20"/>
                <w:u w:val="single"/>
              </w:rPr>
              <w:t xml:space="preserve"> </w:t>
            </w:r>
            <w:r>
              <w:rPr>
                <w:sz w:val="20"/>
                <w:u w:val="single"/>
              </w:rPr>
              <w:tab/>
            </w:r>
            <w:r>
              <w:rPr>
                <w:spacing w:val="1"/>
                <w:sz w:val="20"/>
              </w:rPr>
              <w:t xml:space="preserve"> </w:t>
            </w:r>
            <w:r>
              <w:rPr>
                <w:i/>
                <w:position w:val="-4"/>
                <w:sz w:val="20"/>
              </w:rPr>
              <w:t xml:space="preserve">А </w:t>
            </w:r>
            <w:r>
              <w:rPr>
                <w:i/>
                <w:spacing w:val="7"/>
                <w:position w:val="-4"/>
                <w:sz w:val="20"/>
              </w:rPr>
              <w:t xml:space="preserve"> </w:t>
            </w:r>
            <w:r>
              <w:rPr>
                <w:sz w:val="20"/>
                <w:u w:val="single"/>
              </w:rPr>
              <w:t xml:space="preserve"> </w:t>
            </w:r>
            <w:r>
              <w:rPr>
                <w:spacing w:val="-23"/>
                <w:sz w:val="20"/>
                <w:u w:val="single"/>
              </w:rPr>
              <w:t xml:space="preserve"> </w:t>
            </w:r>
          </w:p>
          <w:p w:rsidR="00164371" w:rsidRDefault="00164371" w:rsidP="005D61D9">
            <w:pPr>
              <w:pStyle w:val="TableParagraph"/>
              <w:tabs>
                <w:tab w:val="left" w:pos="796"/>
              </w:tabs>
              <w:spacing w:before="65"/>
              <w:ind w:left="431"/>
              <w:rPr>
                <w:i/>
                <w:sz w:val="20"/>
              </w:rPr>
            </w:pPr>
            <w:r>
              <w:rPr>
                <w:w w:val="104"/>
                <w:position w:val="-1"/>
                <w:sz w:val="11"/>
                <w:u w:val="single"/>
              </w:rPr>
              <w:t xml:space="preserve"> </w:t>
            </w:r>
            <w:r>
              <w:rPr>
                <w:position w:val="-1"/>
                <w:sz w:val="11"/>
                <w:u w:val="single"/>
              </w:rPr>
              <w:tab/>
            </w:r>
            <w:r>
              <w:rPr>
                <w:i/>
                <w:sz w:val="17"/>
              </w:rPr>
              <w:t>I</w:t>
            </w:r>
            <w:r>
              <w:rPr>
                <w:i/>
                <w:position w:val="-1"/>
                <w:sz w:val="11"/>
                <w:u w:val="single"/>
              </w:rPr>
              <w:t>b</w:t>
            </w:r>
            <w:r>
              <w:rPr>
                <w:i/>
                <w:position w:val="-1"/>
                <w:sz w:val="11"/>
              </w:rPr>
              <w:t xml:space="preserve">    </w:t>
            </w:r>
            <w:r>
              <w:rPr>
                <w:i/>
                <w:sz w:val="11"/>
                <w:u w:val="single"/>
              </w:rPr>
              <w:t xml:space="preserve">       </w:t>
            </w:r>
            <w:r>
              <w:rPr>
                <w:i/>
                <w:sz w:val="11"/>
              </w:rPr>
              <w:t xml:space="preserve">  </w:t>
            </w:r>
            <w:r>
              <w:rPr>
                <w:i/>
                <w:sz w:val="17"/>
              </w:rPr>
              <w:t>I</w:t>
            </w:r>
            <w:r>
              <w:rPr>
                <w:i/>
                <w:position w:val="-1"/>
                <w:sz w:val="11"/>
              </w:rPr>
              <w:t xml:space="preserve">b   </w:t>
            </w:r>
            <w:r>
              <w:rPr>
                <w:i/>
                <w:spacing w:val="4"/>
                <w:position w:val="-1"/>
                <w:sz w:val="11"/>
              </w:rPr>
              <w:t xml:space="preserve"> </w:t>
            </w:r>
            <w:r>
              <w:rPr>
                <w:i/>
                <w:position w:val="-13"/>
                <w:sz w:val="20"/>
              </w:rPr>
              <w:t>А</w:t>
            </w:r>
          </w:p>
          <w:p w:rsidR="00164371" w:rsidRDefault="00164371" w:rsidP="005D61D9">
            <w:pPr>
              <w:pStyle w:val="TableParagraph"/>
              <w:tabs>
                <w:tab w:val="left" w:pos="1329"/>
              </w:tabs>
              <w:spacing w:before="36" w:line="175" w:lineRule="exact"/>
              <w:ind w:left="537"/>
              <w:rPr>
                <w:i/>
                <w:sz w:val="17"/>
              </w:rPr>
            </w:pPr>
            <w:r>
              <w:rPr>
                <w:w w:val="101"/>
                <w:sz w:val="17"/>
                <w:u w:val="single"/>
              </w:rPr>
              <w:t xml:space="preserve"> </w:t>
            </w:r>
            <w:r>
              <w:rPr>
                <w:sz w:val="17"/>
                <w:u w:val="single"/>
              </w:rPr>
              <w:t xml:space="preserve">   </w:t>
            </w:r>
            <w:r>
              <w:rPr>
                <w:spacing w:val="-3"/>
                <w:sz w:val="17"/>
                <w:u w:val="single"/>
              </w:rPr>
              <w:t xml:space="preserve"> </w:t>
            </w:r>
            <w:r>
              <w:rPr>
                <w:sz w:val="17"/>
              </w:rPr>
              <w:t xml:space="preserve"> </w:t>
            </w:r>
            <w:r>
              <w:rPr>
                <w:spacing w:val="-13"/>
                <w:sz w:val="17"/>
              </w:rPr>
              <w:t xml:space="preserve"> </w:t>
            </w:r>
            <w:r>
              <w:rPr>
                <w:i/>
                <w:w w:val="105"/>
                <w:sz w:val="17"/>
              </w:rPr>
              <w:t>I</w:t>
            </w:r>
            <w:r>
              <w:rPr>
                <w:i/>
                <w:w w:val="105"/>
                <w:sz w:val="17"/>
                <w:vertAlign w:val="subscript"/>
              </w:rPr>
              <w:t>c</w:t>
            </w:r>
            <w:r>
              <w:rPr>
                <w:i/>
                <w:w w:val="105"/>
                <w:sz w:val="17"/>
              </w:rPr>
              <w:tab/>
            </w:r>
            <w:r>
              <w:rPr>
                <w:i/>
                <w:w w:val="105"/>
                <w:position w:val="1"/>
                <w:sz w:val="17"/>
              </w:rPr>
              <w:t>I</w:t>
            </w:r>
            <w:r>
              <w:rPr>
                <w:i/>
                <w:w w:val="105"/>
                <w:position w:val="1"/>
                <w:sz w:val="17"/>
                <w:vertAlign w:val="subscript"/>
              </w:rPr>
              <w:t>c</w:t>
            </w:r>
          </w:p>
          <w:p w:rsidR="00164371" w:rsidRDefault="00164371" w:rsidP="005D61D9">
            <w:pPr>
              <w:pStyle w:val="TableParagraph"/>
              <w:spacing w:line="200" w:lineRule="exact"/>
              <w:ind w:left="1492"/>
              <w:rPr>
                <w:i/>
                <w:sz w:val="20"/>
              </w:rPr>
            </w:pPr>
            <w:r>
              <w:rPr>
                <w:i/>
                <w:sz w:val="20"/>
              </w:rPr>
              <w:t>А</w:t>
            </w:r>
          </w:p>
        </w:tc>
        <w:tc>
          <w:tcPr>
            <w:tcW w:w="1440" w:type="dxa"/>
          </w:tcPr>
          <w:p w:rsidR="00164371" w:rsidRPr="00727FF6" w:rsidRDefault="00164371" w:rsidP="005D61D9">
            <w:pPr>
              <w:pStyle w:val="TableParagraph"/>
              <w:spacing w:before="14" w:line="316" w:lineRule="exact"/>
              <w:ind w:left="249"/>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36"/>
                <w:position w:val="8"/>
                <w:sz w:val="20"/>
                <w:lang w:val="en-US"/>
              </w:rPr>
              <w:t xml:space="preserve"> </w:t>
            </w:r>
            <w:r w:rsidRPr="00727FF6">
              <w:rPr>
                <w:i/>
                <w:spacing w:val="2"/>
                <w:position w:val="13"/>
                <w:sz w:val="20"/>
                <w:lang w:val="en-US"/>
              </w:rPr>
              <w:t>I</w:t>
            </w:r>
            <w:r w:rsidRPr="00727FF6">
              <w:rPr>
                <w:spacing w:val="2"/>
                <w:position w:val="8"/>
                <w:sz w:val="10"/>
                <w:u w:val="single"/>
                <w:lang w:val="en-US"/>
              </w:rPr>
              <w:t>1</w:t>
            </w:r>
            <w:r w:rsidRPr="00727FF6">
              <w:rPr>
                <w:spacing w:val="11"/>
                <w:position w:val="8"/>
                <w:sz w:val="10"/>
                <w:u w:val="single"/>
                <w:lang w:val="en-US"/>
              </w:rPr>
              <w:t xml:space="preserve"> </w:t>
            </w:r>
          </w:p>
          <w:p w:rsidR="00164371" w:rsidRPr="00727FF6" w:rsidRDefault="00164371" w:rsidP="005D61D9">
            <w:pPr>
              <w:pStyle w:val="TableParagraph"/>
              <w:tabs>
                <w:tab w:val="left" w:pos="652"/>
                <w:tab w:val="left" w:pos="954"/>
              </w:tabs>
              <w:spacing w:before="12" w:line="62" w:lineRule="auto"/>
              <w:ind w:left="350"/>
              <w:rPr>
                <w:i/>
                <w:sz w:val="20"/>
                <w:lang w:val="en-US"/>
              </w:rPr>
            </w:pPr>
            <w:r w:rsidRPr="00727FF6">
              <w:rPr>
                <w:i/>
                <w:sz w:val="10"/>
                <w:lang w:val="en-US"/>
              </w:rPr>
              <w:t>a</w:t>
            </w:r>
            <w:r w:rsidRPr="00727FF6">
              <w:rPr>
                <w:i/>
                <w:sz w:val="10"/>
                <w:lang w:val="en-US"/>
              </w:rPr>
              <w:tab/>
              <w:t>c</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0"/>
              <w:ind w:left="1093"/>
              <w:rPr>
                <w:sz w:val="10"/>
                <w:lang w:val="en-US"/>
              </w:rPr>
            </w:pPr>
            <w:r w:rsidRPr="00727FF6">
              <w:rPr>
                <w:sz w:val="10"/>
                <w:lang w:val="en-US"/>
              </w:rPr>
              <w:t>1</w:t>
            </w:r>
          </w:p>
          <w:p w:rsidR="00164371" w:rsidRPr="00727FF6" w:rsidRDefault="00164371" w:rsidP="005D61D9">
            <w:pPr>
              <w:pStyle w:val="TableParagraph"/>
              <w:spacing w:before="51" w:line="306" w:lineRule="exact"/>
              <w:ind w:left="249"/>
              <w:rPr>
                <w:sz w:val="10"/>
                <w:lang w:val="en-US"/>
              </w:rPr>
            </w:pPr>
            <w:r w:rsidRPr="00727FF6">
              <w:rPr>
                <w:i/>
                <w:sz w:val="20"/>
                <w:lang w:val="en-US"/>
              </w:rPr>
              <w:t xml:space="preserve">I   </w:t>
            </w:r>
            <w:r>
              <w:rPr>
                <w:rFonts w:ascii="Symbol" w:hAnsi="Symbol"/>
                <w:sz w:val="20"/>
              </w:rPr>
              <w:t></w:t>
            </w:r>
            <w:r w:rsidRPr="00727FF6">
              <w:rPr>
                <w:sz w:val="20"/>
                <w:lang w:val="en-US"/>
              </w:rPr>
              <w:t xml:space="preserve">    3</w:t>
            </w:r>
            <w:r w:rsidRPr="00727FF6">
              <w:rPr>
                <w:spacing w:val="19"/>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911"/>
              </w:tabs>
              <w:spacing w:before="12" w:line="62" w:lineRule="auto"/>
              <w:ind w:left="330"/>
              <w:rPr>
                <w:i/>
                <w:sz w:val="20"/>
                <w:lang w:val="en-US"/>
              </w:rPr>
            </w:pPr>
            <w:r w:rsidRPr="00727FF6">
              <w:rPr>
                <w:i/>
                <w:sz w:val="10"/>
                <w:lang w:val="en-US"/>
              </w:rPr>
              <w:t>b</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6" w:line="107" w:lineRule="exact"/>
              <w:ind w:left="1050"/>
              <w:rPr>
                <w:sz w:val="10"/>
                <w:lang w:val="en-US"/>
              </w:rPr>
            </w:pPr>
            <w:r w:rsidRPr="00727FF6">
              <w:rPr>
                <w:sz w:val="10"/>
                <w:lang w:val="en-US"/>
              </w:rPr>
              <w:t>1</w:t>
            </w:r>
          </w:p>
          <w:p w:rsidR="00164371" w:rsidRDefault="00164371" w:rsidP="005D61D9">
            <w:pPr>
              <w:pStyle w:val="TableParagraph"/>
              <w:spacing w:line="268" w:lineRule="exact"/>
              <w:ind w:left="249"/>
              <w:rPr>
                <w:rFonts w:ascii="Symbol" w:hAnsi="Symbol"/>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rFonts w:ascii="Symbol" w:hAnsi="Symbol"/>
                <w:sz w:val="20"/>
              </w:rPr>
              <w:t></w:t>
            </w:r>
            <w:r>
              <w:rPr>
                <w:i/>
                <w:sz w:val="20"/>
              </w:rPr>
              <w:t>I</w:t>
            </w:r>
            <w:r>
              <w:rPr>
                <w:rFonts w:ascii="MT Extra" w:hAnsi="MT Extra"/>
                <w:position w:val="6"/>
                <w:sz w:val="20"/>
              </w:rPr>
              <w:t></w:t>
            </w:r>
            <w:r>
              <w:rPr>
                <w:rFonts w:ascii="Symbol" w:hAnsi="Symbol"/>
                <w:position w:val="1"/>
                <w:sz w:val="20"/>
              </w:rPr>
              <w:t></w:t>
            </w:r>
          </w:p>
          <w:p w:rsidR="00164371" w:rsidRDefault="00164371" w:rsidP="00164371">
            <w:pPr>
              <w:pStyle w:val="TableParagraph"/>
              <w:numPr>
                <w:ilvl w:val="0"/>
                <w:numId w:val="19"/>
              </w:numPr>
              <w:tabs>
                <w:tab w:val="left" w:pos="820"/>
                <w:tab w:val="left" w:pos="821"/>
              </w:tabs>
              <w:spacing w:line="63" w:lineRule="exact"/>
              <w:ind w:hanging="491"/>
              <w:rPr>
                <w:sz w:val="10"/>
              </w:rPr>
            </w:pPr>
            <w:r>
              <w:rPr>
                <w:i/>
                <w:sz w:val="10"/>
              </w:rPr>
              <w:t>b</w:t>
            </w:r>
          </w:p>
          <w:p w:rsidR="00164371" w:rsidRDefault="00164371" w:rsidP="005D61D9">
            <w:pPr>
              <w:pStyle w:val="TableParagraph"/>
              <w:spacing w:line="271" w:lineRule="exact"/>
              <w:ind w:left="249"/>
              <w:rPr>
                <w:rFonts w:ascii="Symbol" w:hAnsi="Symbol"/>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15"/>
                <w:sz w:val="20"/>
              </w:rPr>
              <w:t>I</w:t>
            </w:r>
            <w:r>
              <w:rPr>
                <w:rFonts w:ascii="MT Extra" w:hAnsi="MT Extra"/>
                <w:spacing w:val="-15"/>
                <w:position w:val="6"/>
                <w:sz w:val="20"/>
              </w:rPr>
              <w:t></w:t>
            </w:r>
            <w:r>
              <w:rPr>
                <w:rFonts w:ascii="Symbol" w:hAnsi="Symbol"/>
                <w:spacing w:val="-15"/>
                <w:position w:val="1"/>
                <w:sz w:val="20"/>
              </w:rPr>
              <w:t></w:t>
            </w:r>
            <w:r>
              <w:rPr>
                <w:spacing w:val="-15"/>
                <w:position w:val="1"/>
                <w:sz w:val="20"/>
              </w:rPr>
              <w:t xml:space="preserve">  </w:t>
            </w:r>
            <w:r>
              <w:rPr>
                <w:rFonts w:ascii="Symbol" w:hAnsi="Symbol"/>
                <w:sz w:val="20"/>
              </w:rPr>
              <w:t></w:t>
            </w:r>
            <w:r>
              <w:rPr>
                <w:spacing w:val="-10"/>
                <w:sz w:val="20"/>
              </w:rPr>
              <w:t xml:space="preserve"> </w:t>
            </w:r>
            <w:r>
              <w:rPr>
                <w:i/>
                <w:spacing w:val="-15"/>
                <w:sz w:val="20"/>
              </w:rPr>
              <w:t>I</w:t>
            </w:r>
            <w:r>
              <w:rPr>
                <w:rFonts w:ascii="MT Extra" w:hAnsi="MT Extra"/>
                <w:spacing w:val="-15"/>
                <w:position w:val="6"/>
                <w:sz w:val="20"/>
              </w:rPr>
              <w:t></w:t>
            </w:r>
            <w:r>
              <w:rPr>
                <w:rFonts w:ascii="Symbol" w:hAnsi="Symbol"/>
                <w:spacing w:val="-15"/>
                <w:position w:val="1"/>
                <w:sz w:val="20"/>
              </w:rPr>
              <w:t></w:t>
            </w:r>
          </w:p>
          <w:p w:rsidR="00164371" w:rsidRDefault="00164371" w:rsidP="00164371">
            <w:pPr>
              <w:pStyle w:val="TableParagraph"/>
              <w:numPr>
                <w:ilvl w:val="0"/>
                <w:numId w:val="19"/>
              </w:numPr>
              <w:tabs>
                <w:tab w:val="left" w:pos="720"/>
                <w:tab w:val="left" w:pos="701"/>
                <w:tab w:val="left" w:pos="1050"/>
              </w:tabs>
              <w:spacing w:line="65" w:lineRule="exact"/>
              <w:ind w:left="700" w:hanging="371"/>
              <w:rPr>
                <w:i/>
                <w:sz w:val="10"/>
              </w:rPr>
            </w:pPr>
            <w:r>
              <w:rPr>
                <w:i/>
                <w:sz w:val="10"/>
              </w:rPr>
              <w:t>b</w:t>
            </w:r>
            <w:r>
              <w:rPr>
                <w:i/>
                <w:sz w:val="10"/>
              </w:rPr>
              <w:tab/>
              <w:t>c</w:t>
            </w:r>
          </w:p>
          <w:p w:rsidR="00164371" w:rsidRDefault="00164371" w:rsidP="005D61D9">
            <w:pPr>
              <w:pStyle w:val="TableParagraph"/>
              <w:spacing w:line="268" w:lineRule="exact"/>
              <w:ind w:left="249"/>
              <w:rPr>
                <w:rFonts w:ascii="Symbol" w:hAnsi="Symbol"/>
                <w:sz w:val="20"/>
              </w:rPr>
            </w:pPr>
            <w:r>
              <w:rPr>
                <w:i/>
                <w:sz w:val="20"/>
              </w:rPr>
              <w:t>I</w:t>
            </w:r>
            <w:r>
              <w:rPr>
                <w:rFonts w:ascii="MT Extra" w:hAnsi="MT Extra"/>
                <w:position w:val="6"/>
                <w:sz w:val="20"/>
              </w:rPr>
              <w:t></w:t>
            </w:r>
            <w:r>
              <w:rPr>
                <w:position w:val="6"/>
                <w:sz w:val="20"/>
              </w:rPr>
              <w:t xml:space="preserve"> </w:t>
            </w:r>
            <w:r>
              <w:rPr>
                <w:rFonts w:ascii="Symbol" w:hAnsi="Symbol"/>
                <w:sz w:val="20"/>
              </w:rPr>
              <w:t></w:t>
            </w:r>
            <w:r>
              <w:rPr>
                <w:sz w:val="20"/>
              </w:rPr>
              <w:t xml:space="preserve"> </w:t>
            </w:r>
            <w:r>
              <w:rPr>
                <w:i/>
                <w:sz w:val="20"/>
              </w:rPr>
              <w:t>I</w:t>
            </w:r>
            <w:r>
              <w:rPr>
                <w:rFonts w:ascii="MT Extra" w:hAnsi="MT Extra"/>
                <w:position w:val="6"/>
                <w:sz w:val="20"/>
              </w:rPr>
              <w:t></w:t>
            </w:r>
            <w:r>
              <w:rPr>
                <w:rFonts w:ascii="Symbol" w:hAnsi="Symbol"/>
                <w:position w:val="1"/>
                <w:sz w:val="20"/>
              </w:rPr>
              <w:t></w:t>
            </w:r>
          </w:p>
          <w:p w:rsidR="00164371" w:rsidRDefault="00164371" w:rsidP="00164371">
            <w:pPr>
              <w:pStyle w:val="TableParagraph"/>
              <w:numPr>
                <w:ilvl w:val="0"/>
                <w:numId w:val="19"/>
              </w:numPr>
              <w:tabs>
                <w:tab w:val="left" w:pos="695"/>
              </w:tabs>
              <w:spacing w:line="70" w:lineRule="exact"/>
              <w:ind w:left="695" w:hanging="366"/>
              <w:rPr>
                <w:sz w:val="10"/>
              </w:rPr>
            </w:pPr>
            <w:r>
              <w:rPr>
                <w:i/>
                <w:sz w:val="10"/>
              </w:rPr>
              <w:t>c</w:t>
            </w:r>
          </w:p>
        </w:tc>
        <w:tc>
          <w:tcPr>
            <w:tcW w:w="1978" w:type="dxa"/>
          </w:tcPr>
          <w:p w:rsidR="00164371" w:rsidRDefault="00164371" w:rsidP="005D61D9">
            <w:pPr>
              <w:pStyle w:val="TableParagraph"/>
              <w:spacing w:before="10"/>
              <w:rPr>
                <w:sz w:val="25"/>
              </w:rPr>
            </w:pPr>
          </w:p>
          <w:p w:rsidR="00164371" w:rsidRDefault="00164371" w:rsidP="005D61D9">
            <w:pPr>
              <w:pStyle w:val="TableParagraph"/>
              <w:tabs>
                <w:tab w:val="left" w:pos="1758"/>
              </w:tabs>
              <w:ind w:left="844"/>
              <w:rPr>
                <w:sz w:val="20"/>
              </w:rPr>
            </w:pPr>
            <w:r>
              <w:rPr>
                <w:sz w:val="20"/>
                <w:u w:val="single"/>
              </w:rPr>
              <w:t xml:space="preserve"> </w:t>
            </w:r>
            <w:r>
              <w:rPr>
                <w:sz w:val="20"/>
                <w:u w:val="single"/>
              </w:rPr>
              <w:tab/>
            </w:r>
          </w:p>
        </w:tc>
        <w:tc>
          <w:tcPr>
            <w:tcW w:w="1440" w:type="dxa"/>
          </w:tcPr>
          <w:p w:rsidR="00164371" w:rsidRDefault="00164371" w:rsidP="005D61D9">
            <w:pPr>
              <w:pStyle w:val="TableParagraph"/>
              <w:ind w:left="152" w:right="137" w:firstLine="2"/>
              <w:jc w:val="center"/>
              <w:rPr>
                <w:sz w:val="20"/>
              </w:rPr>
            </w:pPr>
            <w:r>
              <w:rPr>
                <w:sz w:val="20"/>
              </w:rPr>
              <w:t>Обрыв цепи вторичной цепи вторич- ной обмотки трансформа- тора тока фа- зы С</w:t>
            </w:r>
          </w:p>
        </w:tc>
      </w:tr>
      <w:tr w:rsidR="00164371" w:rsidRPr="008837DB" w:rsidTr="005D61D9">
        <w:trPr>
          <w:trHeight w:val="2159"/>
        </w:trPr>
        <w:tc>
          <w:tcPr>
            <w:tcW w:w="2093" w:type="dxa"/>
          </w:tcPr>
          <w:p w:rsidR="00164371" w:rsidRDefault="00164371" w:rsidP="005D61D9">
            <w:pPr>
              <w:pStyle w:val="TableParagraph"/>
              <w:spacing w:before="14" w:line="180" w:lineRule="exact"/>
              <w:ind w:right="1"/>
              <w:jc w:val="center"/>
              <w:rPr>
                <w:sz w:val="20"/>
              </w:rPr>
            </w:pPr>
            <w:r>
              <w:rPr>
                <w:sz w:val="20"/>
                <w:u w:val="single"/>
              </w:rPr>
              <w:t xml:space="preserve"> </w:t>
            </w:r>
            <w:r>
              <w:rPr>
                <w:spacing w:val="-4"/>
                <w:sz w:val="20"/>
                <w:u w:val="single"/>
              </w:rPr>
              <w:t xml:space="preserve"> </w:t>
            </w:r>
          </w:p>
          <w:p w:rsidR="00164371" w:rsidRDefault="00164371" w:rsidP="005D61D9">
            <w:pPr>
              <w:pStyle w:val="TableParagraph"/>
              <w:tabs>
                <w:tab w:val="left" w:pos="620"/>
              </w:tabs>
              <w:spacing w:line="142" w:lineRule="exact"/>
              <w:ind w:right="826"/>
              <w:jc w:val="center"/>
              <w:rPr>
                <w:sz w:val="20"/>
              </w:rPr>
            </w:pPr>
            <w:r>
              <w:rPr>
                <w:sz w:val="20"/>
                <w:u w:val="single"/>
              </w:rPr>
              <w:t xml:space="preserve"> </w:t>
            </w:r>
            <w:r>
              <w:rPr>
                <w:sz w:val="20"/>
                <w:u w:val="single"/>
              </w:rPr>
              <w:tab/>
            </w:r>
          </w:p>
          <w:p w:rsidR="00164371" w:rsidRDefault="00164371" w:rsidP="005D61D9">
            <w:pPr>
              <w:pStyle w:val="TableParagraph"/>
              <w:spacing w:line="192" w:lineRule="exact"/>
              <w:ind w:left="112"/>
              <w:jc w:val="center"/>
              <w:rPr>
                <w:sz w:val="20"/>
              </w:rPr>
            </w:pPr>
            <w:r>
              <w:rPr>
                <w:sz w:val="20"/>
                <w:u w:val="single"/>
              </w:rPr>
              <w:t xml:space="preserve"> </w:t>
            </w:r>
            <w:r>
              <w:rPr>
                <w:spacing w:val="-4"/>
                <w:sz w:val="20"/>
                <w:u w:val="single"/>
              </w:rPr>
              <w:t xml:space="preserve"> </w:t>
            </w:r>
          </w:p>
          <w:p w:rsidR="00164371" w:rsidRDefault="00164371" w:rsidP="005D61D9">
            <w:pPr>
              <w:pStyle w:val="TableParagraph"/>
              <w:spacing w:before="5"/>
              <w:rPr>
                <w:sz w:val="29"/>
              </w:rPr>
            </w:pPr>
          </w:p>
          <w:p w:rsidR="00164371" w:rsidRDefault="00164371" w:rsidP="005D61D9">
            <w:pPr>
              <w:pStyle w:val="TableParagraph"/>
              <w:ind w:left="87"/>
              <w:jc w:val="center"/>
              <w:rPr>
                <w:sz w:val="10"/>
              </w:rPr>
            </w:pPr>
            <w:r>
              <w:rPr>
                <w:sz w:val="10"/>
                <w:u w:val="single"/>
              </w:rPr>
              <w:t xml:space="preserve"> </w:t>
            </w:r>
            <w:r>
              <w:rPr>
                <w:spacing w:val="-4"/>
                <w:sz w:val="10"/>
                <w:u w:val="single"/>
              </w:rPr>
              <w:t xml:space="preserve"> </w:t>
            </w:r>
          </w:p>
        </w:tc>
        <w:tc>
          <w:tcPr>
            <w:tcW w:w="1440" w:type="dxa"/>
          </w:tcPr>
          <w:p w:rsidR="00164371" w:rsidRPr="00727FF6" w:rsidRDefault="00164371" w:rsidP="005D61D9">
            <w:pPr>
              <w:pStyle w:val="TableParagraph"/>
              <w:spacing w:before="14" w:line="316" w:lineRule="exact"/>
              <w:ind w:left="258"/>
              <w:rPr>
                <w:sz w:val="10"/>
                <w:lang w:val="en-US"/>
              </w:rPr>
            </w:pPr>
            <w:r w:rsidRPr="00727FF6">
              <w:rPr>
                <w:i/>
                <w:sz w:val="20"/>
                <w:lang w:val="en-US"/>
              </w:rPr>
              <w:t xml:space="preserve">I  </w:t>
            </w:r>
            <w:r>
              <w:rPr>
                <w:rFonts w:ascii="Symbol" w:hAnsi="Symbol"/>
                <w:sz w:val="20"/>
              </w:rPr>
              <w:t></w:t>
            </w:r>
            <w:r w:rsidRPr="00727FF6">
              <w:rPr>
                <w:sz w:val="20"/>
                <w:lang w:val="en-US"/>
              </w:rPr>
              <w:t xml:space="preserve"> </w:t>
            </w:r>
            <w:r w:rsidRPr="00727FF6">
              <w:rPr>
                <w:i/>
                <w:sz w:val="20"/>
                <w:lang w:val="en-US"/>
              </w:rPr>
              <w:t xml:space="preserve">I   </w:t>
            </w:r>
            <w:r>
              <w:rPr>
                <w:rFonts w:ascii="Symbol" w:hAnsi="Symbol"/>
                <w:sz w:val="20"/>
              </w:rPr>
              <w:t></w:t>
            </w:r>
            <w:r w:rsidRPr="00727FF6">
              <w:rPr>
                <w:spacing w:val="31"/>
                <w:position w:val="8"/>
                <w:sz w:val="20"/>
                <w:lang w:val="en-US"/>
              </w:rPr>
              <w:t xml:space="preserve"> </w:t>
            </w:r>
            <w:r w:rsidRPr="00727FF6">
              <w:rPr>
                <w:i/>
                <w:spacing w:val="2"/>
                <w:position w:val="13"/>
                <w:sz w:val="20"/>
                <w:lang w:val="en-US"/>
              </w:rPr>
              <w:t>I</w:t>
            </w:r>
            <w:r w:rsidRPr="00727FF6">
              <w:rPr>
                <w:spacing w:val="2"/>
                <w:position w:val="8"/>
                <w:sz w:val="10"/>
                <w:u w:val="single"/>
                <w:lang w:val="en-US"/>
              </w:rPr>
              <w:t>1</w:t>
            </w:r>
            <w:r w:rsidRPr="00727FF6">
              <w:rPr>
                <w:spacing w:val="7"/>
                <w:position w:val="8"/>
                <w:sz w:val="10"/>
                <w:u w:val="single"/>
                <w:lang w:val="en-US"/>
              </w:rPr>
              <w:t xml:space="preserve"> </w:t>
            </w:r>
          </w:p>
          <w:p w:rsidR="00164371" w:rsidRPr="00727FF6" w:rsidRDefault="00164371" w:rsidP="005D61D9">
            <w:pPr>
              <w:pStyle w:val="TableParagraph"/>
              <w:tabs>
                <w:tab w:val="left" w:pos="647"/>
              </w:tabs>
              <w:spacing w:before="12" w:line="62" w:lineRule="auto"/>
              <w:ind w:left="354"/>
              <w:rPr>
                <w:i/>
                <w:sz w:val="20"/>
                <w:lang w:val="en-US"/>
              </w:rPr>
            </w:pPr>
            <w:r w:rsidRPr="00727FF6">
              <w:rPr>
                <w:i/>
                <w:sz w:val="10"/>
                <w:lang w:val="en-US"/>
              </w:rPr>
              <w:t>c</w:t>
            </w:r>
            <w:r w:rsidRPr="00727FF6">
              <w:rPr>
                <w:i/>
                <w:sz w:val="10"/>
                <w:lang w:val="en-US"/>
              </w:rPr>
              <w:tab/>
              <w:t xml:space="preserve">b   </w:t>
            </w:r>
            <w:r w:rsidRPr="00727FF6">
              <w:rPr>
                <w:i/>
                <w:position w:val="-10"/>
                <w:sz w:val="10"/>
                <w:u w:val="single"/>
                <w:lang w:val="en-US"/>
              </w:rPr>
              <w:t xml:space="preserve">     </w:t>
            </w:r>
            <w:r w:rsidRPr="00727FF6">
              <w:rPr>
                <w:i/>
                <w:position w:val="-10"/>
                <w:sz w:val="10"/>
                <w:lang w:val="en-US"/>
              </w:rPr>
              <w:t xml:space="preserve"> </w:t>
            </w:r>
            <w:r w:rsidRPr="00727FF6">
              <w:rPr>
                <w:i/>
                <w:spacing w:val="10"/>
                <w:position w:val="-10"/>
                <w:sz w:val="10"/>
                <w:lang w:val="en-US"/>
              </w:rPr>
              <w:t xml:space="preserve"> </w:t>
            </w:r>
            <w:r w:rsidRPr="00727FF6">
              <w:rPr>
                <w:i/>
                <w:position w:val="-10"/>
                <w:sz w:val="20"/>
                <w:lang w:val="en-US"/>
              </w:rPr>
              <w:t>K</w:t>
            </w:r>
          </w:p>
          <w:p w:rsidR="00164371" w:rsidRPr="00727FF6" w:rsidRDefault="00164371" w:rsidP="005D61D9">
            <w:pPr>
              <w:pStyle w:val="TableParagraph"/>
              <w:spacing w:before="20"/>
              <w:ind w:left="1093"/>
              <w:rPr>
                <w:sz w:val="10"/>
                <w:lang w:val="en-US"/>
              </w:rPr>
            </w:pPr>
            <w:r w:rsidRPr="00727FF6">
              <w:rPr>
                <w:sz w:val="10"/>
                <w:lang w:val="en-US"/>
              </w:rPr>
              <w:t>1</w:t>
            </w:r>
          </w:p>
          <w:p w:rsidR="00164371" w:rsidRPr="00727FF6" w:rsidRDefault="00164371" w:rsidP="005D61D9">
            <w:pPr>
              <w:pStyle w:val="TableParagraph"/>
              <w:spacing w:before="51" w:line="306" w:lineRule="exact"/>
              <w:ind w:left="258"/>
              <w:rPr>
                <w:sz w:val="10"/>
                <w:lang w:val="en-US"/>
              </w:rPr>
            </w:pPr>
            <w:r w:rsidRPr="00727FF6">
              <w:rPr>
                <w:i/>
                <w:sz w:val="20"/>
                <w:lang w:val="en-US"/>
              </w:rPr>
              <w:t xml:space="preserve">I   </w:t>
            </w:r>
            <w:r>
              <w:rPr>
                <w:rFonts w:ascii="Symbol" w:hAnsi="Symbol"/>
                <w:sz w:val="20"/>
              </w:rPr>
              <w:t></w:t>
            </w:r>
            <w:r w:rsidRPr="00727FF6">
              <w:rPr>
                <w:sz w:val="20"/>
                <w:lang w:val="en-US"/>
              </w:rPr>
              <w:t xml:space="preserve">    3</w:t>
            </w:r>
            <w:r w:rsidRPr="00727FF6">
              <w:rPr>
                <w:spacing w:val="19"/>
                <w:sz w:val="20"/>
                <w:lang w:val="en-US"/>
              </w:rPr>
              <w:t xml:space="preserve"> </w:t>
            </w:r>
            <w:r w:rsidRPr="00727FF6">
              <w:rPr>
                <w:i/>
                <w:spacing w:val="2"/>
                <w:position w:val="12"/>
                <w:sz w:val="20"/>
                <w:lang w:val="en-US"/>
              </w:rPr>
              <w:t>I</w:t>
            </w:r>
            <w:r w:rsidRPr="00727FF6">
              <w:rPr>
                <w:spacing w:val="2"/>
                <w:position w:val="8"/>
                <w:sz w:val="10"/>
                <w:lang w:val="en-US"/>
              </w:rPr>
              <w:t>1</w:t>
            </w:r>
          </w:p>
          <w:p w:rsidR="00164371" w:rsidRPr="00727FF6" w:rsidRDefault="00164371" w:rsidP="005D61D9">
            <w:pPr>
              <w:pStyle w:val="TableParagraph"/>
              <w:tabs>
                <w:tab w:val="left" w:pos="921"/>
              </w:tabs>
              <w:spacing w:before="12" w:line="62" w:lineRule="auto"/>
              <w:ind w:left="340"/>
              <w:rPr>
                <w:i/>
                <w:sz w:val="20"/>
                <w:lang w:val="en-US"/>
              </w:rPr>
            </w:pPr>
            <w:r w:rsidRPr="00727FF6">
              <w:rPr>
                <w:i/>
                <w:sz w:val="10"/>
                <w:lang w:val="en-US"/>
              </w:rPr>
              <w:t>a</w:t>
            </w:r>
            <w:r w:rsidRPr="00727FF6">
              <w:rPr>
                <w:i/>
                <w:sz w:val="10"/>
                <w:lang w:val="en-US"/>
              </w:rPr>
              <w:tab/>
            </w:r>
            <w:r w:rsidRPr="00727FF6">
              <w:rPr>
                <w:i/>
                <w:position w:val="-10"/>
                <w:sz w:val="20"/>
                <w:lang w:val="en-US"/>
              </w:rPr>
              <w:t>K</w:t>
            </w:r>
          </w:p>
          <w:p w:rsidR="00164371" w:rsidRPr="00727FF6" w:rsidRDefault="00164371" w:rsidP="005D61D9">
            <w:pPr>
              <w:pStyle w:val="TableParagraph"/>
              <w:spacing w:before="26" w:line="107" w:lineRule="exact"/>
              <w:ind w:left="1060"/>
              <w:rPr>
                <w:sz w:val="10"/>
                <w:lang w:val="en-US"/>
              </w:rPr>
            </w:pPr>
            <w:r w:rsidRPr="00727FF6">
              <w:rPr>
                <w:sz w:val="10"/>
                <w:lang w:val="en-US"/>
              </w:rPr>
              <w:t>1</w:t>
            </w:r>
          </w:p>
          <w:p w:rsidR="00164371" w:rsidRDefault="00164371" w:rsidP="005D61D9">
            <w:pPr>
              <w:pStyle w:val="TableParagraph"/>
              <w:spacing w:line="268" w:lineRule="exact"/>
              <w:ind w:left="258"/>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z w:val="20"/>
              </w:rPr>
              <w:t xml:space="preserve"> </w:t>
            </w: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pacing w:val="6"/>
                <w:sz w:val="20"/>
              </w:rPr>
              <w:t xml:space="preserve"> </w:t>
            </w:r>
            <w:r>
              <w:rPr>
                <w:i/>
                <w:spacing w:val="-22"/>
                <w:sz w:val="20"/>
              </w:rPr>
              <w:t>I</w:t>
            </w:r>
            <w:r>
              <w:rPr>
                <w:rFonts w:ascii="MT Extra" w:hAnsi="MT Extra"/>
                <w:spacing w:val="-22"/>
                <w:position w:val="6"/>
                <w:sz w:val="20"/>
              </w:rPr>
              <w:t></w:t>
            </w:r>
          </w:p>
          <w:p w:rsidR="00164371" w:rsidRDefault="00164371" w:rsidP="00164371">
            <w:pPr>
              <w:pStyle w:val="TableParagraph"/>
              <w:numPr>
                <w:ilvl w:val="0"/>
                <w:numId w:val="18"/>
              </w:numPr>
              <w:tabs>
                <w:tab w:val="left" w:pos="714"/>
                <w:tab w:val="left" w:pos="715"/>
                <w:tab w:val="left" w:pos="1069"/>
              </w:tabs>
              <w:spacing w:line="63" w:lineRule="exact"/>
              <w:rPr>
                <w:i/>
                <w:sz w:val="10"/>
              </w:rPr>
            </w:pPr>
            <w:r>
              <w:rPr>
                <w:i/>
                <w:sz w:val="10"/>
              </w:rPr>
              <w:t>a</w:t>
            </w:r>
            <w:r>
              <w:rPr>
                <w:i/>
                <w:sz w:val="10"/>
              </w:rPr>
              <w:tab/>
              <w:t>b</w:t>
            </w:r>
          </w:p>
          <w:p w:rsidR="00164371" w:rsidRDefault="00164371" w:rsidP="005D61D9">
            <w:pPr>
              <w:pStyle w:val="TableParagraph"/>
              <w:spacing w:line="271" w:lineRule="exact"/>
              <w:ind w:left="258"/>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pacing w:val="3"/>
                <w:sz w:val="20"/>
              </w:rPr>
              <w:t xml:space="preserve"> </w:t>
            </w:r>
            <w:r>
              <w:rPr>
                <w:rFonts w:ascii="Symbol" w:hAnsi="Symbol"/>
                <w:spacing w:val="-11"/>
                <w:sz w:val="20"/>
              </w:rPr>
              <w:t></w:t>
            </w:r>
            <w:r>
              <w:rPr>
                <w:i/>
                <w:spacing w:val="-11"/>
                <w:sz w:val="20"/>
              </w:rPr>
              <w:t>I</w:t>
            </w:r>
            <w:r>
              <w:rPr>
                <w:rFonts w:ascii="MT Extra" w:hAnsi="MT Extra"/>
                <w:spacing w:val="-11"/>
                <w:position w:val="6"/>
                <w:sz w:val="20"/>
              </w:rPr>
              <w:t></w:t>
            </w:r>
          </w:p>
          <w:p w:rsidR="00164371" w:rsidRDefault="00164371" w:rsidP="00164371">
            <w:pPr>
              <w:pStyle w:val="TableParagraph"/>
              <w:numPr>
                <w:ilvl w:val="0"/>
                <w:numId w:val="18"/>
              </w:numPr>
              <w:tabs>
                <w:tab w:val="left" w:pos="825"/>
                <w:tab w:val="left" w:pos="826"/>
              </w:tabs>
              <w:spacing w:line="65" w:lineRule="exact"/>
              <w:ind w:left="825" w:hanging="486"/>
              <w:rPr>
                <w:sz w:val="10"/>
              </w:rPr>
            </w:pPr>
            <w:r>
              <w:rPr>
                <w:i/>
                <w:sz w:val="10"/>
              </w:rPr>
              <w:t>b</w:t>
            </w:r>
          </w:p>
          <w:p w:rsidR="00164371" w:rsidRDefault="00164371" w:rsidP="005D61D9">
            <w:pPr>
              <w:pStyle w:val="TableParagraph"/>
              <w:spacing w:line="268" w:lineRule="exact"/>
              <w:ind w:left="258"/>
              <w:rPr>
                <w:rFonts w:ascii="MT Extra" w:hAnsi="MT Extra"/>
                <w:sz w:val="20"/>
              </w:rPr>
            </w:pPr>
            <w:r>
              <w:rPr>
                <w:i/>
                <w:spacing w:val="-22"/>
                <w:sz w:val="20"/>
              </w:rPr>
              <w:t>I</w:t>
            </w:r>
            <w:r>
              <w:rPr>
                <w:rFonts w:ascii="MT Extra" w:hAnsi="MT Extra"/>
                <w:spacing w:val="-22"/>
                <w:position w:val="6"/>
                <w:sz w:val="20"/>
              </w:rPr>
              <w:t></w:t>
            </w:r>
            <w:r>
              <w:rPr>
                <w:spacing w:val="-22"/>
                <w:position w:val="6"/>
                <w:sz w:val="20"/>
              </w:rPr>
              <w:t xml:space="preserve">    </w:t>
            </w:r>
            <w:r>
              <w:rPr>
                <w:rFonts w:ascii="Symbol" w:hAnsi="Symbol"/>
                <w:sz w:val="20"/>
              </w:rPr>
              <w:t></w:t>
            </w:r>
            <w:r>
              <w:rPr>
                <w:spacing w:val="-2"/>
                <w:sz w:val="20"/>
              </w:rPr>
              <w:t xml:space="preserve"> </w:t>
            </w:r>
            <w:r>
              <w:rPr>
                <w:rFonts w:ascii="Symbol" w:hAnsi="Symbol"/>
                <w:spacing w:val="-11"/>
                <w:sz w:val="20"/>
              </w:rPr>
              <w:t></w:t>
            </w:r>
            <w:r>
              <w:rPr>
                <w:i/>
                <w:spacing w:val="-11"/>
                <w:sz w:val="20"/>
              </w:rPr>
              <w:t>I</w:t>
            </w:r>
            <w:r>
              <w:rPr>
                <w:rFonts w:ascii="MT Extra" w:hAnsi="MT Extra"/>
                <w:spacing w:val="-11"/>
                <w:position w:val="6"/>
                <w:sz w:val="20"/>
              </w:rPr>
              <w:t></w:t>
            </w:r>
          </w:p>
          <w:p w:rsidR="00164371" w:rsidRDefault="00164371" w:rsidP="00164371">
            <w:pPr>
              <w:pStyle w:val="TableParagraph"/>
              <w:numPr>
                <w:ilvl w:val="0"/>
                <w:numId w:val="18"/>
              </w:numPr>
              <w:tabs>
                <w:tab w:val="left" w:pos="825"/>
                <w:tab w:val="left" w:pos="826"/>
              </w:tabs>
              <w:spacing w:line="70" w:lineRule="exact"/>
              <w:ind w:left="825" w:hanging="486"/>
              <w:rPr>
                <w:sz w:val="10"/>
              </w:rPr>
            </w:pPr>
            <w:r>
              <w:rPr>
                <w:i/>
                <w:sz w:val="10"/>
              </w:rPr>
              <w:t>a</w:t>
            </w:r>
          </w:p>
        </w:tc>
        <w:tc>
          <w:tcPr>
            <w:tcW w:w="1978" w:type="dxa"/>
          </w:tcPr>
          <w:p w:rsidR="00164371" w:rsidRDefault="0021591E" w:rsidP="005D61D9">
            <w:pPr>
              <w:pStyle w:val="TableParagraph"/>
              <w:ind w:left="220"/>
              <w:rPr>
                <w:sz w:val="20"/>
              </w:rPr>
            </w:pPr>
            <w:r>
              <w:rPr>
                <w:sz w:val="20"/>
              </w:rPr>
            </w:r>
            <w:r>
              <w:rPr>
                <w:sz w:val="20"/>
              </w:rPr>
              <w:pict>
                <v:group id="_x0000_s12041" style="width:67.95pt;height:99.6pt;mso-position-horizontal-relative:char;mso-position-vertical-relative:line" coordsize="1359,1992">
                  <v:shape id="_x0000_s12042" style="position:absolute;left:139;top:211;width:639;height:1052" coordorigin="139,211" coordsize="639,1052" o:spt="100" adj="0,,0" path="m744,912r,-701m715,240r29,-29l778,240m744,912l139,1262e" filled="f" strokeweight=".16931mm">
                    <v:stroke joinstyle="round"/>
                    <v:formulas/>
                    <v:path arrowok="t" o:connecttype="segments"/>
                  </v:shape>
                  <v:shape id="_x0000_s12043" type="#_x0000_t75" style="position:absolute;top:1099;width:188;height:178"/>
                  <v:shape id="_x0000_s12044" type="#_x0000_t75" style="position:absolute;left:580;top:888;width:183;height:116"/>
                  <v:shape id="_x0000_s12045" style="position:absolute;left:748;top:926;width:605;height:365" coordorigin="749,926" coordsize="605,365" o:spt="100" adj="0,,0" path="m749,926r605,351m1310,1291r44,-14l1344,1234e" filled="f" strokeweight=".16931mm">
                    <v:stroke joinstyle="round"/>
                    <v:formulas/>
                    <v:path arrowok="t" o:connecttype="segments"/>
                  </v:shape>
                  <v:shape id="_x0000_s12046" type="#_x0000_t75" style="position:absolute;left:278;top:364;width:125;height:144"/>
                  <v:shape id="_x0000_s12047" type="#_x0000_t75" style="position:absolute;left:868;top:158;width:125;height:144"/>
                  <v:shape id="_x0000_s12048" style="position:absolute;left:91;top:139;width:1248;height:1263" coordorigin="91,139" coordsize="1248,1263" o:spt="100" adj="0,,0" path="m974,139r-9,34m101,1085r-10,33m1339,1368r-9,34e" filled="f" strokeweight=".24pt">
                    <v:stroke joinstyle="round"/>
                    <v:formulas/>
                    <v:path arrowok="t" o:connecttype="segments"/>
                  </v:shape>
                  <v:shape id="_x0000_s12049" style="position:absolute;left:216;top:4;width:576;height:1978" coordorigin="216,5" coordsize="576,1978" o:spt="100" adj="0,,0" path="m749,917l226,5m216,48l226,5r43,14m763,931r,1051m730,1954r33,28l792,1954e" filled="f" strokeweight=".16931mm">
                    <v:stroke joinstyle="round"/>
                    <v:formulas/>
                    <v:path arrowok="t" o:connecttype="segments"/>
                  </v:shape>
                  <v:shape id="_x0000_s12050" type="#_x0000_t75" style="position:absolute;left:868;top:158;width:125;height:144"/>
                  <v:shape id="_x0000_s12051" type="#_x0000_t75" style="position:absolute;top:1099;width:116;height:144"/>
                  <v:shape id="_x0000_s12052" type="#_x0000_t75" style="position:absolute;left:1224;top:1382;width:120;height:144"/>
                  <v:shape id="_x0000_s12053" type="#_x0000_t75" style="position:absolute;left:580;top:888;width:183;height:116"/>
                  <v:shape id="_x0000_s12054" type="#_x0000_t75" style="position:absolute;left:278;top:364;width:125;height:144"/>
                  <v:shape id="_x0000_s12055" style="position:absolute;left:91;top:139;width:1248;height:1263" coordorigin="91,139" coordsize="1248,1263" o:spt="100" adj="0,,0" path="m974,139r-9,34m101,1085r-10,33m1339,1368r-9,34e" filled="f" strokeweight=".24pt">
                    <v:stroke joinstyle="round"/>
                    <v:formulas/>
                    <v:path arrowok="t" o:connecttype="segments"/>
                  </v:shape>
                  <v:shape id="_x0000_s12056" type="#_x0000_t75" style="position:absolute;left:868;top:1848;width:116;height:144"/>
                  <w10:wrap type="none"/>
                  <w10:anchorlock/>
                </v:group>
              </w:pict>
            </w:r>
            <w:r w:rsidR="00164371">
              <w:rPr>
                <w:spacing w:val="-19"/>
                <w:sz w:val="14"/>
              </w:rPr>
              <w:t xml:space="preserve"> </w:t>
            </w:r>
            <w:r w:rsidR="00164371">
              <w:rPr>
                <w:noProof/>
                <w:spacing w:val="-19"/>
                <w:position w:val="81"/>
                <w:sz w:val="20"/>
                <w:lang w:eastAsia="ru-RU"/>
              </w:rPr>
              <w:drawing>
                <wp:inline distT="0" distB="0" distL="0" distR="0">
                  <wp:extent cx="76200" cy="91439"/>
                  <wp:effectExtent l="0" t="0" r="0" b="0"/>
                  <wp:docPr id="566" name="image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08.png"/>
                          <pic:cNvPicPr/>
                        </pic:nvPicPr>
                        <pic:blipFill>
                          <a:blip r:embed="rId122" cstate="print"/>
                          <a:stretch>
                            <a:fillRect/>
                          </a:stretch>
                        </pic:blipFill>
                        <pic:spPr>
                          <a:xfrm>
                            <a:off x="0" y="0"/>
                            <a:ext cx="76200" cy="91439"/>
                          </a:xfrm>
                          <a:prstGeom prst="rect">
                            <a:avLst/>
                          </a:prstGeom>
                        </pic:spPr>
                      </pic:pic>
                    </a:graphicData>
                  </a:graphic>
                </wp:inline>
              </w:drawing>
            </w:r>
          </w:p>
        </w:tc>
        <w:tc>
          <w:tcPr>
            <w:tcW w:w="1440" w:type="dxa"/>
          </w:tcPr>
          <w:p w:rsidR="00164371" w:rsidRDefault="00164371" w:rsidP="005D61D9">
            <w:pPr>
              <w:pStyle w:val="TableParagraph"/>
              <w:ind w:left="124" w:right="107" w:firstLine="1"/>
              <w:jc w:val="center"/>
              <w:rPr>
                <w:sz w:val="20"/>
              </w:rPr>
            </w:pPr>
            <w:r>
              <w:rPr>
                <w:sz w:val="20"/>
              </w:rPr>
              <w:t>Закорочен трансформа- тор тока фазы С</w:t>
            </w:r>
          </w:p>
        </w:tc>
      </w:tr>
    </w:tbl>
    <w:p w:rsidR="00164371" w:rsidRDefault="00164371" w:rsidP="00164371">
      <w:pPr>
        <w:pStyle w:val="a7"/>
        <w:rPr>
          <w:sz w:val="22"/>
        </w:rPr>
      </w:pPr>
    </w:p>
    <w:p w:rsidR="00164371" w:rsidRDefault="00164371" w:rsidP="00164371">
      <w:pPr>
        <w:pStyle w:val="a7"/>
        <w:spacing w:before="8"/>
        <w:rPr>
          <w:sz w:val="17"/>
        </w:rPr>
      </w:pPr>
    </w:p>
    <w:p w:rsidR="00164371" w:rsidRDefault="0021591E" w:rsidP="00164371">
      <w:pPr>
        <w:pStyle w:val="2"/>
        <w:keepNext w:val="0"/>
        <w:keepLines w:val="0"/>
        <w:widowControl w:val="0"/>
        <w:numPr>
          <w:ilvl w:val="0"/>
          <w:numId w:val="59"/>
        </w:numPr>
        <w:tabs>
          <w:tab w:val="left" w:pos="1247"/>
        </w:tabs>
        <w:autoSpaceDE w:val="0"/>
        <w:autoSpaceDN w:val="0"/>
        <w:spacing w:before="0" w:line="240" w:lineRule="auto"/>
        <w:ind w:left="1246" w:hanging="256"/>
        <w:jc w:val="left"/>
      </w:pPr>
      <w:r>
        <w:pict>
          <v:group id="_x0000_s14293" style="position:absolute;left:0;text-align:left;margin-left:45.1pt;margin-top:-129.1pt;width:88.1pt;height:70.05pt;z-index:-251373568;mso-position-horizontal-relative:page" coordorigin="902,-2582" coordsize="1762,1401">
            <v:shape id="_x0000_s14294" style="position:absolute;left:907;top:-2420;width:922;height:178" coordorigin="907,-2420" coordsize="922,178" o:spt="100" adj="0,,0" path="m907,-2242r231,m1550,-2242r279,m1138,-2247r26,-46l1201,-2322r43,-10l1286,-2319r20,13l1322,-2290r13,20l1344,-2247r25,-46l1406,-2322r43,-10l1493,-2319r18,13l1527,-2290r14,20l1550,-2247t-422,-173l1330,-2420e" filled="f" strokeweight=".16931mm">
              <v:stroke joinstyle="round"/>
              <v:formulas/>
              <v:path arrowok="t" o:connecttype="segments"/>
            </v:shape>
            <v:shape id="_x0000_s14295" type="#_x0000_t75" style="position:absolute;left:1315;top:-2540;width:221;height:159"/>
            <v:shape id="_x0000_s14296" type="#_x0000_t75" style="position:absolute;left:1929;top:-2540;width:130;height:159"/>
            <v:shape id="_x0000_s14297" type="#_x0000_t75" style="position:absolute;left:2088;top:-2425;width:360;height:365"/>
            <v:shape id="_x0000_s14298" type="#_x0000_t75" style="position:absolute;left:2184;top:-2363;width:135;height:159"/>
            <v:shape id="_x0000_s14299" style="position:absolute;left:1142;top:-1891;width:956;height:86" coordorigin="1142,-1890" coordsize="956,86" o:spt="100" adj="0,,0" path="m1555,-1805r543,m1142,-1810r26,-44l1204,-1881r43,-9l1291,-1877r17,12l1324,-1849r13,18l1349,-1810r25,-44l1411,-1881r42,-9l1498,-1877r17,12l1530,-1849r13,18l1555,-1810e" filled="f" strokeweight=".16931mm">
              <v:stroke joinstyle="round"/>
              <v:formulas/>
              <v:path arrowok="t" o:connecttype="segments"/>
            </v:shape>
            <v:line id="_x0000_s14300" style="position:absolute" from="1056,-1858" to="1637,-1858" strokeweight=".33864mm"/>
            <v:shape id="_x0000_s14301" type="#_x0000_t75" style="position:absolute;left:2088;top:-1983;width:360;height:360"/>
            <v:shape id="_x0000_s14302" type="#_x0000_t75" style="position:absolute;left:2184;top:-1926;width:135;height:159"/>
            <v:shape id="_x0000_s14303" style="position:absolute;left:1003;top:-2243;width:1637;height:1056" coordorigin="1003,-2242" coordsize="1637,1056" o:spt="100" adj="0,,0" path="m1003,-1805r135,m1829,-1364r264,m2443,-1364r-13,-68l2393,-1488r-55,-39l2270,-1541r-70,14l2144,-1488r-38,56l2093,-1364r13,69l2144,-1239r56,39l2270,-1186r68,-14l2393,-1239r37,-56l2443,-1364t,-878l2640,-2242r,878l2443,-1364t197,-441l2443,-1805e" filled="f" strokeweight=".16931mm">
              <v:stroke joinstyle="round"/>
              <v:formulas/>
              <v:path arrowok="t" o:connecttype="segments"/>
            </v:shape>
            <v:shape id="_x0000_s14304" type="#_x0000_t75" style="position:absolute;left:2184;top:-1484;width:135;height:154"/>
            <v:shape id="_x0000_s14305" style="position:absolute;left:2620;top:-1825;width:44;height:44" coordorigin="2621,-1824" coordsize="44,44" path="m2654,-1824r-24,l2621,-1815r,24l2630,-1781r24,l2664,-1791r,-24xe" fillcolor="black" stroked="f">
              <v:path arrowok="t"/>
            </v:shape>
            <v:shape id="_x0000_s14306" style="position:absolute;left:1975;top:-2575;width:21;height:15" coordorigin="1975,-2574" coordsize="21,15" path="m1975,-2569r,3l1978,-2563r,3l1981,-2560r3,l1987,-2560r3,l1993,-2560r2,l1995,-2563r,-3l1995,-2569r,-2l1995,-2574r-2,l1990,-2574r-3,l1984,-2574r-3,l1981,-2571r-3,l1978,-2569e" filled="f" strokeweight=".26894mm">
              <v:path arrowok="t"/>
            </v:shape>
            <v:shape id="_x0000_s14307" style="position:absolute;left:907;top:-1452;width:836;height:223" coordorigin="907,-1452" coordsize="836,223" o:spt="100" adj="0,,0" path="m1742,-1364r,135l907,-1229t250,-139l1185,-1414r38,-28l1266,-1449r44,13l1327,-1423r16,16l1356,-1389r12,21l1393,-1414r37,-28l1473,-1452r44,12l1534,-1427r15,17l1561,-1390r9,22e" filled="f" strokeweight=".16931mm">
              <v:stroke joinstyle="round"/>
              <v:formulas/>
              <v:path arrowok="t" o:connecttype="segments"/>
            </v:shape>
            <v:line id="_x0000_s14308" style="position:absolute" from="1056,-1407" to="1637,-1407" strokeweight=".33864mm"/>
            <v:shape id="_x0000_s14309" style="position:absolute;left:998;top:-2243;width:744;height:879" coordorigin="998,-2242" coordsize="744,879" o:spt="100" adj="0,,0" path="m998,-1364r154,m998,-1954r,-115l1742,-2156r,-86e" filled="f" strokeweight=".16931mm">
              <v:stroke joinstyle="round"/>
              <v:formulas/>
              <v:path arrowok="t" o:connecttype="segments"/>
            </v:shape>
            <v:shape id="_x0000_s14310" style="position:absolute;left:1718;top:-2267;width:44;height:485" coordorigin="1718,-2266" coordsize="44,485" o:spt="100" adj="0,,0" path="m1762,-1815r-10,-9l1728,-1824r-10,9l1718,-1791r10,10l1752,-1781r10,-10l1762,-1815xm1762,-2256r-10,-10l1728,-2266r-10,10l1718,-2232r10,14l1752,-2218r10,-14l1762,-2256xe" fillcolor="black" stroked="f">
              <v:stroke joinstyle="round"/>
              <v:formulas/>
              <v:path arrowok="t" o:connecttype="segments"/>
            </v:shape>
            <v:shape id="_x0000_s14311" style="position:absolute;left:1448;top:-2573;width:21;height:15" coordorigin="1448,-2572" coordsize="21,15" path="m1448,-2566r,2l1451,-2561r,3l1454,-2558r3,l1460,-2558r3,l1466,-2558r3,l1469,-2561r,-3l1469,-2566r,-3l1469,-2572r-3,l1463,-2572r-3,l1457,-2572r-3,l1454,-2569r-3,l1451,-2566e" filled="f" strokeweight=".26894mm">
              <v:path arrowok="t"/>
            </v:shape>
            <v:line id="_x0000_s14312" style="position:absolute" from="1522,-2564" to="1507,-2520" strokeweight=".24pt"/>
            <v:shape id="_x0000_s14313" style="position:absolute;left:1838;top:-2459;width:77;height:77" coordorigin="1838,-2458" coordsize="77,77" path="m1838,-2458r8,19l1849,-2420r-3,20l1838,-2381r77,-39l1838,-2458xe" fillcolor="black" stroked="f">
              <v:path arrowok="t"/>
            </v:shape>
            <v:shape id="_x0000_s14314" style="position:absolute;left:1993;top:-2092;width:21;height:16" coordorigin="1993,-2091" coordsize="21,16" path="m1993,-2085r,3l1996,-2079r,3l1999,-2076r3,l2005,-2076r3,l2011,-2076r3,l2014,-2079r,-3l2014,-2085r,-3l2014,-2091r-3,l2008,-2091r-3,l2002,-2091r-3,l1999,-2088r-3,l1996,-2085e" filled="f" strokeweight=".26894mm">
              <v:path arrowok="t"/>
            </v:shape>
            <v:shape id="_x0000_s14315" style="position:absolute;left:1656;top:-1955;width:77;height:77" coordorigin="1656,-1954" coordsize="77,77" path="m1733,-1954r-77,38l1733,-1877r-8,-19l1722,-1916r3,-19l1733,-1954xe" fillcolor="black" stroked="f">
              <v:path arrowok="t"/>
            </v:shape>
            <v:shape id="_x0000_s14316" style="position:absolute;left:998;top:-1955;width:2;height:591" coordorigin="998,-1954" coordsize="0,591" o:spt="100" adj="0,,0" path="m998,-1954r,149m998,-1628r,264e" filled="f" strokeweight=".16931mm">
              <v:stroke joinstyle="round"/>
              <v:formulas/>
              <v:path arrowok="t" o:connecttype="segments"/>
            </v:shape>
            <v:shape id="_x0000_s14317" style="position:absolute;left:1993;top:-1681;width:21;height:15" coordorigin="1993,-1680" coordsize="21,15" path="m1993,-1675r,3l1996,-1669r,3l1999,-1666r3,l2005,-1666r3,l2011,-1666r3,l2014,-1669r,-3l2014,-1675r,-3l2014,-1680r-3,l2008,-1680r-3,l2002,-1680r-3,l1999,-1678r-3,l1996,-1675e" filled="f" strokeweight=".26894mm">
              <v:path arrowok="t"/>
            </v:shape>
            <v:shape id="_x0000_s14318" style="position:absolute;left:1656;top:-1623;width:77;height:77" coordorigin="1656,-1623" coordsize="77,77" path="m1733,-1623r-77,39l1733,-1546r-8,-19l1722,-1584r3,-20l1733,-1623xe" fillcolor="black" stroked="f">
              <v:path arrowok="t"/>
            </v:shape>
            <v:shape id="_x0000_s14319" type="#_x0000_t75" style="position:absolute;left:1944;top:-2055;width:125;height:154"/>
            <v:line id="_x0000_s14320" style="position:absolute" from="1829,-2242" to="2093,-2242" strokeweight=".16931mm"/>
            <v:shape id="_x0000_s14321" type="#_x0000_t75" style="position:absolute;left:1944;top:-1643;width:125;height:159"/>
            <v:shape id="_x0000_s14322" style="position:absolute;left:998;top:-1935;width:831;height:572" coordorigin="998,-1935" coordsize="831,572" o:spt="100" adj="0,,0" path="m1742,-1805r-744,177m1829,-1364r-264,m1392,-1935r-216,e" filled="f" strokeweight=".16931mm">
              <v:stroke joinstyle="round"/>
              <v:formulas/>
              <v:path arrowok="t" o:connecttype="segments"/>
            </v:shape>
            <v:shape id="_x0000_s14323" style="position:absolute;left:1118;top:-1974;width:77;height:77" coordorigin="1118,-1973" coordsize="77,77" path="m1195,-1973r-77,38l1195,-1896r-5,-19l1188,-1935r2,-20l1195,-1973xe" fillcolor="black" stroked="f">
              <v:path arrowok="t"/>
            </v:shape>
            <v:shape id="_x0000_s14324" style="position:absolute;left:1484;top:-2090;width:21;height:15" coordorigin="1485,-2089" coordsize="21,15" path="m1485,-2083r,3l1487,-2077r,3l1490,-2074r3,l1496,-2074r3,l1502,-2074r3,l1505,-2077r,-3l1505,-2083r,-3l1505,-2089r-3,l1499,-2089r-3,l1493,-2089r-3,l1490,-2086r-3,l1487,-2083e" filled="f" strokeweight=".26894mm">
              <v:path arrowok="t"/>
            </v:shape>
            <v:line id="_x0000_s14325" style="position:absolute" from="1560,-2084" to="1546,-2040" strokeweight=".24pt"/>
            <v:shape id="_x0000_s14326" type="#_x0000_t75" style="position:absolute;left:1440;top:-2055;width:120;height:154"/>
            <v:shape id="_x0000_s14327" style="position:absolute;left:1718;top:-1388;width:44;height:48" coordorigin="1718,-1388" coordsize="44,48" path="m1752,-1388r-24,l1718,-1373r,24l1728,-1340r24,l1762,-1349r,-24xe" fillcolor="black" stroked="f">
              <v:path arrowok="t"/>
            </v:shape>
            <v:shape id="_x0000_s14328" style="position:absolute;left:907;top:-2243;width:92;height:1013" coordorigin="907,-2242" coordsize="92,1013" o:spt="100" adj="0,,0" path="m907,-2242r,1013m998,-1364r,135e" filled="f" strokeweight=".16931mm">
              <v:stroke joinstyle="round"/>
              <v:formulas/>
              <v:path arrowok="t" o:connecttype="segments"/>
            </v:shape>
            <v:shape id="_x0000_s14329" style="position:absolute;left:974;top:-1388;width:44;height:178" coordorigin="974,-1388" coordsize="44,178" o:spt="100" adj="0,,0" path="m1018,-1244r-10,-9l984,-1253r-10,9l974,-1220r10,10l1008,-1210r10,-10l1018,-1244xm1018,-1373r-10,-15l984,-1388r-10,15l974,-1349r10,9l1008,-1340r10,-9l1018,-1373xe" fillcolor="black" stroked="f">
              <v:stroke joinstyle="round"/>
              <v:formulas/>
              <v:path arrowok="t" o:connecttype="segments"/>
            </v:shape>
            <w10:wrap anchorx="page"/>
          </v:group>
        </w:pict>
      </w:r>
      <w:r>
        <w:pict>
          <v:group id="_x0000_s14330" style="position:absolute;left:0;text-align:left;margin-left:173.1pt;margin-top:-95.85pt;width:6.25pt;height:11.35pt;z-index:-251372544;mso-position-horizontal-relative:page" coordorigin="3462,-1917" coordsize="125,227">
            <v:line id="_x0000_s14331" style="position:absolute" from="3467,-1760" to="3492,-1775" strokeweight=".17625mm"/>
            <v:line id="_x0000_s14332" style="position:absolute" from="3492,-1770" to="3526,-1701" strokeweight=".3525mm"/>
            <v:line id="_x0000_s14333" style="position:absolute" from="3532,-1701" to="3581,-1912" strokeweight=".17625mm"/>
            <w10:wrap anchorx="page"/>
          </v:group>
        </w:pict>
      </w:r>
      <w:r>
        <w:pict>
          <v:line id="_x0000_s14334" style="position:absolute;left:0;text-align:left;z-index:-251371520;mso-position-horizontal-relative:page" from="186.6pt,-88.2pt" to="198.45pt,-88.2pt" strokeweight=".17625mm">
            <w10:wrap anchorx="page"/>
          </v:line>
        </w:pict>
      </w:r>
      <w:r w:rsidR="00164371">
        <w:t>Задание на</w:t>
      </w:r>
      <w:r w:rsidR="00164371">
        <w:rPr>
          <w:spacing w:val="1"/>
        </w:rPr>
        <w:t xml:space="preserve"> </w:t>
      </w:r>
      <w:r w:rsidR="00164371">
        <w:rPr>
          <w:spacing w:val="-3"/>
        </w:rPr>
        <w:t>работу</w:t>
      </w:r>
    </w:p>
    <w:p w:rsidR="00164371" w:rsidRDefault="00164371" w:rsidP="00164371">
      <w:pPr>
        <w:pStyle w:val="a6"/>
        <w:numPr>
          <w:ilvl w:val="1"/>
          <w:numId w:val="54"/>
        </w:numPr>
        <w:tabs>
          <w:tab w:val="left" w:pos="1310"/>
        </w:tabs>
        <w:spacing w:before="120"/>
        <w:ind w:right="727" w:firstLine="537"/>
        <w:jc w:val="left"/>
        <w:rPr>
          <w:b/>
          <w:sz w:val="20"/>
        </w:rPr>
      </w:pPr>
      <w:r>
        <w:rPr>
          <w:b/>
          <w:spacing w:val="-7"/>
          <w:sz w:val="20"/>
        </w:rPr>
        <w:t xml:space="preserve">Исследование соединения </w:t>
      </w:r>
      <w:r>
        <w:rPr>
          <w:b/>
          <w:spacing w:val="-8"/>
          <w:sz w:val="20"/>
        </w:rPr>
        <w:t xml:space="preserve">трансформаторов </w:t>
      </w:r>
      <w:r>
        <w:rPr>
          <w:b/>
          <w:spacing w:val="-6"/>
          <w:sz w:val="20"/>
        </w:rPr>
        <w:t xml:space="preserve">тока </w:t>
      </w:r>
      <w:r>
        <w:rPr>
          <w:b/>
          <w:sz w:val="20"/>
        </w:rPr>
        <w:t xml:space="preserve">в </w:t>
      </w:r>
      <w:r>
        <w:rPr>
          <w:b/>
          <w:spacing w:val="-6"/>
          <w:sz w:val="20"/>
        </w:rPr>
        <w:t xml:space="preserve">схему </w:t>
      </w:r>
      <w:r>
        <w:rPr>
          <w:b/>
          <w:spacing w:val="-7"/>
          <w:sz w:val="20"/>
        </w:rPr>
        <w:t xml:space="preserve">полной </w:t>
      </w:r>
      <w:r>
        <w:rPr>
          <w:b/>
          <w:spacing w:val="-6"/>
          <w:sz w:val="20"/>
        </w:rPr>
        <w:t>звезды</w:t>
      </w:r>
    </w:p>
    <w:p w:rsidR="00164371" w:rsidRDefault="00164371" w:rsidP="00164371">
      <w:pPr>
        <w:pStyle w:val="a6"/>
        <w:numPr>
          <w:ilvl w:val="0"/>
          <w:numId w:val="53"/>
        </w:numPr>
        <w:tabs>
          <w:tab w:val="left" w:pos="1351"/>
          <w:tab w:val="left" w:pos="1352"/>
        </w:tabs>
        <w:spacing w:before="63"/>
        <w:rPr>
          <w:sz w:val="20"/>
        </w:rPr>
      </w:pPr>
      <w:r>
        <w:rPr>
          <w:spacing w:val="-7"/>
          <w:sz w:val="20"/>
        </w:rPr>
        <w:t xml:space="preserve">Соединить обмотки силового </w:t>
      </w:r>
      <w:r>
        <w:rPr>
          <w:spacing w:val="-8"/>
          <w:sz w:val="20"/>
        </w:rPr>
        <w:t xml:space="preserve">трансформатора </w:t>
      </w:r>
      <w:r>
        <w:rPr>
          <w:spacing w:val="-4"/>
          <w:sz w:val="20"/>
        </w:rPr>
        <w:t xml:space="preserve">по </w:t>
      </w:r>
      <w:r>
        <w:rPr>
          <w:spacing w:val="-6"/>
          <w:sz w:val="20"/>
        </w:rPr>
        <w:t>схеме</w:t>
      </w:r>
      <w:r>
        <w:rPr>
          <w:spacing w:val="-23"/>
          <w:sz w:val="20"/>
        </w:rPr>
        <w:t xml:space="preserve"> </w:t>
      </w:r>
      <w:r>
        <w:rPr>
          <w:spacing w:val="-8"/>
          <w:sz w:val="20"/>
        </w:rPr>
        <w:t>Y/Y</w:t>
      </w:r>
      <w:r>
        <w:rPr>
          <w:spacing w:val="-8"/>
          <w:sz w:val="20"/>
          <w:vertAlign w:val="subscript"/>
        </w:rPr>
        <w:t>o</w:t>
      </w:r>
      <w:r>
        <w:rPr>
          <w:spacing w:val="-8"/>
          <w:sz w:val="20"/>
        </w:rPr>
        <w:t>.</w:t>
      </w:r>
    </w:p>
    <w:p w:rsidR="00164371" w:rsidRPr="00C861CC" w:rsidRDefault="00164371" w:rsidP="00164371">
      <w:pPr>
        <w:rPr>
          <w:sz w:val="20"/>
          <w:lang w:val="ru-RU"/>
        </w:rPr>
        <w:sectPr w:rsidR="00164371" w:rsidRPr="00C861CC">
          <w:pgSz w:w="8400" w:h="11900"/>
          <w:pgMar w:top="760" w:right="400" w:bottom="920" w:left="400" w:header="0" w:footer="738" w:gutter="0"/>
          <w:cols w:space="720"/>
        </w:sectPr>
      </w:pPr>
    </w:p>
    <w:p w:rsidR="00164371" w:rsidRDefault="00164371" w:rsidP="00164371">
      <w:pPr>
        <w:pStyle w:val="a6"/>
        <w:numPr>
          <w:ilvl w:val="0"/>
          <w:numId w:val="53"/>
        </w:numPr>
        <w:tabs>
          <w:tab w:val="left" w:pos="1352"/>
        </w:tabs>
        <w:spacing w:before="100" w:line="216" w:lineRule="auto"/>
        <w:ind w:left="449" w:right="441" w:firstLine="537"/>
        <w:jc w:val="both"/>
        <w:rPr>
          <w:sz w:val="20"/>
        </w:rPr>
      </w:pPr>
      <w:r>
        <w:rPr>
          <w:spacing w:val="-6"/>
          <w:sz w:val="20"/>
        </w:rPr>
        <w:lastRenderedPageBreak/>
        <w:t xml:space="preserve">Собрать </w:t>
      </w:r>
      <w:r>
        <w:rPr>
          <w:spacing w:val="-7"/>
          <w:sz w:val="20"/>
        </w:rPr>
        <w:t xml:space="preserve">трансформаторы </w:t>
      </w:r>
      <w:r>
        <w:rPr>
          <w:spacing w:val="-6"/>
          <w:sz w:val="20"/>
        </w:rPr>
        <w:t xml:space="preserve">тока </w:t>
      </w:r>
      <w:r>
        <w:rPr>
          <w:sz w:val="20"/>
        </w:rPr>
        <w:t xml:space="preserve">и </w:t>
      </w:r>
      <w:r>
        <w:rPr>
          <w:spacing w:val="-7"/>
          <w:sz w:val="20"/>
        </w:rPr>
        <w:t xml:space="preserve">измерительные приборы </w:t>
      </w:r>
      <w:r>
        <w:rPr>
          <w:spacing w:val="-4"/>
          <w:sz w:val="20"/>
        </w:rPr>
        <w:t xml:space="preserve">по </w:t>
      </w:r>
      <w:r>
        <w:rPr>
          <w:spacing w:val="-5"/>
          <w:sz w:val="20"/>
        </w:rPr>
        <w:t xml:space="preserve">схеме </w:t>
      </w:r>
      <w:r>
        <w:rPr>
          <w:spacing w:val="-7"/>
          <w:sz w:val="20"/>
        </w:rPr>
        <w:t xml:space="preserve">полной </w:t>
      </w:r>
      <w:r>
        <w:rPr>
          <w:spacing w:val="-5"/>
          <w:sz w:val="20"/>
        </w:rPr>
        <w:t>звезды</w:t>
      </w:r>
      <w:r>
        <w:rPr>
          <w:spacing w:val="-15"/>
          <w:sz w:val="20"/>
        </w:rPr>
        <w:t xml:space="preserve"> </w:t>
      </w:r>
      <w:r>
        <w:rPr>
          <w:spacing w:val="-7"/>
          <w:sz w:val="20"/>
        </w:rPr>
        <w:t>(рис.5).</w:t>
      </w:r>
    </w:p>
    <w:p w:rsidR="00164371" w:rsidRDefault="00164371" w:rsidP="00164371">
      <w:pPr>
        <w:pStyle w:val="a6"/>
        <w:numPr>
          <w:ilvl w:val="0"/>
          <w:numId w:val="53"/>
        </w:numPr>
        <w:tabs>
          <w:tab w:val="left" w:pos="1352"/>
        </w:tabs>
        <w:spacing w:before="4" w:line="216" w:lineRule="auto"/>
        <w:ind w:left="449" w:right="454" w:firstLine="537"/>
        <w:jc w:val="both"/>
        <w:rPr>
          <w:sz w:val="20"/>
        </w:rPr>
      </w:pPr>
      <w:r>
        <w:rPr>
          <w:sz w:val="20"/>
        </w:rPr>
        <w:t xml:space="preserve">Провести </w:t>
      </w:r>
      <w:r>
        <w:rPr>
          <w:spacing w:val="-3"/>
          <w:sz w:val="20"/>
        </w:rPr>
        <w:t xml:space="preserve">опыты </w:t>
      </w:r>
      <w:r>
        <w:rPr>
          <w:sz w:val="20"/>
        </w:rPr>
        <w:t xml:space="preserve">с различными видами КЗ на вторичной обмотке трансформатора и занести результаты в табл.9. </w:t>
      </w:r>
      <w:r>
        <w:rPr>
          <w:spacing w:val="-3"/>
          <w:sz w:val="20"/>
        </w:rPr>
        <w:t xml:space="preserve">Номера </w:t>
      </w:r>
      <w:r>
        <w:rPr>
          <w:sz w:val="20"/>
        </w:rPr>
        <w:t>опытов согласовать с преподавателем.</w:t>
      </w:r>
    </w:p>
    <w:p w:rsidR="00164371" w:rsidRDefault="00164371" w:rsidP="00164371">
      <w:pPr>
        <w:pStyle w:val="a6"/>
        <w:numPr>
          <w:ilvl w:val="0"/>
          <w:numId w:val="53"/>
        </w:numPr>
        <w:tabs>
          <w:tab w:val="left" w:pos="1352"/>
        </w:tabs>
        <w:ind w:left="449" w:right="457" w:firstLine="542"/>
        <w:jc w:val="both"/>
        <w:rPr>
          <w:sz w:val="20"/>
        </w:rPr>
      </w:pPr>
      <w:r>
        <w:rPr>
          <w:sz w:val="20"/>
        </w:rPr>
        <w:t xml:space="preserve">Промоделировать различные неисправности токовых цепей и зане- сти результаты в табл.10. </w:t>
      </w:r>
      <w:r>
        <w:rPr>
          <w:spacing w:val="-3"/>
          <w:sz w:val="20"/>
        </w:rPr>
        <w:t xml:space="preserve">Номера опытов </w:t>
      </w:r>
      <w:r>
        <w:rPr>
          <w:sz w:val="20"/>
        </w:rPr>
        <w:t>согласовать с</w:t>
      </w:r>
      <w:r>
        <w:rPr>
          <w:spacing w:val="20"/>
          <w:sz w:val="20"/>
        </w:rPr>
        <w:t xml:space="preserve"> </w:t>
      </w:r>
      <w:r>
        <w:rPr>
          <w:sz w:val="20"/>
        </w:rPr>
        <w:t>преподавателем.</w:t>
      </w:r>
    </w:p>
    <w:p w:rsidR="00164371" w:rsidRDefault="0021591E" w:rsidP="00164371">
      <w:pPr>
        <w:pStyle w:val="a6"/>
        <w:numPr>
          <w:ilvl w:val="0"/>
          <w:numId w:val="53"/>
        </w:numPr>
        <w:tabs>
          <w:tab w:val="left" w:pos="1352"/>
        </w:tabs>
        <w:ind w:left="449" w:right="457" w:firstLine="542"/>
        <w:jc w:val="both"/>
        <w:rPr>
          <w:sz w:val="20"/>
        </w:rPr>
      </w:pPr>
      <w:r>
        <w:pict>
          <v:group id="_x0000_s14669" style="position:absolute;left:0;text-align:left;margin-left:95.9pt;margin-top:25.4pt;width:112.2pt;height:90.75pt;z-index:-251341824;mso-wrap-distance-left:0;mso-wrap-distance-right:0;mso-position-horizontal-relative:page" coordorigin="1918,508" coordsize="2244,1815">
            <v:shape id="_x0000_s14670" style="position:absolute;left:1924;top:791;width:341;height:456" coordorigin="1925,792" coordsize="341,456" path="m2266,792r-226,l1996,801r-37,25l1934,862r-9,45l1934,950r25,35l1996,1009r44,8l1996,1026r-37,25l1934,1088r-9,44l1934,1177r25,36l1996,1238r44,10l2266,1248e" filled="f" strokeweight=".25397mm">
              <v:path arrowok="t"/>
            </v:shape>
            <v:shape id="_x0000_s14671" type="#_x0000_t75" style="position:absolute;left:1975;top:1494;width:101;height:524"/>
            <v:shape id="_x0000_s14672" style="position:absolute;left:2068;top:508;width:1700;height:1786" coordorigin="2069,508" coordsize="1700,1786" o:spt="100" adj="0,,0" path="m2069,508r,994m2266,792r,456m2069,2011r,283l3768,2294t-850,l2918,2011t850,283l3768,2011m3115,792r-225,l2845,801r-36,25l2784,862r-10,45l2784,950r25,35l2845,1009r45,8l2845,1026r-36,25l2784,1088r-10,44l2784,1177r25,36l2845,1238r45,10l2890,1248r225,e" filled="f" strokeweight=".25397mm">
              <v:stroke joinstyle="round"/>
              <v:formulas/>
              <v:path arrowok="t" o:connecttype="segments"/>
            </v:shape>
            <v:shape id="_x0000_s14673" type="#_x0000_t75" style="position:absolute;left:2824;top:1494;width:101;height:524"/>
            <v:shape id="_x0000_s14674" style="position:absolute;left:2918;top:508;width:1047;height:994" coordorigin="2918,508" coordsize="1047,994" o:spt="100" adj="0,,0" path="m2918,508r,994m3115,792r,456m3965,792r-226,l3695,801r-37,25l3633,862r-9,45l3633,950r25,35l3695,1009r44,8l3695,1026r-37,25l3633,1088r-9,44l3633,1177r25,36l3695,1238r44,10l3965,1248e" filled="f" strokeweight=".25397mm">
              <v:stroke joinstyle="round"/>
              <v:formulas/>
              <v:path arrowok="t" o:connecttype="segments"/>
            </v:shape>
            <v:shape id="_x0000_s14675" type="#_x0000_t75" style="position:absolute;left:3674;top:1494;width:101;height:524"/>
            <v:shape id="_x0000_s14676" style="position:absolute;left:3768;top:508;width:197;height:994" coordorigin="3768,508" coordsize="197,994" o:spt="100" adj="0,,0" path="m3768,508r,994m3965,792r,456e" filled="f" strokeweight=".25397mm">
              <v:stroke joinstyle="round"/>
              <v:formulas/>
              <v:path arrowok="t" o:connecttype="segments"/>
            </v:shape>
            <v:shape id="_x0000_s14677" style="position:absolute;left:2236;top:762;width:1757;height:1560" coordorigin="2237,763" coordsize="1757,1560" o:spt="100" adj="0,,0" path="m2294,1248r-2,-13l2285,1226r-9,-5l2266,1219r-11,2l2246,1226r-7,9l2237,1248r,14l2251,1272r29,l2294,1262r,-14xm2294,792r-2,-11l2285,772r-9,-7l2266,763r-11,2l2246,772r-7,9l2237,792r2,10l2246,811r9,7l2266,820r10,-2l2285,811r7,-9l2294,792xm2947,2294r-2,-11l2938,2274r-9,-6l2918,2265r-12,3l2897,2274r-6,9l2890,2294r1,10l2897,2314r9,6l2918,2323r11,-3l2938,2314r7,-10l2947,2294xm3144,1248r-2,-13l3135,1226r-9,-5l3115,1219r-10,2l3095,1226r-6,9l3086,1248r,14l3101,1272r29,l3144,1262r,-14xm3144,792r-2,-11l3135,772r-9,-7l3115,763r-10,2l3095,772r-6,9l3086,792r3,10l3095,811r10,7l3115,820r11,-2l3135,811r7,-9l3144,792xm3994,1248r-3,-13l3985,1226r-10,-5l3965,1219r-11,2l3945,1226r-7,9l3936,1248r,14l3950,1272r29,l3994,1262r,-14xm3994,792r-3,-11l3985,772r-10,-7l3965,763r-11,2l3945,772r-7,9l3936,792r2,10l3945,811r9,7l3965,820r10,-2l3985,811r6,-9l3994,792xe" fillcolor="black" stroked="f">
              <v:stroke joinstyle="round"/>
              <v:formulas/>
              <v:path arrowok="t" o:connecttype="segments"/>
            </v:shape>
            <v:shape id="_x0000_s14678" type="#_x0000_t202" style="position:absolute;left:2265;top:1268;width:191;height:309" filled="f" stroked="f">
              <v:textbox style="mso-next-textbox:#_x0000_s14678" inset="0,0,0,0">
                <w:txbxContent>
                  <w:p w:rsidR="00164371" w:rsidRDefault="00164371" w:rsidP="00164371">
                    <w:pPr>
                      <w:spacing w:line="308" w:lineRule="exact"/>
                      <w:rPr>
                        <w:i/>
                        <w:sz w:val="28"/>
                      </w:rPr>
                    </w:pPr>
                    <w:r>
                      <w:rPr>
                        <w:i/>
                        <w:w w:val="99"/>
                        <w:sz w:val="28"/>
                      </w:rPr>
                      <w:t>A</w:t>
                    </w:r>
                  </w:p>
                </w:txbxContent>
              </v:textbox>
            </v:shape>
            <v:shape id="_x0000_s14679" type="#_x0000_t202" style="position:absolute;left:3115;top:1268;width:191;height:309" filled="f" stroked="f">
              <v:textbox style="mso-next-textbox:#_x0000_s14679" inset="0,0,0,0">
                <w:txbxContent>
                  <w:p w:rsidR="00164371" w:rsidRDefault="00164371" w:rsidP="00164371">
                    <w:pPr>
                      <w:spacing w:line="308" w:lineRule="exact"/>
                      <w:rPr>
                        <w:i/>
                        <w:sz w:val="28"/>
                      </w:rPr>
                    </w:pPr>
                    <w:r>
                      <w:rPr>
                        <w:i/>
                        <w:w w:val="99"/>
                        <w:sz w:val="28"/>
                      </w:rPr>
                      <w:t>B</w:t>
                    </w:r>
                  </w:p>
                </w:txbxContent>
              </v:textbox>
            </v:shape>
            <v:shape id="_x0000_s14680" type="#_x0000_t202" style="position:absolute;left:3955;top:1268;width:206;height:309" filled="f" stroked="f">
              <v:textbox style="mso-next-textbox:#_x0000_s14680" inset="0,0,0,0">
                <w:txbxContent>
                  <w:p w:rsidR="00164371" w:rsidRDefault="00164371" w:rsidP="00164371">
                    <w:pPr>
                      <w:spacing w:line="308" w:lineRule="exact"/>
                      <w:rPr>
                        <w:i/>
                        <w:sz w:val="28"/>
                      </w:rPr>
                    </w:pPr>
                    <w:r>
                      <w:rPr>
                        <w:i/>
                        <w:w w:val="99"/>
                        <w:sz w:val="28"/>
                      </w:rPr>
                      <w:t>C</w:t>
                    </w:r>
                  </w:p>
                </w:txbxContent>
              </v:textbox>
            </v:shape>
            <v:shape id="_x0000_s14681" type="#_x0000_t202" style="position:absolute;left:2208;top:1945;width:191;height:309" filled="f" stroked="f">
              <v:textbox style="mso-next-textbox:#_x0000_s14681" inset="0,0,0,0">
                <w:txbxContent>
                  <w:p w:rsidR="00164371" w:rsidRDefault="00164371" w:rsidP="00164371">
                    <w:pPr>
                      <w:spacing w:line="308" w:lineRule="exact"/>
                      <w:rPr>
                        <w:i/>
                        <w:sz w:val="28"/>
                      </w:rPr>
                    </w:pPr>
                    <w:r>
                      <w:rPr>
                        <w:i/>
                        <w:w w:val="99"/>
                        <w:sz w:val="28"/>
                      </w:rPr>
                      <w:t>X</w:t>
                    </w:r>
                  </w:p>
                </w:txbxContent>
              </v:textbox>
            </v:shape>
            <v:shape id="_x0000_s14682" type="#_x0000_t202" style="position:absolute;left:3062;top:1945;width:175;height:309" filled="f" stroked="f">
              <v:textbox style="mso-next-textbox:#_x0000_s14682" inset="0,0,0,0">
                <w:txbxContent>
                  <w:p w:rsidR="00164371" w:rsidRDefault="00164371" w:rsidP="00164371">
                    <w:pPr>
                      <w:spacing w:line="308" w:lineRule="exact"/>
                      <w:rPr>
                        <w:i/>
                        <w:sz w:val="28"/>
                      </w:rPr>
                    </w:pPr>
                    <w:r>
                      <w:rPr>
                        <w:i/>
                        <w:w w:val="99"/>
                        <w:sz w:val="28"/>
                      </w:rPr>
                      <w:t>Y</w:t>
                    </w:r>
                  </w:p>
                </w:txbxContent>
              </v:textbox>
            </v:shape>
            <v:shape id="_x0000_s14683" type="#_x0000_t202" style="position:absolute;left:3912;top:1945;width:175;height:309" filled="f" stroked="f">
              <v:textbox style="mso-next-textbox:#_x0000_s14683" inset="0,0,0,0">
                <w:txbxContent>
                  <w:p w:rsidR="00164371" w:rsidRDefault="00164371" w:rsidP="00164371">
                    <w:pPr>
                      <w:spacing w:line="308" w:lineRule="exact"/>
                      <w:rPr>
                        <w:i/>
                        <w:sz w:val="28"/>
                      </w:rPr>
                    </w:pPr>
                    <w:r>
                      <w:rPr>
                        <w:i/>
                        <w:w w:val="99"/>
                        <w:sz w:val="28"/>
                      </w:rPr>
                      <w:t>Z</w:t>
                    </w:r>
                  </w:p>
                </w:txbxContent>
              </v:textbox>
            </v:shape>
            <w10:wrap type="topAndBottom" anchorx="page"/>
          </v:group>
        </w:pict>
      </w:r>
      <w:r w:rsidR="00164371">
        <w:rPr>
          <w:sz w:val="20"/>
        </w:rPr>
        <w:t xml:space="preserve">По результатам выполненных измерений построить векторные диаграммы </w:t>
      </w:r>
      <w:r w:rsidR="00164371">
        <w:rPr>
          <w:spacing w:val="-3"/>
          <w:sz w:val="20"/>
        </w:rPr>
        <w:t xml:space="preserve">токов </w:t>
      </w:r>
      <w:r w:rsidR="00164371">
        <w:rPr>
          <w:sz w:val="20"/>
        </w:rPr>
        <w:t>и сделать необходимые</w:t>
      </w:r>
      <w:r w:rsidR="00164371">
        <w:rPr>
          <w:spacing w:val="6"/>
          <w:sz w:val="20"/>
        </w:rPr>
        <w:t xml:space="preserve"> </w:t>
      </w:r>
      <w:r w:rsidR="00164371">
        <w:rPr>
          <w:sz w:val="20"/>
        </w:rPr>
        <w:t>заключения.</w:t>
      </w:r>
    </w:p>
    <w:p w:rsidR="00164371" w:rsidRDefault="00164371" w:rsidP="00164371">
      <w:pPr>
        <w:pStyle w:val="a7"/>
        <w:spacing w:before="4"/>
        <w:rPr>
          <w:sz w:val="6"/>
        </w:rPr>
      </w:pPr>
    </w:p>
    <w:p w:rsidR="00164371" w:rsidRDefault="0021591E" w:rsidP="00164371">
      <w:pPr>
        <w:pStyle w:val="a7"/>
        <w:spacing w:line="20" w:lineRule="exact"/>
        <w:ind w:left="1660"/>
        <w:rPr>
          <w:sz w:val="2"/>
        </w:rPr>
      </w:pPr>
      <w:r>
        <w:rPr>
          <w:sz w:val="2"/>
        </w:rPr>
      </w:r>
      <w:r>
        <w:rPr>
          <w:sz w:val="2"/>
        </w:rPr>
        <w:pict>
          <v:group id="_x0000_s12039" style="width:85pt;height:.75pt;mso-position-horizontal-relative:char;mso-position-vertical-relative:line" coordsize="1700,15">
            <v:line id="_x0000_s12040" style="position:absolute" from="0,7" to="1699,7" strokeweight=".25397mm"/>
            <w10:wrap type="none"/>
            <w10:anchorlock/>
          </v:group>
        </w:pict>
      </w:r>
    </w:p>
    <w:p w:rsidR="00164371" w:rsidRDefault="0021591E" w:rsidP="00164371">
      <w:pPr>
        <w:pStyle w:val="a7"/>
        <w:spacing w:before="7"/>
        <w:rPr>
          <w:sz w:val="5"/>
        </w:rPr>
      </w:pPr>
      <w:r>
        <w:pict>
          <v:group id="_x0000_s14684" style="position:absolute;margin-left:97.3pt;margin-top:5.2pt;width:234.15pt;height:211pt;z-index:-251340800;mso-wrap-distance-left:0;mso-wrap-distance-right:0;mso-position-horizontal-relative:page" coordorigin="1946,104" coordsize="4683,4220">
            <v:shape id="_x0000_s14685" type="#_x0000_t75" style="position:absolute;left:1975;top:422;width:101;height:524"/>
            <v:shape id="_x0000_s14686" style="position:absolute;left:2068;top:146;width:1700;height:4148" coordorigin="2069,147" coordsize="1700,4148" o:spt="100" adj="0,,0" path="m2069,4294r,-3355m2069,430r,-283l3768,147t-850,l2918,430m3768,147r,283m2918,430r-33,7l2857,455r-18,28l2832,516r7,31l2857,573r28,18l2918,598r,l2918,598r,l2885,605r-28,18l2839,651r-7,33l2839,718r18,28l2885,764r33,7l2918,771r,l2918,771t,l2885,777r-28,18l2839,821r-7,31l2839,886r18,28l2885,932r33,7l2918,939r,l2918,939t,3355l2918,939e" filled="f" strokeweight=".25397mm">
              <v:stroke joinstyle="round"/>
              <v:formulas/>
              <v:path arrowok="t" o:connecttype="segments"/>
            </v:shape>
            <v:shape id="_x0000_s14687" type="#_x0000_t75" style="position:absolute;left:3674;top:422;width:101;height:524"/>
            <v:line id="_x0000_s14688" style="position:absolute" from="3768,4294" to="3768,939" strokeweight=".25397mm"/>
            <v:shape id="_x0000_s14689" style="position:absolute;left:2889;top:103;width:58;height:58" coordorigin="2890,104" coordsize="58,58" path="m2918,104r-12,2l2897,113r-6,9l2890,132r1,11l2897,152r9,7l2918,161r11,-2l2938,152r7,-9l2947,132r-2,-10l2938,113r-9,-7l2918,104xe" fillcolor="black" stroked="f">
              <v:path arrowok="t"/>
            </v:shape>
            <v:line id="_x0000_s14690" style="position:absolute" from="3768,142" to="4474,142" strokeweight=".25397mm"/>
            <v:shape id="_x0000_s14691" style="position:absolute;left:2040;top:1150;width:1757;height:58" coordorigin="2040,1150" coordsize="1757,58" o:spt="100" adj="0,,0" path="m2098,1179r-3,-11l2089,1159r-10,-7l2069,1150r-13,2l2047,1159r-5,9l2040,1179r2,12l2047,1200r9,6l2069,1208r10,-2l2089,1200r6,-9l2098,1179xm2947,1179r-2,-11l2938,1159r-9,-7l2918,1150r-12,2l2897,1159r-6,9l2890,1179r1,12l2897,1200r9,6l2918,1208r11,-2l2938,1200r7,-9l2947,1179xm3797,1179r-3,-11l3788,1159r-9,-7l3768,1150r-11,2l3748,1159r-6,9l3739,1179r3,12l3748,1200r9,6l3768,1208r11,-2l3788,1200r6,-9l3797,1179xe" fillcolor="black" stroked="f">
              <v:stroke joinstyle="round"/>
              <v:formulas/>
              <v:path arrowok="t" o:connecttype="segments"/>
            </v:shape>
            <v:shape id="_x0000_s14692" style="position:absolute;left:1953;top:1462;width:4248;height:2127" coordorigin="1954,1462" coordsize="4248,2127" o:spt="100" adj="0,,0" path="m3994,2878r-226,l3724,2887r-37,25l3662,2949r-9,44l3662,3038r25,36l3724,3099r44,9l3724,3117r-37,23l3662,3175r-9,44l3662,3263r25,37l3724,3325r44,9l3994,3334m2294,1462r850,m3144,2878r-226,l2874,2887r-37,25l2812,2949r-9,44l2812,3038r25,36l2874,3099r44,9l2874,3117r-37,23l2812,3175r-9,44l2812,3263r25,37l2874,3325r44,9l2918,3334r226,m2294,2878r-225,l2024,2887r-36,25l1963,2949r-9,44l1963,3038r25,36l2024,3099r45,9l2024,3117r-36,23l1963,3175r-9,44l1963,3263r25,37l2024,3325r45,9l2069,3334r225,m2294,2878r,-1416m6202,2028r-12,-71l6158,1895r-49,-49l6047,1814r-71,-11l5905,1814r-62,32l5794,1895r-32,62l5750,2028r12,72l5794,2162r49,49l5905,2243r71,11l6047,2243r62,-32l6158,2162r32,-62l6202,2028m3144,2878r,-850l5750,2028m2294,3334r,254m2294,3588r3456,m6202,2595r-12,-72l6158,2461r-49,-48l6047,2381r-71,-12l5905,2381r-62,32l5794,2461r-32,62l5750,2595r12,72l5794,2730r49,50l5905,2813r71,12l6047,2813r62,-33l6158,2730r32,-63l6202,2595e" filled="f" strokeweight=".25397mm">
              <v:stroke joinstyle="round"/>
              <v:formulas/>
              <v:path arrowok="t" o:connecttype="segments"/>
            </v:shape>
            <v:shape id="_x0000_s14693" style="position:absolute;left:2040;top:2849;width:1983;height:1474" coordorigin="2040,2849" coordsize="1983,1474" o:spt="100" adj="0,,0" path="m2098,4294r-3,-11l2089,4274r-10,-6l2069,4265r-13,3l2047,4274r-5,9l2040,4294r2,13l2047,4316r9,5l2069,4323r10,-2l2089,4316r6,-9l2098,4294xm2323,3334r-2,-13l2314,3312r-9,-5l2294,3305r-10,2l2275,3312r-7,9l2266,3334r2,11l2275,3354r9,6l2294,3363r11,-3l2314,3354r7,-9l2323,3334xm2323,2878r-2,-11l2314,2858r-9,-6l2294,2849r-10,3l2275,2858r-7,9l2266,2878r2,13l2275,2900r9,5l2294,2907r11,-2l2314,2900r7,-9l2323,2878xm2947,4294r-2,-11l2938,4274r-9,-6l2918,4265r-12,3l2897,4274r-6,9l2890,4294r1,13l2897,4316r9,5l2918,4323r11,-2l2938,4316r7,-9l2947,4294xm3173,3334r-3,-13l3164,3312r-9,-5l3144,3305r-11,2l3124,3312r-6,9l3115,3334r3,11l3124,3354r9,6l3144,3363r11,-3l3164,3354r6,-9l3173,3334xm3173,2878r-3,-11l3164,2858r-9,-6l3144,2849r-11,3l3124,2858r-6,9l3115,2878r3,13l3124,2900r9,5l3144,2907r11,-2l3164,2900r6,-9l3173,2878xm3797,4294r-3,-11l3788,4274r-9,-6l3768,4265r-11,3l3748,4274r-6,9l3739,4294r3,13l3748,4316r9,5l3768,4323r11,-2l3788,4316r6,-9l3797,4294xm4022,3334r-2,-13l4013,3312r-9,-5l3994,3305r-11,2l3974,3312r-7,9l3965,3334r2,11l3974,3354r9,6l3994,3363r10,-3l4013,3354r7,-9l4022,3334xm4022,2878r-2,-11l4013,2858r-9,-6l3994,2849r-11,3l3974,2858r-7,9l3965,2878r2,13l3974,2900r9,5l3994,2907r10,-2l4013,2900r7,-9l4022,2878xe" fillcolor="black" stroked="f">
              <v:stroke joinstyle="round"/>
              <v:formulas/>
              <v:path arrowok="t" o:connecttype="segments"/>
            </v:shape>
            <v:line id="_x0000_s14694" style="position:absolute" from="4474,132" to="4474,4294" strokeweight=".25397mm"/>
            <v:shape id="_x0000_s14695" style="position:absolute;left:4444;top:1150;width:58;height:3173" coordorigin="4445,1150" coordsize="58,3173" o:spt="100" adj="0,,0" path="m4502,4294r-1,-11l4495,4274r-9,-6l4474,4265r-11,3l4454,4274r-7,9l4445,4294r2,13l4454,4316r9,5l4474,4323r12,-2l4495,4316r6,-9l4502,4294xm4502,1179r-1,-11l4495,1159r-9,-7l4474,1150r-11,2l4454,1159r-7,9l4445,1179r2,12l4454,1200r9,6l4474,1208r12,-2l4495,1200r6,-9l4502,1179xe" fillcolor="black" stroked="f">
              <v:stroke joinstyle="round"/>
              <v:formulas/>
              <v:path arrowok="t" o:connecttype="segments"/>
            </v:shape>
            <v:shape id="_x0000_s14696" style="position:absolute;left:3115;top:1236;width:3485;height:1642" coordorigin="3115,1236" coordsize="3485,1642" o:spt="100" adj="0,,0" path="m3994,2595r,283m6202,1462r-12,-71l6158,1329r-49,-49l6047,1248r-71,-12l5905,1248r-62,32l5794,1329r-32,62l5750,1462r12,71l5794,1595r49,49l5905,1676r71,12l6047,1676r62,-32l6158,1595r32,-62l6202,1462t-452,l3115,1462m5750,2595r-1756,m6202,1462r398,l6600,2595r-398,m6600,2028r-398,e" filled="f" strokeweight=".25397mm">
              <v:stroke joinstyle="round"/>
              <v:formulas/>
              <v:path arrowok="t" o:connecttype="segments"/>
            </v:shape>
            <v:shape id="_x0000_s14697" style="position:absolute;left:6571;top:1999;width:58;height:58" coordorigin="6571,2000" coordsize="58,58" path="m6600,2000r-11,2l6580,2009r-6,9l6571,2028r3,13l6580,2050r9,5l6600,2057r11,-2l6620,2050r6,-9l6629,2028r-3,-10l6620,2009r-9,-7l6600,2000xe" fillcolor="black" stroked="f">
              <v:path arrowok="t"/>
            </v:shape>
            <v:shape id="_x0000_s14698" style="position:absolute;left:3144;top:3334;width:850;height:255" coordorigin="3144,3334" coordsize="850,255" o:spt="100" adj="0,,0" path="m3144,3334r,254m3994,3334r,254e" filled="f" strokeweight=".25397mm">
              <v:stroke joinstyle="round"/>
              <v:formulas/>
              <v:path arrowok="t" o:connecttype="segments"/>
            </v:shape>
            <v:shape id="_x0000_s14699" style="position:absolute;left:3124;top:3559;width:898;height:58" coordorigin="3125,3560" coordsize="898,58" o:spt="100" adj="0,,0" path="m3178,3588r-2,-10l3170,3569r-9,-7l3149,3560r-15,l3125,3574r,29l3134,3617r15,l3161,3615r9,-7l3176,3599r2,-11xm4022,3588r-2,-10l4013,3569r-9,-7l3994,3560r-11,2l3974,3569r-7,9l3965,3588r2,11l3974,3608r9,7l3994,3617r10,-2l4013,3608r7,-9l4022,3588xe" fillcolor="black" stroked="f">
              <v:stroke joinstyle="round"/>
              <v:formulas/>
              <v:path arrowok="t" o:connecttype="segments"/>
            </v:shape>
            <v:shape id="_x0000_s14700" style="position:absolute;left:6172;top:2594;width:428;height:994" coordorigin="6173,2595" coordsize="428,994" path="m6600,2595r,993l6173,3588e" filled="f" strokeweight=".25397mm">
              <v:path arrowok="t"/>
            </v:shape>
            <v:shape id="_x0000_s14701" style="position:absolute;left:5750;top:3362;width:452;height:452" coordorigin="5750,3363" coordsize="452,452" path="m5976,3363r-71,11l5843,3406r-49,49l5762,3517r-12,71l5762,3660r32,62l5843,3771r62,32l5976,3814r71,-11l6109,3771r49,-49l6190,3660r12,-72l6190,3517r-32,-62l6109,3406r-62,-32l5976,3363xe" stroked="f">
              <v:path arrowok="t"/>
            </v:shape>
            <v:shape id="_x0000_s14702" style="position:absolute;left:3878;top:3362;width:2324;height:792" coordorigin="3878,3363" coordsize="2324,792" o:spt="100" adj="0,,0" path="m6202,3588r-12,-71l6158,3455r-49,-49l6047,3374r-71,-11l5905,3374r-62,32l5794,3455r-32,62l5750,3588r12,72l5794,3722r49,49l5905,3803r71,11l6047,3803r62,-32l6158,3722r32,-62l6202,3588m3955,4155r77,m3917,4116r153,m3878,4078r231,m3994,3588r,490e" filled="f" strokeweight=".25397mm">
              <v:stroke joinstyle="round"/>
              <v:formulas/>
              <v:path arrowok="t" o:connecttype="segments"/>
            </v:shape>
            <v:shape id="_x0000_s14703" style="position:absolute;left:6571;top:2566;width:58;height:58" coordorigin="6571,2566" coordsize="58,58" path="m6600,2566r-11,2l6580,2575r-6,9l6571,2595r3,12l6580,2616r9,6l6600,2624r11,-2l6620,2616r6,-9l6629,2595r-3,-11l6620,2575r-9,-7l6600,2566xe" fillcolor="black" stroked="f">
              <v:path arrowok="t"/>
            </v:shape>
            <v:shape id="_x0000_s14704" type="#_x0000_t202" style="position:absolute;left:2222;top:153;width:160;height:875" filled="f" stroked="f">
              <v:textbox style="mso-next-textbox:#_x0000_s14704" inset="0,0,0,0">
                <w:txbxContent>
                  <w:p w:rsidR="00164371" w:rsidRDefault="00164371" w:rsidP="00164371">
                    <w:pPr>
                      <w:spacing w:line="309" w:lineRule="exact"/>
                      <w:ind w:left="9"/>
                      <w:rPr>
                        <w:i/>
                        <w:sz w:val="28"/>
                      </w:rPr>
                    </w:pPr>
                    <w:r>
                      <w:rPr>
                        <w:i/>
                        <w:w w:val="99"/>
                        <w:sz w:val="28"/>
                      </w:rPr>
                      <w:t>x</w:t>
                    </w:r>
                  </w:p>
                  <w:p w:rsidR="00164371" w:rsidRDefault="00164371" w:rsidP="00164371">
                    <w:pPr>
                      <w:spacing w:before="244" w:line="322" w:lineRule="exact"/>
                      <w:rPr>
                        <w:i/>
                        <w:sz w:val="28"/>
                      </w:rPr>
                    </w:pPr>
                    <w:r>
                      <w:rPr>
                        <w:i/>
                        <w:w w:val="99"/>
                        <w:sz w:val="28"/>
                      </w:rPr>
                      <w:t>a</w:t>
                    </w:r>
                  </w:p>
                </w:txbxContent>
              </v:textbox>
            </v:shape>
            <v:shape id="_x0000_s14705" type="#_x0000_t202" style="position:absolute;left:3072;top:153;width:160;height:875" filled="f" stroked="f">
              <v:textbox style="mso-next-textbox:#_x0000_s14705" inset="0,0,0,0">
                <w:txbxContent>
                  <w:p w:rsidR="00164371" w:rsidRDefault="00164371" w:rsidP="00164371">
                    <w:pPr>
                      <w:spacing w:line="309" w:lineRule="exact"/>
                      <w:ind w:left="9"/>
                      <w:rPr>
                        <w:i/>
                        <w:sz w:val="28"/>
                      </w:rPr>
                    </w:pPr>
                    <w:r>
                      <w:rPr>
                        <w:i/>
                        <w:w w:val="99"/>
                        <w:sz w:val="28"/>
                      </w:rPr>
                      <w:t>y</w:t>
                    </w:r>
                  </w:p>
                  <w:p w:rsidR="00164371" w:rsidRDefault="00164371" w:rsidP="00164371">
                    <w:pPr>
                      <w:spacing w:before="244" w:line="322" w:lineRule="exact"/>
                      <w:rPr>
                        <w:i/>
                        <w:sz w:val="28"/>
                      </w:rPr>
                    </w:pPr>
                    <w:r>
                      <w:rPr>
                        <w:i/>
                        <w:w w:val="99"/>
                        <w:sz w:val="28"/>
                      </w:rPr>
                      <w:t>b</w:t>
                    </w:r>
                  </w:p>
                </w:txbxContent>
              </v:textbox>
            </v:shape>
            <v:shape id="_x0000_s14706" type="#_x0000_t202" style="position:absolute;left:3931;top:153;width:144;height:875" filled="f" stroked="f">
              <v:textbox style="mso-next-textbox:#_x0000_s14706" inset="0,0,0,0">
                <w:txbxContent>
                  <w:p w:rsidR="00164371" w:rsidRDefault="00164371" w:rsidP="00164371">
                    <w:pPr>
                      <w:spacing w:line="309" w:lineRule="exact"/>
                      <w:ind w:left="4"/>
                      <w:rPr>
                        <w:i/>
                        <w:sz w:val="28"/>
                      </w:rPr>
                    </w:pPr>
                    <w:r>
                      <w:rPr>
                        <w:i/>
                        <w:w w:val="99"/>
                        <w:sz w:val="28"/>
                      </w:rPr>
                      <w:t>z</w:t>
                    </w:r>
                  </w:p>
                  <w:p w:rsidR="00164371" w:rsidRDefault="00164371" w:rsidP="00164371">
                    <w:pPr>
                      <w:spacing w:before="244" w:line="322" w:lineRule="exact"/>
                      <w:rPr>
                        <w:i/>
                        <w:sz w:val="28"/>
                      </w:rPr>
                    </w:pPr>
                    <w:r>
                      <w:rPr>
                        <w:i/>
                        <w:w w:val="99"/>
                        <w:sz w:val="28"/>
                      </w:rPr>
                      <w:t>c</w:t>
                    </w:r>
                  </w:p>
                </w:txbxContent>
              </v:textbox>
            </v:shape>
            <v:shape id="_x0000_s14707" type="#_x0000_t202" style="position:absolute;left:4656;top:748;width:160;height:309" filled="f" stroked="f">
              <v:textbox style="mso-next-textbox:#_x0000_s14707" inset="0,0,0,0">
                <w:txbxContent>
                  <w:p w:rsidR="00164371" w:rsidRDefault="00164371" w:rsidP="00164371">
                    <w:pPr>
                      <w:spacing w:line="308" w:lineRule="exact"/>
                      <w:rPr>
                        <w:i/>
                        <w:sz w:val="28"/>
                      </w:rPr>
                    </w:pPr>
                    <w:r>
                      <w:rPr>
                        <w:i/>
                        <w:w w:val="99"/>
                        <w:sz w:val="28"/>
                      </w:rPr>
                      <w:t>0</w:t>
                    </w:r>
                  </w:p>
                </w:txbxContent>
              </v:textbox>
            </v:shape>
            <v:shape id="_x0000_s14708" type="#_x0000_t202" style="position:absolute;left:5246;top:1117;width:484;height:1460" filled="f" stroked="f">
              <v:textbox style="mso-next-textbox:#_x0000_s14708" inset="0,0,0,0">
                <w:txbxContent>
                  <w:p w:rsidR="00164371" w:rsidRDefault="00164371" w:rsidP="00164371">
                    <w:pPr>
                      <w:spacing w:line="422" w:lineRule="auto"/>
                      <w:ind w:right="25"/>
                      <w:rPr>
                        <w:i/>
                        <w:sz w:val="28"/>
                      </w:rPr>
                    </w:pPr>
                    <w:r>
                      <w:rPr>
                        <w:i/>
                        <w:spacing w:val="2"/>
                        <w:w w:val="99"/>
                        <w:sz w:val="28"/>
                      </w:rPr>
                      <w:t>Р</w:t>
                    </w:r>
                    <w:r>
                      <w:rPr>
                        <w:i/>
                        <w:spacing w:val="-2"/>
                        <w:w w:val="99"/>
                        <w:sz w:val="28"/>
                      </w:rPr>
                      <w:t>А</w:t>
                    </w:r>
                    <w:r>
                      <w:rPr>
                        <w:i/>
                        <w:w w:val="104"/>
                        <w:sz w:val="28"/>
                        <w:vertAlign w:val="subscript"/>
                      </w:rPr>
                      <w:t>1</w:t>
                    </w:r>
                    <w:r>
                      <w:rPr>
                        <w:i/>
                        <w:w w:val="104"/>
                        <w:sz w:val="28"/>
                      </w:rPr>
                      <w:t xml:space="preserve"> </w:t>
                    </w:r>
                    <w:r>
                      <w:rPr>
                        <w:i/>
                        <w:spacing w:val="2"/>
                        <w:w w:val="99"/>
                        <w:sz w:val="28"/>
                      </w:rPr>
                      <w:t>Р</w:t>
                    </w:r>
                    <w:r>
                      <w:rPr>
                        <w:i/>
                        <w:spacing w:val="-2"/>
                        <w:w w:val="99"/>
                        <w:sz w:val="28"/>
                      </w:rPr>
                      <w:t>А</w:t>
                    </w:r>
                    <w:r>
                      <w:rPr>
                        <w:i/>
                        <w:w w:val="104"/>
                        <w:sz w:val="28"/>
                        <w:vertAlign w:val="subscript"/>
                      </w:rPr>
                      <w:t>2</w:t>
                    </w:r>
                  </w:p>
                  <w:p w:rsidR="00164371" w:rsidRDefault="00164371" w:rsidP="00164371">
                    <w:pPr>
                      <w:spacing w:line="321" w:lineRule="exact"/>
                      <w:ind w:left="28"/>
                      <w:rPr>
                        <w:i/>
                        <w:sz w:val="28"/>
                      </w:rPr>
                    </w:pPr>
                    <w:r>
                      <w:rPr>
                        <w:i/>
                        <w:sz w:val="28"/>
                      </w:rPr>
                      <w:t>РА</w:t>
                    </w:r>
                    <w:r>
                      <w:rPr>
                        <w:i/>
                        <w:sz w:val="28"/>
                        <w:vertAlign w:val="subscript"/>
                      </w:rPr>
                      <w:t>3</w:t>
                    </w:r>
                  </w:p>
                </w:txbxContent>
              </v:textbox>
            </v:shape>
            <v:shape id="_x0000_s14709" type="#_x0000_t202" style="position:absolute;left:2342;top:2562;width:316;height:836" filled="f" stroked="f">
              <v:textbox style="mso-next-textbox:#_x0000_s14709" inset="0,0,0,0">
                <w:txbxContent>
                  <w:p w:rsidR="00164371" w:rsidRDefault="00164371" w:rsidP="00164371">
                    <w:pPr>
                      <w:spacing w:line="309" w:lineRule="exact"/>
                      <w:rPr>
                        <w:i/>
                        <w:sz w:val="28"/>
                      </w:rPr>
                    </w:pPr>
                    <w:r>
                      <w:rPr>
                        <w:i/>
                        <w:sz w:val="28"/>
                      </w:rPr>
                      <w:t>И</w:t>
                    </w:r>
                    <w:r>
                      <w:rPr>
                        <w:i/>
                        <w:sz w:val="28"/>
                        <w:vertAlign w:val="subscript"/>
                      </w:rPr>
                      <w:t>1</w:t>
                    </w:r>
                  </w:p>
                  <w:p w:rsidR="00164371" w:rsidRDefault="00164371" w:rsidP="00164371">
                    <w:pPr>
                      <w:spacing w:before="187"/>
                      <w:rPr>
                        <w:i/>
                        <w:sz w:val="28"/>
                      </w:rPr>
                    </w:pPr>
                    <w:r>
                      <w:rPr>
                        <w:i/>
                        <w:sz w:val="28"/>
                      </w:rPr>
                      <w:t>И</w:t>
                    </w:r>
                    <w:r>
                      <w:rPr>
                        <w:i/>
                        <w:sz w:val="28"/>
                        <w:vertAlign w:val="subscript"/>
                      </w:rPr>
                      <w:t>2</w:t>
                    </w:r>
                  </w:p>
                </w:txbxContent>
              </v:textbox>
            </v:shape>
            <v:shape id="_x0000_s14710" type="#_x0000_t202" style="position:absolute;left:3192;top:2562;width:316;height:836" filled="f" stroked="f">
              <v:textbox style="mso-next-textbox:#_x0000_s14710" inset="0,0,0,0">
                <w:txbxContent>
                  <w:p w:rsidR="00164371" w:rsidRDefault="00164371" w:rsidP="00164371">
                    <w:pPr>
                      <w:spacing w:line="309" w:lineRule="exact"/>
                      <w:rPr>
                        <w:i/>
                        <w:sz w:val="28"/>
                      </w:rPr>
                    </w:pPr>
                    <w:r>
                      <w:rPr>
                        <w:i/>
                        <w:sz w:val="28"/>
                      </w:rPr>
                      <w:t>И</w:t>
                    </w:r>
                    <w:r>
                      <w:rPr>
                        <w:i/>
                        <w:sz w:val="28"/>
                        <w:vertAlign w:val="subscript"/>
                      </w:rPr>
                      <w:t>1</w:t>
                    </w:r>
                  </w:p>
                  <w:p w:rsidR="00164371" w:rsidRDefault="00164371" w:rsidP="00164371">
                    <w:pPr>
                      <w:spacing w:before="187"/>
                      <w:rPr>
                        <w:i/>
                        <w:sz w:val="28"/>
                      </w:rPr>
                    </w:pPr>
                    <w:r>
                      <w:rPr>
                        <w:i/>
                        <w:sz w:val="28"/>
                      </w:rPr>
                      <w:t>И</w:t>
                    </w:r>
                    <w:r>
                      <w:rPr>
                        <w:i/>
                        <w:sz w:val="28"/>
                        <w:vertAlign w:val="subscript"/>
                      </w:rPr>
                      <w:t>2</w:t>
                    </w:r>
                  </w:p>
                </w:txbxContent>
              </v:textbox>
            </v:shape>
            <v:shape id="_x0000_s14711" type="#_x0000_t202" style="position:absolute;left:4041;top:2562;width:316;height:894" filled="f" stroked="f">
              <v:textbox style="mso-next-textbox:#_x0000_s14711" inset="0,0,0,0">
                <w:txbxContent>
                  <w:p w:rsidR="00164371" w:rsidRDefault="00164371" w:rsidP="00164371">
                    <w:pPr>
                      <w:spacing w:line="309" w:lineRule="exact"/>
                      <w:rPr>
                        <w:i/>
                        <w:sz w:val="28"/>
                      </w:rPr>
                    </w:pPr>
                    <w:r>
                      <w:rPr>
                        <w:i/>
                        <w:sz w:val="28"/>
                      </w:rPr>
                      <w:t>И</w:t>
                    </w:r>
                    <w:r>
                      <w:rPr>
                        <w:i/>
                        <w:sz w:val="28"/>
                        <w:vertAlign w:val="subscript"/>
                      </w:rPr>
                      <w:t>1</w:t>
                    </w:r>
                  </w:p>
                  <w:p w:rsidR="00164371" w:rsidRDefault="00164371" w:rsidP="00164371">
                    <w:pPr>
                      <w:spacing w:before="244"/>
                      <w:rPr>
                        <w:i/>
                        <w:sz w:val="28"/>
                      </w:rPr>
                    </w:pPr>
                    <w:r>
                      <w:rPr>
                        <w:i/>
                        <w:sz w:val="28"/>
                      </w:rPr>
                      <w:t>И</w:t>
                    </w:r>
                    <w:r>
                      <w:rPr>
                        <w:i/>
                        <w:sz w:val="28"/>
                        <w:vertAlign w:val="subscript"/>
                      </w:rPr>
                      <w:t>2</w:t>
                    </w:r>
                  </w:p>
                </w:txbxContent>
              </v:textbox>
            </v:shape>
            <v:shape id="_x0000_s14712" type="#_x0000_t202" style="position:absolute;left:5889;top:1257;width:191;height:1442" filled="f" stroked="f">
              <v:textbox style="mso-next-textbox:#_x0000_s14712" inset="0,0,0,0">
                <w:txbxContent>
                  <w:p w:rsidR="00164371" w:rsidRDefault="00164371" w:rsidP="00164371">
                    <w:pPr>
                      <w:spacing w:line="422" w:lineRule="auto"/>
                      <w:ind w:right="-1"/>
                      <w:rPr>
                        <w:i/>
                        <w:sz w:val="28"/>
                      </w:rPr>
                    </w:pPr>
                    <w:r>
                      <w:rPr>
                        <w:i/>
                        <w:sz w:val="28"/>
                      </w:rPr>
                      <w:t>А</w:t>
                    </w:r>
                    <w:r>
                      <w:rPr>
                        <w:i/>
                        <w:w w:val="99"/>
                        <w:sz w:val="28"/>
                      </w:rPr>
                      <w:t xml:space="preserve"> </w:t>
                    </w:r>
                    <w:r>
                      <w:rPr>
                        <w:i/>
                        <w:sz w:val="28"/>
                      </w:rPr>
                      <w:t>А</w:t>
                    </w:r>
                  </w:p>
                  <w:p w:rsidR="00164371" w:rsidRDefault="00164371" w:rsidP="00164371">
                    <w:pPr>
                      <w:spacing w:line="321" w:lineRule="exact"/>
                      <w:rPr>
                        <w:i/>
                        <w:sz w:val="28"/>
                      </w:rPr>
                    </w:pPr>
                    <w:r>
                      <w:rPr>
                        <w:i/>
                        <w:w w:val="99"/>
                        <w:sz w:val="28"/>
                      </w:rPr>
                      <w:t>А</w:t>
                    </w:r>
                  </w:p>
                </w:txbxContent>
              </v:textbox>
            </v:shape>
            <v:shape id="_x0000_s14713" type="#_x0000_t202" style="position:absolute;left:5304;top:3181;width:455;height:332" filled="f" stroked="f">
              <v:textbox style="mso-next-textbox:#_x0000_s14713" inset="0,0,0,0">
                <w:txbxContent>
                  <w:p w:rsidR="00164371" w:rsidRDefault="00164371" w:rsidP="00164371">
                    <w:pPr>
                      <w:spacing w:line="309" w:lineRule="exact"/>
                      <w:rPr>
                        <w:i/>
                        <w:sz w:val="28"/>
                      </w:rPr>
                    </w:pPr>
                    <w:r>
                      <w:rPr>
                        <w:i/>
                        <w:sz w:val="28"/>
                      </w:rPr>
                      <w:t>РА</w:t>
                    </w:r>
                    <w:r>
                      <w:rPr>
                        <w:i/>
                        <w:sz w:val="28"/>
                        <w:vertAlign w:val="subscript"/>
                      </w:rPr>
                      <w:t>4</w:t>
                    </w:r>
                  </w:p>
                </w:txbxContent>
              </v:textbox>
            </v:shape>
            <v:shape id="_x0000_s14714" type="#_x0000_t202" style="position:absolute;left:5889;top:3383;width:191;height:309" filled="f" stroked="f">
              <v:textbox style="mso-next-textbox:#_x0000_s14714" inset="0,0,0,0">
                <w:txbxContent>
                  <w:p w:rsidR="00164371" w:rsidRDefault="00164371" w:rsidP="00164371">
                    <w:pPr>
                      <w:spacing w:line="308" w:lineRule="exact"/>
                      <w:rPr>
                        <w:i/>
                        <w:sz w:val="28"/>
                      </w:rPr>
                    </w:pPr>
                    <w:r>
                      <w:rPr>
                        <w:i/>
                        <w:w w:val="99"/>
                        <w:sz w:val="28"/>
                      </w:rPr>
                      <w:t>А</w:t>
                    </w:r>
                  </w:p>
                </w:txbxContent>
              </v:textbox>
            </v:shape>
            <w10:wrap type="topAndBottom" anchorx="page"/>
          </v:group>
        </w:pict>
      </w:r>
    </w:p>
    <w:p w:rsidR="00164371" w:rsidRPr="00C861CC" w:rsidRDefault="00164371" w:rsidP="00164371">
      <w:pPr>
        <w:tabs>
          <w:tab w:val="left" w:pos="2388"/>
          <w:tab w:val="left" w:pos="3238"/>
          <w:tab w:val="left" w:pos="4035"/>
        </w:tabs>
        <w:spacing w:before="36"/>
        <w:ind w:left="1596"/>
        <w:rPr>
          <w:i/>
          <w:sz w:val="18"/>
          <w:lang w:val="ru-RU"/>
        </w:rPr>
      </w:pPr>
      <w:r>
        <w:rPr>
          <w:i/>
          <w:sz w:val="28"/>
        </w:rPr>
        <w:t>L</w:t>
      </w:r>
      <w:r w:rsidRPr="00C861CC">
        <w:rPr>
          <w:i/>
          <w:position w:val="-3"/>
          <w:sz w:val="18"/>
          <w:lang w:val="ru-RU"/>
        </w:rPr>
        <w:t>1</w:t>
      </w:r>
      <w:r w:rsidRPr="00C861CC">
        <w:rPr>
          <w:i/>
          <w:position w:val="-3"/>
          <w:sz w:val="18"/>
          <w:lang w:val="ru-RU"/>
        </w:rPr>
        <w:tab/>
      </w:r>
      <w:r>
        <w:rPr>
          <w:i/>
          <w:sz w:val="28"/>
        </w:rPr>
        <w:t>L</w:t>
      </w:r>
      <w:r w:rsidRPr="00C861CC">
        <w:rPr>
          <w:i/>
          <w:position w:val="-3"/>
          <w:sz w:val="18"/>
          <w:lang w:val="ru-RU"/>
        </w:rPr>
        <w:t>2</w:t>
      </w:r>
      <w:r w:rsidRPr="00C861CC">
        <w:rPr>
          <w:i/>
          <w:position w:val="-3"/>
          <w:sz w:val="18"/>
          <w:lang w:val="ru-RU"/>
        </w:rPr>
        <w:tab/>
      </w:r>
      <w:r>
        <w:rPr>
          <w:i/>
          <w:sz w:val="28"/>
        </w:rPr>
        <w:t>L</w:t>
      </w:r>
      <w:r w:rsidRPr="00C861CC">
        <w:rPr>
          <w:i/>
          <w:position w:val="-3"/>
          <w:sz w:val="18"/>
          <w:lang w:val="ru-RU"/>
        </w:rPr>
        <w:t>3</w:t>
      </w:r>
      <w:r w:rsidRPr="00C861CC">
        <w:rPr>
          <w:i/>
          <w:position w:val="-3"/>
          <w:sz w:val="18"/>
          <w:lang w:val="ru-RU"/>
        </w:rPr>
        <w:tab/>
      </w:r>
      <w:r>
        <w:rPr>
          <w:i/>
          <w:sz w:val="28"/>
        </w:rPr>
        <w:t>L</w:t>
      </w:r>
      <w:r w:rsidRPr="00C861CC">
        <w:rPr>
          <w:i/>
          <w:position w:val="-3"/>
          <w:sz w:val="18"/>
          <w:lang w:val="ru-RU"/>
        </w:rPr>
        <w:t>0</w:t>
      </w:r>
    </w:p>
    <w:p w:rsidR="00164371" w:rsidRDefault="00164371" w:rsidP="00164371">
      <w:pPr>
        <w:pStyle w:val="a7"/>
        <w:spacing w:before="209"/>
        <w:ind w:left="2921" w:right="443" w:hanging="2396"/>
      </w:pPr>
      <w:r>
        <w:t>Рис.5. Схема проведения опытов по изучению соединения трансформаторов тока полной звездой</w:t>
      </w:r>
    </w:p>
    <w:p w:rsidR="00164371" w:rsidRPr="00C861CC" w:rsidRDefault="00164371" w:rsidP="00164371">
      <w:pPr>
        <w:rPr>
          <w:lang w:val="ru-RU"/>
        </w:rPr>
        <w:sectPr w:rsidR="00164371" w:rsidRPr="00C861CC">
          <w:pgSz w:w="8400" w:h="11900"/>
          <w:pgMar w:top="740" w:right="400" w:bottom="920" w:left="400" w:header="0" w:footer="738" w:gutter="0"/>
          <w:cols w:space="720"/>
        </w:sectPr>
      </w:pPr>
    </w:p>
    <w:p w:rsidR="00164371" w:rsidRDefault="00164371" w:rsidP="00164371">
      <w:pPr>
        <w:pStyle w:val="a7"/>
        <w:spacing w:before="76"/>
        <w:ind w:left="6088" w:right="276"/>
        <w:jc w:val="center"/>
      </w:pPr>
      <w:r>
        <w:lastRenderedPageBreak/>
        <w:t>Таблица 9</w:t>
      </w:r>
    </w:p>
    <w:p w:rsidR="00164371" w:rsidRDefault="00164371" w:rsidP="00164371">
      <w:pPr>
        <w:pStyle w:val="a7"/>
        <w:spacing w:before="1" w:after="9"/>
        <w:ind w:left="735" w:right="742"/>
        <w:jc w:val="center"/>
      </w:pPr>
      <w:r>
        <w:t>Результаты измерений при различных видах КЗ</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2"/>
        <w:gridCol w:w="1502"/>
        <w:gridCol w:w="902"/>
        <w:gridCol w:w="902"/>
        <w:gridCol w:w="902"/>
        <w:gridCol w:w="907"/>
        <w:gridCol w:w="1123"/>
      </w:tblGrid>
      <w:tr w:rsidR="00164371" w:rsidTr="005D61D9">
        <w:trPr>
          <w:trHeight w:val="230"/>
        </w:trPr>
        <w:tc>
          <w:tcPr>
            <w:tcW w:w="902" w:type="dxa"/>
            <w:vMerge w:val="restart"/>
          </w:tcPr>
          <w:p w:rsidR="00164371" w:rsidRDefault="00164371" w:rsidP="005D61D9">
            <w:pPr>
              <w:pStyle w:val="TableParagraph"/>
              <w:spacing w:line="221" w:lineRule="exact"/>
              <w:ind w:left="10"/>
              <w:jc w:val="center"/>
              <w:rPr>
                <w:sz w:val="20"/>
              </w:rPr>
            </w:pPr>
            <w:r>
              <w:rPr>
                <w:sz w:val="20"/>
              </w:rPr>
              <w:t>№</w:t>
            </w:r>
          </w:p>
          <w:p w:rsidR="00164371" w:rsidRDefault="00164371" w:rsidP="005D61D9">
            <w:pPr>
              <w:pStyle w:val="TableParagraph"/>
              <w:spacing w:line="229" w:lineRule="exact"/>
              <w:ind w:left="297" w:right="285"/>
              <w:jc w:val="center"/>
              <w:rPr>
                <w:sz w:val="20"/>
              </w:rPr>
            </w:pPr>
            <w:r>
              <w:rPr>
                <w:sz w:val="20"/>
              </w:rPr>
              <w:t>п/п</w:t>
            </w:r>
          </w:p>
        </w:tc>
        <w:tc>
          <w:tcPr>
            <w:tcW w:w="1502" w:type="dxa"/>
            <w:vMerge w:val="restart"/>
          </w:tcPr>
          <w:p w:rsidR="00164371" w:rsidRDefault="00164371" w:rsidP="005D61D9">
            <w:pPr>
              <w:pStyle w:val="TableParagraph"/>
              <w:spacing w:line="221" w:lineRule="exact"/>
              <w:ind w:left="437"/>
              <w:rPr>
                <w:sz w:val="20"/>
              </w:rPr>
            </w:pPr>
            <w:r>
              <w:rPr>
                <w:sz w:val="20"/>
              </w:rPr>
              <w:t>Вид КЗ</w:t>
            </w:r>
          </w:p>
        </w:tc>
        <w:tc>
          <w:tcPr>
            <w:tcW w:w="3613" w:type="dxa"/>
            <w:gridSpan w:val="4"/>
          </w:tcPr>
          <w:p w:rsidR="00164371" w:rsidRDefault="00164371" w:rsidP="005D61D9">
            <w:pPr>
              <w:pStyle w:val="TableParagraph"/>
              <w:spacing w:line="210" w:lineRule="exact"/>
              <w:ind w:left="1504" w:right="1495"/>
              <w:jc w:val="center"/>
              <w:rPr>
                <w:sz w:val="20"/>
              </w:rPr>
            </w:pPr>
            <w:r>
              <w:rPr>
                <w:sz w:val="20"/>
              </w:rPr>
              <w:t>Ток, А</w:t>
            </w:r>
          </w:p>
        </w:tc>
        <w:tc>
          <w:tcPr>
            <w:tcW w:w="1123" w:type="dxa"/>
            <w:vMerge w:val="restart"/>
          </w:tcPr>
          <w:p w:rsidR="00164371" w:rsidRDefault="00164371" w:rsidP="005D61D9">
            <w:pPr>
              <w:pStyle w:val="TableParagraph"/>
              <w:spacing w:line="221" w:lineRule="exact"/>
              <w:ind w:left="117"/>
              <w:rPr>
                <w:sz w:val="20"/>
              </w:rPr>
            </w:pPr>
            <w:r>
              <w:rPr>
                <w:sz w:val="20"/>
              </w:rPr>
              <w:t>Векторная</w:t>
            </w:r>
          </w:p>
          <w:p w:rsidR="00164371" w:rsidRDefault="00164371" w:rsidP="005D61D9">
            <w:pPr>
              <w:pStyle w:val="TableParagraph"/>
              <w:spacing w:line="229" w:lineRule="exact"/>
              <w:ind w:left="107"/>
              <w:rPr>
                <w:sz w:val="20"/>
              </w:rPr>
            </w:pPr>
            <w:r>
              <w:rPr>
                <w:sz w:val="20"/>
              </w:rPr>
              <w:t>диаграмма</w:t>
            </w:r>
          </w:p>
        </w:tc>
      </w:tr>
      <w:tr w:rsidR="00164371" w:rsidTr="005D61D9">
        <w:trPr>
          <w:trHeight w:val="230"/>
        </w:trPr>
        <w:tc>
          <w:tcPr>
            <w:tcW w:w="902" w:type="dxa"/>
            <w:vMerge/>
            <w:tcBorders>
              <w:top w:val="nil"/>
            </w:tcBorders>
          </w:tcPr>
          <w:p w:rsidR="00164371" w:rsidRDefault="00164371" w:rsidP="005D61D9">
            <w:pPr>
              <w:rPr>
                <w:sz w:val="2"/>
                <w:szCs w:val="2"/>
              </w:rPr>
            </w:pPr>
          </w:p>
        </w:tc>
        <w:tc>
          <w:tcPr>
            <w:tcW w:w="1502" w:type="dxa"/>
            <w:vMerge/>
            <w:tcBorders>
              <w:top w:val="nil"/>
            </w:tcBorders>
          </w:tcPr>
          <w:p w:rsidR="00164371" w:rsidRDefault="00164371" w:rsidP="005D61D9">
            <w:pPr>
              <w:rPr>
                <w:sz w:val="2"/>
                <w:szCs w:val="2"/>
              </w:rPr>
            </w:pPr>
          </w:p>
        </w:tc>
        <w:tc>
          <w:tcPr>
            <w:tcW w:w="902" w:type="dxa"/>
          </w:tcPr>
          <w:p w:rsidR="00164371" w:rsidRDefault="00164371" w:rsidP="005D61D9">
            <w:pPr>
              <w:pStyle w:val="TableParagraph"/>
              <w:spacing w:line="210" w:lineRule="exact"/>
              <w:ind w:left="269"/>
              <w:rPr>
                <w:sz w:val="20"/>
              </w:rPr>
            </w:pPr>
            <w:r>
              <w:rPr>
                <w:sz w:val="20"/>
              </w:rPr>
              <w:t>РА1</w:t>
            </w:r>
          </w:p>
        </w:tc>
        <w:tc>
          <w:tcPr>
            <w:tcW w:w="902" w:type="dxa"/>
          </w:tcPr>
          <w:p w:rsidR="00164371" w:rsidRDefault="00164371" w:rsidP="005D61D9">
            <w:pPr>
              <w:pStyle w:val="TableParagraph"/>
              <w:spacing w:line="210" w:lineRule="exact"/>
              <w:ind w:left="269"/>
              <w:rPr>
                <w:sz w:val="20"/>
              </w:rPr>
            </w:pPr>
            <w:r>
              <w:rPr>
                <w:sz w:val="20"/>
              </w:rPr>
              <w:t>РА2</w:t>
            </w:r>
          </w:p>
        </w:tc>
        <w:tc>
          <w:tcPr>
            <w:tcW w:w="902" w:type="dxa"/>
          </w:tcPr>
          <w:p w:rsidR="00164371" w:rsidRDefault="00164371" w:rsidP="005D61D9">
            <w:pPr>
              <w:pStyle w:val="TableParagraph"/>
              <w:spacing w:line="210" w:lineRule="exact"/>
              <w:ind w:left="270"/>
              <w:rPr>
                <w:sz w:val="20"/>
              </w:rPr>
            </w:pPr>
            <w:r>
              <w:rPr>
                <w:sz w:val="20"/>
              </w:rPr>
              <w:t>РА3</w:t>
            </w:r>
          </w:p>
        </w:tc>
        <w:tc>
          <w:tcPr>
            <w:tcW w:w="907" w:type="dxa"/>
          </w:tcPr>
          <w:p w:rsidR="00164371" w:rsidRDefault="00164371" w:rsidP="005D61D9">
            <w:pPr>
              <w:pStyle w:val="TableParagraph"/>
              <w:spacing w:line="210" w:lineRule="exact"/>
              <w:ind w:left="275"/>
              <w:rPr>
                <w:sz w:val="20"/>
              </w:rPr>
            </w:pPr>
            <w:r>
              <w:rPr>
                <w:sz w:val="20"/>
              </w:rPr>
              <w:t>РА4</w:t>
            </w:r>
          </w:p>
        </w:tc>
        <w:tc>
          <w:tcPr>
            <w:tcW w:w="1123" w:type="dxa"/>
            <w:vMerge/>
            <w:tcBorders>
              <w:top w:val="nil"/>
            </w:tcBorders>
          </w:tcPr>
          <w:p w:rsidR="00164371" w:rsidRDefault="00164371" w:rsidP="005D61D9">
            <w:pPr>
              <w:rPr>
                <w:sz w:val="2"/>
                <w:szCs w:val="2"/>
              </w:rPr>
            </w:pPr>
          </w:p>
        </w:tc>
      </w:tr>
      <w:tr w:rsidR="00164371" w:rsidTr="005D61D9">
        <w:trPr>
          <w:trHeight w:val="230"/>
        </w:trPr>
        <w:tc>
          <w:tcPr>
            <w:tcW w:w="902" w:type="dxa"/>
          </w:tcPr>
          <w:p w:rsidR="00164371" w:rsidRDefault="00164371" w:rsidP="005D61D9">
            <w:pPr>
              <w:pStyle w:val="TableParagraph"/>
              <w:spacing w:line="210" w:lineRule="exact"/>
              <w:ind w:left="14"/>
              <w:jc w:val="center"/>
              <w:rPr>
                <w:sz w:val="20"/>
              </w:rPr>
            </w:pPr>
            <w:r>
              <w:rPr>
                <w:sz w:val="20"/>
              </w:rPr>
              <w:t>1</w:t>
            </w:r>
          </w:p>
        </w:tc>
        <w:tc>
          <w:tcPr>
            <w:tcW w:w="1502" w:type="dxa"/>
          </w:tcPr>
          <w:p w:rsidR="00164371" w:rsidRDefault="00164371" w:rsidP="005D61D9">
            <w:pPr>
              <w:pStyle w:val="TableParagraph"/>
              <w:spacing w:line="210" w:lineRule="exact"/>
              <w:ind w:left="249"/>
              <w:rPr>
                <w:sz w:val="20"/>
              </w:rPr>
            </w:pPr>
            <w:r>
              <w:rPr>
                <w:sz w:val="20"/>
              </w:rPr>
              <w:t>Трёхфазное</w:t>
            </w:r>
          </w:p>
        </w:tc>
        <w:tc>
          <w:tcPr>
            <w:tcW w:w="902" w:type="dxa"/>
          </w:tcPr>
          <w:p w:rsidR="00164371" w:rsidRDefault="00164371" w:rsidP="005D61D9">
            <w:pPr>
              <w:pStyle w:val="TableParagraph"/>
              <w:rPr>
                <w:sz w:val="16"/>
              </w:rPr>
            </w:pPr>
          </w:p>
        </w:tc>
        <w:tc>
          <w:tcPr>
            <w:tcW w:w="902" w:type="dxa"/>
          </w:tcPr>
          <w:p w:rsidR="00164371" w:rsidRDefault="00164371" w:rsidP="005D61D9">
            <w:pPr>
              <w:pStyle w:val="TableParagraph"/>
              <w:rPr>
                <w:sz w:val="16"/>
              </w:rPr>
            </w:pPr>
          </w:p>
        </w:tc>
        <w:tc>
          <w:tcPr>
            <w:tcW w:w="902" w:type="dxa"/>
          </w:tcPr>
          <w:p w:rsidR="00164371" w:rsidRDefault="00164371" w:rsidP="005D61D9">
            <w:pPr>
              <w:pStyle w:val="TableParagraph"/>
              <w:rPr>
                <w:sz w:val="16"/>
              </w:rPr>
            </w:pPr>
          </w:p>
        </w:tc>
        <w:tc>
          <w:tcPr>
            <w:tcW w:w="907" w:type="dxa"/>
          </w:tcPr>
          <w:p w:rsidR="00164371" w:rsidRDefault="00164371" w:rsidP="005D61D9">
            <w:pPr>
              <w:pStyle w:val="TableParagraph"/>
              <w:rPr>
                <w:sz w:val="16"/>
              </w:rPr>
            </w:pPr>
          </w:p>
        </w:tc>
        <w:tc>
          <w:tcPr>
            <w:tcW w:w="1123" w:type="dxa"/>
          </w:tcPr>
          <w:p w:rsidR="00164371" w:rsidRDefault="00164371" w:rsidP="005D61D9">
            <w:pPr>
              <w:pStyle w:val="TableParagraph"/>
              <w:rPr>
                <w:sz w:val="16"/>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2</w:t>
            </w:r>
          </w:p>
        </w:tc>
        <w:tc>
          <w:tcPr>
            <w:tcW w:w="1502" w:type="dxa"/>
          </w:tcPr>
          <w:p w:rsidR="00164371" w:rsidRDefault="00164371" w:rsidP="005D61D9">
            <w:pPr>
              <w:pStyle w:val="TableParagraph"/>
              <w:spacing w:line="221" w:lineRule="exact"/>
              <w:ind w:left="158" w:right="150"/>
              <w:jc w:val="center"/>
              <w:rPr>
                <w:sz w:val="20"/>
              </w:rPr>
            </w:pPr>
            <w:r>
              <w:rPr>
                <w:sz w:val="20"/>
              </w:rPr>
              <w:t>Трёхфазное с</w:t>
            </w:r>
          </w:p>
          <w:p w:rsidR="00164371" w:rsidRDefault="00164371" w:rsidP="005D61D9">
            <w:pPr>
              <w:pStyle w:val="TableParagraph"/>
              <w:spacing w:line="219" w:lineRule="exact"/>
              <w:ind w:left="158" w:right="146"/>
              <w:jc w:val="center"/>
              <w:rPr>
                <w:sz w:val="20"/>
              </w:rPr>
            </w:pPr>
            <w:r>
              <w:rPr>
                <w:sz w:val="20"/>
              </w:rPr>
              <w:t>землёй</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3</w:t>
            </w:r>
          </w:p>
        </w:tc>
        <w:tc>
          <w:tcPr>
            <w:tcW w:w="1502" w:type="dxa"/>
          </w:tcPr>
          <w:p w:rsidR="00164371" w:rsidRDefault="00164371" w:rsidP="005D61D9">
            <w:pPr>
              <w:pStyle w:val="TableParagraph"/>
              <w:spacing w:line="221" w:lineRule="exact"/>
              <w:ind w:left="158" w:right="149"/>
              <w:jc w:val="center"/>
              <w:rPr>
                <w:sz w:val="20"/>
              </w:rPr>
            </w:pPr>
            <w:r>
              <w:rPr>
                <w:sz w:val="20"/>
              </w:rPr>
              <w:t>Двухфазное</w:t>
            </w:r>
          </w:p>
          <w:p w:rsidR="00164371" w:rsidRDefault="00164371" w:rsidP="005D61D9">
            <w:pPr>
              <w:pStyle w:val="TableParagraph"/>
              <w:spacing w:line="219" w:lineRule="exact"/>
              <w:ind w:left="158" w:right="143"/>
              <w:jc w:val="center"/>
              <w:rPr>
                <w:sz w:val="20"/>
              </w:rPr>
            </w:pPr>
            <w:r>
              <w:rPr>
                <w:sz w:val="20"/>
              </w:rPr>
              <w:t>a – b</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4</w:t>
            </w:r>
          </w:p>
        </w:tc>
        <w:tc>
          <w:tcPr>
            <w:tcW w:w="1502" w:type="dxa"/>
          </w:tcPr>
          <w:p w:rsidR="00164371" w:rsidRDefault="00164371" w:rsidP="005D61D9">
            <w:pPr>
              <w:pStyle w:val="TableParagraph"/>
              <w:spacing w:line="221" w:lineRule="exact"/>
              <w:ind w:left="158" w:right="149"/>
              <w:jc w:val="center"/>
              <w:rPr>
                <w:sz w:val="20"/>
              </w:rPr>
            </w:pPr>
            <w:r>
              <w:rPr>
                <w:sz w:val="20"/>
              </w:rPr>
              <w:t>Двухфазное</w:t>
            </w:r>
          </w:p>
          <w:p w:rsidR="00164371" w:rsidRDefault="00164371" w:rsidP="005D61D9">
            <w:pPr>
              <w:pStyle w:val="TableParagraph"/>
              <w:spacing w:line="219" w:lineRule="exact"/>
              <w:ind w:left="158" w:right="145"/>
              <w:jc w:val="center"/>
              <w:rPr>
                <w:sz w:val="20"/>
              </w:rPr>
            </w:pPr>
            <w:r>
              <w:rPr>
                <w:sz w:val="20"/>
              </w:rPr>
              <w:t>b – c</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5</w:t>
            </w:r>
          </w:p>
        </w:tc>
        <w:tc>
          <w:tcPr>
            <w:tcW w:w="1502" w:type="dxa"/>
          </w:tcPr>
          <w:p w:rsidR="00164371" w:rsidRDefault="00164371" w:rsidP="005D61D9">
            <w:pPr>
              <w:pStyle w:val="TableParagraph"/>
              <w:spacing w:line="221" w:lineRule="exact"/>
              <w:ind w:left="158" w:right="149"/>
              <w:jc w:val="center"/>
              <w:rPr>
                <w:sz w:val="20"/>
              </w:rPr>
            </w:pPr>
            <w:r>
              <w:rPr>
                <w:sz w:val="20"/>
              </w:rPr>
              <w:t>Двухфазное</w:t>
            </w:r>
          </w:p>
          <w:p w:rsidR="00164371" w:rsidRDefault="00164371" w:rsidP="005D61D9">
            <w:pPr>
              <w:pStyle w:val="TableParagraph"/>
              <w:spacing w:line="219" w:lineRule="exact"/>
              <w:ind w:left="154" w:right="150"/>
              <w:jc w:val="center"/>
              <w:rPr>
                <w:sz w:val="20"/>
              </w:rPr>
            </w:pPr>
            <w:r>
              <w:rPr>
                <w:sz w:val="20"/>
              </w:rPr>
              <w:t>c – a</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6</w:t>
            </w:r>
          </w:p>
        </w:tc>
        <w:tc>
          <w:tcPr>
            <w:tcW w:w="1502" w:type="dxa"/>
          </w:tcPr>
          <w:p w:rsidR="00164371" w:rsidRDefault="00164371" w:rsidP="005D61D9">
            <w:pPr>
              <w:pStyle w:val="TableParagraph"/>
              <w:spacing w:line="221" w:lineRule="exact"/>
              <w:ind w:left="240"/>
              <w:rPr>
                <w:sz w:val="20"/>
              </w:rPr>
            </w:pPr>
            <w:r>
              <w:rPr>
                <w:sz w:val="20"/>
              </w:rPr>
              <w:t>Двухфазное</w:t>
            </w:r>
          </w:p>
          <w:p w:rsidR="00164371" w:rsidRDefault="00164371" w:rsidP="005D61D9">
            <w:pPr>
              <w:pStyle w:val="TableParagraph"/>
              <w:spacing w:line="219" w:lineRule="exact"/>
              <w:ind w:left="168"/>
              <w:rPr>
                <w:sz w:val="20"/>
              </w:rPr>
            </w:pPr>
            <w:r>
              <w:rPr>
                <w:sz w:val="20"/>
              </w:rPr>
              <w:t>a – b c землёй</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7</w:t>
            </w:r>
          </w:p>
        </w:tc>
        <w:tc>
          <w:tcPr>
            <w:tcW w:w="1502" w:type="dxa"/>
          </w:tcPr>
          <w:p w:rsidR="00164371" w:rsidRDefault="00164371" w:rsidP="005D61D9">
            <w:pPr>
              <w:pStyle w:val="TableParagraph"/>
              <w:spacing w:line="221" w:lineRule="exact"/>
              <w:ind w:left="240"/>
              <w:rPr>
                <w:sz w:val="20"/>
              </w:rPr>
            </w:pPr>
            <w:r>
              <w:rPr>
                <w:sz w:val="20"/>
              </w:rPr>
              <w:t>Двухфазное</w:t>
            </w:r>
          </w:p>
          <w:p w:rsidR="00164371" w:rsidRDefault="00164371" w:rsidP="005D61D9">
            <w:pPr>
              <w:pStyle w:val="TableParagraph"/>
              <w:spacing w:line="219" w:lineRule="exact"/>
              <w:ind w:left="168"/>
              <w:rPr>
                <w:sz w:val="20"/>
              </w:rPr>
            </w:pPr>
            <w:r>
              <w:rPr>
                <w:sz w:val="20"/>
              </w:rPr>
              <w:t>b – c с землёй</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RPr="008837DB" w:rsidTr="005D61D9">
        <w:trPr>
          <w:trHeight w:val="455"/>
        </w:trPr>
        <w:tc>
          <w:tcPr>
            <w:tcW w:w="902" w:type="dxa"/>
          </w:tcPr>
          <w:p w:rsidR="00164371" w:rsidRDefault="00164371" w:rsidP="005D61D9">
            <w:pPr>
              <w:pStyle w:val="TableParagraph"/>
              <w:spacing w:line="221" w:lineRule="exact"/>
              <w:ind w:left="14"/>
              <w:jc w:val="center"/>
              <w:rPr>
                <w:sz w:val="20"/>
              </w:rPr>
            </w:pPr>
            <w:r>
              <w:rPr>
                <w:sz w:val="20"/>
              </w:rPr>
              <w:t>8</w:t>
            </w:r>
          </w:p>
        </w:tc>
        <w:tc>
          <w:tcPr>
            <w:tcW w:w="1502" w:type="dxa"/>
          </w:tcPr>
          <w:p w:rsidR="00164371" w:rsidRDefault="00164371" w:rsidP="005D61D9">
            <w:pPr>
              <w:pStyle w:val="TableParagraph"/>
              <w:spacing w:line="218" w:lineRule="exact"/>
              <w:ind w:left="240"/>
              <w:rPr>
                <w:sz w:val="20"/>
              </w:rPr>
            </w:pPr>
            <w:r>
              <w:rPr>
                <w:sz w:val="20"/>
              </w:rPr>
              <w:t>Двухфазное</w:t>
            </w:r>
          </w:p>
          <w:p w:rsidR="00164371" w:rsidRDefault="00164371" w:rsidP="005D61D9">
            <w:pPr>
              <w:pStyle w:val="TableParagraph"/>
              <w:spacing w:line="217" w:lineRule="exact"/>
              <w:ind w:left="173"/>
              <w:rPr>
                <w:sz w:val="20"/>
              </w:rPr>
            </w:pPr>
            <w:r>
              <w:rPr>
                <w:sz w:val="20"/>
              </w:rPr>
              <w:t>с – a с землёй</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9</w:t>
            </w:r>
          </w:p>
        </w:tc>
        <w:tc>
          <w:tcPr>
            <w:tcW w:w="1502" w:type="dxa"/>
          </w:tcPr>
          <w:p w:rsidR="00164371" w:rsidRDefault="00164371" w:rsidP="005D61D9">
            <w:pPr>
              <w:pStyle w:val="TableParagraph"/>
              <w:spacing w:line="221" w:lineRule="exact"/>
              <w:ind w:left="158" w:right="144"/>
              <w:jc w:val="center"/>
              <w:rPr>
                <w:sz w:val="20"/>
              </w:rPr>
            </w:pPr>
            <w:r>
              <w:rPr>
                <w:sz w:val="20"/>
              </w:rPr>
              <w:t>Однофазное</w:t>
            </w:r>
          </w:p>
          <w:p w:rsidR="00164371" w:rsidRDefault="00164371" w:rsidP="005D61D9">
            <w:pPr>
              <w:pStyle w:val="TableParagraph"/>
              <w:spacing w:line="219" w:lineRule="exact"/>
              <w:ind w:left="158" w:right="143"/>
              <w:jc w:val="center"/>
              <w:rPr>
                <w:sz w:val="20"/>
              </w:rPr>
            </w:pPr>
            <w:r>
              <w:rPr>
                <w:sz w:val="20"/>
              </w:rPr>
              <w:t>а – 0</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295" w:right="285"/>
              <w:jc w:val="center"/>
              <w:rPr>
                <w:sz w:val="20"/>
              </w:rPr>
            </w:pPr>
            <w:r>
              <w:rPr>
                <w:sz w:val="20"/>
              </w:rPr>
              <w:t>10</w:t>
            </w:r>
          </w:p>
        </w:tc>
        <w:tc>
          <w:tcPr>
            <w:tcW w:w="1502" w:type="dxa"/>
          </w:tcPr>
          <w:p w:rsidR="00164371" w:rsidRDefault="00164371" w:rsidP="005D61D9">
            <w:pPr>
              <w:pStyle w:val="TableParagraph"/>
              <w:spacing w:line="221" w:lineRule="exact"/>
              <w:ind w:left="158" w:right="144"/>
              <w:jc w:val="center"/>
              <w:rPr>
                <w:sz w:val="20"/>
              </w:rPr>
            </w:pPr>
            <w:r>
              <w:rPr>
                <w:sz w:val="20"/>
              </w:rPr>
              <w:t>Однофазное</w:t>
            </w:r>
          </w:p>
          <w:p w:rsidR="00164371" w:rsidRDefault="00164371" w:rsidP="005D61D9">
            <w:pPr>
              <w:pStyle w:val="TableParagraph"/>
              <w:spacing w:line="219" w:lineRule="exact"/>
              <w:ind w:left="155" w:right="150"/>
              <w:jc w:val="center"/>
              <w:rPr>
                <w:sz w:val="20"/>
              </w:rPr>
            </w:pPr>
            <w:r>
              <w:rPr>
                <w:sz w:val="20"/>
              </w:rPr>
              <w:t>b – 0</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295" w:right="285"/>
              <w:jc w:val="center"/>
              <w:rPr>
                <w:sz w:val="20"/>
              </w:rPr>
            </w:pPr>
            <w:r>
              <w:rPr>
                <w:sz w:val="20"/>
              </w:rPr>
              <w:t>11</w:t>
            </w:r>
          </w:p>
        </w:tc>
        <w:tc>
          <w:tcPr>
            <w:tcW w:w="1502" w:type="dxa"/>
          </w:tcPr>
          <w:p w:rsidR="00164371" w:rsidRDefault="00164371" w:rsidP="005D61D9">
            <w:pPr>
              <w:pStyle w:val="TableParagraph"/>
              <w:spacing w:line="221" w:lineRule="exact"/>
              <w:ind w:left="158" w:right="144"/>
              <w:jc w:val="center"/>
              <w:rPr>
                <w:sz w:val="20"/>
              </w:rPr>
            </w:pPr>
            <w:r>
              <w:rPr>
                <w:sz w:val="20"/>
              </w:rPr>
              <w:t>Однофазное</w:t>
            </w:r>
          </w:p>
          <w:p w:rsidR="00164371" w:rsidRDefault="00164371" w:rsidP="005D61D9">
            <w:pPr>
              <w:pStyle w:val="TableParagraph"/>
              <w:spacing w:line="219" w:lineRule="exact"/>
              <w:ind w:left="155" w:right="150"/>
              <w:jc w:val="center"/>
              <w:rPr>
                <w:sz w:val="20"/>
              </w:rPr>
            </w:pPr>
            <w:r>
              <w:rPr>
                <w:sz w:val="20"/>
              </w:rPr>
              <w:t>c – 0</w:t>
            </w: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907"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bl>
    <w:p w:rsidR="00164371" w:rsidRDefault="00164371" w:rsidP="00164371">
      <w:pPr>
        <w:pStyle w:val="a7"/>
        <w:spacing w:before="1"/>
        <w:rPr>
          <w:sz w:val="11"/>
        </w:rPr>
      </w:pPr>
    </w:p>
    <w:p w:rsidR="00164371" w:rsidRDefault="00164371" w:rsidP="00164371">
      <w:pPr>
        <w:pStyle w:val="a7"/>
        <w:spacing w:before="93" w:after="11"/>
        <w:ind w:left="1491" w:right="443" w:firstLine="4680"/>
      </w:pPr>
      <w:r>
        <w:t>Таблица 10 Результаты измерений при неисправностях в токовых цепях</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7"/>
        <w:gridCol w:w="1507"/>
        <w:gridCol w:w="931"/>
        <w:gridCol w:w="667"/>
        <w:gridCol w:w="672"/>
        <w:gridCol w:w="667"/>
        <w:gridCol w:w="667"/>
        <w:gridCol w:w="1128"/>
      </w:tblGrid>
      <w:tr w:rsidR="00164371" w:rsidTr="005D61D9">
        <w:trPr>
          <w:trHeight w:val="230"/>
        </w:trPr>
        <w:tc>
          <w:tcPr>
            <w:tcW w:w="667" w:type="dxa"/>
            <w:vMerge w:val="restart"/>
          </w:tcPr>
          <w:p w:rsidR="00164371" w:rsidRDefault="00164371" w:rsidP="005D61D9">
            <w:pPr>
              <w:pStyle w:val="TableParagraph"/>
              <w:ind w:left="196" w:right="171" w:firstLine="38"/>
              <w:rPr>
                <w:sz w:val="20"/>
              </w:rPr>
            </w:pPr>
            <w:r>
              <w:rPr>
                <w:sz w:val="20"/>
              </w:rPr>
              <w:t>№ п/п</w:t>
            </w:r>
          </w:p>
        </w:tc>
        <w:tc>
          <w:tcPr>
            <w:tcW w:w="1507" w:type="dxa"/>
            <w:vMerge w:val="restart"/>
          </w:tcPr>
          <w:p w:rsidR="00164371" w:rsidRDefault="00164371" w:rsidP="005D61D9">
            <w:pPr>
              <w:pStyle w:val="TableParagraph"/>
              <w:spacing w:line="221" w:lineRule="exact"/>
              <w:ind w:left="110"/>
              <w:rPr>
                <w:sz w:val="20"/>
              </w:rPr>
            </w:pPr>
            <w:r>
              <w:rPr>
                <w:sz w:val="20"/>
              </w:rPr>
              <w:t>Неисправность</w:t>
            </w:r>
          </w:p>
        </w:tc>
        <w:tc>
          <w:tcPr>
            <w:tcW w:w="931" w:type="dxa"/>
            <w:vMerge w:val="restart"/>
          </w:tcPr>
          <w:p w:rsidR="00164371" w:rsidRDefault="00164371" w:rsidP="005D61D9">
            <w:pPr>
              <w:pStyle w:val="TableParagraph"/>
              <w:ind w:left="110" w:right="77" w:firstLine="86"/>
              <w:rPr>
                <w:sz w:val="20"/>
              </w:rPr>
            </w:pPr>
            <w:r>
              <w:rPr>
                <w:sz w:val="20"/>
              </w:rPr>
              <w:t>Схема токовых</w:t>
            </w:r>
          </w:p>
          <w:p w:rsidR="00164371" w:rsidRDefault="00164371" w:rsidP="005D61D9">
            <w:pPr>
              <w:pStyle w:val="TableParagraph"/>
              <w:spacing w:line="219" w:lineRule="exact"/>
              <w:ind w:left="221"/>
              <w:rPr>
                <w:sz w:val="20"/>
              </w:rPr>
            </w:pPr>
            <w:r>
              <w:rPr>
                <w:sz w:val="20"/>
              </w:rPr>
              <w:t>цепей</w:t>
            </w:r>
          </w:p>
        </w:tc>
        <w:tc>
          <w:tcPr>
            <w:tcW w:w="2673" w:type="dxa"/>
            <w:gridSpan w:val="4"/>
          </w:tcPr>
          <w:p w:rsidR="00164371" w:rsidRDefault="00164371" w:rsidP="005D61D9">
            <w:pPr>
              <w:pStyle w:val="TableParagraph"/>
              <w:spacing w:line="210" w:lineRule="exact"/>
              <w:ind w:left="980" w:right="972"/>
              <w:jc w:val="center"/>
              <w:rPr>
                <w:sz w:val="20"/>
              </w:rPr>
            </w:pPr>
            <w:r>
              <w:rPr>
                <w:sz w:val="20"/>
              </w:rPr>
              <w:t>Токи, А</w:t>
            </w:r>
          </w:p>
        </w:tc>
        <w:tc>
          <w:tcPr>
            <w:tcW w:w="1128" w:type="dxa"/>
            <w:vMerge w:val="restart"/>
          </w:tcPr>
          <w:p w:rsidR="00164371" w:rsidRDefault="00164371" w:rsidP="005D61D9">
            <w:pPr>
              <w:pStyle w:val="TableParagraph"/>
              <w:ind w:left="111" w:right="76" w:firstLine="9"/>
              <w:rPr>
                <w:sz w:val="20"/>
              </w:rPr>
            </w:pPr>
            <w:r>
              <w:rPr>
                <w:sz w:val="20"/>
              </w:rPr>
              <w:t>Векторная диаграмма</w:t>
            </w:r>
          </w:p>
        </w:tc>
      </w:tr>
      <w:tr w:rsidR="00164371" w:rsidTr="005D61D9">
        <w:trPr>
          <w:trHeight w:val="450"/>
        </w:trPr>
        <w:tc>
          <w:tcPr>
            <w:tcW w:w="667" w:type="dxa"/>
            <w:vMerge/>
            <w:tcBorders>
              <w:top w:val="nil"/>
            </w:tcBorders>
          </w:tcPr>
          <w:p w:rsidR="00164371" w:rsidRDefault="00164371" w:rsidP="005D61D9">
            <w:pPr>
              <w:rPr>
                <w:sz w:val="2"/>
                <w:szCs w:val="2"/>
              </w:rPr>
            </w:pPr>
          </w:p>
        </w:tc>
        <w:tc>
          <w:tcPr>
            <w:tcW w:w="1507" w:type="dxa"/>
            <w:vMerge/>
            <w:tcBorders>
              <w:top w:val="nil"/>
            </w:tcBorders>
          </w:tcPr>
          <w:p w:rsidR="00164371" w:rsidRDefault="00164371" w:rsidP="005D61D9">
            <w:pPr>
              <w:rPr>
                <w:sz w:val="2"/>
                <w:szCs w:val="2"/>
              </w:rPr>
            </w:pPr>
          </w:p>
        </w:tc>
        <w:tc>
          <w:tcPr>
            <w:tcW w:w="931" w:type="dxa"/>
            <w:vMerge/>
            <w:tcBorders>
              <w:top w:val="nil"/>
            </w:tcBorders>
          </w:tcPr>
          <w:p w:rsidR="00164371" w:rsidRDefault="00164371" w:rsidP="005D61D9">
            <w:pPr>
              <w:rPr>
                <w:sz w:val="2"/>
                <w:szCs w:val="2"/>
              </w:rPr>
            </w:pPr>
          </w:p>
        </w:tc>
        <w:tc>
          <w:tcPr>
            <w:tcW w:w="667" w:type="dxa"/>
          </w:tcPr>
          <w:p w:rsidR="00164371" w:rsidRDefault="00164371" w:rsidP="005D61D9">
            <w:pPr>
              <w:pStyle w:val="TableParagraph"/>
              <w:spacing w:line="221" w:lineRule="exact"/>
              <w:ind w:left="153"/>
              <w:rPr>
                <w:sz w:val="20"/>
              </w:rPr>
            </w:pPr>
            <w:r>
              <w:rPr>
                <w:sz w:val="20"/>
              </w:rPr>
              <w:t>РА1</w:t>
            </w:r>
          </w:p>
        </w:tc>
        <w:tc>
          <w:tcPr>
            <w:tcW w:w="672" w:type="dxa"/>
          </w:tcPr>
          <w:p w:rsidR="00164371" w:rsidRDefault="00164371" w:rsidP="005D61D9">
            <w:pPr>
              <w:pStyle w:val="TableParagraph"/>
              <w:spacing w:line="221" w:lineRule="exact"/>
              <w:ind w:left="159"/>
              <w:rPr>
                <w:sz w:val="20"/>
              </w:rPr>
            </w:pPr>
            <w:r>
              <w:rPr>
                <w:sz w:val="20"/>
              </w:rPr>
              <w:t>РА2</w:t>
            </w:r>
          </w:p>
        </w:tc>
        <w:tc>
          <w:tcPr>
            <w:tcW w:w="667" w:type="dxa"/>
          </w:tcPr>
          <w:p w:rsidR="00164371" w:rsidRDefault="00164371" w:rsidP="005D61D9">
            <w:pPr>
              <w:pStyle w:val="TableParagraph"/>
              <w:spacing w:line="221" w:lineRule="exact"/>
              <w:ind w:left="154"/>
              <w:rPr>
                <w:sz w:val="20"/>
              </w:rPr>
            </w:pPr>
            <w:r>
              <w:rPr>
                <w:sz w:val="20"/>
              </w:rPr>
              <w:t>РА3</w:t>
            </w:r>
          </w:p>
        </w:tc>
        <w:tc>
          <w:tcPr>
            <w:tcW w:w="667" w:type="dxa"/>
          </w:tcPr>
          <w:p w:rsidR="00164371" w:rsidRDefault="00164371" w:rsidP="005D61D9">
            <w:pPr>
              <w:pStyle w:val="TableParagraph"/>
              <w:spacing w:line="221" w:lineRule="exact"/>
              <w:ind w:left="159"/>
              <w:rPr>
                <w:sz w:val="20"/>
              </w:rPr>
            </w:pPr>
            <w:r>
              <w:rPr>
                <w:sz w:val="20"/>
              </w:rPr>
              <w:t>РА4</w:t>
            </w:r>
          </w:p>
        </w:tc>
        <w:tc>
          <w:tcPr>
            <w:tcW w:w="1128" w:type="dxa"/>
            <w:vMerge/>
            <w:tcBorders>
              <w:top w:val="nil"/>
            </w:tcBorders>
          </w:tcPr>
          <w:p w:rsidR="00164371" w:rsidRDefault="00164371" w:rsidP="005D61D9">
            <w:pPr>
              <w:rPr>
                <w:sz w:val="2"/>
                <w:szCs w:val="2"/>
              </w:rPr>
            </w:pPr>
          </w:p>
        </w:tc>
      </w:tr>
      <w:tr w:rsidR="00164371" w:rsidTr="005D61D9">
        <w:trPr>
          <w:trHeight w:val="460"/>
        </w:trPr>
        <w:tc>
          <w:tcPr>
            <w:tcW w:w="667" w:type="dxa"/>
          </w:tcPr>
          <w:p w:rsidR="00164371" w:rsidRDefault="00164371" w:rsidP="005D61D9">
            <w:pPr>
              <w:pStyle w:val="TableParagraph"/>
              <w:spacing w:line="221" w:lineRule="exact"/>
              <w:ind w:left="9"/>
              <w:jc w:val="center"/>
              <w:rPr>
                <w:sz w:val="20"/>
              </w:rPr>
            </w:pPr>
            <w:r>
              <w:rPr>
                <w:sz w:val="20"/>
              </w:rPr>
              <w:t>1</w:t>
            </w:r>
          </w:p>
        </w:tc>
        <w:tc>
          <w:tcPr>
            <w:tcW w:w="1507" w:type="dxa"/>
          </w:tcPr>
          <w:p w:rsidR="00164371" w:rsidRDefault="00164371" w:rsidP="005D61D9">
            <w:pPr>
              <w:pStyle w:val="TableParagraph"/>
              <w:spacing w:line="221" w:lineRule="exact"/>
              <w:ind w:left="211"/>
              <w:rPr>
                <w:sz w:val="20"/>
              </w:rPr>
            </w:pPr>
            <w:r>
              <w:rPr>
                <w:sz w:val="20"/>
              </w:rPr>
              <w:t>Обрыв</w:t>
            </w:r>
            <w:r>
              <w:rPr>
                <w:spacing w:val="9"/>
                <w:sz w:val="20"/>
              </w:rPr>
              <w:t xml:space="preserve"> </w:t>
            </w:r>
            <w:r>
              <w:rPr>
                <w:spacing w:val="-3"/>
                <w:sz w:val="20"/>
              </w:rPr>
              <w:t>нуле-</w:t>
            </w:r>
          </w:p>
          <w:p w:rsidR="00164371" w:rsidRDefault="00164371" w:rsidP="005D61D9">
            <w:pPr>
              <w:pStyle w:val="TableParagraph"/>
              <w:spacing w:line="219" w:lineRule="exact"/>
              <w:ind w:left="196"/>
              <w:rPr>
                <w:sz w:val="20"/>
              </w:rPr>
            </w:pPr>
            <w:r>
              <w:rPr>
                <w:sz w:val="20"/>
              </w:rPr>
              <w:t>вого</w:t>
            </w:r>
            <w:r>
              <w:rPr>
                <w:spacing w:val="-13"/>
                <w:sz w:val="20"/>
              </w:rPr>
              <w:t xml:space="preserve"> </w:t>
            </w:r>
            <w:r>
              <w:rPr>
                <w:sz w:val="20"/>
              </w:rPr>
              <w:t>провода</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r w:rsidR="00164371" w:rsidRPr="008837DB" w:rsidTr="005D61D9">
        <w:trPr>
          <w:trHeight w:val="690"/>
        </w:trPr>
        <w:tc>
          <w:tcPr>
            <w:tcW w:w="667" w:type="dxa"/>
          </w:tcPr>
          <w:p w:rsidR="00164371" w:rsidRDefault="00164371" w:rsidP="005D61D9">
            <w:pPr>
              <w:pStyle w:val="TableParagraph"/>
              <w:spacing w:line="221" w:lineRule="exact"/>
              <w:ind w:left="9"/>
              <w:jc w:val="center"/>
              <w:rPr>
                <w:sz w:val="20"/>
              </w:rPr>
            </w:pPr>
            <w:r>
              <w:rPr>
                <w:sz w:val="20"/>
              </w:rPr>
              <w:t>2</w:t>
            </w:r>
          </w:p>
        </w:tc>
        <w:tc>
          <w:tcPr>
            <w:tcW w:w="1507" w:type="dxa"/>
          </w:tcPr>
          <w:p w:rsidR="00164371" w:rsidRDefault="00164371" w:rsidP="005D61D9">
            <w:pPr>
              <w:pStyle w:val="TableParagraph"/>
              <w:ind w:left="19" w:right="6"/>
              <w:jc w:val="center"/>
              <w:rPr>
                <w:sz w:val="20"/>
              </w:rPr>
            </w:pPr>
            <w:r>
              <w:rPr>
                <w:sz w:val="20"/>
              </w:rPr>
              <w:t>Обратная по- лярность ТА</w:t>
            </w:r>
          </w:p>
          <w:p w:rsidR="00164371" w:rsidRDefault="00164371" w:rsidP="005D61D9">
            <w:pPr>
              <w:pStyle w:val="TableParagraph"/>
              <w:spacing w:line="219" w:lineRule="exact"/>
              <w:ind w:left="19" w:right="13"/>
              <w:jc w:val="center"/>
              <w:rPr>
                <w:sz w:val="20"/>
              </w:rPr>
            </w:pPr>
            <w:r>
              <w:rPr>
                <w:sz w:val="20"/>
              </w:rPr>
              <w:t>фазы А</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r w:rsidR="00164371" w:rsidRPr="008837DB" w:rsidTr="005D61D9">
        <w:trPr>
          <w:trHeight w:val="685"/>
        </w:trPr>
        <w:tc>
          <w:tcPr>
            <w:tcW w:w="667" w:type="dxa"/>
          </w:tcPr>
          <w:p w:rsidR="00164371" w:rsidRDefault="00164371" w:rsidP="005D61D9">
            <w:pPr>
              <w:pStyle w:val="TableParagraph"/>
              <w:spacing w:line="221" w:lineRule="exact"/>
              <w:ind w:left="9"/>
              <w:jc w:val="center"/>
              <w:rPr>
                <w:sz w:val="20"/>
              </w:rPr>
            </w:pPr>
            <w:r>
              <w:rPr>
                <w:sz w:val="20"/>
              </w:rPr>
              <w:t>3</w:t>
            </w:r>
          </w:p>
        </w:tc>
        <w:tc>
          <w:tcPr>
            <w:tcW w:w="1507" w:type="dxa"/>
          </w:tcPr>
          <w:p w:rsidR="00164371" w:rsidRDefault="00164371" w:rsidP="005D61D9">
            <w:pPr>
              <w:pStyle w:val="TableParagraph"/>
              <w:spacing w:line="235" w:lineRule="auto"/>
              <w:ind w:left="19" w:right="6"/>
              <w:jc w:val="center"/>
              <w:rPr>
                <w:sz w:val="20"/>
              </w:rPr>
            </w:pPr>
            <w:r>
              <w:rPr>
                <w:sz w:val="20"/>
              </w:rPr>
              <w:t>Обратная по- лярность ТА</w:t>
            </w:r>
          </w:p>
          <w:p w:rsidR="00164371" w:rsidRDefault="00164371" w:rsidP="005D61D9">
            <w:pPr>
              <w:pStyle w:val="TableParagraph"/>
              <w:spacing w:line="219" w:lineRule="exact"/>
              <w:ind w:left="19" w:right="5"/>
              <w:jc w:val="center"/>
              <w:rPr>
                <w:sz w:val="20"/>
              </w:rPr>
            </w:pPr>
            <w:r>
              <w:rPr>
                <w:sz w:val="20"/>
              </w:rPr>
              <w:t>фазы В</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r w:rsidR="00164371" w:rsidRPr="008837DB" w:rsidTr="005D61D9">
        <w:trPr>
          <w:trHeight w:val="690"/>
        </w:trPr>
        <w:tc>
          <w:tcPr>
            <w:tcW w:w="667" w:type="dxa"/>
          </w:tcPr>
          <w:p w:rsidR="00164371" w:rsidRDefault="00164371" w:rsidP="005D61D9">
            <w:pPr>
              <w:pStyle w:val="TableParagraph"/>
              <w:spacing w:line="221" w:lineRule="exact"/>
              <w:ind w:left="9"/>
              <w:jc w:val="center"/>
              <w:rPr>
                <w:sz w:val="20"/>
              </w:rPr>
            </w:pPr>
            <w:r>
              <w:rPr>
                <w:sz w:val="20"/>
              </w:rPr>
              <w:t>4</w:t>
            </w:r>
          </w:p>
        </w:tc>
        <w:tc>
          <w:tcPr>
            <w:tcW w:w="1507" w:type="dxa"/>
          </w:tcPr>
          <w:p w:rsidR="00164371" w:rsidRDefault="00164371" w:rsidP="005D61D9">
            <w:pPr>
              <w:pStyle w:val="TableParagraph"/>
              <w:ind w:left="19" w:right="6"/>
              <w:jc w:val="center"/>
              <w:rPr>
                <w:sz w:val="20"/>
              </w:rPr>
            </w:pPr>
            <w:r>
              <w:rPr>
                <w:sz w:val="20"/>
              </w:rPr>
              <w:t>Обратная по- лярность ТА</w:t>
            </w:r>
          </w:p>
          <w:p w:rsidR="00164371" w:rsidRDefault="00164371" w:rsidP="005D61D9">
            <w:pPr>
              <w:pStyle w:val="TableParagraph"/>
              <w:spacing w:line="219" w:lineRule="exact"/>
              <w:ind w:left="19" w:right="14"/>
              <w:jc w:val="center"/>
              <w:rPr>
                <w:sz w:val="20"/>
              </w:rPr>
            </w:pPr>
            <w:r>
              <w:rPr>
                <w:sz w:val="20"/>
              </w:rPr>
              <w:t>фазы С</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bl>
    <w:p w:rsidR="00164371" w:rsidRPr="00C861CC" w:rsidRDefault="00164371" w:rsidP="00164371">
      <w:pPr>
        <w:rPr>
          <w:sz w:val="20"/>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6"/>
        <w:ind w:right="457"/>
        <w:jc w:val="right"/>
      </w:pPr>
      <w:r>
        <w:lastRenderedPageBreak/>
        <w:t>Окончание табл. 10</w:t>
      </w:r>
    </w:p>
    <w:p w:rsidR="00164371" w:rsidRDefault="00164371" w:rsidP="00164371">
      <w:pPr>
        <w:pStyle w:val="a7"/>
        <w:spacing w:before="10"/>
      </w:pP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7"/>
        <w:gridCol w:w="1507"/>
        <w:gridCol w:w="931"/>
        <w:gridCol w:w="667"/>
        <w:gridCol w:w="672"/>
        <w:gridCol w:w="667"/>
        <w:gridCol w:w="667"/>
        <w:gridCol w:w="1128"/>
      </w:tblGrid>
      <w:tr w:rsidR="00164371" w:rsidTr="005D61D9">
        <w:trPr>
          <w:trHeight w:val="230"/>
        </w:trPr>
        <w:tc>
          <w:tcPr>
            <w:tcW w:w="667" w:type="dxa"/>
            <w:vMerge w:val="restart"/>
          </w:tcPr>
          <w:p w:rsidR="00164371" w:rsidRDefault="00164371" w:rsidP="005D61D9">
            <w:pPr>
              <w:pStyle w:val="TableParagraph"/>
              <w:ind w:left="196" w:right="171" w:firstLine="38"/>
              <w:rPr>
                <w:sz w:val="20"/>
              </w:rPr>
            </w:pPr>
            <w:r>
              <w:rPr>
                <w:sz w:val="20"/>
              </w:rPr>
              <w:t>№ п/п</w:t>
            </w:r>
          </w:p>
        </w:tc>
        <w:tc>
          <w:tcPr>
            <w:tcW w:w="1507" w:type="dxa"/>
            <w:vMerge w:val="restart"/>
          </w:tcPr>
          <w:p w:rsidR="00164371" w:rsidRDefault="00164371" w:rsidP="005D61D9">
            <w:pPr>
              <w:pStyle w:val="TableParagraph"/>
              <w:spacing w:line="221" w:lineRule="exact"/>
              <w:ind w:left="110"/>
              <w:rPr>
                <w:sz w:val="20"/>
              </w:rPr>
            </w:pPr>
            <w:r>
              <w:rPr>
                <w:sz w:val="20"/>
              </w:rPr>
              <w:t>Неисправность</w:t>
            </w:r>
          </w:p>
        </w:tc>
        <w:tc>
          <w:tcPr>
            <w:tcW w:w="931" w:type="dxa"/>
            <w:vMerge w:val="restart"/>
          </w:tcPr>
          <w:p w:rsidR="00164371" w:rsidRDefault="00164371" w:rsidP="005D61D9">
            <w:pPr>
              <w:pStyle w:val="TableParagraph"/>
              <w:spacing w:line="221" w:lineRule="exact"/>
              <w:ind w:left="110" w:firstLine="86"/>
              <w:rPr>
                <w:sz w:val="20"/>
              </w:rPr>
            </w:pPr>
            <w:r>
              <w:rPr>
                <w:sz w:val="20"/>
              </w:rPr>
              <w:t>Схема</w:t>
            </w:r>
          </w:p>
          <w:p w:rsidR="00164371" w:rsidRDefault="00164371" w:rsidP="005D61D9">
            <w:pPr>
              <w:pStyle w:val="TableParagraph"/>
              <w:spacing w:line="230" w:lineRule="atLeast"/>
              <w:ind w:left="221" w:right="91" w:hanging="111"/>
              <w:rPr>
                <w:sz w:val="20"/>
              </w:rPr>
            </w:pPr>
            <w:r>
              <w:rPr>
                <w:spacing w:val="-2"/>
                <w:sz w:val="20"/>
              </w:rPr>
              <w:t xml:space="preserve">токовых </w:t>
            </w:r>
            <w:r>
              <w:rPr>
                <w:sz w:val="20"/>
              </w:rPr>
              <w:t>цепей</w:t>
            </w:r>
          </w:p>
        </w:tc>
        <w:tc>
          <w:tcPr>
            <w:tcW w:w="2673" w:type="dxa"/>
            <w:gridSpan w:val="4"/>
          </w:tcPr>
          <w:p w:rsidR="00164371" w:rsidRDefault="00164371" w:rsidP="005D61D9">
            <w:pPr>
              <w:pStyle w:val="TableParagraph"/>
              <w:spacing w:line="210" w:lineRule="exact"/>
              <w:ind w:left="980" w:right="972"/>
              <w:jc w:val="center"/>
              <w:rPr>
                <w:sz w:val="20"/>
              </w:rPr>
            </w:pPr>
            <w:r>
              <w:rPr>
                <w:sz w:val="20"/>
              </w:rPr>
              <w:t>Токи, А</w:t>
            </w:r>
          </w:p>
        </w:tc>
        <w:tc>
          <w:tcPr>
            <w:tcW w:w="1128" w:type="dxa"/>
            <w:vMerge w:val="restart"/>
          </w:tcPr>
          <w:p w:rsidR="00164371" w:rsidRDefault="00164371" w:rsidP="005D61D9">
            <w:pPr>
              <w:pStyle w:val="TableParagraph"/>
              <w:ind w:left="111" w:right="76" w:firstLine="9"/>
              <w:rPr>
                <w:sz w:val="20"/>
              </w:rPr>
            </w:pPr>
            <w:r>
              <w:rPr>
                <w:sz w:val="20"/>
              </w:rPr>
              <w:t>Векторная диаграмма</w:t>
            </w:r>
          </w:p>
        </w:tc>
      </w:tr>
      <w:tr w:rsidR="00164371" w:rsidTr="005D61D9">
        <w:trPr>
          <w:trHeight w:val="450"/>
        </w:trPr>
        <w:tc>
          <w:tcPr>
            <w:tcW w:w="667" w:type="dxa"/>
            <w:vMerge/>
            <w:tcBorders>
              <w:top w:val="nil"/>
            </w:tcBorders>
          </w:tcPr>
          <w:p w:rsidR="00164371" w:rsidRDefault="00164371" w:rsidP="005D61D9">
            <w:pPr>
              <w:rPr>
                <w:sz w:val="2"/>
                <w:szCs w:val="2"/>
              </w:rPr>
            </w:pPr>
          </w:p>
        </w:tc>
        <w:tc>
          <w:tcPr>
            <w:tcW w:w="1507" w:type="dxa"/>
            <w:vMerge/>
            <w:tcBorders>
              <w:top w:val="nil"/>
            </w:tcBorders>
          </w:tcPr>
          <w:p w:rsidR="00164371" w:rsidRDefault="00164371" w:rsidP="005D61D9">
            <w:pPr>
              <w:rPr>
                <w:sz w:val="2"/>
                <w:szCs w:val="2"/>
              </w:rPr>
            </w:pPr>
          </w:p>
        </w:tc>
        <w:tc>
          <w:tcPr>
            <w:tcW w:w="931" w:type="dxa"/>
            <w:vMerge/>
            <w:tcBorders>
              <w:top w:val="nil"/>
            </w:tcBorders>
          </w:tcPr>
          <w:p w:rsidR="00164371" w:rsidRDefault="00164371" w:rsidP="005D61D9">
            <w:pPr>
              <w:rPr>
                <w:sz w:val="2"/>
                <w:szCs w:val="2"/>
              </w:rPr>
            </w:pPr>
          </w:p>
        </w:tc>
        <w:tc>
          <w:tcPr>
            <w:tcW w:w="667" w:type="dxa"/>
          </w:tcPr>
          <w:p w:rsidR="00164371" w:rsidRDefault="00164371" w:rsidP="005D61D9">
            <w:pPr>
              <w:pStyle w:val="TableParagraph"/>
              <w:spacing w:line="221" w:lineRule="exact"/>
              <w:ind w:left="153"/>
              <w:rPr>
                <w:sz w:val="20"/>
              </w:rPr>
            </w:pPr>
            <w:r>
              <w:rPr>
                <w:sz w:val="20"/>
              </w:rPr>
              <w:t>РА1</w:t>
            </w:r>
          </w:p>
        </w:tc>
        <w:tc>
          <w:tcPr>
            <w:tcW w:w="672" w:type="dxa"/>
          </w:tcPr>
          <w:p w:rsidR="00164371" w:rsidRDefault="00164371" w:rsidP="005D61D9">
            <w:pPr>
              <w:pStyle w:val="TableParagraph"/>
              <w:spacing w:line="221" w:lineRule="exact"/>
              <w:ind w:left="159"/>
              <w:rPr>
                <w:sz w:val="20"/>
              </w:rPr>
            </w:pPr>
            <w:r>
              <w:rPr>
                <w:sz w:val="20"/>
              </w:rPr>
              <w:t>РА2</w:t>
            </w:r>
          </w:p>
        </w:tc>
        <w:tc>
          <w:tcPr>
            <w:tcW w:w="667" w:type="dxa"/>
          </w:tcPr>
          <w:p w:rsidR="00164371" w:rsidRDefault="00164371" w:rsidP="005D61D9">
            <w:pPr>
              <w:pStyle w:val="TableParagraph"/>
              <w:spacing w:line="221" w:lineRule="exact"/>
              <w:ind w:left="154"/>
              <w:rPr>
                <w:sz w:val="20"/>
              </w:rPr>
            </w:pPr>
            <w:r>
              <w:rPr>
                <w:sz w:val="20"/>
              </w:rPr>
              <w:t>РА3</w:t>
            </w:r>
          </w:p>
        </w:tc>
        <w:tc>
          <w:tcPr>
            <w:tcW w:w="667" w:type="dxa"/>
          </w:tcPr>
          <w:p w:rsidR="00164371" w:rsidRDefault="00164371" w:rsidP="005D61D9">
            <w:pPr>
              <w:pStyle w:val="TableParagraph"/>
              <w:spacing w:line="221" w:lineRule="exact"/>
              <w:ind w:left="159"/>
              <w:rPr>
                <w:sz w:val="20"/>
              </w:rPr>
            </w:pPr>
            <w:r>
              <w:rPr>
                <w:sz w:val="20"/>
              </w:rPr>
              <w:t>РА4</w:t>
            </w:r>
          </w:p>
        </w:tc>
        <w:tc>
          <w:tcPr>
            <w:tcW w:w="1128" w:type="dxa"/>
            <w:vMerge/>
            <w:tcBorders>
              <w:top w:val="nil"/>
            </w:tcBorders>
          </w:tcPr>
          <w:p w:rsidR="00164371" w:rsidRDefault="00164371" w:rsidP="005D61D9">
            <w:pPr>
              <w:rPr>
                <w:sz w:val="2"/>
                <w:szCs w:val="2"/>
              </w:rPr>
            </w:pPr>
          </w:p>
        </w:tc>
      </w:tr>
      <w:tr w:rsidR="00164371" w:rsidRPr="008837DB" w:rsidTr="005D61D9">
        <w:trPr>
          <w:trHeight w:val="460"/>
        </w:trPr>
        <w:tc>
          <w:tcPr>
            <w:tcW w:w="667" w:type="dxa"/>
          </w:tcPr>
          <w:p w:rsidR="00164371" w:rsidRDefault="00164371" w:rsidP="005D61D9">
            <w:pPr>
              <w:pStyle w:val="TableParagraph"/>
              <w:spacing w:line="221" w:lineRule="exact"/>
              <w:ind w:left="282"/>
              <w:rPr>
                <w:sz w:val="20"/>
              </w:rPr>
            </w:pPr>
            <w:r>
              <w:rPr>
                <w:sz w:val="20"/>
              </w:rPr>
              <w:t>5</w:t>
            </w:r>
          </w:p>
        </w:tc>
        <w:tc>
          <w:tcPr>
            <w:tcW w:w="1507" w:type="dxa"/>
          </w:tcPr>
          <w:p w:rsidR="00164371" w:rsidRDefault="00164371" w:rsidP="005D61D9">
            <w:pPr>
              <w:pStyle w:val="TableParagraph"/>
              <w:spacing w:line="221" w:lineRule="exact"/>
              <w:ind w:left="235"/>
              <w:rPr>
                <w:sz w:val="20"/>
              </w:rPr>
            </w:pPr>
            <w:r>
              <w:rPr>
                <w:sz w:val="20"/>
              </w:rPr>
              <w:t>Обрыв цепи</w:t>
            </w:r>
          </w:p>
          <w:p w:rsidR="00164371" w:rsidRDefault="00164371" w:rsidP="005D61D9">
            <w:pPr>
              <w:pStyle w:val="TableParagraph"/>
              <w:spacing w:line="219" w:lineRule="exact"/>
              <w:ind w:left="278"/>
              <w:rPr>
                <w:sz w:val="20"/>
              </w:rPr>
            </w:pPr>
            <w:r>
              <w:rPr>
                <w:sz w:val="20"/>
              </w:rPr>
              <w:t>ТА фазы А</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r w:rsidR="00164371" w:rsidRPr="008837DB" w:rsidTr="005D61D9">
        <w:trPr>
          <w:trHeight w:val="460"/>
        </w:trPr>
        <w:tc>
          <w:tcPr>
            <w:tcW w:w="667" w:type="dxa"/>
          </w:tcPr>
          <w:p w:rsidR="00164371" w:rsidRDefault="00164371" w:rsidP="005D61D9">
            <w:pPr>
              <w:pStyle w:val="TableParagraph"/>
              <w:spacing w:line="221" w:lineRule="exact"/>
              <w:ind w:left="282"/>
              <w:rPr>
                <w:sz w:val="20"/>
              </w:rPr>
            </w:pPr>
            <w:r>
              <w:rPr>
                <w:sz w:val="20"/>
              </w:rPr>
              <w:t>6</w:t>
            </w:r>
          </w:p>
        </w:tc>
        <w:tc>
          <w:tcPr>
            <w:tcW w:w="1507" w:type="dxa"/>
          </w:tcPr>
          <w:p w:rsidR="00164371" w:rsidRDefault="00164371" w:rsidP="005D61D9">
            <w:pPr>
              <w:pStyle w:val="TableParagraph"/>
              <w:spacing w:line="221" w:lineRule="exact"/>
              <w:ind w:left="235"/>
              <w:rPr>
                <w:sz w:val="20"/>
              </w:rPr>
            </w:pPr>
            <w:r>
              <w:rPr>
                <w:sz w:val="20"/>
              </w:rPr>
              <w:t>Обрыв цепи</w:t>
            </w:r>
          </w:p>
          <w:p w:rsidR="00164371" w:rsidRDefault="00164371" w:rsidP="005D61D9">
            <w:pPr>
              <w:pStyle w:val="TableParagraph"/>
              <w:spacing w:line="219" w:lineRule="exact"/>
              <w:ind w:left="288"/>
              <w:rPr>
                <w:sz w:val="20"/>
              </w:rPr>
            </w:pPr>
            <w:r>
              <w:rPr>
                <w:sz w:val="20"/>
              </w:rPr>
              <w:t>ТА фазы В</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r w:rsidR="00164371" w:rsidRPr="008837DB" w:rsidTr="005D61D9">
        <w:trPr>
          <w:trHeight w:val="460"/>
        </w:trPr>
        <w:tc>
          <w:tcPr>
            <w:tcW w:w="667" w:type="dxa"/>
          </w:tcPr>
          <w:p w:rsidR="00164371" w:rsidRDefault="00164371" w:rsidP="005D61D9">
            <w:pPr>
              <w:pStyle w:val="TableParagraph"/>
              <w:spacing w:line="221" w:lineRule="exact"/>
              <w:ind w:left="282"/>
              <w:rPr>
                <w:sz w:val="20"/>
              </w:rPr>
            </w:pPr>
            <w:r>
              <w:rPr>
                <w:sz w:val="20"/>
              </w:rPr>
              <w:t>7</w:t>
            </w:r>
          </w:p>
        </w:tc>
        <w:tc>
          <w:tcPr>
            <w:tcW w:w="1507" w:type="dxa"/>
          </w:tcPr>
          <w:p w:rsidR="00164371" w:rsidRDefault="00164371" w:rsidP="005D61D9">
            <w:pPr>
              <w:pStyle w:val="TableParagraph"/>
              <w:spacing w:line="221" w:lineRule="exact"/>
              <w:ind w:left="235"/>
              <w:rPr>
                <w:sz w:val="20"/>
              </w:rPr>
            </w:pPr>
            <w:r>
              <w:rPr>
                <w:sz w:val="20"/>
              </w:rPr>
              <w:t>Обрыв цепи</w:t>
            </w:r>
          </w:p>
          <w:p w:rsidR="00164371" w:rsidRDefault="00164371" w:rsidP="005D61D9">
            <w:pPr>
              <w:pStyle w:val="TableParagraph"/>
              <w:spacing w:line="219" w:lineRule="exact"/>
              <w:ind w:left="283"/>
              <w:rPr>
                <w:sz w:val="20"/>
              </w:rPr>
            </w:pPr>
            <w:r>
              <w:rPr>
                <w:sz w:val="20"/>
              </w:rPr>
              <w:t>ТА фазы С</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r w:rsidR="00164371" w:rsidTr="005D61D9">
        <w:trPr>
          <w:trHeight w:val="460"/>
        </w:trPr>
        <w:tc>
          <w:tcPr>
            <w:tcW w:w="667" w:type="dxa"/>
          </w:tcPr>
          <w:p w:rsidR="00164371" w:rsidRDefault="00164371" w:rsidP="005D61D9">
            <w:pPr>
              <w:pStyle w:val="TableParagraph"/>
              <w:spacing w:line="221" w:lineRule="exact"/>
              <w:ind w:left="282"/>
              <w:rPr>
                <w:sz w:val="20"/>
              </w:rPr>
            </w:pPr>
            <w:r>
              <w:rPr>
                <w:sz w:val="20"/>
              </w:rPr>
              <w:t>8</w:t>
            </w:r>
          </w:p>
        </w:tc>
        <w:tc>
          <w:tcPr>
            <w:tcW w:w="1507" w:type="dxa"/>
          </w:tcPr>
          <w:p w:rsidR="00164371" w:rsidRDefault="00164371" w:rsidP="005D61D9">
            <w:pPr>
              <w:pStyle w:val="TableParagraph"/>
              <w:spacing w:line="221" w:lineRule="exact"/>
              <w:ind w:left="19" w:right="8"/>
              <w:jc w:val="center"/>
              <w:rPr>
                <w:sz w:val="20"/>
              </w:rPr>
            </w:pPr>
            <w:r>
              <w:rPr>
                <w:sz w:val="20"/>
              </w:rPr>
              <w:t>Закорочен ТА</w:t>
            </w:r>
          </w:p>
          <w:p w:rsidR="00164371" w:rsidRDefault="00164371" w:rsidP="005D61D9">
            <w:pPr>
              <w:pStyle w:val="TableParagraph"/>
              <w:spacing w:line="219" w:lineRule="exact"/>
              <w:ind w:left="19" w:right="13"/>
              <w:jc w:val="center"/>
              <w:rPr>
                <w:sz w:val="20"/>
              </w:rPr>
            </w:pPr>
            <w:r>
              <w:rPr>
                <w:sz w:val="20"/>
              </w:rPr>
              <w:t>фазы А</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r w:rsidR="00164371" w:rsidTr="005D61D9">
        <w:trPr>
          <w:trHeight w:val="455"/>
        </w:trPr>
        <w:tc>
          <w:tcPr>
            <w:tcW w:w="667" w:type="dxa"/>
          </w:tcPr>
          <w:p w:rsidR="00164371" w:rsidRDefault="00164371" w:rsidP="005D61D9">
            <w:pPr>
              <w:pStyle w:val="TableParagraph"/>
              <w:spacing w:line="221" w:lineRule="exact"/>
              <w:ind w:left="282"/>
              <w:rPr>
                <w:sz w:val="20"/>
              </w:rPr>
            </w:pPr>
            <w:r>
              <w:rPr>
                <w:sz w:val="20"/>
              </w:rPr>
              <w:t>9</w:t>
            </w:r>
          </w:p>
        </w:tc>
        <w:tc>
          <w:tcPr>
            <w:tcW w:w="1507" w:type="dxa"/>
          </w:tcPr>
          <w:p w:rsidR="00164371" w:rsidRDefault="00164371" w:rsidP="005D61D9">
            <w:pPr>
              <w:pStyle w:val="TableParagraph"/>
              <w:spacing w:line="218" w:lineRule="exact"/>
              <w:ind w:left="19" w:right="8"/>
              <w:jc w:val="center"/>
              <w:rPr>
                <w:sz w:val="20"/>
              </w:rPr>
            </w:pPr>
            <w:r>
              <w:rPr>
                <w:sz w:val="20"/>
              </w:rPr>
              <w:t>Закорочен ТА</w:t>
            </w:r>
          </w:p>
          <w:p w:rsidR="00164371" w:rsidRDefault="00164371" w:rsidP="005D61D9">
            <w:pPr>
              <w:pStyle w:val="TableParagraph"/>
              <w:spacing w:line="217" w:lineRule="exact"/>
              <w:ind w:left="19" w:right="5"/>
              <w:jc w:val="center"/>
              <w:rPr>
                <w:sz w:val="20"/>
              </w:rPr>
            </w:pPr>
            <w:r>
              <w:rPr>
                <w:sz w:val="20"/>
              </w:rPr>
              <w:t>фазы В</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r w:rsidR="00164371" w:rsidTr="005D61D9">
        <w:trPr>
          <w:trHeight w:val="460"/>
        </w:trPr>
        <w:tc>
          <w:tcPr>
            <w:tcW w:w="667" w:type="dxa"/>
          </w:tcPr>
          <w:p w:rsidR="00164371" w:rsidRDefault="00164371" w:rsidP="005D61D9">
            <w:pPr>
              <w:pStyle w:val="TableParagraph"/>
              <w:spacing w:line="221" w:lineRule="exact"/>
              <w:ind w:left="230"/>
              <w:rPr>
                <w:sz w:val="20"/>
              </w:rPr>
            </w:pPr>
            <w:r>
              <w:rPr>
                <w:sz w:val="20"/>
              </w:rPr>
              <w:t>10</w:t>
            </w:r>
          </w:p>
        </w:tc>
        <w:tc>
          <w:tcPr>
            <w:tcW w:w="1507" w:type="dxa"/>
          </w:tcPr>
          <w:p w:rsidR="00164371" w:rsidRDefault="00164371" w:rsidP="005D61D9">
            <w:pPr>
              <w:pStyle w:val="TableParagraph"/>
              <w:spacing w:line="221" w:lineRule="exact"/>
              <w:ind w:left="19" w:right="8"/>
              <w:jc w:val="center"/>
              <w:rPr>
                <w:sz w:val="20"/>
              </w:rPr>
            </w:pPr>
            <w:r>
              <w:rPr>
                <w:sz w:val="20"/>
              </w:rPr>
              <w:t>Закорочен ТА</w:t>
            </w:r>
          </w:p>
          <w:p w:rsidR="00164371" w:rsidRDefault="00164371" w:rsidP="005D61D9">
            <w:pPr>
              <w:pStyle w:val="TableParagraph"/>
              <w:spacing w:line="219" w:lineRule="exact"/>
              <w:ind w:left="19" w:right="14"/>
              <w:jc w:val="center"/>
              <w:rPr>
                <w:sz w:val="20"/>
              </w:rPr>
            </w:pPr>
            <w:r>
              <w:rPr>
                <w:sz w:val="20"/>
              </w:rPr>
              <w:t>фазы С</w:t>
            </w:r>
          </w:p>
        </w:tc>
        <w:tc>
          <w:tcPr>
            <w:tcW w:w="931"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72"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667" w:type="dxa"/>
          </w:tcPr>
          <w:p w:rsidR="00164371" w:rsidRDefault="00164371" w:rsidP="005D61D9">
            <w:pPr>
              <w:pStyle w:val="TableParagraph"/>
              <w:rPr>
                <w:sz w:val="20"/>
              </w:rPr>
            </w:pPr>
          </w:p>
        </w:tc>
        <w:tc>
          <w:tcPr>
            <w:tcW w:w="1128" w:type="dxa"/>
          </w:tcPr>
          <w:p w:rsidR="00164371" w:rsidRDefault="00164371" w:rsidP="005D61D9">
            <w:pPr>
              <w:pStyle w:val="TableParagraph"/>
              <w:rPr>
                <w:sz w:val="20"/>
              </w:rPr>
            </w:pPr>
          </w:p>
        </w:tc>
      </w:tr>
    </w:tbl>
    <w:p w:rsidR="00164371" w:rsidRDefault="00164371" w:rsidP="00164371">
      <w:pPr>
        <w:pStyle w:val="a7"/>
        <w:spacing w:before="7"/>
        <w:rPr>
          <w:sz w:val="19"/>
        </w:rPr>
      </w:pPr>
    </w:p>
    <w:p w:rsidR="00164371" w:rsidRPr="00164371" w:rsidRDefault="00164371" w:rsidP="00164371">
      <w:pPr>
        <w:pStyle w:val="2"/>
        <w:tabs>
          <w:tab w:val="left" w:pos="1529"/>
        </w:tabs>
        <w:ind w:left="991" w:right="543"/>
        <w:rPr>
          <w:lang w:val="ru-RU"/>
        </w:rPr>
      </w:pPr>
      <w:r w:rsidRPr="00164371">
        <w:rPr>
          <w:lang w:val="ru-RU"/>
        </w:rPr>
        <w:t>3.2.</w:t>
      </w:r>
      <w:r w:rsidRPr="00164371">
        <w:rPr>
          <w:lang w:val="ru-RU"/>
        </w:rPr>
        <w:tab/>
        <w:t xml:space="preserve">Исследование соединения трансформаторов </w:t>
      </w:r>
      <w:r w:rsidRPr="00164371">
        <w:rPr>
          <w:spacing w:val="-3"/>
          <w:lang w:val="ru-RU"/>
        </w:rPr>
        <w:t xml:space="preserve">тока </w:t>
      </w:r>
      <w:r w:rsidRPr="00164371">
        <w:rPr>
          <w:lang w:val="ru-RU"/>
        </w:rPr>
        <w:t>в схему не- полной</w:t>
      </w:r>
      <w:r w:rsidRPr="00164371">
        <w:rPr>
          <w:spacing w:val="1"/>
          <w:lang w:val="ru-RU"/>
        </w:rPr>
        <w:t xml:space="preserve"> </w:t>
      </w:r>
      <w:r w:rsidRPr="00164371">
        <w:rPr>
          <w:lang w:val="ru-RU"/>
        </w:rPr>
        <w:t>звезды</w:t>
      </w:r>
    </w:p>
    <w:p w:rsidR="00164371" w:rsidRDefault="00164371" w:rsidP="00164371">
      <w:pPr>
        <w:pStyle w:val="a7"/>
        <w:spacing w:before="8"/>
        <w:rPr>
          <w:b/>
          <w:sz w:val="19"/>
        </w:rPr>
      </w:pPr>
    </w:p>
    <w:p w:rsidR="00164371" w:rsidRDefault="00164371" w:rsidP="00164371">
      <w:pPr>
        <w:pStyle w:val="a6"/>
        <w:numPr>
          <w:ilvl w:val="0"/>
          <w:numId w:val="52"/>
        </w:numPr>
        <w:tabs>
          <w:tab w:val="left" w:pos="1156"/>
        </w:tabs>
        <w:spacing w:line="242" w:lineRule="auto"/>
        <w:ind w:right="460" w:firstLine="537"/>
        <w:jc w:val="both"/>
        <w:rPr>
          <w:sz w:val="20"/>
        </w:rPr>
      </w:pPr>
      <w:r>
        <w:rPr>
          <w:sz w:val="20"/>
        </w:rPr>
        <w:t xml:space="preserve">Соединить обмотки </w:t>
      </w:r>
      <w:r>
        <w:rPr>
          <w:spacing w:val="2"/>
          <w:sz w:val="20"/>
        </w:rPr>
        <w:t xml:space="preserve">силового трансформатора </w:t>
      </w:r>
      <w:r>
        <w:rPr>
          <w:sz w:val="20"/>
        </w:rPr>
        <w:t xml:space="preserve">по </w:t>
      </w:r>
      <w:r>
        <w:rPr>
          <w:spacing w:val="3"/>
          <w:sz w:val="20"/>
        </w:rPr>
        <w:t xml:space="preserve">схеме </w:t>
      </w:r>
      <w:r>
        <w:rPr>
          <w:sz w:val="20"/>
        </w:rPr>
        <w:t>Y/Y</w:t>
      </w:r>
      <w:r>
        <w:rPr>
          <w:sz w:val="20"/>
          <w:vertAlign w:val="subscript"/>
        </w:rPr>
        <w:t>o</w:t>
      </w:r>
      <w:r>
        <w:rPr>
          <w:sz w:val="20"/>
        </w:rPr>
        <w:t xml:space="preserve">. Для этого на </w:t>
      </w:r>
      <w:r>
        <w:rPr>
          <w:spacing w:val="2"/>
          <w:sz w:val="20"/>
        </w:rPr>
        <w:t xml:space="preserve">вторичной </w:t>
      </w:r>
      <w:r>
        <w:rPr>
          <w:sz w:val="20"/>
        </w:rPr>
        <w:t xml:space="preserve">обмотке </w:t>
      </w:r>
      <w:r>
        <w:rPr>
          <w:spacing w:val="2"/>
          <w:sz w:val="20"/>
        </w:rPr>
        <w:t xml:space="preserve">силового </w:t>
      </w:r>
      <w:r>
        <w:rPr>
          <w:spacing w:val="3"/>
          <w:sz w:val="20"/>
        </w:rPr>
        <w:t xml:space="preserve">трансформатора </w:t>
      </w:r>
      <w:r>
        <w:rPr>
          <w:sz w:val="20"/>
        </w:rPr>
        <w:t xml:space="preserve">соединить </w:t>
      </w:r>
      <w:r>
        <w:rPr>
          <w:spacing w:val="2"/>
          <w:sz w:val="20"/>
        </w:rPr>
        <w:t xml:space="preserve">пере- мычками зажимы </w:t>
      </w:r>
      <w:r>
        <w:rPr>
          <w:sz w:val="20"/>
        </w:rPr>
        <w:t xml:space="preserve">х, </w:t>
      </w:r>
      <w:r>
        <w:rPr>
          <w:spacing w:val="-3"/>
          <w:sz w:val="20"/>
        </w:rPr>
        <w:t>у,</w:t>
      </w:r>
      <w:r>
        <w:rPr>
          <w:spacing w:val="33"/>
          <w:sz w:val="20"/>
        </w:rPr>
        <w:t xml:space="preserve"> </w:t>
      </w:r>
      <w:r>
        <w:rPr>
          <w:sz w:val="20"/>
        </w:rPr>
        <w:t>z.</w:t>
      </w:r>
    </w:p>
    <w:p w:rsidR="00164371" w:rsidRDefault="00164371" w:rsidP="00164371">
      <w:pPr>
        <w:pStyle w:val="a6"/>
        <w:numPr>
          <w:ilvl w:val="0"/>
          <w:numId w:val="52"/>
        </w:numPr>
        <w:tabs>
          <w:tab w:val="left" w:pos="1156"/>
        </w:tabs>
        <w:spacing w:before="33" w:line="244" w:lineRule="auto"/>
        <w:ind w:right="464" w:firstLine="537"/>
        <w:jc w:val="both"/>
        <w:rPr>
          <w:sz w:val="20"/>
        </w:rPr>
      </w:pPr>
      <w:r>
        <w:rPr>
          <w:spacing w:val="2"/>
          <w:sz w:val="20"/>
        </w:rPr>
        <w:t xml:space="preserve">Собрать трансформаторы </w:t>
      </w:r>
      <w:r>
        <w:rPr>
          <w:sz w:val="20"/>
        </w:rPr>
        <w:t xml:space="preserve">тока и </w:t>
      </w:r>
      <w:r>
        <w:rPr>
          <w:spacing w:val="2"/>
          <w:sz w:val="20"/>
        </w:rPr>
        <w:t xml:space="preserve">измерительные </w:t>
      </w:r>
      <w:r>
        <w:rPr>
          <w:sz w:val="20"/>
        </w:rPr>
        <w:t xml:space="preserve">приборы по </w:t>
      </w:r>
      <w:r>
        <w:rPr>
          <w:spacing w:val="2"/>
          <w:sz w:val="20"/>
        </w:rPr>
        <w:t xml:space="preserve">схеме </w:t>
      </w:r>
      <w:r>
        <w:rPr>
          <w:sz w:val="20"/>
        </w:rPr>
        <w:t xml:space="preserve">неполной </w:t>
      </w:r>
      <w:r>
        <w:rPr>
          <w:spacing w:val="2"/>
          <w:sz w:val="20"/>
        </w:rPr>
        <w:t>звезды</w:t>
      </w:r>
      <w:r>
        <w:rPr>
          <w:spacing w:val="15"/>
          <w:sz w:val="20"/>
        </w:rPr>
        <w:t xml:space="preserve"> </w:t>
      </w:r>
      <w:r>
        <w:rPr>
          <w:spacing w:val="2"/>
          <w:sz w:val="20"/>
        </w:rPr>
        <w:t>(рис.6).</w:t>
      </w:r>
    </w:p>
    <w:p w:rsidR="00164371" w:rsidRDefault="00164371" w:rsidP="00164371">
      <w:pPr>
        <w:pStyle w:val="a6"/>
        <w:numPr>
          <w:ilvl w:val="0"/>
          <w:numId w:val="52"/>
        </w:numPr>
        <w:tabs>
          <w:tab w:val="left" w:pos="1156"/>
        </w:tabs>
        <w:spacing w:before="30" w:line="242" w:lineRule="auto"/>
        <w:ind w:right="466" w:firstLine="537"/>
        <w:jc w:val="both"/>
        <w:rPr>
          <w:sz w:val="20"/>
        </w:rPr>
      </w:pPr>
      <w:r>
        <w:rPr>
          <w:spacing w:val="2"/>
          <w:sz w:val="20"/>
        </w:rPr>
        <w:t xml:space="preserve">Провести </w:t>
      </w:r>
      <w:r>
        <w:rPr>
          <w:sz w:val="20"/>
        </w:rPr>
        <w:t xml:space="preserve">опыты с </w:t>
      </w:r>
      <w:r>
        <w:rPr>
          <w:spacing w:val="3"/>
          <w:sz w:val="20"/>
        </w:rPr>
        <w:t xml:space="preserve">различными </w:t>
      </w:r>
      <w:r>
        <w:rPr>
          <w:spacing w:val="2"/>
          <w:sz w:val="20"/>
        </w:rPr>
        <w:t xml:space="preserve">видами </w:t>
      </w:r>
      <w:r>
        <w:rPr>
          <w:sz w:val="20"/>
        </w:rPr>
        <w:t xml:space="preserve">КЗ на вторичной </w:t>
      </w:r>
      <w:r>
        <w:rPr>
          <w:spacing w:val="3"/>
          <w:sz w:val="20"/>
        </w:rPr>
        <w:t xml:space="preserve">обмотке </w:t>
      </w:r>
      <w:r>
        <w:rPr>
          <w:spacing w:val="2"/>
          <w:sz w:val="20"/>
        </w:rPr>
        <w:t xml:space="preserve">трансформатора </w:t>
      </w:r>
      <w:r>
        <w:rPr>
          <w:sz w:val="20"/>
        </w:rPr>
        <w:t xml:space="preserve">и занести </w:t>
      </w:r>
      <w:r>
        <w:rPr>
          <w:spacing w:val="2"/>
          <w:sz w:val="20"/>
        </w:rPr>
        <w:t xml:space="preserve">результаты </w:t>
      </w:r>
      <w:r>
        <w:rPr>
          <w:sz w:val="20"/>
        </w:rPr>
        <w:t xml:space="preserve">в </w:t>
      </w:r>
      <w:r>
        <w:rPr>
          <w:spacing w:val="2"/>
          <w:sz w:val="20"/>
        </w:rPr>
        <w:t xml:space="preserve">табл.11. </w:t>
      </w:r>
      <w:r>
        <w:rPr>
          <w:sz w:val="20"/>
        </w:rPr>
        <w:t xml:space="preserve">Номера опытов </w:t>
      </w:r>
      <w:r>
        <w:rPr>
          <w:spacing w:val="3"/>
          <w:sz w:val="20"/>
        </w:rPr>
        <w:t xml:space="preserve">согласо- вать </w:t>
      </w:r>
      <w:r>
        <w:rPr>
          <w:sz w:val="20"/>
        </w:rPr>
        <w:t>с</w:t>
      </w:r>
      <w:r>
        <w:rPr>
          <w:spacing w:val="13"/>
          <w:sz w:val="20"/>
        </w:rPr>
        <w:t xml:space="preserve"> </w:t>
      </w:r>
      <w:r>
        <w:rPr>
          <w:sz w:val="20"/>
        </w:rPr>
        <w:t>преподавателем.</w:t>
      </w:r>
    </w:p>
    <w:p w:rsidR="00164371" w:rsidRDefault="00164371" w:rsidP="00164371">
      <w:pPr>
        <w:pStyle w:val="a6"/>
        <w:numPr>
          <w:ilvl w:val="0"/>
          <w:numId w:val="52"/>
        </w:numPr>
        <w:tabs>
          <w:tab w:val="left" w:pos="1156"/>
          <w:tab w:val="left" w:pos="4650"/>
        </w:tabs>
        <w:spacing w:before="33" w:line="264" w:lineRule="auto"/>
        <w:ind w:right="462" w:firstLine="537"/>
        <w:jc w:val="right"/>
        <w:rPr>
          <w:sz w:val="20"/>
        </w:rPr>
      </w:pPr>
      <w:r>
        <w:rPr>
          <w:spacing w:val="2"/>
          <w:sz w:val="20"/>
        </w:rPr>
        <w:t xml:space="preserve">Промоделировать различные </w:t>
      </w:r>
      <w:r>
        <w:rPr>
          <w:sz w:val="20"/>
        </w:rPr>
        <w:t xml:space="preserve">неисправности </w:t>
      </w:r>
      <w:r>
        <w:rPr>
          <w:spacing w:val="2"/>
          <w:sz w:val="20"/>
        </w:rPr>
        <w:t xml:space="preserve">токовых </w:t>
      </w:r>
      <w:r>
        <w:rPr>
          <w:sz w:val="20"/>
        </w:rPr>
        <w:t>цепей</w:t>
      </w:r>
      <w:r>
        <w:rPr>
          <w:spacing w:val="7"/>
          <w:sz w:val="20"/>
        </w:rPr>
        <w:t xml:space="preserve"> </w:t>
      </w:r>
      <w:r>
        <w:rPr>
          <w:sz w:val="20"/>
        </w:rPr>
        <w:t>и</w:t>
      </w:r>
      <w:r>
        <w:rPr>
          <w:spacing w:val="3"/>
          <w:sz w:val="20"/>
        </w:rPr>
        <w:t xml:space="preserve"> </w:t>
      </w:r>
      <w:r>
        <w:rPr>
          <w:spacing w:val="4"/>
          <w:sz w:val="20"/>
        </w:rPr>
        <w:t>за-</w:t>
      </w:r>
      <w:r>
        <w:rPr>
          <w:sz w:val="20"/>
        </w:rPr>
        <w:t xml:space="preserve"> нести </w:t>
      </w:r>
      <w:r>
        <w:rPr>
          <w:spacing w:val="2"/>
          <w:sz w:val="20"/>
        </w:rPr>
        <w:t xml:space="preserve">результаты </w:t>
      </w:r>
      <w:r>
        <w:rPr>
          <w:sz w:val="20"/>
        </w:rPr>
        <w:t xml:space="preserve">в </w:t>
      </w:r>
      <w:r>
        <w:rPr>
          <w:spacing w:val="2"/>
          <w:sz w:val="20"/>
        </w:rPr>
        <w:t xml:space="preserve">табл.12. </w:t>
      </w:r>
      <w:r>
        <w:rPr>
          <w:sz w:val="20"/>
        </w:rPr>
        <w:t xml:space="preserve">Номера опытов </w:t>
      </w:r>
      <w:r>
        <w:rPr>
          <w:spacing w:val="2"/>
          <w:sz w:val="20"/>
        </w:rPr>
        <w:t>согласовать</w:t>
      </w:r>
      <w:r>
        <w:rPr>
          <w:spacing w:val="37"/>
          <w:sz w:val="20"/>
        </w:rPr>
        <w:t xml:space="preserve"> </w:t>
      </w:r>
      <w:r>
        <w:rPr>
          <w:sz w:val="20"/>
        </w:rPr>
        <w:t>с</w:t>
      </w:r>
      <w:r>
        <w:rPr>
          <w:spacing w:val="19"/>
          <w:sz w:val="20"/>
        </w:rPr>
        <w:t xml:space="preserve"> </w:t>
      </w:r>
      <w:r>
        <w:rPr>
          <w:spacing w:val="2"/>
          <w:sz w:val="20"/>
        </w:rPr>
        <w:t>преподавателем.</w:t>
      </w:r>
      <w:r>
        <w:rPr>
          <w:sz w:val="20"/>
        </w:rPr>
        <w:t xml:space="preserve"> </w:t>
      </w:r>
      <w:r>
        <w:rPr>
          <w:spacing w:val="4"/>
          <w:sz w:val="20"/>
        </w:rPr>
        <w:t xml:space="preserve">5.По  </w:t>
      </w:r>
      <w:r>
        <w:rPr>
          <w:spacing w:val="2"/>
          <w:sz w:val="20"/>
        </w:rPr>
        <w:t xml:space="preserve">результатам </w:t>
      </w:r>
      <w:r>
        <w:rPr>
          <w:spacing w:val="33"/>
          <w:sz w:val="20"/>
        </w:rPr>
        <w:t xml:space="preserve"> </w:t>
      </w:r>
      <w:r>
        <w:rPr>
          <w:spacing w:val="2"/>
          <w:sz w:val="20"/>
        </w:rPr>
        <w:t xml:space="preserve">выполненных </w:t>
      </w:r>
      <w:r>
        <w:rPr>
          <w:spacing w:val="22"/>
          <w:sz w:val="20"/>
        </w:rPr>
        <w:t xml:space="preserve"> </w:t>
      </w:r>
      <w:r>
        <w:rPr>
          <w:spacing w:val="2"/>
          <w:sz w:val="20"/>
        </w:rPr>
        <w:t>измерений</w:t>
      </w:r>
      <w:r>
        <w:rPr>
          <w:spacing w:val="2"/>
          <w:sz w:val="20"/>
        </w:rPr>
        <w:tab/>
        <w:t>построить</w:t>
      </w:r>
      <w:r>
        <w:rPr>
          <w:spacing w:val="29"/>
          <w:sz w:val="20"/>
        </w:rPr>
        <w:t xml:space="preserve"> </w:t>
      </w:r>
      <w:r>
        <w:rPr>
          <w:spacing w:val="2"/>
          <w:sz w:val="20"/>
        </w:rPr>
        <w:t>векторные</w:t>
      </w:r>
    </w:p>
    <w:p w:rsidR="00164371" w:rsidRDefault="00164371" w:rsidP="00164371">
      <w:pPr>
        <w:pStyle w:val="a7"/>
        <w:spacing w:line="205" w:lineRule="exact"/>
        <w:ind w:left="449"/>
      </w:pPr>
      <w:r>
        <w:t>диаграммы токов и сделать необходимые заключения.</w:t>
      </w:r>
    </w:p>
    <w:p w:rsidR="00164371" w:rsidRPr="00C861CC" w:rsidRDefault="00164371" w:rsidP="00164371">
      <w:pPr>
        <w:spacing w:line="205" w:lineRule="exact"/>
        <w:rPr>
          <w:lang w:val="ru-RU"/>
        </w:rPr>
        <w:sectPr w:rsidR="00164371" w:rsidRPr="00C861CC">
          <w:pgSz w:w="8400" w:h="11900"/>
          <w:pgMar w:top="760" w:right="400" w:bottom="920" w:left="400" w:header="0" w:footer="738" w:gutter="0"/>
          <w:cols w:space="720"/>
        </w:sectPr>
      </w:pPr>
    </w:p>
    <w:p w:rsidR="00164371" w:rsidRDefault="0021591E" w:rsidP="00164371">
      <w:pPr>
        <w:pStyle w:val="a7"/>
        <w:ind w:left="1934"/>
      </w:pPr>
      <w:r>
        <w:pict>
          <v:group id="_x0000_s12030" style="width:104.3pt;height:84.75pt;mso-position-horizontal-relative:char;mso-position-vertical-relative:line" coordsize="2086,1695">
            <v:shape id="_x0000_s12031" style="position:absolute;left:7;width:1911;height:1671" coordorigin="7" coordsize="1911,1671" o:spt="100" adj="0,,0" path="m324,264r-211,l72,272,38,295,16,329,7,370r9,40l38,444r34,23l113,475r-41,9l38,506,16,540,7,581r9,41l38,655r34,23l113,686r,l324,686m137,1402r-30,-6l82,1379,66,1355r-6,-30l66,1294r16,-26l107,1250r30,-7l137,1243r,l137,1243r-30,-6l82,1221,66,1197r-6,-31l66,1135r16,-26l107,1091r30,-6l137,1085r,l137,1085t,l107,1079,82,1063,66,1038r-6,-30l66,975,82,949r25,-17l137,926r,l137,926r,m137,r,926m324,264r,422m137,1402r,268l1730,1670t-796,l934,1402t796,268l1730,1402m1121,264r-211,l866,272r-35,23l808,329r-9,41l808,410r23,34l866,467r44,8l866,484r-35,22l808,540r-9,41l808,622r23,33l866,678r44,8l910,686r211,m934,1402r-31,-6l877,1379r-18,-24l852,1325r7,-31l877,1268r26,-18l934,1243r,l934,1243r,l903,1237r-26,-16l859,1197r-7,-31l859,1135r18,-26l903,1091r31,-6l934,1085r,l934,1085t,l903,1079r-26,-16l859,1038r-7,-30l859,975r18,-26l903,932r31,-6l934,926r,l934,926m934,r,926m1121,264r,422m1918,264r-216,l1661,272r-34,23l1604,329r-8,41l1604,410r23,34l1661,467r41,8l1661,484r-34,22l1604,540r-8,41l1604,622r23,33l1661,678r41,8l1918,686t-188,716l1699,1396r-26,-17l1655,1355r-6,-30l1655,1294r18,-26l1699,1250r31,-7l1730,1243r,l1730,1243r-31,-6l1673,1221r-18,-24l1649,1166r6,-31l1673,1109r26,-18l1730,1085r,l1730,1085r,m1730,1085r-31,-6l1673,1063r-18,-25l1649,1008r6,-33l1673,949r26,-17l1730,926r,l1730,926r,m1730,r,926m1918,264r,422e" filled="f" strokeweight=".25397mm">
              <v:stroke joinstyle="round"/>
              <v:formulas/>
              <v:path arrowok="t" o:connecttype="segments"/>
            </v:shape>
            <v:shape id="_x0000_s12032" style="position:absolute;left:295;top:235;width:1647;height:1460" coordorigin="295,235" coordsize="1647,1460" o:spt="100" adj="0,,0" path="m348,672l338,662r-28,l295,672r,14l298,697r6,9l313,713r11,2l338,715r10,-14l348,672xm348,250l338,235r-14,l313,238r-9,6l298,253r-3,11l295,278r15,10l338,288r10,-10l348,250xm962,1670r-2,-10l953,1651r-9,-7l934,1642r-15,l910,1656r,29l919,1694r29,l962,1685r,-15xm1145,672r-10,-10l1106,662r-14,10l1092,686r2,11l1101,706r9,7l1121,715r14,l1145,701r,-29xm1145,250r-10,-15l1121,235r-11,3l1101,244r-7,9l1092,264r,14l1106,288r29,l1145,278r,-28xm1942,672r-10,-10l1903,662r-14,10l1889,686r2,11l1898,706r9,7l1918,715r14,l1942,701r,-29xm1942,250r-10,-15l1918,235r-11,3l1898,244r-7,9l1889,264r,14l1903,288r29,l1942,278r,-28xe" fillcolor="black" stroked="f">
              <v:stroke joinstyle="round"/>
              <v:formulas/>
              <v:path arrowok="t" o:connecttype="segments"/>
            </v:shape>
            <v:shape id="_x0000_s12033" type="#_x0000_t75" style="position:absolute;left:300;top:763;width:164;height:178"/>
            <v:shape id="_x0000_s12034" type="#_x0000_t75" style="position:absolute;left:1111;top:768;width:164;height:173"/>
            <v:shape id="_x0000_s12035" type="#_x0000_t75" style="position:absolute;left:1917;top:763;width:168;height:183"/>
            <v:shape id="_x0000_s12036" type="#_x0000_t75" style="position:absolute;left:247;top:1401;width:216;height:173"/>
            <v:shape id="_x0000_s12037" type="#_x0000_t75" style="position:absolute;left:1087;top:1401;width:149;height:173"/>
            <v:shape id="_x0000_s12038" type="#_x0000_t75" style="position:absolute;left:1869;top:1401;width:159;height:173"/>
            <w10:wrap type="none"/>
            <w10:anchorlock/>
          </v:group>
        </w:pict>
      </w:r>
    </w:p>
    <w:p w:rsidR="00164371" w:rsidRDefault="00164371" w:rsidP="00164371">
      <w:pPr>
        <w:pStyle w:val="a7"/>
        <w:spacing w:before="7"/>
        <w:rPr>
          <w:sz w:val="5"/>
        </w:rPr>
      </w:pPr>
    </w:p>
    <w:p w:rsidR="00164371" w:rsidRDefault="0021591E" w:rsidP="00164371">
      <w:pPr>
        <w:pStyle w:val="a7"/>
        <w:spacing w:line="20" w:lineRule="exact"/>
        <w:ind w:left="2064"/>
        <w:rPr>
          <w:sz w:val="2"/>
        </w:rPr>
      </w:pPr>
      <w:r>
        <w:rPr>
          <w:sz w:val="2"/>
        </w:rPr>
      </w:r>
      <w:r>
        <w:rPr>
          <w:sz w:val="2"/>
        </w:rPr>
        <w:pict>
          <v:group id="_x0000_s12028" style="width:79.7pt;height:.75pt;mso-position-horizontal-relative:char;mso-position-vertical-relative:line" coordsize="1594,15">
            <v:line id="_x0000_s12029" style="position:absolute" from="0,7" to="1594,7" strokeweight=".25397mm"/>
            <w10:wrap type="none"/>
            <w10:anchorlock/>
          </v:group>
        </w:pict>
      </w:r>
    </w:p>
    <w:p w:rsidR="00164371" w:rsidRDefault="00164371" w:rsidP="00164371">
      <w:pPr>
        <w:pStyle w:val="a7"/>
        <w:spacing w:before="2"/>
        <w:rPr>
          <w:sz w:val="8"/>
        </w:rPr>
      </w:pPr>
    </w:p>
    <w:p w:rsidR="00164371" w:rsidRDefault="0021591E" w:rsidP="00164371">
      <w:pPr>
        <w:pStyle w:val="a7"/>
        <w:ind w:left="1958"/>
      </w:pPr>
      <w:r>
        <w:pict>
          <v:group id="_x0000_s11988" style="width:219.25pt;height:197.55pt;mso-position-horizontal-relative:char;mso-position-vertical-relative:line" coordsize="4385,3951">
            <v:shape id="_x0000_s11989" style="position:absolute;left:36;top:43;width:1671;height:3884" coordorigin="36,43" coordsize="1671,3884" o:spt="100" adj="0,,0" path="m113,307r-30,6l58,329,42,354r-6,30l42,417r16,26l83,460r30,6l113,466r,l113,466r-30,6l58,488,42,514r-6,33l42,577r16,25l83,618r30,6l113,624r,l113,624t,l83,631,58,649,42,675r-6,31l42,736r16,24l83,776r30,6l113,782r,l113,782t,3144l113,782t,-475l113,43r1593,m910,43r,264m1706,43r,264m910,307r-31,6l853,329r-18,25l828,384r7,33l853,443r26,17l910,466r,l910,466r,l879,472r-26,16l835,514r-7,33l835,577r18,25l879,618r31,6l910,624r,l910,624t,l879,631r-26,18l835,675r-7,31l835,736r18,24l879,776r31,6l910,782r,l910,782t,3144l910,782m1706,307r-31,6l1649,329r-18,25l1625,384r6,33l1649,443r26,17l1706,466r,l1706,466r,l1675,472r-26,16l1631,514r-6,33l1631,577r18,25l1675,618r31,6l1706,624r,l1706,624t,l1675,631r-26,18l1631,675r-6,31l1631,736r18,24l1675,776r31,6l1706,782r,l1706,782t,3144l1706,782e" filled="f" strokeweight=".25397mm">
              <v:stroke joinstyle="round"/>
              <v:formulas/>
              <v:path arrowok="t" o:connecttype="segments"/>
            </v:shape>
            <v:shape id="_x0000_s11990" style="position:absolute;left:885;width:53;height:53" coordorigin="886" coordsize="53,53" path="m910,l895,r-9,14l886,43r9,10l924,53,938,43r,-14l936,18,929,9,920,2,910,xe" fillcolor="black" stroked="f">
              <v:path arrowok="t"/>
            </v:shape>
            <v:line id="_x0000_s11991" style="position:absolute" from="1706,38" to="2369,38" strokeweight=".25397mm"/>
            <v:shape id="_x0000_s11992" style="position:absolute;left:88;top:984;width:1642;height:53" coordorigin="89,984" coordsize="1642,53" o:spt="100" adj="0,,0" path="m142,994l127,984r-29,l89,994r,28l98,1037r15,l123,1034r10,-6l139,1019r3,-11l142,994xm938,994l924,984r-29,l886,994r,28l895,1037r15,l920,1034r9,-6l936,1019r2,-11l938,994xm1730,994r-9,-10l1692,984r-14,10l1678,1008r2,11l1687,1028r9,6l1706,1037r15,l1730,1022r,-28xe" fillcolor="black" stroked="f">
              <v:stroke joinstyle="round"/>
              <v:formulas/>
              <v:path arrowok="t" o:connecttype="segments"/>
            </v:shape>
            <v:shape id="_x0000_s11993" style="position:absolute;left:7;top:1276;width:3557;height:1988" coordorigin="7,1277" coordsize="3557,1988" o:spt="100" adj="0,,0" path="m1918,2602r-212,l1666,2610r-34,23l1609,2666r-8,41l1609,2748r23,34l1666,2804r40,9l1666,2821r-34,23l1609,2878r-8,40l1609,2959r23,34l1666,3016r40,8l1918,3024m324,1277r797,m1121,2602r-211,l869,2610r-34,23l812,2666r-8,41l812,2748r23,34l869,2804r41,9l869,2821r-34,23l812,2878r-8,40l812,2959r23,34l869,3016r41,8l910,3024r211,m324,2602r-211,l72,2610r-34,23l16,2666r-9,41l16,2748r22,34l72,2804r41,9l72,2821r-34,23l16,2878r-9,40l16,2959r22,34l72,3016r41,8l113,3024r211,m324,2602r,-1325m324,3024r,240m324,3264r3240,e" filled="f" strokeweight=".25397mm">
              <v:stroke joinstyle="round"/>
              <v:formulas/>
              <v:path arrowok="t" o:connecttype="segments"/>
            </v:shape>
            <v:shape id="_x0000_s11994" style="position:absolute;left:88;top:2572;width:1858;height:1378" coordorigin="89,2573" coordsize="1858,1378" o:spt="100" adj="0,,0" path="m142,3926r-3,-10l133,3907r-10,-7l113,3898r-15,l89,3912r,29l98,3950r29,l142,3941r,-15xm353,3010r-10,-10l310,3000r-10,10l300,3038r10,15l324,3053r13,-3l346,3044r5,-9l353,3024r,-14xm353,2602r-2,-11l346,2582r-9,-7l324,2573r-14,l300,2587r,29l310,2626r33,l353,2616r,-14xm938,3926r-2,-10l929,3907r-9,-7l910,3898r-15,l886,3912r,29l895,3950r29,l938,3941r,-15xm1150,3010r-15,-10l1106,3000r-9,10l1097,3038r9,15l1121,3053r10,-3l1141,3044r6,-9l1150,3024r,-14xm1150,2602r-3,-11l1141,2582r-10,-7l1121,2573r-15,l1097,2587r,29l1106,2626r29,l1150,2616r,-14xm1730,3912r-9,-14l1706,3898r-10,2l1687,3907r-7,9l1678,3926r,15l1692,3950r29,l1730,3941r,-29xm1946,3010r-14,-10l1903,3000r-9,10l1894,3038r9,15l1918,3053r10,-3l1937,3044r7,-9l1946,3024r,-14xm1946,2602r-2,-11l1937,2582r-9,-7l1918,2573r-15,l1894,2587r,29l1903,2626r29,l1946,2616r,-14xe" fillcolor="black" stroked="f">
              <v:stroke joinstyle="round"/>
              <v:formulas/>
              <v:path arrowok="t" o:connecttype="segments"/>
            </v:shape>
            <v:line id="_x0000_s11995" style="position:absolute" from="2369,29" to="2369,3926" strokeweight=".25397mm"/>
            <v:shape id="_x0000_s11996" style="position:absolute;left:2344;top:984;width:53;height:2967" coordorigin="2345,984" coordsize="53,2967" o:spt="100" adj="0,,0" path="m2398,3926r-3,-10l2389,3907r-10,-7l2369,3898r-15,l2345,3912r,29l2354,3950r29,l2398,3941r,-15xm2398,994r-15,-10l2354,984r-9,10l2345,1022r9,15l2369,1037r10,-3l2389,1028r6,-9l2398,1008r,-14xe" fillcolor="black" stroked="f">
              <v:stroke joinstyle="round"/>
              <v:formulas/>
              <v:path arrowok="t" o:connecttype="segments"/>
            </v:shape>
            <v:shape id="_x0000_s11997" type="#_x0000_t75" style="position:absolute;left:256;top:158;width:120;height:120"/>
            <v:shape id="_x0000_s11998" type="#_x0000_t75" style="position:absolute;left:1039;top:158;width:140;height:188"/>
            <v:shape id="_x0000_s11999" type="#_x0000_t75" style="position:absolute;left:1860;top:163;width:106;height:116"/>
            <v:shape id="_x0000_s12000" type="#_x0000_t75" style="position:absolute;left:261;top:691;width:125;height:120"/>
            <v:shape id="_x0000_s12001" type="#_x0000_t75" style="position:absolute;left:1063;top:628;width:111;height:183"/>
            <v:shape id="_x0000_s12002" type="#_x0000_t75" style="position:absolute;left:1869;top:691;width:101;height:120"/>
            <v:shape id="_x0000_s12003" type="#_x0000_t75" style="position:absolute;left:367;top:2361;width:264;height:212"/>
            <v:shape id="_x0000_s12004" type="#_x0000_t75" style="position:absolute;left:1164;top:2361;width:264;height:212"/>
            <v:shape id="_x0000_s12005" type="#_x0000_t75" style="position:absolute;left:367;top:2836;width:274;height:212"/>
            <v:shape id="_x0000_s12006" type="#_x0000_t75" style="position:absolute;left:1164;top:2836;width:274;height:212"/>
            <v:shape id="_x0000_s12007" type="#_x0000_t75" style="position:absolute;left:3084;top:1003;width:399;height:216"/>
            <v:shape id="_x0000_s12008" style="position:absolute;left:3564;top:1593;width:423;height:423" coordorigin="3564,1594" coordsize="423,423" path="m3986,1805r-11,-66l3945,1681r-46,-46l3841,1605r-66,-11l3709,1605r-58,30l3605,1681r-30,58l3564,1805r11,66l3605,1929r46,46l3709,2005r66,11l3841,2005r58,-30l3945,1929r30,-58l3986,1805e" filled="f" strokeweight=".25397mm">
              <v:path arrowok="t"/>
            </v:shape>
            <v:shape id="_x0000_s12009" type="#_x0000_t75" style="position:absolute;left:3674;top:1665;width:164;height:178"/>
            <v:shape id="_x0000_s12010" type="#_x0000_t75" style="position:absolute;left:3084;top:1536;width:408;height:212"/>
            <v:shape id="_x0000_s12011" style="position:absolute;left:1096;top:1276;width:2468;height:1325" coordorigin="1097,1277" coordsize="2468,1325" o:spt="100" adj="0,,0" path="m1918,1805r,797m3564,1277r-2467,e" filled="f" strokeweight=".25397mm">
              <v:stroke joinstyle="round"/>
              <v:formulas/>
              <v:path arrowok="t" o:connecttype="segments"/>
            </v:shape>
            <v:shape id="_x0000_s12012" type="#_x0000_t75" style="position:absolute;left:1960;top:2361;width:264;height:212"/>
            <v:shape id="_x0000_s12013" type="#_x0000_t75" style="position:absolute;left:1960;top:2894;width:274;height:207"/>
            <v:line id="_x0000_s12014" style="position:absolute" from="4361,1805" to="3986,1805" strokeweight=".25397mm"/>
            <v:shape id="_x0000_s12015" style="position:absolute;left:4332;top:1780;width:53;height:53" coordorigin="4332,1781" coordsize="53,53" path="m4375,1781r-29,l4332,1790r,15l4334,1815r7,10l4350,1831r11,3l4375,1834r10,-15l4385,1790r-10,-9xe" fillcolor="black" stroked="f">
              <v:path arrowok="t"/>
            </v:shape>
            <v:line id="_x0000_s12016" style="position:absolute" from="1918,3024" to="1918,3264" strokeweight=".25397mm"/>
            <v:shape id="_x0000_s12017" type="#_x0000_t75" style="position:absolute;left:2556;top:657;width:116;height:178"/>
            <v:shape id="_x0000_s12018" style="position:absolute;left:1893;top:3235;width:53;height:53" coordorigin="1894,3235" coordsize="53,53" path="m1918,3235r-15,l1894,3250r,28l1903,3288r29,l1946,3278r,-14l1944,3253r-7,-9l1928,3238r-10,-3xe" fillcolor="black" stroked="f">
              <v:path arrowok="t"/>
            </v:shape>
            <v:shape id="_x0000_s12019" type="#_x0000_t75" style="position:absolute;left:3136;top:2942;width:413;height:212"/>
            <v:shape id="_x0000_s12020" style="position:absolute;left:3962;top:1224;width:399;height:2040" coordorigin="3962,1224" coordsize="399,2040" path="m4361,1224r,2040l3962,3264e" filled="f" strokeweight=".25397mm">
              <v:path arrowok="t"/>
            </v:shape>
            <v:shape id="_x0000_s12021" style="position:absolute;left:3564;top:3052;width:423;height:423" coordorigin="3564,3053" coordsize="423,423" path="m3775,3053r-66,10l3651,3093r-46,45l3575,3196r-11,68l3575,3330r30,58l3651,3434r58,30l3775,3475r66,-11l3899,3434r46,-46l3975,3330r11,-66l3975,3196r-30,-58l3899,3093r-58,-30l3775,3053xe" stroked="f">
              <v:path arrowok="t"/>
            </v:shape>
            <v:shape id="_x0000_s12022" style="position:absolute;left:1120;top:1804;width:2866;height:1988" coordorigin="1121,1805" coordsize="2866,1988" o:spt="100" adj="0,,0" path="m3986,3264r-11,-68l3945,3138r-46,-45l3841,3063r-66,-10l3709,3063r-58,30l3605,3138r-30,58l3564,3264r11,66l3605,3388r46,46l3709,3464r66,11l3841,3464r58,-30l3945,3388r30,-58l3986,3264m1884,3792r67,m1846,3758r144,m1812,3725r211,m1918,3264r,461m1918,1805r1646,m1121,2602r,422e" filled="f" strokeweight=".25397mm">
              <v:stroke joinstyle="round"/>
              <v:formulas/>
              <v:path arrowok="t" o:connecttype="segments"/>
            </v:shape>
            <v:line id="_x0000_s12023" style="position:absolute" from="3924,1234" to="4351,1234" strokeweight=".24pt"/>
            <v:shape id="_x0000_s12024" type="#_x0000_t75" style="position:absolute;left:3674;top:3124;width:168;height:188"/>
            <v:shape id="_x0000_s12025" style="position:absolute;left:3564;top:1060;width:423;height:428" coordorigin="3564,1061" coordsize="423,428" path="m3775,1061r-66,11l3651,1102r-46,47l3575,1208r-11,69l3575,1343r30,58l3651,1447r58,30l3775,1488r66,-11l3899,1447r46,-46l3975,1343r11,-66l3975,1208r-30,-59l3899,1102r-58,-30l3775,1061xe" stroked="f">
              <v:path arrowok="t"/>
            </v:shape>
            <v:shape id="_x0000_s12026" style="position:absolute;left:3564;top:1060;width:423;height:428" coordorigin="3564,1061" coordsize="423,428" path="m3986,1277r-11,-69l3945,1149r-46,-47l3841,1072r-66,-11l3709,1072r-58,30l3605,1149r-30,59l3564,1277r11,66l3605,1401r46,46l3709,1477r66,11l3841,1477r58,-30l3945,1401r30,-58l3986,1277e" filled="f" strokeweight=".25397mm">
              <v:path arrowok="t"/>
            </v:shape>
            <v:shape id="_x0000_s12027" type="#_x0000_t75" style="position:absolute;left:3674;top:1137;width:168;height:188"/>
            <w10:wrap type="none"/>
            <w10:anchorlock/>
          </v:group>
        </w:pict>
      </w:r>
    </w:p>
    <w:p w:rsidR="00164371" w:rsidRDefault="00164371" w:rsidP="00164371">
      <w:pPr>
        <w:pStyle w:val="a7"/>
        <w:spacing w:before="1"/>
        <w:rPr>
          <w:sz w:val="9"/>
        </w:rPr>
      </w:pPr>
    </w:p>
    <w:p w:rsidR="00164371" w:rsidRDefault="00164371" w:rsidP="00164371">
      <w:pPr>
        <w:pStyle w:val="a7"/>
        <w:tabs>
          <w:tab w:val="left" w:pos="2739"/>
          <w:tab w:val="left" w:pos="3536"/>
          <w:tab w:val="left" w:pos="4280"/>
        </w:tabs>
        <w:spacing w:line="211" w:lineRule="exact"/>
        <w:ind w:left="2000"/>
      </w:pPr>
      <w:r>
        <w:rPr>
          <w:noProof/>
          <w:position w:val="-3"/>
          <w:lang w:eastAsia="ru-RU"/>
        </w:rPr>
        <w:drawing>
          <wp:inline distT="0" distB="0" distL="0" distR="0">
            <wp:extent cx="143256" cy="134112"/>
            <wp:effectExtent l="0" t="0" r="0" b="0"/>
            <wp:docPr id="567" name="image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40.png"/>
                    <pic:cNvPicPr/>
                  </pic:nvPicPr>
                  <pic:blipFill>
                    <a:blip r:embed="rId123" cstate="print"/>
                    <a:stretch>
                      <a:fillRect/>
                    </a:stretch>
                  </pic:blipFill>
                  <pic:spPr>
                    <a:xfrm>
                      <a:off x="0" y="0"/>
                      <a:ext cx="143256" cy="134112"/>
                    </a:xfrm>
                    <a:prstGeom prst="rect">
                      <a:avLst/>
                    </a:prstGeom>
                  </pic:spPr>
                </pic:pic>
              </a:graphicData>
            </a:graphic>
          </wp:inline>
        </w:drawing>
      </w:r>
      <w:r>
        <w:rPr>
          <w:position w:val="-3"/>
        </w:rPr>
        <w:tab/>
      </w:r>
      <w:r>
        <w:rPr>
          <w:noProof/>
          <w:position w:val="-3"/>
          <w:lang w:eastAsia="ru-RU"/>
        </w:rPr>
        <w:drawing>
          <wp:inline distT="0" distB="0" distL="0" distR="0">
            <wp:extent cx="152400" cy="134112"/>
            <wp:effectExtent l="0" t="0" r="0" b="0"/>
            <wp:docPr id="568" name="image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741.png"/>
                    <pic:cNvPicPr/>
                  </pic:nvPicPr>
                  <pic:blipFill>
                    <a:blip r:embed="rId124" cstate="print"/>
                    <a:stretch>
                      <a:fillRect/>
                    </a:stretch>
                  </pic:blipFill>
                  <pic:spPr>
                    <a:xfrm>
                      <a:off x="0" y="0"/>
                      <a:ext cx="152400" cy="134112"/>
                    </a:xfrm>
                    <a:prstGeom prst="rect">
                      <a:avLst/>
                    </a:prstGeom>
                  </pic:spPr>
                </pic:pic>
              </a:graphicData>
            </a:graphic>
          </wp:inline>
        </w:drawing>
      </w:r>
      <w:r>
        <w:rPr>
          <w:position w:val="-3"/>
        </w:rPr>
        <w:tab/>
      </w:r>
      <w:r>
        <w:rPr>
          <w:noProof/>
          <w:position w:val="-3"/>
          <w:lang w:eastAsia="ru-RU"/>
        </w:rPr>
        <w:drawing>
          <wp:inline distT="0" distB="0" distL="0" distR="0">
            <wp:extent cx="149352" cy="134112"/>
            <wp:effectExtent l="0" t="0" r="0" b="0"/>
            <wp:docPr id="569" name="image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42.png"/>
                    <pic:cNvPicPr/>
                  </pic:nvPicPr>
                  <pic:blipFill>
                    <a:blip r:embed="rId125" cstate="print"/>
                    <a:stretch>
                      <a:fillRect/>
                    </a:stretch>
                  </pic:blipFill>
                  <pic:spPr>
                    <a:xfrm>
                      <a:off x="0" y="0"/>
                      <a:ext cx="149352" cy="134112"/>
                    </a:xfrm>
                    <a:prstGeom prst="rect">
                      <a:avLst/>
                    </a:prstGeom>
                  </pic:spPr>
                </pic:pic>
              </a:graphicData>
            </a:graphic>
          </wp:inline>
        </w:drawing>
      </w:r>
      <w:r>
        <w:rPr>
          <w:position w:val="-3"/>
        </w:rPr>
        <w:tab/>
      </w:r>
      <w:r>
        <w:rPr>
          <w:noProof/>
          <w:position w:val="-3"/>
          <w:lang w:eastAsia="ru-RU"/>
        </w:rPr>
        <w:drawing>
          <wp:inline distT="0" distB="0" distL="0" distR="0">
            <wp:extent cx="149352" cy="134112"/>
            <wp:effectExtent l="0" t="0" r="0" b="0"/>
            <wp:docPr id="570" name="image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743.png"/>
                    <pic:cNvPicPr/>
                  </pic:nvPicPr>
                  <pic:blipFill>
                    <a:blip r:embed="rId126" cstate="print"/>
                    <a:stretch>
                      <a:fillRect/>
                    </a:stretch>
                  </pic:blipFill>
                  <pic:spPr>
                    <a:xfrm>
                      <a:off x="0" y="0"/>
                      <a:ext cx="149352" cy="134112"/>
                    </a:xfrm>
                    <a:prstGeom prst="rect">
                      <a:avLst/>
                    </a:prstGeom>
                  </pic:spPr>
                </pic:pic>
              </a:graphicData>
            </a:graphic>
          </wp:inline>
        </w:drawing>
      </w:r>
    </w:p>
    <w:p w:rsidR="00164371" w:rsidRDefault="00164371" w:rsidP="00164371">
      <w:pPr>
        <w:pStyle w:val="a7"/>
        <w:rPr>
          <w:sz w:val="12"/>
        </w:rPr>
      </w:pPr>
    </w:p>
    <w:p w:rsidR="00164371" w:rsidRDefault="00164371" w:rsidP="00164371">
      <w:pPr>
        <w:pStyle w:val="a7"/>
        <w:spacing w:before="93"/>
        <w:ind w:left="2825" w:right="443" w:hanging="2300"/>
      </w:pPr>
      <w:r>
        <w:t>Рис.6. Схема проведения опытов по изучению соединения трансформаторов тока неполной звездой</w:t>
      </w:r>
    </w:p>
    <w:p w:rsidR="00164371" w:rsidRDefault="00164371" w:rsidP="00164371">
      <w:pPr>
        <w:pStyle w:val="a7"/>
        <w:spacing w:before="1"/>
        <w:ind w:left="6171"/>
      </w:pPr>
      <w:r>
        <w:t>Таблица 11</w:t>
      </w:r>
    </w:p>
    <w:p w:rsidR="00164371" w:rsidRDefault="00164371" w:rsidP="00164371">
      <w:pPr>
        <w:pStyle w:val="a7"/>
        <w:spacing w:after="10"/>
        <w:ind w:left="2019"/>
      </w:pPr>
      <w:r>
        <w:t>Результаты измерений при различных видах КЗ</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2"/>
        <w:gridCol w:w="1502"/>
        <w:gridCol w:w="1128"/>
        <w:gridCol w:w="1258"/>
        <w:gridCol w:w="1229"/>
        <w:gridCol w:w="1123"/>
      </w:tblGrid>
      <w:tr w:rsidR="00164371" w:rsidTr="005D61D9">
        <w:trPr>
          <w:trHeight w:val="460"/>
        </w:trPr>
        <w:tc>
          <w:tcPr>
            <w:tcW w:w="902" w:type="dxa"/>
            <w:vMerge w:val="restart"/>
          </w:tcPr>
          <w:p w:rsidR="00164371" w:rsidRDefault="00164371" w:rsidP="005D61D9">
            <w:pPr>
              <w:pStyle w:val="TableParagraph"/>
              <w:ind w:left="316" w:right="302" w:hanging="2"/>
              <w:jc w:val="center"/>
              <w:rPr>
                <w:sz w:val="20"/>
              </w:rPr>
            </w:pPr>
            <w:r>
              <w:rPr>
                <w:sz w:val="20"/>
              </w:rPr>
              <w:t>№ п/п</w:t>
            </w:r>
          </w:p>
        </w:tc>
        <w:tc>
          <w:tcPr>
            <w:tcW w:w="1502" w:type="dxa"/>
            <w:vMerge w:val="restart"/>
          </w:tcPr>
          <w:p w:rsidR="00164371" w:rsidRDefault="00164371" w:rsidP="005D61D9">
            <w:pPr>
              <w:pStyle w:val="TableParagraph"/>
              <w:spacing w:line="221" w:lineRule="exact"/>
              <w:ind w:left="437"/>
              <w:rPr>
                <w:sz w:val="20"/>
              </w:rPr>
            </w:pPr>
            <w:r>
              <w:rPr>
                <w:sz w:val="20"/>
              </w:rPr>
              <w:t>Вид КЗ</w:t>
            </w:r>
          </w:p>
        </w:tc>
        <w:tc>
          <w:tcPr>
            <w:tcW w:w="3615" w:type="dxa"/>
            <w:gridSpan w:val="3"/>
          </w:tcPr>
          <w:p w:rsidR="00164371" w:rsidRDefault="00164371" w:rsidP="005D61D9">
            <w:pPr>
              <w:pStyle w:val="TableParagraph"/>
              <w:spacing w:line="221" w:lineRule="exact"/>
              <w:ind w:left="1504" w:right="1497"/>
              <w:jc w:val="center"/>
              <w:rPr>
                <w:sz w:val="20"/>
              </w:rPr>
            </w:pPr>
            <w:r>
              <w:rPr>
                <w:sz w:val="20"/>
              </w:rPr>
              <w:t>Ток, А</w:t>
            </w:r>
          </w:p>
        </w:tc>
        <w:tc>
          <w:tcPr>
            <w:tcW w:w="1123" w:type="dxa"/>
          </w:tcPr>
          <w:p w:rsidR="00164371" w:rsidRDefault="00164371" w:rsidP="005D61D9">
            <w:pPr>
              <w:pStyle w:val="TableParagraph"/>
              <w:spacing w:line="221" w:lineRule="exact"/>
              <w:ind w:left="115"/>
              <w:rPr>
                <w:sz w:val="20"/>
              </w:rPr>
            </w:pPr>
            <w:r>
              <w:rPr>
                <w:sz w:val="20"/>
              </w:rPr>
              <w:t>Векторная</w:t>
            </w:r>
          </w:p>
          <w:p w:rsidR="00164371" w:rsidRDefault="00164371" w:rsidP="005D61D9">
            <w:pPr>
              <w:pStyle w:val="TableParagraph"/>
              <w:spacing w:line="219" w:lineRule="exact"/>
              <w:ind w:left="105"/>
              <w:rPr>
                <w:sz w:val="20"/>
              </w:rPr>
            </w:pPr>
            <w:r>
              <w:rPr>
                <w:sz w:val="20"/>
              </w:rPr>
              <w:t>диаграмма</w:t>
            </w:r>
          </w:p>
        </w:tc>
      </w:tr>
      <w:tr w:rsidR="00164371" w:rsidTr="005D61D9">
        <w:trPr>
          <w:trHeight w:val="230"/>
        </w:trPr>
        <w:tc>
          <w:tcPr>
            <w:tcW w:w="902" w:type="dxa"/>
            <w:vMerge/>
            <w:tcBorders>
              <w:top w:val="nil"/>
            </w:tcBorders>
          </w:tcPr>
          <w:p w:rsidR="00164371" w:rsidRDefault="00164371" w:rsidP="005D61D9">
            <w:pPr>
              <w:rPr>
                <w:sz w:val="2"/>
                <w:szCs w:val="2"/>
              </w:rPr>
            </w:pPr>
          </w:p>
        </w:tc>
        <w:tc>
          <w:tcPr>
            <w:tcW w:w="1502" w:type="dxa"/>
            <w:vMerge/>
            <w:tcBorders>
              <w:top w:val="nil"/>
            </w:tcBorders>
          </w:tcPr>
          <w:p w:rsidR="00164371" w:rsidRDefault="00164371" w:rsidP="005D61D9">
            <w:pPr>
              <w:rPr>
                <w:sz w:val="2"/>
                <w:szCs w:val="2"/>
              </w:rPr>
            </w:pPr>
          </w:p>
        </w:tc>
        <w:tc>
          <w:tcPr>
            <w:tcW w:w="1128" w:type="dxa"/>
          </w:tcPr>
          <w:p w:rsidR="00164371" w:rsidRDefault="00164371" w:rsidP="005D61D9">
            <w:pPr>
              <w:pStyle w:val="TableParagraph"/>
              <w:spacing w:line="210" w:lineRule="exact"/>
              <w:ind w:left="364" w:right="358"/>
              <w:jc w:val="center"/>
              <w:rPr>
                <w:sz w:val="20"/>
              </w:rPr>
            </w:pPr>
            <w:r>
              <w:rPr>
                <w:sz w:val="20"/>
              </w:rPr>
              <w:t>РА1</w:t>
            </w:r>
          </w:p>
        </w:tc>
        <w:tc>
          <w:tcPr>
            <w:tcW w:w="1258" w:type="dxa"/>
          </w:tcPr>
          <w:p w:rsidR="00164371" w:rsidRDefault="00164371" w:rsidP="005D61D9">
            <w:pPr>
              <w:pStyle w:val="TableParagraph"/>
              <w:spacing w:line="210" w:lineRule="exact"/>
              <w:ind w:left="101" w:right="100"/>
              <w:jc w:val="center"/>
              <w:rPr>
                <w:sz w:val="20"/>
              </w:rPr>
            </w:pPr>
            <w:r>
              <w:rPr>
                <w:sz w:val="20"/>
              </w:rPr>
              <w:t>РА2</w:t>
            </w:r>
          </w:p>
        </w:tc>
        <w:tc>
          <w:tcPr>
            <w:tcW w:w="1229" w:type="dxa"/>
          </w:tcPr>
          <w:p w:rsidR="00164371" w:rsidRDefault="00164371" w:rsidP="005D61D9">
            <w:pPr>
              <w:pStyle w:val="TableParagraph"/>
              <w:spacing w:line="210" w:lineRule="exact"/>
              <w:ind w:left="416" w:right="406"/>
              <w:jc w:val="center"/>
              <w:rPr>
                <w:sz w:val="20"/>
              </w:rPr>
            </w:pPr>
            <w:r>
              <w:rPr>
                <w:sz w:val="20"/>
              </w:rPr>
              <w:t>РА4</w:t>
            </w:r>
          </w:p>
        </w:tc>
        <w:tc>
          <w:tcPr>
            <w:tcW w:w="1123" w:type="dxa"/>
          </w:tcPr>
          <w:p w:rsidR="00164371" w:rsidRDefault="00164371" w:rsidP="005D61D9">
            <w:pPr>
              <w:pStyle w:val="TableParagraph"/>
              <w:rPr>
                <w:sz w:val="16"/>
              </w:rPr>
            </w:pPr>
          </w:p>
        </w:tc>
      </w:tr>
      <w:tr w:rsidR="00164371" w:rsidTr="005D61D9">
        <w:trPr>
          <w:trHeight w:val="230"/>
        </w:trPr>
        <w:tc>
          <w:tcPr>
            <w:tcW w:w="902" w:type="dxa"/>
          </w:tcPr>
          <w:p w:rsidR="00164371" w:rsidRDefault="00164371" w:rsidP="005D61D9">
            <w:pPr>
              <w:pStyle w:val="TableParagraph"/>
              <w:spacing w:line="210" w:lineRule="exact"/>
              <w:ind w:left="14"/>
              <w:jc w:val="center"/>
              <w:rPr>
                <w:sz w:val="20"/>
              </w:rPr>
            </w:pPr>
            <w:r>
              <w:rPr>
                <w:sz w:val="20"/>
              </w:rPr>
              <w:t>1</w:t>
            </w:r>
          </w:p>
        </w:tc>
        <w:tc>
          <w:tcPr>
            <w:tcW w:w="1502" w:type="dxa"/>
          </w:tcPr>
          <w:p w:rsidR="00164371" w:rsidRDefault="00164371" w:rsidP="005D61D9">
            <w:pPr>
              <w:pStyle w:val="TableParagraph"/>
              <w:spacing w:line="210" w:lineRule="exact"/>
              <w:ind w:left="249"/>
              <w:rPr>
                <w:sz w:val="20"/>
              </w:rPr>
            </w:pPr>
            <w:r>
              <w:rPr>
                <w:sz w:val="20"/>
              </w:rPr>
              <w:t>Трёхфазное</w:t>
            </w:r>
          </w:p>
        </w:tc>
        <w:tc>
          <w:tcPr>
            <w:tcW w:w="1128" w:type="dxa"/>
          </w:tcPr>
          <w:p w:rsidR="00164371" w:rsidRDefault="00164371" w:rsidP="005D61D9">
            <w:pPr>
              <w:pStyle w:val="TableParagraph"/>
              <w:rPr>
                <w:sz w:val="16"/>
              </w:rPr>
            </w:pPr>
          </w:p>
        </w:tc>
        <w:tc>
          <w:tcPr>
            <w:tcW w:w="1258" w:type="dxa"/>
          </w:tcPr>
          <w:p w:rsidR="00164371" w:rsidRDefault="00164371" w:rsidP="005D61D9">
            <w:pPr>
              <w:pStyle w:val="TableParagraph"/>
              <w:rPr>
                <w:sz w:val="16"/>
              </w:rPr>
            </w:pPr>
          </w:p>
        </w:tc>
        <w:tc>
          <w:tcPr>
            <w:tcW w:w="1229" w:type="dxa"/>
          </w:tcPr>
          <w:p w:rsidR="00164371" w:rsidRDefault="00164371" w:rsidP="005D61D9">
            <w:pPr>
              <w:pStyle w:val="TableParagraph"/>
              <w:rPr>
                <w:sz w:val="16"/>
              </w:rPr>
            </w:pPr>
          </w:p>
        </w:tc>
        <w:tc>
          <w:tcPr>
            <w:tcW w:w="1123" w:type="dxa"/>
          </w:tcPr>
          <w:p w:rsidR="00164371" w:rsidRDefault="00164371" w:rsidP="005D61D9">
            <w:pPr>
              <w:pStyle w:val="TableParagraph"/>
              <w:rPr>
                <w:sz w:val="16"/>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2</w:t>
            </w:r>
          </w:p>
        </w:tc>
        <w:tc>
          <w:tcPr>
            <w:tcW w:w="1502" w:type="dxa"/>
          </w:tcPr>
          <w:p w:rsidR="00164371" w:rsidRDefault="00164371" w:rsidP="005D61D9">
            <w:pPr>
              <w:pStyle w:val="TableParagraph"/>
              <w:spacing w:line="221" w:lineRule="exact"/>
              <w:ind w:left="158" w:right="150"/>
              <w:jc w:val="center"/>
              <w:rPr>
                <w:sz w:val="20"/>
              </w:rPr>
            </w:pPr>
            <w:r>
              <w:rPr>
                <w:sz w:val="20"/>
              </w:rPr>
              <w:t>Трёхфазное с</w:t>
            </w:r>
          </w:p>
          <w:p w:rsidR="00164371" w:rsidRDefault="00164371" w:rsidP="005D61D9">
            <w:pPr>
              <w:pStyle w:val="TableParagraph"/>
              <w:spacing w:line="219" w:lineRule="exact"/>
              <w:ind w:left="158" w:right="146"/>
              <w:jc w:val="center"/>
              <w:rPr>
                <w:sz w:val="20"/>
              </w:rPr>
            </w:pPr>
            <w:r>
              <w:rPr>
                <w:sz w:val="20"/>
              </w:rPr>
              <w:t>землёй</w:t>
            </w:r>
          </w:p>
        </w:tc>
        <w:tc>
          <w:tcPr>
            <w:tcW w:w="1128"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c>
          <w:tcPr>
            <w:tcW w:w="1229"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3</w:t>
            </w:r>
          </w:p>
        </w:tc>
        <w:tc>
          <w:tcPr>
            <w:tcW w:w="1502" w:type="dxa"/>
          </w:tcPr>
          <w:p w:rsidR="00164371" w:rsidRDefault="00164371" w:rsidP="005D61D9">
            <w:pPr>
              <w:pStyle w:val="TableParagraph"/>
              <w:spacing w:line="221" w:lineRule="exact"/>
              <w:ind w:left="158" w:right="149"/>
              <w:jc w:val="center"/>
              <w:rPr>
                <w:sz w:val="20"/>
              </w:rPr>
            </w:pPr>
            <w:r>
              <w:rPr>
                <w:sz w:val="20"/>
              </w:rPr>
              <w:t>Двухфазное</w:t>
            </w:r>
          </w:p>
          <w:p w:rsidR="00164371" w:rsidRDefault="00164371" w:rsidP="005D61D9">
            <w:pPr>
              <w:pStyle w:val="TableParagraph"/>
              <w:spacing w:line="219" w:lineRule="exact"/>
              <w:ind w:left="158" w:right="143"/>
              <w:jc w:val="center"/>
              <w:rPr>
                <w:sz w:val="20"/>
              </w:rPr>
            </w:pPr>
            <w:r>
              <w:rPr>
                <w:sz w:val="20"/>
              </w:rPr>
              <w:t>a – b</w:t>
            </w:r>
          </w:p>
        </w:tc>
        <w:tc>
          <w:tcPr>
            <w:tcW w:w="1128"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c>
          <w:tcPr>
            <w:tcW w:w="1229"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4</w:t>
            </w:r>
          </w:p>
        </w:tc>
        <w:tc>
          <w:tcPr>
            <w:tcW w:w="1502" w:type="dxa"/>
          </w:tcPr>
          <w:p w:rsidR="00164371" w:rsidRDefault="00164371" w:rsidP="005D61D9">
            <w:pPr>
              <w:pStyle w:val="TableParagraph"/>
              <w:spacing w:line="221" w:lineRule="exact"/>
              <w:ind w:left="158" w:right="149"/>
              <w:jc w:val="center"/>
              <w:rPr>
                <w:sz w:val="20"/>
              </w:rPr>
            </w:pPr>
            <w:r>
              <w:rPr>
                <w:sz w:val="20"/>
              </w:rPr>
              <w:t>Двухфазное</w:t>
            </w:r>
          </w:p>
          <w:p w:rsidR="00164371" w:rsidRDefault="00164371" w:rsidP="005D61D9">
            <w:pPr>
              <w:pStyle w:val="TableParagraph"/>
              <w:spacing w:line="219" w:lineRule="exact"/>
              <w:ind w:left="158" w:right="145"/>
              <w:jc w:val="center"/>
              <w:rPr>
                <w:sz w:val="20"/>
              </w:rPr>
            </w:pPr>
            <w:r>
              <w:rPr>
                <w:sz w:val="20"/>
              </w:rPr>
              <w:t>b – c</w:t>
            </w:r>
          </w:p>
        </w:tc>
        <w:tc>
          <w:tcPr>
            <w:tcW w:w="1128"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c>
          <w:tcPr>
            <w:tcW w:w="1229"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bl>
    <w:p w:rsidR="00164371" w:rsidRDefault="00164371" w:rsidP="00164371">
      <w:pPr>
        <w:rPr>
          <w:sz w:val="20"/>
        </w:rPr>
        <w:sectPr w:rsidR="00164371">
          <w:pgSz w:w="8400" w:h="11900"/>
          <w:pgMar w:top="880" w:right="400" w:bottom="920" w:left="400" w:header="0" w:footer="738" w:gutter="0"/>
          <w:cols w:space="720"/>
        </w:sectPr>
      </w:pPr>
    </w:p>
    <w:p w:rsidR="00164371" w:rsidRDefault="00164371" w:rsidP="00164371">
      <w:pPr>
        <w:pStyle w:val="a7"/>
        <w:spacing w:before="76" w:after="10"/>
        <w:ind w:right="457"/>
        <w:jc w:val="right"/>
      </w:pPr>
      <w:r>
        <w:lastRenderedPageBreak/>
        <w:t>Продолжение табл. 11</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2"/>
        <w:gridCol w:w="1502"/>
        <w:gridCol w:w="1128"/>
        <w:gridCol w:w="1080"/>
        <w:gridCol w:w="1080"/>
        <w:gridCol w:w="1258"/>
      </w:tblGrid>
      <w:tr w:rsidR="00164371" w:rsidTr="005D61D9">
        <w:trPr>
          <w:trHeight w:val="460"/>
        </w:trPr>
        <w:tc>
          <w:tcPr>
            <w:tcW w:w="902" w:type="dxa"/>
            <w:vMerge w:val="restart"/>
          </w:tcPr>
          <w:p w:rsidR="00164371" w:rsidRDefault="00164371" w:rsidP="005D61D9">
            <w:pPr>
              <w:pStyle w:val="TableParagraph"/>
              <w:ind w:left="316" w:right="302" w:hanging="2"/>
              <w:jc w:val="center"/>
              <w:rPr>
                <w:sz w:val="20"/>
              </w:rPr>
            </w:pPr>
            <w:r>
              <w:rPr>
                <w:sz w:val="20"/>
              </w:rPr>
              <w:t>№ п/п</w:t>
            </w:r>
          </w:p>
        </w:tc>
        <w:tc>
          <w:tcPr>
            <w:tcW w:w="1502" w:type="dxa"/>
            <w:vMerge w:val="restart"/>
          </w:tcPr>
          <w:p w:rsidR="00164371" w:rsidRDefault="00164371" w:rsidP="005D61D9">
            <w:pPr>
              <w:pStyle w:val="TableParagraph"/>
              <w:spacing w:line="221" w:lineRule="exact"/>
              <w:ind w:left="437"/>
              <w:rPr>
                <w:sz w:val="20"/>
              </w:rPr>
            </w:pPr>
            <w:r>
              <w:rPr>
                <w:sz w:val="20"/>
              </w:rPr>
              <w:t>Вид КЗ</w:t>
            </w:r>
          </w:p>
        </w:tc>
        <w:tc>
          <w:tcPr>
            <w:tcW w:w="3288" w:type="dxa"/>
            <w:gridSpan w:val="3"/>
          </w:tcPr>
          <w:p w:rsidR="00164371" w:rsidRDefault="00164371" w:rsidP="005D61D9">
            <w:pPr>
              <w:pStyle w:val="TableParagraph"/>
              <w:spacing w:line="221" w:lineRule="exact"/>
              <w:ind w:left="1340" w:right="1333"/>
              <w:jc w:val="center"/>
              <w:rPr>
                <w:sz w:val="20"/>
              </w:rPr>
            </w:pPr>
            <w:r>
              <w:rPr>
                <w:sz w:val="20"/>
              </w:rPr>
              <w:t>Ток, А</w:t>
            </w:r>
          </w:p>
        </w:tc>
        <w:tc>
          <w:tcPr>
            <w:tcW w:w="1258" w:type="dxa"/>
          </w:tcPr>
          <w:p w:rsidR="00164371" w:rsidRDefault="00164371" w:rsidP="005D61D9">
            <w:pPr>
              <w:pStyle w:val="TableParagraph"/>
              <w:spacing w:line="221" w:lineRule="exact"/>
              <w:ind w:left="178"/>
              <w:rPr>
                <w:sz w:val="20"/>
              </w:rPr>
            </w:pPr>
            <w:r>
              <w:rPr>
                <w:sz w:val="20"/>
              </w:rPr>
              <w:t>Векторная</w:t>
            </w:r>
          </w:p>
          <w:p w:rsidR="00164371" w:rsidRDefault="00164371" w:rsidP="005D61D9">
            <w:pPr>
              <w:pStyle w:val="TableParagraph"/>
              <w:spacing w:line="219" w:lineRule="exact"/>
              <w:ind w:left="168"/>
              <w:rPr>
                <w:sz w:val="20"/>
              </w:rPr>
            </w:pPr>
            <w:r>
              <w:rPr>
                <w:sz w:val="20"/>
              </w:rPr>
              <w:t>диаграмма</w:t>
            </w:r>
          </w:p>
        </w:tc>
      </w:tr>
      <w:tr w:rsidR="00164371" w:rsidTr="005D61D9">
        <w:trPr>
          <w:trHeight w:val="230"/>
        </w:trPr>
        <w:tc>
          <w:tcPr>
            <w:tcW w:w="902" w:type="dxa"/>
            <w:vMerge/>
            <w:tcBorders>
              <w:top w:val="nil"/>
            </w:tcBorders>
          </w:tcPr>
          <w:p w:rsidR="00164371" w:rsidRDefault="00164371" w:rsidP="005D61D9">
            <w:pPr>
              <w:rPr>
                <w:sz w:val="2"/>
                <w:szCs w:val="2"/>
              </w:rPr>
            </w:pPr>
          </w:p>
        </w:tc>
        <w:tc>
          <w:tcPr>
            <w:tcW w:w="1502" w:type="dxa"/>
            <w:vMerge/>
            <w:tcBorders>
              <w:top w:val="nil"/>
            </w:tcBorders>
          </w:tcPr>
          <w:p w:rsidR="00164371" w:rsidRDefault="00164371" w:rsidP="005D61D9">
            <w:pPr>
              <w:rPr>
                <w:sz w:val="2"/>
                <w:szCs w:val="2"/>
              </w:rPr>
            </w:pPr>
          </w:p>
        </w:tc>
        <w:tc>
          <w:tcPr>
            <w:tcW w:w="1128" w:type="dxa"/>
          </w:tcPr>
          <w:p w:rsidR="00164371" w:rsidRDefault="00164371" w:rsidP="005D61D9">
            <w:pPr>
              <w:pStyle w:val="TableParagraph"/>
              <w:spacing w:line="210" w:lineRule="exact"/>
              <w:ind w:left="364" w:right="358"/>
              <w:jc w:val="center"/>
              <w:rPr>
                <w:sz w:val="20"/>
              </w:rPr>
            </w:pPr>
            <w:r>
              <w:rPr>
                <w:sz w:val="20"/>
              </w:rPr>
              <w:t>РА1</w:t>
            </w:r>
          </w:p>
        </w:tc>
        <w:tc>
          <w:tcPr>
            <w:tcW w:w="1080" w:type="dxa"/>
          </w:tcPr>
          <w:p w:rsidR="00164371" w:rsidRDefault="00164371" w:rsidP="005D61D9">
            <w:pPr>
              <w:pStyle w:val="TableParagraph"/>
              <w:spacing w:line="210" w:lineRule="exact"/>
              <w:ind w:left="360"/>
              <w:rPr>
                <w:sz w:val="20"/>
              </w:rPr>
            </w:pPr>
            <w:r>
              <w:rPr>
                <w:sz w:val="20"/>
              </w:rPr>
              <w:t>РА2</w:t>
            </w:r>
          </w:p>
        </w:tc>
        <w:tc>
          <w:tcPr>
            <w:tcW w:w="1080" w:type="dxa"/>
          </w:tcPr>
          <w:p w:rsidR="00164371" w:rsidRDefault="00164371" w:rsidP="005D61D9">
            <w:pPr>
              <w:pStyle w:val="TableParagraph"/>
              <w:spacing w:line="210" w:lineRule="exact"/>
              <w:ind w:left="360"/>
              <w:rPr>
                <w:sz w:val="20"/>
              </w:rPr>
            </w:pPr>
            <w:r>
              <w:rPr>
                <w:sz w:val="20"/>
              </w:rPr>
              <w:t>РА4</w:t>
            </w:r>
          </w:p>
        </w:tc>
        <w:tc>
          <w:tcPr>
            <w:tcW w:w="1258" w:type="dxa"/>
          </w:tcPr>
          <w:p w:rsidR="00164371" w:rsidRDefault="00164371" w:rsidP="005D61D9">
            <w:pPr>
              <w:pStyle w:val="TableParagraph"/>
              <w:rPr>
                <w:sz w:val="16"/>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5</w:t>
            </w:r>
          </w:p>
        </w:tc>
        <w:tc>
          <w:tcPr>
            <w:tcW w:w="1502" w:type="dxa"/>
          </w:tcPr>
          <w:p w:rsidR="00164371" w:rsidRDefault="00164371" w:rsidP="005D61D9">
            <w:pPr>
              <w:pStyle w:val="TableParagraph"/>
              <w:spacing w:line="221" w:lineRule="exact"/>
              <w:ind w:left="158" w:right="149"/>
              <w:jc w:val="center"/>
              <w:rPr>
                <w:sz w:val="20"/>
              </w:rPr>
            </w:pPr>
            <w:r>
              <w:rPr>
                <w:sz w:val="20"/>
              </w:rPr>
              <w:t>Двухфазное</w:t>
            </w:r>
          </w:p>
          <w:p w:rsidR="00164371" w:rsidRDefault="00164371" w:rsidP="005D61D9">
            <w:pPr>
              <w:pStyle w:val="TableParagraph"/>
              <w:spacing w:line="219" w:lineRule="exact"/>
              <w:ind w:left="154" w:right="150"/>
              <w:jc w:val="center"/>
              <w:rPr>
                <w:sz w:val="20"/>
              </w:rPr>
            </w:pPr>
            <w:r>
              <w:rPr>
                <w:sz w:val="20"/>
              </w:rPr>
              <w:t>c – a</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6</w:t>
            </w:r>
          </w:p>
        </w:tc>
        <w:tc>
          <w:tcPr>
            <w:tcW w:w="1502" w:type="dxa"/>
          </w:tcPr>
          <w:p w:rsidR="00164371" w:rsidRDefault="00164371" w:rsidP="005D61D9">
            <w:pPr>
              <w:pStyle w:val="TableParagraph"/>
              <w:spacing w:line="221" w:lineRule="exact"/>
              <w:ind w:left="240"/>
              <w:rPr>
                <w:sz w:val="20"/>
              </w:rPr>
            </w:pPr>
            <w:r>
              <w:rPr>
                <w:sz w:val="20"/>
              </w:rPr>
              <w:t>Двухфазное</w:t>
            </w:r>
          </w:p>
          <w:p w:rsidR="00164371" w:rsidRDefault="00164371" w:rsidP="005D61D9">
            <w:pPr>
              <w:pStyle w:val="TableParagraph"/>
              <w:spacing w:line="219" w:lineRule="exact"/>
              <w:ind w:left="168"/>
              <w:rPr>
                <w:sz w:val="20"/>
              </w:rPr>
            </w:pPr>
            <w:r>
              <w:rPr>
                <w:sz w:val="20"/>
              </w:rPr>
              <w:t>a – b c землёй</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7</w:t>
            </w:r>
          </w:p>
        </w:tc>
        <w:tc>
          <w:tcPr>
            <w:tcW w:w="1502" w:type="dxa"/>
          </w:tcPr>
          <w:p w:rsidR="00164371" w:rsidRDefault="00164371" w:rsidP="005D61D9">
            <w:pPr>
              <w:pStyle w:val="TableParagraph"/>
              <w:spacing w:line="221" w:lineRule="exact"/>
              <w:ind w:left="240"/>
              <w:rPr>
                <w:sz w:val="20"/>
              </w:rPr>
            </w:pPr>
            <w:r>
              <w:rPr>
                <w:sz w:val="20"/>
              </w:rPr>
              <w:t>Двухфазное</w:t>
            </w:r>
          </w:p>
          <w:p w:rsidR="00164371" w:rsidRDefault="00164371" w:rsidP="005D61D9">
            <w:pPr>
              <w:pStyle w:val="TableParagraph"/>
              <w:spacing w:line="219" w:lineRule="exact"/>
              <w:ind w:left="168"/>
              <w:rPr>
                <w:sz w:val="20"/>
              </w:rPr>
            </w:pPr>
            <w:r>
              <w:rPr>
                <w:sz w:val="20"/>
              </w:rPr>
              <w:t>b – c с землёй</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8</w:t>
            </w:r>
          </w:p>
        </w:tc>
        <w:tc>
          <w:tcPr>
            <w:tcW w:w="1502" w:type="dxa"/>
          </w:tcPr>
          <w:p w:rsidR="00164371" w:rsidRDefault="00164371" w:rsidP="005D61D9">
            <w:pPr>
              <w:pStyle w:val="TableParagraph"/>
              <w:spacing w:line="221" w:lineRule="exact"/>
              <w:ind w:left="240"/>
              <w:rPr>
                <w:sz w:val="20"/>
              </w:rPr>
            </w:pPr>
            <w:r>
              <w:rPr>
                <w:sz w:val="20"/>
              </w:rPr>
              <w:t>Двухфазное</w:t>
            </w:r>
          </w:p>
          <w:p w:rsidR="00164371" w:rsidRDefault="00164371" w:rsidP="005D61D9">
            <w:pPr>
              <w:pStyle w:val="TableParagraph"/>
              <w:spacing w:line="219" w:lineRule="exact"/>
              <w:ind w:left="173"/>
              <w:rPr>
                <w:sz w:val="20"/>
              </w:rPr>
            </w:pPr>
            <w:r>
              <w:rPr>
                <w:sz w:val="20"/>
              </w:rPr>
              <w:t>с – a с землёй</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9</w:t>
            </w:r>
          </w:p>
        </w:tc>
        <w:tc>
          <w:tcPr>
            <w:tcW w:w="1502" w:type="dxa"/>
          </w:tcPr>
          <w:p w:rsidR="00164371" w:rsidRDefault="00164371" w:rsidP="005D61D9">
            <w:pPr>
              <w:pStyle w:val="TableParagraph"/>
              <w:spacing w:line="221" w:lineRule="exact"/>
              <w:ind w:left="158" w:right="144"/>
              <w:jc w:val="center"/>
              <w:rPr>
                <w:sz w:val="20"/>
              </w:rPr>
            </w:pPr>
            <w:r>
              <w:rPr>
                <w:sz w:val="20"/>
              </w:rPr>
              <w:t>Однофазное</w:t>
            </w:r>
          </w:p>
          <w:p w:rsidR="00164371" w:rsidRDefault="00164371" w:rsidP="005D61D9">
            <w:pPr>
              <w:pStyle w:val="TableParagraph"/>
              <w:spacing w:line="219" w:lineRule="exact"/>
              <w:ind w:left="158" w:right="143"/>
              <w:jc w:val="center"/>
              <w:rPr>
                <w:sz w:val="20"/>
              </w:rPr>
            </w:pPr>
            <w:r>
              <w:rPr>
                <w:sz w:val="20"/>
              </w:rPr>
              <w:t>а – 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295" w:right="285"/>
              <w:jc w:val="center"/>
              <w:rPr>
                <w:sz w:val="20"/>
              </w:rPr>
            </w:pPr>
            <w:r>
              <w:rPr>
                <w:sz w:val="20"/>
              </w:rPr>
              <w:t>10</w:t>
            </w:r>
          </w:p>
        </w:tc>
        <w:tc>
          <w:tcPr>
            <w:tcW w:w="1502" w:type="dxa"/>
          </w:tcPr>
          <w:p w:rsidR="00164371" w:rsidRDefault="00164371" w:rsidP="005D61D9">
            <w:pPr>
              <w:pStyle w:val="TableParagraph"/>
              <w:spacing w:line="221" w:lineRule="exact"/>
              <w:ind w:left="158" w:right="144"/>
              <w:jc w:val="center"/>
              <w:rPr>
                <w:sz w:val="20"/>
              </w:rPr>
            </w:pPr>
            <w:r>
              <w:rPr>
                <w:sz w:val="20"/>
              </w:rPr>
              <w:t>Однофазное</w:t>
            </w:r>
          </w:p>
          <w:p w:rsidR="00164371" w:rsidRDefault="00164371" w:rsidP="005D61D9">
            <w:pPr>
              <w:pStyle w:val="TableParagraph"/>
              <w:spacing w:line="219" w:lineRule="exact"/>
              <w:ind w:left="155" w:right="150"/>
              <w:jc w:val="center"/>
              <w:rPr>
                <w:sz w:val="20"/>
              </w:rPr>
            </w:pPr>
            <w:r>
              <w:rPr>
                <w:sz w:val="20"/>
              </w:rPr>
              <w:t>b – 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295" w:right="285"/>
              <w:jc w:val="center"/>
              <w:rPr>
                <w:sz w:val="20"/>
              </w:rPr>
            </w:pPr>
            <w:r>
              <w:rPr>
                <w:sz w:val="20"/>
              </w:rPr>
              <w:t>11</w:t>
            </w:r>
          </w:p>
        </w:tc>
        <w:tc>
          <w:tcPr>
            <w:tcW w:w="1502" w:type="dxa"/>
          </w:tcPr>
          <w:p w:rsidR="00164371" w:rsidRDefault="00164371" w:rsidP="005D61D9">
            <w:pPr>
              <w:pStyle w:val="TableParagraph"/>
              <w:spacing w:line="218" w:lineRule="exact"/>
              <w:ind w:left="158" w:right="144"/>
              <w:jc w:val="center"/>
              <w:rPr>
                <w:sz w:val="20"/>
              </w:rPr>
            </w:pPr>
            <w:r>
              <w:rPr>
                <w:sz w:val="20"/>
              </w:rPr>
              <w:t>Однофазное</w:t>
            </w:r>
          </w:p>
          <w:p w:rsidR="00164371" w:rsidRDefault="00164371" w:rsidP="005D61D9">
            <w:pPr>
              <w:pStyle w:val="TableParagraph"/>
              <w:spacing w:line="222" w:lineRule="exact"/>
              <w:ind w:left="155" w:right="150"/>
              <w:jc w:val="center"/>
              <w:rPr>
                <w:sz w:val="20"/>
              </w:rPr>
            </w:pPr>
            <w:r>
              <w:rPr>
                <w:sz w:val="20"/>
              </w:rPr>
              <w:t>c – 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1258" w:type="dxa"/>
          </w:tcPr>
          <w:p w:rsidR="00164371" w:rsidRDefault="00164371" w:rsidP="005D61D9">
            <w:pPr>
              <w:pStyle w:val="TableParagraph"/>
              <w:rPr>
                <w:sz w:val="20"/>
              </w:rPr>
            </w:pPr>
          </w:p>
        </w:tc>
      </w:tr>
    </w:tbl>
    <w:p w:rsidR="00164371" w:rsidRDefault="00164371" w:rsidP="00164371">
      <w:pPr>
        <w:pStyle w:val="a7"/>
        <w:spacing w:before="9"/>
        <w:rPr>
          <w:sz w:val="18"/>
        </w:rPr>
      </w:pPr>
    </w:p>
    <w:p w:rsidR="00164371" w:rsidRDefault="0021591E" w:rsidP="00164371">
      <w:pPr>
        <w:pStyle w:val="a7"/>
        <w:spacing w:line="364" w:lineRule="auto"/>
        <w:ind w:left="1486" w:right="444" w:firstLine="4684"/>
      </w:pPr>
      <w:r>
        <w:pict>
          <v:shape id="_x0000_s13484" type="#_x0000_t202" style="position:absolute;left:0;text-align:left;margin-left:36.7pt;margin-top:29.5pt;width:348.25pt;height:223.45pt;z-index:251768832;mso-position-horizontal-relative:page" filled="f" stroked="f">
            <v:textbox style="mso-next-textbox:#_x0000_s13484"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3"/>
                    <w:gridCol w:w="1512"/>
                    <w:gridCol w:w="926"/>
                    <w:gridCol w:w="979"/>
                    <w:gridCol w:w="902"/>
                    <w:gridCol w:w="849"/>
                    <w:gridCol w:w="1127"/>
                  </w:tblGrid>
                  <w:tr w:rsidR="00164371">
                    <w:trPr>
                      <w:trHeight w:val="460"/>
                    </w:trPr>
                    <w:tc>
                      <w:tcPr>
                        <w:tcW w:w="653" w:type="dxa"/>
                        <w:vMerge w:val="restart"/>
                      </w:tcPr>
                      <w:p w:rsidR="00164371" w:rsidRDefault="00164371">
                        <w:pPr>
                          <w:pStyle w:val="TableParagraph"/>
                          <w:ind w:left="191" w:right="162" w:firstLine="38"/>
                          <w:rPr>
                            <w:sz w:val="20"/>
                          </w:rPr>
                        </w:pPr>
                        <w:r>
                          <w:rPr>
                            <w:sz w:val="20"/>
                          </w:rPr>
                          <w:t>№ п/п</w:t>
                        </w:r>
                      </w:p>
                    </w:tc>
                    <w:tc>
                      <w:tcPr>
                        <w:tcW w:w="1512" w:type="dxa"/>
                        <w:vMerge w:val="restart"/>
                      </w:tcPr>
                      <w:p w:rsidR="00164371" w:rsidRDefault="00164371">
                        <w:pPr>
                          <w:pStyle w:val="TableParagraph"/>
                          <w:spacing w:line="221" w:lineRule="exact"/>
                          <w:ind w:left="114"/>
                          <w:rPr>
                            <w:sz w:val="20"/>
                          </w:rPr>
                        </w:pPr>
                        <w:r>
                          <w:rPr>
                            <w:sz w:val="20"/>
                          </w:rPr>
                          <w:t>Неисправность</w:t>
                        </w:r>
                      </w:p>
                    </w:tc>
                    <w:tc>
                      <w:tcPr>
                        <w:tcW w:w="926" w:type="dxa"/>
                        <w:vMerge w:val="restart"/>
                      </w:tcPr>
                      <w:p w:rsidR="00164371" w:rsidRDefault="00164371">
                        <w:pPr>
                          <w:pStyle w:val="TableParagraph"/>
                          <w:ind w:left="105" w:firstLine="86"/>
                          <w:rPr>
                            <w:sz w:val="20"/>
                          </w:rPr>
                        </w:pPr>
                        <w:r>
                          <w:rPr>
                            <w:sz w:val="20"/>
                          </w:rPr>
                          <w:t>Схема токовых</w:t>
                        </w:r>
                      </w:p>
                      <w:p w:rsidR="00164371" w:rsidRDefault="00164371">
                        <w:pPr>
                          <w:pStyle w:val="TableParagraph"/>
                          <w:spacing w:line="229" w:lineRule="exact"/>
                          <w:ind w:left="215"/>
                          <w:rPr>
                            <w:sz w:val="20"/>
                          </w:rPr>
                        </w:pPr>
                        <w:r>
                          <w:rPr>
                            <w:sz w:val="20"/>
                          </w:rPr>
                          <w:t>цепей</w:t>
                        </w:r>
                      </w:p>
                    </w:tc>
                    <w:tc>
                      <w:tcPr>
                        <w:tcW w:w="2730" w:type="dxa"/>
                        <w:gridSpan w:val="3"/>
                      </w:tcPr>
                      <w:p w:rsidR="00164371" w:rsidRDefault="00164371">
                        <w:pPr>
                          <w:pStyle w:val="TableParagraph"/>
                          <w:spacing w:line="221" w:lineRule="exact"/>
                          <w:ind w:left="1013" w:right="996"/>
                          <w:jc w:val="center"/>
                          <w:rPr>
                            <w:sz w:val="20"/>
                          </w:rPr>
                        </w:pPr>
                        <w:r>
                          <w:rPr>
                            <w:sz w:val="20"/>
                          </w:rPr>
                          <w:t>Токи, А</w:t>
                        </w:r>
                      </w:p>
                    </w:tc>
                    <w:tc>
                      <w:tcPr>
                        <w:tcW w:w="1127" w:type="dxa"/>
                      </w:tcPr>
                      <w:p w:rsidR="00164371" w:rsidRDefault="00164371">
                        <w:pPr>
                          <w:pStyle w:val="TableParagraph"/>
                          <w:spacing w:line="221" w:lineRule="exact"/>
                          <w:ind w:left="121"/>
                          <w:rPr>
                            <w:sz w:val="20"/>
                          </w:rPr>
                        </w:pPr>
                        <w:r>
                          <w:rPr>
                            <w:sz w:val="20"/>
                          </w:rPr>
                          <w:t>Векторная</w:t>
                        </w:r>
                      </w:p>
                      <w:p w:rsidR="00164371" w:rsidRDefault="00164371">
                        <w:pPr>
                          <w:pStyle w:val="TableParagraph"/>
                          <w:spacing w:line="219" w:lineRule="exact"/>
                          <w:ind w:left="111"/>
                          <w:rPr>
                            <w:sz w:val="20"/>
                          </w:rPr>
                        </w:pPr>
                        <w:r>
                          <w:rPr>
                            <w:sz w:val="20"/>
                          </w:rPr>
                          <w:t>диаграмма</w:t>
                        </w:r>
                      </w:p>
                    </w:tc>
                  </w:tr>
                  <w:tr w:rsidR="00164371">
                    <w:trPr>
                      <w:trHeight w:val="230"/>
                    </w:trPr>
                    <w:tc>
                      <w:tcPr>
                        <w:tcW w:w="653" w:type="dxa"/>
                        <w:vMerge/>
                        <w:tcBorders>
                          <w:top w:val="nil"/>
                        </w:tcBorders>
                      </w:tcPr>
                      <w:p w:rsidR="00164371" w:rsidRDefault="00164371">
                        <w:pPr>
                          <w:rPr>
                            <w:sz w:val="2"/>
                            <w:szCs w:val="2"/>
                          </w:rPr>
                        </w:pPr>
                      </w:p>
                    </w:tc>
                    <w:tc>
                      <w:tcPr>
                        <w:tcW w:w="1512" w:type="dxa"/>
                        <w:vMerge/>
                        <w:tcBorders>
                          <w:top w:val="nil"/>
                        </w:tcBorders>
                      </w:tcPr>
                      <w:p w:rsidR="00164371" w:rsidRDefault="00164371">
                        <w:pPr>
                          <w:rPr>
                            <w:sz w:val="2"/>
                            <w:szCs w:val="2"/>
                          </w:rPr>
                        </w:pPr>
                      </w:p>
                    </w:tc>
                    <w:tc>
                      <w:tcPr>
                        <w:tcW w:w="926" w:type="dxa"/>
                        <w:vMerge/>
                        <w:tcBorders>
                          <w:top w:val="nil"/>
                        </w:tcBorders>
                      </w:tcPr>
                      <w:p w:rsidR="00164371" w:rsidRDefault="00164371">
                        <w:pPr>
                          <w:rPr>
                            <w:sz w:val="2"/>
                            <w:szCs w:val="2"/>
                          </w:rPr>
                        </w:pPr>
                      </w:p>
                    </w:tc>
                    <w:tc>
                      <w:tcPr>
                        <w:tcW w:w="979" w:type="dxa"/>
                      </w:tcPr>
                      <w:p w:rsidR="00164371" w:rsidRDefault="00164371">
                        <w:pPr>
                          <w:pStyle w:val="TableParagraph"/>
                          <w:spacing w:line="210" w:lineRule="exact"/>
                          <w:ind w:left="312"/>
                          <w:rPr>
                            <w:sz w:val="20"/>
                          </w:rPr>
                        </w:pPr>
                        <w:r>
                          <w:rPr>
                            <w:sz w:val="20"/>
                          </w:rPr>
                          <w:t>РА1</w:t>
                        </w:r>
                      </w:p>
                    </w:tc>
                    <w:tc>
                      <w:tcPr>
                        <w:tcW w:w="902" w:type="dxa"/>
                      </w:tcPr>
                      <w:p w:rsidR="00164371" w:rsidRDefault="00164371">
                        <w:pPr>
                          <w:pStyle w:val="TableParagraph"/>
                          <w:spacing w:line="210" w:lineRule="exact"/>
                          <w:ind w:left="273"/>
                          <w:rPr>
                            <w:sz w:val="20"/>
                          </w:rPr>
                        </w:pPr>
                        <w:r>
                          <w:rPr>
                            <w:sz w:val="20"/>
                          </w:rPr>
                          <w:t>РА2</w:t>
                        </w:r>
                      </w:p>
                    </w:tc>
                    <w:tc>
                      <w:tcPr>
                        <w:tcW w:w="849" w:type="dxa"/>
                      </w:tcPr>
                      <w:p w:rsidR="00164371" w:rsidRDefault="00164371">
                        <w:pPr>
                          <w:pStyle w:val="TableParagraph"/>
                          <w:spacing w:line="210" w:lineRule="exact"/>
                          <w:ind w:left="245"/>
                          <w:rPr>
                            <w:sz w:val="20"/>
                          </w:rPr>
                        </w:pPr>
                        <w:r>
                          <w:rPr>
                            <w:sz w:val="20"/>
                          </w:rPr>
                          <w:t>РА4</w:t>
                        </w:r>
                      </w:p>
                    </w:tc>
                    <w:tc>
                      <w:tcPr>
                        <w:tcW w:w="1127" w:type="dxa"/>
                      </w:tcPr>
                      <w:p w:rsidR="00164371" w:rsidRDefault="00164371">
                        <w:pPr>
                          <w:pStyle w:val="TableParagraph"/>
                          <w:rPr>
                            <w:sz w:val="16"/>
                          </w:rPr>
                        </w:pPr>
                      </w:p>
                    </w:tc>
                  </w:tr>
                  <w:tr w:rsidR="00164371">
                    <w:trPr>
                      <w:trHeight w:val="460"/>
                    </w:trPr>
                    <w:tc>
                      <w:tcPr>
                        <w:tcW w:w="653" w:type="dxa"/>
                      </w:tcPr>
                      <w:p w:rsidR="00164371" w:rsidRDefault="00164371">
                        <w:pPr>
                          <w:pStyle w:val="TableParagraph"/>
                          <w:spacing w:line="221" w:lineRule="exact"/>
                          <w:ind w:right="261"/>
                          <w:jc w:val="right"/>
                          <w:rPr>
                            <w:sz w:val="20"/>
                          </w:rPr>
                        </w:pPr>
                        <w:r>
                          <w:rPr>
                            <w:sz w:val="20"/>
                          </w:rPr>
                          <w:t>1</w:t>
                        </w:r>
                      </w:p>
                    </w:tc>
                    <w:tc>
                      <w:tcPr>
                        <w:tcW w:w="1512" w:type="dxa"/>
                      </w:tcPr>
                      <w:p w:rsidR="00164371" w:rsidRDefault="00164371">
                        <w:pPr>
                          <w:pStyle w:val="TableParagraph"/>
                          <w:spacing w:line="221" w:lineRule="exact"/>
                          <w:ind w:left="172"/>
                          <w:rPr>
                            <w:sz w:val="20"/>
                          </w:rPr>
                        </w:pPr>
                        <w:r>
                          <w:rPr>
                            <w:sz w:val="20"/>
                          </w:rPr>
                          <w:t>Обрыв</w:t>
                        </w:r>
                        <w:r>
                          <w:rPr>
                            <w:spacing w:val="-1"/>
                            <w:sz w:val="20"/>
                          </w:rPr>
                          <w:t xml:space="preserve"> </w:t>
                        </w:r>
                        <w:r>
                          <w:rPr>
                            <w:sz w:val="20"/>
                          </w:rPr>
                          <w:t>обрат-</w:t>
                        </w:r>
                      </w:p>
                      <w:p w:rsidR="00164371" w:rsidRDefault="00164371">
                        <w:pPr>
                          <w:pStyle w:val="TableParagraph"/>
                          <w:spacing w:line="219" w:lineRule="exact"/>
                          <w:ind w:left="191"/>
                          <w:rPr>
                            <w:sz w:val="20"/>
                          </w:rPr>
                        </w:pPr>
                        <w:r>
                          <w:rPr>
                            <w:sz w:val="20"/>
                          </w:rPr>
                          <w:t>ного</w:t>
                        </w:r>
                        <w:r>
                          <w:rPr>
                            <w:spacing w:val="-10"/>
                            <w:sz w:val="20"/>
                          </w:rPr>
                          <w:t xml:space="preserve"> </w:t>
                        </w:r>
                        <w:r>
                          <w:rPr>
                            <w:sz w:val="20"/>
                          </w:rPr>
                          <w:t>провода</w:t>
                        </w:r>
                      </w:p>
                    </w:tc>
                    <w:tc>
                      <w:tcPr>
                        <w:tcW w:w="926" w:type="dxa"/>
                      </w:tcPr>
                      <w:p w:rsidR="00164371" w:rsidRDefault="00164371">
                        <w:pPr>
                          <w:pStyle w:val="TableParagraph"/>
                          <w:rPr>
                            <w:sz w:val="20"/>
                          </w:rPr>
                        </w:pPr>
                      </w:p>
                    </w:tc>
                    <w:tc>
                      <w:tcPr>
                        <w:tcW w:w="979" w:type="dxa"/>
                      </w:tcPr>
                      <w:p w:rsidR="00164371" w:rsidRDefault="00164371">
                        <w:pPr>
                          <w:pStyle w:val="TableParagraph"/>
                          <w:rPr>
                            <w:sz w:val="20"/>
                          </w:rPr>
                        </w:pPr>
                      </w:p>
                    </w:tc>
                    <w:tc>
                      <w:tcPr>
                        <w:tcW w:w="902" w:type="dxa"/>
                      </w:tcPr>
                      <w:p w:rsidR="00164371" w:rsidRDefault="00164371">
                        <w:pPr>
                          <w:pStyle w:val="TableParagraph"/>
                          <w:rPr>
                            <w:sz w:val="20"/>
                          </w:rPr>
                        </w:pPr>
                      </w:p>
                    </w:tc>
                    <w:tc>
                      <w:tcPr>
                        <w:tcW w:w="849" w:type="dxa"/>
                      </w:tcPr>
                      <w:p w:rsidR="00164371" w:rsidRDefault="00164371">
                        <w:pPr>
                          <w:pStyle w:val="TableParagraph"/>
                          <w:rPr>
                            <w:sz w:val="20"/>
                          </w:rPr>
                        </w:pPr>
                      </w:p>
                    </w:tc>
                    <w:tc>
                      <w:tcPr>
                        <w:tcW w:w="1127" w:type="dxa"/>
                      </w:tcPr>
                      <w:p w:rsidR="00164371" w:rsidRDefault="00164371">
                        <w:pPr>
                          <w:pStyle w:val="TableParagraph"/>
                          <w:rPr>
                            <w:sz w:val="20"/>
                          </w:rPr>
                        </w:pPr>
                      </w:p>
                    </w:tc>
                  </w:tr>
                  <w:tr w:rsidR="00164371" w:rsidRPr="008837DB">
                    <w:trPr>
                      <w:trHeight w:val="690"/>
                    </w:trPr>
                    <w:tc>
                      <w:tcPr>
                        <w:tcW w:w="653" w:type="dxa"/>
                      </w:tcPr>
                      <w:p w:rsidR="00164371" w:rsidRDefault="00164371">
                        <w:pPr>
                          <w:pStyle w:val="TableParagraph"/>
                          <w:spacing w:line="221" w:lineRule="exact"/>
                          <w:ind w:right="261"/>
                          <w:jc w:val="right"/>
                          <w:rPr>
                            <w:sz w:val="20"/>
                          </w:rPr>
                        </w:pPr>
                        <w:r>
                          <w:rPr>
                            <w:sz w:val="20"/>
                          </w:rPr>
                          <w:t>2</w:t>
                        </w:r>
                      </w:p>
                    </w:tc>
                    <w:tc>
                      <w:tcPr>
                        <w:tcW w:w="1512" w:type="dxa"/>
                      </w:tcPr>
                      <w:p w:rsidR="00164371" w:rsidRDefault="00164371">
                        <w:pPr>
                          <w:pStyle w:val="TableParagraph"/>
                          <w:ind w:left="93" w:right="77"/>
                          <w:jc w:val="center"/>
                          <w:rPr>
                            <w:sz w:val="20"/>
                          </w:rPr>
                        </w:pPr>
                        <w:r>
                          <w:rPr>
                            <w:sz w:val="20"/>
                          </w:rPr>
                          <w:t>Обратная по- лярность ТА</w:t>
                        </w:r>
                      </w:p>
                      <w:p w:rsidR="00164371" w:rsidRDefault="00164371">
                        <w:pPr>
                          <w:pStyle w:val="TableParagraph"/>
                          <w:spacing w:line="219" w:lineRule="exact"/>
                          <w:ind w:left="93" w:right="83"/>
                          <w:jc w:val="center"/>
                          <w:rPr>
                            <w:sz w:val="20"/>
                          </w:rPr>
                        </w:pPr>
                        <w:r>
                          <w:rPr>
                            <w:sz w:val="20"/>
                          </w:rPr>
                          <w:t>фазы А</w:t>
                        </w:r>
                      </w:p>
                    </w:tc>
                    <w:tc>
                      <w:tcPr>
                        <w:tcW w:w="926" w:type="dxa"/>
                      </w:tcPr>
                      <w:p w:rsidR="00164371" w:rsidRDefault="00164371">
                        <w:pPr>
                          <w:pStyle w:val="TableParagraph"/>
                          <w:rPr>
                            <w:sz w:val="20"/>
                          </w:rPr>
                        </w:pPr>
                      </w:p>
                    </w:tc>
                    <w:tc>
                      <w:tcPr>
                        <w:tcW w:w="979" w:type="dxa"/>
                      </w:tcPr>
                      <w:p w:rsidR="00164371" w:rsidRDefault="00164371">
                        <w:pPr>
                          <w:pStyle w:val="TableParagraph"/>
                          <w:rPr>
                            <w:sz w:val="20"/>
                          </w:rPr>
                        </w:pPr>
                      </w:p>
                    </w:tc>
                    <w:tc>
                      <w:tcPr>
                        <w:tcW w:w="902" w:type="dxa"/>
                      </w:tcPr>
                      <w:p w:rsidR="00164371" w:rsidRDefault="00164371">
                        <w:pPr>
                          <w:pStyle w:val="TableParagraph"/>
                          <w:rPr>
                            <w:sz w:val="20"/>
                          </w:rPr>
                        </w:pPr>
                      </w:p>
                    </w:tc>
                    <w:tc>
                      <w:tcPr>
                        <w:tcW w:w="849" w:type="dxa"/>
                      </w:tcPr>
                      <w:p w:rsidR="00164371" w:rsidRDefault="00164371">
                        <w:pPr>
                          <w:pStyle w:val="TableParagraph"/>
                          <w:rPr>
                            <w:sz w:val="20"/>
                          </w:rPr>
                        </w:pPr>
                      </w:p>
                    </w:tc>
                    <w:tc>
                      <w:tcPr>
                        <w:tcW w:w="1127" w:type="dxa"/>
                      </w:tcPr>
                      <w:p w:rsidR="00164371" w:rsidRDefault="00164371">
                        <w:pPr>
                          <w:pStyle w:val="TableParagraph"/>
                          <w:rPr>
                            <w:sz w:val="20"/>
                          </w:rPr>
                        </w:pPr>
                      </w:p>
                    </w:tc>
                  </w:tr>
                  <w:tr w:rsidR="00164371" w:rsidRPr="008837DB">
                    <w:trPr>
                      <w:trHeight w:val="690"/>
                    </w:trPr>
                    <w:tc>
                      <w:tcPr>
                        <w:tcW w:w="653" w:type="dxa"/>
                      </w:tcPr>
                      <w:p w:rsidR="00164371" w:rsidRDefault="00164371">
                        <w:pPr>
                          <w:pStyle w:val="TableParagraph"/>
                          <w:spacing w:line="221" w:lineRule="exact"/>
                          <w:ind w:right="261"/>
                          <w:jc w:val="right"/>
                          <w:rPr>
                            <w:sz w:val="20"/>
                          </w:rPr>
                        </w:pPr>
                        <w:r>
                          <w:rPr>
                            <w:sz w:val="20"/>
                          </w:rPr>
                          <w:t>3</w:t>
                        </w:r>
                      </w:p>
                    </w:tc>
                    <w:tc>
                      <w:tcPr>
                        <w:tcW w:w="1512" w:type="dxa"/>
                      </w:tcPr>
                      <w:p w:rsidR="00164371" w:rsidRDefault="00164371">
                        <w:pPr>
                          <w:pStyle w:val="TableParagraph"/>
                          <w:ind w:left="93" w:right="77"/>
                          <w:jc w:val="center"/>
                          <w:rPr>
                            <w:sz w:val="20"/>
                          </w:rPr>
                        </w:pPr>
                        <w:r>
                          <w:rPr>
                            <w:sz w:val="20"/>
                          </w:rPr>
                          <w:t>Обратная по- лярность ТА</w:t>
                        </w:r>
                      </w:p>
                      <w:p w:rsidR="00164371" w:rsidRDefault="00164371">
                        <w:pPr>
                          <w:pStyle w:val="TableParagraph"/>
                          <w:spacing w:line="219" w:lineRule="exact"/>
                          <w:ind w:left="93" w:right="85"/>
                          <w:jc w:val="center"/>
                          <w:rPr>
                            <w:sz w:val="20"/>
                          </w:rPr>
                        </w:pPr>
                        <w:r>
                          <w:rPr>
                            <w:sz w:val="20"/>
                          </w:rPr>
                          <w:t>фазы С</w:t>
                        </w:r>
                      </w:p>
                    </w:tc>
                    <w:tc>
                      <w:tcPr>
                        <w:tcW w:w="926" w:type="dxa"/>
                      </w:tcPr>
                      <w:p w:rsidR="00164371" w:rsidRDefault="00164371">
                        <w:pPr>
                          <w:pStyle w:val="TableParagraph"/>
                          <w:rPr>
                            <w:sz w:val="20"/>
                          </w:rPr>
                        </w:pPr>
                      </w:p>
                    </w:tc>
                    <w:tc>
                      <w:tcPr>
                        <w:tcW w:w="979" w:type="dxa"/>
                      </w:tcPr>
                      <w:p w:rsidR="00164371" w:rsidRDefault="00164371">
                        <w:pPr>
                          <w:pStyle w:val="TableParagraph"/>
                          <w:rPr>
                            <w:sz w:val="20"/>
                          </w:rPr>
                        </w:pPr>
                      </w:p>
                    </w:tc>
                    <w:tc>
                      <w:tcPr>
                        <w:tcW w:w="902" w:type="dxa"/>
                      </w:tcPr>
                      <w:p w:rsidR="00164371" w:rsidRDefault="00164371">
                        <w:pPr>
                          <w:pStyle w:val="TableParagraph"/>
                          <w:rPr>
                            <w:sz w:val="20"/>
                          </w:rPr>
                        </w:pPr>
                      </w:p>
                    </w:tc>
                    <w:tc>
                      <w:tcPr>
                        <w:tcW w:w="849" w:type="dxa"/>
                      </w:tcPr>
                      <w:p w:rsidR="00164371" w:rsidRDefault="00164371">
                        <w:pPr>
                          <w:pStyle w:val="TableParagraph"/>
                          <w:rPr>
                            <w:sz w:val="20"/>
                          </w:rPr>
                        </w:pPr>
                      </w:p>
                    </w:tc>
                    <w:tc>
                      <w:tcPr>
                        <w:tcW w:w="1127" w:type="dxa"/>
                      </w:tcPr>
                      <w:p w:rsidR="00164371" w:rsidRDefault="00164371">
                        <w:pPr>
                          <w:pStyle w:val="TableParagraph"/>
                          <w:rPr>
                            <w:sz w:val="20"/>
                          </w:rPr>
                        </w:pPr>
                      </w:p>
                    </w:tc>
                  </w:tr>
                  <w:tr w:rsidR="00164371" w:rsidRPr="008837DB">
                    <w:trPr>
                      <w:trHeight w:val="460"/>
                    </w:trPr>
                    <w:tc>
                      <w:tcPr>
                        <w:tcW w:w="653" w:type="dxa"/>
                      </w:tcPr>
                      <w:p w:rsidR="00164371" w:rsidRDefault="00164371">
                        <w:pPr>
                          <w:pStyle w:val="TableParagraph"/>
                          <w:spacing w:line="221" w:lineRule="exact"/>
                          <w:ind w:right="261"/>
                          <w:jc w:val="right"/>
                          <w:rPr>
                            <w:sz w:val="20"/>
                          </w:rPr>
                        </w:pPr>
                        <w:r>
                          <w:rPr>
                            <w:sz w:val="20"/>
                          </w:rPr>
                          <w:t>4</w:t>
                        </w:r>
                      </w:p>
                    </w:tc>
                    <w:tc>
                      <w:tcPr>
                        <w:tcW w:w="1512" w:type="dxa"/>
                      </w:tcPr>
                      <w:p w:rsidR="00164371" w:rsidRDefault="00164371">
                        <w:pPr>
                          <w:pStyle w:val="TableParagraph"/>
                          <w:spacing w:line="221" w:lineRule="exact"/>
                          <w:ind w:left="239"/>
                          <w:rPr>
                            <w:sz w:val="20"/>
                          </w:rPr>
                        </w:pPr>
                        <w:r>
                          <w:rPr>
                            <w:sz w:val="20"/>
                          </w:rPr>
                          <w:t>Обрыв цепи</w:t>
                        </w:r>
                      </w:p>
                      <w:p w:rsidR="00164371" w:rsidRDefault="00164371">
                        <w:pPr>
                          <w:pStyle w:val="TableParagraph"/>
                          <w:spacing w:line="219" w:lineRule="exact"/>
                          <w:ind w:left="282"/>
                          <w:rPr>
                            <w:sz w:val="20"/>
                          </w:rPr>
                        </w:pPr>
                        <w:r>
                          <w:rPr>
                            <w:sz w:val="20"/>
                          </w:rPr>
                          <w:t>ТА фазы А</w:t>
                        </w:r>
                      </w:p>
                    </w:tc>
                    <w:tc>
                      <w:tcPr>
                        <w:tcW w:w="926" w:type="dxa"/>
                      </w:tcPr>
                      <w:p w:rsidR="00164371" w:rsidRDefault="00164371">
                        <w:pPr>
                          <w:pStyle w:val="TableParagraph"/>
                          <w:rPr>
                            <w:sz w:val="20"/>
                          </w:rPr>
                        </w:pPr>
                      </w:p>
                    </w:tc>
                    <w:tc>
                      <w:tcPr>
                        <w:tcW w:w="979" w:type="dxa"/>
                      </w:tcPr>
                      <w:p w:rsidR="00164371" w:rsidRDefault="00164371">
                        <w:pPr>
                          <w:pStyle w:val="TableParagraph"/>
                          <w:rPr>
                            <w:sz w:val="20"/>
                          </w:rPr>
                        </w:pPr>
                      </w:p>
                    </w:tc>
                    <w:tc>
                      <w:tcPr>
                        <w:tcW w:w="902" w:type="dxa"/>
                      </w:tcPr>
                      <w:p w:rsidR="00164371" w:rsidRDefault="00164371">
                        <w:pPr>
                          <w:pStyle w:val="TableParagraph"/>
                          <w:rPr>
                            <w:sz w:val="20"/>
                          </w:rPr>
                        </w:pPr>
                      </w:p>
                    </w:tc>
                    <w:tc>
                      <w:tcPr>
                        <w:tcW w:w="849" w:type="dxa"/>
                      </w:tcPr>
                      <w:p w:rsidR="00164371" w:rsidRDefault="00164371">
                        <w:pPr>
                          <w:pStyle w:val="TableParagraph"/>
                          <w:rPr>
                            <w:sz w:val="20"/>
                          </w:rPr>
                        </w:pPr>
                      </w:p>
                    </w:tc>
                    <w:tc>
                      <w:tcPr>
                        <w:tcW w:w="1127" w:type="dxa"/>
                      </w:tcPr>
                      <w:p w:rsidR="00164371" w:rsidRDefault="00164371">
                        <w:pPr>
                          <w:pStyle w:val="TableParagraph"/>
                          <w:rPr>
                            <w:sz w:val="20"/>
                          </w:rPr>
                        </w:pPr>
                      </w:p>
                    </w:tc>
                  </w:tr>
                  <w:tr w:rsidR="00164371" w:rsidRPr="008837DB">
                    <w:trPr>
                      <w:trHeight w:val="460"/>
                    </w:trPr>
                    <w:tc>
                      <w:tcPr>
                        <w:tcW w:w="653" w:type="dxa"/>
                      </w:tcPr>
                      <w:p w:rsidR="00164371" w:rsidRDefault="00164371">
                        <w:pPr>
                          <w:pStyle w:val="TableParagraph"/>
                          <w:spacing w:line="221" w:lineRule="exact"/>
                          <w:ind w:right="261"/>
                          <w:jc w:val="right"/>
                          <w:rPr>
                            <w:sz w:val="20"/>
                          </w:rPr>
                        </w:pPr>
                        <w:r>
                          <w:rPr>
                            <w:sz w:val="20"/>
                          </w:rPr>
                          <w:t>5</w:t>
                        </w:r>
                      </w:p>
                    </w:tc>
                    <w:tc>
                      <w:tcPr>
                        <w:tcW w:w="1512" w:type="dxa"/>
                      </w:tcPr>
                      <w:p w:rsidR="00164371" w:rsidRDefault="00164371">
                        <w:pPr>
                          <w:pStyle w:val="TableParagraph"/>
                          <w:spacing w:line="221" w:lineRule="exact"/>
                          <w:ind w:left="239"/>
                          <w:rPr>
                            <w:sz w:val="20"/>
                          </w:rPr>
                        </w:pPr>
                        <w:r>
                          <w:rPr>
                            <w:sz w:val="20"/>
                          </w:rPr>
                          <w:t>Обрыв цепи</w:t>
                        </w:r>
                      </w:p>
                      <w:p w:rsidR="00164371" w:rsidRDefault="00164371">
                        <w:pPr>
                          <w:pStyle w:val="TableParagraph"/>
                          <w:spacing w:line="219" w:lineRule="exact"/>
                          <w:ind w:left="287"/>
                          <w:rPr>
                            <w:sz w:val="20"/>
                          </w:rPr>
                        </w:pPr>
                        <w:r>
                          <w:rPr>
                            <w:sz w:val="20"/>
                          </w:rPr>
                          <w:t>ТА фазы С</w:t>
                        </w:r>
                      </w:p>
                    </w:tc>
                    <w:tc>
                      <w:tcPr>
                        <w:tcW w:w="926" w:type="dxa"/>
                      </w:tcPr>
                      <w:p w:rsidR="00164371" w:rsidRDefault="00164371">
                        <w:pPr>
                          <w:pStyle w:val="TableParagraph"/>
                          <w:rPr>
                            <w:sz w:val="20"/>
                          </w:rPr>
                        </w:pPr>
                      </w:p>
                    </w:tc>
                    <w:tc>
                      <w:tcPr>
                        <w:tcW w:w="979" w:type="dxa"/>
                      </w:tcPr>
                      <w:p w:rsidR="00164371" w:rsidRDefault="00164371">
                        <w:pPr>
                          <w:pStyle w:val="TableParagraph"/>
                          <w:rPr>
                            <w:sz w:val="20"/>
                          </w:rPr>
                        </w:pPr>
                      </w:p>
                    </w:tc>
                    <w:tc>
                      <w:tcPr>
                        <w:tcW w:w="902" w:type="dxa"/>
                      </w:tcPr>
                      <w:p w:rsidR="00164371" w:rsidRDefault="00164371">
                        <w:pPr>
                          <w:pStyle w:val="TableParagraph"/>
                          <w:rPr>
                            <w:sz w:val="20"/>
                          </w:rPr>
                        </w:pPr>
                      </w:p>
                    </w:tc>
                    <w:tc>
                      <w:tcPr>
                        <w:tcW w:w="849" w:type="dxa"/>
                      </w:tcPr>
                      <w:p w:rsidR="00164371" w:rsidRDefault="00164371">
                        <w:pPr>
                          <w:pStyle w:val="TableParagraph"/>
                          <w:rPr>
                            <w:sz w:val="20"/>
                          </w:rPr>
                        </w:pPr>
                      </w:p>
                    </w:tc>
                    <w:tc>
                      <w:tcPr>
                        <w:tcW w:w="1127" w:type="dxa"/>
                      </w:tcPr>
                      <w:p w:rsidR="00164371" w:rsidRDefault="00164371">
                        <w:pPr>
                          <w:pStyle w:val="TableParagraph"/>
                          <w:rPr>
                            <w:sz w:val="20"/>
                          </w:rPr>
                        </w:pPr>
                      </w:p>
                    </w:tc>
                  </w:tr>
                  <w:tr w:rsidR="00164371">
                    <w:trPr>
                      <w:trHeight w:val="455"/>
                    </w:trPr>
                    <w:tc>
                      <w:tcPr>
                        <w:tcW w:w="653" w:type="dxa"/>
                      </w:tcPr>
                      <w:p w:rsidR="00164371" w:rsidRDefault="00164371">
                        <w:pPr>
                          <w:pStyle w:val="TableParagraph"/>
                          <w:spacing w:line="221" w:lineRule="exact"/>
                          <w:ind w:right="261"/>
                          <w:jc w:val="right"/>
                          <w:rPr>
                            <w:sz w:val="20"/>
                          </w:rPr>
                        </w:pPr>
                        <w:r>
                          <w:rPr>
                            <w:sz w:val="20"/>
                          </w:rPr>
                          <w:t>6</w:t>
                        </w:r>
                      </w:p>
                    </w:tc>
                    <w:tc>
                      <w:tcPr>
                        <w:tcW w:w="1512" w:type="dxa"/>
                      </w:tcPr>
                      <w:p w:rsidR="00164371" w:rsidRDefault="00164371">
                        <w:pPr>
                          <w:pStyle w:val="TableParagraph"/>
                          <w:spacing w:line="218" w:lineRule="exact"/>
                          <w:ind w:left="93" w:right="78"/>
                          <w:jc w:val="center"/>
                          <w:rPr>
                            <w:sz w:val="20"/>
                          </w:rPr>
                        </w:pPr>
                        <w:r>
                          <w:rPr>
                            <w:sz w:val="20"/>
                          </w:rPr>
                          <w:t>Закорочен ТА</w:t>
                        </w:r>
                      </w:p>
                      <w:p w:rsidR="00164371" w:rsidRDefault="00164371">
                        <w:pPr>
                          <w:pStyle w:val="TableParagraph"/>
                          <w:spacing w:line="217" w:lineRule="exact"/>
                          <w:ind w:left="93" w:right="83"/>
                          <w:jc w:val="center"/>
                          <w:rPr>
                            <w:sz w:val="20"/>
                          </w:rPr>
                        </w:pPr>
                        <w:r>
                          <w:rPr>
                            <w:sz w:val="20"/>
                          </w:rPr>
                          <w:t>фазы А</w:t>
                        </w:r>
                      </w:p>
                    </w:tc>
                    <w:tc>
                      <w:tcPr>
                        <w:tcW w:w="926" w:type="dxa"/>
                      </w:tcPr>
                      <w:p w:rsidR="00164371" w:rsidRDefault="00164371">
                        <w:pPr>
                          <w:pStyle w:val="TableParagraph"/>
                          <w:rPr>
                            <w:sz w:val="20"/>
                          </w:rPr>
                        </w:pPr>
                      </w:p>
                    </w:tc>
                    <w:tc>
                      <w:tcPr>
                        <w:tcW w:w="979" w:type="dxa"/>
                      </w:tcPr>
                      <w:p w:rsidR="00164371" w:rsidRDefault="00164371">
                        <w:pPr>
                          <w:pStyle w:val="TableParagraph"/>
                          <w:rPr>
                            <w:sz w:val="20"/>
                          </w:rPr>
                        </w:pPr>
                      </w:p>
                    </w:tc>
                    <w:tc>
                      <w:tcPr>
                        <w:tcW w:w="902" w:type="dxa"/>
                      </w:tcPr>
                      <w:p w:rsidR="00164371" w:rsidRDefault="00164371">
                        <w:pPr>
                          <w:pStyle w:val="TableParagraph"/>
                          <w:rPr>
                            <w:sz w:val="20"/>
                          </w:rPr>
                        </w:pPr>
                      </w:p>
                    </w:tc>
                    <w:tc>
                      <w:tcPr>
                        <w:tcW w:w="849" w:type="dxa"/>
                      </w:tcPr>
                      <w:p w:rsidR="00164371" w:rsidRDefault="00164371">
                        <w:pPr>
                          <w:pStyle w:val="TableParagraph"/>
                          <w:rPr>
                            <w:sz w:val="20"/>
                          </w:rPr>
                        </w:pPr>
                      </w:p>
                    </w:tc>
                    <w:tc>
                      <w:tcPr>
                        <w:tcW w:w="1127" w:type="dxa"/>
                      </w:tcPr>
                      <w:p w:rsidR="00164371" w:rsidRDefault="00164371">
                        <w:pPr>
                          <w:pStyle w:val="TableParagraph"/>
                          <w:rPr>
                            <w:sz w:val="20"/>
                          </w:rPr>
                        </w:pPr>
                      </w:p>
                    </w:tc>
                  </w:tr>
                  <w:tr w:rsidR="00164371">
                    <w:trPr>
                      <w:trHeight w:val="460"/>
                    </w:trPr>
                    <w:tc>
                      <w:tcPr>
                        <w:tcW w:w="653" w:type="dxa"/>
                      </w:tcPr>
                      <w:p w:rsidR="00164371" w:rsidRDefault="00164371">
                        <w:pPr>
                          <w:pStyle w:val="TableParagraph"/>
                          <w:spacing w:line="221" w:lineRule="exact"/>
                          <w:ind w:right="261"/>
                          <w:jc w:val="right"/>
                          <w:rPr>
                            <w:sz w:val="20"/>
                          </w:rPr>
                        </w:pPr>
                        <w:r>
                          <w:rPr>
                            <w:sz w:val="20"/>
                          </w:rPr>
                          <w:t>7</w:t>
                        </w:r>
                      </w:p>
                    </w:tc>
                    <w:tc>
                      <w:tcPr>
                        <w:tcW w:w="1512" w:type="dxa"/>
                      </w:tcPr>
                      <w:p w:rsidR="00164371" w:rsidRDefault="00164371">
                        <w:pPr>
                          <w:pStyle w:val="TableParagraph"/>
                          <w:spacing w:line="221" w:lineRule="exact"/>
                          <w:ind w:left="93" w:right="78"/>
                          <w:jc w:val="center"/>
                          <w:rPr>
                            <w:sz w:val="20"/>
                          </w:rPr>
                        </w:pPr>
                        <w:r>
                          <w:rPr>
                            <w:sz w:val="20"/>
                          </w:rPr>
                          <w:t>Закорочен ТА</w:t>
                        </w:r>
                      </w:p>
                      <w:p w:rsidR="00164371" w:rsidRDefault="00164371">
                        <w:pPr>
                          <w:pStyle w:val="TableParagraph"/>
                          <w:spacing w:line="219" w:lineRule="exact"/>
                          <w:ind w:left="93" w:right="85"/>
                          <w:jc w:val="center"/>
                          <w:rPr>
                            <w:sz w:val="20"/>
                          </w:rPr>
                        </w:pPr>
                        <w:r>
                          <w:rPr>
                            <w:sz w:val="20"/>
                          </w:rPr>
                          <w:t>фазы С</w:t>
                        </w:r>
                      </w:p>
                    </w:tc>
                    <w:tc>
                      <w:tcPr>
                        <w:tcW w:w="926" w:type="dxa"/>
                      </w:tcPr>
                      <w:p w:rsidR="00164371" w:rsidRDefault="00164371">
                        <w:pPr>
                          <w:pStyle w:val="TableParagraph"/>
                          <w:rPr>
                            <w:sz w:val="20"/>
                          </w:rPr>
                        </w:pPr>
                      </w:p>
                    </w:tc>
                    <w:tc>
                      <w:tcPr>
                        <w:tcW w:w="979" w:type="dxa"/>
                      </w:tcPr>
                      <w:p w:rsidR="00164371" w:rsidRDefault="00164371">
                        <w:pPr>
                          <w:pStyle w:val="TableParagraph"/>
                          <w:rPr>
                            <w:sz w:val="20"/>
                          </w:rPr>
                        </w:pPr>
                      </w:p>
                    </w:tc>
                    <w:tc>
                      <w:tcPr>
                        <w:tcW w:w="902" w:type="dxa"/>
                      </w:tcPr>
                      <w:p w:rsidR="00164371" w:rsidRDefault="00164371">
                        <w:pPr>
                          <w:pStyle w:val="TableParagraph"/>
                          <w:rPr>
                            <w:sz w:val="20"/>
                          </w:rPr>
                        </w:pPr>
                      </w:p>
                    </w:tc>
                    <w:tc>
                      <w:tcPr>
                        <w:tcW w:w="849" w:type="dxa"/>
                      </w:tcPr>
                      <w:p w:rsidR="00164371" w:rsidRDefault="00164371">
                        <w:pPr>
                          <w:pStyle w:val="TableParagraph"/>
                          <w:rPr>
                            <w:sz w:val="20"/>
                          </w:rPr>
                        </w:pPr>
                      </w:p>
                    </w:tc>
                    <w:tc>
                      <w:tcPr>
                        <w:tcW w:w="1127" w:type="dxa"/>
                      </w:tcPr>
                      <w:p w:rsidR="00164371" w:rsidRDefault="00164371">
                        <w:pPr>
                          <w:pStyle w:val="TableParagraph"/>
                          <w:rPr>
                            <w:sz w:val="20"/>
                          </w:rPr>
                        </w:pPr>
                      </w:p>
                    </w:tc>
                  </w:tr>
                </w:tbl>
                <w:p w:rsidR="00164371" w:rsidRDefault="00164371" w:rsidP="00164371">
                  <w:pPr>
                    <w:pStyle w:val="a7"/>
                  </w:pPr>
                </w:p>
              </w:txbxContent>
            </v:textbox>
            <w10:wrap anchorx="page"/>
          </v:shape>
        </w:pict>
      </w:r>
      <w:r w:rsidR="00164371">
        <w:t>Таблица 12 Результаты измерений при неисправностях в токовых цепях</w:t>
      </w:r>
    </w:p>
    <w:p w:rsidR="00164371" w:rsidRPr="00C861CC" w:rsidRDefault="00164371" w:rsidP="00164371">
      <w:pPr>
        <w:spacing w:line="364" w:lineRule="auto"/>
        <w:rPr>
          <w:lang w:val="ru-RU"/>
        </w:rPr>
        <w:sectPr w:rsidR="00164371" w:rsidRPr="00C861CC">
          <w:pgSz w:w="8400" w:h="11900"/>
          <w:pgMar w:top="760" w:right="400" w:bottom="920" w:left="400" w:header="0" w:footer="738" w:gutter="0"/>
          <w:cols w:space="720"/>
        </w:sectPr>
      </w:pPr>
    </w:p>
    <w:p w:rsidR="00164371" w:rsidRPr="00164371" w:rsidRDefault="00164371" w:rsidP="00164371">
      <w:pPr>
        <w:pStyle w:val="2"/>
        <w:keepNext w:val="0"/>
        <w:keepLines w:val="0"/>
        <w:widowControl w:val="0"/>
        <w:numPr>
          <w:ilvl w:val="1"/>
          <w:numId w:val="54"/>
        </w:numPr>
        <w:tabs>
          <w:tab w:val="left" w:pos="1525"/>
        </w:tabs>
        <w:autoSpaceDE w:val="0"/>
        <w:autoSpaceDN w:val="0"/>
        <w:spacing w:before="81" w:line="240" w:lineRule="auto"/>
        <w:ind w:left="1520" w:right="479" w:hanging="356"/>
        <w:jc w:val="left"/>
        <w:rPr>
          <w:lang w:val="ru-RU"/>
        </w:rPr>
      </w:pPr>
      <w:r w:rsidRPr="00164371">
        <w:rPr>
          <w:lang w:val="ru-RU"/>
        </w:rPr>
        <w:lastRenderedPageBreak/>
        <w:t xml:space="preserve">Исследование соединения трансформаторов </w:t>
      </w:r>
      <w:r w:rsidRPr="00164371">
        <w:rPr>
          <w:spacing w:val="-3"/>
          <w:lang w:val="ru-RU"/>
        </w:rPr>
        <w:t xml:space="preserve">тока </w:t>
      </w:r>
      <w:r w:rsidRPr="00164371">
        <w:rPr>
          <w:lang w:val="ru-RU"/>
        </w:rPr>
        <w:t>на разность токов двух фаз</w:t>
      </w:r>
    </w:p>
    <w:p w:rsidR="00164371" w:rsidRDefault="00164371" w:rsidP="00164371">
      <w:pPr>
        <w:pStyle w:val="a6"/>
        <w:numPr>
          <w:ilvl w:val="0"/>
          <w:numId w:val="51"/>
        </w:numPr>
        <w:tabs>
          <w:tab w:val="left" w:pos="1156"/>
        </w:tabs>
        <w:spacing w:before="116"/>
        <w:ind w:right="455" w:firstLine="542"/>
        <w:jc w:val="both"/>
        <w:rPr>
          <w:sz w:val="20"/>
        </w:rPr>
      </w:pPr>
      <w:r>
        <w:rPr>
          <w:sz w:val="20"/>
        </w:rPr>
        <w:t>Соединить обмотки силового трансформатора по схеме Y/Y</w:t>
      </w:r>
      <w:r>
        <w:rPr>
          <w:sz w:val="20"/>
          <w:vertAlign w:val="subscript"/>
        </w:rPr>
        <w:t>o</w:t>
      </w:r>
      <w:r>
        <w:rPr>
          <w:sz w:val="20"/>
        </w:rPr>
        <w:t xml:space="preserve">. Для этого на вторичной обмотке силового трансформатора соединить перемыч- ками зажимы х, </w:t>
      </w:r>
      <w:r>
        <w:rPr>
          <w:spacing w:val="-5"/>
          <w:sz w:val="20"/>
        </w:rPr>
        <w:t>у,</w:t>
      </w:r>
      <w:r>
        <w:rPr>
          <w:spacing w:val="-4"/>
          <w:sz w:val="20"/>
        </w:rPr>
        <w:t xml:space="preserve"> </w:t>
      </w:r>
      <w:r>
        <w:rPr>
          <w:sz w:val="20"/>
        </w:rPr>
        <w:t>z.</w:t>
      </w:r>
    </w:p>
    <w:p w:rsidR="00164371" w:rsidRDefault="00164371" w:rsidP="00164371">
      <w:pPr>
        <w:pStyle w:val="a6"/>
        <w:numPr>
          <w:ilvl w:val="0"/>
          <w:numId w:val="51"/>
        </w:numPr>
        <w:tabs>
          <w:tab w:val="left" w:pos="1156"/>
        </w:tabs>
        <w:spacing w:before="1"/>
        <w:ind w:right="463" w:firstLine="542"/>
        <w:jc w:val="both"/>
        <w:rPr>
          <w:sz w:val="20"/>
        </w:rPr>
      </w:pPr>
      <w:r>
        <w:rPr>
          <w:sz w:val="20"/>
        </w:rPr>
        <w:t>Собрать трансформаторы тока и измерительные приборы по схеме на разность токов двух фаз</w:t>
      </w:r>
      <w:r>
        <w:rPr>
          <w:spacing w:val="6"/>
          <w:sz w:val="20"/>
        </w:rPr>
        <w:t xml:space="preserve"> </w:t>
      </w:r>
      <w:r>
        <w:rPr>
          <w:sz w:val="20"/>
        </w:rPr>
        <w:t>(рис.7).</w:t>
      </w:r>
    </w:p>
    <w:p w:rsidR="00164371" w:rsidRDefault="00164371" w:rsidP="00164371">
      <w:pPr>
        <w:pStyle w:val="a6"/>
        <w:numPr>
          <w:ilvl w:val="0"/>
          <w:numId w:val="51"/>
        </w:numPr>
        <w:tabs>
          <w:tab w:val="left" w:pos="1156"/>
        </w:tabs>
        <w:spacing w:before="1"/>
        <w:ind w:right="458" w:firstLine="542"/>
        <w:jc w:val="both"/>
        <w:rPr>
          <w:sz w:val="20"/>
        </w:rPr>
      </w:pPr>
      <w:r>
        <w:rPr>
          <w:sz w:val="20"/>
        </w:rPr>
        <w:t xml:space="preserve">Провести </w:t>
      </w:r>
      <w:r>
        <w:rPr>
          <w:spacing w:val="-3"/>
          <w:sz w:val="20"/>
        </w:rPr>
        <w:t xml:space="preserve">опыты </w:t>
      </w:r>
      <w:r>
        <w:rPr>
          <w:sz w:val="20"/>
        </w:rPr>
        <w:t xml:space="preserve">с различными видами КЗ на </w:t>
      </w:r>
      <w:r>
        <w:rPr>
          <w:spacing w:val="-3"/>
          <w:sz w:val="20"/>
        </w:rPr>
        <w:t xml:space="preserve">вторичной </w:t>
      </w:r>
      <w:r>
        <w:rPr>
          <w:sz w:val="20"/>
        </w:rPr>
        <w:t xml:space="preserve">обмотке трансформатора и занести результаты в табл.13. </w:t>
      </w:r>
      <w:r>
        <w:rPr>
          <w:spacing w:val="-3"/>
          <w:sz w:val="20"/>
        </w:rPr>
        <w:t xml:space="preserve">Номера  </w:t>
      </w:r>
      <w:r>
        <w:rPr>
          <w:sz w:val="20"/>
        </w:rPr>
        <w:t>опытов согласовать с</w:t>
      </w:r>
      <w:r>
        <w:rPr>
          <w:spacing w:val="-2"/>
          <w:sz w:val="20"/>
        </w:rPr>
        <w:t xml:space="preserve"> </w:t>
      </w:r>
      <w:r>
        <w:rPr>
          <w:sz w:val="20"/>
        </w:rPr>
        <w:t>преподавателем.</w:t>
      </w:r>
    </w:p>
    <w:p w:rsidR="00164371" w:rsidRDefault="00164371" w:rsidP="00164371">
      <w:pPr>
        <w:pStyle w:val="a6"/>
        <w:numPr>
          <w:ilvl w:val="0"/>
          <w:numId w:val="51"/>
        </w:numPr>
        <w:tabs>
          <w:tab w:val="left" w:pos="1156"/>
        </w:tabs>
        <w:ind w:right="459" w:firstLine="542"/>
        <w:jc w:val="both"/>
        <w:rPr>
          <w:sz w:val="20"/>
        </w:rPr>
      </w:pPr>
      <w:r>
        <w:rPr>
          <w:sz w:val="20"/>
        </w:rPr>
        <w:t xml:space="preserve">Промоделировать различные неисправности токовых цепей и занести результаты в табл.14. </w:t>
      </w:r>
      <w:r>
        <w:rPr>
          <w:spacing w:val="-3"/>
          <w:sz w:val="20"/>
        </w:rPr>
        <w:t xml:space="preserve">Номера </w:t>
      </w:r>
      <w:r>
        <w:rPr>
          <w:sz w:val="20"/>
        </w:rPr>
        <w:t>опытов согласовать с</w:t>
      </w:r>
      <w:r>
        <w:rPr>
          <w:spacing w:val="10"/>
          <w:sz w:val="20"/>
        </w:rPr>
        <w:t xml:space="preserve"> </w:t>
      </w:r>
      <w:r>
        <w:rPr>
          <w:sz w:val="20"/>
        </w:rPr>
        <w:t>преподавателем.</w:t>
      </w:r>
    </w:p>
    <w:p w:rsidR="00164371" w:rsidRDefault="00164371" w:rsidP="00164371">
      <w:pPr>
        <w:pStyle w:val="a6"/>
        <w:numPr>
          <w:ilvl w:val="0"/>
          <w:numId w:val="51"/>
        </w:numPr>
        <w:tabs>
          <w:tab w:val="left" w:pos="1156"/>
        </w:tabs>
        <w:ind w:right="462" w:firstLine="542"/>
        <w:jc w:val="both"/>
        <w:rPr>
          <w:sz w:val="20"/>
        </w:rPr>
      </w:pPr>
      <w:r>
        <w:rPr>
          <w:sz w:val="20"/>
        </w:rPr>
        <w:t xml:space="preserve">По результатам выполненных измерений построить векторные диа- граммы </w:t>
      </w:r>
      <w:r>
        <w:rPr>
          <w:spacing w:val="-3"/>
          <w:sz w:val="20"/>
        </w:rPr>
        <w:t xml:space="preserve">токов </w:t>
      </w:r>
      <w:r>
        <w:rPr>
          <w:sz w:val="20"/>
        </w:rPr>
        <w:t>и сделать необходимые</w:t>
      </w:r>
      <w:r>
        <w:rPr>
          <w:spacing w:val="6"/>
          <w:sz w:val="20"/>
        </w:rPr>
        <w:t xml:space="preserve"> </w:t>
      </w:r>
      <w:r>
        <w:rPr>
          <w:sz w:val="20"/>
        </w:rPr>
        <w:t>заключения.</w:t>
      </w:r>
    </w:p>
    <w:p w:rsidR="00164371" w:rsidRDefault="0021591E" w:rsidP="00164371">
      <w:pPr>
        <w:pStyle w:val="a7"/>
        <w:spacing w:before="2"/>
      </w:pPr>
      <w:r>
        <w:pict>
          <v:group id="_x0000_s14715" style="position:absolute;margin-left:115.1pt;margin-top:13.6pt;width:93pt;height:76.8pt;z-index:-251339776;mso-wrap-distance-left:0;mso-wrap-distance-right:0;mso-position-horizontal-relative:page" coordorigin="2302,272" coordsize="1860,1536">
            <v:shape id="_x0000_s14716" type="#_x0000_t75" style="position:absolute;left:2301;top:523;width:303;height:394"/>
            <v:shape id="_x0000_s14717" style="position:absolute;left:2356;top:295;width:1493;height:1488" coordorigin="2357,296" coordsize="1493,1488" o:spt="100" adj="0,,0" path="m2429,1548r-28,-5l2378,1527r-15,-23l2357,1476r6,-27l2378,1426r23,-16l2429,1404r,l2429,1404r,l2401,1399r-23,-14l2363,1362r-6,-30l2363,1306r15,-22l2401,1270r28,-5l2429,1265r,l2429,1265t,l2401,1259r-23,-15l2363,1221r-6,-28l2363,1166r15,-23l2401,1127r28,-6l2429,1121r,l2429,1121t,-825l2429,1121m2597,531r,379m2429,1548r,236l3850,1784t-711,l3139,1548t711,236l3850,1548e" filled="f" strokeweight=".25397mm">
              <v:stroke joinstyle="round"/>
              <v:formulas/>
              <v:path arrowok="t" o:connecttype="segments"/>
            </v:shape>
            <v:shape id="_x0000_s14718" type="#_x0000_t75" style="position:absolute;left:3012;top:523;width:298;height:394"/>
            <v:shape id="_x0000_s14719" style="position:absolute;left:3067;top:295;width:236;height:1253" coordorigin="3067,296" coordsize="236,1253" o:spt="100" adj="0,,0" path="m3139,1548r-27,-5l3089,1527r-16,-23l3067,1476r6,-27l3089,1426r23,-16l3139,1404r,l3139,1404r,l3112,1399r-23,-14l3073,1362r-6,-30l3073,1306r16,-22l3112,1270r27,-5l3139,1265r,l3139,1265t,l3112,1259r-23,-15l3073,1221r-6,-28l3073,1166r16,-23l3112,1127r27,-6l3139,1121r,l3139,1121t,-825l3139,1121m3302,531r,379e" filled="f" strokeweight=".25397mm">
              <v:stroke joinstyle="round"/>
              <v:formulas/>
              <v:path arrowok="t" o:connecttype="segments"/>
            </v:shape>
            <v:shape id="_x0000_s14720" type="#_x0000_t75" style="position:absolute;left:3722;top:523;width:298;height:394"/>
            <v:shape id="_x0000_s14721" style="position:absolute;left:3777;top:295;width:236;height:1253" coordorigin="3778,296" coordsize="236,1253" o:spt="100" adj="0,,0" path="m3850,1548r-28,-5l3799,1527r-16,-23l3778,1476r5,-27l3799,1426r23,-16l3850,1404r,l3850,1404r,l3822,1399r-23,-14l3783,1362r-5,-30l3783,1306r16,-22l3822,1270r28,-5l3850,1265r,l3850,1265t,l3822,1259r-23,-15l3783,1221r-5,-28l3783,1166r16,-23l3822,1127r28,-6l3850,1121r,l3850,1121t,-825l3850,1121m4013,531r,379e" filled="f" strokeweight=".25397mm">
              <v:stroke joinstyle="round"/>
              <v:formulas/>
              <v:path arrowok="t" o:connecttype="segments"/>
            </v:shape>
            <v:shape id="_x0000_s14722" style="position:absolute;left:2572;top:506;width:1465;height:1301" coordorigin="2573,507" coordsize="1465,1301" o:spt="100" adj="0,,0" path="m2621,896r-15,-10l2582,886r-9,10l2573,920r9,14l2606,934r15,-14l2621,896xm2621,516r-15,-9l2582,507r-9,9l2573,545r9,10l2606,555r15,-10l2621,516xm3163,1769r-9,-9l3125,1760r-10,9l3115,1798r10,10l3154,1808r9,-10l3163,1769xm3326,896r-9,-10l3293,886r-10,10l3283,920r10,14l3317,934r9,-14l3326,896xm3326,516r-9,-9l3293,507r-10,9l3283,545r10,10l3317,555r9,-10l3326,516xm4037,896r-10,-10l4003,886r-14,10l3989,920r14,14l4027,934r10,-14l4037,896xm4037,516r-10,-9l4003,507r-14,9l3989,545r14,10l4027,555r10,-10l4037,516xe" fillcolor="black" stroked="f">
              <v:stroke joinstyle="round"/>
              <v:formulas/>
              <v:path arrowok="t" o:connecttype="segments"/>
            </v:shape>
            <v:shape id="_x0000_s14723" type="#_x0000_t75" style="position:absolute;left:2572;top:977;width:149;height:159"/>
            <v:shape id="_x0000_s14724" type="#_x0000_t75" style="position:absolute;left:3292;top:982;width:149;height:154"/>
            <v:shape id="_x0000_s14725" type="#_x0000_t75" style="position:absolute;left:4012;top:977;width:149;height:159"/>
            <v:shape id="_x0000_s14726" type="#_x0000_t75" style="position:absolute;left:2529;top:1548;width:188;height:159"/>
            <v:shape id="_x0000_s14727" type="#_x0000_t75" style="position:absolute;left:3273;top:1548;width:140;height:159"/>
            <v:shape id="_x0000_s14728" type="#_x0000_t75" style="position:absolute;left:3969;top:1548;width:140;height:154"/>
            <v:shape id="_x0000_s14729" style="position:absolute;left:2400;top:271;width:1474;height:53" coordorigin="2400,272" coordsize="1474,53" o:spt="100" adj="0,,0" path="m2448,291r-10,-10l2414,281r-14,10l2400,315r14,9l2438,324r10,-9l2448,291xm3163,281r-9,-9l3125,272r-10,9l3115,310r10,10l3154,320r9,-10l3163,281xm3874,281r-10,-9l3835,272r-9,9l3826,310r9,10l3864,320r10,-10l3874,281xe" fillcolor="black" stroked="f">
              <v:stroke joinstyle="round"/>
              <v:formulas/>
              <v:path arrowok="t" o:connecttype="segments"/>
            </v:shape>
            <w10:wrap type="topAndBottom" anchorx="page"/>
          </v:group>
        </w:pict>
      </w:r>
    </w:p>
    <w:p w:rsidR="00164371" w:rsidRDefault="00164371" w:rsidP="00164371">
      <w:pPr>
        <w:pStyle w:val="a7"/>
        <w:spacing w:before="1"/>
        <w:rPr>
          <w:sz w:val="5"/>
        </w:rPr>
      </w:pPr>
    </w:p>
    <w:p w:rsidR="00164371" w:rsidRDefault="0021591E" w:rsidP="00164371">
      <w:pPr>
        <w:pStyle w:val="a7"/>
        <w:spacing w:line="20" w:lineRule="exact"/>
        <w:ind w:left="2020"/>
        <w:rPr>
          <w:sz w:val="2"/>
        </w:rPr>
      </w:pPr>
      <w:r>
        <w:rPr>
          <w:sz w:val="2"/>
        </w:rPr>
      </w:r>
      <w:r>
        <w:rPr>
          <w:sz w:val="2"/>
        </w:rPr>
        <w:pict>
          <v:group id="_x0000_s11986" style="width:71.05pt;height:.75pt;mso-position-horizontal-relative:char;mso-position-vertical-relative:line" coordsize="1421,15">
            <v:line id="_x0000_s11987" style="position:absolute" from="0,7" to="1421,7" strokeweight=".25397mm"/>
            <w10:wrap type="none"/>
            <w10:anchorlock/>
          </v:group>
        </w:pict>
      </w:r>
    </w:p>
    <w:p w:rsidR="00164371" w:rsidRDefault="00164371" w:rsidP="00164371">
      <w:pPr>
        <w:pStyle w:val="a7"/>
        <w:spacing w:before="10"/>
        <w:rPr>
          <w:sz w:val="6"/>
        </w:rPr>
      </w:pPr>
    </w:p>
    <w:p w:rsidR="00164371" w:rsidRDefault="0021591E" w:rsidP="00164371">
      <w:pPr>
        <w:pStyle w:val="a7"/>
        <w:ind w:left="1925"/>
      </w:pPr>
      <w:r>
        <w:pict>
          <v:group id="_x0000_s11944" style="width:194.4pt;height:176.2pt;mso-position-horizontal-relative:char;mso-position-vertical-relative:line" coordsize="3888,3524">
            <v:shape id="_x0000_s11945" style="position:absolute;left:31;top:38;width:1493;height:3461" coordorigin="31,38" coordsize="1493,3461" o:spt="100" adj="0,,0" path="m103,274r-27,5l53,293,37,316r-6,30l37,372r16,22l76,408r27,5l103,413r,l103,413r-27,6l53,434,37,457r-6,28l37,512r16,23l76,551r27,6l103,557r,l103,557t,l76,562,53,577,37,599r-6,30l37,655r16,22l76,691r27,5l103,696r,l103,696t,2803l103,696t,-422l103,38r1421,m814,38r,236m1524,38r,236m814,274r-28,5l763,293r-16,23l742,346r5,26l763,394r23,14l814,413r,l814,413r,l786,419r-23,15l747,457r-5,28l747,512r16,23l786,551r28,6l814,557r,l814,557t,l786,562r-23,15l747,599r-5,30l747,655r16,22l786,691r28,5l814,696r,l814,696t,2803l814,696m1524,274r-27,5l1474,293r-16,23l1452,346r6,26l1474,394r23,14l1524,413r,l1524,413r,l1497,419r-23,15l1458,457r-6,28l1458,512r16,23l1497,551r27,6l1524,557r,l1524,557t,l1497,562r-23,15l1458,599r-6,30l1458,655r16,22l1497,691r27,5l1524,696r,l1524,696t,2803l1524,696e" filled="f" strokeweight=".25397mm">
              <v:stroke joinstyle="round"/>
              <v:formulas/>
              <v:path arrowok="t" o:connecttype="segments"/>
            </v:shape>
            <v:shape id="_x0000_s11946" style="position:absolute;left:789;width:48;height:48" coordorigin="790" coordsize="48,48" path="m828,l799,r-9,10l790,38r9,10l828,48,838,38r,-28xe" fillcolor="black" stroked="f">
              <v:path arrowok="t"/>
            </v:shape>
            <v:line id="_x0000_s11947" style="position:absolute" from="1524,34" to="2114,34" strokeweight=".25397mm"/>
            <v:shape id="_x0000_s11948" style="position:absolute;left:79;top:873;width:1469;height:48" coordorigin="79,874" coordsize="1469,48" o:spt="100" adj="0,,0" path="m127,888r-9,-14l89,874,79,888r,24l89,922r29,l127,912r,-24xm838,888l828,874r-29,l790,888r,24l799,922r29,l838,912r,-24xm1548,888r-10,-14l1510,874r-10,14l1500,912r10,10l1538,922r10,-10l1548,888xe" fillcolor="black" stroked="f">
              <v:stroke joinstyle="round"/>
              <v:formulas/>
              <v:path arrowok="t" o:connecttype="segments"/>
            </v:shape>
            <v:shape id="_x0000_s11949" type="#_x0000_t75" style="position:absolute;left:1420;top:2311;width:298;height:389"/>
            <v:line id="_x0000_s11950" style="position:absolute" from="386,1133" to="1001,1133" strokeweight=".25397mm"/>
            <v:shape id="_x0000_s11951" type="#_x0000_t75" style="position:absolute;left:710;top:2311;width:298;height:389"/>
            <v:shape id="_x0000_s11952" type="#_x0000_t75" style="position:absolute;top:2311;width:303;height:389"/>
            <v:shape id="_x0000_s11953" style="position:absolute;left:295;top:1132;width:1085;height:1776" coordorigin="295,1133" coordsize="1085,1776" o:spt="100" adj="0,,0" path="m386,2318r,-1185m295,2693r,216m1145,2909l1380,1133e" filled="f" strokeweight=".25397mm">
              <v:stroke joinstyle="round"/>
              <v:formulas/>
              <v:path arrowok="t" o:connecttype="segments"/>
            </v:shape>
            <v:shape id="_x0000_s11954" style="position:absolute;left:79;top:2294;width:1714;height:1229" coordorigin="79,2294" coordsize="1714,1229" o:spt="100" adj="0,,0" path="m127,3485r-9,-10l89,3475r-10,10l79,3509r10,14l118,3523r9,-14l127,3485xm314,2683r-9,-14l281,2669r-10,14l271,2707r10,10l305,2717r9,-10l314,2683xm410,2304r-9,-10l377,2294r-15,10l362,2328r15,14l401,2342r9,-14l410,2304xm838,3485r-10,-10l799,3475r-9,10l790,3509r9,14l828,3523r10,-14l838,3485xm1025,2683r-10,-14l991,2669r-14,14l977,2707r14,10l1015,2717r10,-10l1025,2683xm1025,2304r-10,-10l991,2294r-14,10l977,2328r14,14l1015,2342r10,-14l1025,2304xm1548,3485r-10,-10l1510,3475r-10,10l1500,3509r10,14l1538,3523r10,-14l1548,3485xm1735,2683r-9,-14l1697,2669r-10,14l1687,2707r10,10l1726,2717r9,-10l1735,2683xm1793,2304r-15,-10l1754,2294r-9,10l1745,2328r9,14l1778,2342r15,-14l1793,2304xe" fillcolor="black" stroked="f">
              <v:stroke joinstyle="round"/>
              <v:formulas/>
              <v:path arrowok="t" o:connecttype="segments"/>
            </v:shape>
            <v:line id="_x0000_s11955" style="position:absolute" from="2114,24" to="2114,3499" strokeweight=".25397mm"/>
            <v:shape id="_x0000_s11956" style="position:absolute;left:2090;top:873;width:48;height:2650" coordorigin="2090,874" coordsize="48,2650" o:spt="100" adj="0,,0" path="m2138,3485r-9,-10l2100,3475r-10,10l2090,3509r10,14l2129,3523r9,-14l2138,3485xm2138,888r-9,-14l2100,874r-10,14l2090,912r10,10l2129,922r9,-10l2138,888xe" fillcolor="black" stroked="f">
              <v:stroke joinstyle="round"/>
              <v:formulas/>
              <v:path arrowok="t" o:connecttype="segments"/>
            </v:shape>
            <v:shape id="_x0000_s11957" type="#_x0000_t75" style="position:absolute;left:232;top:144;width:111;height:106"/>
            <v:shape id="_x0000_s11958" type="#_x0000_t75" style="position:absolute;left:928;top:144;width:125;height:159"/>
            <v:shape id="_x0000_s11959" type="#_x0000_t75" style="position:absolute;left:1658;top:148;width:96;height:101"/>
            <v:shape id="_x0000_s11960" type="#_x0000_t75" style="position:absolute;left:232;top:614;width:111;height:106"/>
            <v:shape id="_x0000_s11961" type="#_x0000_t75" style="position:absolute;left:952;top:556;width:96;height:164"/>
            <v:shape id="_x0000_s11962" type="#_x0000_t75" style="position:absolute;left:1663;top:614;width:96;height:106"/>
            <v:shape id="_x0000_s11963" type="#_x0000_t75" style="position:absolute;left:396;top:2102;width:240;height:188"/>
            <v:shape id="_x0000_s11964" type="#_x0000_t75" style="position:absolute;left:396;top:2529;width:250;height:188"/>
            <v:shape id="_x0000_s11965" type="#_x0000_t75" style="position:absolute;left:146;top:902;width:370;height:192"/>
            <v:line id="_x0000_s11966" style="position:absolute" from="1774,1133" to="1774,2318" strokeweight=".25397mm"/>
            <v:shape id="_x0000_s11967" type="#_x0000_t75" style="position:absolute;left:2748;top:892;width:360;height:192"/>
            <v:line id="_x0000_s11968" style="position:absolute" from="3180,1133" to="1380,1133" strokeweight=".25397mm"/>
            <v:shape id="_x0000_s11969" type="#_x0000_t75" style="position:absolute;left:1788;top:2102;width:245;height:188"/>
            <v:shape id="_x0000_s11970" type="#_x0000_t75" style="position:absolute;left:1788;top:2577;width:255;height:188"/>
            <v:line id="_x0000_s11971" style="position:absolute" from="1711,2693" to="1711,2909" strokeweight=".25397mm"/>
            <v:shape id="_x0000_s11972" type="#_x0000_t75" style="position:absolute;left:2282;top:590;width:101;height:154"/>
            <v:shape id="_x0000_s11973" style="position:absolute;left:1687;top:2884;width:48;height:48" coordorigin="1687,2885" coordsize="48,48" path="m1726,2885r-29,l1687,2894r,24l1697,2933r29,l1735,2918r,-24xe" fillcolor="black" stroked="f">
              <v:path arrowok="t"/>
            </v:shape>
            <v:shape id="_x0000_s11974" type="#_x0000_t75" style="position:absolute;left:1629;top:902;width:365;height:192"/>
            <v:shape id="_x0000_s11975" style="position:absolute;left:1000;top:1132;width:2880;height:2247" coordorigin="1001,1133" coordsize="2880,2247" o:spt="100" adj="0,,0" path="m1682,3379r63,m1649,3350r125,m1620,3317r187,m1711,2909r,408m1001,2318r,375m3502,1133r379,e" filled="f" strokeweight=".25397mm">
              <v:stroke joinstyle="round"/>
              <v:formulas/>
              <v:path arrowok="t" o:connecttype="segments"/>
            </v:shape>
            <v:shape id="_x0000_s11976" style="position:absolute;left:3180;top:945;width:380;height:380" coordorigin="3180,946" coordsize="380,380" path="m3367,946r-74,15l3234,1001r-40,60l3180,1133r14,74l3234,1268r59,42l3367,1325r75,-15l3503,1268r41,-61l3559,1133r-15,-72l3503,1001r-61,-40l3367,946xe" stroked="f">
              <v:path arrowok="t"/>
            </v:shape>
            <v:shape id="_x0000_s11977" style="position:absolute;left:295;top:945;width:3264;height:1964" coordorigin="295,946" coordsize="3264,1964" o:spt="100" adj="0,,0" path="m3559,1133r-15,-72l3503,1001r-61,-40l3367,946r-74,15l3234,1001r-40,60l3180,1133r14,74l3234,1268r59,42l3367,1325r75,-15l3503,1268r41,-61l3559,1133m295,2909r850,m1001,1133r379,1776m1380,2909r2179,e" filled="f" strokeweight=".25397mm">
              <v:stroke joinstyle="round"/>
              <v:formulas/>
              <v:path arrowok="t" o:connecttype="segments"/>
            </v:shape>
            <v:shape id="_x0000_s11978" type="#_x0000_t75" style="position:absolute;left:3276;top:1012;width:149;height:159"/>
            <v:shape id="_x0000_s11979" style="position:absolute;left:1687;top:1113;width:111;height:1820" coordorigin="1687,1114" coordsize="111,1820" o:spt="100" adj="0,,0" path="m1735,2894r-9,-9l1697,2885r-10,9l1687,2918r10,15l1726,2933r9,-15l1735,2894xm1798,1123r-10,-9l1764,1114r-14,9l1750,1147r14,10l1788,1157r10,-10l1798,1123xe" fillcolor="black" stroked="f">
              <v:stroke joinstyle="round"/>
              <v:formulas/>
              <v:path arrowok="t" o:connecttype="segments"/>
            </v:shape>
            <v:shape id="_x0000_s11980" type="#_x0000_t75" style="position:absolute;left:192;top:1317;width:394;height:394"/>
            <v:line id="_x0000_s11981" style="position:absolute" from="295,2318" to="386,2318" strokeweight=".25397mm"/>
            <v:shape id="_x0000_s11982" type="#_x0000_t75" style="position:absolute;left:295;top:1392;width:149;height:159"/>
            <v:shape id="_x0000_s11983" type="#_x0000_t75" style="position:absolute;left:1588;top:1317;width:389;height:394"/>
            <v:shape id="_x0000_s11984" style="position:absolute;left:1711;top:1132;width:2170;height:1776" coordorigin="1711,1133" coordsize="2170,1776" o:spt="100" adj="0,,0" path="m1711,2318r63,m3881,1133r,1776m3559,2909r322,e" filled="f" strokeweight=".25397mm">
              <v:stroke joinstyle="round"/>
              <v:formulas/>
              <v:path arrowok="t" o:connecttype="segments"/>
            </v:shape>
            <v:shape id="_x0000_s11985" type="#_x0000_t75" style="position:absolute;left:1692;top:1392;width:149;height:159"/>
            <w10:wrap type="none"/>
            <w10:anchorlock/>
          </v:group>
        </w:pict>
      </w:r>
    </w:p>
    <w:p w:rsidR="00164371" w:rsidRDefault="00164371" w:rsidP="00164371">
      <w:pPr>
        <w:pStyle w:val="a7"/>
        <w:spacing w:before="1"/>
        <w:rPr>
          <w:sz w:val="8"/>
        </w:rPr>
      </w:pPr>
    </w:p>
    <w:p w:rsidR="00164371" w:rsidRDefault="00164371" w:rsidP="00164371">
      <w:pPr>
        <w:tabs>
          <w:tab w:val="left" w:pos="2624"/>
          <w:tab w:val="left" w:pos="3334"/>
          <w:tab w:val="left" w:pos="3996"/>
        </w:tabs>
        <w:spacing w:line="187" w:lineRule="exact"/>
        <w:ind w:left="1961"/>
        <w:rPr>
          <w:sz w:val="18"/>
        </w:rPr>
      </w:pPr>
      <w:r>
        <w:rPr>
          <w:noProof/>
          <w:position w:val="-3"/>
          <w:sz w:val="18"/>
          <w:lang w:val="ru-RU" w:eastAsia="ru-RU"/>
        </w:rPr>
        <w:drawing>
          <wp:inline distT="0" distB="0" distL="0" distR="0">
            <wp:extent cx="128015" cy="118872"/>
            <wp:effectExtent l="0" t="0" r="0" b="0"/>
            <wp:docPr id="571" name="image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768.png"/>
                    <pic:cNvPicPr/>
                  </pic:nvPicPr>
                  <pic:blipFill>
                    <a:blip r:embed="rId127" cstate="print"/>
                    <a:stretch>
                      <a:fillRect/>
                    </a:stretch>
                  </pic:blipFill>
                  <pic:spPr>
                    <a:xfrm>
                      <a:off x="0" y="0"/>
                      <a:ext cx="128015" cy="118872"/>
                    </a:xfrm>
                    <a:prstGeom prst="rect">
                      <a:avLst/>
                    </a:prstGeom>
                  </pic:spPr>
                </pic:pic>
              </a:graphicData>
            </a:graphic>
          </wp:inline>
        </w:drawing>
      </w:r>
      <w:r>
        <w:rPr>
          <w:position w:val="-3"/>
          <w:sz w:val="18"/>
        </w:rPr>
        <w:tab/>
      </w:r>
      <w:r>
        <w:rPr>
          <w:noProof/>
          <w:position w:val="-3"/>
          <w:sz w:val="18"/>
          <w:lang w:val="ru-RU" w:eastAsia="ru-RU"/>
        </w:rPr>
        <w:drawing>
          <wp:inline distT="0" distB="0" distL="0" distR="0">
            <wp:extent cx="134112" cy="118872"/>
            <wp:effectExtent l="0" t="0" r="0" b="0"/>
            <wp:docPr id="572" name="image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769.png"/>
                    <pic:cNvPicPr/>
                  </pic:nvPicPr>
                  <pic:blipFill>
                    <a:blip r:embed="rId128" cstate="print"/>
                    <a:stretch>
                      <a:fillRect/>
                    </a:stretch>
                  </pic:blipFill>
                  <pic:spPr>
                    <a:xfrm>
                      <a:off x="0" y="0"/>
                      <a:ext cx="134112" cy="118872"/>
                    </a:xfrm>
                    <a:prstGeom prst="rect">
                      <a:avLst/>
                    </a:prstGeom>
                  </pic:spPr>
                </pic:pic>
              </a:graphicData>
            </a:graphic>
          </wp:inline>
        </w:drawing>
      </w:r>
      <w:r>
        <w:rPr>
          <w:position w:val="-3"/>
          <w:sz w:val="18"/>
        </w:rPr>
        <w:tab/>
      </w:r>
      <w:r>
        <w:rPr>
          <w:noProof/>
          <w:position w:val="-3"/>
          <w:sz w:val="18"/>
          <w:lang w:val="ru-RU" w:eastAsia="ru-RU"/>
        </w:rPr>
        <w:drawing>
          <wp:inline distT="0" distB="0" distL="0" distR="0">
            <wp:extent cx="134110" cy="118872"/>
            <wp:effectExtent l="0" t="0" r="0" b="0"/>
            <wp:docPr id="573" name="image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770.png"/>
                    <pic:cNvPicPr/>
                  </pic:nvPicPr>
                  <pic:blipFill>
                    <a:blip r:embed="rId129" cstate="print"/>
                    <a:stretch>
                      <a:fillRect/>
                    </a:stretch>
                  </pic:blipFill>
                  <pic:spPr>
                    <a:xfrm>
                      <a:off x="0" y="0"/>
                      <a:ext cx="134110" cy="118872"/>
                    </a:xfrm>
                    <a:prstGeom prst="rect">
                      <a:avLst/>
                    </a:prstGeom>
                  </pic:spPr>
                </pic:pic>
              </a:graphicData>
            </a:graphic>
          </wp:inline>
        </w:drawing>
      </w:r>
      <w:r>
        <w:rPr>
          <w:position w:val="-3"/>
          <w:sz w:val="18"/>
        </w:rPr>
        <w:tab/>
      </w:r>
      <w:r>
        <w:rPr>
          <w:noProof/>
          <w:position w:val="-3"/>
          <w:sz w:val="18"/>
          <w:lang w:val="ru-RU" w:eastAsia="ru-RU"/>
        </w:rPr>
        <w:drawing>
          <wp:inline distT="0" distB="0" distL="0" distR="0">
            <wp:extent cx="137160" cy="118872"/>
            <wp:effectExtent l="0" t="0" r="0" b="0"/>
            <wp:docPr id="574" name="image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771.png"/>
                    <pic:cNvPicPr/>
                  </pic:nvPicPr>
                  <pic:blipFill>
                    <a:blip r:embed="rId130" cstate="print"/>
                    <a:stretch>
                      <a:fillRect/>
                    </a:stretch>
                  </pic:blipFill>
                  <pic:spPr>
                    <a:xfrm>
                      <a:off x="0" y="0"/>
                      <a:ext cx="137160" cy="118872"/>
                    </a:xfrm>
                    <a:prstGeom prst="rect">
                      <a:avLst/>
                    </a:prstGeom>
                  </pic:spPr>
                </pic:pic>
              </a:graphicData>
            </a:graphic>
          </wp:inline>
        </w:drawing>
      </w:r>
    </w:p>
    <w:p w:rsidR="00164371" w:rsidRDefault="00164371" w:rsidP="00164371">
      <w:pPr>
        <w:pStyle w:val="a7"/>
        <w:spacing w:before="11"/>
        <w:rPr>
          <w:sz w:val="9"/>
        </w:rPr>
      </w:pPr>
    </w:p>
    <w:p w:rsidR="00164371" w:rsidRDefault="00164371" w:rsidP="00164371">
      <w:pPr>
        <w:pStyle w:val="a7"/>
        <w:spacing w:before="93"/>
        <w:ind w:left="2427" w:right="443" w:hanging="1901"/>
      </w:pPr>
      <w:r>
        <w:t>Рис.7. Схема проведения опытов по изучению соединения трансформаторов тока на разность токов двух фаз</w:t>
      </w:r>
    </w:p>
    <w:p w:rsidR="00164371" w:rsidRPr="00C861CC" w:rsidRDefault="00164371" w:rsidP="00164371">
      <w:pPr>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6"/>
        <w:ind w:left="5987" w:right="276"/>
        <w:jc w:val="center"/>
      </w:pPr>
      <w:r>
        <w:lastRenderedPageBreak/>
        <w:t>Таблица 13</w:t>
      </w:r>
    </w:p>
    <w:p w:rsidR="00164371" w:rsidRDefault="00164371" w:rsidP="00164371">
      <w:pPr>
        <w:pStyle w:val="a7"/>
        <w:spacing w:before="1" w:after="7"/>
        <w:ind w:left="735" w:right="742"/>
        <w:jc w:val="center"/>
      </w:pPr>
      <w:r>
        <w:t>Результаты измерений при различных токах КЗ</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2"/>
        <w:gridCol w:w="1502"/>
        <w:gridCol w:w="1305"/>
        <w:gridCol w:w="1262"/>
        <w:gridCol w:w="1046"/>
        <w:gridCol w:w="1123"/>
      </w:tblGrid>
      <w:tr w:rsidR="00164371" w:rsidTr="005D61D9">
        <w:trPr>
          <w:trHeight w:val="460"/>
        </w:trPr>
        <w:tc>
          <w:tcPr>
            <w:tcW w:w="902" w:type="dxa"/>
            <w:vMerge w:val="restart"/>
          </w:tcPr>
          <w:p w:rsidR="00164371" w:rsidRDefault="00164371" w:rsidP="005D61D9">
            <w:pPr>
              <w:pStyle w:val="TableParagraph"/>
              <w:ind w:left="316" w:right="302" w:hanging="2"/>
              <w:jc w:val="center"/>
              <w:rPr>
                <w:sz w:val="20"/>
              </w:rPr>
            </w:pPr>
            <w:r>
              <w:rPr>
                <w:sz w:val="20"/>
              </w:rPr>
              <w:t>№ п/п</w:t>
            </w:r>
          </w:p>
        </w:tc>
        <w:tc>
          <w:tcPr>
            <w:tcW w:w="1502" w:type="dxa"/>
            <w:vMerge w:val="restart"/>
          </w:tcPr>
          <w:p w:rsidR="00164371" w:rsidRDefault="00164371" w:rsidP="005D61D9">
            <w:pPr>
              <w:pStyle w:val="TableParagraph"/>
              <w:spacing w:line="223" w:lineRule="exact"/>
              <w:ind w:left="437"/>
              <w:rPr>
                <w:sz w:val="20"/>
              </w:rPr>
            </w:pPr>
            <w:r>
              <w:rPr>
                <w:sz w:val="20"/>
              </w:rPr>
              <w:t>Вид КЗ</w:t>
            </w:r>
          </w:p>
        </w:tc>
        <w:tc>
          <w:tcPr>
            <w:tcW w:w="3613" w:type="dxa"/>
            <w:gridSpan w:val="3"/>
          </w:tcPr>
          <w:p w:rsidR="00164371" w:rsidRDefault="00164371" w:rsidP="005D61D9">
            <w:pPr>
              <w:pStyle w:val="TableParagraph"/>
              <w:spacing w:line="223" w:lineRule="exact"/>
              <w:ind w:left="1504" w:right="1495"/>
              <w:jc w:val="center"/>
              <w:rPr>
                <w:sz w:val="20"/>
              </w:rPr>
            </w:pPr>
            <w:r>
              <w:rPr>
                <w:sz w:val="20"/>
              </w:rPr>
              <w:t>Ток, А</w:t>
            </w:r>
          </w:p>
        </w:tc>
        <w:tc>
          <w:tcPr>
            <w:tcW w:w="1123" w:type="dxa"/>
          </w:tcPr>
          <w:p w:rsidR="00164371" w:rsidRDefault="00164371" w:rsidP="005D61D9">
            <w:pPr>
              <w:pStyle w:val="TableParagraph"/>
              <w:spacing w:line="223" w:lineRule="exact"/>
              <w:ind w:left="117"/>
              <w:rPr>
                <w:sz w:val="20"/>
              </w:rPr>
            </w:pPr>
            <w:r>
              <w:rPr>
                <w:sz w:val="20"/>
              </w:rPr>
              <w:t>Векторная</w:t>
            </w:r>
          </w:p>
          <w:p w:rsidR="00164371" w:rsidRDefault="00164371" w:rsidP="005D61D9">
            <w:pPr>
              <w:pStyle w:val="TableParagraph"/>
              <w:spacing w:line="217" w:lineRule="exact"/>
              <w:ind w:left="107"/>
              <w:rPr>
                <w:sz w:val="20"/>
              </w:rPr>
            </w:pPr>
            <w:r>
              <w:rPr>
                <w:sz w:val="20"/>
              </w:rPr>
              <w:t>диаграмма</w:t>
            </w:r>
          </w:p>
        </w:tc>
      </w:tr>
      <w:tr w:rsidR="00164371" w:rsidTr="005D61D9">
        <w:trPr>
          <w:trHeight w:val="230"/>
        </w:trPr>
        <w:tc>
          <w:tcPr>
            <w:tcW w:w="902" w:type="dxa"/>
            <w:vMerge/>
            <w:tcBorders>
              <w:top w:val="nil"/>
            </w:tcBorders>
          </w:tcPr>
          <w:p w:rsidR="00164371" w:rsidRDefault="00164371" w:rsidP="005D61D9">
            <w:pPr>
              <w:rPr>
                <w:sz w:val="2"/>
                <w:szCs w:val="2"/>
              </w:rPr>
            </w:pPr>
          </w:p>
        </w:tc>
        <w:tc>
          <w:tcPr>
            <w:tcW w:w="1502" w:type="dxa"/>
            <w:vMerge/>
            <w:tcBorders>
              <w:top w:val="nil"/>
            </w:tcBorders>
          </w:tcPr>
          <w:p w:rsidR="00164371" w:rsidRDefault="00164371" w:rsidP="005D61D9">
            <w:pPr>
              <w:rPr>
                <w:sz w:val="2"/>
                <w:szCs w:val="2"/>
              </w:rPr>
            </w:pPr>
          </w:p>
        </w:tc>
        <w:tc>
          <w:tcPr>
            <w:tcW w:w="1305" w:type="dxa"/>
          </w:tcPr>
          <w:p w:rsidR="00164371" w:rsidRDefault="00164371" w:rsidP="005D61D9">
            <w:pPr>
              <w:pStyle w:val="TableParagraph"/>
              <w:spacing w:line="210" w:lineRule="exact"/>
              <w:ind w:left="455" w:right="443"/>
              <w:jc w:val="center"/>
              <w:rPr>
                <w:sz w:val="20"/>
              </w:rPr>
            </w:pPr>
            <w:r>
              <w:rPr>
                <w:sz w:val="20"/>
              </w:rPr>
              <w:t>РА1</w:t>
            </w:r>
          </w:p>
        </w:tc>
        <w:tc>
          <w:tcPr>
            <w:tcW w:w="1262" w:type="dxa"/>
          </w:tcPr>
          <w:p w:rsidR="00164371" w:rsidRDefault="00164371" w:rsidP="005D61D9">
            <w:pPr>
              <w:pStyle w:val="TableParagraph"/>
              <w:spacing w:line="210" w:lineRule="exact"/>
              <w:ind w:left="432" w:right="424"/>
              <w:jc w:val="center"/>
              <w:rPr>
                <w:sz w:val="20"/>
              </w:rPr>
            </w:pPr>
            <w:r>
              <w:rPr>
                <w:sz w:val="20"/>
              </w:rPr>
              <w:t>РА2</w:t>
            </w:r>
          </w:p>
        </w:tc>
        <w:tc>
          <w:tcPr>
            <w:tcW w:w="1046" w:type="dxa"/>
          </w:tcPr>
          <w:p w:rsidR="00164371" w:rsidRDefault="00164371" w:rsidP="005D61D9">
            <w:pPr>
              <w:pStyle w:val="TableParagraph"/>
              <w:spacing w:line="210" w:lineRule="exact"/>
              <w:ind w:left="342"/>
              <w:rPr>
                <w:sz w:val="20"/>
              </w:rPr>
            </w:pPr>
            <w:r>
              <w:rPr>
                <w:sz w:val="20"/>
              </w:rPr>
              <w:t>РА3</w:t>
            </w:r>
          </w:p>
        </w:tc>
        <w:tc>
          <w:tcPr>
            <w:tcW w:w="1123" w:type="dxa"/>
          </w:tcPr>
          <w:p w:rsidR="00164371" w:rsidRDefault="00164371" w:rsidP="005D61D9">
            <w:pPr>
              <w:pStyle w:val="TableParagraph"/>
              <w:rPr>
                <w:sz w:val="16"/>
              </w:rPr>
            </w:pPr>
          </w:p>
        </w:tc>
      </w:tr>
      <w:tr w:rsidR="00164371" w:rsidTr="005D61D9">
        <w:trPr>
          <w:trHeight w:val="230"/>
        </w:trPr>
        <w:tc>
          <w:tcPr>
            <w:tcW w:w="902" w:type="dxa"/>
          </w:tcPr>
          <w:p w:rsidR="00164371" w:rsidRDefault="00164371" w:rsidP="005D61D9">
            <w:pPr>
              <w:pStyle w:val="TableParagraph"/>
              <w:spacing w:line="210" w:lineRule="exact"/>
              <w:ind w:left="14"/>
              <w:jc w:val="center"/>
              <w:rPr>
                <w:sz w:val="20"/>
              </w:rPr>
            </w:pPr>
            <w:r>
              <w:rPr>
                <w:sz w:val="20"/>
              </w:rPr>
              <w:t>1</w:t>
            </w:r>
          </w:p>
        </w:tc>
        <w:tc>
          <w:tcPr>
            <w:tcW w:w="1502" w:type="dxa"/>
          </w:tcPr>
          <w:p w:rsidR="00164371" w:rsidRDefault="00164371" w:rsidP="005D61D9">
            <w:pPr>
              <w:pStyle w:val="TableParagraph"/>
              <w:spacing w:line="210" w:lineRule="exact"/>
              <w:ind w:left="249"/>
              <w:rPr>
                <w:sz w:val="20"/>
              </w:rPr>
            </w:pPr>
            <w:r>
              <w:rPr>
                <w:sz w:val="20"/>
              </w:rPr>
              <w:t>Трёхфазное</w:t>
            </w:r>
          </w:p>
        </w:tc>
        <w:tc>
          <w:tcPr>
            <w:tcW w:w="1305" w:type="dxa"/>
          </w:tcPr>
          <w:p w:rsidR="00164371" w:rsidRDefault="00164371" w:rsidP="005D61D9">
            <w:pPr>
              <w:pStyle w:val="TableParagraph"/>
              <w:rPr>
                <w:sz w:val="16"/>
              </w:rPr>
            </w:pPr>
          </w:p>
        </w:tc>
        <w:tc>
          <w:tcPr>
            <w:tcW w:w="1262" w:type="dxa"/>
          </w:tcPr>
          <w:p w:rsidR="00164371" w:rsidRDefault="00164371" w:rsidP="005D61D9">
            <w:pPr>
              <w:pStyle w:val="TableParagraph"/>
              <w:rPr>
                <w:sz w:val="16"/>
              </w:rPr>
            </w:pPr>
          </w:p>
        </w:tc>
        <w:tc>
          <w:tcPr>
            <w:tcW w:w="1046" w:type="dxa"/>
          </w:tcPr>
          <w:p w:rsidR="00164371" w:rsidRDefault="00164371" w:rsidP="005D61D9">
            <w:pPr>
              <w:pStyle w:val="TableParagraph"/>
              <w:rPr>
                <w:sz w:val="16"/>
              </w:rPr>
            </w:pPr>
          </w:p>
        </w:tc>
        <w:tc>
          <w:tcPr>
            <w:tcW w:w="1123" w:type="dxa"/>
          </w:tcPr>
          <w:p w:rsidR="00164371" w:rsidRDefault="00164371" w:rsidP="005D61D9">
            <w:pPr>
              <w:pStyle w:val="TableParagraph"/>
              <w:rPr>
                <w:sz w:val="16"/>
              </w:rPr>
            </w:pPr>
          </w:p>
        </w:tc>
      </w:tr>
      <w:tr w:rsidR="00164371" w:rsidTr="005D61D9">
        <w:trPr>
          <w:trHeight w:val="460"/>
        </w:trPr>
        <w:tc>
          <w:tcPr>
            <w:tcW w:w="902" w:type="dxa"/>
          </w:tcPr>
          <w:p w:rsidR="00164371" w:rsidRDefault="00164371" w:rsidP="005D61D9">
            <w:pPr>
              <w:pStyle w:val="TableParagraph"/>
              <w:spacing w:line="223" w:lineRule="exact"/>
              <w:ind w:left="14"/>
              <w:jc w:val="center"/>
              <w:rPr>
                <w:sz w:val="20"/>
              </w:rPr>
            </w:pPr>
            <w:r>
              <w:rPr>
                <w:sz w:val="20"/>
              </w:rPr>
              <w:t>2</w:t>
            </w:r>
          </w:p>
        </w:tc>
        <w:tc>
          <w:tcPr>
            <w:tcW w:w="1502" w:type="dxa"/>
          </w:tcPr>
          <w:p w:rsidR="00164371" w:rsidRDefault="00164371" w:rsidP="005D61D9">
            <w:pPr>
              <w:pStyle w:val="TableParagraph"/>
              <w:spacing w:line="223" w:lineRule="exact"/>
              <w:ind w:left="158" w:right="150"/>
              <w:jc w:val="center"/>
              <w:rPr>
                <w:sz w:val="20"/>
              </w:rPr>
            </w:pPr>
            <w:r>
              <w:rPr>
                <w:sz w:val="20"/>
              </w:rPr>
              <w:t>Трёхфазное с</w:t>
            </w:r>
          </w:p>
          <w:p w:rsidR="00164371" w:rsidRDefault="00164371" w:rsidP="005D61D9">
            <w:pPr>
              <w:pStyle w:val="TableParagraph"/>
              <w:spacing w:line="217" w:lineRule="exact"/>
              <w:ind w:left="158" w:right="146"/>
              <w:jc w:val="center"/>
              <w:rPr>
                <w:sz w:val="20"/>
              </w:rPr>
            </w:pPr>
            <w:r>
              <w:rPr>
                <w:sz w:val="20"/>
              </w:rPr>
              <w:t>землёй</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3" w:lineRule="exact"/>
              <w:ind w:left="14"/>
              <w:jc w:val="center"/>
              <w:rPr>
                <w:sz w:val="20"/>
              </w:rPr>
            </w:pPr>
            <w:r>
              <w:rPr>
                <w:sz w:val="20"/>
              </w:rPr>
              <w:t>3</w:t>
            </w:r>
          </w:p>
        </w:tc>
        <w:tc>
          <w:tcPr>
            <w:tcW w:w="1502" w:type="dxa"/>
          </w:tcPr>
          <w:p w:rsidR="00164371" w:rsidRDefault="00164371" w:rsidP="005D61D9">
            <w:pPr>
              <w:pStyle w:val="TableParagraph"/>
              <w:spacing w:line="223" w:lineRule="exact"/>
              <w:ind w:left="158" w:right="149"/>
              <w:jc w:val="center"/>
              <w:rPr>
                <w:sz w:val="20"/>
              </w:rPr>
            </w:pPr>
            <w:r>
              <w:rPr>
                <w:sz w:val="20"/>
              </w:rPr>
              <w:t>Двухфазное</w:t>
            </w:r>
          </w:p>
          <w:p w:rsidR="00164371" w:rsidRDefault="00164371" w:rsidP="005D61D9">
            <w:pPr>
              <w:pStyle w:val="TableParagraph"/>
              <w:spacing w:line="217" w:lineRule="exact"/>
              <w:ind w:left="158" w:right="143"/>
              <w:jc w:val="center"/>
              <w:rPr>
                <w:sz w:val="20"/>
              </w:rPr>
            </w:pPr>
            <w:r>
              <w:rPr>
                <w:sz w:val="20"/>
              </w:rPr>
              <w:t>a – b</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3" w:lineRule="exact"/>
              <w:ind w:left="14"/>
              <w:jc w:val="center"/>
              <w:rPr>
                <w:sz w:val="20"/>
              </w:rPr>
            </w:pPr>
            <w:r>
              <w:rPr>
                <w:sz w:val="20"/>
              </w:rPr>
              <w:t>4</w:t>
            </w:r>
          </w:p>
        </w:tc>
        <w:tc>
          <w:tcPr>
            <w:tcW w:w="1502" w:type="dxa"/>
          </w:tcPr>
          <w:p w:rsidR="00164371" w:rsidRDefault="00164371" w:rsidP="005D61D9">
            <w:pPr>
              <w:pStyle w:val="TableParagraph"/>
              <w:spacing w:line="223" w:lineRule="exact"/>
              <w:ind w:left="158" w:right="149"/>
              <w:jc w:val="center"/>
              <w:rPr>
                <w:sz w:val="20"/>
              </w:rPr>
            </w:pPr>
            <w:r>
              <w:rPr>
                <w:sz w:val="20"/>
              </w:rPr>
              <w:t>Двухфазное</w:t>
            </w:r>
          </w:p>
          <w:p w:rsidR="00164371" w:rsidRDefault="00164371" w:rsidP="005D61D9">
            <w:pPr>
              <w:pStyle w:val="TableParagraph"/>
              <w:spacing w:line="217" w:lineRule="exact"/>
              <w:ind w:left="158" w:right="145"/>
              <w:jc w:val="center"/>
              <w:rPr>
                <w:sz w:val="20"/>
              </w:rPr>
            </w:pPr>
            <w:r>
              <w:rPr>
                <w:sz w:val="20"/>
              </w:rPr>
              <w:t>b – c</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3" w:lineRule="exact"/>
              <w:ind w:left="14"/>
              <w:jc w:val="center"/>
              <w:rPr>
                <w:sz w:val="20"/>
              </w:rPr>
            </w:pPr>
            <w:r>
              <w:rPr>
                <w:sz w:val="20"/>
              </w:rPr>
              <w:t>5</w:t>
            </w:r>
          </w:p>
        </w:tc>
        <w:tc>
          <w:tcPr>
            <w:tcW w:w="1502" w:type="dxa"/>
          </w:tcPr>
          <w:p w:rsidR="00164371" w:rsidRDefault="00164371" w:rsidP="005D61D9">
            <w:pPr>
              <w:pStyle w:val="TableParagraph"/>
              <w:spacing w:line="223" w:lineRule="exact"/>
              <w:ind w:left="158" w:right="149"/>
              <w:jc w:val="center"/>
              <w:rPr>
                <w:sz w:val="20"/>
              </w:rPr>
            </w:pPr>
            <w:r>
              <w:rPr>
                <w:sz w:val="20"/>
              </w:rPr>
              <w:t>Двухфазное</w:t>
            </w:r>
          </w:p>
          <w:p w:rsidR="00164371" w:rsidRDefault="00164371" w:rsidP="005D61D9">
            <w:pPr>
              <w:pStyle w:val="TableParagraph"/>
              <w:spacing w:line="217" w:lineRule="exact"/>
              <w:ind w:left="154" w:right="150"/>
              <w:jc w:val="center"/>
              <w:rPr>
                <w:sz w:val="20"/>
              </w:rPr>
            </w:pPr>
            <w:r>
              <w:rPr>
                <w:sz w:val="20"/>
              </w:rPr>
              <w:t>c – a</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3" w:lineRule="exact"/>
              <w:ind w:left="14"/>
              <w:jc w:val="center"/>
              <w:rPr>
                <w:sz w:val="20"/>
              </w:rPr>
            </w:pPr>
            <w:r>
              <w:rPr>
                <w:sz w:val="20"/>
              </w:rPr>
              <w:t>6</w:t>
            </w:r>
          </w:p>
        </w:tc>
        <w:tc>
          <w:tcPr>
            <w:tcW w:w="1502" w:type="dxa"/>
          </w:tcPr>
          <w:p w:rsidR="00164371" w:rsidRDefault="00164371" w:rsidP="005D61D9">
            <w:pPr>
              <w:pStyle w:val="TableParagraph"/>
              <w:spacing w:line="223" w:lineRule="exact"/>
              <w:ind w:left="173"/>
              <w:rPr>
                <w:sz w:val="20"/>
              </w:rPr>
            </w:pPr>
            <w:r>
              <w:rPr>
                <w:sz w:val="20"/>
              </w:rPr>
              <w:t>Двухфазное</w:t>
            </w:r>
            <w:r>
              <w:rPr>
                <w:spacing w:val="-8"/>
                <w:sz w:val="20"/>
              </w:rPr>
              <w:t xml:space="preserve"> </w:t>
            </w:r>
            <w:r>
              <w:rPr>
                <w:sz w:val="20"/>
              </w:rPr>
              <w:t>c</w:t>
            </w:r>
          </w:p>
          <w:p w:rsidR="00164371" w:rsidRDefault="00164371" w:rsidP="005D61D9">
            <w:pPr>
              <w:pStyle w:val="TableParagraph"/>
              <w:spacing w:line="217" w:lineRule="exact"/>
              <w:ind w:left="182"/>
              <w:rPr>
                <w:sz w:val="20"/>
              </w:rPr>
            </w:pPr>
            <w:r>
              <w:rPr>
                <w:sz w:val="20"/>
              </w:rPr>
              <w:t>землёй</w:t>
            </w:r>
            <w:r>
              <w:rPr>
                <w:spacing w:val="-2"/>
                <w:sz w:val="20"/>
              </w:rPr>
              <w:t xml:space="preserve"> </w:t>
            </w:r>
            <w:r>
              <w:rPr>
                <w:sz w:val="20"/>
              </w:rPr>
              <w:t>a–b–0</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RPr="008837DB" w:rsidTr="005D61D9">
        <w:trPr>
          <w:trHeight w:val="455"/>
        </w:trPr>
        <w:tc>
          <w:tcPr>
            <w:tcW w:w="902" w:type="dxa"/>
          </w:tcPr>
          <w:p w:rsidR="00164371" w:rsidRDefault="00164371" w:rsidP="005D61D9">
            <w:pPr>
              <w:pStyle w:val="TableParagraph"/>
              <w:spacing w:line="223" w:lineRule="exact"/>
              <w:ind w:left="14"/>
              <w:jc w:val="center"/>
              <w:rPr>
                <w:sz w:val="20"/>
              </w:rPr>
            </w:pPr>
            <w:r>
              <w:rPr>
                <w:sz w:val="20"/>
              </w:rPr>
              <w:t>7</w:t>
            </w:r>
          </w:p>
        </w:tc>
        <w:tc>
          <w:tcPr>
            <w:tcW w:w="1502" w:type="dxa"/>
          </w:tcPr>
          <w:p w:rsidR="00164371" w:rsidRDefault="00164371" w:rsidP="005D61D9">
            <w:pPr>
              <w:pStyle w:val="TableParagraph"/>
              <w:spacing w:line="221" w:lineRule="exact"/>
              <w:ind w:left="173"/>
              <w:rPr>
                <w:sz w:val="20"/>
              </w:rPr>
            </w:pPr>
            <w:r>
              <w:rPr>
                <w:sz w:val="20"/>
              </w:rPr>
              <w:t>Двухфазное</w:t>
            </w:r>
            <w:r>
              <w:rPr>
                <w:spacing w:val="-8"/>
                <w:sz w:val="20"/>
              </w:rPr>
              <w:t xml:space="preserve"> </w:t>
            </w:r>
            <w:r>
              <w:rPr>
                <w:sz w:val="20"/>
              </w:rPr>
              <w:t>c</w:t>
            </w:r>
          </w:p>
          <w:p w:rsidR="00164371" w:rsidRDefault="00164371" w:rsidP="005D61D9">
            <w:pPr>
              <w:pStyle w:val="TableParagraph"/>
              <w:spacing w:line="215" w:lineRule="exact"/>
              <w:ind w:left="187"/>
              <w:rPr>
                <w:sz w:val="20"/>
              </w:rPr>
            </w:pPr>
            <w:r>
              <w:rPr>
                <w:sz w:val="20"/>
              </w:rPr>
              <w:t>землёй</w:t>
            </w:r>
            <w:r>
              <w:rPr>
                <w:spacing w:val="8"/>
                <w:sz w:val="20"/>
              </w:rPr>
              <w:t xml:space="preserve"> </w:t>
            </w:r>
            <w:r>
              <w:rPr>
                <w:spacing w:val="-3"/>
                <w:sz w:val="20"/>
              </w:rPr>
              <w:t>b–c–0</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3" w:lineRule="exact"/>
              <w:ind w:left="14"/>
              <w:jc w:val="center"/>
              <w:rPr>
                <w:sz w:val="20"/>
              </w:rPr>
            </w:pPr>
            <w:r>
              <w:rPr>
                <w:sz w:val="20"/>
              </w:rPr>
              <w:t>8</w:t>
            </w:r>
          </w:p>
        </w:tc>
        <w:tc>
          <w:tcPr>
            <w:tcW w:w="1502" w:type="dxa"/>
          </w:tcPr>
          <w:p w:rsidR="00164371" w:rsidRDefault="00164371" w:rsidP="005D61D9">
            <w:pPr>
              <w:pStyle w:val="TableParagraph"/>
              <w:spacing w:line="223" w:lineRule="exact"/>
              <w:ind w:left="173"/>
              <w:rPr>
                <w:sz w:val="20"/>
              </w:rPr>
            </w:pPr>
            <w:r>
              <w:rPr>
                <w:sz w:val="20"/>
              </w:rPr>
              <w:t>Двухфазное</w:t>
            </w:r>
            <w:r>
              <w:rPr>
                <w:spacing w:val="-8"/>
                <w:sz w:val="20"/>
              </w:rPr>
              <w:t xml:space="preserve"> </w:t>
            </w:r>
            <w:r>
              <w:rPr>
                <w:sz w:val="20"/>
              </w:rPr>
              <w:t>c</w:t>
            </w:r>
          </w:p>
          <w:p w:rsidR="00164371" w:rsidRDefault="00164371" w:rsidP="005D61D9">
            <w:pPr>
              <w:pStyle w:val="TableParagraph"/>
              <w:spacing w:line="217" w:lineRule="exact"/>
              <w:ind w:left="187"/>
              <w:rPr>
                <w:sz w:val="20"/>
              </w:rPr>
            </w:pPr>
            <w:r>
              <w:rPr>
                <w:sz w:val="20"/>
              </w:rPr>
              <w:t>землёй</w:t>
            </w:r>
            <w:r>
              <w:rPr>
                <w:spacing w:val="-1"/>
                <w:sz w:val="20"/>
              </w:rPr>
              <w:t xml:space="preserve"> </w:t>
            </w:r>
            <w:r>
              <w:rPr>
                <w:sz w:val="20"/>
              </w:rPr>
              <w:t>c–a–0</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3" w:lineRule="exact"/>
              <w:ind w:left="14"/>
              <w:jc w:val="center"/>
              <w:rPr>
                <w:sz w:val="20"/>
              </w:rPr>
            </w:pPr>
            <w:r>
              <w:rPr>
                <w:sz w:val="20"/>
              </w:rPr>
              <w:t>9</w:t>
            </w:r>
          </w:p>
        </w:tc>
        <w:tc>
          <w:tcPr>
            <w:tcW w:w="1502" w:type="dxa"/>
          </w:tcPr>
          <w:p w:rsidR="00164371" w:rsidRDefault="00164371" w:rsidP="005D61D9">
            <w:pPr>
              <w:pStyle w:val="TableParagraph"/>
              <w:spacing w:line="223" w:lineRule="exact"/>
              <w:ind w:left="158" w:right="145"/>
              <w:jc w:val="center"/>
              <w:rPr>
                <w:sz w:val="20"/>
              </w:rPr>
            </w:pPr>
            <w:r>
              <w:rPr>
                <w:sz w:val="20"/>
              </w:rPr>
              <w:t>Однофазное</w:t>
            </w:r>
          </w:p>
          <w:p w:rsidR="00164371" w:rsidRDefault="00164371" w:rsidP="005D61D9">
            <w:pPr>
              <w:pStyle w:val="TableParagraph"/>
              <w:spacing w:line="217" w:lineRule="exact"/>
              <w:ind w:left="158" w:right="143"/>
              <w:jc w:val="center"/>
              <w:rPr>
                <w:sz w:val="20"/>
              </w:rPr>
            </w:pPr>
            <w:r>
              <w:rPr>
                <w:sz w:val="20"/>
              </w:rPr>
              <w:t>а – 0</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3" w:lineRule="exact"/>
              <w:ind w:left="295" w:right="285"/>
              <w:jc w:val="center"/>
              <w:rPr>
                <w:sz w:val="20"/>
              </w:rPr>
            </w:pPr>
            <w:r>
              <w:rPr>
                <w:sz w:val="20"/>
              </w:rPr>
              <w:t>10</w:t>
            </w:r>
          </w:p>
        </w:tc>
        <w:tc>
          <w:tcPr>
            <w:tcW w:w="1502" w:type="dxa"/>
          </w:tcPr>
          <w:p w:rsidR="00164371" w:rsidRDefault="00164371" w:rsidP="005D61D9">
            <w:pPr>
              <w:pStyle w:val="TableParagraph"/>
              <w:spacing w:line="223" w:lineRule="exact"/>
              <w:ind w:left="158" w:right="144"/>
              <w:jc w:val="center"/>
              <w:rPr>
                <w:sz w:val="20"/>
              </w:rPr>
            </w:pPr>
            <w:r>
              <w:rPr>
                <w:sz w:val="20"/>
              </w:rPr>
              <w:t>Однофазное</w:t>
            </w:r>
          </w:p>
          <w:p w:rsidR="00164371" w:rsidRDefault="00164371" w:rsidP="005D61D9">
            <w:pPr>
              <w:pStyle w:val="TableParagraph"/>
              <w:spacing w:line="217" w:lineRule="exact"/>
              <w:ind w:left="155" w:right="150"/>
              <w:jc w:val="center"/>
              <w:rPr>
                <w:sz w:val="20"/>
              </w:rPr>
            </w:pPr>
            <w:r>
              <w:rPr>
                <w:sz w:val="20"/>
              </w:rPr>
              <w:t>b – 0</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3" w:lineRule="exact"/>
              <w:ind w:left="295" w:right="285"/>
              <w:jc w:val="center"/>
              <w:rPr>
                <w:sz w:val="20"/>
              </w:rPr>
            </w:pPr>
            <w:r>
              <w:rPr>
                <w:sz w:val="20"/>
              </w:rPr>
              <w:t>11</w:t>
            </w:r>
          </w:p>
        </w:tc>
        <w:tc>
          <w:tcPr>
            <w:tcW w:w="1502" w:type="dxa"/>
          </w:tcPr>
          <w:p w:rsidR="00164371" w:rsidRDefault="00164371" w:rsidP="005D61D9">
            <w:pPr>
              <w:pStyle w:val="TableParagraph"/>
              <w:spacing w:line="223" w:lineRule="exact"/>
              <w:ind w:left="158" w:right="144"/>
              <w:jc w:val="center"/>
              <w:rPr>
                <w:sz w:val="20"/>
              </w:rPr>
            </w:pPr>
            <w:r>
              <w:rPr>
                <w:sz w:val="20"/>
              </w:rPr>
              <w:t>Однофазное</w:t>
            </w:r>
          </w:p>
          <w:p w:rsidR="00164371" w:rsidRDefault="00164371" w:rsidP="005D61D9">
            <w:pPr>
              <w:pStyle w:val="TableParagraph"/>
              <w:spacing w:line="217" w:lineRule="exact"/>
              <w:ind w:left="155" w:right="150"/>
              <w:jc w:val="center"/>
              <w:rPr>
                <w:sz w:val="20"/>
              </w:rPr>
            </w:pPr>
            <w:r>
              <w:rPr>
                <w:sz w:val="20"/>
              </w:rPr>
              <w:t>c – 0</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bl>
    <w:p w:rsidR="00164371" w:rsidRDefault="00164371" w:rsidP="00164371">
      <w:pPr>
        <w:pStyle w:val="a7"/>
        <w:spacing w:after="3"/>
        <w:ind w:left="1217" w:right="444" w:firstLine="4953"/>
      </w:pPr>
      <w:r>
        <w:t>Таблица 14 Результаты измерений при неисправностях в токовых цепях</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6"/>
        <w:gridCol w:w="1564"/>
        <w:gridCol w:w="959"/>
        <w:gridCol w:w="1041"/>
        <w:gridCol w:w="897"/>
        <w:gridCol w:w="868"/>
        <w:gridCol w:w="1127"/>
      </w:tblGrid>
      <w:tr w:rsidR="00164371" w:rsidTr="005D61D9">
        <w:trPr>
          <w:trHeight w:val="460"/>
        </w:trPr>
        <w:tc>
          <w:tcPr>
            <w:tcW w:w="686" w:type="dxa"/>
            <w:vMerge w:val="restart"/>
          </w:tcPr>
          <w:p w:rsidR="00164371" w:rsidRDefault="00164371" w:rsidP="005D61D9">
            <w:pPr>
              <w:pStyle w:val="TableParagraph"/>
              <w:ind w:left="211" w:right="175" w:firstLine="38"/>
              <w:rPr>
                <w:sz w:val="20"/>
              </w:rPr>
            </w:pPr>
            <w:r>
              <w:rPr>
                <w:sz w:val="20"/>
              </w:rPr>
              <w:t>№ п/п</w:t>
            </w:r>
          </w:p>
        </w:tc>
        <w:tc>
          <w:tcPr>
            <w:tcW w:w="1564" w:type="dxa"/>
            <w:vMerge w:val="restart"/>
          </w:tcPr>
          <w:p w:rsidR="00164371" w:rsidRDefault="00164371" w:rsidP="005D61D9">
            <w:pPr>
              <w:pStyle w:val="TableParagraph"/>
              <w:spacing w:line="221" w:lineRule="exact"/>
              <w:ind w:left="139"/>
              <w:rPr>
                <w:sz w:val="20"/>
              </w:rPr>
            </w:pPr>
            <w:r>
              <w:rPr>
                <w:sz w:val="20"/>
              </w:rPr>
              <w:t>Неисправность</w:t>
            </w:r>
          </w:p>
        </w:tc>
        <w:tc>
          <w:tcPr>
            <w:tcW w:w="959" w:type="dxa"/>
            <w:vMerge w:val="restart"/>
          </w:tcPr>
          <w:p w:rsidR="00164371" w:rsidRDefault="00164371" w:rsidP="005D61D9">
            <w:pPr>
              <w:pStyle w:val="TableParagraph"/>
              <w:ind w:left="121" w:firstLine="86"/>
              <w:rPr>
                <w:sz w:val="20"/>
              </w:rPr>
            </w:pPr>
            <w:r>
              <w:rPr>
                <w:sz w:val="20"/>
              </w:rPr>
              <w:t>Схема токовых</w:t>
            </w:r>
          </w:p>
          <w:p w:rsidR="00164371" w:rsidRDefault="00164371" w:rsidP="005D61D9">
            <w:pPr>
              <w:pStyle w:val="TableParagraph"/>
              <w:spacing w:line="229" w:lineRule="exact"/>
              <w:ind w:left="231"/>
              <w:rPr>
                <w:sz w:val="20"/>
              </w:rPr>
            </w:pPr>
            <w:r>
              <w:rPr>
                <w:sz w:val="20"/>
              </w:rPr>
              <w:t>цепей</w:t>
            </w:r>
          </w:p>
        </w:tc>
        <w:tc>
          <w:tcPr>
            <w:tcW w:w="2806" w:type="dxa"/>
            <w:gridSpan w:val="3"/>
          </w:tcPr>
          <w:p w:rsidR="00164371" w:rsidRDefault="00164371" w:rsidP="005D61D9">
            <w:pPr>
              <w:pStyle w:val="TableParagraph"/>
              <w:spacing w:line="221" w:lineRule="exact"/>
              <w:ind w:left="1053" w:right="1031"/>
              <w:jc w:val="center"/>
              <w:rPr>
                <w:sz w:val="20"/>
              </w:rPr>
            </w:pPr>
            <w:r>
              <w:rPr>
                <w:sz w:val="20"/>
              </w:rPr>
              <w:t>Токи, А</w:t>
            </w:r>
          </w:p>
        </w:tc>
        <w:tc>
          <w:tcPr>
            <w:tcW w:w="1127" w:type="dxa"/>
          </w:tcPr>
          <w:p w:rsidR="00164371" w:rsidRDefault="00164371" w:rsidP="005D61D9">
            <w:pPr>
              <w:pStyle w:val="TableParagraph"/>
              <w:spacing w:line="221" w:lineRule="exact"/>
              <w:ind w:left="123"/>
              <w:rPr>
                <w:sz w:val="20"/>
              </w:rPr>
            </w:pPr>
            <w:r>
              <w:rPr>
                <w:sz w:val="20"/>
              </w:rPr>
              <w:t>Векторная</w:t>
            </w:r>
          </w:p>
          <w:p w:rsidR="00164371" w:rsidRDefault="00164371" w:rsidP="005D61D9">
            <w:pPr>
              <w:pStyle w:val="TableParagraph"/>
              <w:spacing w:line="219" w:lineRule="exact"/>
              <w:ind w:left="114"/>
              <w:rPr>
                <w:sz w:val="20"/>
              </w:rPr>
            </w:pPr>
            <w:r>
              <w:rPr>
                <w:sz w:val="20"/>
              </w:rPr>
              <w:t>диаграмма</w:t>
            </w:r>
          </w:p>
        </w:tc>
      </w:tr>
      <w:tr w:rsidR="00164371" w:rsidTr="005D61D9">
        <w:trPr>
          <w:trHeight w:val="230"/>
        </w:trPr>
        <w:tc>
          <w:tcPr>
            <w:tcW w:w="686" w:type="dxa"/>
            <w:vMerge/>
            <w:tcBorders>
              <w:top w:val="nil"/>
            </w:tcBorders>
          </w:tcPr>
          <w:p w:rsidR="00164371" w:rsidRDefault="00164371" w:rsidP="005D61D9">
            <w:pPr>
              <w:rPr>
                <w:sz w:val="2"/>
                <w:szCs w:val="2"/>
              </w:rPr>
            </w:pPr>
          </w:p>
        </w:tc>
        <w:tc>
          <w:tcPr>
            <w:tcW w:w="1564" w:type="dxa"/>
            <w:vMerge/>
            <w:tcBorders>
              <w:top w:val="nil"/>
            </w:tcBorders>
          </w:tcPr>
          <w:p w:rsidR="00164371" w:rsidRDefault="00164371" w:rsidP="005D61D9">
            <w:pPr>
              <w:rPr>
                <w:sz w:val="2"/>
                <w:szCs w:val="2"/>
              </w:rPr>
            </w:pPr>
          </w:p>
        </w:tc>
        <w:tc>
          <w:tcPr>
            <w:tcW w:w="959" w:type="dxa"/>
            <w:vMerge/>
            <w:tcBorders>
              <w:top w:val="nil"/>
            </w:tcBorders>
          </w:tcPr>
          <w:p w:rsidR="00164371" w:rsidRDefault="00164371" w:rsidP="005D61D9">
            <w:pPr>
              <w:rPr>
                <w:sz w:val="2"/>
                <w:szCs w:val="2"/>
              </w:rPr>
            </w:pPr>
          </w:p>
        </w:tc>
        <w:tc>
          <w:tcPr>
            <w:tcW w:w="1041" w:type="dxa"/>
          </w:tcPr>
          <w:p w:rsidR="00164371" w:rsidRDefault="00164371" w:rsidP="005D61D9">
            <w:pPr>
              <w:pStyle w:val="TableParagraph"/>
              <w:spacing w:line="210" w:lineRule="exact"/>
              <w:ind w:left="342"/>
              <w:rPr>
                <w:sz w:val="20"/>
              </w:rPr>
            </w:pPr>
            <w:r>
              <w:rPr>
                <w:sz w:val="20"/>
              </w:rPr>
              <w:t>РА1</w:t>
            </w:r>
          </w:p>
        </w:tc>
        <w:tc>
          <w:tcPr>
            <w:tcW w:w="897" w:type="dxa"/>
          </w:tcPr>
          <w:p w:rsidR="00164371" w:rsidRDefault="00164371" w:rsidP="005D61D9">
            <w:pPr>
              <w:pStyle w:val="TableParagraph"/>
              <w:spacing w:line="210" w:lineRule="exact"/>
              <w:ind w:left="271"/>
              <w:rPr>
                <w:sz w:val="20"/>
              </w:rPr>
            </w:pPr>
            <w:r>
              <w:rPr>
                <w:sz w:val="20"/>
              </w:rPr>
              <w:t>РА2</w:t>
            </w:r>
          </w:p>
        </w:tc>
        <w:tc>
          <w:tcPr>
            <w:tcW w:w="868" w:type="dxa"/>
          </w:tcPr>
          <w:p w:rsidR="00164371" w:rsidRDefault="00164371" w:rsidP="005D61D9">
            <w:pPr>
              <w:pStyle w:val="TableParagraph"/>
              <w:spacing w:line="210" w:lineRule="exact"/>
              <w:ind w:left="262"/>
              <w:rPr>
                <w:sz w:val="20"/>
              </w:rPr>
            </w:pPr>
            <w:r>
              <w:rPr>
                <w:sz w:val="20"/>
              </w:rPr>
              <w:t>РА3</w:t>
            </w:r>
          </w:p>
        </w:tc>
        <w:tc>
          <w:tcPr>
            <w:tcW w:w="1127" w:type="dxa"/>
          </w:tcPr>
          <w:p w:rsidR="00164371" w:rsidRDefault="00164371" w:rsidP="005D61D9">
            <w:pPr>
              <w:pStyle w:val="TableParagraph"/>
              <w:rPr>
                <w:sz w:val="16"/>
              </w:rPr>
            </w:pPr>
          </w:p>
        </w:tc>
      </w:tr>
      <w:tr w:rsidR="00164371" w:rsidTr="005D61D9">
        <w:trPr>
          <w:trHeight w:val="465"/>
        </w:trPr>
        <w:tc>
          <w:tcPr>
            <w:tcW w:w="686" w:type="dxa"/>
          </w:tcPr>
          <w:p w:rsidR="00164371" w:rsidRDefault="00164371" w:rsidP="005D61D9">
            <w:pPr>
              <w:pStyle w:val="TableParagraph"/>
              <w:spacing w:line="221" w:lineRule="exact"/>
              <w:ind w:left="10"/>
              <w:jc w:val="center"/>
              <w:rPr>
                <w:sz w:val="20"/>
              </w:rPr>
            </w:pPr>
            <w:r>
              <w:rPr>
                <w:sz w:val="20"/>
              </w:rPr>
              <w:t>1</w:t>
            </w:r>
          </w:p>
        </w:tc>
        <w:tc>
          <w:tcPr>
            <w:tcW w:w="1564" w:type="dxa"/>
          </w:tcPr>
          <w:p w:rsidR="00164371" w:rsidRDefault="00164371" w:rsidP="005D61D9">
            <w:pPr>
              <w:pStyle w:val="TableParagraph"/>
              <w:spacing w:line="221" w:lineRule="exact"/>
              <w:ind w:left="210" w:right="202"/>
              <w:jc w:val="center"/>
              <w:rPr>
                <w:sz w:val="20"/>
              </w:rPr>
            </w:pPr>
            <w:r>
              <w:rPr>
                <w:sz w:val="20"/>
              </w:rPr>
              <w:t>Обрыв цепи</w:t>
            </w:r>
          </w:p>
          <w:p w:rsidR="00164371" w:rsidRDefault="00164371" w:rsidP="005D61D9">
            <w:pPr>
              <w:pStyle w:val="TableParagraph"/>
              <w:spacing w:line="224" w:lineRule="exact"/>
              <w:ind w:left="216" w:right="202"/>
              <w:jc w:val="center"/>
              <w:rPr>
                <w:sz w:val="20"/>
              </w:rPr>
            </w:pPr>
            <w:r>
              <w:rPr>
                <w:sz w:val="20"/>
              </w:rPr>
              <w:t>реле</w:t>
            </w:r>
          </w:p>
        </w:tc>
        <w:tc>
          <w:tcPr>
            <w:tcW w:w="959" w:type="dxa"/>
          </w:tcPr>
          <w:p w:rsidR="00164371" w:rsidRDefault="00164371" w:rsidP="005D61D9">
            <w:pPr>
              <w:pStyle w:val="TableParagraph"/>
              <w:rPr>
                <w:sz w:val="20"/>
              </w:rPr>
            </w:pPr>
          </w:p>
        </w:tc>
        <w:tc>
          <w:tcPr>
            <w:tcW w:w="1041"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868" w:type="dxa"/>
          </w:tcPr>
          <w:p w:rsidR="00164371" w:rsidRDefault="00164371" w:rsidP="005D61D9">
            <w:pPr>
              <w:pStyle w:val="TableParagraph"/>
              <w:rPr>
                <w:sz w:val="20"/>
              </w:rPr>
            </w:pPr>
          </w:p>
        </w:tc>
        <w:tc>
          <w:tcPr>
            <w:tcW w:w="1127" w:type="dxa"/>
          </w:tcPr>
          <w:p w:rsidR="00164371" w:rsidRDefault="00164371" w:rsidP="005D61D9">
            <w:pPr>
              <w:pStyle w:val="TableParagraph"/>
              <w:rPr>
                <w:sz w:val="20"/>
              </w:rPr>
            </w:pPr>
          </w:p>
        </w:tc>
      </w:tr>
      <w:tr w:rsidR="00164371" w:rsidRPr="008837DB" w:rsidTr="005D61D9">
        <w:trPr>
          <w:trHeight w:val="719"/>
        </w:trPr>
        <w:tc>
          <w:tcPr>
            <w:tcW w:w="686" w:type="dxa"/>
          </w:tcPr>
          <w:p w:rsidR="00164371" w:rsidRDefault="00164371" w:rsidP="005D61D9">
            <w:pPr>
              <w:pStyle w:val="TableParagraph"/>
              <w:spacing w:line="221" w:lineRule="exact"/>
              <w:ind w:left="10"/>
              <w:jc w:val="center"/>
              <w:rPr>
                <w:sz w:val="20"/>
              </w:rPr>
            </w:pPr>
            <w:r>
              <w:rPr>
                <w:sz w:val="20"/>
              </w:rPr>
              <w:t>2</w:t>
            </w:r>
          </w:p>
        </w:tc>
        <w:tc>
          <w:tcPr>
            <w:tcW w:w="1564" w:type="dxa"/>
          </w:tcPr>
          <w:p w:rsidR="00164371" w:rsidRDefault="00164371" w:rsidP="005D61D9">
            <w:pPr>
              <w:pStyle w:val="TableParagraph"/>
              <w:ind w:left="216" w:right="202"/>
              <w:jc w:val="center"/>
              <w:rPr>
                <w:sz w:val="20"/>
              </w:rPr>
            </w:pPr>
            <w:r>
              <w:rPr>
                <w:sz w:val="20"/>
              </w:rPr>
              <w:t>Обратная по- лярность ТА фазы А</w:t>
            </w:r>
          </w:p>
        </w:tc>
        <w:tc>
          <w:tcPr>
            <w:tcW w:w="959" w:type="dxa"/>
          </w:tcPr>
          <w:p w:rsidR="00164371" w:rsidRDefault="00164371" w:rsidP="005D61D9">
            <w:pPr>
              <w:pStyle w:val="TableParagraph"/>
              <w:rPr>
                <w:sz w:val="20"/>
              </w:rPr>
            </w:pPr>
          </w:p>
        </w:tc>
        <w:tc>
          <w:tcPr>
            <w:tcW w:w="1041"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868" w:type="dxa"/>
          </w:tcPr>
          <w:p w:rsidR="00164371" w:rsidRDefault="00164371" w:rsidP="005D61D9">
            <w:pPr>
              <w:pStyle w:val="TableParagraph"/>
              <w:rPr>
                <w:sz w:val="20"/>
              </w:rPr>
            </w:pPr>
          </w:p>
        </w:tc>
        <w:tc>
          <w:tcPr>
            <w:tcW w:w="1127" w:type="dxa"/>
          </w:tcPr>
          <w:p w:rsidR="00164371" w:rsidRDefault="00164371" w:rsidP="005D61D9">
            <w:pPr>
              <w:pStyle w:val="TableParagraph"/>
              <w:rPr>
                <w:sz w:val="20"/>
              </w:rPr>
            </w:pPr>
          </w:p>
        </w:tc>
      </w:tr>
      <w:tr w:rsidR="00164371" w:rsidRPr="008837DB" w:rsidTr="005D61D9">
        <w:trPr>
          <w:trHeight w:val="714"/>
        </w:trPr>
        <w:tc>
          <w:tcPr>
            <w:tcW w:w="686" w:type="dxa"/>
          </w:tcPr>
          <w:p w:rsidR="00164371" w:rsidRDefault="00164371" w:rsidP="005D61D9">
            <w:pPr>
              <w:pStyle w:val="TableParagraph"/>
              <w:spacing w:line="221" w:lineRule="exact"/>
              <w:ind w:left="10"/>
              <w:jc w:val="center"/>
              <w:rPr>
                <w:sz w:val="20"/>
              </w:rPr>
            </w:pPr>
            <w:r>
              <w:rPr>
                <w:sz w:val="20"/>
              </w:rPr>
              <w:t>3</w:t>
            </w:r>
          </w:p>
        </w:tc>
        <w:tc>
          <w:tcPr>
            <w:tcW w:w="1564" w:type="dxa"/>
          </w:tcPr>
          <w:p w:rsidR="00164371" w:rsidRDefault="00164371" w:rsidP="005D61D9">
            <w:pPr>
              <w:pStyle w:val="TableParagraph"/>
              <w:spacing w:line="237" w:lineRule="auto"/>
              <w:ind w:left="216" w:right="202"/>
              <w:jc w:val="center"/>
              <w:rPr>
                <w:sz w:val="20"/>
              </w:rPr>
            </w:pPr>
            <w:r>
              <w:rPr>
                <w:sz w:val="20"/>
              </w:rPr>
              <w:t>Обратная по- лярность ТА фазы С</w:t>
            </w:r>
          </w:p>
        </w:tc>
        <w:tc>
          <w:tcPr>
            <w:tcW w:w="959" w:type="dxa"/>
          </w:tcPr>
          <w:p w:rsidR="00164371" w:rsidRDefault="00164371" w:rsidP="005D61D9">
            <w:pPr>
              <w:pStyle w:val="TableParagraph"/>
              <w:rPr>
                <w:sz w:val="20"/>
              </w:rPr>
            </w:pPr>
          </w:p>
        </w:tc>
        <w:tc>
          <w:tcPr>
            <w:tcW w:w="1041"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868" w:type="dxa"/>
          </w:tcPr>
          <w:p w:rsidR="00164371" w:rsidRDefault="00164371" w:rsidP="005D61D9">
            <w:pPr>
              <w:pStyle w:val="TableParagraph"/>
              <w:rPr>
                <w:sz w:val="20"/>
              </w:rPr>
            </w:pPr>
          </w:p>
        </w:tc>
        <w:tc>
          <w:tcPr>
            <w:tcW w:w="1127" w:type="dxa"/>
          </w:tcPr>
          <w:p w:rsidR="00164371" w:rsidRDefault="00164371" w:rsidP="005D61D9">
            <w:pPr>
              <w:pStyle w:val="TableParagraph"/>
              <w:rPr>
                <w:sz w:val="20"/>
              </w:rPr>
            </w:pPr>
          </w:p>
        </w:tc>
      </w:tr>
      <w:tr w:rsidR="00164371" w:rsidRPr="008837DB" w:rsidTr="005D61D9">
        <w:trPr>
          <w:trHeight w:val="484"/>
        </w:trPr>
        <w:tc>
          <w:tcPr>
            <w:tcW w:w="686" w:type="dxa"/>
          </w:tcPr>
          <w:p w:rsidR="00164371" w:rsidRDefault="00164371" w:rsidP="005D61D9">
            <w:pPr>
              <w:pStyle w:val="TableParagraph"/>
              <w:spacing w:line="221" w:lineRule="exact"/>
              <w:ind w:left="10"/>
              <w:jc w:val="center"/>
              <w:rPr>
                <w:sz w:val="20"/>
              </w:rPr>
            </w:pPr>
            <w:r>
              <w:rPr>
                <w:sz w:val="20"/>
              </w:rPr>
              <w:t>4</w:t>
            </w:r>
          </w:p>
        </w:tc>
        <w:tc>
          <w:tcPr>
            <w:tcW w:w="1564" w:type="dxa"/>
          </w:tcPr>
          <w:p w:rsidR="00164371" w:rsidRDefault="00164371" w:rsidP="005D61D9">
            <w:pPr>
              <w:pStyle w:val="TableParagraph"/>
              <w:ind w:left="307" w:right="236" w:hanging="44"/>
              <w:rPr>
                <w:sz w:val="20"/>
              </w:rPr>
            </w:pPr>
            <w:r>
              <w:rPr>
                <w:sz w:val="20"/>
              </w:rPr>
              <w:t>Обрыв цепи ТА фазы А</w:t>
            </w:r>
          </w:p>
        </w:tc>
        <w:tc>
          <w:tcPr>
            <w:tcW w:w="959" w:type="dxa"/>
          </w:tcPr>
          <w:p w:rsidR="00164371" w:rsidRDefault="00164371" w:rsidP="005D61D9">
            <w:pPr>
              <w:pStyle w:val="TableParagraph"/>
              <w:rPr>
                <w:sz w:val="20"/>
              </w:rPr>
            </w:pPr>
          </w:p>
        </w:tc>
        <w:tc>
          <w:tcPr>
            <w:tcW w:w="1041"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868" w:type="dxa"/>
          </w:tcPr>
          <w:p w:rsidR="00164371" w:rsidRDefault="00164371" w:rsidP="005D61D9">
            <w:pPr>
              <w:pStyle w:val="TableParagraph"/>
              <w:rPr>
                <w:sz w:val="20"/>
              </w:rPr>
            </w:pPr>
          </w:p>
        </w:tc>
        <w:tc>
          <w:tcPr>
            <w:tcW w:w="1127" w:type="dxa"/>
          </w:tcPr>
          <w:p w:rsidR="00164371" w:rsidRDefault="00164371" w:rsidP="005D61D9">
            <w:pPr>
              <w:pStyle w:val="TableParagraph"/>
              <w:rPr>
                <w:sz w:val="20"/>
              </w:rPr>
            </w:pPr>
          </w:p>
        </w:tc>
      </w:tr>
    </w:tbl>
    <w:p w:rsidR="00164371" w:rsidRPr="00C861CC" w:rsidRDefault="00164371" w:rsidP="00164371">
      <w:pPr>
        <w:rPr>
          <w:sz w:val="20"/>
          <w:lang w:val="ru-RU"/>
        </w:rPr>
        <w:sectPr w:rsidR="00164371" w:rsidRPr="00C861CC">
          <w:pgSz w:w="8400" w:h="11900"/>
          <w:pgMar w:top="760" w:right="400" w:bottom="920" w:left="400" w:header="0" w:footer="738" w:gutter="0"/>
          <w:cols w:space="720"/>
        </w:sectPr>
      </w:pPr>
    </w:p>
    <w:p w:rsidR="00164371" w:rsidRDefault="00164371" w:rsidP="00164371">
      <w:pPr>
        <w:pStyle w:val="a7"/>
        <w:rPr>
          <w:sz w:val="9"/>
        </w:rPr>
      </w:pPr>
    </w:p>
    <w:p w:rsidR="00164371" w:rsidRDefault="00164371" w:rsidP="00164371">
      <w:pPr>
        <w:pStyle w:val="a7"/>
        <w:spacing w:before="93" w:after="10"/>
        <w:ind w:right="457"/>
        <w:jc w:val="right"/>
      </w:pPr>
      <w:r>
        <w:t>Продолжение табл. 14</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7"/>
        <w:gridCol w:w="1507"/>
        <w:gridCol w:w="931"/>
        <w:gridCol w:w="787"/>
        <w:gridCol w:w="897"/>
        <w:gridCol w:w="902"/>
        <w:gridCol w:w="1214"/>
      </w:tblGrid>
      <w:tr w:rsidR="00164371" w:rsidTr="005D61D9">
        <w:trPr>
          <w:trHeight w:val="460"/>
        </w:trPr>
        <w:tc>
          <w:tcPr>
            <w:tcW w:w="667" w:type="dxa"/>
            <w:vMerge w:val="restart"/>
          </w:tcPr>
          <w:p w:rsidR="00164371" w:rsidRDefault="00164371" w:rsidP="005D61D9">
            <w:pPr>
              <w:pStyle w:val="TableParagraph"/>
              <w:ind w:left="196" w:right="171" w:firstLine="38"/>
              <w:rPr>
                <w:sz w:val="20"/>
              </w:rPr>
            </w:pPr>
            <w:r>
              <w:rPr>
                <w:sz w:val="20"/>
              </w:rPr>
              <w:t>№ п/п</w:t>
            </w:r>
          </w:p>
        </w:tc>
        <w:tc>
          <w:tcPr>
            <w:tcW w:w="1507" w:type="dxa"/>
            <w:vMerge w:val="restart"/>
          </w:tcPr>
          <w:p w:rsidR="00164371" w:rsidRDefault="00164371" w:rsidP="005D61D9">
            <w:pPr>
              <w:pStyle w:val="TableParagraph"/>
              <w:spacing w:line="221" w:lineRule="exact"/>
              <w:ind w:left="110"/>
              <w:rPr>
                <w:sz w:val="20"/>
              </w:rPr>
            </w:pPr>
            <w:r>
              <w:rPr>
                <w:sz w:val="20"/>
              </w:rPr>
              <w:t>Неисправность</w:t>
            </w:r>
          </w:p>
        </w:tc>
        <w:tc>
          <w:tcPr>
            <w:tcW w:w="931" w:type="dxa"/>
            <w:vMerge w:val="restart"/>
          </w:tcPr>
          <w:p w:rsidR="00164371" w:rsidRDefault="00164371" w:rsidP="005D61D9">
            <w:pPr>
              <w:pStyle w:val="TableParagraph"/>
              <w:ind w:left="110" w:right="77" w:firstLine="86"/>
              <w:rPr>
                <w:sz w:val="20"/>
              </w:rPr>
            </w:pPr>
            <w:r>
              <w:rPr>
                <w:sz w:val="20"/>
              </w:rPr>
              <w:t>Схема токовых</w:t>
            </w:r>
          </w:p>
          <w:p w:rsidR="00164371" w:rsidRDefault="00164371" w:rsidP="005D61D9">
            <w:pPr>
              <w:pStyle w:val="TableParagraph"/>
              <w:spacing w:line="229" w:lineRule="exact"/>
              <w:ind w:left="221"/>
              <w:rPr>
                <w:sz w:val="20"/>
              </w:rPr>
            </w:pPr>
            <w:r>
              <w:rPr>
                <w:sz w:val="20"/>
              </w:rPr>
              <w:t>цепей</w:t>
            </w:r>
          </w:p>
        </w:tc>
        <w:tc>
          <w:tcPr>
            <w:tcW w:w="2586" w:type="dxa"/>
            <w:gridSpan w:val="3"/>
          </w:tcPr>
          <w:p w:rsidR="00164371" w:rsidRDefault="00164371" w:rsidP="005D61D9">
            <w:pPr>
              <w:pStyle w:val="TableParagraph"/>
              <w:spacing w:line="221" w:lineRule="exact"/>
              <w:ind w:left="936" w:right="928"/>
              <w:jc w:val="center"/>
              <w:rPr>
                <w:sz w:val="20"/>
              </w:rPr>
            </w:pPr>
            <w:r>
              <w:rPr>
                <w:sz w:val="20"/>
              </w:rPr>
              <w:t>Токи, А</w:t>
            </w:r>
          </w:p>
        </w:tc>
        <w:tc>
          <w:tcPr>
            <w:tcW w:w="1214" w:type="dxa"/>
          </w:tcPr>
          <w:p w:rsidR="00164371" w:rsidRDefault="00164371" w:rsidP="005D61D9">
            <w:pPr>
              <w:pStyle w:val="TableParagraph"/>
              <w:spacing w:line="221" w:lineRule="exact"/>
              <w:ind w:left="160"/>
              <w:rPr>
                <w:sz w:val="20"/>
              </w:rPr>
            </w:pPr>
            <w:r>
              <w:rPr>
                <w:sz w:val="20"/>
              </w:rPr>
              <w:t>Векторная</w:t>
            </w:r>
          </w:p>
          <w:p w:rsidR="00164371" w:rsidRDefault="00164371" w:rsidP="005D61D9">
            <w:pPr>
              <w:pStyle w:val="TableParagraph"/>
              <w:spacing w:line="219" w:lineRule="exact"/>
              <w:ind w:left="150"/>
              <w:rPr>
                <w:sz w:val="20"/>
              </w:rPr>
            </w:pPr>
            <w:r>
              <w:rPr>
                <w:sz w:val="20"/>
              </w:rPr>
              <w:t>диаграмма</w:t>
            </w:r>
          </w:p>
        </w:tc>
      </w:tr>
      <w:tr w:rsidR="00164371" w:rsidTr="005D61D9">
        <w:trPr>
          <w:trHeight w:val="230"/>
        </w:trPr>
        <w:tc>
          <w:tcPr>
            <w:tcW w:w="667" w:type="dxa"/>
            <w:vMerge/>
            <w:tcBorders>
              <w:top w:val="nil"/>
            </w:tcBorders>
          </w:tcPr>
          <w:p w:rsidR="00164371" w:rsidRDefault="00164371" w:rsidP="005D61D9">
            <w:pPr>
              <w:rPr>
                <w:sz w:val="2"/>
                <w:szCs w:val="2"/>
              </w:rPr>
            </w:pPr>
          </w:p>
        </w:tc>
        <w:tc>
          <w:tcPr>
            <w:tcW w:w="1507" w:type="dxa"/>
            <w:vMerge/>
            <w:tcBorders>
              <w:top w:val="nil"/>
            </w:tcBorders>
          </w:tcPr>
          <w:p w:rsidR="00164371" w:rsidRDefault="00164371" w:rsidP="005D61D9">
            <w:pPr>
              <w:rPr>
                <w:sz w:val="2"/>
                <w:szCs w:val="2"/>
              </w:rPr>
            </w:pPr>
          </w:p>
        </w:tc>
        <w:tc>
          <w:tcPr>
            <w:tcW w:w="931" w:type="dxa"/>
            <w:vMerge/>
            <w:tcBorders>
              <w:top w:val="nil"/>
            </w:tcBorders>
          </w:tcPr>
          <w:p w:rsidR="00164371" w:rsidRDefault="00164371" w:rsidP="005D61D9">
            <w:pPr>
              <w:rPr>
                <w:sz w:val="2"/>
                <w:szCs w:val="2"/>
              </w:rPr>
            </w:pPr>
          </w:p>
        </w:tc>
        <w:tc>
          <w:tcPr>
            <w:tcW w:w="787" w:type="dxa"/>
          </w:tcPr>
          <w:p w:rsidR="00164371" w:rsidRDefault="00164371" w:rsidP="005D61D9">
            <w:pPr>
              <w:pStyle w:val="TableParagraph"/>
              <w:spacing w:line="210" w:lineRule="exact"/>
              <w:ind w:left="211"/>
              <w:rPr>
                <w:sz w:val="20"/>
              </w:rPr>
            </w:pPr>
            <w:r>
              <w:rPr>
                <w:sz w:val="20"/>
              </w:rPr>
              <w:t>РА1</w:t>
            </w:r>
          </w:p>
        </w:tc>
        <w:tc>
          <w:tcPr>
            <w:tcW w:w="897" w:type="dxa"/>
          </w:tcPr>
          <w:p w:rsidR="00164371" w:rsidRDefault="00164371" w:rsidP="005D61D9">
            <w:pPr>
              <w:pStyle w:val="TableParagraph"/>
              <w:spacing w:line="210" w:lineRule="exact"/>
              <w:ind w:left="269"/>
              <w:rPr>
                <w:sz w:val="20"/>
              </w:rPr>
            </w:pPr>
            <w:r>
              <w:rPr>
                <w:sz w:val="20"/>
              </w:rPr>
              <w:t>РА2</w:t>
            </w:r>
          </w:p>
        </w:tc>
        <w:tc>
          <w:tcPr>
            <w:tcW w:w="902" w:type="dxa"/>
          </w:tcPr>
          <w:p w:rsidR="00164371" w:rsidRDefault="00164371" w:rsidP="005D61D9">
            <w:pPr>
              <w:pStyle w:val="TableParagraph"/>
              <w:spacing w:line="210" w:lineRule="exact"/>
              <w:ind w:left="274"/>
              <w:rPr>
                <w:sz w:val="20"/>
              </w:rPr>
            </w:pPr>
            <w:r>
              <w:rPr>
                <w:sz w:val="20"/>
              </w:rPr>
              <w:t>РА3</w:t>
            </w:r>
          </w:p>
        </w:tc>
        <w:tc>
          <w:tcPr>
            <w:tcW w:w="1214" w:type="dxa"/>
          </w:tcPr>
          <w:p w:rsidR="00164371" w:rsidRDefault="00164371" w:rsidP="005D61D9">
            <w:pPr>
              <w:pStyle w:val="TableParagraph"/>
              <w:rPr>
                <w:sz w:val="16"/>
              </w:rPr>
            </w:pPr>
          </w:p>
        </w:tc>
      </w:tr>
      <w:tr w:rsidR="00164371" w:rsidRPr="008837DB" w:rsidTr="005D61D9">
        <w:trPr>
          <w:trHeight w:val="460"/>
        </w:trPr>
        <w:tc>
          <w:tcPr>
            <w:tcW w:w="667" w:type="dxa"/>
          </w:tcPr>
          <w:p w:rsidR="00164371" w:rsidRDefault="00164371" w:rsidP="005D61D9">
            <w:pPr>
              <w:pStyle w:val="TableParagraph"/>
              <w:spacing w:line="221" w:lineRule="exact"/>
              <w:ind w:left="9"/>
              <w:jc w:val="center"/>
              <w:rPr>
                <w:sz w:val="20"/>
              </w:rPr>
            </w:pPr>
            <w:r>
              <w:rPr>
                <w:sz w:val="20"/>
              </w:rPr>
              <w:t>5</w:t>
            </w:r>
          </w:p>
        </w:tc>
        <w:tc>
          <w:tcPr>
            <w:tcW w:w="1507" w:type="dxa"/>
          </w:tcPr>
          <w:p w:rsidR="00164371" w:rsidRDefault="00164371" w:rsidP="005D61D9">
            <w:pPr>
              <w:pStyle w:val="TableParagraph"/>
              <w:spacing w:line="221" w:lineRule="exact"/>
              <w:ind w:left="235"/>
              <w:rPr>
                <w:sz w:val="20"/>
              </w:rPr>
            </w:pPr>
            <w:r>
              <w:rPr>
                <w:sz w:val="20"/>
              </w:rPr>
              <w:t>Обрыв цепи</w:t>
            </w:r>
          </w:p>
          <w:p w:rsidR="00164371" w:rsidRDefault="00164371" w:rsidP="005D61D9">
            <w:pPr>
              <w:pStyle w:val="TableParagraph"/>
              <w:spacing w:line="219" w:lineRule="exact"/>
              <w:ind w:left="283"/>
              <w:rPr>
                <w:sz w:val="20"/>
              </w:rPr>
            </w:pPr>
            <w:r>
              <w:rPr>
                <w:sz w:val="20"/>
              </w:rPr>
              <w:t>ТА фазы С</w:t>
            </w:r>
          </w:p>
        </w:tc>
        <w:tc>
          <w:tcPr>
            <w:tcW w:w="931" w:type="dxa"/>
          </w:tcPr>
          <w:p w:rsidR="00164371" w:rsidRDefault="00164371" w:rsidP="005D61D9">
            <w:pPr>
              <w:pStyle w:val="TableParagraph"/>
              <w:rPr>
                <w:sz w:val="20"/>
              </w:rPr>
            </w:pPr>
          </w:p>
        </w:tc>
        <w:tc>
          <w:tcPr>
            <w:tcW w:w="787"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Tr="005D61D9">
        <w:trPr>
          <w:trHeight w:val="460"/>
        </w:trPr>
        <w:tc>
          <w:tcPr>
            <w:tcW w:w="667" w:type="dxa"/>
          </w:tcPr>
          <w:p w:rsidR="00164371" w:rsidRDefault="00164371" w:rsidP="005D61D9">
            <w:pPr>
              <w:pStyle w:val="TableParagraph"/>
              <w:spacing w:line="221" w:lineRule="exact"/>
              <w:ind w:left="9"/>
              <w:jc w:val="center"/>
              <w:rPr>
                <w:sz w:val="20"/>
              </w:rPr>
            </w:pPr>
            <w:r>
              <w:rPr>
                <w:sz w:val="20"/>
              </w:rPr>
              <w:t>6</w:t>
            </w:r>
          </w:p>
        </w:tc>
        <w:tc>
          <w:tcPr>
            <w:tcW w:w="1507" w:type="dxa"/>
          </w:tcPr>
          <w:p w:rsidR="00164371" w:rsidRDefault="00164371" w:rsidP="005D61D9">
            <w:pPr>
              <w:pStyle w:val="TableParagraph"/>
              <w:spacing w:line="221" w:lineRule="exact"/>
              <w:ind w:left="19" w:right="8"/>
              <w:jc w:val="center"/>
              <w:rPr>
                <w:sz w:val="20"/>
              </w:rPr>
            </w:pPr>
            <w:r>
              <w:rPr>
                <w:sz w:val="20"/>
              </w:rPr>
              <w:t>Закорочен ТА</w:t>
            </w:r>
          </w:p>
          <w:p w:rsidR="00164371" w:rsidRDefault="00164371" w:rsidP="005D61D9">
            <w:pPr>
              <w:pStyle w:val="TableParagraph"/>
              <w:spacing w:line="219" w:lineRule="exact"/>
              <w:ind w:left="19" w:right="13"/>
              <w:jc w:val="center"/>
              <w:rPr>
                <w:sz w:val="20"/>
              </w:rPr>
            </w:pPr>
            <w:r>
              <w:rPr>
                <w:sz w:val="20"/>
              </w:rPr>
              <w:t>фазы А</w:t>
            </w:r>
          </w:p>
        </w:tc>
        <w:tc>
          <w:tcPr>
            <w:tcW w:w="931" w:type="dxa"/>
          </w:tcPr>
          <w:p w:rsidR="00164371" w:rsidRDefault="00164371" w:rsidP="005D61D9">
            <w:pPr>
              <w:pStyle w:val="TableParagraph"/>
              <w:rPr>
                <w:sz w:val="20"/>
              </w:rPr>
            </w:pPr>
          </w:p>
        </w:tc>
        <w:tc>
          <w:tcPr>
            <w:tcW w:w="787"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Tr="005D61D9">
        <w:trPr>
          <w:trHeight w:val="460"/>
        </w:trPr>
        <w:tc>
          <w:tcPr>
            <w:tcW w:w="667" w:type="dxa"/>
          </w:tcPr>
          <w:p w:rsidR="00164371" w:rsidRDefault="00164371" w:rsidP="005D61D9">
            <w:pPr>
              <w:pStyle w:val="TableParagraph"/>
              <w:spacing w:line="221" w:lineRule="exact"/>
              <w:ind w:left="9"/>
              <w:jc w:val="center"/>
              <w:rPr>
                <w:sz w:val="20"/>
              </w:rPr>
            </w:pPr>
            <w:r>
              <w:rPr>
                <w:sz w:val="20"/>
              </w:rPr>
              <w:t>7</w:t>
            </w:r>
          </w:p>
        </w:tc>
        <w:tc>
          <w:tcPr>
            <w:tcW w:w="1507" w:type="dxa"/>
          </w:tcPr>
          <w:p w:rsidR="00164371" w:rsidRDefault="00164371" w:rsidP="005D61D9">
            <w:pPr>
              <w:pStyle w:val="TableParagraph"/>
              <w:spacing w:line="221" w:lineRule="exact"/>
              <w:ind w:left="19" w:right="8"/>
              <w:jc w:val="center"/>
              <w:rPr>
                <w:sz w:val="20"/>
              </w:rPr>
            </w:pPr>
            <w:r>
              <w:rPr>
                <w:sz w:val="20"/>
              </w:rPr>
              <w:t>Закорочен ТА</w:t>
            </w:r>
          </w:p>
          <w:p w:rsidR="00164371" w:rsidRDefault="00164371" w:rsidP="005D61D9">
            <w:pPr>
              <w:pStyle w:val="TableParagraph"/>
              <w:spacing w:line="219" w:lineRule="exact"/>
              <w:ind w:left="19" w:right="14"/>
              <w:jc w:val="center"/>
              <w:rPr>
                <w:sz w:val="20"/>
              </w:rPr>
            </w:pPr>
            <w:r>
              <w:rPr>
                <w:sz w:val="20"/>
              </w:rPr>
              <w:t>фазы С</w:t>
            </w:r>
          </w:p>
        </w:tc>
        <w:tc>
          <w:tcPr>
            <w:tcW w:w="931" w:type="dxa"/>
          </w:tcPr>
          <w:p w:rsidR="00164371" w:rsidRDefault="00164371" w:rsidP="005D61D9">
            <w:pPr>
              <w:pStyle w:val="TableParagraph"/>
              <w:rPr>
                <w:sz w:val="20"/>
              </w:rPr>
            </w:pPr>
          </w:p>
        </w:tc>
        <w:tc>
          <w:tcPr>
            <w:tcW w:w="787"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bl>
    <w:p w:rsidR="00164371" w:rsidRDefault="00164371" w:rsidP="00164371">
      <w:pPr>
        <w:pStyle w:val="a7"/>
        <w:spacing w:before="7"/>
        <w:rPr>
          <w:sz w:val="19"/>
        </w:rPr>
      </w:pPr>
    </w:p>
    <w:p w:rsidR="00164371" w:rsidRPr="00164371" w:rsidRDefault="00164371" w:rsidP="00164371">
      <w:pPr>
        <w:pStyle w:val="2"/>
        <w:keepNext w:val="0"/>
        <w:keepLines w:val="0"/>
        <w:widowControl w:val="0"/>
        <w:numPr>
          <w:ilvl w:val="1"/>
          <w:numId w:val="54"/>
        </w:numPr>
        <w:tabs>
          <w:tab w:val="left" w:pos="1525"/>
        </w:tabs>
        <w:autoSpaceDE w:val="0"/>
        <w:autoSpaceDN w:val="0"/>
        <w:spacing w:before="0" w:line="240" w:lineRule="auto"/>
        <w:ind w:left="1524" w:right="773" w:hanging="360"/>
        <w:jc w:val="left"/>
        <w:rPr>
          <w:lang w:val="ru-RU"/>
        </w:rPr>
      </w:pPr>
      <w:r w:rsidRPr="00164371">
        <w:rPr>
          <w:lang w:val="ru-RU"/>
        </w:rPr>
        <w:t xml:space="preserve">Исследование соединения трансформаторов </w:t>
      </w:r>
      <w:r w:rsidRPr="00164371">
        <w:rPr>
          <w:spacing w:val="-3"/>
          <w:lang w:val="ru-RU"/>
        </w:rPr>
        <w:t xml:space="preserve">тока </w:t>
      </w:r>
      <w:r w:rsidRPr="00164371">
        <w:rPr>
          <w:lang w:val="ru-RU"/>
        </w:rPr>
        <w:t>по схеме треугольника</w:t>
      </w:r>
    </w:p>
    <w:p w:rsidR="00164371" w:rsidRDefault="00164371" w:rsidP="00164371">
      <w:pPr>
        <w:pStyle w:val="a7"/>
        <w:spacing w:before="3"/>
        <w:rPr>
          <w:b/>
          <w:sz w:val="19"/>
        </w:rPr>
      </w:pPr>
    </w:p>
    <w:p w:rsidR="00164371" w:rsidRDefault="00164371" w:rsidP="00164371">
      <w:pPr>
        <w:pStyle w:val="a6"/>
        <w:numPr>
          <w:ilvl w:val="0"/>
          <w:numId w:val="50"/>
        </w:numPr>
        <w:tabs>
          <w:tab w:val="left" w:pos="1156"/>
        </w:tabs>
        <w:ind w:right="455" w:firstLine="537"/>
        <w:jc w:val="both"/>
        <w:rPr>
          <w:sz w:val="20"/>
        </w:rPr>
      </w:pPr>
      <w:r>
        <w:rPr>
          <w:sz w:val="20"/>
        </w:rPr>
        <w:t>Соединить обмотки силового трансформатора по схеме Y/Y</w:t>
      </w:r>
      <w:r>
        <w:rPr>
          <w:sz w:val="20"/>
          <w:vertAlign w:val="subscript"/>
        </w:rPr>
        <w:t>o</w:t>
      </w:r>
      <w:r>
        <w:rPr>
          <w:sz w:val="20"/>
        </w:rPr>
        <w:t xml:space="preserve">. Для этого на вторичной обмотке силового трансформатора соединить перемыч- ками зажимы х, </w:t>
      </w:r>
      <w:r>
        <w:rPr>
          <w:spacing w:val="-5"/>
          <w:sz w:val="20"/>
        </w:rPr>
        <w:t>у,</w:t>
      </w:r>
      <w:r>
        <w:rPr>
          <w:spacing w:val="-3"/>
          <w:sz w:val="20"/>
        </w:rPr>
        <w:t xml:space="preserve"> </w:t>
      </w:r>
      <w:r>
        <w:rPr>
          <w:sz w:val="20"/>
        </w:rPr>
        <w:t>z.</w:t>
      </w:r>
    </w:p>
    <w:p w:rsidR="00164371" w:rsidRDefault="00164371" w:rsidP="00164371">
      <w:pPr>
        <w:pStyle w:val="a6"/>
        <w:numPr>
          <w:ilvl w:val="0"/>
          <w:numId w:val="50"/>
        </w:numPr>
        <w:tabs>
          <w:tab w:val="left" w:pos="1156"/>
        </w:tabs>
        <w:spacing w:before="122"/>
        <w:ind w:right="458" w:firstLine="537"/>
        <w:jc w:val="both"/>
        <w:rPr>
          <w:sz w:val="20"/>
        </w:rPr>
      </w:pPr>
      <w:r>
        <w:rPr>
          <w:sz w:val="20"/>
        </w:rPr>
        <w:t xml:space="preserve">Соединить вторичные обмотки трансформатора </w:t>
      </w:r>
      <w:r>
        <w:rPr>
          <w:spacing w:val="-3"/>
          <w:sz w:val="20"/>
        </w:rPr>
        <w:t xml:space="preserve">тока </w:t>
      </w:r>
      <w:r>
        <w:rPr>
          <w:sz w:val="20"/>
        </w:rPr>
        <w:t>в треугольник, а амперметры – в звезду</w:t>
      </w:r>
      <w:r>
        <w:rPr>
          <w:spacing w:val="-12"/>
          <w:sz w:val="20"/>
        </w:rPr>
        <w:t xml:space="preserve"> </w:t>
      </w:r>
      <w:r>
        <w:rPr>
          <w:sz w:val="20"/>
        </w:rPr>
        <w:t>(рис.8).</w:t>
      </w:r>
    </w:p>
    <w:p w:rsidR="00164371" w:rsidRDefault="00164371" w:rsidP="00164371">
      <w:pPr>
        <w:pStyle w:val="a6"/>
        <w:numPr>
          <w:ilvl w:val="0"/>
          <w:numId w:val="50"/>
        </w:numPr>
        <w:tabs>
          <w:tab w:val="left" w:pos="1156"/>
        </w:tabs>
        <w:spacing w:before="121"/>
        <w:ind w:right="458" w:firstLine="537"/>
        <w:jc w:val="both"/>
        <w:rPr>
          <w:sz w:val="20"/>
        </w:rPr>
      </w:pPr>
      <w:r>
        <w:rPr>
          <w:sz w:val="20"/>
        </w:rPr>
        <w:t xml:space="preserve">Провести </w:t>
      </w:r>
      <w:r>
        <w:rPr>
          <w:spacing w:val="-3"/>
          <w:sz w:val="20"/>
        </w:rPr>
        <w:t xml:space="preserve">опыты </w:t>
      </w:r>
      <w:r>
        <w:rPr>
          <w:sz w:val="20"/>
        </w:rPr>
        <w:t xml:space="preserve">с различными видами КЗ на </w:t>
      </w:r>
      <w:r>
        <w:rPr>
          <w:spacing w:val="-3"/>
          <w:sz w:val="20"/>
        </w:rPr>
        <w:t xml:space="preserve">вторичной </w:t>
      </w:r>
      <w:r>
        <w:rPr>
          <w:sz w:val="20"/>
        </w:rPr>
        <w:t xml:space="preserve">обмотке трансформатора и занести результаты в табл.15. </w:t>
      </w:r>
      <w:r>
        <w:rPr>
          <w:spacing w:val="-3"/>
          <w:sz w:val="20"/>
        </w:rPr>
        <w:t xml:space="preserve">Номера  </w:t>
      </w:r>
      <w:r>
        <w:rPr>
          <w:sz w:val="20"/>
        </w:rPr>
        <w:t>опытов согласовать с</w:t>
      </w:r>
      <w:r>
        <w:rPr>
          <w:spacing w:val="-2"/>
          <w:sz w:val="20"/>
        </w:rPr>
        <w:t xml:space="preserve"> </w:t>
      </w:r>
      <w:r>
        <w:rPr>
          <w:sz w:val="20"/>
        </w:rPr>
        <w:t>преподавателем.</w:t>
      </w:r>
    </w:p>
    <w:p w:rsidR="00164371" w:rsidRDefault="00164371" w:rsidP="00164371">
      <w:pPr>
        <w:pStyle w:val="a6"/>
        <w:numPr>
          <w:ilvl w:val="0"/>
          <w:numId w:val="50"/>
        </w:numPr>
        <w:tabs>
          <w:tab w:val="left" w:pos="1156"/>
        </w:tabs>
        <w:spacing w:before="121"/>
        <w:ind w:right="459" w:firstLine="537"/>
        <w:jc w:val="both"/>
        <w:rPr>
          <w:sz w:val="20"/>
        </w:rPr>
      </w:pPr>
      <w:r>
        <w:rPr>
          <w:sz w:val="20"/>
        </w:rPr>
        <w:t xml:space="preserve">Промоделировать различные неисправности токовых цепей и занести результаты в табл.16. </w:t>
      </w:r>
      <w:r>
        <w:rPr>
          <w:spacing w:val="-3"/>
          <w:sz w:val="20"/>
        </w:rPr>
        <w:t xml:space="preserve">Номера </w:t>
      </w:r>
      <w:r>
        <w:rPr>
          <w:sz w:val="20"/>
        </w:rPr>
        <w:t>опытов согласовать с</w:t>
      </w:r>
      <w:r>
        <w:rPr>
          <w:spacing w:val="10"/>
          <w:sz w:val="20"/>
        </w:rPr>
        <w:t xml:space="preserve"> </w:t>
      </w:r>
      <w:r>
        <w:rPr>
          <w:sz w:val="20"/>
        </w:rPr>
        <w:t>преподавателем.</w:t>
      </w:r>
    </w:p>
    <w:p w:rsidR="00164371" w:rsidRDefault="00164371" w:rsidP="00164371">
      <w:pPr>
        <w:pStyle w:val="a6"/>
        <w:numPr>
          <w:ilvl w:val="0"/>
          <w:numId w:val="50"/>
        </w:numPr>
        <w:tabs>
          <w:tab w:val="left" w:pos="1156"/>
        </w:tabs>
        <w:spacing w:before="124" w:line="235" w:lineRule="auto"/>
        <w:ind w:right="462" w:firstLine="537"/>
        <w:jc w:val="both"/>
        <w:rPr>
          <w:sz w:val="20"/>
        </w:rPr>
      </w:pPr>
      <w:r>
        <w:rPr>
          <w:sz w:val="20"/>
        </w:rPr>
        <w:t xml:space="preserve">По результатам выполненных измерений построить векторные диа- граммы </w:t>
      </w:r>
      <w:r>
        <w:rPr>
          <w:spacing w:val="-3"/>
          <w:sz w:val="20"/>
        </w:rPr>
        <w:t xml:space="preserve">токов </w:t>
      </w:r>
      <w:r>
        <w:rPr>
          <w:sz w:val="20"/>
        </w:rPr>
        <w:t>и сделать необходимые</w:t>
      </w:r>
      <w:r>
        <w:rPr>
          <w:spacing w:val="6"/>
          <w:sz w:val="20"/>
        </w:rPr>
        <w:t xml:space="preserve"> </w:t>
      </w:r>
      <w:r>
        <w:rPr>
          <w:sz w:val="20"/>
        </w:rPr>
        <w:t>заключения.</w:t>
      </w:r>
    </w:p>
    <w:p w:rsidR="00164371" w:rsidRPr="00C861CC" w:rsidRDefault="00164371" w:rsidP="00164371">
      <w:pPr>
        <w:spacing w:line="235" w:lineRule="auto"/>
        <w:jc w:val="both"/>
        <w:rPr>
          <w:sz w:val="20"/>
          <w:lang w:val="ru-RU"/>
        </w:rPr>
        <w:sectPr w:rsidR="00164371" w:rsidRPr="00C861CC">
          <w:pgSz w:w="8400" w:h="11900"/>
          <w:pgMar w:top="1100" w:right="400" w:bottom="920" w:left="400" w:header="0" w:footer="738" w:gutter="0"/>
          <w:cols w:space="720"/>
        </w:sectPr>
      </w:pPr>
    </w:p>
    <w:p w:rsidR="00164371" w:rsidRDefault="0021591E" w:rsidP="00164371">
      <w:pPr>
        <w:pStyle w:val="a7"/>
        <w:ind w:left="1704"/>
      </w:pPr>
      <w:r>
        <w:pict>
          <v:group id="_x0000_s11933" style="width:110.8pt;height:85.7pt;mso-position-horizontal-relative:char;mso-position-vertical-relative:line" coordsize="2216,1714">
            <v:shape id="_x0000_s11934" style="position:absolute;left:7;width:1776;height:1690" coordorigin="7" coordsize="1776,1690" o:spt="100" adj="0,,0" path="m334,269r-216,l74,277,39,300,16,334,7,374r9,41l39,449r35,23l118,480r-44,8l39,512,16,547,7,590r9,41l39,665r35,23l118,696r216,m142,1421r-31,-7l85,1396,67,1370r-7,-31l67,1308r18,-26l111,1264r31,-6l142,1258r,l142,1258r-31,-6l85,1235,67,1209r-7,-33l67,1146r18,-25l111,1105r31,-6l142,1099r,l142,1099t,l111,1093,85,1075,67,1049r-7,-31l67,987,85,961r26,-18l142,936r,l142,936r,m142,r,936m334,269r,427m142,1421r,269l1783,1690t-816,l967,1421t816,269l1783,1421m1154,269r-216,l895,277r-35,23l836,334r-8,40l836,415r24,34l895,472r43,8l895,488r-35,24l836,547r-8,43l836,631r24,34l895,688r43,8l1154,696e" filled="f" strokeweight=".25397mm">
              <v:stroke joinstyle="round"/>
              <v:formulas/>
              <v:path arrowok="t" o:connecttype="segments"/>
            </v:shape>
            <v:shape id="_x0000_s11935" type="#_x0000_t75" style="position:absolute;left:873;top:928;width:101;height:500"/>
            <v:shape id="_x0000_s11936" style="position:absolute;left:967;width:1008;height:1421" coordorigin="967" coordsize="1008,1421" o:spt="100" adj="0,,0" path="m967,r,936m1154,269r,427m1975,269r-216,l1716,277r-35,23l1657,334r-8,40l1657,415r24,34l1716,472r43,8l1716,488r-35,24l1657,547r-8,43l1657,631r24,34l1716,688r43,8l1975,696t-192,725l1752,1414r-26,-18l1708,1370r-6,-31l1708,1308r18,-26l1752,1264r31,-6l1783,1258r,l1783,1258r-31,-6l1726,1235r-18,-26l1702,1176r6,-30l1726,1121r26,-16l1783,1099r,l1783,1099r,m1783,1099r-31,-6l1726,1075r-18,-26l1702,1018r6,-31l1726,961r26,-18l1783,936r,l1783,936r,m1783,r,936m1975,269r,427e" filled="f" strokeweight=".25397mm">
              <v:stroke joinstyle="round"/>
              <v:formulas/>
              <v:path arrowok="t" o:connecttype="segments"/>
            </v:shape>
            <v:shape id="_x0000_s11937" style="position:absolute;left:309;top:240;width:1695;height:1474" coordorigin="310,240" coordsize="1695,1474" o:spt="100" adj="0,,0" path="m362,696r-1,-11l355,676r-9,-6l334,667r-15,l310,682r,28l319,725r15,l346,722r9,-6l361,707r1,-11xm362,269r-1,-13l355,247r-9,-5l334,240r-15,l310,250r,33l319,293r34,l362,283r,-14xm991,1670r-9,-9l967,1661r-12,2l946,1668r-6,9l938,1690r,14l948,1714r34,l991,1704r,-34xm1183,696r-2,-11l1174,676r-9,-6l1154,667r-14,l1130,682r,28l1140,725r14,l1165,722r9,-6l1181,707r2,-11xm1183,269r-2,-13l1174,247r-9,-5l1154,240r-14,l1130,250r,33l1140,293r29,l1183,283r,-14xm2004,696r-2,-11l1995,676r-9,-6l1975,667r-14,l1951,682r,28l1961,725r14,l1986,722r9,-6l2002,707r2,-11xm2004,269r-2,-13l1995,247r-9,-5l1975,240r-14,l1951,250r,33l1961,293r29,l2004,283r,-14xe" fillcolor="black" stroked="f">
              <v:stroke joinstyle="round"/>
              <v:formulas/>
              <v:path arrowok="t" o:connecttype="segments"/>
            </v:shape>
            <v:shape id="_x0000_s11938" type="#_x0000_t75" style="position:absolute;left:333;top:820;width:164;height:183"/>
            <v:shape id="_x0000_s11939" type="#_x0000_t75" style="position:absolute;left:1202;top:816;width:164;height:178"/>
            <v:shape id="_x0000_s11940" type="#_x0000_t75" style="position:absolute;left:2042;top:801;width:173;height:188"/>
            <v:shape id="_x0000_s11941" type="#_x0000_t75" style="position:absolute;left:285;top:1344;width:216;height:188"/>
            <v:shape id="_x0000_s11942" type="#_x0000_t75" style="position:absolute;left:1192;top:1329;width:149;height:188"/>
            <v:shape id="_x0000_s11943" type="#_x0000_t75" style="position:absolute;left:2023;top:1344;width:159;height:178"/>
            <w10:wrap type="none"/>
            <w10:anchorlock/>
          </v:group>
        </w:pict>
      </w:r>
    </w:p>
    <w:p w:rsidR="00164371" w:rsidRDefault="00164371" w:rsidP="00164371">
      <w:pPr>
        <w:pStyle w:val="a7"/>
        <w:rPr>
          <w:sz w:val="6"/>
        </w:rPr>
      </w:pPr>
    </w:p>
    <w:p w:rsidR="00164371" w:rsidRDefault="0021591E" w:rsidP="00164371">
      <w:pPr>
        <w:pStyle w:val="a7"/>
        <w:spacing w:line="20" w:lineRule="exact"/>
        <w:ind w:left="1838"/>
        <w:rPr>
          <w:sz w:val="2"/>
        </w:rPr>
      </w:pPr>
      <w:r>
        <w:rPr>
          <w:sz w:val="2"/>
        </w:rPr>
      </w:r>
      <w:r>
        <w:rPr>
          <w:sz w:val="2"/>
        </w:rPr>
        <w:pict>
          <v:group id="_x0000_s11931" style="width:82.1pt;height:.75pt;mso-position-horizontal-relative:char;mso-position-vertical-relative:line" coordsize="1642,15">
            <v:line id="_x0000_s11932" style="position:absolute" from="0,7" to="1642,7" strokeweight=".25397mm"/>
            <w10:wrap type="none"/>
            <w10:anchorlock/>
          </v:group>
        </w:pict>
      </w:r>
    </w:p>
    <w:p w:rsidR="00164371" w:rsidRDefault="00164371" w:rsidP="00164371">
      <w:pPr>
        <w:pStyle w:val="a7"/>
        <w:spacing w:before="7"/>
        <w:rPr>
          <w:sz w:val="8"/>
        </w:rPr>
      </w:pPr>
    </w:p>
    <w:p w:rsidR="00164371" w:rsidRDefault="0021591E" w:rsidP="00164371">
      <w:pPr>
        <w:pStyle w:val="a7"/>
        <w:ind w:left="1732"/>
      </w:pPr>
      <w:r>
        <w:pict>
          <v:group id="_x0000_s11896" style="width:226pt;height:199.45pt;mso-position-horizontal-relative:char;mso-position-vertical-relative:line" coordsize="4520,3989">
            <v:shape id="_x0000_s11897" style="position:absolute;left:31;top:38;width:1724;height:3927" coordorigin="31,38" coordsize="1724,3927" o:spt="100" adj="0,,0" path="m113,307r-31,6l56,330,38,356r-7,33l38,419r18,24l82,460r31,6l113,466r,l113,466r-31,6l56,490,38,516r-7,31l38,578r18,26l82,622r31,7l113,629r,l113,629t,l82,635,56,652,38,677r-7,33l38,741r18,24l82,781r31,6l113,787r,l113,787t,3178l113,787t,-480l113,38r1641,m938,38r,269m1754,38r,269m938,307r-33,6l877,330r-18,26l852,389r7,30l877,443r28,17l938,466r,l938,466r,l905,472r-28,18l859,516r-7,31l859,578r18,26l905,622r33,7l938,629r,l938,629t,l905,635r-28,17l859,677r-7,33l859,741r18,24l905,781r33,6l938,787r,l938,787t,3178l938,787m1754,307r-31,6l1697,330r-18,26l1673,389r6,30l1697,443r26,17l1754,466r,l1754,466r,l1723,472r-26,18l1679,516r-6,31l1679,578r18,26l1723,622r31,7l1754,629r,l1754,629t,l1723,635r-26,17l1679,677r-6,33l1679,741r18,24l1723,781r31,6l1754,787r,l1754,787t,3178l1754,787e" filled="f" strokeweight=".25397mm">
              <v:stroke joinstyle="round"/>
              <v:formulas/>
              <v:path arrowok="t" o:connecttype="segments"/>
            </v:shape>
            <v:shape id="_x0000_s11898" style="position:absolute;left:909;width:53;height:53" coordorigin="910" coordsize="53,53" path="m953,l919,r-9,10l910,24r1,11l917,44r9,6l938,53r15,l962,38r,-28l953,xe" fillcolor="black" stroked="f">
              <v:path arrowok="t"/>
            </v:shape>
            <v:line id="_x0000_s11899" style="position:absolute" from="1754,38" to="2441,38" strokeweight=".25397mm"/>
            <v:shape id="_x0000_s11900" style="position:absolute;left:88;top:988;width:1695;height:53" coordorigin="89,989" coordsize="1695,53" o:spt="100" adj="0,,0" path="m142,1018r-2,-11l134,998r-9,-7l113,989r-15,l89,1003r,29l98,1042r34,l142,1032r,-14xm962,1003r-9,-14l938,989r-12,2l917,998r-6,9l910,1018r,14l919,1042r34,l962,1032r,-29xm1783,1018r-2,-11l1776,998r-9,-7l1754,989r-14,l1730,1003r,29l1740,1042r34,l1783,1032r,-14xe" fillcolor="black" stroked="f">
              <v:stroke joinstyle="round"/>
              <v:formulas/>
              <v:path arrowok="t" o:connecttype="segments"/>
            </v:shape>
            <v:shape id="_x0000_s11901" style="position:absolute;left:7;top:1286;width:4104;height:2141" coordorigin="7,1286" coordsize="4104,2141" o:spt="100" adj="0,,0" path="m1975,2626r-221,l1714,2634r-34,23l1657,2690r-8,41l1657,2772r23,34l1714,2828r40,9l1714,2845r-34,24l1657,2904r-8,43l1657,2988r23,34l1714,3044r40,9l1975,3053m334,1286r820,m1154,2626r-216,l895,2634r-35,23l836,2690r-8,41l836,2772r24,34l895,2828r43,9l895,2845r-35,24l836,2904r-8,43l836,2988r24,34l895,3044r43,9l1154,3053m334,2626r-216,l74,2634r-35,23l16,2690r-9,41l16,2772r23,34l74,2828r44,9l74,2845r-35,24l16,2904r-9,43l16,2988r23,34l74,3044r44,9l334,3053t,-427l334,1286t3777,533l4100,1753r-32,-58l4020,1649r-61,-30l3890,1608r-69,11l3761,1649r-48,46l3681,1753r-11,66l3681,1888r32,59l3761,1994r60,30l3890,2035r69,-11l4020,1994r48,-47l4100,1888r11,-69m1154,2626r,-807l3670,1819m1975,3053r,240m334,3053r,374m334,3427r1968,e" filled="f" strokeweight=".25397mm">
              <v:stroke joinstyle="round"/>
              <v:formulas/>
              <v:path arrowok="t" o:connecttype="segments"/>
            </v:shape>
            <v:shape id="_x0000_s11902" type="#_x0000_t75" style="position:absolute;left:3775;top:1718;width:164;height:183"/>
            <v:shape id="_x0000_s11903" style="position:absolute;left:3669;top:2140;width:442;height:432" coordorigin="3670,2141" coordsize="442,432" path="m4111,2357r-11,-69l4068,2229r-48,-47l3959,2152r-69,-11l3821,2152r-60,30l3713,2229r-32,59l3670,2357r11,68l3713,2485r48,46l3821,2562r69,11l3959,2562r61,-31l4068,2485r32,-60l4111,2357e" filled="f" strokeweight=".25397mm">
              <v:path arrowok="t"/>
            </v:shape>
            <v:shape id="_x0000_s11904" type="#_x0000_t75" style="position:absolute;left:3784;top:2232;width:164;height:183"/>
            <v:shape id="_x0000_s11905" style="position:absolute;left:88;top:2596;width:1916;height:1392" coordorigin="89,2597" coordsize="1916,1392" o:spt="100" adj="0,,0" path="m142,3965r-2,-11l134,3945r-9,-7l113,3936r-15,l89,3950r,29l98,3989r34,l142,3979r,-14xm362,3038r-14,-9l319,3029r-14,9l305,3053r2,10l314,3073r9,6l334,3082r10,-3l353,3073r7,-10l362,3053r,-15xm362,2626r-2,-11l353,2606r-9,-7l334,2597r-11,2l314,2606r-7,9l305,2626r,14l319,2650r29,l362,2640r,-14xm962,3950r-9,-14l938,3936r-12,2l917,3945r-6,9l910,3965r,14l919,3989r34,l962,3979r,-29xm1183,3038r-14,-9l1140,3029r-14,9l1126,3053r2,10l1135,3073r9,6l1154,3082r11,-3l1174,3073r7,-10l1183,3053r,-15xm1183,2626r-2,-11l1174,2606r-9,-7l1154,2597r-10,2l1135,2606r-7,9l1126,2626r,14l1140,2650r29,l1183,2640r,-14xm1783,3965r-2,-11l1776,3945r-9,-7l1754,3936r-14,l1730,3950r,29l1740,3989r34,l1783,3979r,-14xm2004,3038r-14,-9l1961,3029r-15,9l1946,3053r3,10l1955,3073r10,6l1975,3082r11,-3l1995,3073r7,-10l2004,3053r,-15xm2004,2626r-2,-11l1995,2606r-9,-7l1975,2597r-10,2l1955,2606r-6,9l1946,2626r,14l1961,2650r29,l2004,2640r,-14xe" fillcolor="black" stroked="f">
              <v:stroke joinstyle="round"/>
              <v:formulas/>
              <v:path arrowok="t" o:connecttype="segments"/>
            </v:shape>
            <v:line id="_x0000_s11906" style="position:absolute" from="2441,24" to="2441,3965" strokeweight=".25397mm"/>
            <v:shape id="_x0000_s11907" style="position:absolute;left:2412;top:988;width:58;height:3000" coordorigin="2412,989" coordsize="58,3000" o:spt="100" adj="0,,0" path="m2470,3965r-3,-11l2461,3945r-10,-7l2441,3936r-11,2l2421,3945r-7,9l2412,3965r,14l2426,3989r29,l2470,3979r,-14xm2470,1018r-3,-11l2461,998r-10,-7l2441,989r-11,2l2421,998r-7,9l2412,1018r,14l2426,1042r29,l2470,1032r,-14xe" fillcolor="black" stroked="f">
              <v:stroke joinstyle="round"/>
              <v:formulas/>
              <v:path arrowok="t" o:connecttype="segments"/>
            </v:shape>
            <v:shape id="_x0000_s11908" type="#_x0000_t75" style="position:absolute;left:309;top:292;width:125;height:130"/>
            <v:shape id="_x0000_s11909" type="#_x0000_t75" style="position:absolute;left:1120;top:292;width:144;height:188"/>
            <v:shape id="_x0000_s11910" type="#_x0000_t75" style="position:absolute;left:1965;top:297;width:111;height:116"/>
            <v:shape id="_x0000_s11911" type="#_x0000_t75" style="position:absolute;left:328;top:820;width:125;height:120"/>
            <v:shape id="_x0000_s11912" type="#_x0000_t75" style="position:absolute;left:1154;top:753;width:116;height:188"/>
            <v:shape id="_x0000_s11913" type="#_x0000_t75" style="position:absolute;left:1980;top:820;width:106;height:120"/>
            <v:shape id="_x0000_s11914" type="#_x0000_t75" style="position:absolute;left:391;top:2404;width:255;height:188"/>
            <v:shape id="_x0000_s11915" type="#_x0000_t75" style="position:absolute;left:1264;top:2404;width:250;height:188"/>
            <v:shape id="_x0000_s11916" type="#_x0000_t75" style="position:absolute;left:242;top:3537;width:293;height:207"/>
            <v:shape id="_x0000_s11917" type="#_x0000_t75" style="position:absolute;left:1072;top:3561;width:288;height:192"/>
            <v:shape id="_x0000_s11918" style="position:absolute;left:3669;top:1070;width:442;height:428" coordorigin="3670,1070" coordsize="442,428" path="m4111,1286r-11,-68l4068,1159r-48,-47l3959,1081r-69,-11l3821,1081r-60,31l3713,1159r-32,59l3670,1286r11,67l3713,1411r48,45l3821,1487r69,11l3959,1487r61,-31l4068,1411r32,-58l4111,1286e" filled="f" strokeweight=".25397mm">
              <v:path arrowok="t"/>
            </v:shape>
            <v:shape id="_x0000_s11919" type="#_x0000_t75" style="position:absolute;left:3784;top:1176;width:164;height:183"/>
            <v:shape id="_x0000_s11920" type="#_x0000_t75" style="position:absolute;left:3256;top:1036;width:375;height:188"/>
            <v:shape id="_x0000_s11921" type="#_x0000_t75" style="position:absolute;left:3256;top:1579;width:384;height:188"/>
            <v:shape id="_x0000_s11922" type="#_x0000_t75" style="position:absolute;left:3252;top:2102;width:399;height:188"/>
            <v:shape id="_x0000_s11923" style="position:absolute;left:333;top:1286;width:3336;height:2141" coordorigin="334,1286" coordsize="3336,2141" o:spt="100" adj="0,,0" path="m1975,2357r,269m3670,1286r-2544,m3670,2357r-1695,m1975,3293r-355,l1154,2626t,427l1154,3293r-446,l334,2626t1641,l2302,2626r,801e" filled="f" strokeweight=".25397mm">
              <v:stroke joinstyle="round"/>
              <v:formulas/>
              <v:path arrowok="t" o:connecttype="segments"/>
            </v:shape>
            <v:shape id="_x0000_s11924" type="#_x0000_t75" style="position:absolute;left:2052;top:2404;width:255;height:188"/>
            <v:shape id="_x0000_s11925" type="#_x0000_t75" style="position:absolute;left:1855;top:3561;width:308;height:188"/>
            <v:shape id="_x0000_s11926" style="position:absolute;left:4111;top:1286;width:380;height:1071" coordorigin="4111,1286" coordsize="380,1071" o:spt="100" adj="0,,0" path="m4111,1286r379,l4490,2357r-379,m4490,1819r-379,e" filled="f" strokeweight=".25397mm">
              <v:stroke joinstyle="round"/>
              <v:formulas/>
              <v:path arrowok="t" o:connecttype="segments"/>
            </v:shape>
            <v:shape id="_x0000_s11927" style="position:absolute;left:4466;top:1795;width:53;height:53" coordorigin="4466,1795" coordsize="53,53" path="m4510,1795r-34,l4466,1805r,29l4476,1848r14,l4503,1846r9,-7l4517,1830r2,-11l4519,1805r-9,-10xe" fillcolor="black" stroked="f">
              <v:path arrowok="t"/>
            </v:shape>
            <v:shape id="_x0000_s11928" style="position:absolute;left:2210;top:3460;width:178;height:447" coordorigin="2210,3461" coordsize="178,447" o:spt="100" adj="0,,0" path="m2273,3907r57,m2239,3878r120,m2210,3850r178,m2302,3461r,389e" filled="f" strokeweight=".25397mm">
              <v:stroke joinstyle="round"/>
              <v:formulas/>
              <v:path arrowok="t" o:connecttype="segments"/>
            </v:shape>
            <v:shape id="_x0000_s11929" type="#_x0000_t75" style="position:absolute;left:2680;top:782;width:116;height:183"/>
            <v:shape id="_x0000_s11930" style="position:absolute;left:2263;top:3403;width:58;height:53" coordorigin="2263,3403" coordsize="58,53" path="m2306,3403r-28,l2263,3413r,14l2266,3438r6,9l2281,3454r11,2l2303,3454r9,-7l2318,3438r3,-11l2321,3413r-15,-10xe" fillcolor="black" stroked="f">
              <v:path arrowok="t"/>
            </v:shape>
            <w10:wrap type="none"/>
            <w10:anchorlock/>
          </v:group>
        </w:pict>
      </w:r>
    </w:p>
    <w:p w:rsidR="00164371" w:rsidRDefault="00164371" w:rsidP="00164371">
      <w:pPr>
        <w:pStyle w:val="a7"/>
        <w:spacing w:before="6"/>
        <w:rPr>
          <w:sz w:val="15"/>
        </w:rPr>
      </w:pPr>
      <w:r>
        <w:rPr>
          <w:noProof/>
          <w:lang w:eastAsia="ru-RU"/>
        </w:rPr>
        <w:drawing>
          <wp:anchor distT="0" distB="0" distL="0" distR="0" simplePos="0" relativeHeight="251669504" behindDoc="0" locked="0" layoutInCell="1" allowOverlap="1">
            <wp:simplePos x="0" y="0"/>
            <wp:positionH relativeFrom="page">
              <wp:posOffset>1408175</wp:posOffset>
            </wp:positionH>
            <wp:positionV relativeFrom="paragraph">
              <wp:posOffset>144659</wp:posOffset>
            </wp:positionV>
            <wp:extent cx="140208" cy="118872"/>
            <wp:effectExtent l="0" t="0" r="0" b="0"/>
            <wp:wrapTopAndBottom/>
            <wp:docPr id="575" name="image7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794.png"/>
                    <pic:cNvPicPr/>
                  </pic:nvPicPr>
                  <pic:blipFill>
                    <a:blip r:embed="rId131" cstate="print"/>
                    <a:stretch>
                      <a:fillRect/>
                    </a:stretch>
                  </pic:blipFill>
                  <pic:spPr>
                    <a:xfrm>
                      <a:off x="0" y="0"/>
                      <a:ext cx="140208" cy="118872"/>
                    </a:xfrm>
                    <a:prstGeom prst="rect">
                      <a:avLst/>
                    </a:prstGeom>
                  </pic:spPr>
                </pic:pic>
              </a:graphicData>
            </a:graphic>
          </wp:anchor>
        </w:drawing>
      </w:r>
      <w:r>
        <w:rPr>
          <w:noProof/>
          <w:lang w:eastAsia="ru-RU"/>
        </w:rPr>
        <w:drawing>
          <wp:anchor distT="0" distB="0" distL="0" distR="0" simplePos="0" relativeHeight="251670528" behindDoc="0" locked="0" layoutInCell="1" allowOverlap="1">
            <wp:simplePos x="0" y="0"/>
            <wp:positionH relativeFrom="page">
              <wp:posOffset>1889760</wp:posOffset>
            </wp:positionH>
            <wp:positionV relativeFrom="paragraph">
              <wp:posOffset>144659</wp:posOffset>
            </wp:positionV>
            <wp:extent cx="152400" cy="118872"/>
            <wp:effectExtent l="0" t="0" r="0" b="0"/>
            <wp:wrapTopAndBottom/>
            <wp:docPr id="576" name="image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795.png"/>
                    <pic:cNvPicPr/>
                  </pic:nvPicPr>
                  <pic:blipFill>
                    <a:blip r:embed="rId132" cstate="print"/>
                    <a:stretch>
                      <a:fillRect/>
                    </a:stretch>
                  </pic:blipFill>
                  <pic:spPr>
                    <a:xfrm>
                      <a:off x="0" y="0"/>
                      <a:ext cx="152400" cy="118872"/>
                    </a:xfrm>
                    <a:prstGeom prst="rect">
                      <a:avLst/>
                    </a:prstGeom>
                  </pic:spPr>
                </pic:pic>
              </a:graphicData>
            </a:graphic>
          </wp:anchor>
        </w:drawing>
      </w:r>
      <w:r>
        <w:rPr>
          <w:noProof/>
          <w:lang w:eastAsia="ru-RU"/>
        </w:rPr>
        <w:drawing>
          <wp:anchor distT="0" distB="0" distL="0" distR="0" simplePos="0" relativeHeight="251671552" behindDoc="0" locked="0" layoutInCell="1" allowOverlap="1">
            <wp:simplePos x="0" y="0"/>
            <wp:positionH relativeFrom="page">
              <wp:posOffset>2414016</wp:posOffset>
            </wp:positionH>
            <wp:positionV relativeFrom="paragraph">
              <wp:posOffset>138563</wp:posOffset>
            </wp:positionV>
            <wp:extent cx="149352" cy="118872"/>
            <wp:effectExtent l="0" t="0" r="0" b="0"/>
            <wp:wrapTopAndBottom/>
            <wp:docPr id="577" name="image7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796.png"/>
                    <pic:cNvPicPr/>
                  </pic:nvPicPr>
                  <pic:blipFill>
                    <a:blip r:embed="rId133" cstate="print"/>
                    <a:stretch>
                      <a:fillRect/>
                    </a:stretch>
                  </pic:blipFill>
                  <pic:spPr>
                    <a:xfrm>
                      <a:off x="0" y="0"/>
                      <a:ext cx="149352" cy="118872"/>
                    </a:xfrm>
                    <a:prstGeom prst="rect">
                      <a:avLst/>
                    </a:prstGeom>
                  </pic:spPr>
                </pic:pic>
              </a:graphicData>
            </a:graphic>
          </wp:anchor>
        </w:drawing>
      </w:r>
      <w:r>
        <w:rPr>
          <w:noProof/>
          <w:lang w:eastAsia="ru-RU"/>
        </w:rPr>
        <w:drawing>
          <wp:anchor distT="0" distB="0" distL="0" distR="0" simplePos="0" relativeHeight="251672576" behindDoc="0" locked="0" layoutInCell="1" allowOverlap="1">
            <wp:simplePos x="0" y="0"/>
            <wp:positionH relativeFrom="page">
              <wp:posOffset>2901695</wp:posOffset>
            </wp:positionH>
            <wp:positionV relativeFrom="paragraph">
              <wp:posOffset>138563</wp:posOffset>
            </wp:positionV>
            <wp:extent cx="149352" cy="118872"/>
            <wp:effectExtent l="0" t="0" r="0" b="0"/>
            <wp:wrapTopAndBottom/>
            <wp:docPr id="578" name="image7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797.png"/>
                    <pic:cNvPicPr/>
                  </pic:nvPicPr>
                  <pic:blipFill>
                    <a:blip r:embed="rId134" cstate="print"/>
                    <a:stretch>
                      <a:fillRect/>
                    </a:stretch>
                  </pic:blipFill>
                  <pic:spPr>
                    <a:xfrm>
                      <a:off x="0" y="0"/>
                      <a:ext cx="149352" cy="118872"/>
                    </a:xfrm>
                    <a:prstGeom prst="rect">
                      <a:avLst/>
                    </a:prstGeom>
                  </pic:spPr>
                </pic:pic>
              </a:graphicData>
            </a:graphic>
          </wp:anchor>
        </w:drawing>
      </w:r>
    </w:p>
    <w:p w:rsidR="00164371" w:rsidRDefault="00164371" w:rsidP="00164371">
      <w:pPr>
        <w:pStyle w:val="a7"/>
        <w:spacing w:before="3"/>
        <w:rPr>
          <w:sz w:val="10"/>
        </w:rPr>
      </w:pPr>
    </w:p>
    <w:p w:rsidR="00164371" w:rsidRDefault="00164371" w:rsidP="00164371">
      <w:pPr>
        <w:pStyle w:val="a7"/>
        <w:spacing w:before="93"/>
        <w:ind w:left="2715" w:right="451" w:hanging="1709"/>
      </w:pPr>
      <w:r>
        <w:t>Рис.6. Схема проведения опытов по изучению соединения трансформа- торов тока в треугольник</w:t>
      </w:r>
    </w:p>
    <w:p w:rsidR="00164371" w:rsidRDefault="00164371" w:rsidP="00164371">
      <w:pPr>
        <w:pStyle w:val="a7"/>
        <w:spacing w:before="1"/>
        <w:ind w:left="6171"/>
      </w:pPr>
      <w:r>
        <w:t>Таблица 15</w:t>
      </w:r>
    </w:p>
    <w:p w:rsidR="00164371" w:rsidRDefault="00164371" w:rsidP="00164371">
      <w:pPr>
        <w:pStyle w:val="a7"/>
        <w:spacing w:after="10"/>
        <w:ind w:left="2019"/>
      </w:pPr>
      <w:r>
        <w:t>Результаты измерений при различных видах КЗ</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2"/>
        <w:gridCol w:w="1502"/>
        <w:gridCol w:w="1305"/>
        <w:gridCol w:w="1262"/>
        <w:gridCol w:w="1046"/>
        <w:gridCol w:w="1123"/>
      </w:tblGrid>
      <w:tr w:rsidR="00164371" w:rsidTr="005D61D9">
        <w:trPr>
          <w:trHeight w:val="460"/>
        </w:trPr>
        <w:tc>
          <w:tcPr>
            <w:tcW w:w="902" w:type="dxa"/>
            <w:vMerge w:val="restart"/>
          </w:tcPr>
          <w:p w:rsidR="00164371" w:rsidRDefault="00164371" w:rsidP="005D61D9">
            <w:pPr>
              <w:pStyle w:val="TableParagraph"/>
              <w:ind w:left="316" w:right="302" w:hanging="2"/>
              <w:jc w:val="center"/>
              <w:rPr>
                <w:sz w:val="20"/>
              </w:rPr>
            </w:pPr>
            <w:r>
              <w:rPr>
                <w:sz w:val="20"/>
              </w:rPr>
              <w:t>№ п/п</w:t>
            </w:r>
          </w:p>
        </w:tc>
        <w:tc>
          <w:tcPr>
            <w:tcW w:w="1502" w:type="dxa"/>
            <w:vMerge w:val="restart"/>
          </w:tcPr>
          <w:p w:rsidR="00164371" w:rsidRDefault="00164371" w:rsidP="005D61D9">
            <w:pPr>
              <w:pStyle w:val="TableParagraph"/>
              <w:spacing w:line="221" w:lineRule="exact"/>
              <w:ind w:left="437"/>
              <w:rPr>
                <w:sz w:val="20"/>
              </w:rPr>
            </w:pPr>
            <w:r>
              <w:rPr>
                <w:sz w:val="20"/>
              </w:rPr>
              <w:t>Вид КЗ</w:t>
            </w:r>
          </w:p>
        </w:tc>
        <w:tc>
          <w:tcPr>
            <w:tcW w:w="3613" w:type="dxa"/>
            <w:gridSpan w:val="3"/>
          </w:tcPr>
          <w:p w:rsidR="00164371" w:rsidRDefault="00164371" w:rsidP="005D61D9">
            <w:pPr>
              <w:pStyle w:val="TableParagraph"/>
              <w:spacing w:line="221" w:lineRule="exact"/>
              <w:ind w:left="1504" w:right="1495"/>
              <w:jc w:val="center"/>
              <w:rPr>
                <w:sz w:val="20"/>
              </w:rPr>
            </w:pPr>
            <w:r>
              <w:rPr>
                <w:sz w:val="20"/>
              </w:rPr>
              <w:t>Ток, А</w:t>
            </w:r>
          </w:p>
        </w:tc>
        <w:tc>
          <w:tcPr>
            <w:tcW w:w="1123" w:type="dxa"/>
          </w:tcPr>
          <w:p w:rsidR="00164371" w:rsidRDefault="00164371" w:rsidP="005D61D9">
            <w:pPr>
              <w:pStyle w:val="TableParagraph"/>
              <w:spacing w:line="221" w:lineRule="exact"/>
              <w:ind w:left="117"/>
              <w:rPr>
                <w:sz w:val="20"/>
              </w:rPr>
            </w:pPr>
            <w:r>
              <w:rPr>
                <w:sz w:val="20"/>
              </w:rPr>
              <w:t>Векторная</w:t>
            </w:r>
          </w:p>
          <w:p w:rsidR="00164371" w:rsidRDefault="00164371" w:rsidP="005D61D9">
            <w:pPr>
              <w:pStyle w:val="TableParagraph"/>
              <w:spacing w:line="219" w:lineRule="exact"/>
              <w:ind w:left="107"/>
              <w:rPr>
                <w:sz w:val="20"/>
              </w:rPr>
            </w:pPr>
            <w:r>
              <w:rPr>
                <w:sz w:val="20"/>
              </w:rPr>
              <w:t>диаграмма</w:t>
            </w:r>
          </w:p>
        </w:tc>
      </w:tr>
      <w:tr w:rsidR="00164371" w:rsidTr="005D61D9">
        <w:trPr>
          <w:trHeight w:val="230"/>
        </w:trPr>
        <w:tc>
          <w:tcPr>
            <w:tcW w:w="902" w:type="dxa"/>
            <w:vMerge/>
            <w:tcBorders>
              <w:top w:val="nil"/>
            </w:tcBorders>
          </w:tcPr>
          <w:p w:rsidR="00164371" w:rsidRDefault="00164371" w:rsidP="005D61D9">
            <w:pPr>
              <w:rPr>
                <w:sz w:val="2"/>
                <w:szCs w:val="2"/>
              </w:rPr>
            </w:pPr>
          </w:p>
        </w:tc>
        <w:tc>
          <w:tcPr>
            <w:tcW w:w="1502" w:type="dxa"/>
            <w:vMerge/>
            <w:tcBorders>
              <w:top w:val="nil"/>
            </w:tcBorders>
          </w:tcPr>
          <w:p w:rsidR="00164371" w:rsidRDefault="00164371" w:rsidP="005D61D9">
            <w:pPr>
              <w:rPr>
                <w:sz w:val="2"/>
                <w:szCs w:val="2"/>
              </w:rPr>
            </w:pPr>
          </w:p>
        </w:tc>
        <w:tc>
          <w:tcPr>
            <w:tcW w:w="1305" w:type="dxa"/>
          </w:tcPr>
          <w:p w:rsidR="00164371" w:rsidRDefault="00164371" w:rsidP="005D61D9">
            <w:pPr>
              <w:pStyle w:val="TableParagraph"/>
              <w:spacing w:line="210" w:lineRule="exact"/>
              <w:ind w:left="455" w:right="443"/>
              <w:jc w:val="center"/>
              <w:rPr>
                <w:sz w:val="20"/>
              </w:rPr>
            </w:pPr>
            <w:r>
              <w:rPr>
                <w:sz w:val="20"/>
              </w:rPr>
              <w:t>РА1</w:t>
            </w:r>
          </w:p>
        </w:tc>
        <w:tc>
          <w:tcPr>
            <w:tcW w:w="1262" w:type="dxa"/>
          </w:tcPr>
          <w:p w:rsidR="00164371" w:rsidRDefault="00164371" w:rsidP="005D61D9">
            <w:pPr>
              <w:pStyle w:val="TableParagraph"/>
              <w:spacing w:line="210" w:lineRule="exact"/>
              <w:ind w:left="432" w:right="424"/>
              <w:jc w:val="center"/>
              <w:rPr>
                <w:sz w:val="20"/>
              </w:rPr>
            </w:pPr>
            <w:r>
              <w:rPr>
                <w:sz w:val="20"/>
              </w:rPr>
              <w:t>РА2</w:t>
            </w:r>
          </w:p>
        </w:tc>
        <w:tc>
          <w:tcPr>
            <w:tcW w:w="1046" w:type="dxa"/>
          </w:tcPr>
          <w:p w:rsidR="00164371" w:rsidRDefault="00164371" w:rsidP="005D61D9">
            <w:pPr>
              <w:pStyle w:val="TableParagraph"/>
              <w:spacing w:line="210" w:lineRule="exact"/>
              <w:ind w:left="342"/>
              <w:rPr>
                <w:sz w:val="20"/>
              </w:rPr>
            </w:pPr>
            <w:r>
              <w:rPr>
                <w:sz w:val="20"/>
              </w:rPr>
              <w:t>РА3</w:t>
            </w:r>
          </w:p>
        </w:tc>
        <w:tc>
          <w:tcPr>
            <w:tcW w:w="1123" w:type="dxa"/>
          </w:tcPr>
          <w:p w:rsidR="00164371" w:rsidRDefault="00164371" w:rsidP="005D61D9">
            <w:pPr>
              <w:pStyle w:val="TableParagraph"/>
              <w:rPr>
                <w:sz w:val="16"/>
              </w:rPr>
            </w:pPr>
          </w:p>
        </w:tc>
      </w:tr>
      <w:tr w:rsidR="00164371" w:rsidTr="005D61D9">
        <w:trPr>
          <w:trHeight w:val="465"/>
        </w:trPr>
        <w:tc>
          <w:tcPr>
            <w:tcW w:w="902" w:type="dxa"/>
          </w:tcPr>
          <w:p w:rsidR="00164371" w:rsidRDefault="00164371" w:rsidP="005D61D9">
            <w:pPr>
              <w:pStyle w:val="TableParagraph"/>
              <w:spacing w:line="221" w:lineRule="exact"/>
              <w:ind w:left="14"/>
              <w:jc w:val="center"/>
              <w:rPr>
                <w:sz w:val="20"/>
              </w:rPr>
            </w:pPr>
            <w:r>
              <w:rPr>
                <w:sz w:val="20"/>
              </w:rPr>
              <w:t>1</w:t>
            </w:r>
          </w:p>
        </w:tc>
        <w:tc>
          <w:tcPr>
            <w:tcW w:w="1502" w:type="dxa"/>
          </w:tcPr>
          <w:p w:rsidR="00164371" w:rsidRDefault="00164371" w:rsidP="005D61D9">
            <w:pPr>
              <w:pStyle w:val="TableParagraph"/>
              <w:spacing w:line="221" w:lineRule="exact"/>
              <w:ind w:left="249"/>
              <w:rPr>
                <w:sz w:val="20"/>
              </w:rPr>
            </w:pPr>
            <w:r>
              <w:rPr>
                <w:sz w:val="20"/>
              </w:rPr>
              <w:t>Трёхфазное</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2</w:t>
            </w:r>
          </w:p>
        </w:tc>
        <w:tc>
          <w:tcPr>
            <w:tcW w:w="1502" w:type="dxa"/>
          </w:tcPr>
          <w:p w:rsidR="00164371" w:rsidRDefault="00164371" w:rsidP="005D61D9">
            <w:pPr>
              <w:pStyle w:val="TableParagraph"/>
              <w:spacing w:line="221" w:lineRule="exact"/>
              <w:ind w:left="158" w:right="150"/>
              <w:jc w:val="center"/>
              <w:rPr>
                <w:sz w:val="20"/>
              </w:rPr>
            </w:pPr>
            <w:r>
              <w:rPr>
                <w:sz w:val="20"/>
              </w:rPr>
              <w:t>Трёхфазное с</w:t>
            </w:r>
          </w:p>
          <w:p w:rsidR="00164371" w:rsidRDefault="00164371" w:rsidP="005D61D9">
            <w:pPr>
              <w:pStyle w:val="TableParagraph"/>
              <w:spacing w:line="219" w:lineRule="exact"/>
              <w:ind w:left="158" w:right="146"/>
              <w:jc w:val="center"/>
              <w:rPr>
                <w:sz w:val="20"/>
              </w:rPr>
            </w:pPr>
            <w:r>
              <w:rPr>
                <w:sz w:val="20"/>
              </w:rPr>
              <w:t>землёй</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r w:rsidR="00164371" w:rsidTr="005D61D9">
        <w:trPr>
          <w:trHeight w:val="474"/>
        </w:trPr>
        <w:tc>
          <w:tcPr>
            <w:tcW w:w="902" w:type="dxa"/>
          </w:tcPr>
          <w:p w:rsidR="00164371" w:rsidRDefault="00164371" w:rsidP="005D61D9">
            <w:pPr>
              <w:pStyle w:val="TableParagraph"/>
              <w:spacing w:line="221" w:lineRule="exact"/>
              <w:ind w:left="14"/>
              <w:jc w:val="center"/>
              <w:rPr>
                <w:sz w:val="20"/>
              </w:rPr>
            </w:pPr>
            <w:r>
              <w:rPr>
                <w:sz w:val="20"/>
              </w:rPr>
              <w:t>3</w:t>
            </w:r>
          </w:p>
        </w:tc>
        <w:tc>
          <w:tcPr>
            <w:tcW w:w="1502" w:type="dxa"/>
          </w:tcPr>
          <w:p w:rsidR="00164371" w:rsidRDefault="00164371" w:rsidP="005D61D9">
            <w:pPr>
              <w:pStyle w:val="TableParagraph"/>
              <w:ind w:left="557" w:right="159" w:hanging="317"/>
              <w:rPr>
                <w:sz w:val="20"/>
              </w:rPr>
            </w:pPr>
            <w:r>
              <w:rPr>
                <w:sz w:val="20"/>
              </w:rPr>
              <w:t>Двухфазное a – b</w:t>
            </w:r>
          </w:p>
        </w:tc>
        <w:tc>
          <w:tcPr>
            <w:tcW w:w="1305" w:type="dxa"/>
          </w:tcPr>
          <w:p w:rsidR="00164371" w:rsidRDefault="00164371" w:rsidP="005D61D9">
            <w:pPr>
              <w:pStyle w:val="TableParagraph"/>
              <w:rPr>
                <w:sz w:val="20"/>
              </w:rPr>
            </w:pPr>
          </w:p>
        </w:tc>
        <w:tc>
          <w:tcPr>
            <w:tcW w:w="1262" w:type="dxa"/>
          </w:tcPr>
          <w:p w:rsidR="00164371" w:rsidRDefault="00164371" w:rsidP="005D61D9">
            <w:pPr>
              <w:pStyle w:val="TableParagraph"/>
              <w:rPr>
                <w:sz w:val="20"/>
              </w:rPr>
            </w:pPr>
          </w:p>
        </w:tc>
        <w:tc>
          <w:tcPr>
            <w:tcW w:w="1046" w:type="dxa"/>
          </w:tcPr>
          <w:p w:rsidR="00164371" w:rsidRDefault="00164371" w:rsidP="005D61D9">
            <w:pPr>
              <w:pStyle w:val="TableParagraph"/>
              <w:rPr>
                <w:sz w:val="20"/>
              </w:rPr>
            </w:pPr>
          </w:p>
        </w:tc>
        <w:tc>
          <w:tcPr>
            <w:tcW w:w="1123" w:type="dxa"/>
          </w:tcPr>
          <w:p w:rsidR="00164371" w:rsidRDefault="00164371" w:rsidP="005D61D9">
            <w:pPr>
              <w:pStyle w:val="TableParagraph"/>
              <w:rPr>
                <w:sz w:val="20"/>
              </w:rPr>
            </w:pPr>
          </w:p>
        </w:tc>
      </w:tr>
    </w:tbl>
    <w:p w:rsidR="00164371" w:rsidRDefault="00164371" w:rsidP="00164371">
      <w:pPr>
        <w:rPr>
          <w:sz w:val="20"/>
        </w:rPr>
        <w:sectPr w:rsidR="00164371">
          <w:pgSz w:w="8400" w:h="11900"/>
          <w:pgMar w:top="880" w:right="400" w:bottom="920" w:left="400" w:header="0" w:footer="738" w:gutter="0"/>
          <w:cols w:space="720"/>
        </w:sectPr>
      </w:pPr>
    </w:p>
    <w:p w:rsidR="00164371" w:rsidRDefault="00164371" w:rsidP="00164371">
      <w:pPr>
        <w:pStyle w:val="a7"/>
        <w:spacing w:before="76"/>
        <w:ind w:right="457"/>
        <w:jc w:val="right"/>
      </w:pPr>
      <w:r>
        <w:lastRenderedPageBreak/>
        <w:t>Продолжение табл. 15</w:t>
      </w:r>
    </w:p>
    <w:p w:rsidR="00164371" w:rsidRDefault="00164371" w:rsidP="00164371">
      <w:pPr>
        <w:pStyle w:val="a7"/>
        <w:spacing w:before="10"/>
      </w:pP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2"/>
        <w:gridCol w:w="1502"/>
        <w:gridCol w:w="1128"/>
        <w:gridCol w:w="1080"/>
        <w:gridCol w:w="898"/>
        <w:gridCol w:w="1263"/>
      </w:tblGrid>
      <w:tr w:rsidR="00164371" w:rsidTr="005D61D9">
        <w:trPr>
          <w:trHeight w:val="460"/>
        </w:trPr>
        <w:tc>
          <w:tcPr>
            <w:tcW w:w="902" w:type="dxa"/>
            <w:vMerge w:val="restart"/>
          </w:tcPr>
          <w:p w:rsidR="00164371" w:rsidRDefault="00164371" w:rsidP="005D61D9">
            <w:pPr>
              <w:pStyle w:val="TableParagraph"/>
              <w:ind w:left="316" w:right="302" w:hanging="2"/>
              <w:jc w:val="center"/>
              <w:rPr>
                <w:sz w:val="20"/>
              </w:rPr>
            </w:pPr>
            <w:r>
              <w:rPr>
                <w:sz w:val="20"/>
              </w:rPr>
              <w:t>№ п/п</w:t>
            </w:r>
          </w:p>
        </w:tc>
        <w:tc>
          <w:tcPr>
            <w:tcW w:w="1502" w:type="dxa"/>
            <w:vMerge w:val="restart"/>
          </w:tcPr>
          <w:p w:rsidR="00164371" w:rsidRDefault="00164371" w:rsidP="005D61D9">
            <w:pPr>
              <w:pStyle w:val="TableParagraph"/>
              <w:spacing w:line="221" w:lineRule="exact"/>
              <w:ind w:left="437"/>
              <w:rPr>
                <w:sz w:val="20"/>
              </w:rPr>
            </w:pPr>
            <w:r>
              <w:rPr>
                <w:sz w:val="20"/>
              </w:rPr>
              <w:t>Вид КЗ</w:t>
            </w:r>
          </w:p>
        </w:tc>
        <w:tc>
          <w:tcPr>
            <w:tcW w:w="3106" w:type="dxa"/>
            <w:gridSpan w:val="3"/>
          </w:tcPr>
          <w:p w:rsidR="00164371" w:rsidRDefault="00164371" w:rsidP="005D61D9">
            <w:pPr>
              <w:pStyle w:val="TableParagraph"/>
              <w:spacing w:line="221" w:lineRule="exact"/>
              <w:ind w:left="1249" w:right="1242"/>
              <w:jc w:val="center"/>
              <w:rPr>
                <w:sz w:val="20"/>
              </w:rPr>
            </w:pPr>
            <w:r>
              <w:rPr>
                <w:sz w:val="20"/>
              </w:rPr>
              <w:t>Ток, А</w:t>
            </w:r>
          </w:p>
        </w:tc>
        <w:tc>
          <w:tcPr>
            <w:tcW w:w="1263" w:type="dxa"/>
          </w:tcPr>
          <w:p w:rsidR="00164371" w:rsidRDefault="00164371" w:rsidP="005D61D9">
            <w:pPr>
              <w:pStyle w:val="TableParagraph"/>
              <w:spacing w:line="221" w:lineRule="exact"/>
              <w:ind w:left="182"/>
              <w:rPr>
                <w:sz w:val="20"/>
              </w:rPr>
            </w:pPr>
            <w:r>
              <w:rPr>
                <w:sz w:val="20"/>
              </w:rPr>
              <w:t>Векторная</w:t>
            </w:r>
          </w:p>
          <w:p w:rsidR="00164371" w:rsidRDefault="00164371" w:rsidP="005D61D9">
            <w:pPr>
              <w:pStyle w:val="TableParagraph"/>
              <w:spacing w:line="219" w:lineRule="exact"/>
              <w:ind w:left="173"/>
              <w:rPr>
                <w:sz w:val="20"/>
              </w:rPr>
            </w:pPr>
            <w:r>
              <w:rPr>
                <w:sz w:val="20"/>
              </w:rPr>
              <w:t>диаграмма</w:t>
            </w:r>
          </w:p>
        </w:tc>
      </w:tr>
      <w:tr w:rsidR="00164371" w:rsidTr="005D61D9">
        <w:trPr>
          <w:trHeight w:val="330"/>
        </w:trPr>
        <w:tc>
          <w:tcPr>
            <w:tcW w:w="902" w:type="dxa"/>
            <w:vMerge/>
            <w:tcBorders>
              <w:top w:val="nil"/>
            </w:tcBorders>
          </w:tcPr>
          <w:p w:rsidR="00164371" w:rsidRDefault="00164371" w:rsidP="005D61D9">
            <w:pPr>
              <w:rPr>
                <w:sz w:val="2"/>
                <w:szCs w:val="2"/>
              </w:rPr>
            </w:pPr>
          </w:p>
        </w:tc>
        <w:tc>
          <w:tcPr>
            <w:tcW w:w="1502" w:type="dxa"/>
            <w:vMerge/>
            <w:tcBorders>
              <w:top w:val="nil"/>
            </w:tcBorders>
          </w:tcPr>
          <w:p w:rsidR="00164371" w:rsidRDefault="00164371" w:rsidP="005D61D9">
            <w:pPr>
              <w:rPr>
                <w:sz w:val="2"/>
                <w:szCs w:val="2"/>
              </w:rPr>
            </w:pPr>
          </w:p>
        </w:tc>
        <w:tc>
          <w:tcPr>
            <w:tcW w:w="1128" w:type="dxa"/>
          </w:tcPr>
          <w:p w:rsidR="00164371" w:rsidRDefault="00164371" w:rsidP="005D61D9">
            <w:pPr>
              <w:pStyle w:val="TableParagraph"/>
              <w:spacing w:line="221" w:lineRule="exact"/>
              <w:ind w:left="364" w:right="358"/>
              <w:jc w:val="center"/>
              <w:rPr>
                <w:sz w:val="20"/>
              </w:rPr>
            </w:pPr>
            <w:r>
              <w:rPr>
                <w:sz w:val="20"/>
              </w:rPr>
              <w:t>РА1</w:t>
            </w:r>
          </w:p>
        </w:tc>
        <w:tc>
          <w:tcPr>
            <w:tcW w:w="1080" w:type="dxa"/>
          </w:tcPr>
          <w:p w:rsidR="00164371" w:rsidRDefault="00164371" w:rsidP="005D61D9">
            <w:pPr>
              <w:pStyle w:val="TableParagraph"/>
              <w:spacing w:line="221" w:lineRule="exact"/>
              <w:ind w:left="360"/>
              <w:rPr>
                <w:sz w:val="20"/>
              </w:rPr>
            </w:pPr>
            <w:r>
              <w:rPr>
                <w:sz w:val="20"/>
              </w:rPr>
              <w:t>РА2</w:t>
            </w:r>
          </w:p>
        </w:tc>
        <w:tc>
          <w:tcPr>
            <w:tcW w:w="898" w:type="dxa"/>
          </w:tcPr>
          <w:p w:rsidR="00164371" w:rsidRDefault="00164371" w:rsidP="005D61D9">
            <w:pPr>
              <w:pStyle w:val="TableParagraph"/>
              <w:spacing w:line="221" w:lineRule="exact"/>
              <w:ind w:left="269"/>
              <w:rPr>
                <w:sz w:val="20"/>
              </w:rPr>
            </w:pPr>
            <w:r>
              <w:rPr>
                <w:sz w:val="20"/>
              </w:rPr>
              <w:t>РА3</w:t>
            </w:r>
          </w:p>
        </w:tc>
        <w:tc>
          <w:tcPr>
            <w:tcW w:w="126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4</w:t>
            </w:r>
          </w:p>
        </w:tc>
        <w:tc>
          <w:tcPr>
            <w:tcW w:w="1502" w:type="dxa"/>
          </w:tcPr>
          <w:p w:rsidR="00164371" w:rsidRDefault="00164371" w:rsidP="005D61D9">
            <w:pPr>
              <w:pStyle w:val="TableParagraph"/>
              <w:spacing w:line="221" w:lineRule="exact"/>
              <w:ind w:left="158" w:right="149"/>
              <w:jc w:val="center"/>
              <w:rPr>
                <w:sz w:val="20"/>
              </w:rPr>
            </w:pPr>
            <w:r>
              <w:rPr>
                <w:sz w:val="20"/>
              </w:rPr>
              <w:t>Двухфазное</w:t>
            </w:r>
          </w:p>
          <w:p w:rsidR="00164371" w:rsidRDefault="00164371" w:rsidP="005D61D9">
            <w:pPr>
              <w:pStyle w:val="TableParagraph"/>
              <w:spacing w:line="219" w:lineRule="exact"/>
              <w:ind w:left="158" w:right="145"/>
              <w:jc w:val="center"/>
              <w:rPr>
                <w:sz w:val="20"/>
              </w:rPr>
            </w:pPr>
            <w:r>
              <w:rPr>
                <w:sz w:val="20"/>
              </w:rPr>
              <w:t>b – c</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898" w:type="dxa"/>
          </w:tcPr>
          <w:p w:rsidR="00164371" w:rsidRDefault="00164371" w:rsidP="005D61D9">
            <w:pPr>
              <w:pStyle w:val="TableParagraph"/>
              <w:rPr>
                <w:sz w:val="20"/>
              </w:rPr>
            </w:pPr>
          </w:p>
        </w:tc>
        <w:tc>
          <w:tcPr>
            <w:tcW w:w="126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5</w:t>
            </w:r>
          </w:p>
        </w:tc>
        <w:tc>
          <w:tcPr>
            <w:tcW w:w="1502" w:type="dxa"/>
          </w:tcPr>
          <w:p w:rsidR="00164371" w:rsidRDefault="00164371" w:rsidP="005D61D9">
            <w:pPr>
              <w:pStyle w:val="TableParagraph"/>
              <w:spacing w:line="221" w:lineRule="exact"/>
              <w:ind w:left="158" w:right="149"/>
              <w:jc w:val="center"/>
              <w:rPr>
                <w:sz w:val="20"/>
              </w:rPr>
            </w:pPr>
            <w:r>
              <w:rPr>
                <w:sz w:val="20"/>
              </w:rPr>
              <w:t>Двухфазное</w:t>
            </w:r>
          </w:p>
          <w:p w:rsidR="00164371" w:rsidRDefault="00164371" w:rsidP="005D61D9">
            <w:pPr>
              <w:pStyle w:val="TableParagraph"/>
              <w:spacing w:line="219" w:lineRule="exact"/>
              <w:ind w:left="154" w:right="150"/>
              <w:jc w:val="center"/>
              <w:rPr>
                <w:sz w:val="20"/>
              </w:rPr>
            </w:pPr>
            <w:r>
              <w:rPr>
                <w:sz w:val="20"/>
              </w:rPr>
              <w:t>c – a</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898" w:type="dxa"/>
          </w:tcPr>
          <w:p w:rsidR="00164371" w:rsidRDefault="00164371" w:rsidP="005D61D9">
            <w:pPr>
              <w:pStyle w:val="TableParagraph"/>
              <w:rPr>
                <w:sz w:val="20"/>
              </w:rPr>
            </w:pPr>
          </w:p>
        </w:tc>
        <w:tc>
          <w:tcPr>
            <w:tcW w:w="1263"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6</w:t>
            </w:r>
          </w:p>
        </w:tc>
        <w:tc>
          <w:tcPr>
            <w:tcW w:w="1502" w:type="dxa"/>
          </w:tcPr>
          <w:p w:rsidR="00164371" w:rsidRDefault="00164371" w:rsidP="005D61D9">
            <w:pPr>
              <w:pStyle w:val="TableParagraph"/>
              <w:spacing w:line="221" w:lineRule="exact"/>
              <w:ind w:left="173"/>
              <w:rPr>
                <w:sz w:val="20"/>
              </w:rPr>
            </w:pPr>
            <w:r>
              <w:rPr>
                <w:sz w:val="20"/>
              </w:rPr>
              <w:t>Двухфазное</w:t>
            </w:r>
            <w:r>
              <w:rPr>
                <w:spacing w:val="-8"/>
                <w:sz w:val="20"/>
              </w:rPr>
              <w:t xml:space="preserve"> </w:t>
            </w:r>
            <w:r>
              <w:rPr>
                <w:sz w:val="20"/>
              </w:rPr>
              <w:t>c</w:t>
            </w:r>
          </w:p>
          <w:p w:rsidR="00164371" w:rsidRDefault="00164371" w:rsidP="005D61D9">
            <w:pPr>
              <w:pStyle w:val="TableParagraph"/>
              <w:spacing w:line="219" w:lineRule="exact"/>
              <w:ind w:left="182"/>
              <w:rPr>
                <w:sz w:val="20"/>
              </w:rPr>
            </w:pPr>
            <w:r>
              <w:rPr>
                <w:sz w:val="20"/>
              </w:rPr>
              <w:t>землёй</w:t>
            </w:r>
            <w:r>
              <w:rPr>
                <w:spacing w:val="-2"/>
                <w:sz w:val="20"/>
              </w:rPr>
              <w:t xml:space="preserve"> </w:t>
            </w:r>
            <w:r>
              <w:rPr>
                <w:sz w:val="20"/>
              </w:rPr>
              <w:t>a–b–0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898" w:type="dxa"/>
          </w:tcPr>
          <w:p w:rsidR="00164371" w:rsidRDefault="00164371" w:rsidP="005D61D9">
            <w:pPr>
              <w:pStyle w:val="TableParagraph"/>
              <w:rPr>
                <w:sz w:val="20"/>
              </w:rPr>
            </w:pPr>
          </w:p>
        </w:tc>
        <w:tc>
          <w:tcPr>
            <w:tcW w:w="1263" w:type="dxa"/>
          </w:tcPr>
          <w:p w:rsidR="00164371" w:rsidRDefault="00164371" w:rsidP="005D61D9">
            <w:pPr>
              <w:pStyle w:val="TableParagraph"/>
              <w:rPr>
                <w:sz w:val="20"/>
              </w:rPr>
            </w:pPr>
          </w:p>
        </w:tc>
      </w:tr>
      <w:tr w:rsidR="00164371" w:rsidRPr="008837DB" w:rsidTr="005D61D9">
        <w:trPr>
          <w:trHeight w:val="455"/>
        </w:trPr>
        <w:tc>
          <w:tcPr>
            <w:tcW w:w="902" w:type="dxa"/>
          </w:tcPr>
          <w:p w:rsidR="00164371" w:rsidRDefault="00164371" w:rsidP="005D61D9">
            <w:pPr>
              <w:pStyle w:val="TableParagraph"/>
              <w:spacing w:line="221" w:lineRule="exact"/>
              <w:ind w:left="14"/>
              <w:jc w:val="center"/>
              <w:rPr>
                <w:sz w:val="20"/>
              </w:rPr>
            </w:pPr>
            <w:r>
              <w:rPr>
                <w:sz w:val="20"/>
              </w:rPr>
              <w:t>7</w:t>
            </w:r>
          </w:p>
        </w:tc>
        <w:tc>
          <w:tcPr>
            <w:tcW w:w="1502" w:type="dxa"/>
          </w:tcPr>
          <w:p w:rsidR="00164371" w:rsidRDefault="00164371" w:rsidP="005D61D9">
            <w:pPr>
              <w:pStyle w:val="TableParagraph"/>
              <w:spacing w:line="218" w:lineRule="exact"/>
              <w:ind w:left="173"/>
              <w:rPr>
                <w:sz w:val="20"/>
              </w:rPr>
            </w:pPr>
            <w:r>
              <w:rPr>
                <w:sz w:val="20"/>
              </w:rPr>
              <w:t>Двухфазное</w:t>
            </w:r>
            <w:r>
              <w:rPr>
                <w:spacing w:val="-8"/>
                <w:sz w:val="20"/>
              </w:rPr>
              <w:t xml:space="preserve"> </w:t>
            </w:r>
            <w:r>
              <w:rPr>
                <w:sz w:val="20"/>
              </w:rPr>
              <w:t>c</w:t>
            </w:r>
          </w:p>
          <w:p w:rsidR="00164371" w:rsidRDefault="00164371" w:rsidP="005D61D9">
            <w:pPr>
              <w:pStyle w:val="TableParagraph"/>
              <w:spacing w:line="217" w:lineRule="exact"/>
              <w:ind w:left="187"/>
              <w:rPr>
                <w:sz w:val="20"/>
              </w:rPr>
            </w:pPr>
            <w:r>
              <w:rPr>
                <w:sz w:val="20"/>
              </w:rPr>
              <w:t>землёй</w:t>
            </w:r>
            <w:r>
              <w:rPr>
                <w:spacing w:val="8"/>
                <w:sz w:val="20"/>
              </w:rPr>
              <w:t xml:space="preserve"> </w:t>
            </w:r>
            <w:r>
              <w:rPr>
                <w:spacing w:val="-3"/>
                <w:sz w:val="20"/>
              </w:rPr>
              <w:t>b–c–0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898" w:type="dxa"/>
          </w:tcPr>
          <w:p w:rsidR="00164371" w:rsidRDefault="00164371" w:rsidP="005D61D9">
            <w:pPr>
              <w:pStyle w:val="TableParagraph"/>
              <w:rPr>
                <w:sz w:val="20"/>
              </w:rPr>
            </w:pPr>
          </w:p>
        </w:tc>
        <w:tc>
          <w:tcPr>
            <w:tcW w:w="1263" w:type="dxa"/>
          </w:tcPr>
          <w:p w:rsidR="00164371" w:rsidRDefault="00164371" w:rsidP="005D61D9">
            <w:pPr>
              <w:pStyle w:val="TableParagraph"/>
              <w:rPr>
                <w:sz w:val="20"/>
              </w:rPr>
            </w:pPr>
          </w:p>
        </w:tc>
      </w:tr>
      <w:tr w:rsidR="00164371" w:rsidRPr="008837DB"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8</w:t>
            </w:r>
          </w:p>
        </w:tc>
        <w:tc>
          <w:tcPr>
            <w:tcW w:w="1502" w:type="dxa"/>
          </w:tcPr>
          <w:p w:rsidR="00164371" w:rsidRDefault="00164371" w:rsidP="005D61D9">
            <w:pPr>
              <w:pStyle w:val="TableParagraph"/>
              <w:spacing w:line="221" w:lineRule="exact"/>
              <w:ind w:left="173"/>
              <w:rPr>
                <w:sz w:val="20"/>
              </w:rPr>
            </w:pPr>
            <w:r>
              <w:rPr>
                <w:sz w:val="20"/>
              </w:rPr>
              <w:t>Двухфазное</w:t>
            </w:r>
            <w:r>
              <w:rPr>
                <w:spacing w:val="-8"/>
                <w:sz w:val="20"/>
              </w:rPr>
              <w:t xml:space="preserve"> </w:t>
            </w:r>
            <w:r>
              <w:rPr>
                <w:sz w:val="20"/>
              </w:rPr>
              <w:t>c</w:t>
            </w:r>
          </w:p>
          <w:p w:rsidR="00164371" w:rsidRDefault="00164371" w:rsidP="005D61D9">
            <w:pPr>
              <w:pStyle w:val="TableParagraph"/>
              <w:spacing w:line="219" w:lineRule="exact"/>
              <w:ind w:left="187"/>
              <w:rPr>
                <w:sz w:val="20"/>
              </w:rPr>
            </w:pPr>
            <w:r>
              <w:rPr>
                <w:sz w:val="20"/>
              </w:rPr>
              <w:t>землёй</w:t>
            </w:r>
            <w:r>
              <w:rPr>
                <w:spacing w:val="-1"/>
                <w:sz w:val="20"/>
              </w:rPr>
              <w:t xml:space="preserve"> </w:t>
            </w:r>
            <w:r>
              <w:rPr>
                <w:sz w:val="20"/>
              </w:rPr>
              <w:t>c–a–0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898" w:type="dxa"/>
          </w:tcPr>
          <w:p w:rsidR="00164371" w:rsidRDefault="00164371" w:rsidP="005D61D9">
            <w:pPr>
              <w:pStyle w:val="TableParagraph"/>
              <w:rPr>
                <w:sz w:val="20"/>
              </w:rPr>
            </w:pPr>
          </w:p>
        </w:tc>
        <w:tc>
          <w:tcPr>
            <w:tcW w:w="126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14"/>
              <w:jc w:val="center"/>
              <w:rPr>
                <w:sz w:val="20"/>
              </w:rPr>
            </w:pPr>
            <w:r>
              <w:rPr>
                <w:sz w:val="20"/>
              </w:rPr>
              <w:t>9</w:t>
            </w:r>
          </w:p>
        </w:tc>
        <w:tc>
          <w:tcPr>
            <w:tcW w:w="1502" w:type="dxa"/>
          </w:tcPr>
          <w:p w:rsidR="00164371" w:rsidRDefault="00164371" w:rsidP="005D61D9">
            <w:pPr>
              <w:pStyle w:val="TableParagraph"/>
              <w:spacing w:line="221" w:lineRule="exact"/>
              <w:ind w:left="158" w:right="144"/>
              <w:jc w:val="center"/>
              <w:rPr>
                <w:sz w:val="20"/>
              </w:rPr>
            </w:pPr>
            <w:r>
              <w:rPr>
                <w:sz w:val="20"/>
              </w:rPr>
              <w:t>Однофазное</w:t>
            </w:r>
          </w:p>
          <w:p w:rsidR="00164371" w:rsidRDefault="00164371" w:rsidP="005D61D9">
            <w:pPr>
              <w:pStyle w:val="TableParagraph"/>
              <w:spacing w:line="219" w:lineRule="exact"/>
              <w:ind w:left="158" w:right="143"/>
              <w:jc w:val="center"/>
              <w:rPr>
                <w:sz w:val="20"/>
              </w:rPr>
            </w:pPr>
            <w:r>
              <w:rPr>
                <w:sz w:val="20"/>
              </w:rPr>
              <w:t>а – 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898" w:type="dxa"/>
          </w:tcPr>
          <w:p w:rsidR="00164371" w:rsidRDefault="00164371" w:rsidP="005D61D9">
            <w:pPr>
              <w:pStyle w:val="TableParagraph"/>
              <w:rPr>
                <w:sz w:val="20"/>
              </w:rPr>
            </w:pPr>
          </w:p>
        </w:tc>
        <w:tc>
          <w:tcPr>
            <w:tcW w:w="126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295" w:right="285"/>
              <w:jc w:val="center"/>
              <w:rPr>
                <w:sz w:val="20"/>
              </w:rPr>
            </w:pPr>
            <w:r>
              <w:rPr>
                <w:sz w:val="20"/>
              </w:rPr>
              <w:t>10</w:t>
            </w:r>
          </w:p>
        </w:tc>
        <w:tc>
          <w:tcPr>
            <w:tcW w:w="1502" w:type="dxa"/>
          </w:tcPr>
          <w:p w:rsidR="00164371" w:rsidRDefault="00164371" w:rsidP="005D61D9">
            <w:pPr>
              <w:pStyle w:val="TableParagraph"/>
              <w:spacing w:line="221" w:lineRule="exact"/>
              <w:ind w:left="158" w:right="144"/>
              <w:jc w:val="center"/>
              <w:rPr>
                <w:sz w:val="20"/>
              </w:rPr>
            </w:pPr>
            <w:r>
              <w:rPr>
                <w:sz w:val="20"/>
              </w:rPr>
              <w:t>Однофазное</w:t>
            </w:r>
          </w:p>
          <w:p w:rsidR="00164371" w:rsidRDefault="00164371" w:rsidP="005D61D9">
            <w:pPr>
              <w:pStyle w:val="TableParagraph"/>
              <w:spacing w:line="219" w:lineRule="exact"/>
              <w:ind w:left="155" w:right="150"/>
              <w:jc w:val="center"/>
              <w:rPr>
                <w:sz w:val="20"/>
              </w:rPr>
            </w:pPr>
            <w:r>
              <w:rPr>
                <w:sz w:val="20"/>
              </w:rPr>
              <w:t>b – 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898" w:type="dxa"/>
          </w:tcPr>
          <w:p w:rsidR="00164371" w:rsidRDefault="00164371" w:rsidP="005D61D9">
            <w:pPr>
              <w:pStyle w:val="TableParagraph"/>
              <w:rPr>
                <w:sz w:val="20"/>
              </w:rPr>
            </w:pPr>
          </w:p>
        </w:tc>
        <w:tc>
          <w:tcPr>
            <w:tcW w:w="1263" w:type="dxa"/>
          </w:tcPr>
          <w:p w:rsidR="00164371" w:rsidRDefault="00164371" w:rsidP="005D61D9">
            <w:pPr>
              <w:pStyle w:val="TableParagraph"/>
              <w:rPr>
                <w:sz w:val="20"/>
              </w:rPr>
            </w:pPr>
          </w:p>
        </w:tc>
      </w:tr>
      <w:tr w:rsidR="00164371" w:rsidTr="005D61D9">
        <w:trPr>
          <w:trHeight w:val="460"/>
        </w:trPr>
        <w:tc>
          <w:tcPr>
            <w:tcW w:w="902" w:type="dxa"/>
          </w:tcPr>
          <w:p w:rsidR="00164371" w:rsidRDefault="00164371" w:rsidP="005D61D9">
            <w:pPr>
              <w:pStyle w:val="TableParagraph"/>
              <w:spacing w:line="221" w:lineRule="exact"/>
              <w:ind w:left="295" w:right="285"/>
              <w:jc w:val="center"/>
              <w:rPr>
                <w:sz w:val="20"/>
              </w:rPr>
            </w:pPr>
            <w:r>
              <w:rPr>
                <w:sz w:val="20"/>
              </w:rPr>
              <w:t>11</w:t>
            </w:r>
          </w:p>
        </w:tc>
        <w:tc>
          <w:tcPr>
            <w:tcW w:w="1502" w:type="dxa"/>
          </w:tcPr>
          <w:p w:rsidR="00164371" w:rsidRDefault="00164371" w:rsidP="005D61D9">
            <w:pPr>
              <w:pStyle w:val="TableParagraph"/>
              <w:spacing w:line="221" w:lineRule="exact"/>
              <w:ind w:left="158" w:right="144"/>
              <w:jc w:val="center"/>
              <w:rPr>
                <w:sz w:val="20"/>
              </w:rPr>
            </w:pPr>
            <w:r>
              <w:rPr>
                <w:sz w:val="20"/>
              </w:rPr>
              <w:t>Однофазное</w:t>
            </w:r>
          </w:p>
          <w:p w:rsidR="00164371" w:rsidRDefault="00164371" w:rsidP="005D61D9">
            <w:pPr>
              <w:pStyle w:val="TableParagraph"/>
              <w:spacing w:line="219" w:lineRule="exact"/>
              <w:ind w:left="155" w:right="150"/>
              <w:jc w:val="center"/>
              <w:rPr>
                <w:sz w:val="20"/>
              </w:rPr>
            </w:pPr>
            <w:r>
              <w:rPr>
                <w:sz w:val="20"/>
              </w:rPr>
              <w:t>c – 0</w:t>
            </w:r>
          </w:p>
        </w:tc>
        <w:tc>
          <w:tcPr>
            <w:tcW w:w="1128"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c>
          <w:tcPr>
            <w:tcW w:w="898" w:type="dxa"/>
          </w:tcPr>
          <w:p w:rsidR="00164371" w:rsidRDefault="00164371" w:rsidP="005D61D9">
            <w:pPr>
              <w:pStyle w:val="TableParagraph"/>
              <w:rPr>
                <w:sz w:val="20"/>
              </w:rPr>
            </w:pPr>
          </w:p>
        </w:tc>
        <w:tc>
          <w:tcPr>
            <w:tcW w:w="1263" w:type="dxa"/>
          </w:tcPr>
          <w:p w:rsidR="00164371" w:rsidRDefault="00164371" w:rsidP="005D61D9">
            <w:pPr>
              <w:pStyle w:val="TableParagraph"/>
              <w:rPr>
                <w:sz w:val="20"/>
              </w:rPr>
            </w:pPr>
          </w:p>
        </w:tc>
      </w:tr>
    </w:tbl>
    <w:p w:rsidR="00164371" w:rsidRDefault="00164371" w:rsidP="00164371">
      <w:pPr>
        <w:pStyle w:val="a7"/>
        <w:spacing w:before="2"/>
        <w:rPr>
          <w:sz w:val="19"/>
        </w:rPr>
      </w:pPr>
    </w:p>
    <w:p w:rsidR="00164371" w:rsidRDefault="00164371" w:rsidP="00164371">
      <w:pPr>
        <w:pStyle w:val="a7"/>
        <w:spacing w:after="12" w:line="480" w:lineRule="auto"/>
        <w:ind w:left="1558" w:right="444" w:firstLine="4612"/>
      </w:pPr>
      <w:r>
        <w:t>Таблица 16 Результаты измерений при неисправностях токовых цепей</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7"/>
        <w:gridCol w:w="1507"/>
        <w:gridCol w:w="931"/>
        <w:gridCol w:w="965"/>
        <w:gridCol w:w="720"/>
        <w:gridCol w:w="902"/>
        <w:gridCol w:w="1080"/>
      </w:tblGrid>
      <w:tr w:rsidR="00164371" w:rsidTr="005D61D9">
        <w:trPr>
          <w:trHeight w:val="690"/>
        </w:trPr>
        <w:tc>
          <w:tcPr>
            <w:tcW w:w="667" w:type="dxa"/>
            <w:vMerge w:val="restart"/>
          </w:tcPr>
          <w:p w:rsidR="00164371" w:rsidRDefault="00164371" w:rsidP="005D61D9">
            <w:pPr>
              <w:pStyle w:val="TableParagraph"/>
              <w:ind w:left="196" w:right="171" w:firstLine="38"/>
              <w:rPr>
                <w:sz w:val="20"/>
              </w:rPr>
            </w:pPr>
            <w:r>
              <w:rPr>
                <w:sz w:val="20"/>
              </w:rPr>
              <w:t>№ п/п</w:t>
            </w:r>
          </w:p>
        </w:tc>
        <w:tc>
          <w:tcPr>
            <w:tcW w:w="1507" w:type="dxa"/>
            <w:vMerge w:val="restart"/>
          </w:tcPr>
          <w:p w:rsidR="00164371" w:rsidRDefault="00164371" w:rsidP="005D61D9">
            <w:pPr>
              <w:pStyle w:val="TableParagraph"/>
              <w:spacing w:line="221" w:lineRule="exact"/>
              <w:ind w:left="110"/>
              <w:rPr>
                <w:sz w:val="20"/>
              </w:rPr>
            </w:pPr>
            <w:r>
              <w:rPr>
                <w:sz w:val="20"/>
              </w:rPr>
              <w:t>Неисправность</w:t>
            </w:r>
          </w:p>
        </w:tc>
        <w:tc>
          <w:tcPr>
            <w:tcW w:w="931" w:type="dxa"/>
            <w:vMerge w:val="restart"/>
          </w:tcPr>
          <w:p w:rsidR="00164371" w:rsidRDefault="00164371" w:rsidP="005D61D9">
            <w:pPr>
              <w:pStyle w:val="TableParagraph"/>
              <w:ind w:left="110" w:right="97" w:firstLine="2"/>
              <w:jc w:val="center"/>
              <w:rPr>
                <w:sz w:val="20"/>
              </w:rPr>
            </w:pPr>
            <w:r>
              <w:rPr>
                <w:sz w:val="20"/>
              </w:rPr>
              <w:t>Схема токовых цепей</w:t>
            </w:r>
          </w:p>
        </w:tc>
        <w:tc>
          <w:tcPr>
            <w:tcW w:w="2587" w:type="dxa"/>
            <w:gridSpan w:val="3"/>
          </w:tcPr>
          <w:p w:rsidR="00164371" w:rsidRDefault="00164371" w:rsidP="005D61D9">
            <w:pPr>
              <w:pStyle w:val="TableParagraph"/>
              <w:spacing w:line="221" w:lineRule="exact"/>
              <w:ind w:left="936" w:right="929"/>
              <w:jc w:val="center"/>
              <w:rPr>
                <w:sz w:val="20"/>
              </w:rPr>
            </w:pPr>
            <w:r>
              <w:rPr>
                <w:sz w:val="20"/>
              </w:rPr>
              <w:t>Токи, А</w:t>
            </w:r>
          </w:p>
        </w:tc>
        <w:tc>
          <w:tcPr>
            <w:tcW w:w="1080" w:type="dxa"/>
          </w:tcPr>
          <w:p w:rsidR="00164371" w:rsidRDefault="00164371" w:rsidP="005D61D9">
            <w:pPr>
              <w:pStyle w:val="TableParagraph"/>
              <w:ind w:left="187" w:firstLine="14"/>
              <w:rPr>
                <w:sz w:val="20"/>
              </w:rPr>
            </w:pPr>
            <w:r>
              <w:rPr>
                <w:sz w:val="20"/>
              </w:rPr>
              <w:t>Вектор- ная</w:t>
            </w:r>
            <w:r>
              <w:rPr>
                <w:spacing w:val="7"/>
                <w:sz w:val="20"/>
              </w:rPr>
              <w:t xml:space="preserve"> </w:t>
            </w:r>
            <w:r>
              <w:rPr>
                <w:spacing w:val="-5"/>
                <w:sz w:val="20"/>
              </w:rPr>
              <w:t>диа-</w:t>
            </w:r>
          </w:p>
          <w:p w:rsidR="00164371" w:rsidRDefault="00164371" w:rsidP="005D61D9">
            <w:pPr>
              <w:pStyle w:val="TableParagraph"/>
              <w:spacing w:line="219" w:lineRule="exact"/>
              <w:ind w:left="226"/>
              <w:rPr>
                <w:sz w:val="20"/>
              </w:rPr>
            </w:pPr>
            <w:r>
              <w:rPr>
                <w:sz w:val="20"/>
              </w:rPr>
              <w:t>грамма</w:t>
            </w:r>
          </w:p>
        </w:tc>
      </w:tr>
      <w:tr w:rsidR="00164371" w:rsidTr="005D61D9">
        <w:trPr>
          <w:trHeight w:val="230"/>
        </w:trPr>
        <w:tc>
          <w:tcPr>
            <w:tcW w:w="667" w:type="dxa"/>
            <w:vMerge/>
            <w:tcBorders>
              <w:top w:val="nil"/>
            </w:tcBorders>
          </w:tcPr>
          <w:p w:rsidR="00164371" w:rsidRDefault="00164371" w:rsidP="005D61D9">
            <w:pPr>
              <w:rPr>
                <w:sz w:val="2"/>
                <w:szCs w:val="2"/>
              </w:rPr>
            </w:pPr>
          </w:p>
        </w:tc>
        <w:tc>
          <w:tcPr>
            <w:tcW w:w="1507" w:type="dxa"/>
            <w:vMerge/>
            <w:tcBorders>
              <w:top w:val="nil"/>
            </w:tcBorders>
          </w:tcPr>
          <w:p w:rsidR="00164371" w:rsidRDefault="00164371" w:rsidP="005D61D9">
            <w:pPr>
              <w:rPr>
                <w:sz w:val="2"/>
                <w:szCs w:val="2"/>
              </w:rPr>
            </w:pPr>
          </w:p>
        </w:tc>
        <w:tc>
          <w:tcPr>
            <w:tcW w:w="931" w:type="dxa"/>
            <w:vMerge/>
            <w:tcBorders>
              <w:top w:val="nil"/>
            </w:tcBorders>
          </w:tcPr>
          <w:p w:rsidR="00164371" w:rsidRDefault="00164371" w:rsidP="005D61D9">
            <w:pPr>
              <w:rPr>
                <w:sz w:val="2"/>
                <w:szCs w:val="2"/>
              </w:rPr>
            </w:pPr>
          </w:p>
        </w:tc>
        <w:tc>
          <w:tcPr>
            <w:tcW w:w="965" w:type="dxa"/>
          </w:tcPr>
          <w:p w:rsidR="00164371" w:rsidRDefault="00164371" w:rsidP="005D61D9">
            <w:pPr>
              <w:pStyle w:val="TableParagraph"/>
              <w:spacing w:line="210" w:lineRule="exact"/>
              <w:ind w:left="302"/>
              <w:rPr>
                <w:sz w:val="20"/>
              </w:rPr>
            </w:pPr>
            <w:r>
              <w:rPr>
                <w:sz w:val="20"/>
              </w:rPr>
              <w:t>РА1</w:t>
            </w:r>
          </w:p>
        </w:tc>
        <w:tc>
          <w:tcPr>
            <w:tcW w:w="720" w:type="dxa"/>
          </w:tcPr>
          <w:p w:rsidR="00164371" w:rsidRDefault="00164371" w:rsidP="005D61D9">
            <w:pPr>
              <w:pStyle w:val="TableParagraph"/>
              <w:spacing w:line="210" w:lineRule="exact"/>
              <w:ind w:left="182"/>
              <w:rPr>
                <w:sz w:val="20"/>
              </w:rPr>
            </w:pPr>
            <w:r>
              <w:rPr>
                <w:sz w:val="20"/>
              </w:rPr>
              <w:t>РА2</w:t>
            </w:r>
          </w:p>
        </w:tc>
        <w:tc>
          <w:tcPr>
            <w:tcW w:w="902" w:type="dxa"/>
          </w:tcPr>
          <w:p w:rsidR="00164371" w:rsidRDefault="00164371" w:rsidP="005D61D9">
            <w:pPr>
              <w:pStyle w:val="TableParagraph"/>
              <w:spacing w:line="210" w:lineRule="exact"/>
              <w:ind w:left="273"/>
              <w:rPr>
                <w:sz w:val="20"/>
              </w:rPr>
            </w:pPr>
            <w:r>
              <w:rPr>
                <w:sz w:val="20"/>
              </w:rPr>
              <w:t>РА3</w:t>
            </w:r>
          </w:p>
        </w:tc>
        <w:tc>
          <w:tcPr>
            <w:tcW w:w="1080" w:type="dxa"/>
          </w:tcPr>
          <w:p w:rsidR="00164371" w:rsidRDefault="00164371" w:rsidP="005D61D9">
            <w:pPr>
              <w:pStyle w:val="TableParagraph"/>
              <w:rPr>
                <w:sz w:val="16"/>
              </w:rPr>
            </w:pPr>
          </w:p>
        </w:tc>
      </w:tr>
      <w:tr w:rsidR="00164371" w:rsidRPr="008837DB" w:rsidTr="005D61D9">
        <w:trPr>
          <w:trHeight w:val="685"/>
        </w:trPr>
        <w:tc>
          <w:tcPr>
            <w:tcW w:w="667" w:type="dxa"/>
          </w:tcPr>
          <w:p w:rsidR="00164371" w:rsidRDefault="00164371" w:rsidP="005D61D9">
            <w:pPr>
              <w:pStyle w:val="TableParagraph"/>
              <w:spacing w:line="221" w:lineRule="exact"/>
              <w:ind w:left="9"/>
              <w:jc w:val="center"/>
              <w:rPr>
                <w:sz w:val="20"/>
              </w:rPr>
            </w:pPr>
            <w:r>
              <w:rPr>
                <w:sz w:val="20"/>
              </w:rPr>
              <w:t>1</w:t>
            </w:r>
          </w:p>
        </w:tc>
        <w:tc>
          <w:tcPr>
            <w:tcW w:w="1507" w:type="dxa"/>
          </w:tcPr>
          <w:p w:rsidR="00164371" w:rsidRDefault="00164371" w:rsidP="005D61D9">
            <w:pPr>
              <w:pStyle w:val="TableParagraph"/>
              <w:spacing w:line="221" w:lineRule="exact"/>
              <w:ind w:left="211" w:hanging="24"/>
              <w:rPr>
                <w:sz w:val="20"/>
              </w:rPr>
            </w:pPr>
            <w:r>
              <w:rPr>
                <w:sz w:val="20"/>
              </w:rPr>
              <w:t>Обратная по-</w:t>
            </w:r>
          </w:p>
          <w:p w:rsidR="00164371" w:rsidRDefault="00164371" w:rsidP="005D61D9">
            <w:pPr>
              <w:pStyle w:val="TableParagraph"/>
              <w:spacing w:before="6" w:line="226" w:lineRule="exact"/>
              <w:ind w:left="436" w:right="184" w:hanging="226"/>
              <w:rPr>
                <w:sz w:val="20"/>
              </w:rPr>
            </w:pPr>
            <w:r>
              <w:rPr>
                <w:sz w:val="20"/>
              </w:rPr>
              <w:t>лярность ТА фазы А</w:t>
            </w:r>
          </w:p>
        </w:tc>
        <w:tc>
          <w:tcPr>
            <w:tcW w:w="931" w:type="dxa"/>
          </w:tcPr>
          <w:p w:rsidR="00164371" w:rsidRDefault="00164371" w:rsidP="005D61D9">
            <w:pPr>
              <w:pStyle w:val="TableParagraph"/>
              <w:rPr>
                <w:sz w:val="20"/>
              </w:rPr>
            </w:pPr>
          </w:p>
        </w:tc>
        <w:tc>
          <w:tcPr>
            <w:tcW w:w="965" w:type="dxa"/>
          </w:tcPr>
          <w:p w:rsidR="00164371" w:rsidRDefault="00164371" w:rsidP="005D61D9">
            <w:pPr>
              <w:pStyle w:val="TableParagraph"/>
              <w:rPr>
                <w:sz w:val="20"/>
              </w:rPr>
            </w:pPr>
          </w:p>
        </w:tc>
        <w:tc>
          <w:tcPr>
            <w:tcW w:w="720"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r>
      <w:tr w:rsidR="00164371" w:rsidRPr="008837DB" w:rsidTr="005D61D9">
        <w:trPr>
          <w:trHeight w:val="690"/>
        </w:trPr>
        <w:tc>
          <w:tcPr>
            <w:tcW w:w="667" w:type="dxa"/>
          </w:tcPr>
          <w:p w:rsidR="00164371" w:rsidRDefault="00164371" w:rsidP="005D61D9">
            <w:pPr>
              <w:pStyle w:val="TableParagraph"/>
              <w:spacing w:line="221" w:lineRule="exact"/>
              <w:ind w:left="9"/>
              <w:jc w:val="center"/>
              <w:rPr>
                <w:sz w:val="20"/>
              </w:rPr>
            </w:pPr>
            <w:r>
              <w:rPr>
                <w:sz w:val="20"/>
              </w:rPr>
              <w:t>2</w:t>
            </w:r>
          </w:p>
        </w:tc>
        <w:tc>
          <w:tcPr>
            <w:tcW w:w="1507" w:type="dxa"/>
          </w:tcPr>
          <w:p w:rsidR="00164371" w:rsidRDefault="00164371" w:rsidP="005D61D9">
            <w:pPr>
              <w:pStyle w:val="TableParagraph"/>
              <w:ind w:left="19" w:right="6"/>
              <w:jc w:val="center"/>
              <w:rPr>
                <w:sz w:val="20"/>
              </w:rPr>
            </w:pPr>
            <w:r>
              <w:rPr>
                <w:sz w:val="20"/>
              </w:rPr>
              <w:t>Обратная по- лярность ТА</w:t>
            </w:r>
          </w:p>
          <w:p w:rsidR="00164371" w:rsidRDefault="00164371" w:rsidP="005D61D9">
            <w:pPr>
              <w:pStyle w:val="TableParagraph"/>
              <w:spacing w:line="219" w:lineRule="exact"/>
              <w:ind w:left="19" w:right="5"/>
              <w:jc w:val="center"/>
              <w:rPr>
                <w:sz w:val="20"/>
              </w:rPr>
            </w:pPr>
            <w:r>
              <w:rPr>
                <w:sz w:val="20"/>
              </w:rPr>
              <w:t>фазы В</w:t>
            </w:r>
          </w:p>
        </w:tc>
        <w:tc>
          <w:tcPr>
            <w:tcW w:w="931" w:type="dxa"/>
          </w:tcPr>
          <w:p w:rsidR="00164371" w:rsidRDefault="00164371" w:rsidP="005D61D9">
            <w:pPr>
              <w:pStyle w:val="TableParagraph"/>
              <w:rPr>
                <w:sz w:val="20"/>
              </w:rPr>
            </w:pPr>
          </w:p>
        </w:tc>
        <w:tc>
          <w:tcPr>
            <w:tcW w:w="965" w:type="dxa"/>
          </w:tcPr>
          <w:p w:rsidR="00164371" w:rsidRDefault="00164371" w:rsidP="005D61D9">
            <w:pPr>
              <w:pStyle w:val="TableParagraph"/>
              <w:rPr>
                <w:sz w:val="20"/>
              </w:rPr>
            </w:pPr>
          </w:p>
        </w:tc>
        <w:tc>
          <w:tcPr>
            <w:tcW w:w="720"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r>
      <w:tr w:rsidR="00164371" w:rsidRPr="008837DB" w:rsidTr="005D61D9">
        <w:trPr>
          <w:trHeight w:val="690"/>
        </w:trPr>
        <w:tc>
          <w:tcPr>
            <w:tcW w:w="667" w:type="dxa"/>
          </w:tcPr>
          <w:p w:rsidR="00164371" w:rsidRDefault="00164371" w:rsidP="005D61D9">
            <w:pPr>
              <w:pStyle w:val="TableParagraph"/>
              <w:spacing w:line="221" w:lineRule="exact"/>
              <w:ind w:left="9"/>
              <w:jc w:val="center"/>
              <w:rPr>
                <w:sz w:val="20"/>
              </w:rPr>
            </w:pPr>
            <w:r>
              <w:rPr>
                <w:sz w:val="20"/>
              </w:rPr>
              <w:t>3</w:t>
            </w:r>
          </w:p>
        </w:tc>
        <w:tc>
          <w:tcPr>
            <w:tcW w:w="1507" w:type="dxa"/>
          </w:tcPr>
          <w:p w:rsidR="00164371" w:rsidRDefault="00164371" w:rsidP="005D61D9">
            <w:pPr>
              <w:pStyle w:val="TableParagraph"/>
              <w:ind w:left="19" w:right="6"/>
              <w:jc w:val="center"/>
              <w:rPr>
                <w:sz w:val="20"/>
              </w:rPr>
            </w:pPr>
            <w:r>
              <w:rPr>
                <w:sz w:val="20"/>
              </w:rPr>
              <w:t>Обратная по- лярность ТА</w:t>
            </w:r>
          </w:p>
          <w:p w:rsidR="00164371" w:rsidRDefault="00164371" w:rsidP="005D61D9">
            <w:pPr>
              <w:pStyle w:val="TableParagraph"/>
              <w:spacing w:line="219" w:lineRule="exact"/>
              <w:ind w:left="19" w:right="14"/>
              <w:jc w:val="center"/>
              <w:rPr>
                <w:sz w:val="20"/>
              </w:rPr>
            </w:pPr>
            <w:r>
              <w:rPr>
                <w:sz w:val="20"/>
              </w:rPr>
              <w:t>фазы С</w:t>
            </w:r>
          </w:p>
        </w:tc>
        <w:tc>
          <w:tcPr>
            <w:tcW w:w="931" w:type="dxa"/>
          </w:tcPr>
          <w:p w:rsidR="00164371" w:rsidRDefault="00164371" w:rsidP="005D61D9">
            <w:pPr>
              <w:pStyle w:val="TableParagraph"/>
              <w:rPr>
                <w:sz w:val="20"/>
              </w:rPr>
            </w:pPr>
          </w:p>
        </w:tc>
        <w:tc>
          <w:tcPr>
            <w:tcW w:w="965" w:type="dxa"/>
          </w:tcPr>
          <w:p w:rsidR="00164371" w:rsidRDefault="00164371" w:rsidP="005D61D9">
            <w:pPr>
              <w:pStyle w:val="TableParagraph"/>
              <w:rPr>
                <w:sz w:val="20"/>
              </w:rPr>
            </w:pPr>
          </w:p>
        </w:tc>
        <w:tc>
          <w:tcPr>
            <w:tcW w:w="720"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r>
      <w:tr w:rsidR="00164371" w:rsidRPr="008837DB" w:rsidTr="005D61D9">
        <w:trPr>
          <w:trHeight w:val="460"/>
        </w:trPr>
        <w:tc>
          <w:tcPr>
            <w:tcW w:w="667" w:type="dxa"/>
          </w:tcPr>
          <w:p w:rsidR="00164371" w:rsidRDefault="00164371" w:rsidP="005D61D9">
            <w:pPr>
              <w:pStyle w:val="TableParagraph"/>
              <w:spacing w:line="221" w:lineRule="exact"/>
              <w:ind w:left="9"/>
              <w:jc w:val="center"/>
              <w:rPr>
                <w:sz w:val="20"/>
              </w:rPr>
            </w:pPr>
            <w:r>
              <w:rPr>
                <w:sz w:val="20"/>
              </w:rPr>
              <w:t>4</w:t>
            </w:r>
          </w:p>
        </w:tc>
        <w:tc>
          <w:tcPr>
            <w:tcW w:w="1507" w:type="dxa"/>
          </w:tcPr>
          <w:p w:rsidR="00164371" w:rsidRDefault="00164371" w:rsidP="005D61D9">
            <w:pPr>
              <w:pStyle w:val="TableParagraph"/>
              <w:spacing w:line="221" w:lineRule="exact"/>
              <w:ind w:left="235"/>
              <w:rPr>
                <w:sz w:val="20"/>
              </w:rPr>
            </w:pPr>
            <w:r>
              <w:rPr>
                <w:sz w:val="20"/>
              </w:rPr>
              <w:t>Обрыв цепи</w:t>
            </w:r>
          </w:p>
          <w:p w:rsidR="00164371" w:rsidRDefault="00164371" w:rsidP="005D61D9">
            <w:pPr>
              <w:pStyle w:val="TableParagraph"/>
              <w:spacing w:line="219" w:lineRule="exact"/>
              <w:ind w:left="278"/>
              <w:rPr>
                <w:sz w:val="20"/>
              </w:rPr>
            </w:pPr>
            <w:r>
              <w:rPr>
                <w:sz w:val="20"/>
              </w:rPr>
              <w:t>ТА фазы А</w:t>
            </w:r>
          </w:p>
        </w:tc>
        <w:tc>
          <w:tcPr>
            <w:tcW w:w="931" w:type="dxa"/>
          </w:tcPr>
          <w:p w:rsidR="00164371" w:rsidRDefault="00164371" w:rsidP="005D61D9">
            <w:pPr>
              <w:pStyle w:val="TableParagraph"/>
              <w:rPr>
                <w:sz w:val="20"/>
              </w:rPr>
            </w:pPr>
          </w:p>
        </w:tc>
        <w:tc>
          <w:tcPr>
            <w:tcW w:w="965" w:type="dxa"/>
          </w:tcPr>
          <w:p w:rsidR="00164371" w:rsidRDefault="00164371" w:rsidP="005D61D9">
            <w:pPr>
              <w:pStyle w:val="TableParagraph"/>
              <w:rPr>
                <w:sz w:val="20"/>
              </w:rPr>
            </w:pPr>
          </w:p>
        </w:tc>
        <w:tc>
          <w:tcPr>
            <w:tcW w:w="720"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080" w:type="dxa"/>
          </w:tcPr>
          <w:p w:rsidR="00164371" w:rsidRDefault="00164371" w:rsidP="005D61D9">
            <w:pPr>
              <w:pStyle w:val="TableParagraph"/>
              <w:rPr>
                <w:sz w:val="20"/>
              </w:rPr>
            </w:pPr>
          </w:p>
        </w:tc>
      </w:tr>
    </w:tbl>
    <w:p w:rsidR="00164371" w:rsidRPr="00C861CC" w:rsidRDefault="00164371" w:rsidP="00164371">
      <w:pPr>
        <w:rPr>
          <w:sz w:val="20"/>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6" w:after="10"/>
        <w:ind w:right="457"/>
        <w:jc w:val="right"/>
      </w:pPr>
      <w:r>
        <w:lastRenderedPageBreak/>
        <w:t>Окончание табл. 16</w:t>
      </w:r>
    </w:p>
    <w:tbl>
      <w:tblPr>
        <w:tblStyle w:val="TableNormal"/>
        <w:tblW w:w="0" w:type="auto"/>
        <w:tblInd w:w="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8"/>
        <w:gridCol w:w="1512"/>
        <w:gridCol w:w="926"/>
        <w:gridCol w:w="796"/>
        <w:gridCol w:w="897"/>
        <w:gridCol w:w="902"/>
        <w:gridCol w:w="1214"/>
      </w:tblGrid>
      <w:tr w:rsidR="00164371" w:rsidTr="005D61D9">
        <w:trPr>
          <w:trHeight w:val="460"/>
        </w:trPr>
        <w:tc>
          <w:tcPr>
            <w:tcW w:w="658" w:type="dxa"/>
            <w:vMerge w:val="restart"/>
          </w:tcPr>
          <w:p w:rsidR="00164371" w:rsidRDefault="00164371" w:rsidP="005D61D9">
            <w:pPr>
              <w:pStyle w:val="TableParagraph"/>
              <w:ind w:left="191" w:right="167" w:firstLine="38"/>
              <w:rPr>
                <w:sz w:val="20"/>
              </w:rPr>
            </w:pPr>
            <w:r>
              <w:rPr>
                <w:sz w:val="20"/>
              </w:rPr>
              <w:t>№ п/п</w:t>
            </w:r>
          </w:p>
        </w:tc>
        <w:tc>
          <w:tcPr>
            <w:tcW w:w="1512" w:type="dxa"/>
            <w:vMerge w:val="restart"/>
          </w:tcPr>
          <w:p w:rsidR="00164371" w:rsidRDefault="00164371" w:rsidP="005D61D9">
            <w:pPr>
              <w:pStyle w:val="TableParagraph"/>
              <w:spacing w:line="221" w:lineRule="exact"/>
              <w:ind w:left="109"/>
              <w:rPr>
                <w:sz w:val="20"/>
              </w:rPr>
            </w:pPr>
            <w:r>
              <w:rPr>
                <w:sz w:val="20"/>
              </w:rPr>
              <w:t>Неисправность</w:t>
            </w:r>
          </w:p>
        </w:tc>
        <w:tc>
          <w:tcPr>
            <w:tcW w:w="926" w:type="dxa"/>
            <w:vMerge w:val="restart"/>
          </w:tcPr>
          <w:p w:rsidR="00164371" w:rsidRDefault="00164371" w:rsidP="005D61D9">
            <w:pPr>
              <w:pStyle w:val="TableParagraph"/>
              <w:ind w:left="105" w:firstLine="86"/>
              <w:rPr>
                <w:sz w:val="20"/>
              </w:rPr>
            </w:pPr>
            <w:r>
              <w:rPr>
                <w:sz w:val="20"/>
              </w:rPr>
              <w:t>Схема токовых</w:t>
            </w:r>
          </w:p>
          <w:p w:rsidR="00164371" w:rsidRDefault="00164371" w:rsidP="005D61D9">
            <w:pPr>
              <w:pStyle w:val="TableParagraph"/>
              <w:spacing w:line="229" w:lineRule="exact"/>
              <w:ind w:left="215"/>
              <w:rPr>
                <w:sz w:val="20"/>
              </w:rPr>
            </w:pPr>
            <w:r>
              <w:rPr>
                <w:sz w:val="20"/>
              </w:rPr>
              <w:t>цепей</w:t>
            </w:r>
          </w:p>
        </w:tc>
        <w:tc>
          <w:tcPr>
            <w:tcW w:w="2595" w:type="dxa"/>
            <w:gridSpan w:val="3"/>
          </w:tcPr>
          <w:p w:rsidR="00164371" w:rsidRDefault="00164371" w:rsidP="005D61D9">
            <w:pPr>
              <w:pStyle w:val="TableParagraph"/>
              <w:spacing w:line="221" w:lineRule="exact"/>
              <w:ind w:left="941" w:right="933"/>
              <w:jc w:val="center"/>
              <w:rPr>
                <w:sz w:val="20"/>
              </w:rPr>
            </w:pPr>
            <w:r>
              <w:rPr>
                <w:sz w:val="20"/>
              </w:rPr>
              <w:t>Токи, А</w:t>
            </w:r>
          </w:p>
        </w:tc>
        <w:tc>
          <w:tcPr>
            <w:tcW w:w="1214" w:type="dxa"/>
          </w:tcPr>
          <w:p w:rsidR="00164371" w:rsidRDefault="00164371" w:rsidP="005D61D9">
            <w:pPr>
              <w:pStyle w:val="TableParagraph"/>
              <w:spacing w:line="221" w:lineRule="exact"/>
              <w:ind w:left="159"/>
              <w:rPr>
                <w:sz w:val="20"/>
              </w:rPr>
            </w:pPr>
            <w:r>
              <w:rPr>
                <w:sz w:val="20"/>
              </w:rPr>
              <w:t>Векторная</w:t>
            </w:r>
          </w:p>
          <w:p w:rsidR="00164371" w:rsidRDefault="00164371" w:rsidP="005D61D9">
            <w:pPr>
              <w:pStyle w:val="TableParagraph"/>
              <w:spacing w:line="219" w:lineRule="exact"/>
              <w:ind w:left="150"/>
              <w:rPr>
                <w:sz w:val="20"/>
              </w:rPr>
            </w:pPr>
            <w:r>
              <w:rPr>
                <w:sz w:val="20"/>
              </w:rPr>
              <w:t>диаграмма</w:t>
            </w:r>
          </w:p>
        </w:tc>
      </w:tr>
      <w:tr w:rsidR="00164371" w:rsidTr="005D61D9">
        <w:trPr>
          <w:trHeight w:val="230"/>
        </w:trPr>
        <w:tc>
          <w:tcPr>
            <w:tcW w:w="658" w:type="dxa"/>
            <w:vMerge/>
            <w:tcBorders>
              <w:top w:val="nil"/>
            </w:tcBorders>
          </w:tcPr>
          <w:p w:rsidR="00164371" w:rsidRDefault="00164371" w:rsidP="005D61D9">
            <w:pPr>
              <w:rPr>
                <w:sz w:val="2"/>
                <w:szCs w:val="2"/>
              </w:rPr>
            </w:pPr>
          </w:p>
        </w:tc>
        <w:tc>
          <w:tcPr>
            <w:tcW w:w="1512" w:type="dxa"/>
            <w:vMerge/>
            <w:tcBorders>
              <w:top w:val="nil"/>
            </w:tcBorders>
          </w:tcPr>
          <w:p w:rsidR="00164371" w:rsidRDefault="00164371" w:rsidP="005D61D9">
            <w:pPr>
              <w:rPr>
                <w:sz w:val="2"/>
                <w:szCs w:val="2"/>
              </w:rPr>
            </w:pPr>
          </w:p>
        </w:tc>
        <w:tc>
          <w:tcPr>
            <w:tcW w:w="926" w:type="dxa"/>
            <w:vMerge/>
            <w:tcBorders>
              <w:top w:val="nil"/>
            </w:tcBorders>
          </w:tcPr>
          <w:p w:rsidR="00164371" w:rsidRDefault="00164371" w:rsidP="005D61D9">
            <w:pPr>
              <w:rPr>
                <w:sz w:val="2"/>
                <w:szCs w:val="2"/>
              </w:rPr>
            </w:pPr>
          </w:p>
        </w:tc>
        <w:tc>
          <w:tcPr>
            <w:tcW w:w="796" w:type="dxa"/>
          </w:tcPr>
          <w:p w:rsidR="00164371" w:rsidRDefault="00164371" w:rsidP="005D61D9">
            <w:pPr>
              <w:pStyle w:val="TableParagraph"/>
              <w:spacing w:line="210" w:lineRule="exact"/>
              <w:ind w:left="220"/>
              <w:rPr>
                <w:sz w:val="20"/>
              </w:rPr>
            </w:pPr>
            <w:r>
              <w:rPr>
                <w:sz w:val="20"/>
              </w:rPr>
              <w:t>РА1</w:t>
            </w:r>
          </w:p>
        </w:tc>
        <w:tc>
          <w:tcPr>
            <w:tcW w:w="897" w:type="dxa"/>
          </w:tcPr>
          <w:p w:rsidR="00164371" w:rsidRDefault="00164371" w:rsidP="005D61D9">
            <w:pPr>
              <w:pStyle w:val="TableParagraph"/>
              <w:spacing w:line="210" w:lineRule="exact"/>
              <w:ind w:left="269"/>
              <w:rPr>
                <w:sz w:val="20"/>
              </w:rPr>
            </w:pPr>
            <w:r>
              <w:rPr>
                <w:sz w:val="20"/>
              </w:rPr>
              <w:t>РА2</w:t>
            </w:r>
          </w:p>
        </w:tc>
        <w:tc>
          <w:tcPr>
            <w:tcW w:w="902" w:type="dxa"/>
          </w:tcPr>
          <w:p w:rsidR="00164371" w:rsidRDefault="00164371" w:rsidP="005D61D9">
            <w:pPr>
              <w:pStyle w:val="TableParagraph"/>
              <w:spacing w:line="210" w:lineRule="exact"/>
              <w:ind w:left="274"/>
              <w:rPr>
                <w:sz w:val="20"/>
              </w:rPr>
            </w:pPr>
            <w:r>
              <w:rPr>
                <w:sz w:val="20"/>
              </w:rPr>
              <w:t>РА3</w:t>
            </w:r>
          </w:p>
        </w:tc>
        <w:tc>
          <w:tcPr>
            <w:tcW w:w="1214" w:type="dxa"/>
          </w:tcPr>
          <w:p w:rsidR="00164371" w:rsidRDefault="00164371" w:rsidP="005D61D9">
            <w:pPr>
              <w:pStyle w:val="TableParagraph"/>
              <w:rPr>
                <w:sz w:val="16"/>
              </w:rPr>
            </w:pPr>
          </w:p>
        </w:tc>
      </w:tr>
      <w:tr w:rsidR="00164371" w:rsidRPr="008837DB" w:rsidTr="005D61D9">
        <w:trPr>
          <w:trHeight w:val="460"/>
        </w:trPr>
        <w:tc>
          <w:tcPr>
            <w:tcW w:w="658" w:type="dxa"/>
          </w:tcPr>
          <w:p w:rsidR="00164371" w:rsidRDefault="00164371" w:rsidP="005D61D9">
            <w:pPr>
              <w:pStyle w:val="TableParagraph"/>
              <w:spacing w:line="221" w:lineRule="exact"/>
              <w:ind w:left="9"/>
              <w:jc w:val="center"/>
              <w:rPr>
                <w:sz w:val="20"/>
              </w:rPr>
            </w:pPr>
            <w:r>
              <w:rPr>
                <w:sz w:val="20"/>
              </w:rPr>
              <w:t>5</w:t>
            </w:r>
          </w:p>
        </w:tc>
        <w:tc>
          <w:tcPr>
            <w:tcW w:w="1512" w:type="dxa"/>
          </w:tcPr>
          <w:p w:rsidR="00164371" w:rsidRDefault="00164371" w:rsidP="005D61D9">
            <w:pPr>
              <w:pStyle w:val="TableParagraph"/>
              <w:spacing w:line="221" w:lineRule="exact"/>
              <w:ind w:left="234"/>
              <w:rPr>
                <w:sz w:val="20"/>
              </w:rPr>
            </w:pPr>
            <w:r>
              <w:rPr>
                <w:sz w:val="20"/>
              </w:rPr>
              <w:t>Обрыв цепи</w:t>
            </w:r>
          </w:p>
          <w:p w:rsidR="00164371" w:rsidRDefault="00164371" w:rsidP="005D61D9">
            <w:pPr>
              <w:pStyle w:val="TableParagraph"/>
              <w:spacing w:line="219" w:lineRule="exact"/>
              <w:ind w:left="287"/>
              <w:rPr>
                <w:sz w:val="20"/>
              </w:rPr>
            </w:pPr>
            <w:r>
              <w:rPr>
                <w:sz w:val="20"/>
              </w:rPr>
              <w:t>ТА фазы В</w:t>
            </w:r>
          </w:p>
        </w:tc>
        <w:tc>
          <w:tcPr>
            <w:tcW w:w="926" w:type="dxa"/>
          </w:tcPr>
          <w:p w:rsidR="00164371" w:rsidRDefault="00164371" w:rsidP="005D61D9">
            <w:pPr>
              <w:pStyle w:val="TableParagraph"/>
              <w:rPr>
                <w:sz w:val="20"/>
              </w:rPr>
            </w:pPr>
          </w:p>
        </w:tc>
        <w:tc>
          <w:tcPr>
            <w:tcW w:w="796"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RPr="008837DB" w:rsidTr="005D61D9">
        <w:trPr>
          <w:trHeight w:val="460"/>
        </w:trPr>
        <w:tc>
          <w:tcPr>
            <w:tcW w:w="658" w:type="dxa"/>
          </w:tcPr>
          <w:p w:rsidR="00164371" w:rsidRDefault="00164371" w:rsidP="005D61D9">
            <w:pPr>
              <w:pStyle w:val="TableParagraph"/>
              <w:spacing w:line="221" w:lineRule="exact"/>
              <w:ind w:left="9"/>
              <w:jc w:val="center"/>
              <w:rPr>
                <w:sz w:val="20"/>
              </w:rPr>
            </w:pPr>
            <w:r>
              <w:rPr>
                <w:sz w:val="20"/>
              </w:rPr>
              <w:t>6</w:t>
            </w:r>
          </w:p>
        </w:tc>
        <w:tc>
          <w:tcPr>
            <w:tcW w:w="1512" w:type="dxa"/>
          </w:tcPr>
          <w:p w:rsidR="00164371" w:rsidRDefault="00164371" w:rsidP="005D61D9">
            <w:pPr>
              <w:pStyle w:val="TableParagraph"/>
              <w:spacing w:line="221" w:lineRule="exact"/>
              <w:ind w:left="234"/>
              <w:rPr>
                <w:sz w:val="20"/>
              </w:rPr>
            </w:pPr>
            <w:r>
              <w:rPr>
                <w:sz w:val="20"/>
              </w:rPr>
              <w:t>Обрыв цепи</w:t>
            </w:r>
          </w:p>
          <w:p w:rsidR="00164371" w:rsidRDefault="00164371" w:rsidP="005D61D9">
            <w:pPr>
              <w:pStyle w:val="TableParagraph"/>
              <w:spacing w:line="219" w:lineRule="exact"/>
              <w:ind w:left="282"/>
              <w:rPr>
                <w:sz w:val="20"/>
              </w:rPr>
            </w:pPr>
            <w:r>
              <w:rPr>
                <w:sz w:val="20"/>
              </w:rPr>
              <w:t>ТА фазы С</w:t>
            </w:r>
          </w:p>
        </w:tc>
        <w:tc>
          <w:tcPr>
            <w:tcW w:w="926" w:type="dxa"/>
          </w:tcPr>
          <w:p w:rsidR="00164371" w:rsidRDefault="00164371" w:rsidP="005D61D9">
            <w:pPr>
              <w:pStyle w:val="TableParagraph"/>
              <w:rPr>
                <w:sz w:val="20"/>
              </w:rPr>
            </w:pPr>
          </w:p>
        </w:tc>
        <w:tc>
          <w:tcPr>
            <w:tcW w:w="796"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Tr="005D61D9">
        <w:trPr>
          <w:trHeight w:val="460"/>
        </w:trPr>
        <w:tc>
          <w:tcPr>
            <w:tcW w:w="658" w:type="dxa"/>
          </w:tcPr>
          <w:p w:rsidR="00164371" w:rsidRDefault="00164371" w:rsidP="005D61D9">
            <w:pPr>
              <w:pStyle w:val="TableParagraph"/>
              <w:spacing w:line="221" w:lineRule="exact"/>
              <w:ind w:left="9"/>
              <w:jc w:val="center"/>
              <w:rPr>
                <w:sz w:val="20"/>
              </w:rPr>
            </w:pPr>
            <w:r>
              <w:rPr>
                <w:sz w:val="20"/>
              </w:rPr>
              <w:t>7</w:t>
            </w:r>
          </w:p>
        </w:tc>
        <w:tc>
          <w:tcPr>
            <w:tcW w:w="1512" w:type="dxa"/>
          </w:tcPr>
          <w:p w:rsidR="00164371" w:rsidRDefault="00164371" w:rsidP="005D61D9">
            <w:pPr>
              <w:pStyle w:val="TableParagraph"/>
              <w:spacing w:line="221" w:lineRule="exact"/>
              <w:ind w:left="93" w:right="88"/>
              <w:jc w:val="center"/>
              <w:rPr>
                <w:sz w:val="20"/>
              </w:rPr>
            </w:pPr>
            <w:r>
              <w:rPr>
                <w:sz w:val="20"/>
              </w:rPr>
              <w:t>Закорочен ТА</w:t>
            </w:r>
          </w:p>
          <w:p w:rsidR="00164371" w:rsidRDefault="00164371" w:rsidP="005D61D9">
            <w:pPr>
              <w:pStyle w:val="TableParagraph"/>
              <w:spacing w:line="219" w:lineRule="exact"/>
              <w:ind w:left="93" w:right="93"/>
              <w:jc w:val="center"/>
              <w:rPr>
                <w:sz w:val="20"/>
              </w:rPr>
            </w:pPr>
            <w:r>
              <w:rPr>
                <w:sz w:val="20"/>
              </w:rPr>
              <w:t>фазы А</w:t>
            </w:r>
          </w:p>
        </w:tc>
        <w:tc>
          <w:tcPr>
            <w:tcW w:w="926" w:type="dxa"/>
          </w:tcPr>
          <w:p w:rsidR="00164371" w:rsidRDefault="00164371" w:rsidP="005D61D9">
            <w:pPr>
              <w:pStyle w:val="TableParagraph"/>
              <w:rPr>
                <w:sz w:val="20"/>
              </w:rPr>
            </w:pPr>
          </w:p>
        </w:tc>
        <w:tc>
          <w:tcPr>
            <w:tcW w:w="796"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Tr="005D61D9">
        <w:trPr>
          <w:trHeight w:val="460"/>
        </w:trPr>
        <w:tc>
          <w:tcPr>
            <w:tcW w:w="658" w:type="dxa"/>
          </w:tcPr>
          <w:p w:rsidR="00164371" w:rsidRDefault="00164371" w:rsidP="005D61D9">
            <w:pPr>
              <w:pStyle w:val="TableParagraph"/>
              <w:spacing w:line="221" w:lineRule="exact"/>
              <w:ind w:left="9"/>
              <w:jc w:val="center"/>
              <w:rPr>
                <w:sz w:val="20"/>
              </w:rPr>
            </w:pPr>
            <w:r>
              <w:rPr>
                <w:sz w:val="20"/>
              </w:rPr>
              <w:t>8</w:t>
            </w:r>
          </w:p>
        </w:tc>
        <w:tc>
          <w:tcPr>
            <w:tcW w:w="1512" w:type="dxa"/>
          </w:tcPr>
          <w:p w:rsidR="00164371" w:rsidRDefault="00164371" w:rsidP="005D61D9">
            <w:pPr>
              <w:pStyle w:val="TableParagraph"/>
              <w:spacing w:line="221" w:lineRule="exact"/>
              <w:ind w:left="93" w:right="88"/>
              <w:jc w:val="center"/>
              <w:rPr>
                <w:sz w:val="20"/>
              </w:rPr>
            </w:pPr>
            <w:r>
              <w:rPr>
                <w:sz w:val="20"/>
              </w:rPr>
              <w:t>Закорочен ТА</w:t>
            </w:r>
          </w:p>
          <w:p w:rsidR="00164371" w:rsidRDefault="00164371" w:rsidP="005D61D9">
            <w:pPr>
              <w:pStyle w:val="TableParagraph"/>
              <w:spacing w:line="219" w:lineRule="exact"/>
              <w:ind w:left="93" w:right="85"/>
              <w:jc w:val="center"/>
              <w:rPr>
                <w:sz w:val="20"/>
              </w:rPr>
            </w:pPr>
            <w:r>
              <w:rPr>
                <w:sz w:val="20"/>
              </w:rPr>
              <w:t>фазы В</w:t>
            </w:r>
          </w:p>
        </w:tc>
        <w:tc>
          <w:tcPr>
            <w:tcW w:w="926" w:type="dxa"/>
          </w:tcPr>
          <w:p w:rsidR="00164371" w:rsidRDefault="00164371" w:rsidP="005D61D9">
            <w:pPr>
              <w:pStyle w:val="TableParagraph"/>
              <w:rPr>
                <w:sz w:val="20"/>
              </w:rPr>
            </w:pPr>
          </w:p>
        </w:tc>
        <w:tc>
          <w:tcPr>
            <w:tcW w:w="796"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Tr="005D61D9">
        <w:trPr>
          <w:trHeight w:val="460"/>
        </w:trPr>
        <w:tc>
          <w:tcPr>
            <w:tcW w:w="658" w:type="dxa"/>
          </w:tcPr>
          <w:p w:rsidR="00164371" w:rsidRDefault="00164371" w:rsidP="005D61D9">
            <w:pPr>
              <w:pStyle w:val="TableParagraph"/>
              <w:spacing w:line="221" w:lineRule="exact"/>
              <w:ind w:left="9"/>
              <w:jc w:val="center"/>
              <w:rPr>
                <w:sz w:val="20"/>
              </w:rPr>
            </w:pPr>
            <w:r>
              <w:rPr>
                <w:sz w:val="20"/>
              </w:rPr>
              <w:t>9</w:t>
            </w:r>
          </w:p>
        </w:tc>
        <w:tc>
          <w:tcPr>
            <w:tcW w:w="1512" w:type="dxa"/>
          </w:tcPr>
          <w:p w:rsidR="00164371" w:rsidRDefault="00164371" w:rsidP="005D61D9">
            <w:pPr>
              <w:pStyle w:val="TableParagraph"/>
              <w:spacing w:line="221" w:lineRule="exact"/>
              <w:ind w:left="93" w:right="88"/>
              <w:jc w:val="center"/>
              <w:rPr>
                <w:sz w:val="20"/>
              </w:rPr>
            </w:pPr>
            <w:r>
              <w:rPr>
                <w:sz w:val="20"/>
              </w:rPr>
              <w:t>Закорочен ТА</w:t>
            </w:r>
          </w:p>
          <w:p w:rsidR="00164371" w:rsidRDefault="00164371" w:rsidP="005D61D9">
            <w:pPr>
              <w:pStyle w:val="TableParagraph"/>
              <w:spacing w:line="219" w:lineRule="exact"/>
              <w:ind w:left="93" w:right="94"/>
              <w:jc w:val="center"/>
              <w:rPr>
                <w:sz w:val="20"/>
              </w:rPr>
            </w:pPr>
            <w:r>
              <w:rPr>
                <w:sz w:val="20"/>
              </w:rPr>
              <w:t>фазы С</w:t>
            </w:r>
          </w:p>
        </w:tc>
        <w:tc>
          <w:tcPr>
            <w:tcW w:w="926" w:type="dxa"/>
          </w:tcPr>
          <w:p w:rsidR="00164371" w:rsidRDefault="00164371" w:rsidP="005D61D9">
            <w:pPr>
              <w:pStyle w:val="TableParagraph"/>
              <w:rPr>
                <w:sz w:val="20"/>
              </w:rPr>
            </w:pPr>
          </w:p>
        </w:tc>
        <w:tc>
          <w:tcPr>
            <w:tcW w:w="796"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RPr="008837DB" w:rsidTr="005D61D9">
        <w:trPr>
          <w:trHeight w:val="686"/>
        </w:trPr>
        <w:tc>
          <w:tcPr>
            <w:tcW w:w="658" w:type="dxa"/>
          </w:tcPr>
          <w:p w:rsidR="00164371" w:rsidRDefault="00164371" w:rsidP="005D61D9">
            <w:pPr>
              <w:pStyle w:val="TableParagraph"/>
              <w:spacing w:line="221" w:lineRule="exact"/>
              <w:ind w:left="198" w:right="194"/>
              <w:jc w:val="center"/>
              <w:rPr>
                <w:sz w:val="20"/>
              </w:rPr>
            </w:pPr>
            <w:r>
              <w:rPr>
                <w:sz w:val="20"/>
              </w:rPr>
              <w:t>10</w:t>
            </w:r>
          </w:p>
        </w:tc>
        <w:tc>
          <w:tcPr>
            <w:tcW w:w="1512" w:type="dxa"/>
          </w:tcPr>
          <w:p w:rsidR="00164371" w:rsidRDefault="00164371" w:rsidP="005D61D9">
            <w:pPr>
              <w:pStyle w:val="TableParagraph"/>
              <w:spacing w:line="221" w:lineRule="exact"/>
              <w:ind w:left="93" w:right="96"/>
              <w:jc w:val="center"/>
              <w:rPr>
                <w:sz w:val="20"/>
              </w:rPr>
            </w:pPr>
            <w:r>
              <w:rPr>
                <w:sz w:val="20"/>
              </w:rPr>
              <w:t>Обрыв токово-</w:t>
            </w:r>
          </w:p>
          <w:p w:rsidR="00164371" w:rsidRDefault="00164371" w:rsidP="005D61D9">
            <w:pPr>
              <w:pStyle w:val="TableParagraph"/>
              <w:spacing w:before="6" w:line="226" w:lineRule="exact"/>
              <w:ind w:left="102" w:right="97"/>
              <w:jc w:val="center"/>
              <w:rPr>
                <w:sz w:val="20"/>
              </w:rPr>
            </w:pPr>
            <w:r>
              <w:rPr>
                <w:sz w:val="20"/>
              </w:rPr>
              <w:t>го провода фазы А</w:t>
            </w:r>
          </w:p>
        </w:tc>
        <w:tc>
          <w:tcPr>
            <w:tcW w:w="926" w:type="dxa"/>
          </w:tcPr>
          <w:p w:rsidR="00164371" w:rsidRDefault="00164371" w:rsidP="005D61D9">
            <w:pPr>
              <w:pStyle w:val="TableParagraph"/>
              <w:rPr>
                <w:sz w:val="20"/>
              </w:rPr>
            </w:pPr>
          </w:p>
        </w:tc>
        <w:tc>
          <w:tcPr>
            <w:tcW w:w="796"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RPr="008837DB" w:rsidTr="005D61D9">
        <w:trPr>
          <w:trHeight w:val="690"/>
        </w:trPr>
        <w:tc>
          <w:tcPr>
            <w:tcW w:w="658" w:type="dxa"/>
          </w:tcPr>
          <w:p w:rsidR="00164371" w:rsidRDefault="00164371" w:rsidP="005D61D9">
            <w:pPr>
              <w:pStyle w:val="TableParagraph"/>
              <w:spacing w:line="221" w:lineRule="exact"/>
              <w:ind w:left="190" w:right="202"/>
              <w:jc w:val="center"/>
              <w:rPr>
                <w:sz w:val="20"/>
              </w:rPr>
            </w:pPr>
            <w:r>
              <w:rPr>
                <w:sz w:val="20"/>
              </w:rPr>
              <w:t>11</w:t>
            </w:r>
          </w:p>
        </w:tc>
        <w:tc>
          <w:tcPr>
            <w:tcW w:w="1512" w:type="dxa"/>
          </w:tcPr>
          <w:p w:rsidR="00164371" w:rsidRDefault="00164371" w:rsidP="005D61D9">
            <w:pPr>
              <w:pStyle w:val="TableParagraph"/>
              <w:spacing w:line="221" w:lineRule="exact"/>
              <w:ind w:left="93" w:right="96"/>
              <w:jc w:val="center"/>
              <w:rPr>
                <w:sz w:val="20"/>
              </w:rPr>
            </w:pPr>
            <w:r>
              <w:rPr>
                <w:sz w:val="20"/>
              </w:rPr>
              <w:t>Обрыв токово-</w:t>
            </w:r>
          </w:p>
          <w:p w:rsidR="00164371" w:rsidRDefault="00164371" w:rsidP="005D61D9">
            <w:pPr>
              <w:pStyle w:val="TableParagraph"/>
              <w:spacing w:line="230" w:lineRule="atLeast"/>
              <w:ind w:left="102" w:right="97"/>
              <w:jc w:val="center"/>
              <w:rPr>
                <w:sz w:val="20"/>
              </w:rPr>
            </w:pPr>
            <w:r>
              <w:rPr>
                <w:sz w:val="20"/>
              </w:rPr>
              <w:t>го провода фазы В</w:t>
            </w:r>
          </w:p>
        </w:tc>
        <w:tc>
          <w:tcPr>
            <w:tcW w:w="926" w:type="dxa"/>
          </w:tcPr>
          <w:p w:rsidR="00164371" w:rsidRDefault="00164371" w:rsidP="005D61D9">
            <w:pPr>
              <w:pStyle w:val="TableParagraph"/>
              <w:rPr>
                <w:sz w:val="20"/>
              </w:rPr>
            </w:pPr>
          </w:p>
        </w:tc>
        <w:tc>
          <w:tcPr>
            <w:tcW w:w="796"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r w:rsidR="00164371" w:rsidRPr="008837DB" w:rsidTr="005D61D9">
        <w:trPr>
          <w:trHeight w:val="690"/>
        </w:trPr>
        <w:tc>
          <w:tcPr>
            <w:tcW w:w="658" w:type="dxa"/>
          </w:tcPr>
          <w:p w:rsidR="00164371" w:rsidRDefault="00164371" w:rsidP="005D61D9">
            <w:pPr>
              <w:pStyle w:val="TableParagraph"/>
              <w:spacing w:line="221" w:lineRule="exact"/>
              <w:ind w:left="190" w:right="202"/>
              <w:jc w:val="center"/>
              <w:rPr>
                <w:sz w:val="20"/>
              </w:rPr>
            </w:pPr>
            <w:r>
              <w:rPr>
                <w:sz w:val="20"/>
              </w:rPr>
              <w:t>12</w:t>
            </w:r>
          </w:p>
        </w:tc>
        <w:tc>
          <w:tcPr>
            <w:tcW w:w="1512" w:type="dxa"/>
          </w:tcPr>
          <w:p w:rsidR="00164371" w:rsidRDefault="00164371" w:rsidP="005D61D9">
            <w:pPr>
              <w:pStyle w:val="TableParagraph"/>
              <w:ind w:left="93" w:right="97"/>
              <w:jc w:val="center"/>
              <w:rPr>
                <w:sz w:val="20"/>
              </w:rPr>
            </w:pPr>
            <w:r>
              <w:rPr>
                <w:sz w:val="20"/>
              </w:rPr>
              <w:t>Обрыв токово- го провода</w:t>
            </w:r>
          </w:p>
          <w:p w:rsidR="00164371" w:rsidRDefault="00164371" w:rsidP="005D61D9">
            <w:pPr>
              <w:pStyle w:val="TableParagraph"/>
              <w:spacing w:line="219" w:lineRule="exact"/>
              <w:ind w:left="93" w:right="94"/>
              <w:jc w:val="center"/>
              <w:rPr>
                <w:sz w:val="20"/>
              </w:rPr>
            </w:pPr>
            <w:r>
              <w:rPr>
                <w:sz w:val="20"/>
              </w:rPr>
              <w:t>фазы С</w:t>
            </w:r>
          </w:p>
        </w:tc>
        <w:tc>
          <w:tcPr>
            <w:tcW w:w="926" w:type="dxa"/>
          </w:tcPr>
          <w:p w:rsidR="00164371" w:rsidRDefault="00164371" w:rsidP="005D61D9">
            <w:pPr>
              <w:pStyle w:val="TableParagraph"/>
              <w:rPr>
                <w:sz w:val="20"/>
              </w:rPr>
            </w:pPr>
          </w:p>
        </w:tc>
        <w:tc>
          <w:tcPr>
            <w:tcW w:w="796" w:type="dxa"/>
          </w:tcPr>
          <w:p w:rsidR="00164371" w:rsidRDefault="00164371" w:rsidP="005D61D9">
            <w:pPr>
              <w:pStyle w:val="TableParagraph"/>
              <w:rPr>
                <w:sz w:val="20"/>
              </w:rPr>
            </w:pPr>
          </w:p>
        </w:tc>
        <w:tc>
          <w:tcPr>
            <w:tcW w:w="897" w:type="dxa"/>
          </w:tcPr>
          <w:p w:rsidR="00164371" w:rsidRDefault="00164371" w:rsidP="005D61D9">
            <w:pPr>
              <w:pStyle w:val="TableParagraph"/>
              <w:rPr>
                <w:sz w:val="20"/>
              </w:rPr>
            </w:pPr>
          </w:p>
        </w:tc>
        <w:tc>
          <w:tcPr>
            <w:tcW w:w="902" w:type="dxa"/>
          </w:tcPr>
          <w:p w:rsidR="00164371" w:rsidRDefault="00164371" w:rsidP="005D61D9">
            <w:pPr>
              <w:pStyle w:val="TableParagraph"/>
              <w:rPr>
                <w:sz w:val="20"/>
              </w:rPr>
            </w:pPr>
          </w:p>
        </w:tc>
        <w:tc>
          <w:tcPr>
            <w:tcW w:w="1214" w:type="dxa"/>
          </w:tcPr>
          <w:p w:rsidR="00164371" w:rsidRDefault="00164371" w:rsidP="005D61D9">
            <w:pPr>
              <w:pStyle w:val="TableParagraph"/>
              <w:rPr>
                <w:sz w:val="20"/>
              </w:rPr>
            </w:pPr>
          </w:p>
        </w:tc>
      </w:tr>
    </w:tbl>
    <w:p w:rsidR="00164371" w:rsidRDefault="00164371" w:rsidP="00164371">
      <w:pPr>
        <w:pStyle w:val="2"/>
        <w:keepNext w:val="0"/>
        <w:keepLines w:val="0"/>
        <w:widowControl w:val="0"/>
        <w:numPr>
          <w:ilvl w:val="1"/>
          <w:numId w:val="50"/>
        </w:numPr>
        <w:tabs>
          <w:tab w:val="left" w:pos="1524"/>
          <w:tab w:val="left" w:pos="1525"/>
        </w:tabs>
        <w:autoSpaceDE w:val="0"/>
        <w:autoSpaceDN w:val="0"/>
        <w:spacing w:before="115" w:line="240" w:lineRule="auto"/>
        <w:ind w:hanging="361"/>
      </w:pPr>
      <w:r>
        <w:t>Содержание отчёта о</w:t>
      </w:r>
      <w:r>
        <w:rPr>
          <w:spacing w:val="2"/>
        </w:rPr>
        <w:t xml:space="preserve"> </w:t>
      </w:r>
      <w:r>
        <w:t>работе</w:t>
      </w:r>
    </w:p>
    <w:p w:rsidR="00164371" w:rsidRDefault="00164371" w:rsidP="00164371">
      <w:pPr>
        <w:pStyle w:val="a7"/>
        <w:spacing w:before="116"/>
        <w:ind w:left="991"/>
      </w:pPr>
      <w:r>
        <w:t>Отчёт о выполненной работе должен содержать:</w:t>
      </w:r>
    </w:p>
    <w:p w:rsidR="00164371" w:rsidRDefault="00164371" w:rsidP="00164371">
      <w:pPr>
        <w:pStyle w:val="a6"/>
        <w:numPr>
          <w:ilvl w:val="0"/>
          <w:numId w:val="49"/>
        </w:numPr>
        <w:tabs>
          <w:tab w:val="left" w:pos="1156"/>
        </w:tabs>
        <w:spacing w:line="245" w:lineRule="exact"/>
        <w:ind w:hanging="165"/>
        <w:rPr>
          <w:sz w:val="20"/>
        </w:rPr>
      </w:pPr>
      <w:r>
        <w:rPr>
          <w:sz w:val="20"/>
        </w:rPr>
        <w:t xml:space="preserve">Схемы </w:t>
      </w:r>
      <w:r>
        <w:rPr>
          <w:spacing w:val="-3"/>
          <w:sz w:val="20"/>
        </w:rPr>
        <w:t>проведения</w:t>
      </w:r>
      <w:r>
        <w:rPr>
          <w:spacing w:val="7"/>
          <w:sz w:val="20"/>
        </w:rPr>
        <w:t xml:space="preserve"> </w:t>
      </w:r>
      <w:r>
        <w:rPr>
          <w:sz w:val="20"/>
        </w:rPr>
        <w:t>опытов;</w:t>
      </w:r>
    </w:p>
    <w:p w:rsidR="00164371" w:rsidRDefault="00164371" w:rsidP="00164371">
      <w:pPr>
        <w:pStyle w:val="a6"/>
        <w:numPr>
          <w:ilvl w:val="0"/>
          <w:numId w:val="49"/>
        </w:numPr>
        <w:tabs>
          <w:tab w:val="left" w:pos="1156"/>
        </w:tabs>
        <w:spacing w:line="245" w:lineRule="exact"/>
        <w:ind w:hanging="165"/>
        <w:rPr>
          <w:sz w:val="20"/>
        </w:rPr>
      </w:pPr>
      <w:r>
        <w:rPr>
          <w:sz w:val="20"/>
        </w:rPr>
        <w:t>Таблицы с занесёнными показаниями</w:t>
      </w:r>
      <w:r>
        <w:rPr>
          <w:spacing w:val="-6"/>
          <w:sz w:val="20"/>
        </w:rPr>
        <w:t xml:space="preserve"> </w:t>
      </w:r>
      <w:r>
        <w:rPr>
          <w:sz w:val="20"/>
        </w:rPr>
        <w:t>приборов;</w:t>
      </w:r>
    </w:p>
    <w:p w:rsidR="00164371" w:rsidRDefault="00164371" w:rsidP="00164371">
      <w:pPr>
        <w:pStyle w:val="a6"/>
        <w:numPr>
          <w:ilvl w:val="0"/>
          <w:numId w:val="49"/>
        </w:numPr>
        <w:tabs>
          <w:tab w:val="left" w:pos="1156"/>
        </w:tabs>
        <w:spacing w:line="245" w:lineRule="exact"/>
        <w:ind w:hanging="165"/>
        <w:rPr>
          <w:sz w:val="20"/>
        </w:rPr>
      </w:pPr>
      <w:r>
        <w:rPr>
          <w:spacing w:val="-5"/>
          <w:sz w:val="20"/>
        </w:rPr>
        <w:t xml:space="preserve">Векторные диаграммы </w:t>
      </w:r>
      <w:r>
        <w:rPr>
          <w:spacing w:val="-6"/>
          <w:sz w:val="20"/>
        </w:rPr>
        <w:t xml:space="preserve">токов, </w:t>
      </w:r>
      <w:r>
        <w:rPr>
          <w:spacing w:val="-5"/>
          <w:sz w:val="20"/>
        </w:rPr>
        <w:t xml:space="preserve">построенные </w:t>
      </w:r>
      <w:r>
        <w:rPr>
          <w:sz w:val="20"/>
        </w:rPr>
        <w:t xml:space="preserve">по </w:t>
      </w:r>
      <w:r>
        <w:rPr>
          <w:spacing w:val="-5"/>
          <w:sz w:val="20"/>
        </w:rPr>
        <w:t>результатам</w:t>
      </w:r>
      <w:r>
        <w:rPr>
          <w:spacing w:val="-17"/>
          <w:sz w:val="20"/>
        </w:rPr>
        <w:t xml:space="preserve"> </w:t>
      </w:r>
      <w:r>
        <w:rPr>
          <w:spacing w:val="-6"/>
          <w:sz w:val="20"/>
        </w:rPr>
        <w:t>измерений;</w:t>
      </w:r>
    </w:p>
    <w:p w:rsidR="00164371" w:rsidRDefault="00164371" w:rsidP="00164371">
      <w:pPr>
        <w:pStyle w:val="a6"/>
        <w:numPr>
          <w:ilvl w:val="0"/>
          <w:numId w:val="49"/>
        </w:numPr>
        <w:tabs>
          <w:tab w:val="left" w:pos="1156"/>
        </w:tabs>
        <w:ind w:hanging="165"/>
        <w:rPr>
          <w:sz w:val="20"/>
        </w:rPr>
      </w:pPr>
      <w:r>
        <w:rPr>
          <w:sz w:val="20"/>
        </w:rPr>
        <w:t>Необходимые заключения и выводы о проделанной</w:t>
      </w:r>
      <w:r>
        <w:rPr>
          <w:spacing w:val="-6"/>
          <w:sz w:val="20"/>
        </w:rPr>
        <w:t xml:space="preserve"> </w:t>
      </w:r>
      <w:r>
        <w:rPr>
          <w:sz w:val="20"/>
        </w:rPr>
        <w:t>работе.</w:t>
      </w:r>
    </w:p>
    <w:p w:rsidR="00164371" w:rsidRDefault="00164371" w:rsidP="00164371">
      <w:pPr>
        <w:pStyle w:val="a7"/>
        <w:spacing w:before="5"/>
      </w:pPr>
    </w:p>
    <w:p w:rsidR="00164371" w:rsidRDefault="00164371" w:rsidP="00164371">
      <w:pPr>
        <w:pStyle w:val="2"/>
        <w:keepNext w:val="0"/>
        <w:keepLines w:val="0"/>
        <w:widowControl w:val="0"/>
        <w:numPr>
          <w:ilvl w:val="1"/>
          <w:numId w:val="50"/>
        </w:numPr>
        <w:tabs>
          <w:tab w:val="left" w:pos="1524"/>
          <w:tab w:val="left" w:pos="1525"/>
        </w:tabs>
        <w:autoSpaceDE w:val="0"/>
        <w:autoSpaceDN w:val="0"/>
        <w:spacing w:before="0" w:line="221" w:lineRule="exact"/>
        <w:ind w:hanging="361"/>
      </w:pPr>
      <w:r>
        <w:t>Вопросы для</w:t>
      </w:r>
      <w:r>
        <w:rPr>
          <w:spacing w:val="1"/>
        </w:rPr>
        <w:t xml:space="preserve"> </w:t>
      </w:r>
      <w:r>
        <w:t>самопроверки</w:t>
      </w:r>
    </w:p>
    <w:p w:rsidR="00164371" w:rsidRDefault="00164371" w:rsidP="00164371">
      <w:pPr>
        <w:pStyle w:val="a6"/>
        <w:numPr>
          <w:ilvl w:val="0"/>
          <w:numId w:val="6"/>
        </w:numPr>
        <w:tabs>
          <w:tab w:val="left" w:pos="1529"/>
          <w:tab w:val="left" w:pos="1530"/>
        </w:tabs>
        <w:spacing w:line="214" w:lineRule="exact"/>
        <w:ind w:hanging="361"/>
        <w:rPr>
          <w:sz w:val="20"/>
        </w:rPr>
      </w:pPr>
      <w:r>
        <w:rPr>
          <w:spacing w:val="-5"/>
          <w:sz w:val="20"/>
        </w:rPr>
        <w:t xml:space="preserve">Чем </w:t>
      </w:r>
      <w:r>
        <w:rPr>
          <w:spacing w:val="-7"/>
          <w:sz w:val="20"/>
        </w:rPr>
        <w:t xml:space="preserve">определяется </w:t>
      </w:r>
      <w:r>
        <w:rPr>
          <w:spacing w:val="-6"/>
          <w:sz w:val="20"/>
        </w:rPr>
        <w:t xml:space="preserve">выбор схемы </w:t>
      </w:r>
      <w:r>
        <w:rPr>
          <w:spacing w:val="-8"/>
          <w:sz w:val="20"/>
        </w:rPr>
        <w:t xml:space="preserve">соединения </w:t>
      </w:r>
      <w:r>
        <w:rPr>
          <w:spacing w:val="-7"/>
          <w:sz w:val="20"/>
        </w:rPr>
        <w:t>трансформаторов</w:t>
      </w:r>
      <w:r>
        <w:rPr>
          <w:spacing w:val="-14"/>
          <w:sz w:val="20"/>
        </w:rPr>
        <w:t xml:space="preserve"> </w:t>
      </w:r>
      <w:r>
        <w:rPr>
          <w:spacing w:val="-7"/>
          <w:sz w:val="20"/>
        </w:rPr>
        <w:t>тока?</w:t>
      </w:r>
    </w:p>
    <w:p w:rsidR="00164371" w:rsidRDefault="00164371" w:rsidP="00164371">
      <w:pPr>
        <w:pStyle w:val="a6"/>
        <w:numPr>
          <w:ilvl w:val="0"/>
          <w:numId w:val="6"/>
        </w:numPr>
        <w:tabs>
          <w:tab w:val="left" w:pos="1529"/>
          <w:tab w:val="left" w:pos="1530"/>
        </w:tabs>
        <w:spacing w:before="8" w:line="220" w:lineRule="auto"/>
        <w:ind w:left="1524" w:right="446" w:hanging="356"/>
        <w:rPr>
          <w:sz w:val="20"/>
        </w:rPr>
      </w:pPr>
      <w:r>
        <w:rPr>
          <w:spacing w:val="-3"/>
          <w:sz w:val="20"/>
        </w:rPr>
        <w:t xml:space="preserve">Как </w:t>
      </w:r>
      <w:r>
        <w:rPr>
          <w:spacing w:val="-7"/>
          <w:sz w:val="20"/>
        </w:rPr>
        <w:t xml:space="preserve">выполняется </w:t>
      </w:r>
      <w:r>
        <w:rPr>
          <w:spacing w:val="-6"/>
          <w:sz w:val="20"/>
        </w:rPr>
        <w:t xml:space="preserve">схема </w:t>
      </w:r>
      <w:r>
        <w:rPr>
          <w:spacing w:val="-8"/>
          <w:sz w:val="20"/>
        </w:rPr>
        <w:t xml:space="preserve">соединения </w:t>
      </w:r>
      <w:r>
        <w:rPr>
          <w:spacing w:val="-7"/>
          <w:sz w:val="20"/>
        </w:rPr>
        <w:t xml:space="preserve">трансформатора </w:t>
      </w:r>
      <w:r>
        <w:rPr>
          <w:spacing w:val="-6"/>
          <w:sz w:val="20"/>
        </w:rPr>
        <w:t xml:space="preserve">тока </w:t>
      </w:r>
      <w:r>
        <w:rPr>
          <w:spacing w:val="-7"/>
          <w:sz w:val="20"/>
        </w:rPr>
        <w:t xml:space="preserve">полной </w:t>
      </w:r>
      <w:r>
        <w:rPr>
          <w:spacing w:val="-6"/>
          <w:sz w:val="20"/>
        </w:rPr>
        <w:t>звездой?</w:t>
      </w:r>
    </w:p>
    <w:p w:rsidR="00164371" w:rsidRDefault="00164371" w:rsidP="00164371">
      <w:pPr>
        <w:pStyle w:val="a6"/>
        <w:numPr>
          <w:ilvl w:val="0"/>
          <w:numId w:val="6"/>
        </w:numPr>
        <w:tabs>
          <w:tab w:val="left" w:pos="1529"/>
          <w:tab w:val="left" w:pos="1530"/>
        </w:tabs>
        <w:spacing w:line="220" w:lineRule="auto"/>
        <w:ind w:left="1524" w:right="452" w:hanging="356"/>
        <w:rPr>
          <w:sz w:val="20"/>
        </w:rPr>
      </w:pPr>
      <w:r>
        <w:rPr>
          <w:spacing w:val="-6"/>
          <w:sz w:val="20"/>
        </w:rPr>
        <w:t xml:space="preserve">Какую </w:t>
      </w:r>
      <w:r>
        <w:rPr>
          <w:spacing w:val="-5"/>
          <w:sz w:val="20"/>
        </w:rPr>
        <w:t xml:space="preserve">роль </w:t>
      </w:r>
      <w:r>
        <w:rPr>
          <w:spacing w:val="-7"/>
          <w:sz w:val="20"/>
        </w:rPr>
        <w:t xml:space="preserve">выполняет </w:t>
      </w:r>
      <w:r>
        <w:rPr>
          <w:spacing w:val="-8"/>
          <w:sz w:val="20"/>
        </w:rPr>
        <w:t xml:space="preserve">нулевой </w:t>
      </w:r>
      <w:r>
        <w:rPr>
          <w:spacing w:val="-7"/>
          <w:sz w:val="20"/>
        </w:rPr>
        <w:t xml:space="preserve">провод </w:t>
      </w:r>
      <w:r>
        <w:rPr>
          <w:sz w:val="20"/>
        </w:rPr>
        <w:t xml:space="preserve">в </w:t>
      </w:r>
      <w:r>
        <w:rPr>
          <w:spacing w:val="-5"/>
          <w:sz w:val="20"/>
        </w:rPr>
        <w:t xml:space="preserve">схеме </w:t>
      </w:r>
      <w:r>
        <w:rPr>
          <w:spacing w:val="-8"/>
          <w:sz w:val="20"/>
        </w:rPr>
        <w:t xml:space="preserve">соединения </w:t>
      </w:r>
      <w:r>
        <w:rPr>
          <w:spacing w:val="-7"/>
          <w:sz w:val="20"/>
        </w:rPr>
        <w:t xml:space="preserve">транс- форматоров </w:t>
      </w:r>
      <w:r>
        <w:rPr>
          <w:spacing w:val="-6"/>
          <w:sz w:val="20"/>
        </w:rPr>
        <w:t xml:space="preserve">тока </w:t>
      </w:r>
      <w:r>
        <w:rPr>
          <w:spacing w:val="-7"/>
          <w:sz w:val="20"/>
        </w:rPr>
        <w:t>полной</w:t>
      </w:r>
      <w:r>
        <w:rPr>
          <w:spacing w:val="-16"/>
          <w:sz w:val="20"/>
        </w:rPr>
        <w:t xml:space="preserve"> </w:t>
      </w:r>
      <w:r>
        <w:rPr>
          <w:spacing w:val="-7"/>
          <w:sz w:val="20"/>
        </w:rPr>
        <w:t>звездой?</w:t>
      </w:r>
    </w:p>
    <w:p w:rsidR="00164371" w:rsidRDefault="00164371" w:rsidP="00164371">
      <w:pPr>
        <w:pStyle w:val="a6"/>
        <w:numPr>
          <w:ilvl w:val="0"/>
          <w:numId w:val="6"/>
        </w:numPr>
        <w:tabs>
          <w:tab w:val="left" w:pos="1529"/>
          <w:tab w:val="left" w:pos="1530"/>
        </w:tabs>
        <w:spacing w:line="205" w:lineRule="exact"/>
        <w:ind w:hanging="361"/>
        <w:rPr>
          <w:sz w:val="20"/>
        </w:rPr>
      </w:pPr>
      <w:r>
        <w:rPr>
          <w:spacing w:val="-5"/>
          <w:sz w:val="20"/>
        </w:rPr>
        <w:t>Какие</w:t>
      </w:r>
      <w:r>
        <w:rPr>
          <w:spacing w:val="-13"/>
          <w:sz w:val="20"/>
        </w:rPr>
        <w:t xml:space="preserve"> </w:t>
      </w:r>
      <w:r>
        <w:rPr>
          <w:spacing w:val="-6"/>
          <w:sz w:val="20"/>
        </w:rPr>
        <w:t>токи</w:t>
      </w:r>
      <w:r>
        <w:rPr>
          <w:spacing w:val="-7"/>
          <w:sz w:val="20"/>
        </w:rPr>
        <w:t xml:space="preserve"> протекают</w:t>
      </w:r>
      <w:r>
        <w:rPr>
          <w:spacing w:val="-6"/>
          <w:sz w:val="20"/>
        </w:rPr>
        <w:t xml:space="preserve"> </w:t>
      </w:r>
      <w:r>
        <w:rPr>
          <w:spacing w:val="-4"/>
          <w:sz w:val="20"/>
        </w:rPr>
        <w:t>по</w:t>
      </w:r>
      <w:r>
        <w:rPr>
          <w:spacing w:val="-15"/>
          <w:sz w:val="20"/>
        </w:rPr>
        <w:t xml:space="preserve"> </w:t>
      </w:r>
      <w:r>
        <w:rPr>
          <w:spacing w:val="-7"/>
          <w:sz w:val="20"/>
        </w:rPr>
        <w:t>нулевому</w:t>
      </w:r>
      <w:r>
        <w:rPr>
          <w:spacing w:val="-14"/>
          <w:sz w:val="20"/>
        </w:rPr>
        <w:t xml:space="preserve"> </w:t>
      </w:r>
      <w:r>
        <w:rPr>
          <w:spacing w:val="-6"/>
          <w:sz w:val="20"/>
        </w:rPr>
        <w:t>проводу</w:t>
      </w:r>
      <w:r>
        <w:rPr>
          <w:spacing w:val="-15"/>
          <w:sz w:val="20"/>
        </w:rPr>
        <w:t xml:space="preserve"> </w:t>
      </w:r>
      <w:r>
        <w:rPr>
          <w:sz w:val="20"/>
        </w:rPr>
        <w:t>в</w:t>
      </w:r>
      <w:r>
        <w:rPr>
          <w:spacing w:val="-3"/>
          <w:sz w:val="20"/>
        </w:rPr>
        <w:t xml:space="preserve"> </w:t>
      </w:r>
      <w:r>
        <w:rPr>
          <w:spacing w:val="-6"/>
          <w:sz w:val="20"/>
        </w:rPr>
        <w:t>схеме</w:t>
      </w:r>
      <w:r>
        <w:rPr>
          <w:spacing w:val="-8"/>
          <w:sz w:val="20"/>
        </w:rPr>
        <w:t xml:space="preserve"> </w:t>
      </w:r>
      <w:r>
        <w:rPr>
          <w:spacing w:val="-7"/>
          <w:sz w:val="20"/>
        </w:rPr>
        <w:t>полной</w:t>
      </w:r>
      <w:r>
        <w:rPr>
          <w:spacing w:val="-11"/>
          <w:sz w:val="20"/>
        </w:rPr>
        <w:t xml:space="preserve"> </w:t>
      </w:r>
      <w:r>
        <w:rPr>
          <w:spacing w:val="-6"/>
          <w:sz w:val="20"/>
        </w:rPr>
        <w:t>звезды?</w:t>
      </w:r>
    </w:p>
    <w:p w:rsidR="00164371" w:rsidRDefault="00164371" w:rsidP="00164371">
      <w:pPr>
        <w:pStyle w:val="a6"/>
        <w:numPr>
          <w:ilvl w:val="0"/>
          <w:numId w:val="6"/>
        </w:numPr>
        <w:tabs>
          <w:tab w:val="left" w:pos="1529"/>
          <w:tab w:val="left" w:pos="1530"/>
        </w:tabs>
        <w:spacing w:line="211" w:lineRule="exact"/>
        <w:ind w:hanging="361"/>
        <w:rPr>
          <w:sz w:val="20"/>
        </w:rPr>
      </w:pPr>
      <w:r>
        <w:rPr>
          <w:spacing w:val="-3"/>
          <w:sz w:val="20"/>
        </w:rPr>
        <w:t xml:space="preserve">Как </w:t>
      </w:r>
      <w:r>
        <w:rPr>
          <w:spacing w:val="-7"/>
          <w:sz w:val="20"/>
        </w:rPr>
        <w:t xml:space="preserve">маркируются </w:t>
      </w:r>
      <w:r>
        <w:rPr>
          <w:spacing w:val="-6"/>
          <w:sz w:val="20"/>
        </w:rPr>
        <w:t xml:space="preserve">выводы </w:t>
      </w:r>
      <w:r>
        <w:rPr>
          <w:spacing w:val="-7"/>
          <w:sz w:val="20"/>
        </w:rPr>
        <w:t>трансформаторов</w:t>
      </w:r>
      <w:r>
        <w:rPr>
          <w:spacing w:val="-29"/>
          <w:sz w:val="20"/>
        </w:rPr>
        <w:t xml:space="preserve"> </w:t>
      </w:r>
      <w:r>
        <w:rPr>
          <w:spacing w:val="-6"/>
          <w:sz w:val="20"/>
        </w:rPr>
        <w:t>тока?</w:t>
      </w:r>
    </w:p>
    <w:p w:rsidR="00164371" w:rsidRDefault="00164371" w:rsidP="00164371">
      <w:pPr>
        <w:pStyle w:val="a6"/>
        <w:numPr>
          <w:ilvl w:val="0"/>
          <w:numId w:val="6"/>
        </w:numPr>
        <w:tabs>
          <w:tab w:val="left" w:pos="1524"/>
          <w:tab w:val="left" w:pos="1525"/>
        </w:tabs>
        <w:spacing w:before="5" w:line="220" w:lineRule="auto"/>
        <w:ind w:left="1524" w:right="451" w:hanging="356"/>
        <w:rPr>
          <w:sz w:val="20"/>
        </w:rPr>
      </w:pPr>
      <w:r>
        <w:rPr>
          <w:sz w:val="20"/>
        </w:rPr>
        <w:t xml:space="preserve">К </w:t>
      </w:r>
      <w:r>
        <w:rPr>
          <w:spacing w:val="-4"/>
          <w:sz w:val="20"/>
        </w:rPr>
        <w:t xml:space="preserve">чему может </w:t>
      </w:r>
      <w:r>
        <w:rPr>
          <w:spacing w:val="-5"/>
          <w:sz w:val="20"/>
        </w:rPr>
        <w:t xml:space="preserve">привести обрыв </w:t>
      </w:r>
      <w:r>
        <w:rPr>
          <w:spacing w:val="-4"/>
          <w:sz w:val="20"/>
        </w:rPr>
        <w:t xml:space="preserve">цепи </w:t>
      </w:r>
      <w:r>
        <w:rPr>
          <w:spacing w:val="-5"/>
          <w:sz w:val="20"/>
        </w:rPr>
        <w:t xml:space="preserve">трансформатора тока </w:t>
      </w:r>
      <w:r>
        <w:rPr>
          <w:sz w:val="20"/>
        </w:rPr>
        <w:t xml:space="preserve">в </w:t>
      </w:r>
      <w:r>
        <w:rPr>
          <w:spacing w:val="-4"/>
          <w:sz w:val="20"/>
        </w:rPr>
        <w:t xml:space="preserve">схеме </w:t>
      </w:r>
      <w:r>
        <w:rPr>
          <w:spacing w:val="-6"/>
          <w:sz w:val="20"/>
        </w:rPr>
        <w:t>полной</w:t>
      </w:r>
      <w:r>
        <w:rPr>
          <w:spacing w:val="-9"/>
          <w:sz w:val="20"/>
        </w:rPr>
        <w:t xml:space="preserve"> </w:t>
      </w:r>
      <w:r>
        <w:rPr>
          <w:spacing w:val="-4"/>
          <w:sz w:val="20"/>
        </w:rPr>
        <w:t>звезды?</w:t>
      </w:r>
    </w:p>
    <w:p w:rsidR="00164371" w:rsidRDefault="00164371" w:rsidP="00164371">
      <w:pPr>
        <w:pStyle w:val="a6"/>
        <w:numPr>
          <w:ilvl w:val="0"/>
          <w:numId w:val="6"/>
        </w:numPr>
        <w:tabs>
          <w:tab w:val="left" w:pos="1529"/>
          <w:tab w:val="left" w:pos="1530"/>
        </w:tabs>
        <w:spacing w:before="2" w:line="235" w:lineRule="auto"/>
        <w:ind w:right="462"/>
        <w:rPr>
          <w:sz w:val="20"/>
        </w:rPr>
      </w:pPr>
      <w:r>
        <w:rPr>
          <w:sz w:val="20"/>
        </w:rPr>
        <w:t xml:space="preserve">К </w:t>
      </w:r>
      <w:r>
        <w:rPr>
          <w:spacing w:val="-4"/>
          <w:sz w:val="20"/>
        </w:rPr>
        <w:t xml:space="preserve">чему </w:t>
      </w:r>
      <w:r>
        <w:rPr>
          <w:spacing w:val="-5"/>
          <w:sz w:val="20"/>
        </w:rPr>
        <w:t xml:space="preserve">может привести закорачивание вторичной обмотки транс- форматора тока </w:t>
      </w:r>
      <w:r>
        <w:rPr>
          <w:sz w:val="20"/>
        </w:rPr>
        <w:t xml:space="preserve">в </w:t>
      </w:r>
      <w:r>
        <w:rPr>
          <w:spacing w:val="-5"/>
          <w:sz w:val="20"/>
        </w:rPr>
        <w:t>схеме полной</w:t>
      </w:r>
      <w:r>
        <w:rPr>
          <w:spacing w:val="-17"/>
          <w:sz w:val="20"/>
        </w:rPr>
        <w:t xml:space="preserve"> </w:t>
      </w:r>
      <w:r>
        <w:rPr>
          <w:spacing w:val="-5"/>
          <w:sz w:val="20"/>
        </w:rPr>
        <w:t>звезды?</w:t>
      </w:r>
    </w:p>
    <w:p w:rsidR="00164371" w:rsidRPr="00C861CC" w:rsidRDefault="00164371" w:rsidP="00164371">
      <w:pPr>
        <w:spacing w:line="235" w:lineRule="auto"/>
        <w:rPr>
          <w:sz w:val="20"/>
          <w:lang w:val="ru-RU"/>
        </w:rPr>
        <w:sectPr w:rsidR="00164371" w:rsidRPr="00C861CC">
          <w:pgSz w:w="8400" w:h="11900"/>
          <w:pgMar w:top="760" w:right="400" w:bottom="920" w:left="400" w:header="0" w:footer="738" w:gutter="0"/>
          <w:cols w:space="720"/>
        </w:sectPr>
      </w:pPr>
    </w:p>
    <w:p w:rsidR="00164371" w:rsidRDefault="00164371" w:rsidP="00164371">
      <w:pPr>
        <w:pStyle w:val="a6"/>
        <w:numPr>
          <w:ilvl w:val="0"/>
          <w:numId w:val="6"/>
        </w:numPr>
        <w:tabs>
          <w:tab w:val="left" w:pos="1529"/>
          <w:tab w:val="left" w:pos="1530"/>
        </w:tabs>
        <w:spacing w:before="76"/>
        <w:ind w:right="452"/>
        <w:rPr>
          <w:sz w:val="20"/>
        </w:rPr>
      </w:pPr>
      <w:r>
        <w:rPr>
          <w:spacing w:val="-3"/>
          <w:sz w:val="20"/>
        </w:rPr>
        <w:lastRenderedPageBreak/>
        <w:t xml:space="preserve">Что </w:t>
      </w:r>
      <w:r>
        <w:rPr>
          <w:spacing w:val="-5"/>
          <w:sz w:val="20"/>
        </w:rPr>
        <w:t xml:space="preserve">такое коэффициент </w:t>
      </w:r>
      <w:r>
        <w:rPr>
          <w:spacing w:val="-4"/>
          <w:sz w:val="20"/>
        </w:rPr>
        <w:t xml:space="preserve">схемы </w:t>
      </w:r>
      <w:r>
        <w:rPr>
          <w:sz w:val="20"/>
        </w:rPr>
        <w:t xml:space="preserve">и </w:t>
      </w:r>
      <w:r>
        <w:rPr>
          <w:spacing w:val="-4"/>
          <w:sz w:val="20"/>
        </w:rPr>
        <w:t xml:space="preserve">чему </w:t>
      </w:r>
      <w:r>
        <w:rPr>
          <w:spacing w:val="-3"/>
          <w:sz w:val="20"/>
        </w:rPr>
        <w:t xml:space="preserve">он </w:t>
      </w:r>
      <w:r>
        <w:rPr>
          <w:spacing w:val="-4"/>
          <w:sz w:val="20"/>
        </w:rPr>
        <w:t xml:space="preserve">равен для </w:t>
      </w:r>
      <w:r>
        <w:rPr>
          <w:spacing w:val="-5"/>
          <w:sz w:val="20"/>
        </w:rPr>
        <w:t xml:space="preserve">соединения трансформатора тока </w:t>
      </w:r>
      <w:r>
        <w:rPr>
          <w:spacing w:val="-6"/>
          <w:sz w:val="20"/>
        </w:rPr>
        <w:t>полной</w:t>
      </w:r>
      <w:r>
        <w:rPr>
          <w:spacing w:val="-8"/>
          <w:sz w:val="20"/>
        </w:rPr>
        <w:t xml:space="preserve"> </w:t>
      </w:r>
      <w:r>
        <w:rPr>
          <w:spacing w:val="-5"/>
          <w:sz w:val="20"/>
        </w:rPr>
        <w:t>звездой?</w:t>
      </w:r>
    </w:p>
    <w:p w:rsidR="00164371" w:rsidRDefault="00164371" w:rsidP="00164371">
      <w:pPr>
        <w:pStyle w:val="a6"/>
        <w:numPr>
          <w:ilvl w:val="0"/>
          <w:numId w:val="6"/>
        </w:numPr>
        <w:tabs>
          <w:tab w:val="left" w:pos="1529"/>
          <w:tab w:val="left" w:pos="1530"/>
        </w:tabs>
        <w:spacing w:before="1"/>
        <w:ind w:right="454"/>
        <w:rPr>
          <w:sz w:val="20"/>
        </w:rPr>
      </w:pPr>
      <w:r>
        <w:rPr>
          <w:spacing w:val="-3"/>
          <w:sz w:val="20"/>
        </w:rPr>
        <w:t xml:space="preserve">Как </w:t>
      </w:r>
      <w:r>
        <w:rPr>
          <w:spacing w:val="-5"/>
          <w:sz w:val="20"/>
        </w:rPr>
        <w:t xml:space="preserve">выполняется схема соединения трансформатора тока </w:t>
      </w:r>
      <w:r>
        <w:rPr>
          <w:spacing w:val="-6"/>
          <w:sz w:val="20"/>
        </w:rPr>
        <w:t xml:space="preserve">неполной </w:t>
      </w:r>
      <w:r>
        <w:rPr>
          <w:spacing w:val="-5"/>
          <w:sz w:val="20"/>
        </w:rPr>
        <w:t>звездой?</w:t>
      </w:r>
    </w:p>
    <w:p w:rsidR="00164371" w:rsidRDefault="00164371" w:rsidP="00164371">
      <w:pPr>
        <w:pStyle w:val="a6"/>
        <w:numPr>
          <w:ilvl w:val="0"/>
          <w:numId w:val="6"/>
        </w:numPr>
        <w:tabs>
          <w:tab w:val="left" w:pos="1530"/>
        </w:tabs>
        <w:spacing w:before="1"/>
        <w:ind w:right="457"/>
        <w:rPr>
          <w:sz w:val="20"/>
        </w:rPr>
      </w:pPr>
      <w:r>
        <w:rPr>
          <w:spacing w:val="-5"/>
          <w:sz w:val="20"/>
        </w:rPr>
        <w:t xml:space="preserve">Какую </w:t>
      </w:r>
      <w:r>
        <w:rPr>
          <w:spacing w:val="-4"/>
          <w:sz w:val="20"/>
        </w:rPr>
        <w:t xml:space="preserve">роль выполняет </w:t>
      </w:r>
      <w:r>
        <w:rPr>
          <w:spacing w:val="-5"/>
          <w:sz w:val="20"/>
        </w:rPr>
        <w:t xml:space="preserve">нулевой </w:t>
      </w:r>
      <w:r>
        <w:rPr>
          <w:spacing w:val="-4"/>
          <w:sz w:val="20"/>
        </w:rPr>
        <w:t xml:space="preserve">провод </w:t>
      </w:r>
      <w:r>
        <w:rPr>
          <w:sz w:val="20"/>
        </w:rPr>
        <w:t xml:space="preserve">в </w:t>
      </w:r>
      <w:r>
        <w:rPr>
          <w:spacing w:val="-4"/>
          <w:sz w:val="20"/>
        </w:rPr>
        <w:t xml:space="preserve">схеме </w:t>
      </w:r>
      <w:r>
        <w:rPr>
          <w:spacing w:val="-5"/>
          <w:sz w:val="20"/>
        </w:rPr>
        <w:t xml:space="preserve">соединения транс- форматора тока </w:t>
      </w:r>
      <w:r>
        <w:rPr>
          <w:spacing w:val="-6"/>
          <w:sz w:val="20"/>
        </w:rPr>
        <w:t>полной</w:t>
      </w:r>
      <w:r>
        <w:rPr>
          <w:spacing w:val="-8"/>
          <w:sz w:val="20"/>
        </w:rPr>
        <w:t xml:space="preserve"> </w:t>
      </w:r>
      <w:r>
        <w:rPr>
          <w:spacing w:val="-5"/>
          <w:sz w:val="20"/>
        </w:rPr>
        <w:t>звездой?</w:t>
      </w:r>
    </w:p>
    <w:p w:rsidR="00164371" w:rsidRDefault="00164371" w:rsidP="00164371">
      <w:pPr>
        <w:pStyle w:val="a6"/>
        <w:numPr>
          <w:ilvl w:val="0"/>
          <w:numId w:val="6"/>
        </w:numPr>
        <w:tabs>
          <w:tab w:val="left" w:pos="1530"/>
        </w:tabs>
        <w:spacing w:before="1"/>
        <w:ind w:right="457"/>
        <w:rPr>
          <w:sz w:val="20"/>
        </w:rPr>
      </w:pPr>
      <w:r>
        <w:rPr>
          <w:spacing w:val="-5"/>
          <w:sz w:val="20"/>
        </w:rPr>
        <w:t xml:space="preserve">Какие </w:t>
      </w:r>
      <w:r>
        <w:rPr>
          <w:spacing w:val="-4"/>
          <w:sz w:val="20"/>
        </w:rPr>
        <w:t xml:space="preserve">токи </w:t>
      </w:r>
      <w:r>
        <w:rPr>
          <w:spacing w:val="-5"/>
          <w:sz w:val="20"/>
        </w:rPr>
        <w:t xml:space="preserve">протекают </w:t>
      </w:r>
      <w:r>
        <w:rPr>
          <w:sz w:val="20"/>
        </w:rPr>
        <w:t xml:space="preserve">по </w:t>
      </w:r>
      <w:r>
        <w:rPr>
          <w:spacing w:val="-4"/>
          <w:sz w:val="20"/>
        </w:rPr>
        <w:t xml:space="preserve">нулевому </w:t>
      </w:r>
      <w:r>
        <w:rPr>
          <w:spacing w:val="-5"/>
          <w:sz w:val="20"/>
        </w:rPr>
        <w:t xml:space="preserve">проводу </w:t>
      </w:r>
      <w:r>
        <w:rPr>
          <w:sz w:val="20"/>
        </w:rPr>
        <w:t xml:space="preserve">в </w:t>
      </w:r>
      <w:r>
        <w:rPr>
          <w:spacing w:val="-5"/>
          <w:sz w:val="20"/>
        </w:rPr>
        <w:t xml:space="preserve">схеме неполной </w:t>
      </w:r>
      <w:r>
        <w:rPr>
          <w:spacing w:val="-4"/>
          <w:sz w:val="20"/>
        </w:rPr>
        <w:t xml:space="preserve">звез- </w:t>
      </w:r>
      <w:r>
        <w:rPr>
          <w:spacing w:val="-5"/>
          <w:sz w:val="20"/>
        </w:rPr>
        <w:t>ды?</w:t>
      </w:r>
    </w:p>
    <w:p w:rsidR="00164371" w:rsidRDefault="00164371" w:rsidP="00164371">
      <w:pPr>
        <w:pStyle w:val="a6"/>
        <w:numPr>
          <w:ilvl w:val="0"/>
          <w:numId w:val="6"/>
        </w:numPr>
        <w:tabs>
          <w:tab w:val="left" w:pos="1530"/>
        </w:tabs>
        <w:spacing w:before="1"/>
        <w:ind w:right="451"/>
        <w:rPr>
          <w:sz w:val="20"/>
        </w:rPr>
      </w:pPr>
      <w:r>
        <w:rPr>
          <w:sz w:val="20"/>
        </w:rPr>
        <w:t xml:space="preserve">К </w:t>
      </w:r>
      <w:r>
        <w:rPr>
          <w:spacing w:val="-4"/>
          <w:sz w:val="20"/>
        </w:rPr>
        <w:t xml:space="preserve">чему может </w:t>
      </w:r>
      <w:r>
        <w:rPr>
          <w:spacing w:val="-5"/>
          <w:sz w:val="20"/>
        </w:rPr>
        <w:t xml:space="preserve">привести </w:t>
      </w:r>
      <w:r>
        <w:rPr>
          <w:spacing w:val="-6"/>
          <w:sz w:val="20"/>
        </w:rPr>
        <w:t xml:space="preserve">обрыв </w:t>
      </w:r>
      <w:r>
        <w:rPr>
          <w:spacing w:val="-5"/>
          <w:sz w:val="20"/>
        </w:rPr>
        <w:t xml:space="preserve">цепи трансформатора </w:t>
      </w:r>
      <w:r>
        <w:rPr>
          <w:spacing w:val="-4"/>
          <w:sz w:val="20"/>
        </w:rPr>
        <w:t xml:space="preserve">тока </w:t>
      </w:r>
      <w:r>
        <w:rPr>
          <w:sz w:val="20"/>
        </w:rPr>
        <w:t xml:space="preserve">в </w:t>
      </w:r>
      <w:r>
        <w:rPr>
          <w:spacing w:val="-4"/>
          <w:sz w:val="20"/>
        </w:rPr>
        <w:t xml:space="preserve">схеме </w:t>
      </w:r>
      <w:r>
        <w:rPr>
          <w:spacing w:val="-6"/>
          <w:sz w:val="20"/>
        </w:rPr>
        <w:t>неполной</w:t>
      </w:r>
      <w:r>
        <w:rPr>
          <w:spacing w:val="-9"/>
          <w:sz w:val="20"/>
        </w:rPr>
        <w:t xml:space="preserve"> </w:t>
      </w:r>
      <w:r>
        <w:rPr>
          <w:spacing w:val="-4"/>
          <w:sz w:val="20"/>
        </w:rPr>
        <w:t>звезды?</w:t>
      </w:r>
    </w:p>
    <w:p w:rsidR="00164371" w:rsidRDefault="00164371" w:rsidP="00164371">
      <w:pPr>
        <w:pStyle w:val="a6"/>
        <w:numPr>
          <w:ilvl w:val="0"/>
          <w:numId w:val="6"/>
        </w:numPr>
        <w:tabs>
          <w:tab w:val="left" w:pos="1530"/>
        </w:tabs>
        <w:ind w:right="462"/>
        <w:rPr>
          <w:sz w:val="20"/>
        </w:rPr>
      </w:pPr>
      <w:r>
        <w:rPr>
          <w:sz w:val="20"/>
        </w:rPr>
        <w:t xml:space="preserve">К </w:t>
      </w:r>
      <w:r>
        <w:rPr>
          <w:spacing w:val="-4"/>
          <w:sz w:val="20"/>
        </w:rPr>
        <w:t xml:space="preserve">чему </w:t>
      </w:r>
      <w:r>
        <w:rPr>
          <w:spacing w:val="-5"/>
          <w:sz w:val="20"/>
        </w:rPr>
        <w:t xml:space="preserve">может привести закорачивание вторичной обмотки транс- форматора тока </w:t>
      </w:r>
      <w:r>
        <w:rPr>
          <w:sz w:val="20"/>
        </w:rPr>
        <w:t xml:space="preserve">в </w:t>
      </w:r>
      <w:r>
        <w:rPr>
          <w:spacing w:val="-5"/>
          <w:sz w:val="20"/>
        </w:rPr>
        <w:t>схеме неполной</w:t>
      </w:r>
      <w:r>
        <w:rPr>
          <w:spacing w:val="-17"/>
          <w:sz w:val="20"/>
        </w:rPr>
        <w:t xml:space="preserve"> </w:t>
      </w:r>
      <w:r>
        <w:rPr>
          <w:spacing w:val="-5"/>
          <w:sz w:val="20"/>
        </w:rPr>
        <w:t>звезды?</w:t>
      </w:r>
    </w:p>
    <w:p w:rsidR="00164371" w:rsidRDefault="00164371" w:rsidP="00164371">
      <w:pPr>
        <w:pStyle w:val="a6"/>
        <w:numPr>
          <w:ilvl w:val="0"/>
          <w:numId w:val="6"/>
        </w:numPr>
        <w:tabs>
          <w:tab w:val="left" w:pos="1530"/>
        </w:tabs>
        <w:ind w:right="453"/>
        <w:rPr>
          <w:sz w:val="20"/>
        </w:rPr>
      </w:pPr>
      <w:r>
        <w:rPr>
          <w:spacing w:val="-3"/>
          <w:sz w:val="20"/>
        </w:rPr>
        <w:t xml:space="preserve">Что </w:t>
      </w:r>
      <w:r>
        <w:rPr>
          <w:spacing w:val="-5"/>
          <w:sz w:val="20"/>
        </w:rPr>
        <w:t xml:space="preserve">такое коэффициент </w:t>
      </w:r>
      <w:r>
        <w:rPr>
          <w:spacing w:val="-4"/>
          <w:sz w:val="20"/>
        </w:rPr>
        <w:t xml:space="preserve">схемы </w:t>
      </w:r>
      <w:r>
        <w:rPr>
          <w:sz w:val="20"/>
        </w:rPr>
        <w:t xml:space="preserve">и </w:t>
      </w:r>
      <w:r>
        <w:rPr>
          <w:spacing w:val="-4"/>
          <w:sz w:val="20"/>
        </w:rPr>
        <w:t xml:space="preserve">чему </w:t>
      </w:r>
      <w:r>
        <w:rPr>
          <w:spacing w:val="-3"/>
          <w:sz w:val="20"/>
        </w:rPr>
        <w:t xml:space="preserve">он </w:t>
      </w:r>
      <w:r>
        <w:rPr>
          <w:spacing w:val="-4"/>
          <w:sz w:val="20"/>
        </w:rPr>
        <w:t xml:space="preserve">равен для </w:t>
      </w:r>
      <w:r>
        <w:rPr>
          <w:spacing w:val="-5"/>
          <w:sz w:val="20"/>
        </w:rPr>
        <w:t>соединения трансформатора тока неполной</w:t>
      </w:r>
      <w:r>
        <w:rPr>
          <w:spacing w:val="-8"/>
          <w:sz w:val="20"/>
        </w:rPr>
        <w:t xml:space="preserve"> </w:t>
      </w:r>
      <w:r>
        <w:rPr>
          <w:spacing w:val="-5"/>
          <w:sz w:val="20"/>
        </w:rPr>
        <w:t>звездой?</w:t>
      </w:r>
    </w:p>
    <w:p w:rsidR="00164371" w:rsidRDefault="00164371" w:rsidP="00164371">
      <w:pPr>
        <w:pStyle w:val="a6"/>
        <w:numPr>
          <w:ilvl w:val="0"/>
          <w:numId w:val="6"/>
        </w:numPr>
        <w:tabs>
          <w:tab w:val="left" w:pos="1530"/>
        </w:tabs>
        <w:ind w:right="447"/>
        <w:rPr>
          <w:sz w:val="20"/>
        </w:rPr>
      </w:pPr>
      <w:r>
        <w:rPr>
          <w:spacing w:val="-3"/>
          <w:sz w:val="20"/>
        </w:rPr>
        <w:t xml:space="preserve">Как </w:t>
      </w:r>
      <w:r>
        <w:rPr>
          <w:spacing w:val="-6"/>
          <w:sz w:val="20"/>
        </w:rPr>
        <w:t xml:space="preserve">выполняется </w:t>
      </w:r>
      <w:r>
        <w:rPr>
          <w:spacing w:val="-5"/>
          <w:sz w:val="20"/>
        </w:rPr>
        <w:t xml:space="preserve">схема соединения трансформатора </w:t>
      </w:r>
      <w:r>
        <w:rPr>
          <w:spacing w:val="-3"/>
          <w:sz w:val="20"/>
        </w:rPr>
        <w:t xml:space="preserve">тока </w:t>
      </w:r>
      <w:r>
        <w:rPr>
          <w:spacing w:val="-4"/>
          <w:sz w:val="20"/>
        </w:rPr>
        <w:t xml:space="preserve">на раз- </w:t>
      </w:r>
      <w:r>
        <w:rPr>
          <w:spacing w:val="-5"/>
          <w:sz w:val="20"/>
        </w:rPr>
        <w:t>ность токов двух</w:t>
      </w:r>
      <w:r>
        <w:rPr>
          <w:spacing w:val="-11"/>
          <w:sz w:val="20"/>
        </w:rPr>
        <w:t xml:space="preserve"> </w:t>
      </w:r>
      <w:r>
        <w:rPr>
          <w:spacing w:val="-3"/>
          <w:sz w:val="20"/>
        </w:rPr>
        <w:t>фаз?</w:t>
      </w:r>
    </w:p>
    <w:p w:rsidR="00164371" w:rsidRDefault="00164371" w:rsidP="00164371">
      <w:pPr>
        <w:pStyle w:val="a6"/>
        <w:numPr>
          <w:ilvl w:val="0"/>
          <w:numId w:val="6"/>
        </w:numPr>
        <w:tabs>
          <w:tab w:val="left" w:pos="1530"/>
        </w:tabs>
        <w:ind w:hanging="361"/>
        <w:rPr>
          <w:sz w:val="20"/>
        </w:rPr>
      </w:pPr>
      <w:r>
        <w:rPr>
          <w:spacing w:val="-5"/>
          <w:sz w:val="20"/>
        </w:rPr>
        <w:t xml:space="preserve">Какие </w:t>
      </w:r>
      <w:r>
        <w:rPr>
          <w:spacing w:val="-4"/>
          <w:sz w:val="20"/>
        </w:rPr>
        <w:t xml:space="preserve">токи </w:t>
      </w:r>
      <w:r>
        <w:rPr>
          <w:spacing w:val="-5"/>
          <w:sz w:val="20"/>
        </w:rPr>
        <w:t xml:space="preserve">протекают </w:t>
      </w:r>
      <w:r>
        <w:rPr>
          <w:sz w:val="20"/>
        </w:rPr>
        <w:t xml:space="preserve">по </w:t>
      </w:r>
      <w:r>
        <w:rPr>
          <w:spacing w:val="-4"/>
          <w:sz w:val="20"/>
        </w:rPr>
        <w:t xml:space="preserve">реле </w:t>
      </w:r>
      <w:r>
        <w:rPr>
          <w:sz w:val="20"/>
        </w:rPr>
        <w:t xml:space="preserve">в </w:t>
      </w:r>
      <w:r>
        <w:rPr>
          <w:spacing w:val="-5"/>
          <w:sz w:val="20"/>
        </w:rPr>
        <w:t xml:space="preserve">схеме </w:t>
      </w:r>
      <w:r>
        <w:rPr>
          <w:sz w:val="20"/>
        </w:rPr>
        <w:t xml:space="preserve">в </w:t>
      </w:r>
      <w:r>
        <w:rPr>
          <w:spacing w:val="-4"/>
          <w:sz w:val="20"/>
        </w:rPr>
        <w:t xml:space="preserve">схеме на </w:t>
      </w:r>
      <w:r>
        <w:rPr>
          <w:spacing w:val="-5"/>
          <w:sz w:val="20"/>
        </w:rPr>
        <w:t>разность</w:t>
      </w:r>
      <w:r>
        <w:rPr>
          <w:spacing w:val="-9"/>
          <w:sz w:val="20"/>
        </w:rPr>
        <w:t xml:space="preserve"> </w:t>
      </w:r>
      <w:r>
        <w:rPr>
          <w:spacing w:val="-6"/>
          <w:sz w:val="20"/>
        </w:rPr>
        <w:t>токов?</w:t>
      </w:r>
    </w:p>
    <w:p w:rsidR="00164371" w:rsidRDefault="00164371" w:rsidP="00164371">
      <w:pPr>
        <w:pStyle w:val="a6"/>
        <w:numPr>
          <w:ilvl w:val="0"/>
          <w:numId w:val="6"/>
        </w:numPr>
        <w:tabs>
          <w:tab w:val="left" w:pos="1530"/>
        </w:tabs>
        <w:ind w:hanging="361"/>
        <w:rPr>
          <w:sz w:val="20"/>
        </w:rPr>
      </w:pPr>
      <w:r>
        <w:rPr>
          <w:sz w:val="20"/>
        </w:rPr>
        <w:t xml:space="preserve">К </w:t>
      </w:r>
      <w:r>
        <w:rPr>
          <w:spacing w:val="-4"/>
          <w:sz w:val="20"/>
        </w:rPr>
        <w:t xml:space="preserve">чему </w:t>
      </w:r>
      <w:r>
        <w:rPr>
          <w:spacing w:val="-5"/>
          <w:sz w:val="20"/>
        </w:rPr>
        <w:t xml:space="preserve">может привести обрыв цепи </w:t>
      </w:r>
      <w:r>
        <w:rPr>
          <w:spacing w:val="-4"/>
          <w:sz w:val="20"/>
        </w:rPr>
        <w:t xml:space="preserve">реле </w:t>
      </w:r>
      <w:r>
        <w:rPr>
          <w:sz w:val="20"/>
        </w:rPr>
        <w:t xml:space="preserve">в </w:t>
      </w:r>
      <w:r>
        <w:rPr>
          <w:spacing w:val="-5"/>
          <w:sz w:val="20"/>
        </w:rPr>
        <w:t xml:space="preserve">схеме </w:t>
      </w:r>
      <w:r>
        <w:rPr>
          <w:spacing w:val="-4"/>
          <w:sz w:val="20"/>
        </w:rPr>
        <w:t xml:space="preserve">на </w:t>
      </w:r>
      <w:r>
        <w:rPr>
          <w:spacing w:val="-5"/>
          <w:sz w:val="20"/>
        </w:rPr>
        <w:t>разность</w:t>
      </w:r>
      <w:r>
        <w:rPr>
          <w:spacing w:val="11"/>
          <w:sz w:val="20"/>
        </w:rPr>
        <w:t xml:space="preserve"> </w:t>
      </w:r>
      <w:r>
        <w:rPr>
          <w:spacing w:val="-6"/>
          <w:sz w:val="20"/>
        </w:rPr>
        <w:t>токов?</w:t>
      </w:r>
    </w:p>
    <w:p w:rsidR="00164371" w:rsidRDefault="00164371" w:rsidP="00164371">
      <w:pPr>
        <w:pStyle w:val="a6"/>
        <w:numPr>
          <w:ilvl w:val="0"/>
          <w:numId w:val="6"/>
        </w:numPr>
        <w:tabs>
          <w:tab w:val="left" w:pos="1530"/>
        </w:tabs>
        <w:ind w:right="458"/>
        <w:rPr>
          <w:sz w:val="20"/>
        </w:rPr>
      </w:pPr>
      <w:r>
        <w:rPr>
          <w:sz w:val="20"/>
        </w:rPr>
        <w:t xml:space="preserve">К </w:t>
      </w:r>
      <w:r>
        <w:rPr>
          <w:spacing w:val="-4"/>
          <w:sz w:val="20"/>
        </w:rPr>
        <w:t xml:space="preserve">чему </w:t>
      </w:r>
      <w:r>
        <w:rPr>
          <w:spacing w:val="-5"/>
          <w:sz w:val="20"/>
        </w:rPr>
        <w:t xml:space="preserve">может привести обрыв цепи трансформатора тока </w:t>
      </w:r>
      <w:r>
        <w:rPr>
          <w:sz w:val="20"/>
        </w:rPr>
        <w:t xml:space="preserve">в </w:t>
      </w:r>
      <w:r>
        <w:rPr>
          <w:spacing w:val="-6"/>
          <w:sz w:val="20"/>
        </w:rPr>
        <w:t xml:space="preserve">схеме </w:t>
      </w:r>
      <w:r>
        <w:rPr>
          <w:spacing w:val="-4"/>
          <w:sz w:val="20"/>
        </w:rPr>
        <w:t xml:space="preserve">на </w:t>
      </w:r>
      <w:r>
        <w:rPr>
          <w:spacing w:val="-5"/>
          <w:sz w:val="20"/>
        </w:rPr>
        <w:t>разность</w:t>
      </w:r>
      <w:r>
        <w:rPr>
          <w:spacing w:val="-8"/>
          <w:sz w:val="20"/>
        </w:rPr>
        <w:t xml:space="preserve"> </w:t>
      </w:r>
      <w:r>
        <w:rPr>
          <w:spacing w:val="-4"/>
          <w:sz w:val="20"/>
        </w:rPr>
        <w:t>токов?</w:t>
      </w:r>
    </w:p>
    <w:p w:rsidR="00164371" w:rsidRDefault="00164371" w:rsidP="00164371">
      <w:pPr>
        <w:pStyle w:val="a6"/>
        <w:numPr>
          <w:ilvl w:val="0"/>
          <w:numId w:val="6"/>
        </w:numPr>
        <w:tabs>
          <w:tab w:val="left" w:pos="1530"/>
        </w:tabs>
        <w:spacing w:before="4" w:line="235" w:lineRule="auto"/>
        <w:ind w:right="450"/>
        <w:rPr>
          <w:sz w:val="20"/>
        </w:rPr>
      </w:pPr>
      <w:r>
        <w:rPr>
          <w:sz w:val="20"/>
        </w:rPr>
        <w:t xml:space="preserve">К </w:t>
      </w:r>
      <w:r>
        <w:rPr>
          <w:spacing w:val="-4"/>
          <w:sz w:val="20"/>
        </w:rPr>
        <w:t xml:space="preserve">чему </w:t>
      </w:r>
      <w:r>
        <w:rPr>
          <w:spacing w:val="-5"/>
          <w:sz w:val="20"/>
        </w:rPr>
        <w:t xml:space="preserve">может привести </w:t>
      </w:r>
      <w:r>
        <w:rPr>
          <w:spacing w:val="-6"/>
          <w:sz w:val="20"/>
        </w:rPr>
        <w:t xml:space="preserve">смена </w:t>
      </w:r>
      <w:r>
        <w:rPr>
          <w:spacing w:val="-5"/>
          <w:sz w:val="20"/>
        </w:rPr>
        <w:t xml:space="preserve">полярности трансформатора </w:t>
      </w:r>
      <w:r>
        <w:rPr>
          <w:spacing w:val="-6"/>
          <w:sz w:val="20"/>
        </w:rPr>
        <w:t xml:space="preserve">тока </w:t>
      </w:r>
      <w:r>
        <w:rPr>
          <w:sz w:val="20"/>
        </w:rPr>
        <w:t xml:space="preserve">в </w:t>
      </w:r>
      <w:r>
        <w:rPr>
          <w:spacing w:val="-4"/>
          <w:sz w:val="20"/>
        </w:rPr>
        <w:t xml:space="preserve">схеме на </w:t>
      </w:r>
      <w:r>
        <w:rPr>
          <w:spacing w:val="-5"/>
          <w:sz w:val="20"/>
        </w:rPr>
        <w:t>разность</w:t>
      </w:r>
      <w:r>
        <w:rPr>
          <w:spacing w:val="-15"/>
          <w:sz w:val="20"/>
        </w:rPr>
        <w:t xml:space="preserve"> </w:t>
      </w:r>
      <w:r>
        <w:rPr>
          <w:spacing w:val="-5"/>
          <w:sz w:val="20"/>
        </w:rPr>
        <w:t>токов?</w:t>
      </w:r>
    </w:p>
    <w:p w:rsidR="00164371" w:rsidRDefault="00164371" w:rsidP="00164371">
      <w:pPr>
        <w:pStyle w:val="a6"/>
        <w:numPr>
          <w:ilvl w:val="0"/>
          <w:numId w:val="6"/>
        </w:numPr>
        <w:tabs>
          <w:tab w:val="left" w:pos="1530"/>
        </w:tabs>
        <w:spacing w:before="1"/>
        <w:ind w:right="462"/>
        <w:rPr>
          <w:sz w:val="20"/>
        </w:rPr>
      </w:pPr>
      <w:r>
        <w:rPr>
          <w:sz w:val="20"/>
        </w:rPr>
        <w:t xml:space="preserve">К </w:t>
      </w:r>
      <w:r>
        <w:rPr>
          <w:spacing w:val="-4"/>
          <w:sz w:val="20"/>
        </w:rPr>
        <w:t xml:space="preserve">чему </w:t>
      </w:r>
      <w:r>
        <w:rPr>
          <w:spacing w:val="-5"/>
          <w:sz w:val="20"/>
        </w:rPr>
        <w:t xml:space="preserve">может привести закорачивание вторичной </w:t>
      </w:r>
      <w:r>
        <w:rPr>
          <w:spacing w:val="-6"/>
          <w:sz w:val="20"/>
        </w:rPr>
        <w:t xml:space="preserve">обмотки </w:t>
      </w:r>
      <w:r>
        <w:rPr>
          <w:spacing w:val="-5"/>
          <w:sz w:val="20"/>
        </w:rPr>
        <w:t xml:space="preserve">транс- форматора тока </w:t>
      </w:r>
      <w:r>
        <w:rPr>
          <w:sz w:val="20"/>
        </w:rPr>
        <w:t xml:space="preserve">в </w:t>
      </w:r>
      <w:r>
        <w:rPr>
          <w:spacing w:val="-5"/>
          <w:sz w:val="20"/>
        </w:rPr>
        <w:t xml:space="preserve">схеме </w:t>
      </w:r>
      <w:r>
        <w:rPr>
          <w:spacing w:val="-4"/>
          <w:sz w:val="20"/>
        </w:rPr>
        <w:t xml:space="preserve">на </w:t>
      </w:r>
      <w:r>
        <w:rPr>
          <w:spacing w:val="-5"/>
          <w:sz w:val="20"/>
        </w:rPr>
        <w:t>разность</w:t>
      </w:r>
      <w:r>
        <w:rPr>
          <w:spacing w:val="-17"/>
          <w:sz w:val="20"/>
        </w:rPr>
        <w:t xml:space="preserve"> </w:t>
      </w:r>
      <w:r>
        <w:rPr>
          <w:spacing w:val="-4"/>
          <w:sz w:val="20"/>
        </w:rPr>
        <w:t>токов?</w:t>
      </w:r>
    </w:p>
    <w:p w:rsidR="00164371" w:rsidRDefault="00164371" w:rsidP="00164371">
      <w:pPr>
        <w:pStyle w:val="a6"/>
        <w:numPr>
          <w:ilvl w:val="0"/>
          <w:numId w:val="6"/>
        </w:numPr>
        <w:tabs>
          <w:tab w:val="left" w:pos="1530"/>
        </w:tabs>
        <w:spacing w:before="1"/>
        <w:ind w:right="452"/>
        <w:rPr>
          <w:sz w:val="20"/>
        </w:rPr>
      </w:pPr>
      <w:r>
        <w:rPr>
          <w:spacing w:val="-3"/>
          <w:sz w:val="20"/>
        </w:rPr>
        <w:t xml:space="preserve">Что </w:t>
      </w:r>
      <w:r>
        <w:rPr>
          <w:spacing w:val="-5"/>
          <w:sz w:val="20"/>
        </w:rPr>
        <w:t xml:space="preserve">такое коэффициент </w:t>
      </w:r>
      <w:r>
        <w:rPr>
          <w:spacing w:val="-4"/>
          <w:sz w:val="20"/>
        </w:rPr>
        <w:t xml:space="preserve">схемы </w:t>
      </w:r>
      <w:r>
        <w:rPr>
          <w:sz w:val="20"/>
        </w:rPr>
        <w:t xml:space="preserve">и </w:t>
      </w:r>
      <w:r>
        <w:rPr>
          <w:spacing w:val="-4"/>
          <w:sz w:val="20"/>
        </w:rPr>
        <w:t xml:space="preserve">чему </w:t>
      </w:r>
      <w:r>
        <w:rPr>
          <w:spacing w:val="-3"/>
          <w:sz w:val="20"/>
        </w:rPr>
        <w:t xml:space="preserve">он </w:t>
      </w:r>
      <w:r>
        <w:rPr>
          <w:spacing w:val="-4"/>
          <w:sz w:val="20"/>
        </w:rPr>
        <w:t xml:space="preserve">равен для </w:t>
      </w:r>
      <w:r>
        <w:rPr>
          <w:spacing w:val="-5"/>
          <w:sz w:val="20"/>
        </w:rPr>
        <w:t xml:space="preserve">соединения трансформатора тока </w:t>
      </w:r>
      <w:r>
        <w:rPr>
          <w:spacing w:val="-4"/>
          <w:sz w:val="20"/>
        </w:rPr>
        <w:t xml:space="preserve">на </w:t>
      </w:r>
      <w:r>
        <w:rPr>
          <w:spacing w:val="-5"/>
          <w:sz w:val="20"/>
        </w:rPr>
        <w:t>разность</w:t>
      </w:r>
      <w:r>
        <w:rPr>
          <w:spacing w:val="-7"/>
          <w:sz w:val="20"/>
        </w:rPr>
        <w:t xml:space="preserve"> </w:t>
      </w:r>
      <w:r>
        <w:rPr>
          <w:spacing w:val="-4"/>
          <w:sz w:val="20"/>
        </w:rPr>
        <w:t>токов?</w:t>
      </w:r>
    </w:p>
    <w:p w:rsidR="00164371" w:rsidRDefault="00164371" w:rsidP="00164371">
      <w:pPr>
        <w:pStyle w:val="a6"/>
        <w:numPr>
          <w:ilvl w:val="0"/>
          <w:numId w:val="6"/>
        </w:numPr>
        <w:tabs>
          <w:tab w:val="left" w:pos="1530"/>
        </w:tabs>
        <w:spacing w:before="1"/>
        <w:ind w:right="450"/>
        <w:rPr>
          <w:sz w:val="20"/>
        </w:rPr>
      </w:pPr>
      <w:r>
        <w:rPr>
          <w:spacing w:val="-3"/>
          <w:sz w:val="20"/>
        </w:rPr>
        <w:t xml:space="preserve">Как </w:t>
      </w:r>
      <w:r>
        <w:rPr>
          <w:spacing w:val="-6"/>
          <w:sz w:val="20"/>
        </w:rPr>
        <w:t xml:space="preserve">выполняется </w:t>
      </w:r>
      <w:r>
        <w:rPr>
          <w:spacing w:val="-5"/>
          <w:sz w:val="20"/>
        </w:rPr>
        <w:t xml:space="preserve">схема соединения трансформатора тока </w:t>
      </w:r>
      <w:r>
        <w:rPr>
          <w:spacing w:val="-4"/>
          <w:sz w:val="20"/>
        </w:rPr>
        <w:t xml:space="preserve">по схеме </w:t>
      </w:r>
      <w:r>
        <w:rPr>
          <w:spacing w:val="-5"/>
          <w:sz w:val="20"/>
        </w:rPr>
        <w:t>треугольника?</w:t>
      </w:r>
    </w:p>
    <w:p w:rsidR="00164371" w:rsidRDefault="00164371" w:rsidP="00164371">
      <w:pPr>
        <w:pStyle w:val="a6"/>
        <w:numPr>
          <w:ilvl w:val="0"/>
          <w:numId w:val="6"/>
        </w:numPr>
        <w:tabs>
          <w:tab w:val="left" w:pos="1530"/>
        </w:tabs>
        <w:spacing w:before="1"/>
        <w:ind w:right="456"/>
        <w:rPr>
          <w:sz w:val="20"/>
        </w:rPr>
      </w:pPr>
      <w:r>
        <w:rPr>
          <w:spacing w:val="-3"/>
          <w:sz w:val="20"/>
        </w:rPr>
        <w:t xml:space="preserve">Как </w:t>
      </w:r>
      <w:r>
        <w:rPr>
          <w:spacing w:val="-6"/>
          <w:sz w:val="20"/>
        </w:rPr>
        <w:t xml:space="preserve">соединяются </w:t>
      </w:r>
      <w:r>
        <w:rPr>
          <w:spacing w:val="-5"/>
          <w:sz w:val="20"/>
        </w:rPr>
        <w:t xml:space="preserve">обмотки </w:t>
      </w:r>
      <w:r>
        <w:rPr>
          <w:sz w:val="20"/>
        </w:rPr>
        <w:t xml:space="preserve">реле </w:t>
      </w:r>
      <w:r>
        <w:rPr>
          <w:spacing w:val="-5"/>
          <w:sz w:val="20"/>
        </w:rPr>
        <w:t xml:space="preserve">при соединении трансформаторов тока </w:t>
      </w:r>
      <w:r>
        <w:rPr>
          <w:sz w:val="20"/>
        </w:rPr>
        <w:t>в</w:t>
      </w:r>
      <w:r>
        <w:rPr>
          <w:spacing w:val="-6"/>
          <w:sz w:val="20"/>
        </w:rPr>
        <w:t xml:space="preserve"> треугольник?</w:t>
      </w:r>
    </w:p>
    <w:p w:rsidR="00164371" w:rsidRDefault="00164371" w:rsidP="00164371">
      <w:pPr>
        <w:pStyle w:val="a6"/>
        <w:numPr>
          <w:ilvl w:val="0"/>
          <w:numId w:val="6"/>
        </w:numPr>
        <w:tabs>
          <w:tab w:val="left" w:pos="1530"/>
        </w:tabs>
        <w:ind w:right="457"/>
        <w:rPr>
          <w:sz w:val="20"/>
        </w:rPr>
      </w:pPr>
      <w:r>
        <w:rPr>
          <w:spacing w:val="-5"/>
          <w:sz w:val="20"/>
        </w:rPr>
        <w:t xml:space="preserve">Какие токи протекают </w:t>
      </w:r>
      <w:r>
        <w:rPr>
          <w:sz w:val="20"/>
        </w:rPr>
        <w:t xml:space="preserve">в </w:t>
      </w:r>
      <w:r>
        <w:rPr>
          <w:spacing w:val="-4"/>
          <w:sz w:val="20"/>
        </w:rPr>
        <w:t xml:space="preserve">цепи реле </w:t>
      </w:r>
      <w:r>
        <w:rPr>
          <w:spacing w:val="-3"/>
          <w:sz w:val="20"/>
        </w:rPr>
        <w:t xml:space="preserve">при </w:t>
      </w:r>
      <w:r>
        <w:rPr>
          <w:spacing w:val="-5"/>
          <w:sz w:val="20"/>
        </w:rPr>
        <w:t xml:space="preserve">соединении трансформато- ров тока </w:t>
      </w:r>
      <w:r>
        <w:rPr>
          <w:sz w:val="20"/>
        </w:rPr>
        <w:t>в</w:t>
      </w:r>
      <w:r>
        <w:rPr>
          <w:spacing w:val="-7"/>
          <w:sz w:val="20"/>
        </w:rPr>
        <w:t xml:space="preserve"> </w:t>
      </w:r>
      <w:r>
        <w:rPr>
          <w:spacing w:val="-6"/>
          <w:sz w:val="20"/>
        </w:rPr>
        <w:t>треугольник?</w:t>
      </w:r>
    </w:p>
    <w:p w:rsidR="00164371" w:rsidRDefault="00164371" w:rsidP="00164371">
      <w:pPr>
        <w:pStyle w:val="a6"/>
        <w:numPr>
          <w:ilvl w:val="0"/>
          <w:numId w:val="6"/>
        </w:numPr>
        <w:tabs>
          <w:tab w:val="left" w:pos="1530"/>
        </w:tabs>
        <w:ind w:right="451"/>
        <w:rPr>
          <w:sz w:val="20"/>
        </w:rPr>
      </w:pPr>
      <w:r>
        <w:rPr>
          <w:sz w:val="20"/>
        </w:rPr>
        <w:t xml:space="preserve">К </w:t>
      </w:r>
      <w:r>
        <w:rPr>
          <w:spacing w:val="-4"/>
          <w:sz w:val="20"/>
        </w:rPr>
        <w:t xml:space="preserve">чему может </w:t>
      </w:r>
      <w:r>
        <w:rPr>
          <w:spacing w:val="-5"/>
          <w:sz w:val="20"/>
        </w:rPr>
        <w:t xml:space="preserve">привести </w:t>
      </w:r>
      <w:r>
        <w:rPr>
          <w:spacing w:val="-6"/>
          <w:sz w:val="20"/>
        </w:rPr>
        <w:t xml:space="preserve">обрыв </w:t>
      </w:r>
      <w:r>
        <w:rPr>
          <w:spacing w:val="-5"/>
          <w:sz w:val="20"/>
        </w:rPr>
        <w:t xml:space="preserve">цепи трансформатора </w:t>
      </w:r>
      <w:r>
        <w:rPr>
          <w:spacing w:val="-4"/>
          <w:sz w:val="20"/>
        </w:rPr>
        <w:t xml:space="preserve">тока </w:t>
      </w:r>
      <w:r>
        <w:rPr>
          <w:sz w:val="20"/>
        </w:rPr>
        <w:t xml:space="preserve">в </w:t>
      </w:r>
      <w:r>
        <w:rPr>
          <w:spacing w:val="-4"/>
          <w:sz w:val="20"/>
        </w:rPr>
        <w:t xml:space="preserve">схеме </w:t>
      </w:r>
      <w:r>
        <w:rPr>
          <w:spacing w:val="-5"/>
          <w:sz w:val="20"/>
        </w:rPr>
        <w:t>треугольника?</w:t>
      </w:r>
    </w:p>
    <w:p w:rsidR="00164371" w:rsidRDefault="00164371" w:rsidP="00164371">
      <w:pPr>
        <w:pStyle w:val="a6"/>
        <w:numPr>
          <w:ilvl w:val="0"/>
          <w:numId w:val="6"/>
        </w:numPr>
        <w:tabs>
          <w:tab w:val="left" w:pos="1530"/>
        </w:tabs>
        <w:ind w:right="461"/>
        <w:rPr>
          <w:sz w:val="20"/>
        </w:rPr>
      </w:pPr>
      <w:r>
        <w:rPr>
          <w:sz w:val="20"/>
        </w:rPr>
        <w:t xml:space="preserve">К </w:t>
      </w:r>
      <w:r>
        <w:rPr>
          <w:spacing w:val="-4"/>
          <w:sz w:val="20"/>
        </w:rPr>
        <w:t xml:space="preserve">чему может </w:t>
      </w:r>
      <w:r>
        <w:rPr>
          <w:spacing w:val="-5"/>
          <w:sz w:val="20"/>
        </w:rPr>
        <w:t xml:space="preserve">привести </w:t>
      </w:r>
      <w:r>
        <w:rPr>
          <w:spacing w:val="-6"/>
          <w:sz w:val="20"/>
        </w:rPr>
        <w:t xml:space="preserve">обрыв </w:t>
      </w:r>
      <w:r>
        <w:rPr>
          <w:spacing w:val="-5"/>
          <w:sz w:val="20"/>
        </w:rPr>
        <w:t xml:space="preserve">токового провода </w:t>
      </w:r>
      <w:r>
        <w:rPr>
          <w:sz w:val="20"/>
        </w:rPr>
        <w:t xml:space="preserve">в </w:t>
      </w:r>
      <w:r>
        <w:rPr>
          <w:spacing w:val="-5"/>
          <w:sz w:val="20"/>
        </w:rPr>
        <w:t xml:space="preserve">схеме </w:t>
      </w:r>
      <w:r>
        <w:rPr>
          <w:spacing w:val="-6"/>
          <w:sz w:val="20"/>
        </w:rPr>
        <w:t xml:space="preserve">треуголь- </w:t>
      </w:r>
      <w:r>
        <w:rPr>
          <w:spacing w:val="-5"/>
          <w:sz w:val="20"/>
        </w:rPr>
        <w:t>ника?</w:t>
      </w:r>
    </w:p>
    <w:p w:rsidR="00164371" w:rsidRDefault="00164371" w:rsidP="00164371">
      <w:pPr>
        <w:pStyle w:val="a6"/>
        <w:numPr>
          <w:ilvl w:val="0"/>
          <w:numId w:val="6"/>
        </w:numPr>
        <w:tabs>
          <w:tab w:val="left" w:pos="1530"/>
        </w:tabs>
        <w:ind w:right="458"/>
        <w:rPr>
          <w:sz w:val="20"/>
        </w:rPr>
      </w:pPr>
      <w:r>
        <w:rPr>
          <w:sz w:val="20"/>
        </w:rPr>
        <w:t xml:space="preserve">К чему может привести закорачивание вторичной обмотки трансформатора </w:t>
      </w:r>
      <w:r>
        <w:rPr>
          <w:spacing w:val="-3"/>
          <w:sz w:val="20"/>
        </w:rPr>
        <w:t xml:space="preserve">тока </w:t>
      </w:r>
      <w:r>
        <w:rPr>
          <w:sz w:val="20"/>
        </w:rPr>
        <w:t>в схеме</w:t>
      </w:r>
      <w:r>
        <w:rPr>
          <w:spacing w:val="11"/>
          <w:sz w:val="20"/>
        </w:rPr>
        <w:t xml:space="preserve"> </w:t>
      </w:r>
      <w:r>
        <w:rPr>
          <w:sz w:val="20"/>
        </w:rPr>
        <w:t>треугольника?</w:t>
      </w:r>
    </w:p>
    <w:p w:rsidR="00164371" w:rsidRDefault="00164371" w:rsidP="00164371">
      <w:pPr>
        <w:pStyle w:val="a6"/>
        <w:numPr>
          <w:ilvl w:val="0"/>
          <w:numId w:val="6"/>
        </w:numPr>
        <w:tabs>
          <w:tab w:val="left" w:pos="1530"/>
        </w:tabs>
        <w:ind w:right="798"/>
        <w:rPr>
          <w:sz w:val="20"/>
        </w:rPr>
      </w:pPr>
      <w:r>
        <w:rPr>
          <w:sz w:val="20"/>
        </w:rPr>
        <w:t xml:space="preserve">К </w:t>
      </w:r>
      <w:r>
        <w:rPr>
          <w:spacing w:val="-5"/>
          <w:sz w:val="20"/>
        </w:rPr>
        <w:t xml:space="preserve">чему </w:t>
      </w:r>
      <w:r>
        <w:rPr>
          <w:spacing w:val="-6"/>
          <w:sz w:val="20"/>
        </w:rPr>
        <w:t xml:space="preserve">может </w:t>
      </w:r>
      <w:r>
        <w:rPr>
          <w:spacing w:val="-7"/>
          <w:sz w:val="20"/>
        </w:rPr>
        <w:t xml:space="preserve">привести смена полярности </w:t>
      </w:r>
      <w:r>
        <w:rPr>
          <w:spacing w:val="-8"/>
          <w:sz w:val="20"/>
        </w:rPr>
        <w:t xml:space="preserve">трансформатора тока </w:t>
      </w:r>
      <w:r>
        <w:rPr>
          <w:sz w:val="20"/>
        </w:rPr>
        <w:t xml:space="preserve">в </w:t>
      </w:r>
      <w:r>
        <w:rPr>
          <w:spacing w:val="-5"/>
          <w:sz w:val="20"/>
        </w:rPr>
        <w:t>схеме</w:t>
      </w:r>
      <w:r>
        <w:rPr>
          <w:spacing w:val="-10"/>
          <w:sz w:val="20"/>
        </w:rPr>
        <w:t xml:space="preserve"> </w:t>
      </w:r>
      <w:r>
        <w:rPr>
          <w:spacing w:val="-8"/>
          <w:sz w:val="20"/>
        </w:rPr>
        <w:t>треугольника?</w:t>
      </w:r>
    </w:p>
    <w:p w:rsidR="00164371" w:rsidRDefault="00164371" w:rsidP="00164371">
      <w:pPr>
        <w:pStyle w:val="a6"/>
        <w:numPr>
          <w:ilvl w:val="0"/>
          <w:numId w:val="6"/>
        </w:numPr>
        <w:tabs>
          <w:tab w:val="left" w:pos="1530"/>
        </w:tabs>
        <w:ind w:right="1002"/>
        <w:rPr>
          <w:sz w:val="20"/>
        </w:rPr>
      </w:pPr>
      <w:r>
        <w:rPr>
          <w:spacing w:val="-5"/>
          <w:sz w:val="20"/>
        </w:rPr>
        <w:lastRenderedPageBreak/>
        <w:t xml:space="preserve">Что </w:t>
      </w:r>
      <w:r>
        <w:rPr>
          <w:spacing w:val="-6"/>
          <w:sz w:val="20"/>
        </w:rPr>
        <w:t xml:space="preserve">такое </w:t>
      </w:r>
      <w:r>
        <w:rPr>
          <w:spacing w:val="-8"/>
          <w:sz w:val="20"/>
        </w:rPr>
        <w:t xml:space="preserve">коэффициент </w:t>
      </w:r>
      <w:r>
        <w:rPr>
          <w:spacing w:val="-6"/>
          <w:sz w:val="20"/>
        </w:rPr>
        <w:t xml:space="preserve">схемы </w:t>
      </w:r>
      <w:r>
        <w:rPr>
          <w:sz w:val="20"/>
        </w:rPr>
        <w:t xml:space="preserve">и </w:t>
      </w:r>
      <w:r>
        <w:rPr>
          <w:spacing w:val="-6"/>
          <w:sz w:val="20"/>
        </w:rPr>
        <w:t xml:space="preserve">чему </w:t>
      </w:r>
      <w:r>
        <w:rPr>
          <w:spacing w:val="-5"/>
          <w:sz w:val="20"/>
        </w:rPr>
        <w:t xml:space="preserve">он равен </w:t>
      </w:r>
      <w:r>
        <w:rPr>
          <w:spacing w:val="-4"/>
          <w:sz w:val="20"/>
        </w:rPr>
        <w:t xml:space="preserve">для </w:t>
      </w:r>
      <w:r>
        <w:rPr>
          <w:spacing w:val="-8"/>
          <w:sz w:val="20"/>
        </w:rPr>
        <w:t xml:space="preserve">соединения </w:t>
      </w:r>
      <w:r>
        <w:rPr>
          <w:spacing w:val="-7"/>
          <w:sz w:val="20"/>
        </w:rPr>
        <w:t xml:space="preserve">трансформатора </w:t>
      </w:r>
      <w:r>
        <w:rPr>
          <w:spacing w:val="-6"/>
          <w:sz w:val="20"/>
        </w:rPr>
        <w:t xml:space="preserve">тока </w:t>
      </w:r>
      <w:r>
        <w:rPr>
          <w:spacing w:val="-4"/>
          <w:sz w:val="20"/>
        </w:rPr>
        <w:t xml:space="preserve">по </w:t>
      </w:r>
      <w:r>
        <w:rPr>
          <w:spacing w:val="-6"/>
          <w:sz w:val="20"/>
        </w:rPr>
        <w:t>схеме</w:t>
      </w:r>
      <w:r>
        <w:rPr>
          <w:spacing w:val="-26"/>
          <w:sz w:val="20"/>
        </w:rPr>
        <w:t xml:space="preserve"> </w:t>
      </w:r>
      <w:r>
        <w:rPr>
          <w:spacing w:val="-7"/>
          <w:sz w:val="20"/>
        </w:rPr>
        <w:t>треугольника?</w:t>
      </w:r>
    </w:p>
    <w:p w:rsidR="00164371" w:rsidRPr="00C861CC" w:rsidRDefault="00164371" w:rsidP="00164371">
      <w:pPr>
        <w:rPr>
          <w:sz w:val="20"/>
          <w:lang w:val="ru-RU"/>
        </w:rPr>
        <w:sectPr w:rsidR="00164371" w:rsidRPr="00C861CC">
          <w:pgSz w:w="8400" w:h="11900"/>
          <w:pgMar w:top="760" w:right="400" w:bottom="920" w:left="400" w:header="0" w:footer="738" w:gutter="0"/>
          <w:cols w:space="720"/>
        </w:sectPr>
      </w:pPr>
    </w:p>
    <w:p w:rsidR="00164371" w:rsidRPr="00164371" w:rsidRDefault="00164371" w:rsidP="00164371">
      <w:pPr>
        <w:pStyle w:val="2"/>
        <w:spacing w:before="81"/>
        <w:ind w:left="735" w:right="741"/>
        <w:jc w:val="center"/>
        <w:rPr>
          <w:lang w:val="ru-RU"/>
        </w:rPr>
      </w:pPr>
      <w:r w:rsidRPr="00164371">
        <w:rPr>
          <w:lang w:val="ru-RU"/>
        </w:rPr>
        <w:lastRenderedPageBreak/>
        <w:t>ЛАБОРАТОРНАЯ РАБОТА №8</w:t>
      </w:r>
    </w:p>
    <w:p w:rsidR="00164371" w:rsidRPr="00C861CC" w:rsidRDefault="00164371" w:rsidP="00164371">
      <w:pPr>
        <w:spacing w:before="111"/>
        <w:ind w:left="268" w:right="276"/>
        <w:jc w:val="center"/>
        <w:rPr>
          <w:b/>
          <w:sz w:val="20"/>
          <w:lang w:val="ru-RU"/>
        </w:rPr>
      </w:pPr>
      <w:r w:rsidRPr="00C861CC">
        <w:rPr>
          <w:b/>
          <w:sz w:val="20"/>
          <w:lang w:val="ru-RU"/>
        </w:rPr>
        <w:t>ИСПЫТАНИЯ ЭЛЕКТРОМАГНИТНЫХ РЕЛЕ ТОКА И НАПЯЖЕНИЯ</w:t>
      </w:r>
    </w:p>
    <w:p w:rsidR="00164371" w:rsidRDefault="00164371" w:rsidP="00164371">
      <w:pPr>
        <w:pStyle w:val="a7"/>
        <w:spacing w:before="4"/>
        <w:rPr>
          <w:b/>
          <w:sz w:val="18"/>
        </w:rPr>
      </w:pPr>
    </w:p>
    <w:p w:rsidR="00164371" w:rsidRDefault="00164371" w:rsidP="00164371">
      <w:pPr>
        <w:pStyle w:val="a6"/>
        <w:numPr>
          <w:ilvl w:val="0"/>
          <w:numId w:val="9"/>
        </w:numPr>
        <w:tabs>
          <w:tab w:val="left" w:pos="1184"/>
        </w:tabs>
        <w:ind w:hanging="193"/>
        <w:jc w:val="left"/>
        <w:rPr>
          <w:b/>
          <w:sz w:val="20"/>
        </w:rPr>
      </w:pPr>
      <w:r>
        <w:rPr>
          <w:b/>
          <w:spacing w:val="-3"/>
          <w:sz w:val="20"/>
        </w:rPr>
        <w:t>Общие сведения об испытуемых</w:t>
      </w:r>
      <w:r>
        <w:rPr>
          <w:b/>
          <w:spacing w:val="-6"/>
          <w:sz w:val="20"/>
        </w:rPr>
        <w:t xml:space="preserve"> </w:t>
      </w:r>
      <w:r>
        <w:rPr>
          <w:b/>
          <w:sz w:val="20"/>
        </w:rPr>
        <w:t>реле</w:t>
      </w:r>
    </w:p>
    <w:p w:rsidR="00164371" w:rsidRDefault="00164371" w:rsidP="00164371">
      <w:pPr>
        <w:pStyle w:val="a7"/>
        <w:spacing w:before="8"/>
        <w:rPr>
          <w:b/>
          <w:sz w:val="18"/>
        </w:rPr>
      </w:pPr>
    </w:p>
    <w:p w:rsidR="00164371" w:rsidRDefault="00164371" w:rsidP="00164371">
      <w:pPr>
        <w:pStyle w:val="a7"/>
        <w:spacing w:line="230" w:lineRule="auto"/>
        <w:ind w:left="449" w:right="448" w:firstLine="566"/>
        <w:jc w:val="both"/>
      </w:pPr>
      <w:r>
        <w:rPr>
          <w:spacing w:val="-3"/>
        </w:rPr>
        <w:t xml:space="preserve">Электромагнитные </w:t>
      </w:r>
      <w:r>
        <w:t xml:space="preserve">реле </w:t>
      </w:r>
      <w:r>
        <w:rPr>
          <w:spacing w:val="-4"/>
        </w:rPr>
        <w:t xml:space="preserve">тока </w:t>
      </w:r>
      <w:r>
        <w:t xml:space="preserve">и </w:t>
      </w:r>
      <w:r>
        <w:rPr>
          <w:spacing w:val="-4"/>
        </w:rPr>
        <w:t xml:space="preserve">напряжения </w:t>
      </w:r>
      <w:r>
        <w:rPr>
          <w:spacing w:val="-3"/>
        </w:rPr>
        <w:t xml:space="preserve">типов </w:t>
      </w:r>
      <w:r>
        <w:rPr>
          <w:spacing w:val="-4"/>
        </w:rPr>
        <w:t xml:space="preserve">РТ-40 </w:t>
      </w:r>
      <w:r>
        <w:t xml:space="preserve">и </w:t>
      </w:r>
      <w:r>
        <w:rPr>
          <w:spacing w:val="-3"/>
        </w:rPr>
        <w:t xml:space="preserve">РН-50 отно- </w:t>
      </w:r>
      <w:r>
        <w:t xml:space="preserve">сятся к </w:t>
      </w:r>
      <w:r>
        <w:rPr>
          <w:spacing w:val="-3"/>
        </w:rPr>
        <w:t xml:space="preserve">реле, </w:t>
      </w:r>
      <w:r>
        <w:rPr>
          <w:spacing w:val="-4"/>
        </w:rPr>
        <w:t xml:space="preserve">реагирующим на </w:t>
      </w:r>
      <w:r>
        <w:rPr>
          <w:spacing w:val="-3"/>
        </w:rPr>
        <w:t xml:space="preserve">одну измеряемую </w:t>
      </w:r>
      <w:r>
        <w:rPr>
          <w:spacing w:val="-4"/>
        </w:rPr>
        <w:t xml:space="preserve">величину. </w:t>
      </w:r>
      <w:r>
        <w:t xml:space="preserve">Переход реле из </w:t>
      </w:r>
      <w:r>
        <w:rPr>
          <w:spacing w:val="-3"/>
        </w:rPr>
        <w:t xml:space="preserve">начального состояния </w:t>
      </w:r>
      <w:r>
        <w:t xml:space="preserve">в </w:t>
      </w:r>
      <w:r>
        <w:rPr>
          <w:spacing w:val="-3"/>
        </w:rPr>
        <w:t xml:space="preserve">конечное </w:t>
      </w:r>
      <w:r>
        <w:t xml:space="preserve">или из </w:t>
      </w:r>
      <w:r>
        <w:rPr>
          <w:spacing w:val="-3"/>
        </w:rPr>
        <w:t xml:space="preserve">конечного </w:t>
      </w:r>
      <w:r>
        <w:t xml:space="preserve">в </w:t>
      </w:r>
      <w:r>
        <w:rPr>
          <w:spacing w:val="-3"/>
        </w:rPr>
        <w:t xml:space="preserve">начальное </w:t>
      </w:r>
      <w:r>
        <w:t xml:space="preserve">при </w:t>
      </w:r>
      <w:r>
        <w:rPr>
          <w:spacing w:val="-4"/>
        </w:rPr>
        <w:t xml:space="preserve">выполне- </w:t>
      </w:r>
      <w:r>
        <w:t xml:space="preserve">нии </w:t>
      </w:r>
      <w:r>
        <w:rPr>
          <w:spacing w:val="-4"/>
        </w:rPr>
        <w:t xml:space="preserve">функции, </w:t>
      </w:r>
      <w:r>
        <w:rPr>
          <w:spacing w:val="-3"/>
        </w:rPr>
        <w:t xml:space="preserve">для которой </w:t>
      </w:r>
      <w:r>
        <w:t xml:space="preserve">реле </w:t>
      </w:r>
      <w:r>
        <w:rPr>
          <w:spacing w:val="-4"/>
        </w:rPr>
        <w:t xml:space="preserve">предназначено, называется </w:t>
      </w:r>
      <w:r>
        <w:rPr>
          <w:spacing w:val="-3"/>
        </w:rPr>
        <w:t xml:space="preserve">срабатыванием </w:t>
      </w:r>
      <w:r>
        <w:rPr>
          <w:spacing w:val="-4"/>
        </w:rPr>
        <w:t xml:space="preserve">ре- </w:t>
      </w:r>
      <w:r>
        <w:rPr>
          <w:spacing w:val="-3"/>
        </w:rPr>
        <w:t xml:space="preserve">ле. Возвращение </w:t>
      </w:r>
      <w:r>
        <w:t xml:space="preserve">реле к </w:t>
      </w:r>
      <w:r>
        <w:rPr>
          <w:spacing w:val="-4"/>
        </w:rPr>
        <w:t xml:space="preserve">состоянию, </w:t>
      </w:r>
      <w:r>
        <w:t xml:space="preserve">в </w:t>
      </w:r>
      <w:r>
        <w:rPr>
          <w:spacing w:val="-4"/>
        </w:rPr>
        <w:t xml:space="preserve">котором </w:t>
      </w:r>
      <w:r>
        <w:rPr>
          <w:spacing w:val="-3"/>
        </w:rPr>
        <w:t xml:space="preserve">оно находилось </w:t>
      </w:r>
      <w:r>
        <w:t xml:space="preserve">до </w:t>
      </w:r>
      <w:r>
        <w:rPr>
          <w:spacing w:val="-3"/>
        </w:rPr>
        <w:t xml:space="preserve">срабатывания (начальное </w:t>
      </w:r>
      <w:r>
        <w:t xml:space="preserve">или </w:t>
      </w:r>
      <w:r>
        <w:rPr>
          <w:spacing w:val="-3"/>
        </w:rPr>
        <w:t xml:space="preserve">конечное), называется </w:t>
      </w:r>
      <w:r>
        <w:rPr>
          <w:spacing w:val="-4"/>
        </w:rPr>
        <w:t xml:space="preserve">возвратом реле. </w:t>
      </w:r>
      <w:r>
        <w:rPr>
          <w:spacing w:val="-3"/>
        </w:rPr>
        <w:t xml:space="preserve">Значение </w:t>
      </w:r>
      <w:r>
        <w:rPr>
          <w:spacing w:val="-4"/>
        </w:rPr>
        <w:t xml:space="preserve">воздействую- </w:t>
      </w:r>
      <w:r>
        <w:t xml:space="preserve">щей </w:t>
      </w:r>
      <w:r>
        <w:rPr>
          <w:spacing w:val="-3"/>
        </w:rPr>
        <w:t xml:space="preserve">величины (тока, </w:t>
      </w:r>
      <w:r>
        <w:rPr>
          <w:spacing w:val="-4"/>
        </w:rPr>
        <w:t xml:space="preserve">напряжения </w:t>
      </w:r>
      <w:r>
        <w:t xml:space="preserve">и </w:t>
      </w:r>
      <w:r>
        <w:rPr>
          <w:spacing w:val="-3"/>
        </w:rPr>
        <w:t xml:space="preserve">др.), при </w:t>
      </w:r>
      <w:r>
        <w:rPr>
          <w:spacing w:val="-4"/>
        </w:rPr>
        <w:t xml:space="preserve">котором </w:t>
      </w:r>
      <w:r>
        <w:rPr>
          <w:spacing w:val="-3"/>
        </w:rPr>
        <w:t xml:space="preserve">происходит срабатывание реле, является </w:t>
      </w:r>
      <w:r>
        <w:t xml:space="preserve">его </w:t>
      </w:r>
      <w:r>
        <w:rPr>
          <w:spacing w:val="-3"/>
        </w:rPr>
        <w:t xml:space="preserve">параметром </w:t>
      </w:r>
      <w:r>
        <w:rPr>
          <w:spacing w:val="-4"/>
        </w:rPr>
        <w:t xml:space="preserve">срабатывания, </w:t>
      </w:r>
      <w:r>
        <w:rPr>
          <w:spacing w:val="-3"/>
        </w:rPr>
        <w:t xml:space="preserve">значение </w:t>
      </w:r>
      <w:r>
        <w:rPr>
          <w:spacing w:val="-4"/>
        </w:rPr>
        <w:t xml:space="preserve">воздействующей </w:t>
      </w:r>
      <w:r>
        <w:rPr>
          <w:spacing w:val="-3"/>
        </w:rPr>
        <w:t xml:space="preserve">вели- чины, </w:t>
      </w:r>
      <w:r>
        <w:t xml:space="preserve">при </w:t>
      </w:r>
      <w:r>
        <w:rPr>
          <w:spacing w:val="-3"/>
        </w:rPr>
        <w:t xml:space="preserve">котором происходит возврат  </w:t>
      </w:r>
      <w:r>
        <w:rPr>
          <w:spacing w:val="-4"/>
        </w:rPr>
        <w:t xml:space="preserve">реле,  </w:t>
      </w:r>
      <w:r>
        <w:t xml:space="preserve">- </w:t>
      </w:r>
      <w:r>
        <w:rPr>
          <w:spacing w:val="-4"/>
        </w:rPr>
        <w:t xml:space="preserve">параметром  </w:t>
      </w:r>
      <w:r>
        <w:rPr>
          <w:spacing w:val="-3"/>
        </w:rPr>
        <w:t xml:space="preserve">возврата.  </w:t>
      </w:r>
      <w:r>
        <w:rPr>
          <w:spacing w:val="3"/>
        </w:rPr>
        <w:t xml:space="preserve"> </w:t>
      </w:r>
      <w:r>
        <w:rPr>
          <w:spacing w:val="-3"/>
        </w:rPr>
        <w:t>Так,  для</w:t>
      </w:r>
    </w:p>
    <w:p w:rsidR="00164371" w:rsidRDefault="00164371" w:rsidP="00164371">
      <w:pPr>
        <w:pStyle w:val="a7"/>
        <w:spacing w:before="16" w:line="266" w:lineRule="auto"/>
        <w:ind w:left="449" w:right="452"/>
        <w:jc w:val="both"/>
      </w:pPr>
      <w:r>
        <w:t xml:space="preserve">реле </w:t>
      </w:r>
      <w:r>
        <w:rPr>
          <w:spacing w:val="-4"/>
        </w:rPr>
        <w:t xml:space="preserve">тока </w:t>
      </w:r>
      <w:r>
        <w:rPr>
          <w:spacing w:val="-3"/>
        </w:rPr>
        <w:t xml:space="preserve">различают соответственно ток срабатывания </w:t>
      </w:r>
      <w:r>
        <w:t xml:space="preserve">реле </w:t>
      </w:r>
      <w:r>
        <w:rPr>
          <w:i/>
          <w:spacing w:val="4"/>
          <w:sz w:val="16"/>
        </w:rPr>
        <w:t>I</w:t>
      </w:r>
      <w:r>
        <w:rPr>
          <w:i/>
          <w:spacing w:val="4"/>
          <w:position w:val="-6"/>
          <w:sz w:val="16"/>
        </w:rPr>
        <w:t xml:space="preserve">ср </w:t>
      </w:r>
      <w:r>
        <w:t xml:space="preserve">и </w:t>
      </w:r>
      <w:r>
        <w:rPr>
          <w:spacing w:val="-3"/>
        </w:rPr>
        <w:t xml:space="preserve">ток возврата </w:t>
      </w:r>
      <w:r>
        <w:rPr>
          <w:i/>
          <w:spacing w:val="3"/>
          <w:sz w:val="16"/>
        </w:rPr>
        <w:t>I</w:t>
      </w:r>
      <w:r>
        <w:rPr>
          <w:i/>
          <w:spacing w:val="3"/>
          <w:position w:val="-6"/>
          <w:sz w:val="16"/>
        </w:rPr>
        <w:t xml:space="preserve">вр </w:t>
      </w:r>
      <w:r>
        <w:t xml:space="preserve">. </w:t>
      </w:r>
      <w:r>
        <w:rPr>
          <w:spacing w:val="-3"/>
        </w:rPr>
        <w:t xml:space="preserve">Отношение значения </w:t>
      </w:r>
      <w:r>
        <w:rPr>
          <w:spacing w:val="-4"/>
        </w:rPr>
        <w:t xml:space="preserve">воздействующей </w:t>
      </w:r>
      <w:r>
        <w:rPr>
          <w:spacing w:val="-3"/>
        </w:rPr>
        <w:t xml:space="preserve">величины </w:t>
      </w:r>
      <w:r>
        <w:t xml:space="preserve">при возврате реле </w:t>
      </w:r>
      <w:r>
        <w:rPr>
          <w:spacing w:val="-3"/>
        </w:rPr>
        <w:t xml:space="preserve">(пара- метра  возврата)  </w:t>
      </w:r>
      <w:r>
        <w:t xml:space="preserve">к </w:t>
      </w:r>
      <w:r>
        <w:rPr>
          <w:spacing w:val="-3"/>
        </w:rPr>
        <w:t>значению</w:t>
      </w:r>
      <w:r>
        <w:rPr>
          <w:spacing w:val="44"/>
        </w:rPr>
        <w:t xml:space="preserve"> </w:t>
      </w:r>
      <w:r>
        <w:rPr>
          <w:spacing w:val="-4"/>
        </w:rPr>
        <w:t>воздействующей</w:t>
      </w:r>
      <w:r>
        <w:rPr>
          <w:spacing w:val="42"/>
        </w:rPr>
        <w:t xml:space="preserve"> </w:t>
      </w:r>
      <w:r>
        <w:rPr>
          <w:spacing w:val="-3"/>
        </w:rPr>
        <w:t xml:space="preserve">величины </w:t>
      </w:r>
      <w:r>
        <w:t>при его</w:t>
      </w:r>
      <w:r>
        <w:rPr>
          <w:spacing w:val="-1"/>
        </w:rPr>
        <w:t xml:space="preserve"> </w:t>
      </w:r>
      <w:r>
        <w:rPr>
          <w:spacing w:val="-3"/>
        </w:rPr>
        <w:t>срабатывании</w:t>
      </w:r>
    </w:p>
    <w:p w:rsidR="00164371" w:rsidRDefault="00164371" w:rsidP="00164371">
      <w:pPr>
        <w:pStyle w:val="a7"/>
        <w:spacing w:line="232" w:lineRule="auto"/>
        <w:ind w:left="449" w:right="453"/>
        <w:jc w:val="both"/>
      </w:pPr>
      <w:r>
        <w:rPr>
          <w:spacing w:val="-3"/>
        </w:rPr>
        <w:t xml:space="preserve">(параметру срабатывания) </w:t>
      </w:r>
      <w:r>
        <w:rPr>
          <w:spacing w:val="-4"/>
        </w:rPr>
        <w:t xml:space="preserve">есть </w:t>
      </w:r>
      <w:r>
        <w:rPr>
          <w:spacing w:val="-3"/>
        </w:rPr>
        <w:t xml:space="preserve">коэффициент возврата </w:t>
      </w:r>
      <w:r>
        <w:rPr>
          <w:spacing w:val="-4"/>
        </w:rPr>
        <w:t xml:space="preserve">реле </w:t>
      </w:r>
      <w:r>
        <w:rPr>
          <w:i/>
          <w:spacing w:val="2"/>
          <w:sz w:val="16"/>
        </w:rPr>
        <w:t>k</w:t>
      </w:r>
      <w:r>
        <w:rPr>
          <w:spacing w:val="2"/>
          <w:position w:val="-6"/>
          <w:sz w:val="16"/>
        </w:rPr>
        <w:t xml:space="preserve">в </w:t>
      </w:r>
      <w:r>
        <w:t xml:space="preserve">. </w:t>
      </w:r>
      <w:r>
        <w:rPr>
          <w:spacing w:val="-3"/>
        </w:rPr>
        <w:t xml:space="preserve">Следовательно, </w:t>
      </w:r>
      <w:r>
        <w:t xml:space="preserve">для реле </w:t>
      </w:r>
      <w:r>
        <w:rPr>
          <w:spacing w:val="-4"/>
        </w:rPr>
        <w:t>тока:</w:t>
      </w:r>
    </w:p>
    <w:p w:rsidR="00164371" w:rsidRPr="00C861CC" w:rsidRDefault="0021591E" w:rsidP="00164371">
      <w:pPr>
        <w:tabs>
          <w:tab w:val="left" w:pos="6910"/>
        </w:tabs>
        <w:spacing w:before="38" w:line="214" w:lineRule="exact"/>
        <w:ind w:left="3603"/>
        <w:rPr>
          <w:sz w:val="20"/>
          <w:lang w:val="ru-RU"/>
        </w:rPr>
      </w:pPr>
      <w:r>
        <w:pict>
          <v:shape id="_x0000_s14730" style="position:absolute;left:0;text-align:left;margin-left:217.75pt;margin-top:14.35pt;width:13.4pt;height:.1pt;z-index:-251338752;mso-wrap-distance-left:0;mso-wrap-distance-right:0;mso-position-horizontal-relative:page" coordorigin="4355,287" coordsize="268,0" path="m4355,287r267,e" filled="f" strokeweight=".24pt">
            <v:path arrowok="t"/>
            <w10:wrap type="topAndBottom" anchorx="page"/>
          </v:shape>
        </w:pict>
      </w:r>
      <w:r w:rsidR="00164371">
        <w:rPr>
          <w:i/>
          <w:sz w:val="16"/>
        </w:rPr>
        <w:t>k</w:t>
      </w:r>
      <w:r w:rsidR="00164371" w:rsidRPr="00C861CC">
        <w:rPr>
          <w:i/>
          <w:sz w:val="16"/>
          <w:lang w:val="ru-RU"/>
        </w:rPr>
        <w:t xml:space="preserve">    </w:t>
      </w:r>
      <w:r w:rsidR="00164371">
        <w:rPr>
          <w:rFonts w:ascii="Symbol" w:hAnsi="Symbol"/>
          <w:sz w:val="16"/>
        </w:rPr>
        <w:t></w:t>
      </w:r>
      <w:r w:rsidR="00164371" w:rsidRPr="00C861CC">
        <w:rPr>
          <w:spacing w:val="17"/>
          <w:sz w:val="16"/>
          <w:lang w:val="ru-RU"/>
        </w:rPr>
        <w:t xml:space="preserve"> </w:t>
      </w:r>
      <w:r w:rsidR="00164371">
        <w:rPr>
          <w:i/>
          <w:position w:val="14"/>
          <w:sz w:val="16"/>
        </w:rPr>
        <w:t>I</w:t>
      </w:r>
      <w:r w:rsidR="00164371" w:rsidRPr="00C861CC">
        <w:rPr>
          <w:i/>
          <w:position w:val="11"/>
          <w:sz w:val="16"/>
          <w:lang w:val="ru-RU"/>
        </w:rPr>
        <w:t>вр</w:t>
      </w:r>
      <w:r w:rsidR="00164371" w:rsidRPr="00C861CC">
        <w:rPr>
          <w:i/>
          <w:spacing w:val="39"/>
          <w:position w:val="11"/>
          <w:sz w:val="16"/>
          <w:lang w:val="ru-RU"/>
        </w:rPr>
        <w:t xml:space="preserve"> </w:t>
      </w:r>
      <w:r w:rsidR="00164371" w:rsidRPr="00C861CC">
        <w:rPr>
          <w:sz w:val="20"/>
          <w:lang w:val="ru-RU"/>
        </w:rPr>
        <w:t>;</w:t>
      </w:r>
      <w:r w:rsidR="00164371" w:rsidRPr="00C861CC">
        <w:rPr>
          <w:sz w:val="20"/>
          <w:lang w:val="ru-RU"/>
        </w:rPr>
        <w:tab/>
        <w:t>(1)</w:t>
      </w:r>
    </w:p>
    <w:p w:rsidR="00164371" w:rsidRPr="00C861CC" w:rsidRDefault="00164371" w:rsidP="00164371">
      <w:pPr>
        <w:tabs>
          <w:tab w:val="left" w:pos="569"/>
        </w:tabs>
        <w:spacing w:line="197" w:lineRule="exact"/>
        <w:ind w:left="267"/>
        <w:jc w:val="center"/>
        <w:rPr>
          <w:i/>
          <w:sz w:val="16"/>
          <w:lang w:val="ru-RU"/>
        </w:rPr>
      </w:pPr>
      <w:r w:rsidRPr="00C861CC">
        <w:rPr>
          <w:i/>
          <w:position w:val="9"/>
          <w:sz w:val="16"/>
          <w:lang w:val="ru-RU"/>
        </w:rPr>
        <w:t>в</w:t>
      </w:r>
      <w:r w:rsidRPr="00C861CC">
        <w:rPr>
          <w:i/>
          <w:position w:val="9"/>
          <w:sz w:val="16"/>
          <w:lang w:val="ru-RU"/>
        </w:rPr>
        <w:tab/>
      </w:r>
      <w:r>
        <w:rPr>
          <w:i/>
          <w:spacing w:val="2"/>
          <w:position w:val="4"/>
          <w:sz w:val="16"/>
        </w:rPr>
        <w:t>I</w:t>
      </w:r>
      <w:r w:rsidRPr="00C861CC">
        <w:rPr>
          <w:i/>
          <w:spacing w:val="2"/>
          <w:sz w:val="16"/>
          <w:lang w:val="ru-RU"/>
        </w:rPr>
        <w:t>ср</w:t>
      </w:r>
    </w:p>
    <w:p w:rsidR="00164371" w:rsidRDefault="00164371" w:rsidP="00164371">
      <w:pPr>
        <w:pStyle w:val="a7"/>
        <w:spacing w:before="1"/>
        <w:rPr>
          <w:i/>
          <w:sz w:val="13"/>
        </w:rPr>
      </w:pPr>
    </w:p>
    <w:p w:rsidR="00164371" w:rsidRPr="00C861CC" w:rsidRDefault="00164371" w:rsidP="00164371">
      <w:pPr>
        <w:rPr>
          <w:sz w:val="13"/>
          <w:lang w:val="ru-RU"/>
        </w:rPr>
        <w:sectPr w:rsidR="00164371" w:rsidRPr="00C861CC">
          <w:pgSz w:w="8400" w:h="11900"/>
          <w:pgMar w:top="760" w:right="400" w:bottom="920" w:left="400" w:header="0" w:footer="738" w:gutter="0"/>
          <w:cols w:space="720"/>
        </w:sectPr>
      </w:pPr>
    </w:p>
    <w:p w:rsidR="00164371" w:rsidRDefault="00164371" w:rsidP="00164371">
      <w:pPr>
        <w:pStyle w:val="a7"/>
        <w:spacing w:before="93"/>
        <w:ind w:left="1016"/>
      </w:pPr>
      <w:r>
        <w:lastRenderedPageBreak/>
        <w:t xml:space="preserve">для реле </w:t>
      </w:r>
      <w:r>
        <w:rPr>
          <w:spacing w:val="-6"/>
        </w:rPr>
        <w:t>напряжения:</w:t>
      </w:r>
    </w:p>
    <w:p w:rsidR="00164371" w:rsidRDefault="00164371" w:rsidP="00164371">
      <w:pPr>
        <w:pStyle w:val="a7"/>
        <w:spacing w:before="4"/>
        <w:rPr>
          <w:sz w:val="31"/>
        </w:rPr>
      </w:pPr>
      <w:r>
        <w:br w:type="column"/>
      </w:r>
    </w:p>
    <w:p w:rsidR="00164371" w:rsidRDefault="00164371" w:rsidP="00164371">
      <w:pPr>
        <w:tabs>
          <w:tab w:val="left" w:pos="4046"/>
        </w:tabs>
        <w:spacing w:line="214" w:lineRule="exact"/>
        <w:ind w:left="676"/>
        <w:rPr>
          <w:sz w:val="20"/>
        </w:rPr>
      </w:pPr>
      <w:r>
        <w:rPr>
          <w:i/>
          <w:sz w:val="16"/>
        </w:rPr>
        <w:t xml:space="preserve">k    </w:t>
      </w:r>
      <w:r>
        <w:rPr>
          <w:rFonts w:ascii="Symbol" w:hAnsi="Symbol"/>
          <w:sz w:val="16"/>
        </w:rPr>
        <w:t></w:t>
      </w:r>
      <w:r>
        <w:rPr>
          <w:spacing w:val="-4"/>
          <w:sz w:val="16"/>
        </w:rPr>
        <w:t xml:space="preserve"> </w:t>
      </w:r>
      <w:r>
        <w:rPr>
          <w:i/>
          <w:spacing w:val="3"/>
          <w:position w:val="14"/>
          <w:sz w:val="16"/>
        </w:rPr>
        <w:t>U</w:t>
      </w:r>
      <w:r>
        <w:rPr>
          <w:i/>
          <w:spacing w:val="3"/>
          <w:position w:val="11"/>
          <w:sz w:val="16"/>
        </w:rPr>
        <w:t xml:space="preserve">вр </w:t>
      </w:r>
      <w:r>
        <w:rPr>
          <w:i/>
          <w:spacing w:val="4"/>
          <w:position w:val="11"/>
          <w:sz w:val="16"/>
        </w:rPr>
        <w:t xml:space="preserve"> </w:t>
      </w:r>
      <w:r>
        <w:rPr>
          <w:sz w:val="20"/>
        </w:rPr>
        <w:t>.</w:t>
      </w:r>
      <w:r>
        <w:rPr>
          <w:sz w:val="20"/>
        </w:rPr>
        <w:tab/>
        <w:t>(2)</w:t>
      </w:r>
    </w:p>
    <w:p w:rsidR="00164371" w:rsidRDefault="00164371" w:rsidP="00164371">
      <w:pPr>
        <w:pStyle w:val="a7"/>
        <w:spacing w:before="9"/>
        <w:rPr>
          <w:sz w:val="2"/>
        </w:rPr>
      </w:pPr>
    </w:p>
    <w:p w:rsidR="00164371" w:rsidRDefault="0021591E" w:rsidP="00164371">
      <w:pPr>
        <w:pStyle w:val="a7"/>
        <w:spacing w:line="20" w:lineRule="exact"/>
        <w:ind w:left="1027"/>
        <w:rPr>
          <w:sz w:val="2"/>
        </w:rPr>
      </w:pPr>
      <w:r>
        <w:rPr>
          <w:sz w:val="2"/>
        </w:rPr>
      </w:r>
      <w:r>
        <w:rPr>
          <w:sz w:val="2"/>
        </w:rPr>
        <w:pict>
          <v:group id="_x0000_s11894" style="width:15.55pt;height:.25pt;mso-position-horizontal-relative:char;mso-position-vertical-relative:line" coordsize="311,5">
            <v:line id="_x0000_s11895" style="position:absolute" from="0,2" to="311,2" strokeweight=".24pt"/>
            <w10:wrap type="none"/>
            <w10:anchorlock/>
          </v:group>
        </w:pict>
      </w:r>
    </w:p>
    <w:p w:rsidR="00164371" w:rsidRDefault="00164371" w:rsidP="00164371">
      <w:pPr>
        <w:spacing w:line="20" w:lineRule="exact"/>
        <w:rPr>
          <w:sz w:val="2"/>
        </w:rPr>
        <w:sectPr w:rsidR="00164371">
          <w:type w:val="continuous"/>
          <w:pgSz w:w="8400" w:h="11900"/>
          <w:pgMar w:top="520" w:right="400" w:bottom="0" w:left="400" w:header="720" w:footer="720" w:gutter="0"/>
          <w:cols w:num="2" w:space="720" w:equalWidth="0">
            <w:col w:w="2834" w:space="40"/>
            <w:col w:w="4726"/>
          </w:cols>
        </w:sectPr>
      </w:pPr>
    </w:p>
    <w:p w:rsidR="00164371" w:rsidRPr="00C861CC" w:rsidRDefault="00164371" w:rsidP="00164371">
      <w:pPr>
        <w:tabs>
          <w:tab w:val="left" w:pos="492"/>
        </w:tabs>
        <w:spacing w:line="212" w:lineRule="exact"/>
        <w:ind w:left="214"/>
        <w:jc w:val="center"/>
        <w:rPr>
          <w:i/>
          <w:sz w:val="16"/>
          <w:lang w:val="ru-RU"/>
        </w:rPr>
      </w:pPr>
      <w:r w:rsidRPr="00C861CC">
        <w:rPr>
          <w:i/>
          <w:position w:val="9"/>
          <w:sz w:val="16"/>
          <w:lang w:val="ru-RU"/>
        </w:rPr>
        <w:lastRenderedPageBreak/>
        <w:t>в</w:t>
      </w:r>
      <w:r w:rsidRPr="00C861CC">
        <w:rPr>
          <w:i/>
          <w:position w:val="9"/>
          <w:sz w:val="16"/>
          <w:lang w:val="ru-RU"/>
        </w:rPr>
        <w:tab/>
      </w:r>
      <w:r>
        <w:rPr>
          <w:i/>
          <w:spacing w:val="4"/>
          <w:position w:val="4"/>
          <w:sz w:val="16"/>
        </w:rPr>
        <w:t>U</w:t>
      </w:r>
      <w:r w:rsidRPr="00C861CC">
        <w:rPr>
          <w:i/>
          <w:spacing w:val="4"/>
          <w:sz w:val="16"/>
          <w:lang w:val="ru-RU"/>
        </w:rPr>
        <w:t>ср</w:t>
      </w:r>
    </w:p>
    <w:p w:rsidR="00164371" w:rsidRDefault="00164371" w:rsidP="00164371">
      <w:pPr>
        <w:pStyle w:val="a7"/>
        <w:spacing w:before="33"/>
        <w:ind w:left="449" w:right="452" w:firstLine="566"/>
        <w:jc w:val="both"/>
      </w:pPr>
      <w:r>
        <w:t xml:space="preserve">Для </w:t>
      </w:r>
      <w:r>
        <w:rPr>
          <w:spacing w:val="-3"/>
        </w:rPr>
        <w:t xml:space="preserve">максимальных реле, которые </w:t>
      </w:r>
      <w:r>
        <w:rPr>
          <w:spacing w:val="-4"/>
        </w:rPr>
        <w:t xml:space="preserve">срабатывают, когда </w:t>
      </w:r>
      <w:r>
        <w:rPr>
          <w:spacing w:val="-3"/>
        </w:rPr>
        <w:t xml:space="preserve">значение воздей- ствующей величины становится больше значения </w:t>
      </w:r>
      <w:r>
        <w:rPr>
          <w:spacing w:val="-4"/>
        </w:rPr>
        <w:t xml:space="preserve">параметра срабатывания, </w:t>
      </w:r>
      <w:r>
        <w:rPr>
          <w:spacing w:val="-3"/>
        </w:rPr>
        <w:t xml:space="preserve">коэффициент возврата меньше единицы. </w:t>
      </w:r>
      <w:r>
        <w:t xml:space="preserve">Для </w:t>
      </w:r>
      <w:r>
        <w:rPr>
          <w:spacing w:val="-4"/>
        </w:rPr>
        <w:t xml:space="preserve">минимальных реле, </w:t>
      </w:r>
      <w:r>
        <w:rPr>
          <w:spacing w:val="-3"/>
        </w:rPr>
        <w:t xml:space="preserve">которые сра- батывают, </w:t>
      </w:r>
      <w:r>
        <w:rPr>
          <w:spacing w:val="-4"/>
        </w:rPr>
        <w:t xml:space="preserve">когда </w:t>
      </w:r>
      <w:r>
        <w:t xml:space="preserve">значение </w:t>
      </w:r>
      <w:r>
        <w:rPr>
          <w:spacing w:val="-3"/>
        </w:rPr>
        <w:t xml:space="preserve">воздействующей величины становится меньше зна- </w:t>
      </w:r>
      <w:r>
        <w:t xml:space="preserve">чения </w:t>
      </w:r>
      <w:r>
        <w:rPr>
          <w:spacing w:val="-4"/>
        </w:rPr>
        <w:t xml:space="preserve">параметра срабатывания, </w:t>
      </w:r>
      <w:r>
        <w:rPr>
          <w:spacing w:val="-3"/>
        </w:rPr>
        <w:t xml:space="preserve">коэффициент возврата больше </w:t>
      </w:r>
      <w:r>
        <w:rPr>
          <w:spacing w:val="-4"/>
        </w:rPr>
        <w:t>единицы [2,3].</w:t>
      </w:r>
    </w:p>
    <w:p w:rsidR="00164371" w:rsidRDefault="00164371" w:rsidP="00164371">
      <w:pPr>
        <w:pStyle w:val="a7"/>
        <w:spacing w:before="2"/>
        <w:ind w:left="449" w:right="450" w:firstLine="566"/>
        <w:jc w:val="both"/>
      </w:pPr>
      <w:r>
        <w:rPr>
          <w:spacing w:val="-3"/>
        </w:rPr>
        <w:t xml:space="preserve">Коэффициент возврата является важным </w:t>
      </w:r>
      <w:r>
        <w:rPr>
          <w:spacing w:val="-4"/>
        </w:rPr>
        <w:t xml:space="preserve">параметром, </w:t>
      </w:r>
      <w:r>
        <w:rPr>
          <w:spacing w:val="-3"/>
        </w:rPr>
        <w:t xml:space="preserve">определяющим исправность </w:t>
      </w:r>
      <w:r>
        <w:t xml:space="preserve">реле и </w:t>
      </w:r>
      <w:r>
        <w:rPr>
          <w:spacing w:val="-4"/>
        </w:rPr>
        <w:t xml:space="preserve">возможность </w:t>
      </w:r>
      <w:r>
        <w:t xml:space="preserve">его </w:t>
      </w:r>
      <w:r>
        <w:rPr>
          <w:spacing w:val="-3"/>
        </w:rPr>
        <w:t xml:space="preserve">применения </w:t>
      </w:r>
      <w:r>
        <w:t xml:space="preserve">в </w:t>
      </w:r>
      <w:r>
        <w:rPr>
          <w:spacing w:val="-4"/>
        </w:rPr>
        <w:t xml:space="preserve">различных </w:t>
      </w:r>
      <w:r>
        <w:rPr>
          <w:spacing w:val="-3"/>
        </w:rPr>
        <w:t xml:space="preserve">устройствах </w:t>
      </w:r>
      <w:r>
        <w:rPr>
          <w:spacing w:val="-4"/>
        </w:rPr>
        <w:t xml:space="preserve">ре- </w:t>
      </w:r>
      <w:r>
        <w:rPr>
          <w:spacing w:val="-3"/>
        </w:rPr>
        <w:t xml:space="preserve">лейной защиты </w:t>
      </w:r>
      <w:r>
        <w:t xml:space="preserve">и </w:t>
      </w:r>
      <w:r>
        <w:rPr>
          <w:spacing w:val="-3"/>
        </w:rPr>
        <w:t xml:space="preserve">автоматики </w:t>
      </w:r>
      <w:r>
        <w:rPr>
          <w:spacing w:val="-4"/>
        </w:rPr>
        <w:t xml:space="preserve">систем электроснабжения. </w:t>
      </w:r>
      <w:r>
        <w:t xml:space="preserve">При </w:t>
      </w:r>
      <w:r>
        <w:rPr>
          <w:spacing w:val="-4"/>
        </w:rPr>
        <w:t xml:space="preserve">испытаниях </w:t>
      </w:r>
      <w:r>
        <w:rPr>
          <w:spacing w:val="-3"/>
        </w:rPr>
        <w:t xml:space="preserve">ко- эффициент возврата должен быть определен для каждого реле, входящего </w:t>
      </w:r>
      <w:r>
        <w:t xml:space="preserve">в схему </w:t>
      </w:r>
      <w:r>
        <w:rPr>
          <w:spacing w:val="-3"/>
        </w:rPr>
        <w:t xml:space="preserve">защиты, </w:t>
      </w:r>
      <w:r>
        <w:t xml:space="preserve">и </w:t>
      </w:r>
      <w:r>
        <w:rPr>
          <w:spacing w:val="-4"/>
        </w:rPr>
        <w:t xml:space="preserve">сравнен </w:t>
      </w:r>
      <w:r>
        <w:t xml:space="preserve">с </w:t>
      </w:r>
      <w:r>
        <w:rPr>
          <w:spacing w:val="-3"/>
        </w:rPr>
        <w:t xml:space="preserve">техническими данными </w:t>
      </w:r>
      <w:r>
        <w:rPr>
          <w:spacing w:val="-4"/>
        </w:rPr>
        <w:t>завода- изготовителя.</w:t>
      </w:r>
    </w:p>
    <w:p w:rsidR="00164371" w:rsidRDefault="00164371" w:rsidP="00164371">
      <w:pPr>
        <w:pStyle w:val="a7"/>
        <w:spacing w:before="2"/>
        <w:ind w:left="449" w:right="452" w:firstLine="566"/>
        <w:jc w:val="both"/>
      </w:pPr>
      <w:r>
        <w:lastRenderedPageBreak/>
        <w:t xml:space="preserve">При </w:t>
      </w:r>
      <w:r>
        <w:rPr>
          <w:spacing w:val="-4"/>
        </w:rPr>
        <w:t xml:space="preserve">испытаниях </w:t>
      </w:r>
      <w:r>
        <w:t xml:space="preserve">реле </w:t>
      </w:r>
      <w:r>
        <w:rPr>
          <w:spacing w:val="-3"/>
        </w:rPr>
        <w:t xml:space="preserve">должно </w:t>
      </w:r>
      <w:r>
        <w:t xml:space="preserve">быть </w:t>
      </w:r>
      <w:r>
        <w:rPr>
          <w:spacing w:val="-4"/>
        </w:rPr>
        <w:t xml:space="preserve">проверено </w:t>
      </w:r>
      <w:r>
        <w:rPr>
          <w:spacing w:val="-3"/>
        </w:rPr>
        <w:t xml:space="preserve">отсутствие вибрации кон- тактов </w:t>
      </w:r>
      <w:r>
        <w:t xml:space="preserve">- </w:t>
      </w:r>
      <w:r>
        <w:rPr>
          <w:spacing w:val="-3"/>
        </w:rPr>
        <w:t xml:space="preserve">многократного замыкания </w:t>
      </w:r>
      <w:r>
        <w:t xml:space="preserve">и </w:t>
      </w:r>
      <w:r>
        <w:rPr>
          <w:spacing w:val="-3"/>
        </w:rPr>
        <w:t xml:space="preserve">размыкания </w:t>
      </w:r>
      <w:r>
        <w:rPr>
          <w:spacing w:val="-4"/>
        </w:rPr>
        <w:t xml:space="preserve">контактов </w:t>
      </w:r>
      <w:r>
        <w:t xml:space="preserve">при его </w:t>
      </w:r>
      <w:r>
        <w:rPr>
          <w:spacing w:val="-4"/>
        </w:rPr>
        <w:t xml:space="preserve">срабатыва- </w:t>
      </w:r>
      <w:r>
        <w:t xml:space="preserve">ния или </w:t>
      </w:r>
      <w:r>
        <w:rPr>
          <w:spacing w:val="-3"/>
        </w:rPr>
        <w:t xml:space="preserve">возврате. </w:t>
      </w:r>
      <w:r>
        <w:rPr>
          <w:spacing w:val="-4"/>
        </w:rPr>
        <w:t xml:space="preserve">Вибрация </w:t>
      </w:r>
      <w:r>
        <w:rPr>
          <w:spacing w:val="-3"/>
        </w:rPr>
        <w:t xml:space="preserve">сопровождается искрообразованием </w:t>
      </w:r>
      <w:r>
        <w:t xml:space="preserve">в </w:t>
      </w:r>
      <w:r>
        <w:rPr>
          <w:spacing w:val="-3"/>
        </w:rPr>
        <w:t xml:space="preserve">межкон- тактном зазоре, </w:t>
      </w:r>
      <w:r>
        <w:t xml:space="preserve">что может </w:t>
      </w:r>
      <w:r>
        <w:rPr>
          <w:spacing w:val="-3"/>
        </w:rPr>
        <w:t xml:space="preserve">привести </w:t>
      </w:r>
      <w:r>
        <w:t xml:space="preserve">к </w:t>
      </w:r>
      <w:r>
        <w:rPr>
          <w:spacing w:val="-3"/>
        </w:rPr>
        <w:t xml:space="preserve">нарушению чистоты поверхности </w:t>
      </w:r>
      <w:r>
        <w:rPr>
          <w:spacing w:val="-4"/>
        </w:rPr>
        <w:t xml:space="preserve">кон- </w:t>
      </w:r>
      <w:r>
        <w:rPr>
          <w:spacing w:val="-3"/>
        </w:rPr>
        <w:t xml:space="preserve">тактов, </w:t>
      </w:r>
      <w:r>
        <w:t xml:space="preserve">а </w:t>
      </w:r>
      <w:r>
        <w:rPr>
          <w:spacing w:val="-4"/>
        </w:rPr>
        <w:t xml:space="preserve">иногда </w:t>
      </w:r>
      <w:r>
        <w:t xml:space="preserve">и к </w:t>
      </w:r>
      <w:r>
        <w:rPr>
          <w:spacing w:val="-4"/>
        </w:rPr>
        <w:t xml:space="preserve">свариванию </w:t>
      </w:r>
      <w:r>
        <w:rPr>
          <w:spacing w:val="-3"/>
        </w:rPr>
        <w:t xml:space="preserve">их. Проверка </w:t>
      </w:r>
      <w:r>
        <w:rPr>
          <w:spacing w:val="-4"/>
        </w:rPr>
        <w:t xml:space="preserve">должна производиться </w:t>
      </w:r>
      <w:r>
        <w:rPr>
          <w:spacing w:val="-3"/>
        </w:rPr>
        <w:t xml:space="preserve">при </w:t>
      </w:r>
      <w:r>
        <w:t xml:space="preserve">зна- чениях </w:t>
      </w:r>
      <w:r>
        <w:rPr>
          <w:spacing w:val="-4"/>
        </w:rPr>
        <w:t xml:space="preserve">токов </w:t>
      </w:r>
      <w:r>
        <w:rPr>
          <w:spacing w:val="-3"/>
        </w:rPr>
        <w:t xml:space="preserve">(напряжений), </w:t>
      </w:r>
      <w:r>
        <w:rPr>
          <w:spacing w:val="-4"/>
        </w:rPr>
        <w:t xml:space="preserve">близких </w:t>
      </w:r>
      <w:r>
        <w:t xml:space="preserve">к </w:t>
      </w:r>
      <w:r>
        <w:rPr>
          <w:spacing w:val="-3"/>
        </w:rPr>
        <w:t xml:space="preserve">значениям </w:t>
      </w:r>
      <w:r>
        <w:rPr>
          <w:spacing w:val="-4"/>
        </w:rPr>
        <w:t xml:space="preserve">уставки, </w:t>
      </w:r>
      <w:r>
        <w:t xml:space="preserve">а также </w:t>
      </w:r>
      <w:r>
        <w:rPr>
          <w:spacing w:val="-3"/>
        </w:rPr>
        <w:t>при значе-</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76"/>
        <w:ind w:left="449" w:right="452"/>
        <w:jc w:val="both"/>
      </w:pPr>
      <w:r>
        <w:rPr>
          <w:spacing w:val="-3"/>
        </w:rPr>
        <w:lastRenderedPageBreak/>
        <w:t xml:space="preserve">ниях, </w:t>
      </w:r>
      <w:r>
        <w:rPr>
          <w:spacing w:val="-4"/>
        </w:rPr>
        <w:t xml:space="preserve">соответствующих максимальным эксплуатационным. Отсутствие </w:t>
      </w:r>
      <w:r>
        <w:rPr>
          <w:spacing w:val="-3"/>
        </w:rPr>
        <w:t xml:space="preserve">вибра- </w:t>
      </w:r>
      <w:r>
        <w:t xml:space="preserve">ции </w:t>
      </w:r>
      <w:r>
        <w:rPr>
          <w:spacing w:val="-4"/>
        </w:rPr>
        <w:t xml:space="preserve">контролируется </w:t>
      </w:r>
      <w:r>
        <w:rPr>
          <w:spacing w:val="-3"/>
        </w:rPr>
        <w:t xml:space="preserve">неоновой лампой. Должна </w:t>
      </w:r>
      <w:r>
        <w:rPr>
          <w:spacing w:val="-4"/>
        </w:rPr>
        <w:t xml:space="preserve">бытъ проверена </w:t>
      </w:r>
      <w:r>
        <w:rPr>
          <w:spacing w:val="-3"/>
        </w:rPr>
        <w:t xml:space="preserve">также работо- </w:t>
      </w:r>
      <w:r>
        <w:rPr>
          <w:spacing w:val="-4"/>
        </w:rPr>
        <w:t xml:space="preserve">способность </w:t>
      </w:r>
      <w:r>
        <w:rPr>
          <w:spacing w:val="-3"/>
        </w:rPr>
        <w:t xml:space="preserve">контактной системы </w:t>
      </w:r>
      <w:r>
        <w:t xml:space="preserve">при </w:t>
      </w:r>
      <w:r>
        <w:rPr>
          <w:spacing w:val="-3"/>
        </w:rPr>
        <w:t xml:space="preserve">наличии </w:t>
      </w:r>
      <w:r>
        <w:t xml:space="preserve">в </w:t>
      </w:r>
      <w:r>
        <w:rPr>
          <w:spacing w:val="-3"/>
        </w:rPr>
        <w:t xml:space="preserve">цепи нагрузки, </w:t>
      </w:r>
      <w:r>
        <w:rPr>
          <w:spacing w:val="-4"/>
        </w:rPr>
        <w:t xml:space="preserve">соответствую- </w:t>
      </w:r>
      <w:r>
        <w:t xml:space="preserve">щей </w:t>
      </w:r>
      <w:r>
        <w:rPr>
          <w:spacing w:val="-3"/>
        </w:rPr>
        <w:t xml:space="preserve">фактической (например, </w:t>
      </w:r>
      <w:r>
        <w:rPr>
          <w:spacing w:val="-4"/>
        </w:rPr>
        <w:t xml:space="preserve">промежуточного реле, </w:t>
      </w:r>
      <w:r>
        <w:t xml:space="preserve">реле </w:t>
      </w:r>
      <w:r>
        <w:rPr>
          <w:spacing w:val="-3"/>
        </w:rPr>
        <w:t>времени).</w:t>
      </w:r>
    </w:p>
    <w:p w:rsidR="00164371" w:rsidRDefault="00164371" w:rsidP="00164371">
      <w:pPr>
        <w:pStyle w:val="a7"/>
        <w:spacing w:before="2"/>
        <w:ind w:left="449" w:right="448" w:firstLine="566"/>
        <w:jc w:val="both"/>
      </w:pPr>
      <w:r>
        <w:t xml:space="preserve">При </w:t>
      </w:r>
      <w:r>
        <w:rPr>
          <w:spacing w:val="-4"/>
        </w:rPr>
        <w:t xml:space="preserve">проведении </w:t>
      </w:r>
      <w:r>
        <w:rPr>
          <w:spacing w:val="-3"/>
        </w:rPr>
        <w:t xml:space="preserve">нескольких измерений </w:t>
      </w:r>
      <w:r>
        <w:rPr>
          <w:spacing w:val="-4"/>
        </w:rPr>
        <w:t xml:space="preserve">из-за </w:t>
      </w:r>
      <w:r>
        <w:rPr>
          <w:spacing w:val="-3"/>
        </w:rPr>
        <w:t xml:space="preserve">разброса </w:t>
      </w:r>
      <w:r>
        <w:t xml:space="preserve">в </w:t>
      </w:r>
      <w:r>
        <w:rPr>
          <w:spacing w:val="-3"/>
        </w:rPr>
        <w:t xml:space="preserve">действии </w:t>
      </w:r>
      <w:r>
        <w:t xml:space="preserve">реле и </w:t>
      </w:r>
      <w:r>
        <w:rPr>
          <w:spacing w:val="-3"/>
        </w:rPr>
        <w:t xml:space="preserve">погрешности </w:t>
      </w:r>
      <w:r>
        <w:t xml:space="preserve">в </w:t>
      </w:r>
      <w:r>
        <w:rPr>
          <w:spacing w:val="-4"/>
        </w:rPr>
        <w:t xml:space="preserve">измерениях результаты </w:t>
      </w:r>
      <w:r>
        <w:rPr>
          <w:spacing w:val="-3"/>
        </w:rPr>
        <w:t xml:space="preserve">опытов несколько </w:t>
      </w:r>
      <w:r>
        <w:rPr>
          <w:spacing w:val="-4"/>
        </w:rPr>
        <w:t xml:space="preserve">отличаются. </w:t>
      </w:r>
      <w:r>
        <w:rPr>
          <w:spacing w:val="-3"/>
        </w:rPr>
        <w:t xml:space="preserve">Среднее значение измеряемого </w:t>
      </w:r>
      <w:r>
        <w:rPr>
          <w:spacing w:val="-4"/>
        </w:rPr>
        <w:t xml:space="preserve">параметра определяется </w:t>
      </w:r>
      <w:r>
        <w:t>по</w:t>
      </w:r>
      <w:r>
        <w:rPr>
          <w:spacing w:val="-3"/>
        </w:rPr>
        <w:t xml:space="preserve"> выражению</w:t>
      </w:r>
    </w:p>
    <w:p w:rsidR="00164371" w:rsidRDefault="00164371" w:rsidP="00164371">
      <w:pPr>
        <w:pStyle w:val="a7"/>
        <w:spacing w:before="8"/>
        <w:rPr>
          <w:sz w:val="10"/>
        </w:rPr>
      </w:pPr>
    </w:p>
    <w:p w:rsidR="00164371" w:rsidRPr="00C861CC" w:rsidRDefault="00164371" w:rsidP="00164371">
      <w:pPr>
        <w:rPr>
          <w:sz w:val="10"/>
          <w:lang w:val="ru-RU"/>
        </w:rPr>
        <w:sectPr w:rsidR="00164371" w:rsidRPr="00C861CC">
          <w:pgSz w:w="8400" w:h="11900"/>
          <w:pgMar w:top="760" w:right="400" w:bottom="920" w:left="400" w:header="0" w:footer="738" w:gutter="0"/>
          <w:cols w:space="720"/>
        </w:sectPr>
      </w:pPr>
    </w:p>
    <w:p w:rsidR="00164371" w:rsidRDefault="00164371" w:rsidP="00164371">
      <w:pPr>
        <w:pStyle w:val="a7"/>
        <w:spacing w:before="5"/>
      </w:pPr>
    </w:p>
    <w:p w:rsidR="00164371" w:rsidRPr="00C861CC" w:rsidRDefault="00164371" w:rsidP="00164371">
      <w:pPr>
        <w:jc w:val="right"/>
        <w:rPr>
          <w:sz w:val="16"/>
          <w:lang w:val="ru-RU"/>
        </w:rPr>
      </w:pPr>
      <w:r w:rsidRPr="00C861CC">
        <w:rPr>
          <w:position w:val="6"/>
          <w:sz w:val="16"/>
          <w:lang w:val="ru-RU"/>
        </w:rPr>
        <w:t>Х</w:t>
      </w:r>
      <w:r w:rsidRPr="00C861CC">
        <w:rPr>
          <w:sz w:val="16"/>
          <w:lang w:val="ru-RU"/>
        </w:rPr>
        <w:t>ср</w:t>
      </w:r>
    </w:p>
    <w:p w:rsidR="00164371" w:rsidRPr="00C861CC" w:rsidRDefault="00164371" w:rsidP="00164371">
      <w:pPr>
        <w:tabs>
          <w:tab w:val="left" w:pos="3460"/>
        </w:tabs>
        <w:spacing w:before="117" w:line="182" w:lineRule="auto"/>
        <w:ind w:left="28"/>
        <w:rPr>
          <w:sz w:val="20"/>
          <w:lang w:val="ru-RU"/>
        </w:rPr>
      </w:pPr>
      <w:r w:rsidRPr="00C861CC">
        <w:rPr>
          <w:lang w:val="ru-RU"/>
        </w:rPr>
        <w:br w:type="column"/>
      </w:r>
      <w:r>
        <w:rPr>
          <w:rFonts w:ascii="Symbol" w:hAnsi="Symbol"/>
          <w:position w:val="-11"/>
          <w:sz w:val="16"/>
        </w:rPr>
        <w:lastRenderedPageBreak/>
        <w:t></w:t>
      </w:r>
      <w:r w:rsidRPr="00C861CC">
        <w:rPr>
          <w:position w:val="-11"/>
          <w:sz w:val="16"/>
          <w:lang w:val="ru-RU"/>
        </w:rPr>
        <w:t xml:space="preserve">  </w:t>
      </w:r>
      <w:r w:rsidRPr="00C861CC">
        <w:rPr>
          <w:i/>
          <w:spacing w:val="5"/>
          <w:sz w:val="16"/>
          <w:lang w:val="ru-RU"/>
        </w:rPr>
        <w:t>Х</w:t>
      </w:r>
      <w:r w:rsidRPr="00C861CC">
        <w:rPr>
          <w:spacing w:val="5"/>
          <w:position w:val="-3"/>
          <w:sz w:val="16"/>
          <w:lang w:val="ru-RU"/>
        </w:rPr>
        <w:t>1</w:t>
      </w:r>
      <w:r>
        <w:rPr>
          <w:rFonts w:ascii="Symbol" w:hAnsi="Symbol"/>
          <w:spacing w:val="5"/>
          <w:sz w:val="16"/>
        </w:rPr>
        <w:t></w:t>
      </w:r>
      <w:r w:rsidRPr="00C861CC">
        <w:rPr>
          <w:spacing w:val="-12"/>
          <w:sz w:val="16"/>
          <w:lang w:val="ru-RU"/>
        </w:rPr>
        <w:t xml:space="preserve"> </w:t>
      </w:r>
      <w:r w:rsidRPr="00C861CC">
        <w:rPr>
          <w:i/>
          <w:sz w:val="16"/>
          <w:lang w:val="ru-RU"/>
        </w:rPr>
        <w:t>Х</w:t>
      </w:r>
      <w:r w:rsidRPr="00C861CC">
        <w:rPr>
          <w:i/>
          <w:spacing w:val="-19"/>
          <w:sz w:val="16"/>
          <w:lang w:val="ru-RU"/>
        </w:rPr>
        <w:t xml:space="preserve"> </w:t>
      </w:r>
      <w:r w:rsidRPr="00C861CC">
        <w:rPr>
          <w:position w:val="-3"/>
          <w:sz w:val="16"/>
          <w:lang w:val="ru-RU"/>
        </w:rPr>
        <w:t>2</w:t>
      </w:r>
      <w:r w:rsidRPr="00C861CC">
        <w:rPr>
          <w:spacing w:val="-15"/>
          <w:position w:val="-3"/>
          <w:sz w:val="16"/>
          <w:lang w:val="ru-RU"/>
        </w:rPr>
        <w:t xml:space="preserve"> </w:t>
      </w:r>
      <w:r>
        <w:rPr>
          <w:rFonts w:ascii="Symbol" w:hAnsi="Symbol"/>
          <w:sz w:val="16"/>
        </w:rPr>
        <w:t></w:t>
      </w:r>
      <w:r w:rsidRPr="00C861CC">
        <w:rPr>
          <w:sz w:val="16"/>
          <w:lang w:val="ru-RU"/>
        </w:rPr>
        <w:t>...</w:t>
      </w:r>
      <w:r>
        <w:rPr>
          <w:rFonts w:ascii="Symbol" w:hAnsi="Symbol"/>
          <w:sz w:val="16"/>
        </w:rPr>
        <w:t></w:t>
      </w:r>
      <w:r w:rsidRPr="00C861CC">
        <w:rPr>
          <w:spacing w:val="-12"/>
          <w:sz w:val="16"/>
          <w:lang w:val="ru-RU"/>
        </w:rPr>
        <w:t xml:space="preserve"> </w:t>
      </w:r>
      <w:r w:rsidRPr="00C861CC">
        <w:rPr>
          <w:i/>
          <w:spacing w:val="10"/>
          <w:sz w:val="16"/>
          <w:lang w:val="ru-RU"/>
        </w:rPr>
        <w:t>Х</w:t>
      </w:r>
      <w:r>
        <w:rPr>
          <w:i/>
          <w:spacing w:val="10"/>
          <w:position w:val="-3"/>
          <w:sz w:val="16"/>
        </w:rPr>
        <w:t>n</w:t>
      </w:r>
      <w:r w:rsidRPr="00C861CC">
        <w:rPr>
          <w:i/>
          <w:spacing w:val="49"/>
          <w:position w:val="-3"/>
          <w:sz w:val="16"/>
          <w:lang w:val="ru-RU"/>
        </w:rPr>
        <w:t xml:space="preserve"> </w:t>
      </w:r>
      <w:r w:rsidRPr="00C861CC">
        <w:rPr>
          <w:position w:val="-11"/>
          <w:sz w:val="20"/>
          <w:lang w:val="ru-RU"/>
        </w:rPr>
        <w:t>.</w:t>
      </w:r>
      <w:r w:rsidRPr="00C861CC">
        <w:rPr>
          <w:position w:val="-11"/>
          <w:sz w:val="20"/>
          <w:lang w:val="ru-RU"/>
        </w:rPr>
        <w:tab/>
        <w:t>(3)</w:t>
      </w:r>
    </w:p>
    <w:p w:rsidR="00164371" w:rsidRPr="00C861CC" w:rsidRDefault="0021591E" w:rsidP="00164371">
      <w:pPr>
        <w:spacing w:line="146" w:lineRule="exact"/>
        <w:ind w:left="690"/>
        <w:rPr>
          <w:i/>
          <w:sz w:val="16"/>
          <w:lang w:val="ru-RU"/>
        </w:rPr>
      </w:pPr>
      <w:r>
        <w:pict>
          <v:line id="_x0000_s14335" style="position:absolute;left:0;text-align:left;z-index:-251370496;mso-position-horizontal-relative:page" from="200.85pt,-2.3pt" to="257.15pt,-2.3pt" strokeweight=".24pt">
            <w10:wrap anchorx="page"/>
          </v:line>
        </w:pict>
      </w:r>
      <w:r w:rsidR="00164371">
        <w:rPr>
          <w:i/>
          <w:sz w:val="16"/>
        </w:rPr>
        <w:t>n</w:t>
      </w:r>
    </w:p>
    <w:p w:rsidR="00164371" w:rsidRPr="00C861CC" w:rsidRDefault="00164371" w:rsidP="00164371">
      <w:pPr>
        <w:spacing w:line="146" w:lineRule="exact"/>
        <w:rPr>
          <w:sz w:val="16"/>
          <w:lang w:val="ru-RU"/>
        </w:rPr>
        <w:sectPr w:rsidR="00164371" w:rsidRPr="00C861CC">
          <w:type w:val="continuous"/>
          <w:pgSz w:w="8400" w:h="11900"/>
          <w:pgMar w:top="520" w:right="400" w:bottom="0" w:left="400" w:header="720" w:footer="720" w:gutter="0"/>
          <w:cols w:num="2" w:space="720" w:equalWidth="0">
            <w:col w:w="3410" w:space="40"/>
            <w:col w:w="4150"/>
          </w:cols>
        </w:sectPr>
      </w:pPr>
    </w:p>
    <w:p w:rsidR="00164371" w:rsidRDefault="00164371" w:rsidP="00164371">
      <w:pPr>
        <w:pStyle w:val="a7"/>
        <w:spacing w:before="7"/>
        <w:rPr>
          <w:i/>
          <w:sz w:val="10"/>
        </w:rPr>
      </w:pPr>
    </w:p>
    <w:p w:rsidR="00164371" w:rsidRDefault="00164371" w:rsidP="00164371">
      <w:pPr>
        <w:pStyle w:val="a7"/>
        <w:spacing w:before="93"/>
        <w:ind w:left="449" w:right="452" w:firstLine="566"/>
        <w:jc w:val="both"/>
      </w:pPr>
      <w:r>
        <w:rPr>
          <w:spacing w:val="-3"/>
        </w:rPr>
        <w:t xml:space="preserve">Параметры срабатывания </w:t>
      </w:r>
      <w:r>
        <w:t xml:space="preserve">реле не </w:t>
      </w:r>
      <w:r>
        <w:rPr>
          <w:spacing w:val="-4"/>
        </w:rPr>
        <w:t xml:space="preserve">всегда </w:t>
      </w:r>
      <w:r>
        <w:rPr>
          <w:spacing w:val="-3"/>
        </w:rPr>
        <w:t xml:space="preserve">совпадают </w:t>
      </w:r>
      <w:r>
        <w:t xml:space="preserve">с </w:t>
      </w:r>
      <w:r>
        <w:rPr>
          <w:spacing w:val="-4"/>
        </w:rPr>
        <w:t xml:space="preserve">уставкой </w:t>
      </w:r>
      <w:r>
        <w:t xml:space="preserve">по </w:t>
      </w:r>
      <w:r>
        <w:rPr>
          <w:spacing w:val="-3"/>
        </w:rPr>
        <w:t xml:space="preserve">шкале. Отклонение </w:t>
      </w:r>
      <w:r>
        <w:rPr>
          <w:spacing w:val="-4"/>
        </w:rPr>
        <w:t xml:space="preserve">действительного </w:t>
      </w:r>
      <w:r>
        <w:rPr>
          <w:spacing w:val="-3"/>
        </w:rPr>
        <w:t xml:space="preserve">значения величины (параметра) при </w:t>
      </w:r>
      <w:r>
        <w:rPr>
          <w:spacing w:val="-4"/>
        </w:rPr>
        <w:t xml:space="preserve">срабатыва- </w:t>
      </w:r>
      <w:r>
        <w:t xml:space="preserve">нии </w:t>
      </w:r>
      <w:r>
        <w:rPr>
          <w:spacing w:val="-3"/>
        </w:rPr>
        <w:t xml:space="preserve">от установленного называется </w:t>
      </w:r>
      <w:r>
        <w:rPr>
          <w:spacing w:val="-4"/>
        </w:rPr>
        <w:t xml:space="preserve">погрешностью реле. </w:t>
      </w:r>
      <w:r>
        <w:rPr>
          <w:spacing w:val="-3"/>
        </w:rPr>
        <w:t xml:space="preserve">Погрешность может </w:t>
      </w:r>
      <w:r>
        <w:t xml:space="preserve">быть </w:t>
      </w:r>
      <w:r>
        <w:rPr>
          <w:spacing w:val="-3"/>
        </w:rPr>
        <w:t xml:space="preserve">абсолютной или </w:t>
      </w:r>
      <w:r>
        <w:rPr>
          <w:spacing w:val="-4"/>
        </w:rPr>
        <w:t xml:space="preserve">относительной. </w:t>
      </w:r>
      <w:r>
        <w:t xml:space="preserve">В </w:t>
      </w:r>
      <w:r>
        <w:rPr>
          <w:spacing w:val="-3"/>
        </w:rPr>
        <w:t xml:space="preserve">первом случае погрешность выражает- </w:t>
      </w:r>
      <w:r>
        <w:t xml:space="preserve">ся в </w:t>
      </w:r>
      <w:r>
        <w:rPr>
          <w:spacing w:val="-4"/>
        </w:rPr>
        <w:t xml:space="preserve">единицах измерения параметра срабатывания, </w:t>
      </w:r>
      <w:r>
        <w:t xml:space="preserve">во </w:t>
      </w:r>
      <w:r>
        <w:rPr>
          <w:spacing w:val="-4"/>
        </w:rPr>
        <w:t xml:space="preserve">втором </w:t>
      </w:r>
      <w:r>
        <w:rPr>
          <w:spacing w:val="-3"/>
        </w:rPr>
        <w:t xml:space="preserve">случае </w:t>
      </w:r>
      <w:r>
        <w:t xml:space="preserve">- в </w:t>
      </w:r>
      <w:r>
        <w:rPr>
          <w:spacing w:val="-4"/>
        </w:rPr>
        <w:t xml:space="preserve">про- </w:t>
      </w:r>
      <w:r>
        <w:rPr>
          <w:spacing w:val="-3"/>
        </w:rPr>
        <w:t xml:space="preserve">центах. Так, для </w:t>
      </w:r>
      <w:r>
        <w:t xml:space="preserve">реле </w:t>
      </w:r>
      <w:r>
        <w:rPr>
          <w:spacing w:val="-3"/>
        </w:rPr>
        <w:t xml:space="preserve">тока относительная погрешность, %, </w:t>
      </w:r>
      <w:r>
        <w:t xml:space="preserve">(или </w:t>
      </w:r>
      <w:r>
        <w:rPr>
          <w:spacing w:val="-3"/>
        </w:rPr>
        <w:t xml:space="preserve">относительное отклонение) </w:t>
      </w:r>
      <w:r>
        <w:rPr>
          <w:spacing w:val="-4"/>
        </w:rPr>
        <w:t>определяется</w:t>
      </w:r>
      <w:r>
        <w:rPr>
          <w:spacing w:val="-3"/>
        </w:rPr>
        <w:t xml:space="preserve"> выражением</w:t>
      </w:r>
    </w:p>
    <w:p w:rsidR="00164371" w:rsidRDefault="00164371" w:rsidP="00164371">
      <w:pPr>
        <w:pStyle w:val="a7"/>
        <w:spacing w:before="2"/>
        <w:rPr>
          <w:sz w:val="12"/>
        </w:rPr>
      </w:pPr>
    </w:p>
    <w:p w:rsidR="00164371" w:rsidRPr="00C861CC" w:rsidRDefault="00164371" w:rsidP="00164371">
      <w:pPr>
        <w:rPr>
          <w:sz w:val="12"/>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7"/>
        <w:rPr>
          <w:sz w:val="21"/>
        </w:rPr>
      </w:pPr>
    </w:p>
    <w:p w:rsidR="00164371" w:rsidRPr="00727FF6" w:rsidRDefault="00164371" w:rsidP="00164371">
      <w:pPr>
        <w:spacing w:before="1"/>
        <w:jc w:val="right"/>
        <w:rPr>
          <w:rFonts w:ascii="Symbol" w:hAnsi="Symbol"/>
          <w:sz w:val="16"/>
        </w:rPr>
      </w:pPr>
      <w:r w:rsidRPr="00727FF6">
        <w:rPr>
          <w:i/>
          <w:sz w:val="16"/>
        </w:rPr>
        <w:t>Y</w:t>
      </w:r>
      <w:r w:rsidRPr="00727FF6">
        <w:rPr>
          <w:position w:val="-6"/>
          <w:sz w:val="16"/>
        </w:rPr>
        <w:t>1</w:t>
      </w:r>
      <w:r w:rsidRPr="00727FF6">
        <w:rPr>
          <w:sz w:val="16"/>
        </w:rPr>
        <w:t xml:space="preserve">% </w:t>
      </w:r>
      <w:r>
        <w:rPr>
          <w:rFonts w:ascii="Symbol" w:hAnsi="Symbol"/>
          <w:sz w:val="16"/>
        </w:rPr>
        <w:t></w:t>
      </w:r>
    </w:p>
    <w:p w:rsidR="00164371" w:rsidRPr="00727FF6" w:rsidRDefault="00164371" w:rsidP="00164371">
      <w:pPr>
        <w:spacing w:before="99" w:line="288" w:lineRule="auto"/>
        <w:ind w:left="332" w:hanging="298"/>
        <w:rPr>
          <w:i/>
          <w:sz w:val="16"/>
        </w:rPr>
      </w:pPr>
      <w:r w:rsidRPr="00727FF6">
        <w:br w:type="column"/>
      </w:r>
      <w:r w:rsidRPr="00727FF6">
        <w:rPr>
          <w:i/>
          <w:spacing w:val="2"/>
          <w:position w:val="4"/>
          <w:sz w:val="16"/>
        </w:rPr>
        <w:lastRenderedPageBreak/>
        <w:t>I</w:t>
      </w:r>
      <w:r>
        <w:rPr>
          <w:i/>
          <w:spacing w:val="2"/>
          <w:sz w:val="16"/>
        </w:rPr>
        <w:t>с</w:t>
      </w:r>
      <w:r w:rsidRPr="00727FF6">
        <w:rPr>
          <w:spacing w:val="2"/>
          <w:sz w:val="16"/>
        </w:rPr>
        <w:t>.</w:t>
      </w:r>
      <w:r w:rsidRPr="00727FF6">
        <w:rPr>
          <w:spacing w:val="-23"/>
          <w:sz w:val="16"/>
        </w:rPr>
        <w:t xml:space="preserve"> </w:t>
      </w:r>
      <w:r>
        <w:rPr>
          <w:i/>
          <w:sz w:val="16"/>
        </w:rPr>
        <w:t>р</w:t>
      </w:r>
      <w:r w:rsidRPr="00727FF6">
        <w:rPr>
          <w:sz w:val="16"/>
        </w:rPr>
        <w:t>.</w:t>
      </w:r>
      <w:r>
        <w:rPr>
          <w:i/>
          <w:sz w:val="16"/>
        </w:rPr>
        <w:t>ср</w:t>
      </w:r>
      <w:r w:rsidRPr="00727FF6">
        <w:rPr>
          <w:i/>
          <w:spacing w:val="-10"/>
          <w:sz w:val="16"/>
        </w:rPr>
        <w:t xml:space="preserve"> </w:t>
      </w:r>
      <w:r>
        <w:rPr>
          <w:rFonts w:ascii="Symbol" w:hAnsi="Symbol"/>
          <w:position w:val="4"/>
          <w:sz w:val="16"/>
        </w:rPr>
        <w:t></w:t>
      </w:r>
      <w:r w:rsidRPr="00727FF6">
        <w:rPr>
          <w:spacing w:val="-23"/>
          <w:position w:val="4"/>
          <w:sz w:val="16"/>
        </w:rPr>
        <w:t xml:space="preserve"> </w:t>
      </w:r>
      <w:r w:rsidRPr="00727FF6">
        <w:rPr>
          <w:i/>
          <w:position w:val="4"/>
          <w:sz w:val="16"/>
        </w:rPr>
        <w:t>I</w:t>
      </w:r>
      <w:r w:rsidRPr="00727FF6">
        <w:rPr>
          <w:i/>
          <w:spacing w:val="-12"/>
          <w:position w:val="4"/>
          <w:sz w:val="16"/>
        </w:rPr>
        <w:t xml:space="preserve"> </w:t>
      </w:r>
      <w:r>
        <w:rPr>
          <w:i/>
          <w:spacing w:val="-5"/>
          <w:sz w:val="16"/>
        </w:rPr>
        <w:t>уст</w:t>
      </w:r>
      <w:r w:rsidRPr="00727FF6">
        <w:rPr>
          <w:i/>
          <w:spacing w:val="-5"/>
          <w:sz w:val="16"/>
        </w:rPr>
        <w:t xml:space="preserve"> </w:t>
      </w:r>
      <w:r w:rsidRPr="00727FF6">
        <w:rPr>
          <w:i/>
          <w:position w:val="4"/>
          <w:sz w:val="16"/>
        </w:rPr>
        <w:t>I</w:t>
      </w:r>
      <w:r w:rsidRPr="00727FF6">
        <w:rPr>
          <w:i/>
          <w:spacing w:val="-12"/>
          <w:position w:val="4"/>
          <w:sz w:val="16"/>
        </w:rPr>
        <w:t xml:space="preserve"> </w:t>
      </w:r>
      <w:r>
        <w:rPr>
          <w:i/>
          <w:sz w:val="16"/>
        </w:rPr>
        <w:t>уст</w:t>
      </w:r>
    </w:p>
    <w:p w:rsidR="00164371" w:rsidRPr="00727FF6" w:rsidRDefault="00164371" w:rsidP="00164371">
      <w:pPr>
        <w:pStyle w:val="a7"/>
        <w:spacing w:before="5"/>
        <w:rPr>
          <w:i/>
          <w:sz w:val="19"/>
          <w:lang w:val="en-US"/>
        </w:rPr>
      </w:pPr>
      <w:r w:rsidRPr="00727FF6">
        <w:rPr>
          <w:lang w:val="en-US"/>
        </w:rPr>
        <w:br w:type="column"/>
      </w:r>
    </w:p>
    <w:p w:rsidR="00164371" w:rsidRPr="00C861CC" w:rsidRDefault="0021591E" w:rsidP="00164371">
      <w:pPr>
        <w:tabs>
          <w:tab w:val="left" w:pos="2285"/>
        </w:tabs>
        <w:ind w:left="21"/>
        <w:rPr>
          <w:sz w:val="20"/>
          <w:lang w:val="ru-RU"/>
        </w:rPr>
      </w:pPr>
      <w:r>
        <w:pict>
          <v:line id="_x0000_s14336" style="position:absolute;left:0;text-align:left;z-index:-251369472;mso-position-horizontal-relative:page" from="201.35pt,7.3pt" to="250.7pt,7.3pt" strokeweight=".24pt">
            <w10:wrap anchorx="page"/>
          </v:line>
        </w:pict>
      </w:r>
      <w:r w:rsidR="00164371">
        <w:rPr>
          <w:rFonts w:ascii="Symbol" w:hAnsi="Symbol"/>
          <w:sz w:val="16"/>
        </w:rPr>
        <w:t></w:t>
      </w:r>
      <w:r w:rsidR="00164371" w:rsidRPr="00C861CC">
        <w:rPr>
          <w:spacing w:val="-23"/>
          <w:sz w:val="16"/>
          <w:lang w:val="ru-RU"/>
        </w:rPr>
        <w:t xml:space="preserve"> </w:t>
      </w:r>
      <w:r w:rsidR="00164371" w:rsidRPr="00C861CC">
        <w:rPr>
          <w:sz w:val="16"/>
          <w:lang w:val="ru-RU"/>
        </w:rPr>
        <w:t xml:space="preserve">100 </w:t>
      </w:r>
      <w:r w:rsidR="00164371" w:rsidRPr="00C861CC">
        <w:rPr>
          <w:sz w:val="20"/>
          <w:lang w:val="ru-RU"/>
        </w:rPr>
        <w:t>,</w:t>
      </w:r>
      <w:r w:rsidR="00164371" w:rsidRPr="00C861CC">
        <w:rPr>
          <w:sz w:val="20"/>
          <w:lang w:val="ru-RU"/>
        </w:rPr>
        <w:tab/>
        <w:t>(4)</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3" w:space="720" w:equalWidth="0">
            <w:col w:w="3577" w:space="40"/>
            <w:col w:w="972" w:space="39"/>
            <w:col w:w="2972"/>
          </w:cols>
        </w:sectPr>
      </w:pPr>
    </w:p>
    <w:p w:rsidR="00164371" w:rsidRDefault="00164371" w:rsidP="00164371">
      <w:pPr>
        <w:pStyle w:val="a7"/>
        <w:spacing w:before="10"/>
        <w:rPr>
          <w:sz w:val="12"/>
        </w:rPr>
      </w:pPr>
    </w:p>
    <w:p w:rsidR="00164371" w:rsidRPr="00C861CC" w:rsidRDefault="00164371" w:rsidP="00164371">
      <w:pPr>
        <w:rPr>
          <w:sz w:val="12"/>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94"/>
        <w:jc w:val="right"/>
      </w:pPr>
      <w:r>
        <w:lastRenderedPageBreak/>
        <w:t>где</w:t>
      </w:r>
    </w:p>
    <w:p w:rsidR="00164371" w:rsidRPr="00C861CC" w:rsidRDefault="00164371" w:rsidP="00164371">
      <w:pPr>
        <w:spacing w:before="133"/>
        <w:ind w:left="67"/>
        <w:rPr>
          <w:i/>
          <w:sz w:val="16"/>
          <w:lang w:val="ru-RU"/>
        </w:rPr>
      </w:pPr>
      <w:r w:rsidRPr="00C861CC">
        <w:rPr>
          <w:lang w:val="ru-RU"/>
        </w:rPr>
        <w:br w:type="column"/>
      </w:r>
      <w:r>
        <w:rPr>
          <w:i/>
          <w:spacing w:val="4"/>
          <w:position w:val="6"/>
          <w:sz w:val="16"/>
        </w:rPr>
        <w:lastRenderedPageBreak/>
        <w:t>I</w:t>
      </w:r>
      <w:r w:rsidRPr="00C861CC">
        <w:rPr>
          <w:i/>
          <w:spacing w:val="4"/>
          <w:sz w:val="16"/>
          <w:lang w:val="ru-RU"/>
        </w:rPr>
        <w:t>с</w:t>
      </w:r>
      <w:r w:rsidRPr="00C861CC">
        <w:rPr>
          <w:spacing w:val="4"/>
          <w:sz w:val="16"/>
          <w:lang w:val="ru-RU"/>
        </w:rPr>
        <w:t>.</w:t>
      </w:r>
      <w:r w:rsidRPr="00C861CC">
        <w:rPr>
          <w:spacing w:val="-22"/>
          <w:sz w:val="16"/>
          <w:lang w:val="ru-RU"/>
        </w:rPr>
        <w:t xml:space="preserve"> </w:t>
      </w:r>
      <w:r w:rsidRPr="00C861CC">
        <w:rPr>
          <w:i/>
          <w:spacing w:val="-6"/>
          <w:sz w:val="16"/>
          <w:lang w:val="ru-RU"/>
        </w:rPr>
        <w:t>р</w:t>
      </w:r>
      <w:r w:rsidRPr="00C861CC">
        <w:rPr>
          <w:spacing w:val="-6"/>
          <w:sz w:val="16"/>
          <w:lang w:val="ru-RU"/>
        </w:rPr>
        <w:t>.</w:t>
      </w:r>
      <w:r w:rsidRPr="00C861CC">
        <w:rPr>
          <w:i/>
          <w:spacing w:val="-6"/>
          <w:sz w:val="16"/>
          <w:lang w:val="ru-RU"/>
        </w:rPr>
        <w:t>ср</w:t>
      </w:r>
    </w:p>
    <w:p w:rsidR="00164371" w:rsidRDefault="00164371" w:rsidP="00164371">
      <w:pPr>
        <w:pStyle w:val="a7"/>
        <w:spacing w:before="94"/>
        <w:ind w:left="62"/>
      </w:pPr>
      <w:r>
        <w:br w:type="column"/>
      </w:r>
      <w:r>
        <w:lastRenderedPageBreak/>
        <w:t>- среднее значение тока срабатывания реле, полученное при</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1288" w:space="40"/>
            <w:col w:w="532" w:space="39"/>
            <w:col w:w="5701"/>
          </w:cols>
        </w:sectPr>
      </w:pPr>
    </w:p>
    <w:p w:rsidR="00164371" w:rsidRDefault="00164371" w:rsidP="00164371">
      <w:pPr>
        <w:pStyle w:val="a7"/>
        <w:spacing w:before="77"/>
        <w:ind w:left="449"/>
      </w:pPr>
      <w:r>
        <w:lastRenderedPageBreak/>
        <w:t xml:space="preserve">выполнении заданного количества измерений; </w:t>
      </w:r>
      <w:r>
        <w:rPr>
          <w:i/>
          <w:sz w:val="16"/>
        </w:rPr>
        <w:t xml:space="preserve">I </w:t>
      </w:r>
      <w:r>
        <w:rPr>
          <w:i/>
          <w:position w:val="-5"/>
          <w:sz w:val="16"/>
        </w:rPr>
        <w:t xml:space="preserve">уст </w:t>
      </w:r>
      <w:r>
        <w:t>- уставка по шкале реле.</w:t>
      </w:r>
    </w:p>
    <w:p w:rsidR="00164371" w:rsidRDefault="00164371" w:rsidP="00164371">
      <w:pPr>
        <w:pStyle w:val="a7"/>
        <w:spacing w:before="54"/>
        <w:ind w:left="449" w:right="452" w:firstLine="566"/>
        <w:jc w:val="both"/>
      </w:pPr>
      <w:r>
        <w:rPr>
          <w:spacing w:val="-3"/>
        </w:rPr>
        <w:t xml:space="preserve">Разность </w:t>
      </w:r>
      <w:r>
        <w:t xml:space="preserve">между </w:t>
      </w:r>
      <w:r>
        <w:rPr>
          <w:spacing w:val="-3"/>
        </w:rPr>
        <w:t xml:space="preserve">максимальным </w:t>
      </w:r>
      <w:r>
        <w:t xml:space="preserve">и </w:t>
      </w:r>
      <w:r>
        <w:rPr>
          <w:spacing w:val="-4"/>
        </w:rPr>
        <w:t xml:space="preserve">минимальным параметрами срабаты- </w:t>
      </w:r>
      <w:r>
        <w:t xml:space="preserve">вания </w:t>
      </w:r>
      <w:r>
        <w:rPr>
          <w:spacing w:val="-3"/>
        </w:rPr>
        <w:t xml:space="preserve">при многократных измерениях </w:t>
      </w:r>
      <w:r>
        <w:rPr>
          <w:spacing w:val="-4"/>
        </w:rPr>
        <w:t xml:space="preserve">на </w:t>
      </w:r>
      <w:r>
        <w:rPr>
          <w:spacing w:val="-3"/>
        </w:rPr>
        <w:t xml:space="preserve">одной </w:t>
      </w:r>
      <w:r>
        <w:t xml:space="preserve">и </w:t>
      </w:r>
      <w:r>
        <w:rPr>
          <w:spacing w:val="-3"/>
        </w:rPr>
        <w:t xml:space="preserve">той </w:t>
      </w:r>
      <w:r>
        <w:t xml:space="preserve">же </w:t>
      </w:r>
      <w:r>
        <w:rPr>
          <w:spacing w:val="-3"/>
        </w:rPr>
        <w:t xml:space="preserve">уставке </w:t>
      </w:r>
      <w:r>
        <w:t xml:space="preserve">и при </w:t>
      </w:r>
      <w:r>
        <w:rPr>
          <w:spacing w:val="-4"/>
        </w:rPr>
        <w:t xml:space="preserve">неиз- </w:t>
      </w:r>
      <w:r>
        <w:rPr>
          <w:spacing w:val="-3"/>
        </w:rPr>
        <w:t xml:space="preserve">менных </w:t>
      </w:r>
      <w:r>
        <w:rPr>
          <w:spacing w:val="-4"/>
        </w:rPr>
        <w:t xml:space="preserve">условиях </w:t>
      </w:r>
      <w:r>
        <w:rPr>
          <w:spacing w:val="-3"/>
        </w:rPr>
        <w:t xml:space="preserve">работы </w:t>
      </w:r>
      <w:r>
        <w:t xml:space="preserve">реле </w:t>
      </w:r>
      <w:r>
        <w:rPr>
          <w:spacing w:val="-3"/>
        </w:rPr>
        <w:t xml:space="preserve">называется абсолютным </w:t>
      </w:r>
      <w:r>
        <w:rPr>
          <w:spacing w:val="-4"/>
        </w:rPr>
        <w:t xml:space="preserve">значением </w:t>
      </w:r>
      <w:r>
        <w:rPr>
          <w:spacing w:val="-3"/>
        </w:rPr>
        <w:t xml:space="preserve">paз6poca </w:t>
      </w:r>
      <w:r>
        <w:rPr>
          <w:i/>
        </w:rPr>
        <w:t xml:space="preserve">П </w:t>
      </w:r>
      <w:r>
        <w:t>:</w:t>
      </w:r>
    </w:p>
    <w:p w:rsidR="00164371" w:rsidRDefault="00164371" w:rsidP="00164371">
      <w:pPr>
        <w:pStyle w:val="a7"/>
        <w:spacing w:before="2"/>
        <w:rPr>
          <w:sz w:val="21"/>
        </w:rPr>
      </w:pPr>
    </w:p>
    <w:p w:rsidR="00164371" w:rsidRPr="00C861CC" w:rsidRDefault="00164371" w:rsidP="00164371">
      <w:pPr>
        <w:tabs>
          <w:tab w:val="left" w:pos="6917"/>
        </w:tabs>
        <w:ind w:left="3257"/>
        <w:rPr>
          <w:sz w:val="20"/>
          <w:lang w:val="ru-RU"/>
        </w:rPr>
      </w:pPr>
      <w:r w:rsidRPr="00C861CC">
        <w:rPr>
          <w:i/>
          <w:position w:val="6"/>
          <w:sz w:val="16"/>
          <w:lang w:val="ru-RU"/>
        </w:rPr>
        <w:t xml:space="preserve">П </w:t>
      </w:r>
      <w:r>
        <w:rPr>
          <w:rFonts w:ascii="Symbol" w:hAnsi="Symbol"/>
          <w:position w:val="6"/>
          <w:sz w:val="16"/>
        </w:rPr>
        <w:t></w:t>
      </w:r>
      <w:r w:rsidRPr="00C861CC">
        <w:rPr>
          <w:position w:val="6"/>
          <w:sz w:val="16"/>
          <w:lang w:val="ru-RU"/>
        </w:rPr>
        <w:t xml:space="preserve"> </w:t>
      </w:r>
      <w:r w:rsidRPr="00C861CC">
        <w:rPr>
          <w:i/>
          <w:position w:val="6"/>
          <w:sz w:val="16"/>
          <w:lang w:val="ru-RU"/>
        </w:rPr>
        <w:t>П</w:t>
      </w:r>
      <w:r w:rsidRPr="00C861CC">
        <w:rPr>
          <w:i/>
          <w:sz w:val="16"/>
          <w:lang w:val="ru-RU"/>
        </w:rPr>
        <w:t>с</w:t>
      </w:r>
      <w:r w:rsidRPr="00C861CC">
        <w:rPr>
          <w:sz w:val="16"/>
          <w:lang w:val="ru-RU"/>
        </w:rPr>
        <w:t xml:space="preserve">. </w:t>
      </w:r>
      <w:r w:rsidRPr="00C861CC">
        <w:rPr>
          <w:i/>
          <w:sz w:val="16"/>
          <w:lang w:val="ru-RU"/>
        </w:rPr>
        <w:t>р</w:t>
      </w:r>
      <w:r w:rsidRPr="00C861CC">
        <w:rPr>
          <w:sz w:val="16"/>
          <w:lang w:val="ru-RU"/>
        </w:rPr>
        <w:t>.</w:t>
      </w:r>
      <w:r>
        <w:rPr>
          <w:sz w:val="16"/>
        </w:rPr>
        <w:t>max</w:t>
      </w:r>
      <w:r w:rsidRPr="00C861CC">
        <w:rPr>
          <w:sz w:val="16"/>
          <w:lang w:val="ru-RU"/>
        </w:rPr>
        <w:t xml:space="preserve">  </w:t>
      </w:r>
      <w:r>
        <w:rPr>
          <w:rFonts w:ascii="Symbol" w:hAnsi="Symbol"/>
          <w:position w:val="6"/>
          <w:sz w:val="16"/>
        </w:rPr>
        <w:t></w:t>
      </w:r>
      <w:r w:rsidRPr="00C861CC">
        <w:rPr>
          <w:position w:val="6"/>
          <w:sz w:val="16"/>
          <w:lang w:val="ru-RU"/>
        </w:rPr>
        <w:t xml:space="preserve"> </w:t>
      </w:r>
      <w:r w:rsidRPr="00C861CC">
        <w:rPr>
          <w:i/>
          <w:spacing w:val="3"/>
          <w:position w:val="6"/>
          <w:sz w:val="16"/>
          <w:lang w:val="ru-RU"/>
        </w:rPr>
        <w:t>П</w:t>
      </w:r>
      <w:r w:rsidRPr="00C861CC">
        <w:rPr>
          <w:i/>
          <w:spacing w:val="3"/>
          <w:sz w:val="16"/>
          <w:lang w:val="ru-RU"/>
        </w:rPr>
        <w:t>с</w:t>
      </w:r>
      <w:r w:rsidRPr="00C861CC">
        <w:rPr>
          <w:spacing w:val="3"/>
          <w:sz w:val="16"/>
          <w:lang w:val="ru-RU"/>
        </w:rPr>
        <w:t>.</w:t>
      </w:r>
      <w:r w:rsidRPr="00C861CC">
        <w:rPr>
          <w:spacing w:val="4"/>
          <w:sz w:val="16"/>
          <w:lang w:val="ru-RU"/>
        </w:rPr>
        <w:t xml:space="preserve"> </w:t>
      </w:r>
      <w:r w:rsidRPr="00C861CC">
        <w:rPr>
          <w:i/>
          <w:sz w:val="16"/>
          <w:lang w:val="ru-RU"/>
        </w:rPr>
        <w:t>р</w:t>
      </w:r>
      <w:r w:rsidRPr="00C861CC">
        <w:rPr>
          <w:sz w:val="16"/>
          <w:lang w:val="ru-RU"/>
        </w:rPr>
        <w:t>.</w:t>
      </w:r>
      <w:r>
        <w:rPr>
          <w:sz w:val="16"/>
        </w:rPr>
        <w:t>min</w:t>
      </w:r>
      <w:r w:rsidRPr="00C861CC">
        <w:rPr>
          <w:spacing w:val="17"/>
          <w:sz w:val="16"/>
          <w:lang w:val="ru-RU"/>
        </w:rPr>
        <w:t xml:space="preserve"> </w:t>
      </w:r>
      <w:r w:rsidRPr="00C861CC">
        <w:rPr>
          <w:position w:val="6"/>
          <w:sz w:val="20"/>
          <w:lang w:val="ru-RU"/>
        </w:rPr>
        <w:t>,</w:t>
      </w:r>
      <w:r w:rsidRPr="00C861CC">
        <w:rPr>
          <w:position w:val="6"/>
          <w:sz w:val="20"/>
          <w:lang w:val="ru-RU"/>
        </w:rPr>
        <w:tab/>
        <w:t>(5)</w:t>
      </w:r>
    </w:p>
    <w:p w:rsidR="00164371" w:rsidRDefault="00164371" w:rsidP="00164371">
      <w:pPr>
        <w:pStyle w:val="a7"/>
        <w:spacing w:before="4"/>
        <w:rPr>
          <w:sz w:val="17"/>
        </w:rPr>
      </w:pPr>
    </w:p>
    <w:p w:rsidR="00164371" w:rsidRPr="00C861CC" w:rsidRDefault="00164371" w:rsidP="00164371">
      <w:pPr>
        <w:rPr>
          <w:sz w:val="17"/>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93"/>
        <w:jc w:val="right"/>
      </w:pPr>
      <w:r>
        <w:lastRenderedPageBreak/>
        <w:t>где</w:t>
      </w:r>
    </w:p>
    <w:p w:rsidR="00164371" w:rsidRPr="00C861CC" w:rsidRDefault="00164371" w:rsidP="00164371">
      <w:pPr>
        <w:spacing w:before="93"/>
        <w:ind w:left="105"/>
        <w:rPr>
          <w:sz w:val="20"/>
          <w:lang w:val="ru-RU"/>
        </w:rPr>
      </w:pPr>
      <w:r w:rsidRPr="00C861CC">
        <w:rPr>
          <w:lang w:val="ru-RU"/>
        </w:rPr>
        <w:br w:type="column"/>
      </w:r>
      <w:r w:rsidRPr="00C861CC">
        <w:rPr>
          <w:i/>
          <w:sz w:val="16"/>
          <w:lang w:val="ru-RU"/>
        </w:rPr>
        <w:lastRenderedPageBreak/>
        <w:t>П</w:t>
      </w:r>
      <w:r w:rsidRPr="00C861CC">
        <w:rPr>
          <w:i/>
          <w:position w:val="-5"/>
          <w:sz w:val="16"/>
          <w:lang w:val="ru-RU"/>
        </w:rPr>
        <w:t>с</w:t>
      </w:r>
      <w:r w:rsidRPr="00C861CC">
        <w:rPr>
          <w:position w:val="-5"/>
          <w:sz w:val="16"/>
          <w:lang w:val="ru-RU"/>
        </w:rPr>
        <w:t xml:space="preserve">. </w:t>
      </w:r>
      <w:r w:rsidRPr="00C861CC">
        <w:rPr>
          <w:i/>
          <w:position w:val="-5"/>
          <w:sz w:val="16"/>
          <w:lang w:val="ru-RU"/>
        </w:rPr>
        <w:t>р</w:t>
      </w:r>
      <w:r w:rsidRPr="00C861CC">
        <w:rPr>
          <w:position w:val="-5"/>
          <w:sz w:val="16"/>
          <w:lang w:val="ru-RU"/>
        </w:rPr>
        <w:t>.</w:t>
      </w:r>
      <w:r>
        <w:rPr>
          <w:position w:val="-5"/>
          <w:sz w:val="16"/>
        </w:rPr>
        <w:t>max</w:t>
      </w:r>
      <w:r w:rsidRPr="00C861CC">
        <w:rPr>
          <w:position w:val="-5"/>
          <w:sz w:val="16"/>
          <w:lang w:val="ru-RU"/>
        </w:rPr>
        <w:t xml:space="preserve"> </w:t>
      </w:r>
      <w:r w:rsidRPr="00C861CC">
        <w:rPr>
          <w:sz w:val="16"/>
          <w:lang w:val="ru-RU"/>
        </w:rPr>
        <w:t xml:space="preserve">, </w:t>
      </w:r>
      <w:r w:rsidRPr="00C861CC">
        <w:rPr>
          <w:i/>
          <w:sz w:val="16"/>
          <w:lang w:val="ru-RU"/>
        </w:rPr>
        <w:t>П</w:t>
      </w:r>
      <w:r w:rsidRPr="00C861CC">
        <w:rPr>
          <w:i/>
          <w:position w:val="-5"/>
          <w:sz w:val="16"/>
          <w:lang w:val="ru-RU"/>
        </w:rPr>
        <w:t>с</w:t>
      </w:r>
      <w:r w:rsidRPr="00C861CC">
        <w:rPr>
          <w:position w:val="-5"/>
          <w:sz w:val="16"/>
          <w:lang w:val="ru-RU"/>
        </w:rPr>
        <w:t xml:space="preserve">. </w:t>
      </w:r>
      <w:r w:rsidRPr="00C861CC">
        <w:rPr>
          <w:i/>
          <w:position w:val="-5"/>
          <w:sz w:val="16"/>
          <w:lang w:val="ru-RU"/>
        </w:rPr>
        <w:t>р</w:t>
      </w:r>
      <w:r w:rsidRPr="00C861CC">
        <w:rPr>
          <w:position w:val="-5"/>
          <w:sz w:val="16"/>
          <w:lang w:val="ru-RU"/>
        </w:rPr>
        <w:t>.</w:t>
      </w:r>
      <w:r>
        <w:rPr>
          <w:position w:val="-5"/>
          <w:sz w:val="16"/>
        </w:rPr>
        <w:t>min</w:t>
      </w:r>
      <w:r w:rsidRPr="00C861CC">
        <w:rPr>
          <w:position w:val="-5"/>
          <w:sz w:val="16"/>
          <w:lang w:val="ru-RU"/>
        </w:rPr>
        <w:t xml:space="preserve"> </w:t>
      </w:r>
      <w:r w:rsidRPr="00C861CC">
        <w:rPr>
          <w:sz w:val="20"/>
          <w:lang w:val="ru-RU"/>
        </w:rPr>
        <w:t>, соответственно максимальное и минимальное</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2" w:space="720" w:equalWidth="0">
            <w:col w:w="1288" w:space="40"/>
            <w:col w:w="6272"/>
          </w:cols>
        </w:sectPr>
      </w:pPr>
    </w:p>
    <w:p w:rsidR="00164371" w:rsidRDefault="00164371" w:rsidP="00164371">
      <w:pPr>
        <w:pStyle w:val="a7"/>
        <w:spacing w:before="55"/>
        <w:ind w:left="449"/>
      </w:pPr>
      <w:r>
        <w:lastRenderedPageBreak/>
        <w:t>значения, полученные при измерениях.</w:t>
      </w:r>
    </w:p>
    <w:p w:rsidR="00164371" w:rsidRDefault="00164371" w:rsidP="00164371">
      <w:pPr>
        <w:pStyle w:val="a7"/>
        <w:spacing w:before="4" w:line="235" w:lineRule="auto"/>
        <w:ind w:left="449" w:right="443" w:firstLine="566"/>
      </w:pPr>
      <w:r>
        <w:t>Относительное значение разброса есть отношение абсолютного значе- ния разброса к среднему значению, выраженное в процентах:</w:t>
      </w:r>
    </w:p>
    <w:p w:rsidR="00164371" w:rsidRDefault="00164371" w:rsidP="00164371">
      <w:pPr>
        <w:pStyle w:val="a7"/>
        <w:spacing w:before="3"/>
        <w:rPr>
          <w:sz w:val="13"/>
        </w:rPr>
      </w:pPr>
    </w:p>
    <w:p w:rsidR="00164371" w:rsidRPr="00C861CC" w:rsidRDefault="00164371" w:rsidP="00164371">
      <w:pPr>
        <w:rPr>
          <w:sz w:val="13"/>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8"/>
        <w:rPr>
          <w:sz w:val="21"/>
        </w:rPr>
      </w:pPr>
    </w:p>
    <w:p w:rsidR="00164371" w:rsidRPr="00C861CC" w:rsidRDefault="00164371" w:rsidP="00164371">
      <w:pPr>
        <w:jc w:val="right"/>
        <w:rPr>
          <w:rFonts w:ascii="Symbol" w:hAnsi="Symbol"/>
          <w:sz w:val="16"/>
          <w:lang w:val="ru-RU"/>
        </w:rPr>
      </w:pPr>
      <w:r w:rsidRPr="00C861CC">
        <w:rPr>
          <w:i/>
          <w:sz w:val="16"/>
          <w:lang w:val="ru-RU"/>
        </w:rPr>
        <w:t xml:space="preserve">П </w:t>
      </w:r>
      <w:r w:rsidRPr="00C861CC">
        <w:rPr>
          <w:sz w:val="16"/>
          <w:lang w:val="ru-RU"/>
        </w:rPr>
        <w:t xml:space="preserve">% </w:t>
      </w:r>
      <w:r>
        <w:rPr>
          <w:rFonts w:ascii="Symbol" w:hAnsi="Symbol"/>
          <w:sz w:val="16"/>
        </w:rPr>
        <w:t></w:t>
      </w:r>
    </w:p>
    <w:p w:rsidR="00164371" w:rsidRPr="00C861CC" w:rsidRDefault="00164371" w:rsidP="00164371">
      <w:pPr>
        <w:spacing w:before="99"/>
        <w:ind w:left="35"/>
        <w:jc w:val="center"/>
        <w:rPr>
          <w:sz w:val="16"/>
          <w:lang w:val="ru-RU"/>
        </w:rPr>
      </w:pPr>
      <w:r w:rsidRPr="00C861CC">
        <w:rPr>
          <w:lang w:val="ru-RU"/>
        </w:rPr>
        <w:br w:type="column"/>
      </w:r>
      <w:r w:rsidRPr="00C861CC">
        <w:rPr>
          <w:i/>
          <w:position w:val="4"/>
          <w:sz w:val="16"/>
          <w:lang w:val="ru-RU"/>
        </w:rPr>
        <w:lastRenderedPageBreak/>
        <w:t>П</w:t>
      </w:r>
      <w:r w:rsidRPr="00C861CC">
        <w:rPr>
          <w:i/>
          <w:sz w:val="16"/>
          <w:lang w:val="ru-RU"/>
        </w:rPr>
        <w:t>с</w:t>
      </w:r>
      <w:r w:rsidRPr="00C861CC">
        <w:rPr>
          <w:sz w:val="16"/>
          <w:lang w:val="ru-RU"/>
        </w:rPr>
        <w:t>.</w:t>
      </w:r>
      <w:r w:rsidRPr="00C861CC">
        <w:rPr>
          <w:spacing w:val="-20"/>
          <w:sz w:val="16"/>
          <w:lang w:val="ru-RU"/>
        </w:rPr>
        <w:t xml:space="preserve"> </w:t>
      </w:r>
      <w:r w:rsidRPr="00C861CC">
        <w:rPr>
          <w:i/>
          <w:sz w:val="16"/>
          <w:lang w:val="ru-RU"/>
        </w:rPr>
        <w:t>р</w:t>
      </w:r>
      <w:r w:rsidRPr="00C861CC">
        <w:rPr>
          <w:sz w:val="16"/>
          <w:lang w:val="ru-RU"/>
        </w:rPr>
        <w:t>.</w:t>
      </w:r>
      <w:r>
        <w:rPr>
          <w:sz w:val="16"/>
        </w:rPr>
        <w:t>max</w:t>
      </w:r>
      <w:r w:rsidRPr="00C861CC">
        <w:rPr>
          <w:spacing w:val="1"/>
          <w:sz w:val="16"/>
          <w:lang w:val="ru-RU"/>
        </w:rPr>
        <w:t xml:space="preserve"> </w:t>
      </w:r>
      <w:r>
        <w:rPr>
          <w:rFonts w:ascii="Symbol" w:hAnsi="Symbol"/>
          <w:position w:val="4"/>
          <w:sz w:val="16"/>
        </w:rPr>
        <w:t></w:t>
      </w:r>
      <w:r w:rsidRPr="00C861CC">
        <w:rPr>
          <w:spacing w:val="-20"/>
          <w:position w:val="4"/>
          <w:sz w:val="16"/>
          <w:lang w:val="ru-RU"/>
        </w:rPr>
        <w:t xml:space="preserve"> </w:t>
      </w:r>
      <w:r w:rsidRPr="00C861CC">
        <w:rPr>
          <w:i/>
          <w:spacing w:val="2"/>
          <w:position w:val="4"/>
          <w:sz w:val="16"/>
          <w:lang w:val="ru-RU"/>
        </w:rPr>
        <w:t>П</w:t>
      </w:r>
      <w:r w:rsidRPr="00C861CC">
        <w:rPr>
          <w:i/>
          <w:spacing w:val="2"/>
          <w:sz w:val="16"/>
          <w:lang w:val="ru-RU"/>
        </w:rPr>
        <w:t>с</w:t>
      </w:r>
      <w:r w:rsidRPr="00C861CC">
        <w:rPr>
          <w:spacing w:val="2"/>
          <w:sz w:val="16"/>
          <w:lang w:val="ru-RU"/>
        </w:rPr>
        <w:t>.</w:t>
      </w:r>
      <w:r w:rsidRPr="00C861CC">
        <w:rPr>
          <w:spacing w:val="-20"/>
          <w:sz w:val="16"/>
          <w:lang w:val="ru-RU"/>
        </w:rPr>
        <w:t xml:space="preserve"> </w:t>
      </w:r>
      <w:r w:rsidRPr="00C861CC">
        <w:rPr>
          <w:i/>
          <w:spacing w:val="-3"/>
          <w:sz w:val="16"/>
          <w:lang w:val="ru-RU"/>
        </w:rPr>
        <w:t>р</w:t>
      </w:r>
      <w:r w:rsidRPr="00C861CC">
        <w:rPr>
          <w:spacing w:val="-3"/>
          <w:sz w:val="16"/>
          <w:lang w:val="ru-RU"/>
        </w:rPr>
        <w:t>.</w:t>
      </w:r>
      <w:r>
        <w:rPr>
          <w:spacing w:val="-3"/>
          <w:sz w:val="16"/>
        </w:rPr>
        <w:t>min</w:t>
      </w:r>
    </w:p>
    <w:p w:rsidR="00164371" w:rsidRPr="00C861CC" w:rsidRDefault="0021591E" w:rsidP="00164371">
      <w:pPr>
        <w:spacing w:before="40"/>
        <w:ind w:left="39"/>
        <w:jc w:val="center"/>
        <w:rPr>
          <w:i/>
          <w:sz w:val="16"/>
          <w:lang w:val="ru-RU"/>
        </w:rPr>
      </w:pPr>
      <w:r>
        <w:pict>
          <v:line id="_x0000_s13485" style="position:absolute;left:0;text-align:left;z-index:251769856;mso-position-horizontal-relative:page" from="200.25pt,1.75pt" to="274.7pt,1.75pt" strokeweight=".24pt">
            <w10:wrap anchorx="page"/>
          </v:line>
        </w:pict>
      </w:r>
      <w:r w:rsidR="00164371" w:rsidRPr="00C861CC">
        <w:rPr>
          <w:i/>
          <w:position w:val="4"/>
          <w:sz w:val="16"/>
          <w:lang w:val="ru-RU"/>
        </w:rPr>
        <w:t>П</w:t>
      </w:r>
      <w:r w:rsidR="00164371" w:rsidRPr="00C861CC">
        <w:rPr>
          <w:i/>
          <w:sz w:val="16"/>
          <w:lang w:val="ru-RU"/>
        </w:rPr>
        <w:t>с</w:t>
      </w:r>
      <w:r w:rsidR="00164371" w:rsidRPr="00C861CC">
        <w:rPr>
          <w:sz w:val="16"/>
          <w:lang w:val="ru-RU"/>
        </w:rPr>
        <w:t xml:space="preserve">. </w:t>
      </w:r>
      <w:r w:rsidR="00164371" w:rsidRPr="00C861CC">
        <w:rPr>
          <w:i/>
          <w:sz w:val="16"/>
          <w:lang w:val="ru-RU"/>
        </w:rPr>
        <w:t>р</w:t>
      </w:r>
      <w:r w:rsidR="00164371" w:rsidRPr="00C861CC">
        <w:rPr>
          <w:sz w:val="16"/>
          <w:lang w:val="ru-RU"/>
        </w:rPr>
        <w:t>.</w:t>
      </w:r>
      <w:r w:rsidR="00164371" w:rsidRPr="00C861CC">
        <w:rPr>
          <w:i/>
          <w:sz w:val="16"/>
          <w:lang w:val="ru-RU"/>
        </w:rPr>
        <w:t>ср</w:t>
      </w:r>
    </w:p>
    <w:p w:rsidR="00164371" w:rsidRDefault="00164371" w:rsidP="00164371">
      <w:pPr>
        <w:pStyle w:val="a7"/>
        <w:spacing w:before="5"/>
        <w:rPr>
          <w:i/>
          <w:sz w:val="19"/>
        </w:rPr>
      </w:pPr>
      <w:r>
        <w:br w:type="column"/>
      </w:r>
    </w:p>
    <w:p w:rsidR="00164371" w:rsidRPr="00C861CC" w:rsidRDefault="00164371" w:rsidP="00164371">
      <w:pPr>
        <w:tabs>
          <w:tab w:val="left" w:pos="1824"/>
        </w:tabs>
        <w:ind w:left="38"/>
        <w:rPr>
          <w:sz w:val="20"/>
          <w:lang w:val="ru-RU"/>
        </w:rPr>
      </w:pPr>
      <w:r>
        <w:rPr>
          <w:rFonts w:ascii="Symbol" w:hAnsi="Symbol"/>
          <w:sz w:val="16"/>
        </w:rPr>
        <w:t></w:t>
      </w:r>
      <w:r w:rsidRPr="00C861CC">
        <w:rPr>
          <w:spacing w:val="-23"/>
          <w:sz w:val="16"/>
          <w:lang w:val="ru-RU"/>
        </w:rPr>
        <w:t xml:space="preserve"> </w:t>
      </w:r>
      <w:r w:rsidRPr="00C861CC">
        <w:rPr>
          <w:sz w:val="16"/>
          <w:lang w:val="ru-RU"/>
        </w:rPr>
        <w:t xml:space="preserve">100 </w:t>
      </w:r>
      <w:r w:rsidRPr="00C861CC">
        <w:rPr>
          <w:sz w:val="20"/>
          <w:lang w:val="ru-RU"/>
        </w:rPr>
        <w:t>.</w:t>
      </w:r>
      <w:r w:rsidRPr="00C861CC">
        <w:rPr>
          <w:sz w:val="20"/>
          <w:lang w:val="ru-RU"/>
        </w:rPr>
        <w:tab/>
        <w:t>(6)</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3" w:space="720" w:equalWidth="0">
            <w:col w:w="3557" w:space="40"/>
            <w:col w:w="1455" w:space="39"/>
            <w:col w:w="2509"/>
          </w:cols>
        </w:sectPr>
      </w:pPr>
    </w:p>
    <w:p w:rsidR="00164371" w:rsidRDefault="00164371" w:rsidP="00164371">
      <w:pPr>
        <w:pStyle w:val="a7"/>
        <w:spacing w:before="74" w:line="230" w:lineRule="auto"/>
        <w:ind w:left="449" w:right="609" w:firstLine="566"/>
      </w:pPr>
      <w:r>
        <w:lastRenderedPageBreak/>
        <w:t>Значения погрешностей и разброса регламентируются для каждого реле и указываются в технических данных заводом-изготовителем.</w:t>
      </w:r>
    </w:p>
    <w:p w:rsidR="00164371" w:rsidRDefault="00164371" w:rsidP="00164371">
      <w:pPr>
        <w:pStyle w:val="a7"/>
        <w:spacing w:line="232" w:lineRule="auto"/>
        <w:ind w:left="449" w:right="514" w:firstLine="566"/>
      </w:pPr>
      <w:r>
        <w:t xml:space="preserve">При определении токов срабатывания и возврата важно наблюдать </w:t>
      </w:r>
      <w:r>
        <w:rPr>
          <w:spacing w:val="3"/>
        </w:rPr>
        <w:t xml:space="preserve">за </w:t>
      </w:r>
      <w:r>
        <w:t>поведением исполнительной системы реле, т.е. за отсутствием затирания осей в подшипниках и подпятниках, отсутствием искрения контактов, плавностью их замыкания и размыкания, достаточностью давления и т.п. Поэтому предварительная настройка реле на заданные уставки должна про- изводиться при снятом кожухе, а окончательная - при надетом закреплен- ном кожухе</w:t>
      </w:r>
      <w:r>
        <w:rPr>
          <w:spacing w:val="3"/>
        </w:rPr>
        <w:t xml:space="preserve"> </w:t>
      </w:r>
      <w:r>
        <w:t>[4,5].</w:t>
      </w:r>
    </w:p>
    <w:p w:rsidR="00164371" w:rsidRDefault="00164371" w:rsidP="00164371">
      <w:pPr>
        <w:pStyle w:val="a7"/>
        <w:spacing w:before="6" w:line="232" w:lineRule="auto"/>
        <w:ind w:left="449" w:right="466" w:firstLine="566"/>
        <w:jc w:val="both"/>
      </w:pPr>
      <w:r>
        <w:t>Несоответствие электрических параметров реле его техническим данным косвенно указывает на наличие механической неисправности. Она выявляется тщательным осмотром с использованием увеличительного стек- ла.</w:t>
      </w:r>
    </w:p>
    <w:p w:rsidR="00164371" w:rsidRDefault="00164371" w:rsidP="00164371">
      <w:pPr>
        <w:pStyle w:val="a7"/>
        <w:spacing w:before="4" w:line="235" w:lineRule="auto"/>
        <w:ind w:left="449" w:right="461" w:firstLine="566"/>
        <w:jc w:val="both"/>
      </w:pPr>
      <w:r>
        <w:t>Следует проверить плавность хода подвижных частей, их баланси- ровку и регулировку подпятников. Необходимо убедиться в достаточности давления контактов, используя для этого граммометр. Отсутствие заедания контактов и плавность их хода должны быть обеспечены при различных положениях рычага, регулирующего натяжения  установочной  пружины (при ее наличии). У спиральных пружин должно быть проверено отсутствие касания между витками пружины при любом угле затяжки в пределах шка- лы.</w:t>
      </w:r>
    </w:p>
    <w:p w:rsidR="00164371" w:rsidRDefault="00164371" w:rsidP="00164371">
      <w:pPr>
        <w:pStyle w:val="a7"/>
        <w:spacing w:before="5" w:line="230" w:lineRule="auto"/>
        <w:ind w:left="449" w:right="466" w:firstLine="566"/>
        <w:jc w:val="both"/>
      </w:pPr>
      <w:r>
        <w:t>При периодических проверках особое внимание должно быть обра- щено на чистоту контактов - отсутствие подгаров и деформаций.</w:t>
      </w:r>
    </w:p>
    <w:p w:rsidR="00164371" w:rsidRDefault="00164371" w:rsidP="00164371">
      <w:pPr>
        <w:pStyle w:val="a7"/>
        <w:spacing w:before="1" w:line="235" w:lineRule="auto"/>
        <w:ind w:left="449" w:right="460" w:firstLine="566"/>
        <w:jc w:val="both"/>
      </w:pPr>
      <w:r>
        <w:t>Должно быть обращено внимание на состояние механического креп- ления и, в частности, на затяжку гаечных болтовых и винтовых соединений  и наличие контргаек или удерживающей смазки для предохранения от от- винчивания при вибрации. Необходимо  проверить  тщательность  подгонки и крепления кожуха. Надетый кожух не  должен касаться подвижных частей и магнитопровода.</w:t>
      </w:r>
    </w:p>
    <w:p w:rsidR="00164371" w:rsidRDefault="00164371" w:rsidP="00164371">
      <w:pPr>
        <w:pStyle w:val="a7"/>
        <w:spacing w:before="2" w:line="235" w:lineRule="auto"/>
        <w:ind w:left="449" w:right="461" w:firstLine="566"/>
        <w:jc w:val="both"/>
      </w:pPr>
      <w:r>
        <w:t xml:space="preserve">Если в процессе контрольного осмотра или при определении основ- ных параметров при испытании выявлена неисправность и ее устранение требует переборки деталей, следует неисправный аппарат заменить новым. </w:t>
      </w:r>
      <w:r>
        <w:rPr>
          <w:spacing w:val="-4"/>
        </w:rPr>
        <w:t xml:space="preserve">На </w:t>
      </w:r>
      <w:r>
        <w:t>месте установки реле допускается производить только несложную регу- лировку с использованием специального</w:t>
      </w:r>
      <w:r>
        <w:rPr>
          <w:spacing w:val="18"/>
        </w:rPr>
        <w:t xml:space="preserve"> </w:t>
      </w:r>
      <w:r>
        <w:t>инструмента.</w:t>
      </w:r>
    </w:p>
    <w:p w:rsidR="00164371" w:rsidRDefault="00164371" w:rsidP="00164371">
      <w:pPr>
        <w:pStyle w:val="a7"/>
        <w:spacing w:line="235" w:lineRule="auto"/>
        <w:ind w:left="449" w:right="457" w:firstLine="566"/>
        <w:jc w:val="both"/>
      </w:pPr>
      <w:r>
        <w:t>На изменение параметров срабатывания и возврата может оказать влияние остаточное намагничивание. Для его устранения, например для токового реле, после первоначального измерения тока срабатывания плавно</w:t>
      </w:r>
    </w:p>
    <w:p w:rsidR="00164371" w:rsidRPr="00C861CC" w:rsidRDefault="00164371" w:rsidP="00164371">
      <w:pPr>
        <w:spacing w:line="235" w:lineRule="auto"/>
        <w:jc w:val="both"/>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22"/>
        <w:ind w:left="449"/>
      </w:pPr>
      <w:r>
        <w:lastRenderedPageBreak/>
        <w:t>подаются токи до (5... 10)</w:t>
      </w:r>
    </w:p>
    <w:p w:rsidR="00164371" w:rsidRPr="00C861CC" w:rsidRDefault="00164371" w:rsidP="00164371">
      <w:pPr>
        <w:spacing w:before="61"/>
        <w:ind w:left="90"/>
        <w:rPr>
          <w:i/>
          <w:sz w:val="16"/>
          <w:lang w:val="ru-RU"/>
        </w:rPr>
      </w:pPr>
      <w:r w:rsidRPr="00C861CC">
        <w:rPr>
          <w:lang w:val="ru-RU"/>
        </w:rPr>
        <w:br w:type="column"/>
      </w:r>
      <w:r>
        <w:rPr>
          <w:i/>
          <w:position w:val="6"/>
          <w:sz w:val="16"/>
        </w:rPr>
        <w:lastRenderedPageBreak/>
        <w:t>I</w:t>
      </w:r>
      <w:r w:rsidRPr="00C861CC">
        <w:rPr>
          <w:i/>
          <w:sz w:val="16"/>
          <w:lang w:val="ru-RU"/>
        </w:rPr>
        <w:t>ср</w:t>
      </w:r>
    </w:p>
    <w:p w:rsidR="00164371" w:rsidRDefault="00164371" w:rsidP="00164371">
      <w:pPr>
        <w:pStyle w:val="a7"/>
        <w:spacing w:before="22"/>
        <w:ind w:left="76"/>
      </w:pPr>
      <w:r>
        <w:br w:type="column"/>
      </w:r>
      <w:r>
        <w:lastRenderedPageBreak/>
        <w:t>(но не более 100 А) и сразу снижаются до</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2801" w:space="40"/>
            <w:col w:w="311" w:space="39"/>
            <w:col w:w="4409"/>
          </w:cols>
        </w:sectPr>
      </w:pPr>
    </w:p>
    <w:p w:rsidR="00164371" w:rsidRDefault="00164371" w:rsidP="00164371">
      <w:pPr>
        <w:pStyle w:val="a7"/>
        <w:spacing w:before="47" w:line="235" w:lineRule="auto"/>
        <w:ind w:left="449" w:right="462"/>
        <w:jc w:val="both"/>
      </w:pPr>
      <w:r>
        <w:lastRenderedPageBreak/>
        <w:t xml:space="preserve">нуля. Опыт проводится 5 paз для одной и той же кратности тока в реле, по- сле чего определяется повторно токи срабатывания и возврата. </w:t>
      </w:r>
      <w:r>
        <w:rPr>
          <w:spacing w:val="-4"/>
        </w:rPr>
        <w:t xml:space="preserve">На </w:t>
      </w:r>
      <w:r>
        <w:t>основа- нии результатов измерений определяется разброс, вызванный остаточным намагничиванием.</w:t>
      </w:r>
    </w:p>
    <w:p w:rsidR="00164371" w:rsidRPr="00C861CC" w:rsidRDefault="00164371" w:rsidP="00164371">
      <w:pPr>
        <w:spacing w:line="235" w:lineRule="auto"/>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76"/>
        <w:ind w:left="449" w:right="448" w:firstLine="566"/>
        <w:jc w:val="both"/>
      </w:pPr>
      <w:r>
        <w:rPr>
          <w:spacing w:val="-3"/>
        </w:rPr>
        <w:lastRenderedPageBreak/>
        <w:t xml:space="preserve">Сопротивление цепей </w:t>
      </w:r>
      <w:r>
        <w:rPr>
          <w:spacing w:val="-4"/>
        </w:rPr>
        <w:t xml:space="preserve">постоянному </w:t>
      </w:r>
      <w:r>
        <w:t xml:space="preserve">току </w:t>
      </w:r>
      <w:r>
        <w:rPr>
          <w:spacing w:val="-3"/>
        </w:rPr>
        <w:t xml:space="preserve">(омическое </w:t>
      </w:r>
      <w:r>
        <w:rPr>
          <w:spacing w:val="-4"/>
        </w:rPr>
        <w:t xml:space="preserve">сопротивление) </w:t>
      </w:r>
      <w:r>
        <w:rPr>
          <w:spacing w:val="-5"/>
        </w:rPr>
        <w:t xml:space="preserve">из- </w:t>
      </w:r>
      <w:r>
        <w:rPr>
          <w:spacing w:val="-3"/>
        </w:rPr>
        <w:t xml:space="preserve">меряется </w:t>
      </w:r>
      <w:r>
        <w:t xml:space="preserve">при </w:t>
      </w:r>
      <w:r>
        <w:rPr>
          <w:spacing w:val="-4"/>
        </w:rPr>
        <w:t xml:space="preserve">помощи одинарного </w:t>
      </w:r>
      <w:r>
        <w:rPr>
          <w:spacing w:val="-3"/>
        </w:rPr>
        <w:t xml:space="preserve">моста. </w:t>
      </w:r>
      <w:r>
        <w:rPr>
          <w:spacing w:val="-4"/>
        </w:rPr>
        <w:t xml:space="preserve">Полное </w:t>
      </w:r>
      <w:r>
        <w:rPr>
          <w:spacing w:val="-3"/>
        </w:rPr>
        <w:t xml:space="preserve">сопротивление цепей </w:t>
      </w:r>
      <w:r>
        <w:t xml:space="preserve">реле </w:t>
      </w:r>
      <w:r>
        <w:rPr>
          <w:spacing w:val="-3"/>
        </w:rPr>
        <w:t xml:space="preserve">переменному </w:t>
      </w:r>
      <w:r>
        <w:t xml:space="preserve">току </w:t>
      </w:r>
      <w:r>
        <w:rPr>
          <w:spacing w:val="-3"/>
        </w:rPr>
        <w:t xml:space="preserve">измеряется </w:t>
      </w:r>
      <w:r>
        <w:t xml:space="preserve">при </w:t>
      </w:r>
      <w:r>
        <w:rPr>
          <w:spacing w:val="-4"/>
        </w:rPr>
        <w:t xml:space="preserve">помощи </w:t>
      </w:r>
      <w:r>
        <w:rPr>
          <w:spacing w:val="-3"/>
        </w:rPr>
        <w:t xml:space="preserve">амперметра </w:t>
      </w:r>
      <w:r>
        <w:t xml:space="preserve">и </w:t>
      </w:r>
      <w:r>
        <w:rPr>
          <w:spacing w:val="-3"/>
        </w:rPr>
        <w:t xml:space="preserve">вольтметра, </w:t>
      </w:r>
      <w:r>
        <w:t xml:space="preserve">вклю- </w:t>
      </w:r>
      <w:r>
        <w:rPr>
          <w:spacing w:val="-3"/>
        </w:rPr>
        <w:t xml:space="preserve">ченных </w:t>
      </w:r>
      <w:r>
        <w:t xml:space="preserve">по </w:t>
      </w:r>
      <w:r>
        <w:rPr>
          <w:spacing w:val="-3"/>
        </w:rPr>
        <w:t xml:space="preserve">схеме </w:t>
      </w:r>
      <w:r>
        <w:t xml:space="preserve">по </w:t>
      </w:r>
      <w:r>
        <w:rPr>
          <w:spacing w:val="-4"/>
        </w:rPr>
        <w:t xml:space="preserve">схемам, приведённым на </w:t>
      </w:r>
      <w:r>
        <w:rPr>
          <w:spacing w:val="-3"/>
        </w:rPr>
        <w:t xml:space="preserve">рис.3 </w:t>
      </w:r>
      <w:r>
        <w:rPr>
          <w:spacing w:val="-4"/>
        </w:rPr>
        <w:t xml:space="preserve">раздела </w:t>
      </w:r>
      <w:r>
        <w:rPr>
          <w:spacing w:val="-3"/>
        </w:rPr>
        <w:t>1.</w:t>
      </w:r>
    </w:p>
    <w:p w:rsidR="00164371" w:rsidRDefault="00164371" w:rsidP="00164371">
      <w:pPr>
        <w:pStyle w:val="a7"/>
        <w:spacing w:before="2"/>
        <w:ind w:left="1016"/>
        <w:jc w:val="both"/>
      </w:pPr>
      <w:r>
        <w:t>Целью настоящей работы являются:</w:t>
      </w:r>
    </w:p>
    <w:p w:rsidR="00164371" w:rsidRDefault="00164371" w:rsidP="00164371">
      <w:pPr>
        <w:pStyle w:val="a6"/>
        <w:numPr>
          <w:ilvl w:val="0"/>
          <w:numId w:val="48"/>
        </w:numPr>
        <w:tabs>
          <w:tab w:val="left" w:pos="1170"/>
        </w:tabs>
        <w:ind w:right="452" w:firstLine="566"/>
        <w:jc w:val="both"/>
        <w:rPr>
          <w:sz w:val="20"/>
        </w:rPr>
      </w:pPr>
      <w:r>
        <w:rPr>
          <w:spacing w:val="-3"/>
          <w:sz w:val="20"/>
        </w:rPr>
        <w:t xml:space="preserve">изучение </w:t>
      </w:r>
      <w:r>
        <w:rPr>
          <w:spacing w:val="-4"/>
          <w:sz w:val="20"/>
        </w:rPr>
        <w:t xml:space="preserve">принципа </w:t>
      </w:r>
      <w:r>
        <w:rPr>
          <w:spacing w:val="-3"/>
          <w:sz w:val="20"/>
        </w:rPr>
        <w:t xml:space="preserve">действия </w:t>
      </w:r>
      <w:r>
        <w:rPr>
          <w:sz w:val="20"/>
        </w:rPr>
        <w:t xml:space="preserve">и </w:t>
      </w:r>
      <w:r>
        <w:rPr>
          <w:spacing w:val="-3"/>
          <w:sz w:val="20"/>
        </w:rPr>
        <w:t xml:space="preserve">конструкции </w:t>
      </w:r>
      <w:r>
        <w:rPr>
          <w:spacing w:val="-4"/>
          <w:sz w:val="20"/>
        </w:rPr>
        <w:t xml:space="preserve">электромагнитных </w:t>
      </w:r>
      <w:r>
        <w:rPr>
          <w:sz w:val="20"/>
        </w:rPr>
        <w:t xml:space="preserve">реле (тока </w:t>
      </w:r>
      <w:r>
        <w:rPr>
          <w:spacing w:val="-3"/>
          <w:sz w:val="20"/>
        </w:rPr>
        <w:t xml:space="preserve">РТ-40) </w:t>
      </w:r>
      <w:r>
        <w:rPr>
          <w:sz w:val="20"/>
        </w:rPr>
        <w:t xml:space="preserve">и </w:t>
      </w:r>
      <w:r>
        <w:rPr>
          <w:spacing w:val="-4"/>
          <w:sz w:val="20"/>
        </w:rPr>
        <w:t>напряжения</w:t>
      </w:r>
      <w:r>
        <w:rPr>
          <w:spacing w:val="-18"/>
          <w:sz w:val="20"/>
        </w:rPr>
        <w:t xml:space="preserve"> </w:t>
      </w:r>
      <w:r>
        <w:rPr>
          <w:spacing w:val="-3"/>
          <w:sz w:val="20"/>
        </w:rPr>
        <w:t>(РН-50);</w:t>
      </w:r>
    </w:p>
    <w:p w:rsidR="00164371" w:rsidRDefault="00164371" w:rsidP="00164371">
      <w:pPr>
        <w:pStyle w:val="a6"/>
        <w:numPr>
          <w:ilvl w:val="0"/>
          <w:numId w:val="48"/>
        </w:numPr>
        <w:tabs>
          <w:tab w:val="left" w:pos="1156"/>
        </w:tabs>
        <w:spacing w:before="1"/>
        <w:ind w:left="1155" w:hanging="140"/>
        <w:jc w:val="both"/>
        <w:rPr>
          <w:sz w:val="20"/>
        </w:rPr>
      </w:pPr>
      <w:r>
        <w:rPr>
          <w:spacing w:val="-3"/>
          <w:sz w:val="20"/>
        </w:rPr>
        <w:t xml:space="preserve">определение </w:t>
      </w:r>
      <w:r>
        <w:rPr>
          <w:spacing w:val="-4"/>
          <w:sz w:val="20"/>
        </w:rPr>
        <w:t xml:space="preserve">основных </w:t>
      </w:r>
      <w:r>
        <w:rPr>
          <w:spacing w:val="-3"/>
          <w:sz w:val="20"/>
        </w:rPr>
        <w:t xml:space="preserve">технических характеристик реле </w:t>
      </w:r>
      <w:r>
        <w:rPr>
          <w:sz w:val="20"/>
        </w:rPr>
        <w:t xml:space="preserve">типа </w:t>
      </w:r>
      <w:r>
        <w:rPr>
          <w:spacing w:val="-4"/>
          <w:sz w:val="20"/>
        </w:rPr>
        <w:t>РТ-40</w:t>
      </w:r>
      <w:r>
        <w:rPr>
          <w:spacing w:val="40"/>
          <w:sz w:val="20"/>
        </w:rPr>
        <w:t xml:space="preserve"> </w:t>
      </w:r>
      <w:r>
        <w:rPr>
          <w:sz w:val="20"/>
        </w:rPr>
        <w:t>и</w:t>
      </w:r>
    </w:p>
    <w:p w:rsidR="00164371" w:rsidRPr="00C861CC" w:rsidRDefault="00164371" w:rsidP="00164371">
      <w:pPr>
        <w:jc w:val="both"/>
        <w:rPr>
          <w:sz w:val="20"/>
          <w:lang w:val="ru-RU"/>
        </w:rPr>
        <w:sectPr w:rsidR="00164371" w:rsidRPr="00C861CC">
          <w:pgSz w:w="8400" w:h="11900"/>
          <w:pgMar w:top="760" w:right="400" w:bottom="920" w:left="400" w:header="0" w:footer="738" w:gutter="0"/>
          <w:cols w:space="720"/>
        </w:sectPr>
      </w:pPr>
    </w:p>
    <w:p w:rsidR="00164371" w:rsidRDefault="00164371" w:rsidP="00164371">
      <w:pPr>
        <w:pStyle w:val="a7"/>
        <w:spacing w:before="1"/>
        <w:ind w:left="449"/>
      </w:pPr>
      <w:r>
        <w:rPr>
          <w:spacing w:val="-3"/>
        </w:rPr>
        <w:lastRenderedPageBreak/>
        <w:t>РH-50.</w:t>
      </w:r>
    </w:p>
    <w:p w:rsidR="00164371" w:rsidRDefault="00164371" w:rsidP="00164371">
      <w:pPr>
        <w:pStyle w:val="a7"/>
        <w:rPr>
          <w:sz w:val="22"/>
        </w:rPr>
      </w:pPr>
      <w:r>
        <w:br w:type="column"/>
      </w:r>
    </w:p>
    <w:p w:rsidR="00164371" w:rsidRPr="00164371" w:rsidRDefault="00164371" w:rsidP="00164371">
      <w:pPr>
        <w:pStyle w:val="2"/>
        <w:keepNext w:val="0"/>
        <w:keepLines w:val="0"/>
        <w:widowControl w:val="0"/>
        <w:numPr>
          <w:ilvl w:val="0"/>
          <w:numId w:val="9"/>
        </w:numPr>
        <w:tabs>
          <w:tab w:val="left" w:pos="145"/>
        </w:tabs>
        <w:autoSpaceDE w:val="0"/>
        <w:autoSpaceDN w:val="0"/>
        <w:spacing w:before="189" w:line="240" w:lineRule="auto"/>
        <w:ind w:left="144" w:hanging="183"/>
        <w:jc w:val="left"/>
        <w:rPr>
          <w:lang w:val="ru-RU"/>
        </w:rPr>
      </w:pPr>
      <w:r w:rsidRPr="00164371">
        <w:rPr>
          <w:spacing w:val="-7"/>
          <w:lang w:val="ru-RU"/>
        </w:rPr>
        <w:t>Испытание</w:t>
      </w:r>
      <w:r w:rsidRPr="00164371">
        <w:rPr>
          <w:spacing w:val="-15"/>
          <w:lang w:val="ru-RU"/>
        </w:rPr>
        <w:t xml:space="preserve"> </w:t>
      </w:r>
      <w:r w:rsidRPr="00164371">
        <w:rPr>
          <w:spacing w:val="-7"/>
          <w:lang w:val="ru-RU"/>
        </w:rPr>
        <w:t>максимального</w:t>
      </w:r>
      <w:r w:rsidRPr="00164371">
        <w:rPr>
          <w:spacing w:val="-11"/>
          <w:lang w:val="ru-RU"/>
        </w:rPr>
        <w:t xml:space="preserve"> </w:t>
      </w:r>
      <w:r w:rsidRPr="00164371">
        <w:rPr>
          <w:spacing w:val="-6"/>
          <w:lang w:val="ru-RU"/>
        </w:rPr>
        <w:t>реле</w:t>
      </w:r>
      <w:r w:rsidRPr="00164371">
        <w:rPr>
          <w:spacing w:val="-4"/>
          <w:lang w:val="ru-RU"/>
        </w:rPr>
        <w:t xml:space="preserve"> </w:t>
      </w:r>
      <w:r w:rsidRPr="00164371">
        <w:rPr>
          <w:spacing w:val="-6"/>
          <w:lang w:val="ru-RU"/>
        </w:rPr>
        <w:t>тока</w:t>
      </w:r>
      <w:r w:rsidRPr="00164371">
        <w:rPr>
          <w:spacing w:val="-11"/>
          <w:lang w:val="ru-RU"/>
        </w:rPr>
        <w:t xml:space="preserve"> </w:t>
      </w:r>
      <w:r w:rsidRPr="00164371">
        <w:rPr>
          <w:spacing w:val="-7"/>
          <w:lang w:val="ru-RU"/>
        </w:rPr>
        <w:t>типа</w:t>
      </w:r>
      <w:r w:rsidRPr="00164371">
        <w:rPr>
          <w:spacing w:val="-11"/>
          <w:lang w:val="ru-RU"/>
        </w:rPr>
        <w:t xml:space="preserve"> </w:t>
      </w:r>
      <w:r w:rsidRPr="00164371">
        <w:rPr>
          <w:spacing w:val="-4"/>
          <w:lang w:val="ru-RU"/>
        </w:rPr>
        <w:t>РТ</w:t>
      </w:r>
      <w:r w:rsidRPr="00164371">
        <w:rPr>
          <w:spacing w:val="-17"/>
          <w:lang w:val="ru-RU"/>
        </w:rPr>
        <w:t xml:space="preserve"> </w:t>
      </w:r>
      <w:r w:rsidRPr="00164371">
        <w:rPr>
          <w:lang w:val="ru-RU"/>
        </w:rPr>
        <w:t>-</w:t>
      </w:r>
      <w:r w:rsidRPr="00164371">
        <w:rPr>
          <w:spacing w:val="-11"/>
          <w:lang w:val="ru-RU"/>
        </w:rPr>
        <w:t xml:space="preserve"> </w:t>
      </w:r>
      <w:r w:rsidRPr="00164371">
        <w:rPr>
          <w:spacing w:val="-5"/>
          <w:lang w:val="ru-RU"/>
        </w:rPr>
        <w:t>40</w:t>
      </w:r>
    </w:p>
    <w:p w:rsidR="00164371" w:rsidRDefault="00164371" w:rsidP="00164371">
      <w:pPr>
        <w:pStyle w:val="a7"/>
        <w:spacing w:before="5"/>
        <w:rPr>
          <w:b/>
          <w:sz w:val="18"/>
        </w:rPr>
      </w:pPr>
    </w:p>
    <w:p w:rsidR="00164371" w:rsidRDefault="00164371" w:rsidP="00164371">
      <w:pPr>
        <w:pStyle w:val="a6"/>
        <w:numPr>
          <w:ilvl w:val="1"/>
          <w:numId w:val="9"/>
        </w:numPr>
        <w:tabs>
          <w:tab w:val="left" w:pos="241"/>
        </w:tabs>
        <w:rPr>
          <w:b/>
          <w:sz w:val="20"/>
        </w:rPr>
      </w:pPr>
      <w:r>
        <w:rPr>
          <w:b/>
          <w:spacing w:val="-7"/>
          <w:sz w:val="20"/>
        </w:rPr>
        <w:t>Общие</w:t>
      </w:r>
      <w:r>
        <w:rPr>
          <w:b/>
          <w:spacing w:val="-10"/>
          <w:sz w:val="20"/>
        </w:rPr>
        <w:t xml:space="preserve"> </w:t>
      </w:r>
      <w:r>
        <w:rPr>
          <w:b/>
          <w:spacing w:val="-7"/>
          <w:sz w:val="20"/>
        </w:rPr>
        <w:t>сведения</w:t>
      </w:r>
    </w:p>
    <w:p w:rsidR="00164371" w:rsidRDefault="00164371" w:rsidP="00164371">
      <w:pPr>
        <w:pStyle w:val="a7"/>
        <w:spacing w:before="9"/>
        <w:rPr>
          <w:b/>
          <w:sz w:val="18"/>
        </w:rPr>
      </w:pPr>
    </w:p>
    <w:p w:rsidR="00164371" w:rsidRDefault="00164371" w:rsidP="00164371">
      <w:pPr>
        <w:pStyle w:val="a7"/>
        <w:ind w:left="-38"/>
      </w:pPr>
      <w:r>
        <w:t>Максимальное реле тока РТ-40 (рис 1) применяется в устройствах релейной</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1014" w:space="40"/>
            <w:col w:w="6546"/>
          </w:cols>
        </w:sectPr>
      </w:pPr>
    </w:p>
    <w:p w:rsidR="00164371" w:rsidRDefault="00164371" w:rsidP="00164371">
      <w:pPr>
        <w:pStyle w:val="a7"/>
        <w:spacing w:before="1"/>
        <w:ind w:left="449" w:right="452"/>
        <w:jc w:val="both"/>
      </w:pPr>
      <w:r>
        <w:rPr>
          <w:spacing w:val="-6"/>
        </w:rPr>
        <w:lastRenderedPageBreak/>
        <w:t xml:space="preserve">защиты </w:t>
      </w:r>
      <w:r>
        <w:t xml:space="preserve">и </w:t>
      </w:r>
      <w:r>
        <w:rPr>
          <w:spacing w:val="-7"/>
        </w:rPr>
        <w:t xml:space="preserve">автоматики </w:t>
      </w:r>
      <w:r>
        <w:t xml:space="preserve">в </w:t>
      </w:r>
      <w:r>
        <w:rPr>
          <w:spacing w:val="-6"/>
        </w:rPr>
        <w:t xml:space="preserve">качестве </w:t>
      </w:r>
      <w:r>
        <w:rPr>
          <w:spacing w:val="-7"/>
        </w:rPr>
        <w:t xml:space="preserve">органа, реагирующего </w:t>
      </w:r>
      <w:r>
        <w:rPr>
          <w:spacing w:val="-4"/>
        </w:rPr>
        <w:t xml:space="preserve">на </w:t>
      </w:r>
      <w:r>
        <w:rPr>
          <w:spacing w:val="-7"/>
        </w:rPr>
        <w:t xml:space="preserve">увеличение </w:t>
      </w:r>
      <w:r>
        <w:rPr>
          <w:spacing w:val="-6"/>
        </w:rPr>
        <w:t xml:space="preserve">тока </w:t>
      </w:r>
      <w:r>
        <w:t xml:space="preserve">в </w:t>
      </w:r>
      <w:r>
        <w:rPr>
          <w:spacing w:val="-8"/>
        </w:rPr>
        <w:t xml:space="preserve">кон- </w:t>
      </w:r>
      <w:r>
        <w:rPr>
          <w:spacing w:val="-7"/>
        </w:rPr>
        <w:t xml:space="preserve">тролируемой </w:t>
      </w:r>
      <w:r>
        <w:rPr>
          <w:spacing w:val="-6"/>
        </w:rPr>
        <w:t>цепи [3].</w:t>
      </w:r>
    </w:p>
    <w:p w:rsidR="00164371" w:rsidRDefault="00164371" w:rsidP="00164371">
      <w:pPr>
        <w:pStyle w:val="a7"/>
        <w:ind w:left="449" w:right="446" w:firstLine="566"/>
        <w:jc w:val="both"/>
      </w:pPr>
      <w:r>
        <w:t xml:space="preserve">В </w:t>
      </w:r>
      <w:r>
        <w:rPr>
          <w:spacing w:val="-5"/>
        </w:rPr>
        <w:t xml:space="preserve">реле </w:t>
      </w:r>
      <w:r>
        <w:rPr>
          <w:spacing w:val="-6"/>
        </w:rPr>
        <w:t xml:space="preserve">использована </w:t>
      </w:r>
      <w:r>
        <w:rPr>
          <w:spacing w:val="-7"/>
        </w:rPr>
        <w:t xml:space="preserve">одна </w:t>
      </w:r>
      <w:r>
        <w:rPr>
          <w:spacing w:val="-4"/>
        </w:rPr>
        <w:t xml:space="preserve">из </w:t>
      </w:r>
      <w:r>
        <w:rPr>
          <w:spacing w:val="-8"/>
        </w:rPr>
        <w:t xml:space="preserve">разновидностей </w:t>
      </w:r>
      <w:r>
        <w:rPr>
          <w:spacing w:val="-7"/>
        </w:rPr>
        <w:t xml:space="preserve">электромагнитных </w:t>
      </w:r>
      <w:r>
        <w:rPr>
          <w:spacing w:val="-6"/>
        </w:rPr>
        <w:t xml:space="preserve">систем, </w:t>
      </w:r>
      <w:r>
        <w:rPr>
          <w:spacing w:val="-8"/>
        </w:rPr>
        <w:t xml:space="preserve">на- </w:t>
      </w:r>
      <w:r>
        <w:rPr>
          <w:spacing w:val="-6"/>
        </w:rPr>
        <w:t xml:space="preserve">зываемая </w:t>
      </w:r>
      <w:r>
        <w:rPr>
          <w:spacing w:val="-7"/>
        </w:rPr>
        <w:t xml:space="preserve">системой </w:t>
      </w:r>
      <w:r>
        <w:t xml:space="preserve">с </w:t>
      </w:r>
      <w:r>
        <w:rPr>
          <w:spacing w:val="-7"/>
        </w:rPr>
        <w:t xml:space="preserve">поперечным движением якоря. Магнитная система </w:t>
      </w:r>
      <w:r>
        <w:rPr>
          <w:spacing w:val="-5"/>
        </w:rPr>
        <w:t xml:space="preserve">реле </w:t>
      </w:r>
      <w:r>
        <w:rPr>
          <w:spacing w:val="-8"/>
        </w:rPr>
        <w:t xml:space="preserve">со- </w:t>
      </w:r>
      <w:r>
        <w:rPr>
          <w:spacing w:val="-7"/>
        </w:rPr>
        <w:t xml:space="preserve">стоит </w:t>
      </w:r>
      <w:r>
        <w:rPr>
          <w:spacing w:val="-4"/>
        </w:rPr>
        <w:t xml:space="preserve">из </w:t>
      </w:r>
      <w:r>
        <w:rPr>
          <w:spacing w:val="-7"/>
        </w:rPr>
        <w:t xml:space="preserve">П-образного шихтованного магнитопровода </w:t>
      </w:r>
      <w:r>
        <w:rPr>
          <w:spacing w:val="-3"/>
        </w:rPr>
        <w:t xml:space="preserve">1и </w:t>
      </w:r>
      <w:r>
        <w:rPr>
          <w:spacing w:val="-7"/>
        </w:rPr>
        <w:t xml:space="preserve">Г-образного </w:t>
      </w:r>
      <w:r>
        <w:rPr>
          <w:spacing w:val="-6"/>
        </w:rPr>
        <w:t xml:space="preserve">якоря </w:t>
      </w:r>
      <w:r>
        <w:rPr>
          <w:spacing w:val="-3"/>
        </w:rPr>
        <w:t xml:space="preserve">2, </w:t>
      </w:r>
      <w:r>
        <w:rPr>
          <w:spacing w:val="-6"/>
        </w:rPr>
        <w:t xml:space="preserve">вра- </w:t>
      </w:r>
      <w:r>
        <w:rPr>
          <w:spacing w:val="-7"/>
        </w:rPr>
        <w:t xml:space="preserve">щающегося </w:t>
      </w:r>
      <w:r>
        <w:rPr>
          <w:spacing w:val="-4"/>
        </w:rPr>
        <w:t xml:space="preserve">на </w:t>
      </w:r>
      <w:r>
        <w:rPr>
          <w:spacing w:val="-8"/>
        </w:rPr>
        <w:t xml:space="preserve">двух </w:t>
      </w:r>
      <w:r>
        <w:rPr>
          <w:spacing w:val="-7"/>
        </w:rPr>
        <w:t xml:space="preserve">полуосях. </w:t>
      </w:r>
      <w:r>
        <w:rPr>
          <w:spacing w:val="-6"/>
        </w:rPr>
        <w:t xml:space="preserve">Якорь </w:t>
      </w:r>
      <w:r>
        <w:rPr>
          <w:spacing w:val="-5"/>
        </w:rPr>
        <w:t xml:space="preserve">реле </w:t>
      </w:r>
      <w:r>
        <w:rPr>
          <w:spacing w:val="-7"/>
        </w:rPr>
        <w:t xml:space="preserve">удерживается </w:t>
      </w:r>
      <w:r>
        <w:t xml:space="preserve">в </w:t>
      </w:r>
      <w:r>
        <w:rPr>
          <w:spacing w:val="-7"/>
        </w:rPr>
        <w:t xml:space="preserve">начальном </w:t>
      </w:r>
      <w:r>
        <w:rPr>
          <w:spacing w:val="-8"/>
        </w:rPr>
        <w:t xml:space="preserve">положении </w:t>
      </w:r>
      <w:r>
        <w:t xml:space="preserve">с </w:t>
      </w:r>
      <w:r>
        <w:rPr>
          <w:spacing w:val="-7"/>
        </w:rPr>
        <w:t xml:space="preserve">помощью </w:t>
      </w:r>
      <w:r>
        <w:rPr>
          <w:spacing w:val="-8"/>
        </w:rPr>
        <w:t xml:space="preserve">противодействующей </w:t>
      </w:r>
      <w:r>
        <w:rPr>
          <w:spacing w:val="-7"/>
        </w:rPr>
        <w:t xml:space="preserve">спиральной пружины </w:t>
      </w:r>
      <w:r>
        <w:rPr>
          <w:spacing w:val="-3"/>
        </w:rPr>
        <w:t xml:space="preserve">4, </w:t>
      </w:r>
      <w:r>
        <w:rPr>
          <w:spacing w:val="-7"/>
        </w:rPr>
        <w:t xml:space="preserve">один конец которой </w:t>
      </w:r>
      <w:r>
        <w:rPr>
          <w:spacing w:val="-6"/>
        </w:rPr>
        <w:t xml:space="preserve">свя- </w:t>
      </w:r>
      <w:r>
        <w:rPr>
          <w:spacing w:val="-4"/>
        </w:rPr>
        <w:t xml:space="preserve">зан </w:t>
      </w:r>
      <w:r>
        <w:t xml:space="preserve">с </w:t>
      </w:r>
      <w:r>
        <w:rPr>
          <w:spacing w:val="-7"/>
        </w:rPr>
        <w:t xml:space="preserve">якорем, </w:t>
      </w:r>
      <w:r>
        <w:t xml:space="preserve">а </w:t>
      </w:r>
      <w:r>
        <w:rPr>
          <w:spacing w:val="-8"/>
        </w:rPr>
        <w:t xml:space="preserve">другой </w:t>
      </w:r>
      <w:r>
        <w:t xml:space="preserve">- с </w:t>
      </w:r>
      <w:r>
        <w:rPr>
          <w:spacing w:val="-7"/>
        </w:rPr>
        <w:t xml:space="preserve">указателем уставки </w:t>
      </w:r>
      <w:r>
        <w:rPr>
          <w:spacing w:val="-3"/>
        </w:rPr>
        <w:t xml:space="preserve">5. </w:t>
      </w:r>
      <w:r>
        <w:rPr>
          <w:spacing w:val="-4"/>
        </w:rPr>
        <w:t xml:space="preserve">При </w:t>
      </w:r>
      <w:r>
        <w:rPr>
          <w:spacing w:val="-8"/>
        </w:rPr>
        <w:t xml:space="preserve">повороте </w:t>
      </w:r>
      <w:r>
        <w:rPr>
          <w:spacing w:val="-7"/>
        </w:rPr>
        <w:t xml:space="preserve">указателя уставки изменяется </w:t>
      </w:r>
      <w:r>
        <w:rPr>
          <w:spacing w:val="-8"/>
        </w:rPr>
        <w:t xml:space="preserve">противодействующий </w:t>
      </w:r>
      <w:r>
        <w:rPr>
          <w:spacing w:val="-6"/>
        </w:rPr>
        <w:t xml:space="preserve">момент </w:t>
      </w:r>
      <w:r>
        <w:rPr>
          <w:spacing w:val="-7"/>
        </w:rPr>
        <w:t xml:space="preserve">пружины </w:t>
      </w:r>
      <w:r>
        <w:t xml:space="preserve">и </w:t>
      </w:r>
      <w:r>
        <w:rPr>
          <w:spacing w:val="-8"/>
        </w:rPr>
        <w:t xml:space="preserve">соответственно </w:t>
      </w:r>
      <w:r>
        <w:rPr>
          <w:spacing w:val="-6"/>
        </w:rPr>
        <w:t xml:space="preserve">ток срабаты- </w:t>
      </w:r>
      <w:r>
        <w:rPr>
          <w:spacing w:val="-5"/>
        </w:rPr>
        <w:t xml:space="preserve">вания </w:t>
      </w:r>
      <w:r>
        <w:rPr>
          <w:spacing w:val="-7"/>
        </w:rPr>
        <w:t xml:space="preserve">реле. </w:t>
      </w:r>
      <w:r>
        <w:rPr>
          <w:spacing w:val="-8"/>
        </w:rPr>
        <w:t xml:space="preserve">Необходимое </w:t>
      </w:r>
      <w:r>
        <w:rPr>
          <w:spacing w:val="-7"/>
        </w:rPr>
        <w:t xml:space="preserve">положение указателя определяется </w:t>
      </w:r>
      <w:r>
        <w:rPr>
          <w:spacing w:val="-4"/>
        </w:rPr>
        <w:t xml:space="preserve">по </w:t>
      </w:r>
      <w:r>
        <w:rPr>
          <w:spacing w:val="-7"/>
        </w:rPr>
        <w:t xml:space="preserve">делениям, нане- сенным </w:t>
      </w:r>
      <w:r>
        <w:rPr>
          <w:spacing w:val="-4"/>
        </w:rPr>
        <w:t xml:space="preserve">на </w:t>
      </w:r>
      <w:r>
        <w:rPr>
          <w:spacing w:val="-6"/>
        </w:rPr>
        <w:t xml:space="preserve">шкале. На якоре закреплена </w:t>
      </w:r>
      <w:r>
        <w:rPr>
          <w:spacing w:val="-7"/>
        </w:rPr>
        <w:t xml:space="preserve">пластмассовая колодка </w:t>
      </w:r>
      <w:r>
        <w:t xml:space="preserve">с </w:t>
      </w:r>
      <w:r>
        <w:rPr>
          <w:spacing w:val="-7"/>
        </w:rPr>
        <w:t xml:space="preserve">подвижным </w:t>
      </w:r>
      <w:r>
        <w:rPr>
          <w:spacing w:val="-8"/>
        </w:rPr>
        <w:t xml:space="preserve">кон- </w:t>
      </w:r>
      <w:r>
        <w:rPr>
          <w:spacing w:val="-7"/>
        </w:rPr>
        <w:t>тактным мостиком.</w:t>
      </w:r>
    </w:p>
    <w:p w:rsidR="00164371" w:rsidRDefault="00164371" w:rsidP="00164371">
      <w:pPr>
        <w:pStyle w:val="a7"/>
        <w:ind w:left="449" w:right="447" w:firstLine="566"/>
        <w:jc w:val="both"/>
      </w:pPr>
      <w:r>
        <w:t xml:space="preserve">При </w:t>
      </w:r>
      <w:r>
        <w:rPr>
          <w:spacing w:val="-3"/>
        </w:rPr>
        <w:t xml:space="preserve">прохождении тока </w:t>
      </w:r>
      <w:r>
        <w:t xml:space="preserve">по </w:t>
      </w:r>
      <w:r>
        <w:rPr>
          <w:spacing w:val="-3"/>
        </w:rPr>
        <w:t xml:space="preserve">обмотке </w:t>
      </w:r>
      <w:r>
        <w:t xml:space="preserve">реле </w:t>
      </w:r>
      <w:r>
        <w:rPr>
          <w:spacing w:val="-3"/>
        </w:rPr>
        <w:t xml:space="preserve">магнитный поток, создаваемый этим током, намагничивает подвижный якорь. </w:t>
      </w:r>
      <w:r>
        <w:rPr>
          <w:spacing w:val="-4"/>
        </w:rPr>
        <w:t xml:space="preserve">Возникающая </w:t>
      </w:r>
      <w:r>
        <w:rPr>
          <w:spacing w:val="-3"/>
        </w:rPr>
        <w:t xml:space="preserve">при </w:t>
      </w:r>
      <w:r>
        <w:rPr>
          <w:spacing w:val="-4"/>
        </w:rPr>
        <w:t xml:space="preserve">этом элек- </w:t>
      </w:r>
      <w:r>
        <w:rPr>
          <w:spacing w:val="-3"/>
        </w:rPr>
        <w:t xml:space="preserve">тромагнитная сила, </w:t>
      </w:r>
      <w:r>
        <w:rPr>
          <w:spacing w:val="-4"/>
        </w:rPr>
        <w:t xml:space="preserve">пропорциональная </w:t>
      </w:r>
      <w:r>
        <w:rPr>
          <w:spacing w:val="-3"/>
        </w:rPr>
        <w:t xml:space="preserve">квадрату </w:t>
      </w:r>
      <w:r>
        <w:rPr>
          <w:spacing w:val="-4"/>
        </w:rPr>
        <w:t xml:space="preserve">магнитного </w:t>
      </w:r>
      <w:r>
        <w:rPr>
          <w:spacing w:val="-3"/>
        </w:rPr>
        <w:t xml:space="preserve">потока, </w:t>
      </w:r>
      <w:r>
        <w:rPr>
          <w:spacing w:val="-4"/>
        </w:rPr>
        <w:t xml:space="preserve">будет обу- </w:t>
      </w:r>
      <w:r>
        <w:rPr>
          <w:spacing w:val="-3"/>
        </w:rPr>
        <w:t xml:space="preserve">словливать вращающий момент, поворачивающий </w:t>
      </w:r>
      <w:r>
        <w:rPr>
          <w:spacing w:val="-4"/>
        </w:rPr>
        <w:t xml:space="preserve">подвижную </w:t>
      </w:r>
      <w:r>
        <w:t xml:space="preserve">систему и </w:t>
      </w:r>
      <w:r>
        <w:rPr>
          <w:spacing w:val="-4"/>
        </w:rPr>
        <w:t xml:space="preserve">свя- </w:t>
      </w:r>
      <w:r>
        <w:rPr>
          <w:spacing w:val="-3"/>
        </w:rPr>
        <w:t xml:space="preserve">занный </w:t>
      </w:r>
      <w:r>
        <w:t xml:space="preserve">с </w:t>
      </w:r>
      <w:r>
        <w:rPr>
          <w:spacing w:val="-3"/>
        </w:rPr>
        <w:t xml:space="preserve">осью контактный мостик. Замыкание цепи </w:t>
      </w:r>
      <w:r>
        <w:rPr>
          <w:spacing w:val="-4"/>
        </w:rPr>
        <w:t xml:space="preserve">произойдет </w:t>
      </w:r>
      <w:r>
        <w:rPr>
          <w:spacing w:val="-3"/>
        </w:rPr>
        <w:t xml:space="preserve">при </w:t>
      </w:r>
      <w:r>
        <w:rPr>
          <w:spacing w:val="-4"/>
        </w:rPr>
        <w:t xml:space="preserve">соприкос- </w:t>
      </w:r>
      <w:r>
        <w:rPr>
          <w:spacing w:val="-3"/>
        </w:rPr>
        <w:t xml:space="preserve">новении </w:t>
      </w:r>
      <w:r>
        <w:rPr>
          <w:spacing w:val="-4"/>
        </w:rPr>
        <w:t xml:space="preserve">подвижных контактов </w:t>
      </w:r>
      <w:r>
        <w:t xml:space="preserve">с </w:t>
      </w:r>
      <w:r>
        <w:rPr>
          <w:spacing w:val="-4"/>
        </w:rPr>
        <w:t xml:space="preserve">неподвижными, приваренными </w:t>
      </w:r>
      <w:r>
        <w:t xml:space="preserve">к </w:t>
      </w:r>
      <w:r>
        <w:rPr>
          <w:spacing w:val="-4"/>
        </w:rPr>
        <w:t xml:space="preserve">плоским </w:t>
      </w:r>
      <w:r>
        <w:rPr>
          <w:spacing w:val="-3"/>
        </w:rPr>
        <w:t xml:space="preserve">бронзовым </w:t>
      </w:r>
      <w:r>
        <w:rPr>
          <w:spacing w:val="-4"/>
        </w:rPr>
        <w:t xml:space="preserve">пружинам. </w:t>
      </w:r>
      <w:r>
        <w:rPr>
          <w:spacing w:val="-3"/>
        </w:rPr>
        <w:t xml:space="preserve">Перемещение подвижной </w:t>
      </w:r>
      <w:r>
        <w:rPr>
          <w:spacing w:val="-4"/>
        </w:rPr>
        <w:t xml:space="preserve">системы препятствует </w:t>
      </w:r>
      <w:r>
        <w:rPr>
          <w:spacing w:val="-3"/>
        </w:rPr>
        <w:t xml:space="preserve">спи- ральная </w:t>
      </w:r>
      <w:r>
        <w:rPr>
          <w:spacing w:val="-4"/>
        </w:rPr>
        <w:t xml:space="preserve">пружина, </w:t>
      </w:r>
      <w:r>
        <w:rPr>
          <w:spacing w:val="-3"/>
        </w:rPr>
        <w:t xml:space="preserve">создающая </w:t>
      </w:r>
      <w:r>
        <w:rPr>
          <w:spacing w:val="-4"/>
        </w:rPr>
        <w:t xml:space="preserve">противодействующий </w:t>
      </w:r>
      <w:r>
        <w:rPr>
          <w:spacing w:val="-3"/>
        </w:rPr>
        <w:t xml:space="preserve">момент. </w:t>
      </w:r>
      <w:r>
        <w:t xml:space="preserve">Для </w:t>
      </w:r>
      <w:r>
        <w:rPr>
          <w:spacing w:val="-3"/>
        </w:rPr>
        <w:t xml:space="preserve">надежного срабатывания </w:t>
      </w:r>
      <w:r>
        <w:t xml:space="preserve">реле </w:t>
      </w:r>
      <w:r>
        <w:rPr>
          <w:spacing w:val="-4"/>
        </w:rPr>
        <w:t xml:space="preserve">необходимо, чтобы </w:t>
      </w:r>
      <w:r>
        <w:rPr>
          <w:spacing w:val="-3"/>
        </w:rPr>
        <w:t xml:space="preserve">вращающий момент превосходил </w:t>
      </w:r>
      <w:r>
        <w:rPr>
          <w:spacing w:val="-4"/>
        </w:rPr>
        <w:t xml:space="preserve">про- </w:t>
      </w:r>
      <w:r>
        <w:rPr>
          <w:spacing w:val="-3"/>
        </w:rPr>
        <w:t xml:space="preserve">тиводействующий момент </w:t>
      </w:r>
      <w:r>
        <w:rPr>
          <w:spacing w:val="-4"/>
        </w:rPr>
        <w:t xml:space="preserve">пружины, </w:t>
      </w:r>
      <w:r>
        <w:t xml:space="preserve">а также </w:t>
      </w:r>
      <w:r>
        <w:rPr>
          <w:spacing w:val="-3"/>
        </w:rPr>
        <w:t xml:space="preserve">моменты трения </w:t>
      </w:r>
      <w:r>
        <w:t xml:space="preserve">и </w:t>
      </w:r>
      <w:r>
        <w:rPr>
          <w:spacing w:val="-3"/>
        </w:rPr>
        <w:t xml:space="preserve">инерции </w:t>
      </w:r>
      <w:r>
        <w:rPr>
          <w:spacing w:val="-5"/>
        </w:rPr>
        <w:t xml:space="preserve">под- </w:t>
      </w:r>
      <w:r>
        <w:rPr>
          <w:spacing w:val="-3"/>
        </w:rPr>
        <w:t xml:space="preserve">вижной системы. Равенство моментов </w:t>
      </w:r>
      <w:r>
        <w:rPr>
          <w:spacing w:val="-4"/>
        </w:rPr>
        <w:t xml:space="preserve">определяет граничное </w:t>
      </w:r>
      <w:r>
        <w:rPr>
          <w:spacing w:val="-3"/>
        </w:rPr>
        <w:t xml:space="preserve">условие, </w:t>
      </w:r>
      <w:r>
        <w:rPr>
          <w:spacing w:val="-4"/>
        </w:rPr>
        <w:t xml:space="preserve">т.е. </w:t>
      </w:r>
      <w:r>
        <w:rPr>
          <w:spacing w:val="-5"/>
        </w:rPr>
        <w:t xml:space="preserve">ус- </w:t>
      </w:r>
      <w:r>
        <w:t xml:space="preserve">ловие </w:t>
      </w:r>
      <w:r>
        <w:rPr>
          <w:spacing w:val="-4"/>
        </w:rPr>
        <w:t xml:space="preserve">срабатывания. Отсюда </w:t>
      </w:r>
      <w:r>
        <w:rPr>
          <w:spacing w:val="-3"/>
        </w:rPr>
        <w:t xml:space="preserve">следует, что </w:t>
      </w:r>
      <w:r>
        <w:t xml:space="preserve">для реле </w:t>
      </w:r>
      <w:r>
        <w:rPr>
          <w:spacing w:val="-3"/>
        </w:rPr>
        <w:t xml:space="preserve">подобного </w:t>
      </w:r>
      <w:r>
        <w:t xml:space="preserve">типа </w:t>
      </w:r>
      <w:r>
        <w:rPr>
          <w:spacing w:val="-3"/>
        </w:rPr>
        <w:t xml:space="preserve">наиболее простым </w:t>
      </w:r>
      <w:r>
        <w:rPr>
          <w:spacing w:val="-4"/>
        </w:rPr>
        <w:t xml:space="preserve">способом изменения тока срабатывания является </w:t>
      </w:r>
      <w:r>
        <w:rPr>
          <w:spacing w:val="-3"/>
        </w:rPr>
        <w:t xml:space="preserve">изменения </w:t>
      </w:r>
      <w:r>
        <w:rPr>
          <w:spacing w:val="-4"/>
        </w:rPr>
        <w:t xml:space="preserve">натяже- </w:t>
      </w:r>
      <w:r>
        <w:t xml:space="preserve">ния </w:t>
      </w:r>
      <w:r>
        <w:rPr>
          <w:spacing w:val="-4"/>
        </w:rPr>
        <w:t xml:space="preserve">пружины. </w:t>
      </w:r>
      <w:r>
        <w:t xml:space="preserve">Если </w:t>
      </w:r>
      <w:r>
        <w:rPr>
          <w:spacing w:val="-3"/>
        </w:rPr>
        <w:t xml:space="preserve">ослабить </w:t>
      </w:r>
      <w:r>
        <w:rPr>
          <w:spacing w:val="-5"/>
        </w:rPr>
        <w:t xml:space="preserve">пружину, </w:t>
      </w:r>
      <w:r>
        <w:t xml:space="preserve">т.е. </w:t>
      </w:r>
      <w:r>
        <w:rPr>
          <w:spacing w:val="-4"/>
        </w:rPr>
        <w:t xml:space="preserve">сдвинуть </w:t>
      </w:r>
      <w:r>
        <w:rPr>
          <w:spacing w:val="-3"/>
        </w:rPr>
        <w:t xml:space="preserve">указатель (поводок) </w:t>
      </w:r>
      <w:r>
        <w:t xml:space="preserve">влево по </w:t>
      </w:r>
      <w:r>
        <w:rPr>
          <w:spacing w:val="-4"/>
        </w:rPr>
        <w:t xml:space="preserve">шкале, </w:t>
      </w:r>
      <w:r>
        <w:t xml:space="preserve">то </w:t>
      </w:r>
      <w:r>
        <w:rPr>
          <w:spacing w:val="-3"/>
        </w:rPr>
        <w:t xml:space="preserve">ток </w:t>
      </w:r>
      <w:r>
        <w:rPr>
          <w:spacing w:val="-4"/>
        </w:rPr>
        <w:t xml:space="preserve">срабатывания </w:t>
      </w:r>
      <w:r>
        <w:t xml:space="preserve">реле </w:t>
      </w:r>
      <w:r>
        <w:rPr>
          <w:spacing w:val="-4"/>
        </w:rPr>
        <w:t>уменьшится.</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ind w:left="2604"/>
      </w:pPr>
      <w:r>
        <w:rPr>
          <w:noProof/>
          <w:lang w:eastAsia="ru-RU"/>
        </w:rPr>
        <w:lastRenderedPageBreak/>
        <w:drawing>
          <wp:inline distT="0" distB="0" distL="0" distR="0">
            <wp:extent cx="1862915" cy="2135981"/>
            <wp:effectExtent l="0" t="0" r="0" b="0"/>
            <wp:docPr id="579" name="image7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798.jpeg"/>
                    <pic:cNvPicPr/>
                  </pic:nvPicPr>
                  <pic:blipFill>
                    <a:blip r:embed="rId135" cstate="print"/>
                    <a:stretch>
                      <a:fillRect/>
                    </a:stretch>
                  </pic:blipFill>
                  <pic:spPr>
                    <a:xfrm>
                      <a:off x="0" y="0"/>
                      <a:ext cx="1862915" cy="2135981"/>
                    </a:xfrm>
                    <a:prstGeom prst="rect">
                      <a:avLst/>
                    </a:prstGeom>
                  </pic:spPr>
                </pic:pic>
              </a:graphicData>
            </a:graphic>
          </wp:inline>
        </w:drawing>
      </w:r>
    </w:p>
    <w:p w:rsidR="00164371" w:rsidRDefault="00164371" w:rsidP="00164371">
      <w:pPr>
        <w:pStyle w:val="a7"/>
        <w:spacing w:before="9"/>
        <w:rPr>
          <w:sz w:val="10"/>
        </w:rPr>
      </w:pPr>
    </w:p>
    <w:p w:rsidR="00164371" w:rsidRDefault="00164371" w:rsidP="00164371">
      <w:pPr>
        <w:pStyle w:val="a7"/>
        <w:spacing w:before="93"/>
        <w:ind w:left="2849"/>
      </w:pPr>
      <w:r>
        <w:t>Рис 1. Общий вид реле РТ-40</w:t>
      </w:r>
    </w:p>
    <w:p w:rsidR="00164371" w:rsidRDefault="00164371" w:rsidP="00164371">
      <w:pPr>
        <w:pStyle w:val="a7"/>
        <w:rPr>
          <w:sz w:val="18"/>
        </w:rPr>
      </w:pPr>
    </w:p>
    <w:p w:rsidR="00164371" w:rsidRDefault="00164371" w:rsidP="00164371">
      <w:pPr>
        <w:pStyle w:val="a7"/>
        <w:spacing w:line="225" w:lineRule="exact"/>
        <w:ind w:left="1016"/>
      </w:pPr>
      <w:r>
        <w:t>1 - П-образный шихтованный сердечник; 2 - Г-образный якорь;</w:t>
      </w:r>
    </w:p>
    <w:p w:rsidR="00164371" w:rsidRDefault="00164371" w:rsidP="00164371">
      <w:pPr>
        <w:pStyle w:val="a7"/>
        <w:spacing w:before="3" w:line="230" w:lineRule="auto"/>
        <w:ind w:left="1016" w:right="874"/>
      </w:pPr>
      <w:r>
        <w:t xml:space="preserve">3 - </w:t>
      </w:r>
      <w:r>
        <w:rPr>
          <w:spacing w:val="-3"/>
        </w:rPr>
        <w:t xml:space="preserve">упорные </w:t>
      </w:r>
      <w:r>
        <w:t>винты; 4 - противодействующая спиральная</w:t>
      </w:r>
      <w:r>
        <w:rPr>
          <w:spacing w:val="-25"/>
        </w:rPr>
        <w:t xml:space="preserve"> </w:t>
      </w:r>
      <w:r>
        <w:t>пружина; 5</w:t>
      </w:r>
      <w:r>
        <w:rPr>
          <w:spacing w:val="-5"/>
        </w:rPr>
        <w:t xml:space="preserve"> </w:t>
      </w:r>
      <w:r>
        <w:t>-</w:t>
      </w:r>
      <w:r>
        <w:rPr>
          <w:spacing w:val="-4"/>
        </w:rPr>
        <w:t xml:space="preserve"> </w:t>
      </w:r>
      <w:r>
        <w:t>указатель уставки;</w:t>
      </w:r>
      <w:r>
        <w:rPr>
          <w:spacing w:val="-3"/>
        </w:rPr>
        <w:t xml:space="preserve"> </w:t>
      </w:r>
      <w:r>
        <w:t>6</w:t>
      </w:r>
      <w:r>
        <w:rPr>
          <w:spacing w:val="-5"/>
        </w:rPr>
        <w:t xml:space="preserve"> </w:t>
      </w:r>
      <w:r>
        <w:t>-</w:t>
      </w:r>
      <w:r>
        <w:rPr>
          <w:spacing w:val="-3"/>
        </w:rPr>
        <w:t xml:space="preserve"> </w:t>
      </w:r>
      <w:r>
        <w:t>шкала</w:t>
      </w:r>
      <w:r>
        <w:rPr>
          <w:spacing w:val="-3"/>
        </w:rPr>
        <w:t xml:space="preserve"> </w:t>
      </w:r>
      <w:r>
        <w:t>реле;</w:t>
      </w:r>
      <w:r>
        <w:rPr>
          <w:spacing w:val="-7"/>
        </w:rPr>
        <w:t xml:space="preserve"> </w:t>
      </w:r>
      <w:r>
        <w:t>7</w:t>
      </w:r>
      <w:r>
        <w:rPr>
          <w:spacing w:val="-4"/>
        </w:rPr>
        <w:t xml:space="preserve"> </w:t>
      </w:r>
      <w:r>
        <w:t>-</w:t>
      </w:r>
      <w:r>
        <w:rPr>
          <w:spacing w:val="-4"/>
        </w:rPr>
        <w:t xml:space="preserve"> </w:t>
      </w:r>
      <w:r>
        <w:t>полый</w:t>
      </w:r>
      <w:r>
        <w:rPr>
          <w:spacing w:val="-2"/>
        </w:rPr>
        <w:t xml:space="preserve"> </w:t>
      </w:r>
      <w:r>
        <w:t>барабанчик;</w:t>
      </w:r>
    </w:p>
    <w:p w:rsidR="00164371" w:rsidRDefault="00164371" w:rsidP="00164371">
      <w:pPr>
        <w:pStyle w:val="a7"/>
        <w:spacing w:line="223" w:lineRule="exact"/>
        <w:ind w:left="1016"/>
      </w:pPr>
      <w:r>
        <w:t>8</w:t>
      </w:r>
      <w:r>
        <w:rPr>
          <w:spacing w:val="-6"/>
        </w:rPr>
        <w:t xml:space="preserve"> </w:t>
      </w:r>
      <w:r>
        <w:t>-</w:t>
      </w:r>
      <w:r>
        <w:rPr>
          <w:spacing w:val="-4"/>
        </w:rPr>
        <w:t xml:space="preserve"> </w:t>
      </w:r>
      <w:r>
        <w:t>бронзовая</w:t>
      </w:r>
      <w:r>
        <w:rPr>
          <w:spacing w:val="-1"/>
        </w:rPr>
        <w:t xml:space="preserve"> </w:t>
      </w:r>
      <w:r>
        <w:t>пластинка;</w:t>
      </w:r>
      <w:r>
        <w:rPr>
          <w:spacing w:val="-7"/>
        </w:rPr>
        <w:t xml:space="preserve"> </w:t>
      </w:r>
      <w:r>
        <w:t>9</w:t>
      </w:r>
      <w:r>
        <w:rPr>
          <w:spacing w:val="-5"/>
        </w:rPr>
        <w:t xml:space="preserve"> </w:t>
      </w:r>
      <w:r>
        <w:t>-</w:t>
      </w:r>
      <w:r>
        <w:rPr>
          <w:spacing w:val="-9"/>
        </w:rPr>
        <w:t xml:space="preserve"> </w:t>
      </w:r>
      <w:r>
        <w:t>вкладыш;</w:t>
      </w:r>
      <w:r>
        <w:rPr>
          <w:spacing w:val="-4"/>
        </w:rPr>
        <w:t xml:space="preserve"> </w:t>
      </w:r>
      <w:r>
        <w:rPr>
          <w:spacing w:val="-3"/>
        </w:rPr>
        <w:t>10</w:t>
      </w:r>
      <w:r>
        <w:rPr>
          <w:spacing w:val="-5"/>
        </w:rPr>
        <w:t xml:space="preserve"> </w:t>
      </w:r>
      <w:r>
        <w:t>-</w:t>
      </w:r>
      <w:r>
        <w:rPr>
          <w:spacing w:val="-9"/>
        </w:rPr>
        <w:t xml:space="preserve"> </w:t>
      </w:r>
      <w:r>
        <w:t>рамка-основание</w:t>
      </w:r>
    </w:p>
    <w:p w:rsidR="00164371" w:rsidRDefault="00164371" w:rsidP="00164371">
      <w:pPr>
        <w:pStyle w:val="a7"/>
        <w:rPr>
          <w:sz w:val="19"/>
        </w:rPr>
      </w:pPr>
    </w:p>
    <w:p w:rsidR="00164371" w:rsidRDefault="00164371" w:rsidP="00164371">
      <w:pPr>
        <w:pStyle w:val="a7"/>
        <w:spacing w:line="230" w:lineRule="auto"/>
        <w:ind w:left="449" w:right="452" w:firstLine="566"/>
        <w:jc w:val="both"/>
      </w:pPr>
      <w:r>
        <w:t xml:space="preserve">У реле </w:t>
      </w:r>
      <w:r>
        <w:rPr>
          <w:spacing w:val="-4"/>
        </w:rPr>
        <w:t xml:space="preserve">типа РТ-40 </w:t>
      </w:r>
      <w:r>
        <w:rPr>
          <w:spacing w:val="-3"/>
        </w:rPr>
        <w:t xml:space="preserve">при перемещении указателя от </w:t>
      </w:r>
      <w:r>
        <w:rPr>
          <w:spacing w:val="-4"/>
        </w:rPr>
        <w:t xml:space="preserve">крайнего </w:t>
      </w:r>
      <w:r>
        <w:rPr>
          <w:spacing w:val="-3"/>
        </w:rPr>
        <w:t xml:space="preserve">левого </w:t>
      </w:r>
      <w:r>
        <w:t xml:space="preserve">в </w:t>
      </w:r>
      <w:r>
        <w:rPr>
          <w:spacing w:val="-3"/>
        </w:rPr>
        <w:t xml:space="preserve">крайнее правое положение ток </w:t>
      </w:r>
      <w:r>
        <w:rPr>
          <w:spacing w:val="-4"/>
        </w:rPr>
        <w:t xml:space="preserve">срабатывания увеличивается </w:t>
      </w:r>
      <w:r>
        <w:t xml:space="preserve">в 2 </w:t>
      </w:r>
      <w:r>
        <w:rPr>
          <w:spacing w:val="-3"/>
        </w:rPr>
        <w:t xml:space="preserve">раза. </w:t>
      </w:r>
      <w:r>
        <w:t xml:space="preserve">Ток </w:t>
      </w:r>
      <w:r>
        <w:rPr>
          <w:spacing w:val="-4"/>
        </w:rPr>
        <w:t xml:space="preserve">сра- </w:t>
      </w:r>
      <w:r>
        <w:rPr>
          <w:spacing w:val="-3"/>
        </w:rPr>
        <w:t xml:space="preserve">батывания </w:t>
      </w:r>
      <w:r>
        <w:t xml:space="preserve">реле </w:t>
      </w:r>
      <w:r>
        <w:rPr>
          <w:spacing w:val="-3"/>
        </w:rPr>
        <w:t xml:space="preserve">можно </w:t>
      </w:r>
      <w:r>
        <w:t xml:space="preserve">также </w:t>
      </w:r>
      <w:r>
        <w:rPr>
          <w:spacing w:val="-3"/>
        </w:rPr>
        <w:t xml:space="preserve">изменить </w:t>
      </w:r>
      <w:r>
        <w:rPr>
          <w:spacing w:val="-4"/>
        </w:rPr>
        <w:t xml:space="preserve">переключением </w:t>
      </w:r>
      <w:r>
        <w:rPr>
          <w:spacing w:val="-3"/>
        </w:rPr>
        <w:t xml:space="preserve">катушек </w:t>
      </w:r>
      <w:r>
        <w:t xml:space="preserve">с </w:t>
      </w:r>
      <w:r>
        <w:rPr>
          <w:spacing w:val="-3"/>
        </w:rPr>
        <w:t xml:space="preserve">последова- </w:t>
      </w:r>
      <w:r>
        <w:t xml:space="preserve">тельного </w:t>
      </w:r>
      <w:r>
        <w:rPr>
          <w:spacing w:val="-4"/>
        </w:rPr>
        <w:t xml:space="preserve">соединения на параллельное; </w:t>
      </w:r>
      <w:r>
        <w:t xml:space="preserve">в </w:t>
      </w:r>
      <w:r>
        <w:rPr>
          <w:spacing w:val="-4"/>
        </w:rPr>
        <w:t xml:space="preserve">этом </w:t>
      </w:r>
      <w:r>
        <w:rPr>
          <w:spacing w:val="-3"/>
        </w:rPr>
        <w:t xml:space="preserve">случае ток, проходящий </w:t>
      </w:r>
      <w:r>
        <w:t xml:space="preserve">по </w:t>
      </w:r>
      <w:r>
        <w:rPr>
          <w:spacing w:val="-4"/>
        </w:rPr>
        <w:t xml:space="preserve">каж- </w:t>
      </w:r>
      <w:r>
        <w:rPr>
          <w:spacing w:val="-3"/>
        </w:rPr>
        <w:t xml:space="preserve">дой катушке, уменьшается </w:t>
      </w:r>
      <w:r>
        <w:t xml:space="preserve">в 2 </w:t>
      </w:r>
      <w:r>
        <w:rPr>
          <w:spacing w:val="-3"/>
        </w:rPr>
        <w:t xml:space="preserve">раза </w:t>
      </w:r>
      <w:r>
        <w:t xml:space="preserve">и </w:t>
      </w:r>
      <w:r>
        <w:rPr>
          <w:spacing w:val="-3"/>
        </w:rPr>
        <w:t xml:space="preserve">следовательно, </w:t>
      </w:r>
      <w:r>
        <w:rPr>
          <w:spacing w:val="-4"/>
        </w:rPr>
        <w:t xml:space="preserve">для получения </w:t>
      </w:r>
      <w:r>
        <w:rPr>
          <w:spacing w:val="-3"/>
        </w:rPr>
        <w:t xml:space="preserve">той. </w:t>
      </w:r>
      <w:r>
        <w:t xml:space="preserve">же </w:t>
      </w:r>
      <w:r>
        <w:rPr>
          <w:spacing w:val="-3"/>
        </w:rPr>
        <w:t xml:space="preserve">намагничивающей </w:t>
      </w:r>
      <w:r>
        <w:rPr>
          <w:spacing w:val="-4"/>
        </w:rPr>
        <w:t xml:space="preserve">силы, </w:t>
      </w:r>
      <w:r>
        <w:t xml:space="preserve">что и в </w:t>
      </w:r>
      <w:r>
        <w:rPr>
          <w:spacing w:val="-4"/>
        </w:rPr>
        <w:t xml:space="preserve">первом </w:t>
      </w:r>
      <w:r>
        <w:rPr>
          <w:spacing w:val="-3"/>
        </w:rPr>
        <w:t xml:space="preserve">случае </w:t>
      </w:r>
      <w:r>
        <w:t xml:space="preserve">(при </w:t>
      </w:r>
      <w:r>
        <w:rPr>
          <w:spacing w:val="-4"/>
        </w:rPr>
        <w:t xml:space="preserve">последовательном </w:t>
      </w:r>
      <w:r>
        <w:rPr>
          <w:spacing w:val="-3"/>
        </w:rPr>
        <w:t xml:space="preserve">соеди- нении), </w:t>
      </w:r>
      <w:r>
        <w:rPr>
          <w:spacing w:val="-4"/>
        </w:rPr>
        <w:t xml:space="preserve">потребуется </w:t>
      </w:r>
      <w:r>
        <w:t xml:space="preserve">в 2 </w:t>
      </w:r>
      <w:r>
        <w:rPr>
          <w:spacing w:val="-3"/>
        </w:rPr>
        <w:t xml:space="preserve">раза больший ток </w:t>
      </w:r>
      <w:r>
        <w:t xml:space="preserve">в </w:t>
      </w:r>
      <w:r>
        <w:rPr>
          <w:spacing w:val="-3"/>
        </w:rPr>
        <w:t xml:space="preserve">цепи реле. Таким </w:t>
      </w:r>
      <w:r>
        <w:rPr>
          <w:spacing w:val="-4"/>
        </w:rPr>
        <w:t xml:space="preserve">образом, </w:t>
      </w:r>
      <w:r>
        <w:rPr>
          <w:spacing w:val="-3"/>
        </w:rPr>
        <w:t xml:space="preserve">ток </w:t>
      </w:r>
      <w:r>
        <w:rPr>
          <w:spacing w:val="-4"/>
        </w:rPr>
        <w:t xml:space="preserve">сра- </w:t>
      </w:r>
      <w:r>
        <w:rPr>
          <w:spacing w:val="-3"/>
        </w:rPr>
        <w:t xml:space="preserve">батывания </w:t>
      </w:r>
      <w:r>
        <w:t xml:space="preserve">реле можно </w:t>
      </w:r>
      <w:r>
        <w:rPr>
          <w:spacing w:val="-4"/>
        </w:rPr>
        <w:t xml:space="preserve">изменить </w:t>
      </w:r>
      <w:r>
        <w:t xml:space="preserve">в 4 </w:t>
      </w:r>
      <w:r>
        <w:rPr>
          <w:spacing w:val="-3"/>
        </w:rPr>
        <w:t xml:space="preserve">раза относительно минимальной </w:t>
      </w:r>
      <w:r>
        <w:rPr>
          <w:spacing w:val="-4"/>
        </w:rPr>
        <w:t>уставки.</w:t>
      </w:r>
    </w:p>
    <w:p w:rsidR="00164371" w:rsidRDefault="00164371" w:rsidP="00164371">
      <w:pPr>
        <w:pStyle w:val="a7"/>
        <w:spacing w:line="230" w:lineRule="auto"/>
        <w:ind w:left="449" w:right="448" w:firstLine="566"/>
        <w:jc w:val="both"/>
      </w:pPr>
      <w:r>
        <w:rPr>
          <w:spacing w:val="-3"/>
        </w:rPr>
        <w:t xml:space="preserve">Схема внутренних соединений </w:t>
      </w:r>
      <w:r>
        <w:t xml:space="preserve">реле </w:t>
      </w:r>
      <w:r>
        <w:rPr>
          <w:spacing w:val="-4"/>
        </w:rPr>
        <w:t xml:space="preserve">представлена </w:t>
      </w:r>
      <w:r>
        <w:t xml:space="preserve">на </w:t>
      </w:r>
      <w:r>
        <w:rPr>
          <w:spacing w:val="-4"/>
        </w:rPr>
        <w:t xml:space="preserve">рис.2. </w:t>
      </w:r>
      <w:r>
        <w:rPr>
          <w:spacing w:val="-3"/>
        </w:rPr>
        <w:t xml:space="preserve">Цифрами обозначена заводская маркировка зажимов. </w:t>
      </w:r>
      <w:r>
        <w:t xml:space="preserve">Для </w:t>
      </w:r>
      <w:r>
        <w:rPr>
          <w:spacing w:val="-4"/>
        </w:rPr>
        <w:t xml:space="preserve">согласованного </w:t>
      </w:r>
      <w:r>
        <w:rPr>
          <w:spacing w:val="-3"/>
        </w:rPr>
        <w:t xml:space="preserve">включения катушек </w:t>
      </w:r>
      <w:r>
        <w:t xml:space="preserve">реле </w:t>
      </w:r>
      <w:r>
        <w:rPr>
          <w:spacing w:val="-3"/>
        </w:rPr>
        <w:t xml:space="preserve">должно быть </w:t>
      </w:r>
      <w:r>
        <w:t xml:space="preserve">включено в </w:t>
      </w:r>
      <w:r>
        <w:rPr>
          <w:spacing w:val="-4"/>
        </w:rPr>
        <w:t xml:space="preserve">цепь </w:t>
      </w:r>
      <w:r>
        <w:rPr>
          <w:spacing w:val="-3"/>
        </w:rPr>
        <w:t xml:space="preserve">крайними зажимами </w:t>
      </w:r>
      <w:r>
        <w:t xml:space="preserve">- 2 и </w:t>
      </w:r>
      <w:r>
        <w:rPr>
          <w:spacing w:val="-3"/>
        </w:rPr>
        <w:t xml:space="preserve">8. При </w:t>
      </w:r>
      <w:r>
        <w:rPr>
          <w:spacing w:val="-4"/>
        </w:rPr>
        <w:t xml:space="preserve">последовательном </w:t>
      </w:r>
      <w:r>
        <w:rPr>
          <w:spacing w:val="-3"/>
        </w:rPr>
        <w:t xml:space="preserve">соединении обмоток накладкой соединяются средние </w:t>
      </w:r>
      <w:r>
        <w:rPr>
          <w:spacing w:val="-4"/>
        </w:rPr>
        <w:t xml:space="preserve">зажи- </w:t>
      </w:r>
      <w:r>
        <w:t xml:space="preserve">мы 4 и </w:t>
      </w:r>
      <w:r>
        <w:rPr>
          <w:spacing w:val="-3"/>
        </w:rPr>
        <w:t xml:space="preserve">6; при </w:t>
      </w:r>
      <w:r>
        <w:rPr>
          <w:spacing w:val="-4"/>
        </w:rPr>
        <w:t xml:space="preserve">параллельном </w:t>
      </w:r>
      <w:r>
        <w:rPr>
          <w:spacing w:val="-3"/>
        </w:rPr>
        <w:t xml:space="preserve">соединении </w:t>
      </w:r>
      <w:r>
        <w:rPr>
          <w:spacing w:val="-4"/>
        </w:rPr>
        <w:t xml:space="preserve">используются </w:t>
      </w:r>
      <w:r>
        <w:t xml:space="preserve">две </w:t>
      </w:r>
      <w:r>
        <w:rPr>
          <w:spacing w:val="-3"/>
        </w:rPr>
        <w:t xml:space="preserve">накладки </w:t>
      </w:r>
      <w:r>
        <w:t xml:space="preserve">- между </w:t>
      </w:r>
      <w:r>
        <w:rPr>
          <w:spacing w:val="-3"/>
        </w:rPr>
        <w:t xml:space="preserve">зажимами </w:t>
      </w:r>
      <w:r>
        <w:t xml:space="preserve">2-4 и </w:t>
      </w:r>
      <w:r>
        <w:rPr>
          <w:spacing w:val="-3"/>
        </w:rPr>
        <w:t xml:space="preserve">6-8. </w:t>
      </w:r>
      <w:r>
        <w:rPr>
          <w:spacing w:val="-4"/>
        </w:rPr>
        <w:t xml:space="preserve">Цифра </w:t>
      </w:r>
      <w:r>
        <w:rPr>
          <w:spacing w:val="-3"/>
        </w:rPr>
        <w:t xml:space="preserve">под дробью </w:t>
      </w:r>
      <w:r>
        <w:t xml:space="preserve">в марке </w:t>
      </w:r>
      <w:r>
        <w:rPr>
          <w:spacing w:val="-4"/>
        </w:rPr>
        <w:t xml:space="preserve">реле, указанной на </w:t>
      </w:r>
      <w:r>
        <w:t xml:space="preserve">его </w:t>
      </w:r>
      <w:r>
        <w:rPr>
          <w:spacing w:val="-4"/>
        </w:rPr>
        <w:t xml:space="preserve">щитке, </w:t>
      </w:r>
      <w:r>
        <w:rPr>
          <w:spacing w:val="-3"/>
        </w:rPr>
        <w:t xml:space="preserve">обозначает максимальный ток срабатывания реле. Так, </w:t>
      </w:r>
      <w:r>
        <w:rPr>
          <w:spacing w:val="-4"/>
        </w:rPr>
        <w:t xml:space="preserve">например, </w:t>
      </w:r>
      <w:r>
        <w:t xml:space="preserve">для реле </w:t>
      </w:r>
      <w:r>
        <w:rPr>
          <w:spacing w:val="-3"/>
        </w:rPr>
        <w:t xml:space="preserve">PT- </w:t>
      </w:r>
      <w:r>
        <w:t xml:space="preserve">40/10 </w:t>
      </w:r>
      <w:r>
        <w:rPr>
          <w:spacing w:val="-3"/>
        </w:rPr>
        <w:t xml:space="preserve">диапазон уставок токов срабатывания </w:t>
      </w:r>
      <w:r>
        <w:rPr>
          <w:spacing w:val="-4"/>
        </w:rPr>
        <w:t xml:space="preserve">будет </w:t>
      </w:r>
      <w:r>
        <w:rPr>
          <w:spacing w:val="-3"/>
        </w:rPr>
        <w:t xml:space="preserve">2,5-5 </w:t>
      </w:r>
      <w:r>
        <w:t xml:space="preserve">А при </w:t>
      </w:r>
      <w:r>
        <w:rPr>
          <w:spacing w:val="-3"/>
        </w:rPr>
        <w:t xml:space="preserve">последователь- ном соединении </w:t>
      </w:r>
      <w:r>
        <w:rPr>
          <w:spacing w:val="-4"/>
        </w:rPr>
        <w:t xml:space="preserve">обмоток </w:t>
      </w:r>
      <w:r>
        <w:t xml:space="preserve">и </w:t>
      </w:r>
      <w:r>
        <w:rPr>
          <w:spacing w:val="-3"/>
        </w:rPr>
        <w:t xml:space="preserve">5-10 </w:t>
      </w:r>
      <w:r>
        <w:t xml:space="preserve">А </w:t>
      </w:r>
      <w:r>
        <w:rPr>
          <w:spacing w:val="-3"/>
        </w:rPr>
        <w:t xml:space="preserve">при </w:t>
      </w:r>
      <w:r>
        <w:rPr>
          <w:spacing w:val="-4"/>
        </w:rPr>
        <w:t xml:space="preserve">параллельном соединении.  </w:t>
      </w:r>
      <w:r>
        <w:rPr>
          <w:spacing w:val="-3"/>
        </w:rPr>
        <w:t xml:space="preserve">Учитывая, </w:t>
      </w:r>
      <w:r>
        <w:t xml:space="preserve">что </w:t>
      </w:r>
      <w:r>
        <w:rPr>
          <w:spacing w:val="-4"/>
        </w:rPr>
        <w:t xml:space="preserve">шкала </w:t>
      </w:r>
      <w:r>
        <w:t xml:space="preserve">реле </w:t>
      </w:r>
      <w:r>
        <w:rPr>
          <w:spacing w:val="-4"/>
        </w:rPr>
        <w:t xml:space="preserve">градуируется </w:t>
      </w:r>
      <w:r>
        <w:t xml:space="preserve">при </w:t>
      </w:r>
      <w:r>
        <w:rPr>
          <w:spacing w:val="-4"/>
        </w:rPr>
        <w:t xml:space="preserve">последовательном соединении обмоток, </w:t>
      </w:r>
      <w:r>
        <w:t xml:space="preserve">вo </w:t>
      </w:r>
      <w:r>
        <w:rPr>
          <w:spacing w:val="-3"/>
        </w:rPr>
        <w:t xml:space="preserve">втором случае </w:t>
      </w:r>
      <w:r>
        <w:rPr>
          <w:spacing w:val="-4"/>
        </w:rPr>
        <w:t xml:space="preserve">цифры </w:t>
      </w:r>
      <w:r>
        <w:rPr>
          <w:spacing w:val="-3"/>
        </w:rPr>
        <w:t xml:space="preserve">уставок </w:t>
      </w:r>
      <w:r>
        <w:rPr>
          <w:spacing w:val="-4"/>
        </w:rPr>
        <w:t xml:space="preserve">следует </w:t>
      </w:r>
      <w:r>
        <w:rPr>
          <w:spacing w:val="-3"/>
        </w:rPr>
        <w:t xml:space="preserve">увеличивать </w:t>
      </w:r>
      <w:r>
        <w:t>в 2</w:t>
      </w:r>
      <w:r>
        <w:rPr>
          <w:spacing w:val="-2"/>
        </w:rPr>
        <w:t xml:space="preserve"> </w:t>
      </w:r>
      <w:r>
        <w:rPr>
          <w:spacing w:val="-3"/>
        </w:rPr>
        <w:t>раза.</w:t>
      </w:r>
    </w:p>
    <w:p w:rsidR="00164371" w:rsidRDefault="00164371" w:rsidP="00164371">
      <w:pPr>
        <w:pStyle w:val="a7"/>
        <w:spacing w:line="218" w:lineRule="exact"/>
        <w:ind w:left="1016"/>
        <w:jc w:val="both"/>
      </w:pPr>
      <w:r>
        <w:t xml:space="preserve">При </w:t>
      </w:r>
      <w:r>
        <w:rPr>
          <w:spacing w:val="-4"/>
        </w:rPr>
        <w:t xml:space="preserve">прохождении </w:t>
      </w:r>
      <w:r>
        <w:t xml:space="preserve">по </w:t>
      </w:r>
      <w:r>
        <w:rPr>
          <w:spacing w:val="-3"/>
        </w:rPr>
        <w:t xml:space="preserve">обмотке </w:t>
      </w:r>
      <w:r>
        <w:t xml:space="preserve">реле </w:t>
      </w:r>
      <w:r>
        <w:rPr>
          <w:spacing w:val="-4"/>
        </w:rPr>
        <w:t>переменного</w:t>
      </w:r>
      <w:r>
        <w:rPr>
          <w:spacing w:val="20"/>
        </w:rPr>
        <w:t xml:space="preserve"> </w:t>
      </w:r>
      <w:r>
        <w:rPr>
          <w:spacing w:val="-3"/>
        </w:rPr>
        <w:t>тока</w:t>
      </w:r>
    </w:p>
    <w:p w:rsidR="00164371" w:rsidRPr="00C861CC" w:rsidRDefault="00164371" w:rsidP="00164371">
      <w:pPr>
        <w:tabs>
          <w:tab w:val="left" w:pos="6914"/>
        </w:tabs>
        <w:spacing w:before="15"/>
        <w:ind w:left="3286"/>
        <w:rPr>
          <w:sz w:val="20"/>
          <w:lang w:val="ru-RU"/>
        </w:rPr>
      </w:pPr>
      <w:r w:rsidRPr="00727FF6">
        <w:rPr>
          <w:i/>
          <w:spacing w:val="8"/>
          <w:sz w:val="16"/>
        </w:rPr>
        <w:t>i</w:t>
      </w:r>
      <w:r>
        <w:rPr>
          <w:i/>
          <w:spacing w:val="8"/>
          <w:position w:val="-5"/>
          <w:sz w:val="16"/>
        </w:rPr>
        <w:t>р</w:t>
      </w:r>
      <w:r w:rsidRPr="00727FF6">
        <w:rPr>
          <w:i/>
          <w:spacing w:val="8"/>
          <w:position w:val="-5"/>
          <w:sz w:val="16"/>
        </w:rPr>
        <w:t xml:space="preserve"> </w:t>
      </w:r>
      <w:r>
        <w:rPr>
          <w:rFonts w:ascii="Symbol" w:hAnsi="Symbol"/>
          <w:sz w:val="16"/>
        </w:rPr>
        <w:t></w:t>
      </w:r>
      <w:r w:rsidRPr="00727FF6">
        <w:rPr>
          <w:sz w:val="16"/>
        </w:rPr>
        <w:t xml:space="preserve"> </w:t>
      </w:r>
      <w:r w:rsidRPr="00727FF6">
        <w:rPr>
          <w:i/>
          <w:sz w:val="16"/>
        </w:rPr>
        <w:t xml:space="preserve">I </w:t>
      </w:r>
      <w:r>
        <w:rPr>
          <w:i/>
          <w:position w:val="-5"/>
          <w:sz w:val="16"/>
        </w:rPr>
        <w:t>р</w:t>
      </w:r>
      <w:r w:rsidRPr="00727FF6">
        <w:rPr>
          <w:i/>
          <w:position w:val="-5"/>
          <w:sz w:val="16"/>
        </w:rPr>
        <w:t xml:space="preserve"> </w:t>
      </w:r>
      <w:r w:rsidRPr="00727FF6">
        <w:rPr>
          <w:position w:val="-5"/>
          <w:sz w:val="16"/>
        </w:rPr>
        <w:t xml:space="preserve">max </w:t>
      </w:r>
      <w:r>
        <w:rPr>
          <w:rFonts w:ascii="Symbol" w:hAnsi="Symbol"/>
          <w:sz w:val="16"/>
        </w:rPr>
        <w:t></w:t>
      </w:r>
      <w:r w:rsidRPr="00727FF6">
        <w:rPr>
          <w:sz w:val="16"/>
        </w:rPr>
        <w:t xml:space="preserve"> </w:t>
      </w:r>
      <w:r w:rsidRPr="00727FF6">
        <w:rPr>
          <w:spacing w:val="-3"/>
          <w:sz w:val="16"/>
        </w:rPr>
        <w:t>sin</w:t>
      </w:r>
      <w:r w:rsidRPr="00727FF6">
        <w:rPr>
          <w:spacing w:val="-27"/>
          <w:sz w:val="16"/>
        </w:rPr>
        <w:t xml:space="preserve"> </w:t>
      </w:r>
      <w:r>
        <w:rPr>
          <w:rFonts w:ascii="Verdana" w:hAnsi="Verdana"/>
          <w:i/>
          <w:sz w:val="16"/>
        </w:rPr>
        <w:t></w:t>
      </w:r>
      <w:r w:rsidRPr="00727FF6">
        <w:rPr>
          <w:i/>
          <w:sz w:val="20"/>
        </w:rPr>
        <w:t>t</w:t>
      </w:r>
      <w:r w:rsidRPr="00727FF6">
        <w:rPr>
          <w:i/>
          <w:spacing w:val="-5"/>
          <w:sz w:val="20"/>
        </w:rPr>
        <w:t xml:space="preserve"> </w:t>
      </w:r>
      <w:r w:rsidRPr="00727FF6">
        <w:rPr>
          <w:sz w:val="20"/>
        </w:rPr>
        <w:t>.</w:t>
      </w:r>
      <w:r w:rsidRPr="00727FF6">
        <w:rPr>
          <w:sz w:val="20"/>
        </w:rPr>
        <w:tab/>
      </w:r>
      <w:r w:rsidRPr="00C861CC">
        <w:rPr>
          <w:sz w:val="20"/>
          <w:lang w:val="ru-RU"/>
        </w:rPr>
        <w:t>(7)</w:t>
      </w:r>
    </w:p>
    <w:p w:rsidR="00164371" w:rsidRPr="00C861CC" w:rsidRDefault="00164371" w:rsidP="00164371">
      <w:pPr>
        <w:rPr>
          <w:sz w:val="20"/>
          <w:lang w:val="ru-RU"/>
        </w:rPr>
        <w:sectPr w:rsidR="00164371" w:rsidRPr="00C861CC">
          <w:pgSz w:w="8400" w:h="11900"/>
          <w:pgMar w:top="840" w:right="400" w:bottom="920" w:left="400" w:header="0" w:footer="738" w:gutter="0"/>
          <w:cols w:space="720"/>
        </w:sectPr>
      </w:pPr>
    </w:p>
    <w:p w:rsidR="00164371" w:rsidRDefault="00164371" w:rsidP="00164371">
      <w:pPr>
        <w:pStyle w:val="a7"/>
        <w:spacing w:before="168"/>
        <w:ind w:left="1016"/>
      </w:pPr>
      <w:r>
        <w:lastRenderedPageBreak/>
        <w:t xml:space="preserve">Якорь реле </w:t>
      </w:r>
      <w:r>
        <w:rPr>
          <w:spacing w:val="-3"/>
        </w:rPr>
        <w:t xml:space="preserve">притягивается </w:t>
      </w:r>
      <w:r>
        <w:t xml:space="preserve">с </w:t>
      </w:r>
      <w:r>
        <w:rPr>
          <w:spacing w:val="-4"/>
        </w:rPr>
        <w:t>усилием</w:t>
      </w:r>
    </w:p>
    <w:p w:rsidR="00164371" w:rsidRDefault="00164371" w:rsidP="00164371">
      <w:pPr>
        <w:pStyle w:val="a7"/>
        <w:spacing w:before="4"/>
        <w:rPr>
          <w:sz w:val="21"/>
        </w:rPr>
      </w:pPr>
    </w:p>
    <w:p w:rsidR="00164371" w:rsidRPr="00C861CC" w:rsidRDefault="0021591E" w:rsidP="00164371">
      <w:pPr>
        <w:ind w:right="195"/>
        <w:jc w:val="right"/>
        <w:rPr>
          <w:sz w:val="16"/>
          <w:lang w:val="ru-RU"/>
        </w:rPr>
      </w:pPr>
      <w:r>
        <w:pict>
          <v:shape id="_x0000_s14341" type="#_x0000_t202" style="position:absolute;left:0;text-align:left;margin-left:210.5pt;margin-top:7.9pt;width:18.95pt;height:8.95pt;z-index:-251367424;mso-position-horizontal-relative:page" filled="f" stroked="f">
            <v:textbox style="mso-next-textbox:#_x0000_s14341" inset="0,0,0,0">
              <w:txbxContent>
                <w:p w:rsidR="00164371" w:rsidRDefault="00164371" w:rsidP="00164371">
                  <w:pPr>
                    <w:spacing w:line="178" w:lineRule="exact"/>
                    <w:rPr>
                      <w:sz w:val="16"/>
                    </w:rPr>
                  </w:pPr>
                  <w:r>
                    <w:rPr>
                      <w:i/>
                      <w:sz w:val="16"/>
                    </w:rPr>
                    <w:t xml:space="preserve">р </w:t>
                  </w:r>
                  <w:r>
                    <w:rPr>
                      <w:spacing w:val="-8"/>
                      <w:sz w:val="16"/>
                    </w:rPr>
                    <w:t>max</w:t>
                  </w:r>
                </w:p>
              </w:txbxContent>
            </v:textbox>
            <w10:wrap anchorx="page"/>
          </v:shape>
        </w:pict>
      </w:r>
      <w:r w:rsidR="00164371">
        <w:rPr>
          <w:i/>
          <w:sz w:val="16"/>
        </w:rPr>
        <w:t>F</w:t>
      </w:r>
      <w:r w:rsidR="00164371" w:rsidRPr="00C861CC">
        <w:rPr>
          <w:i/>
          <w:sz w:val="16"/>
          <w:lang w:val="ru-RU"/>
        </w:rPr>
        <w:t xml:space="preserve"> </w:t>
      </w:r>
      <w:r w:rsidR="00164371">
        <w:rPr>
          <w:rFonts w:ascii="Symbol" w:hAnsi="Symbol"/>
          <w:sz w:val="16"/>
        </w:rPr>
        <w:t></w:t>
      </w:r>
      <w:r w:rsidR="00164371" w:rsidRPr="00C861CC">
        <w:rPr>
          <w:sz w:val="16"/>
          <w:lang w:val="ru-RU"/>
        </w:rPr>
        <w:t xml:space="preserve"> </w:t>
      </w:r>
      <w:r w:rsidR="00164371">
        <w:rPr>
          <w:i/>
          <w:sz w:val="16"/>
        </w:rPr>
        <w:t>k</w:t>
      </w:r>
      <w:r w:rsidR="00164371" w:rsidRPr="00C861CC">
        <w:rPr>
          <w:i/>
          <w:sz w:val="16"/>
          <w:lang w:val="ru-RU"/>
        </w:rPr>
        <w:t xml:space="preserve"> </w:t>
      </w:r>
      <w:r w:rsidR="00164371">
        <w:rPr>
          <w:rFonts w:ascii="Symbol" w:hAnsi="Symbol"/>
          <w:sz w:val="16"/>
        </w:rPr>
        <w:t></w:t>
      </w:r>
      <w:r w:rsidR="00164371" w:rsidRPr="00C861CC">
        <w:rPr>
          <w:sz w:val="16"/>
          <w:lang w:val="ru-RU"/>
        </w:rPr>
        <w:t xml:space="preserve"> </w:t>
      </w:r>
      <w:r w:rsidR="00164371">
        <w:rPr>
          <w:i/>
          <w:sz w:val="16"/>
        </w:rPr>
        <w:t>I</w:t>
      </w:r>
      <w:r w:rsidR="00164371" w:rsidRPr="00C861CC">
        <w:rPr>
          <w:i/>
          <w:sz w:val="16"/>
          <w:lang w:val="ru-RU"/>
        </w:rPr>
        <w:t xml:space="preserve"> </w:t>
      </w:r>
      <w:r w:rsidR="00164371" w:rsidRPr="00C861CC">
        <w:rPr>
          <w:position w:val="9"/>
          <w:sz w:val="16"/>
          <w:lang w:val="ru-RU"/>
        </w:rPr>
        <w:t>2</w:t>
      </w:r>
    </w:p>
    <w:p w:rsidR="00164371" w:rsidRDefault="00164371" w:rsidP="00164371">
      <w:pPr>
        <w:pStyle w:val="a7"/>
        <w:rPr>
          <w:sz w:val="28"/>
        </w:rPr>
      </w:pPr>
      <w:r>
        <w:br w:type="column"/>
      </w:r>
    </w:p>
    <w:p w:rsidR="00164371" w:rsidRDefault="00164371" w:rsidP="00164371">
      <w:pPr>
        <w:pStyle w:val="a7"/>
        <w:spacing w:before="11"/>
        <w:rPr>
          <w:sz w:val="27"/>
        </w:rPr>
      </w:pPr>
    </w:p>
    <w:p w:rsidR="00164371" w:rsidRPr="00C861CC" w:rsidRDefault="00164371" w:rsidP="00164371">
      <w:pPr>
        <w:tabs>
          <w:tab w:val="left" w:pos="2795"/>
        </w:tabs>
        <w:ind w:left="114"/>
        <w:rPr>
          <w:sz w:val="20"/>
          <w:lang w:val="ru-RU"/>
        </w:rPr>
      </w:pPr>
      <w:r>
        <w:rPr>
          <w:sz w:val="16"/>
        </w:rPr>
        <w:t>sin</w:t>
      </w:r>
      <w:r w:rsidRPr="00C861CC">
        <w:rPr>
          <w:spacing w:val="-29"/>
          <w:sz w:val="16"/>
          <w:lang w:val="ru-RU"/>
        </w:rPr>
        <w:t xml:space="preserve"> </w:t>
      </w:r>
      <w:r w:rsidRPr="00C861CC">
        <w:rPr>
          <w:position w:val="9"/>
          <w:sz w:val="16"/>
          <w:lang w:val="ru-RU"/>
        </w:rPr>
        <w:t>2</w:t>
      </w:r>
      <w:r w:rsidRPr="00C861CC">
        <w:rPr>
          <w:spacing w:val="-13"/>
          <w:position w:val="9"/>
          <w:sz w:val="16"/>
          <w:lang w:val="ru-RU"/>
        </w:rPr>
        <w:t xml:space="preserve"> </w:t>
      </w:r>
      <w:r>
        <w:rPr>
          <w:rFonts w:ascii="Verdana" w:hAnsi="Verdana"/>
          <w:i/>
          <w:sz w:val="16"/>
        </w:rPr>
        <w:t></w:t>
      </w:r>
      <w:r>
        <w:rPr>
          <w:i/>
          <w:sz w:val="16"/>
        </w:rPr>
        <w:t>t</w:t>
      </w:r>
      <w:r w:rsidRPr="00C861CC">
        <w:rPr>
          <w:i/>
          <w:spacing w:val="-4"/>
          <w:sz w:val="16"/>
          <w:lang w:val="ru-RU"/>
        </w:rPr>
        <w:t xml:space="preserve"> </w:t>
      </w:r>
      <w:r w:rsidRPr="00C861CC">
        <w:rPr>
          <w:sz w:val="20"/>
          <w:lang w:val="ru-RU"/>
        </w:rPr>
        <w:t>,</w:t>
      </w:r>
      <w:r w:rsidRPr="00C861CC">
        <w:rPr>
          <w:sz w:val="20"/>
          <w:lang w:val="ru-RU"/>
        </w:rPr>
        <w:tab/>
        <w:t>(8)</w:t>
      </w:r>
    </w:p>
    <w:p w:rsidR="00164371" w:rsidRPr="00C861CC" w:rsidRDefault="00164371" w:rsidP="00164371">
      <w:pPr>
        <w:rPr>
          <w:sz w:val="20"/>
          <w:lang w:val="ru-RU"/>
        </w:rPr>
        <w:sectPr w:rsidR="00164371" w:rsidRPr="00C861CC">
          <w:pgSz w:w="8400" w:h="11900"/>
          <w:pgMar w:top="1100" w:right="400" w:bottom="920" w:left="400" w:header="0" w:footer="738" w:gutter="0"/>
          <w:cols w:num="2" w:space="720" w:equalWidth="0">
            <w:col w:w="4078" w:space="40"/>
            <w:col w:w="3482"/>
          </w:cols>
        </w:sectPr>
      </w:pPr>
    </w:p>
    <w:p w:rsidR="00164371" w:rsidRDefault="00164371" w:rsidP="00164371">
      <w:pPr>
        <w:pStyle w:val="a7"/>
        <w:spacing w:before="7"/>
        <w:rPr>
          <w:sz w:val="21"/>
        </w:rPr>
      </w:pPr>
    </w:p>
    <w:p w:rsidR="00164371" w:rsidRDefault="00164371" w:rsidP="00164371">
      <w:pPr>
        <w:pStyle w:val="a7"/>
        <w:tabs>
          <w:tab w:val="left" w:pos="5076"/>
        </w:tabs>
        <w:spacing w:before="105" w:line="230" w:lineRule="auto"/>
        <w:ind w:left="449" w:right="514" w:firstLine="566"/>
      </w:pPr>
      <w:r>
        <w:t xml:space="preserve">где   </w:t>
      </w:r>
      <w:r>
        <w:rPr>
          <w:i/>
        </w:rPr>
        <w:t xml:space="preserve">k </w:t>
      </w:r>
      <w:r>
        <w:t>-</w:t>
      </w:r>
      <w:r>
        <w:rPr>
          <w:spacing w:val="49"/>
        </w:rPr>
        <w:t xml:space="preserve"> </w:t>
      </w:r>
      <w:r>
        <w:rPr>
          <w:spacing w:val="-3"/>
        </w:rPr>
        <w:t xml:space="preserve">коэффициент </w:t>
      </w:r>
      <w:r>
        <w:rPr>
          <w:spacing w:val="5"/>
        </w:rPr>
        <w:t xml:space="preserve"> </w:t>
      </w:r>
      <w:r>
        <w:rPr>
          <w:spacing w:val="-4"/>
        </w:rPr>
        <w:t>пропорциональности;</w:t>
      </w:r>
      <w:r>
        <w:rPr>
          <w:spacing w:val="-4"/>
        </w:rPr>
        <w:tab/>
      </w:r>
      <w:r>
        <w:t xml:space="preserve">- </w:t>
      </w:r>
      <w:r>
        <w:rPr>
          <w:spacing w:val="-3"/>
        </w:rPr>
        <w:t xml:space="preserve">угловая </w:t>
      </w:r>
      <w:r>
        <w:rPr>
          <w:spacing w:val="-4"/>
        </w:rPr>
        <w:t xml:space="preserve">частота </w:t>
      </w:r>
      <w:r>
        <w:rPr>
          <w:spacing w:val="-3"/>
        </w:rPr>
        <w:t>пере- менного</w:t>
      </w:r>
      <w:r>
        <w:rPr>
          <w:spacing w:val="-7"/>
        </w:rPr>
        <w:t xml:space="preserve"> </w:t>
      </w:r>
      <w:r>
        <w:rPr>
          <w:spacing w:val="-4"/>
        </w:rPr>
        <w:t>тока.</w:t>
      </w:r>
    </w:p>
    <w:p w:rsidR="00164371" w:rsidRDefault="00164371" w:rsidP="00164371">
      <w:pPr>
        <w:pStyle w:val="a7"/>
      </w:pPr>
    </w:p>
    <w:p w:rsidR="00164371" w:rsidRDefault="0021591E" w:rsidP="00164371">
      <w:pPr>
        <w:pStyle w:val="a7"/>
        <w:spacing w:before="2"/>
        <w:rPr>
          <w:sz w:val="10"/>
        </w:rPr>
      </w:pPr>
      <w:r>
        <w:pict>
          <v:group id="_x0000_s14731" style="position:absolute;margin-left:90pt;margin-top:7.8pt;width:273.85pt;height:140.65pt;z-index:-251337728;mso-wrap-distance-left:0;mso-wrap-distance-right:0;mso-position-horizontal-relative:page" coordorigin="1800,156" coordsize="5477,2813">
            <v:shape id="_x0000_s14732" type="#_x0000_t75" style="position:absolute;left:1800;top:156;width:5477;height:2813"/>
            <v:shape id="_x0000_s14733" style="position:absolute;left:3331;top:338;width:2684;height:1589" coordorigin="3331,338" coordsize="2684,1589" o:spt="100" adj="0,,0" path="m4963,1788l6014,1063m4958,1294r1056,460m3331,1759r365,168m3346,506l3619,338e" filled="f" strokecolor="#252525" strokeweight=".33864mm">
              <v:stroke joinstyle="round"/>
              <v:formulas/>
              <v:path arrowok="t" o:connecttype="segments"/>
            </v:shape>
            <v:rect id="_x0000_s14734" style="position:absolute;left:6163;top:693;width:1047;height:226" stroked="f"/>
            <v:rect id="_x0000_s14735" style="position:absolute;left:6163;top:693;width:1047;height:226" filled="f" strokecolor="white" strokeweight=".25397mm"/>
            <v:line id="_x0000_s14736" style="position:absolute" from="6163,2642" to="7037,2642" strokeweight=".25397mm"/>
            <v:shape id="_x0000_s14737" type="#_x0000_t75" style="position:absolute;left:7008;top:2580;width:130;height:130"/>
            <v:shape id="_x0000_s14738" type="#_x0000_t202" style="position:absolute;left:6273;top:206;width:787;height:202" filled="f" stroked="f">
              <v:textbox style="mso-next-textbox:#_x0000_s14738" inset="0,0,0,0">
                <w:txbxContent>
                  <w:p w:rsidR="00164371" w:rsidRDefault="00164371" w:rsidP="00164371">
                    <w:pPr>
                      <w:spacing w:line="202" w:lineRule="exact"/>
                      <w:rPr>
                        <w:rFonts w:ascii="Calibri"/>
                        <w:sz w:val="20"/>
                      </w:rPr>
                    </w:pPr>
                    <w:r>
                      <w:rPr>
                        <w:rFonts w:ascii="Calibri"/>
                        <w:sz w:val="20"/>
                      </w:rPr>
                      <w:t>2 (39, 52)</w:t>
                    </w:r>
                  </w:p>
                </w:txbxContent>
              </v:textbox>
            </v:shape>
            <v:shape id="_x0000_s14739" type="#_x0000_t202" style="position:absolute;left:1881;top:374;width:792;height:202" filled="f" stroked="f">
              <v:textbox style="mso-next-textbox:#_x0000_s14739" inset="0,0,0,0">
                <w:txbxContent>
                  <w:p w:rsidR="00164371" w:rsidRDefault="00164371" w:rsidP="00164371">
                    <w:pPr>
                      <w:spacing w:line="202" w:lineRule="exact"/>
                      <w:rPr>
                        <w:rFonts w:ascii="Calibri"/>
                        <w:sz w:val="20"/>
                      </w:rPr>
                    </w:pPr>
                    <w:r>
                      <w:rPr>
                        <w:rFonts w:ascii="Calibri"/>
                        <w:sz w:val="20"/>
                      </w:rPr>
                      <w:t>1 (35, 48)</w:t>
                    </w:r>
                  </w:p>
                </w:txbxContent>
              </v:textbox>
            </v:shape>
            <v:shape id="_x0000_s14740" type="#_x0000_t202" style="position:absolute;left:1881;top:1027;width:792;height:202" filled="f" stroked="f">
              <v:textbox style="mso-next-textbox:#_x0000_s14740" inset="0,0,0,0">
                <w:txbxContent>
                  <w:p w:rsidR="00164371" w:rsidRDefault="00164371" w:rsidP="00164371">
                    <w:pPr>
                      <w:spacing w:line="202" w:lineRule="exact"/>
                      <w:rPr>
                        <w:rFonts w:ascii="Calibri"/>
                        <w:sz w:val="20"/>
                      </w:rPr>
                    </w:pPr>
                    <w:r>
                      <w:rPr>
                        <w:rFonts w:ascii="Calibri"/>
                        <w:sz w:val="20"/>
                      </w:rPr>
                      <w:t>3 (36, 49)</w:t>
                    </w:r>
                  </w:p>
                </w:txbxContent>
              </v:textbox>
            </v:shape>
            <v:shape id="_x0000_s14741" type="#_x0000_t202" style="position:absolute;left:6302;top:940;width:787;height:202" filled="f" stroked="f">
              <v:textbox style="mso-next-textbox:#_x0000_s14741" inset="0,0,0,0">
                <w:txbxContent>
                  <w:p w:rsidR="00164371" w:rsidRDefault="00164371" w:rsidP="00164371">
                    <w:pPr>
                      <w:spacing w:line="202" w:lineRule="exact"/>
                      <w:rPr>
                        <w:rFonts w:ascii="Calibri"/>
                        <w:sz w:val="20"/>
                      </w:rPr>
                    </w:pPr>
                    <w:r>
                      <w:rPr>
                        <w:rFonts w:ascii="Calibri"/>
                        <w:sz w:val="20"/>
                      </w:rPr>
                      <w:t>4 (40, 53)</w:t>
                    </w:r>
                  </w:p>
                </w:txbxContent>
              </v:textbox>
            </v:shape>
            <v:shape id="_x0000_s14742" type="#_x0000_t202" style="position:absolute;left:1867;top:1732;width:792;height:202" filled="f" stroked="f">
              <v:textbox style="mso-next-textbox:#_x0000_s14742" inset="0,0,0,0">
                <w:txbxContent>
                  <w:p w:rsidR="00164371" w:rsidRDefault="00164371" w:rsidP="00164371">
                    <w:pPr>
                      <w:spacing w:line="202" w:lineRule="exact"/>
                      <w:rPr>
                        <w:rFonts w:ascii="Calibri"/>
                        <w:sz w:val="20"/>
                      </w:rPr>
                    </w:pPr>
                    <w:r>
                      <w:rPr>
                        <w:rFonts w:ascii="Calibri"/>
                        <w:sz w:val="20"/>
                      </w:rPr>
                      <w:t>5 (37, 50)</w:t>
                    </w:r>
                  </w:p>
                </w:txbxContent>
              </v:textbox>
            </v:shape>
            <v:shape id="_x0000_s14743" type="#_x0000_t202" style="position:absolute;left:6316;top:1732;width:787;height:202" filled="f" stroked="f">
              <v:textbox style="mso-next-textbox:#_x0000_s14743" inset="0,0,0,0">
                <w:txbxContent>
                  <w:p w:rsidR="00164371" w:rsidRDefault="00164371" w:rsidP="00164371">
                    <w:pPr>
                      <w:spacing w:line="202" w:lineRule="exact"/>
                      <w:rPr>
                        <w:rFonts w:ascii="Calibri"/>
                        <w:sz w:val="20"/>
                      </w:rPr>
                    </w:pPr>
                    <w:r>
                      <w:rPr>
                        <w:rFonts w:ascii="Calibri"/>
                        <w:sz w:val="20"/>
                      </w:rPr>
                      <w:t>6 (41, 54)</w:t>
                    </w:r>
                  </w:p>
                </w:txbxContent>
              </v:textbox>
            </v:shape>
            <v:shape id="_x0000_s14744" type="#_x0000_t202" style="position:absolute;left:6312;top:2337;width:787;height:202" filled="f" stroked="f">
              <v:textbox style="mso-next-textbox:#_x0000_s14744" inset="0,0,0,0">
                <w:txbxContent>
                  <w:p w:rsidR="00164371" w:rsidRDefault="00164371" w:rsidP="00164371">
                    <w:pPr>
                      <w:spacing w:line="202" w:lineRule="exact"/>
                      <w:rPr>
                        <w:rFonts w:ascii="Calibri"/>
                        <w:sz w:val="20"/>
                      </w:rPr>
                    </w:pPr>
                    <w:r>
                      <w:rPr>
                        <w:rFonts w:ascii="Calibri"/>
                        <w:sz w:val="20"/>
                      </w:rPr>
                      <w:t>8 (42, 55)</w:t>
                    </w:r>
                  </w:p>
                </w:txbxContent>
              </v:textbox>
            </v:shape>
            <v:shape id="_x0000_s14745" type="#_x0000_t202" style="position:absolute;left:1824;top:2500;width:792;height:202" filled="f" stroked="f">
              <v:textbox style="mso-next-textbox:#_x0000_s14745" inset="0,0,0,0">
                <w:txbxContent>
                  <w:p w:rsidR="00164371" w:rsidRDefault="00164371" w:rsidP="00164371">
                    <w:pPr>
                      <w:spacing w:line="202" w:lineRule="exact"/>
                      <w:rPr>
                        <w:rFonts w:ascii="Calibri"/>
                        <w:sz w:val="20"/>
                      </w:rPr>
                    </w:pPr>
                    <w:r>
                      <w:rPr>
                        <w:rFonts w:ascii="Calibri"/>
                        <w:sz w:val="20"/>
                      </w:rPr>
                      <w:t>7 (38, 51)</w:t>
                    </w:r>
                  </w:p>
                </w:txbxContent>
              </v:textbox>
            </v:shape>
            <w10:wrap type="topAndBottom" anchorx="page"/>
          </v:group>
        </w:pict>
      </w:r>
    </w:p>
    <w:p w:rsidR="00164371" w:rsidRDefault="00164371" w:rsidP="00164371">
      <w:pPr>
        <w:pStyle w:val="a7"/>
        <w:spacing w:before="4"/>
        <w:rPr>
          <w:sz w:val="12"/>
        </w:rPr>
      </w:pPr>
    </w:p>
    <w:p w:rsidR="00164371" w:rsidRDefault="00164371" w:rsidP="00164371">
      <w:pPr>
        <w:pStyle w:val="a7"/>
        <w:spacing w:before="93" w:line="225" w:lineRule="exact"/>
        <w:ind w:left="2033"/>
      </w:pPr>
      <w:r>
        <w:t>Рис.6. Схема внутренних соединений реле РТ-40</w:t>
      </w:r>
    </w:p>
    <w:p w:rsidR="00164371" w:rsidRDefault="00164371" w:rsidP="00164371">
      <w:pPr>
        <w:pStyle w:val="a7"/>
        <w:spacing w:before="3" w:line="230" w:lineRule="auto"/>
        <w:ind w:left="564" w:firstLine="470"/>
      </w:pPr>
      <w:r>
        <w:t xml:space="preserve">(в </w:t>
      </w:r>
      <w:r>
        <w:rPr>
          <w:spacing w:val="-4"/>
        </w:rPr>
        <w:t xml:space="preserve">скобках обозначена </w:t>
      </w:r>
      <w:r>
        <w:rPr>
          <w:spacing w:val="-3"/>
        </w:rPr>
        <w:t xml:space="preserve">маркировка клемм лабораторного стенда </w:t>
      </w:r>
      <w:r>
        <w:rPr>
          <w:spacing w:val="-4"/>
        </w:rPr>
        <w:t xml:space="preserve">соответ- </w:t>
      </w:r>
      <w:r>
        <w:t xml:space="preserve">ственно </w:t>
      </w:r>
      <w:r>
        <w:rPr>
          <w:spacing w:val="-3"/>
        </w:rPr>
        <w:t xml:space="preserve">для </w:t>
      </w:r>
      <w:r>
        <w:t xml:space="preserve">реле </w:t>
      </w:r>
      <w:r>
        <w:rPr>
          <w:spacing w:val="-3"/>
        </w:rPr>
        <w:t xml:space="preserve">РТ-40/6 </w:t>
      </w:r>
      <w:r>
        <w:t xml:space="preserve">и </w:t>
      </w:r>
      <w:r>
        <w:rPr>
          <w:spacing w:val="-4"/>
        </w:rPr>
        <w:t xml:space="preserve">РТ-40/20), пунктиром </w:t>
      </w:r>
      <w:r>
        <w:rPr>
          <w:spacing w:val="-3"/>
        </w:rPr>
        <w:t>показано расположение пе-</w:t>
      </w:r>
    </w:p>
    <w:p w:rsidR="00164371" w:rsidRDefault="00164371" w:rsidP="00164371">
      <w:pPr>
        <w:pStyle w:val="a7"/>
        <w:spacing w:line="223" w:lineRule="exact"/>
        <w:ind w:left="1534"/>
      </w:pPr>
      <w:r>
        <w:t>ремычек для параллельного соединения обмоток реле</w:t>
      </w:r>
    </w:p>
    <w:p w:rsidR="00164371" w:rsidRDefault="00164371" w:rsidP="00164371">
      <w:pPr>
        <w:pStyle w:val="a7"/>
        <w:rPr>
          <w:sz w:val="18"/>
        </w:rPr>
      </w:pPr>
    </w:p>
    <w:p w:rsidR="00164371" w:rsidRDefault="00164371" w:rsidP="00164371">
      <w:pPr>
        <w:pStyle w:val="a7"/>
        <w:ind w:left="1016"/>
      </w:pPr>
      <w:r>
        <w:t>Так как</w:t>
      </w:r>
    </w:p>
    <w:p w:rsidR="00164371" w:rsidRPr="00C861CC" w:rsidRDefault="00164371" w:rsidP="00164371">
      <w:pPr>
        <w:tabs>
          <w:tab w:val="left" w:pos="6920"/>
        </w:tabs>
        <w:spacing w:before="10"/>
        <w:ind w:left="2998"/>
        <w:rPr>
          <w:sz w:val="20"/>
          <w:lang w:val="ru-RU"/>
        </w:rPr>
      </w:pPr>
      <w:r>
        <w:rPr>
          <w:spacing w:val="-3"/>
          <w:sz w:val="16"/>
        </w:rPr>
        <w:t>sin</w:t>
      </w:r>
      <w:r w:rsidRPr="00C861CC">
        <w:rPr>
          <w:spacing w:val="-20"/>
          <w:sz w:val="16"/>
          <w:lang w:val="ru-RU"/>
        </w:rPr>
        <w:t xml:space="preserve"> </w:t>
      </w:r>
      <w:r w:rsidRPr="00C861CC">
        <w:rPr>
          <w:position w:val="9"/>
          <w:sz w:val="16"/>
          <w:lang w:val="ru-RU"/>
        </w:rPr>
        <w:t>2</w:t>
      </w:r>
      <w:r w:rsidRPr="00C861CC">
        <w:rPr>
          <w:spacing w:val="-15"/>
          <w:position w:val="9"/>
          <w:sz w:val="16"/>
          <w:lang w:val="ru-RU"/>
        </w:rPr>
        <w:t xml:space="preserve"> </w:t>
      </w:r>
      <w:r>
        <w:rPr>
          <w:rFonts w:ascii="Verdana" w:hAnsi="Verdana"/>
          <w:i/>
          <w:sz w:val="16"/>
        </w:rPr>
        <w:t></w:t>
      </w:r>
      <w:r>
        <w:rPr>
          <w:i/>
          <w:sz w:val="16"/>
        </w:rPr>
        <w:t>t</w:t>
      </w:r>
      <w:r w:rsidRPr="00C861CC">
        <w:rPr>
          <w:i/>
          <w:spacing w:val="13"/>
          <w:sz w:val="16"/>
          <w:lang w:val="ru-RU"/>
        </w:rPr>
        <w:t xml:space="preserve"> </w:t>
      </w:r>
      <w:r>
        <w:rPr>
          <w:rFonts w:ascii="Symbol" w:hAnsi="Symbol"/>
          <w:sz w:val="16"/>
        </w:rPr>
        <w:t></w:t>
      </w:r>
      <w:r w:rsidRPr="00C861CC">
        <w:rPr>
          <w:spacing w:val="2"/>
          <w:sz w:val="16"/>
          <w:lang w:val="ru-RU"/>
        </w:rPr>
        <w:t xml:space="preserve"> </w:t>
      </w:r>
      <w:r w:rsidRPr="00C861CC">
        <w:rPr>
          <w:spacing w:val="-3"/>
          <w:sz w:val="16"/>
          <w:lang w:val="ru-RU"/>
        </w:rPr>
        <w:t>0.5(1</w:t>
      </w:r>
      <w:r w:rsidRPr="00C861CC">
        <w:rPr>
          <w:spacing w:val="-15"/>
          <w:sz w:val="16"/>
          <w:lang w:val="ru-RU"/>
        </w:rPr>
        <w:t xml:space="preserve"> </w:t>
      </w:r>
      <w:r>
        <w:rPr>
          <w:rFonts w:ascii="Symbol" w:hAnsi="Symbol"/>
          <w:sz w:val="16"/>
        </w:rPr>
        <w:t></w:t>
      </w:r>
      <w:r w:rsidRPr="00C861CC">
        <w:rPr>
          <w:spacing w:val="-6"/>
          <w:sz w:val="16"/>
          <w:lang w:val="ru-RU"/>
        </w:rPr>
        <w:t xml:space="preserve"> </w:t>
      </w:r>
      <w:r>
        <w:rPr>
          <w:spacing w:val="-3"/>
          <w:sz w:val="16"/>
        </w:rPr>
        <w:t>cos</w:t>
      </w:r>
      <w:r w:rsidRPr="00C861CC">
        <w:rPr>
          <w:spacing w:val="-13"/>
          <w:sz w:val="16"/>
          <w:lang w:val="ru-RU"/>
        </w:rPr>
        <w:t xml:space="preserve"> </w:t>
      </w:r>
      <w:r w:rsidRPr="00C861CC">
        <w:rPr>
          <w:spacing w:val="2"/>
          <w:sz w:val="16"/>
          <w:lang w:val="ru-RU"/>
        </w:rPr>
        <w:t>2</w:t>
      </w:r>
      <w:r>
        <w:rPr>
          <w:rFonts w:ascii="Verdana" w:hAnsi="Verdana"/>
          <w:i/>
          <w:spacing w:val="2"/>
          <w:sz w:val="16"/>
        </w:rPr>
        <w:t></w:t>
      </w:r>
      <w:r>
        <w:rPr>
          <w:i/>
          <w:spacing w:val="2"/>
          <w:sz w:val="16"/>
        </w:rPr>
        <w:t>t</w:t>
      </w:r>
      <w:r w:rsidRPr="00C861CC">
        <w:rPr>
          <w:spacing w:val="2"/>
          <w:sz w:val="16"/>
          <w:lang w:val="ru-RU"/>
        </w:rPr>
        <w:t>)</w:t>
      </w:r>
      <w:r w:rsidRPr="00C861CC">
        <w:rPr>
          <w:spacing w:val="-1"/>
          <w:sz w:val="16"/>
          <w:lang w:val="ru-RU"/>
        </w:rPr>
        <w:t xml:space="preserve"> </w:t>
      </w:r>
      <w:r w:rsidRPr="00C861CC">
        <w:rPr>
          <w:position w:val="-7"/>
          <w:sz w:val="20"/>
          <w:lang w:val="ru-RU"/>
        </w:rPr>
        <w:t>;</w:t>
      </w:r>
      <w:r w:rsidRPr="00C861CC">
        <w:rPr>
          <w:position w:val="-7"/>
          <w:sz w:val="20"/>
          <w:lang w:val="ru-RU"/>
        </w:rPr>
        <w:tab/>
      </w:r>
      <w:r w:rsidRPr="00C861CC">
        <w:rPr>
          <w:spacing w:val="-4"/>
          <w:position w:val="-7"/>
          <w:sz w:val="20"/>
          <w:lang w:val="ru-RU"/>
        </w:rPr>
        <w:t>(9)</w:t>
      </w:r>
    </w:p>
    <w:p w:rsidR="00164371" w:rsidRDefault="00164371" w:rsidP="00164371">
      <w:pPr>
        <w:pStyle w:val="a7"/>
        <w:spacing w:before="6"/>
        <w:rPr>
          <w:sz w:val="23"/>
        </w:rPr>
      </w:pPr>
    </w:p>
    <w:p w:rsidR="00164371" w:rsidRPr="00C861CC" w:rsidRDefault="00164371" w:rsidP="00164371">
      <w:pPr>
        <w:rPr>
          <w:sz w:val="23"/>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spacing w:before="7"/>
        <w:rPr>
          <w:sz w:val="23"/>
        </w:rPr>
      </w:pPr>
    </w:p>
    <w:p w:rsidR="00164371" w:rsidRDefault="0021591E" w:rsidP="00164371">
      <w:pPr>
        <w:pStyle w:val="a7"/>
        <w:spacing w:before="1"/>
        <w:ind w:left="1016"/>
      </w:pPr>
      <w:r>
        <w:pict>
          <v:shape id="_x0000_s14342" type="#_x0000_t202" style="position:absolute;left:0;text-align:left;margin-left:177.85pt;margin-top:-14.85pt;width:3.85pt;height:12.3pt;z-index:-251366400;mso-position-horizontal-relative:page" filled="f" stroked="f">
            <v:textbox style="mso-next-textbox:#_x0000_s14342" inset="0,0,0,0">
              <w:txbxContent>
                <w:p w:rsidR="00164371" w:rsidRDefault="00164371" w:rsidP="00164371">
                  <w:pPr>
                    <w:pStyle w:val="a7"/>
                    <w:rPr>
                      <w:rFonts w:ascii="Symbol" w:hAnsi="Symbol"/>
                    </w:rPr>
                  </w:pPr>
                  <w:r>
                    <w:rPr>
                      <w:rFonts w:ascii="Symbol" w:hAnsi="Symbol"/>
                    </w:rPr>
                    <w:t></w:t>
                  </w:r>
                </w:p>
              </w:txbxContent>
            </v:textbox>
            <w10:wrap anchorx="page"/>
          </v:shape>
        </w:pict>
      </w:r>
      <w:r w:rsidR="00164371">
        <w:rPr>
          <w:spacing w:val="-3"/>
        </w:rPr>
        <w:t>следовательно,</w:t>
      </w:r>
    </w:p>
    <w:p w:rsidR="00164371" w:rsidRPr="00C861CC" w:rsidRDefault="00164371" w:rsidP="00164371">
      <w:pPr>
        <w:spacing w:before="101"/>
        <w:ind w:left="341"/>
        <w:rPr>
          <w:i/>
          <w:sz w:val="16"/>
          <w:lang w:val="ru-RU"/>
        </w:rPr>
      </w:pPr>
      <w:r w:rsidRPr="00C861CC">
        <w:rPr>
          <w:lang w:val="ru-RU"/>
        </w:rPr>
        <w:br w:type="column"/>
      </w:r>
      <w:r>
        <w:rPr>
          <w:i/>
          <w:position w:val="1"/>
          <w:sz w:val="16"/>
        </w:rPr>
        <w:lastRenderedPageBreak/>
        <w:t>F</w:t>
      </w:r>
      <w:r w:rsidRPr="00C861CC">
        <w:rPr>
          <w:i/>
          <w:position w:val="1"/>
          <w:sz w:val="16"/>
          <w:lang w:val="ru-RU"/>
        </w:rPr>
        <w:t xml:space="preserve"> </w:t>
      </w:r>
      <w:r w:rsidRPr="00C861CC">
        <w:rPr>
          <w:i/>
          <w:spacing w:val="-15"/>
          <w:position w:val="1"/>
          <w:sz w:val="16"/>
          <w:lang w:val="ru-RU"/>
        </w:rPr>
        <w:t xml:space="preserve"> </w:t>
      </w:r>
      <w:r>
        <w:rPr>
          <w:rFonts w:ascii="Symbol" w:hAnsi="Symbol"/>
          <w:position w:val="1"/>
          <w:sz w:val="16"/>
        </w:rPr>
        <w:t></w:t>
      </w:r>
      <w:r w:rsidRPr="00C861CC">
        <w:rPr>
          <w:spacing w:val="11"/>
          <w:position w:val="1"/>
          <w:sz w:val="16"/>
          <w:lang w:val="ru-RU"/>
        </w:rPr>
        <w:t xml:space="preserve"> </w:t>
      </w:r>
      <w:r>
        <w:rPr>
          <w:i/>
          <w:position w:val="1"/>
          <w:sz w:val="16"/>
        </w:rPr>
        <w:t>k</w:t>
      </w:r>
      <w:r w:rsidRPr="00C861CC">
        <w:rPr>
          <w:i/>
          <w:spacing w:val="8"/>
          <w:position w:val="1"/>
          <w:sz w:val="16"/>
          <w:lang w:val="ru-RU"/>
        </w:rPr>
        <w:t xml:space="preserve"> </w:t>
      </w:r>
      <w:r>
        <w:rPr>
          <w:rFonts w:ascii="Symbol" w:hAnsi="Symbol"/>
          <w:position w:val="1"/>
          <w:sz w:val="16"/>
        </w:rPr>
        <w:t></w:t>
      </w:r>
      <w:r w:rsidRPr="00C861CC">
        <w:rPr>
          <w:spacing w:val="-4"/>
          <w:position w:val="1"/>
          <w:sz w:val="16"/>
          <w:lang w:val="ru-RU"/>
        </w:rPr>
        <w:t xml:space="preserve"> </w:t>
      </w:r>
      <w:r>
        <w:rPr>
          <w:rFonts w:ascii="Symbol" w:hAnsi="Symbol"/>
          <w:spacing w:val="-82"/>
          <w:position w:val="12"/>
          <w:sz w:val="20"/>
        </w:rPr>
        <w:t></w:t>
      </w:r>
      <w:r>
        <w:rPr>
          <w:rFonts w:ascii="Symbol" w:hAnsi="Symbol"/>
          <w:spacing w:val="-1"/>
          <w:position w:val="-6"/>
          <w:sz w:val="20"/>
        </w:rPr>
        <w:t></w:t>
      </w:r>
      <w:r>
        <w:rPr>
          <w:rFonts w:ascii="Symbol" w:hAnsi="Symbol"/>
          <w:spacing w:val="-23"/>
          <w:w w:val="47"/>
          <w:sz w:val="41"/>
        </w:rPr>
        <w:t></w:t>
      </w:r>
      <w:r>
        <w:rPr>
          <w:i/>
          <w:spacing w:val="-5"/>
          <w:position w:val="1"/>
          <w:sz w:val="16"/>
        </w:rPr>
        <w:t>I</w:t>
      </w:r>
    </w:p>
    <w:p w:rsidR="00164371" w:rsidRDefault="00164371" w:rsidP="00164371">
      <w:pPr>
        <w:pStyle w:val="a7"/>
        <w:spacing w:before="1"/>
        <w:rPr>
          <w:i/>
          <w:sz w:val="31"/>
        </w:rPr>
      </w:pPr>
      <w:r>
        <w:br w:type="column"/>
      </w:r>
    </w:p>
    <w:p w:rsidR="00164371" w:rsidRPr="00C861CC" w:rsidRDefault="00164371" w:rsidP="00164371">
      <w:pPr>
        <w:ind w:left="-7"/>
        <w:rPr>
          <w:sz w:val="16"/>
          <w:lang w:val="ru-RU"/>
        </w:rPr>
      </w:pPr>
      <w:r w:rsidRPr="00C861CC">
        <w:rPr>
          <w:i/>
          <w:sz w:val="16"/>
          <w:lang w:val="ru-RU"/>
        </w:rPr>
        <w:t xml:space="preserve">р </w:t>
      </w:r>
      <w:r>
        <w:rPr>
          <w:sz w:val="16"/>
        </w:rPr>
        <w:t>max</w:t>
      </w:r>
      <w:r w:rsidRPr="00C861CC">
        <w:rPr>
          <w:sz w:val="16"/>
          <w:lang w:val="ru-RU"/>
        </w:rPr>
        <w:t xml:space="preserve"> </w:t>
      </w:r>
      <w:r w:rsidRPr="00C861CC">
        <w:rPr>
          <w:spacing w:val="-18"/>
          <w:position w:val="4"/>
          <w:sz w:val="16"/>
          <w:lang w:val="ru-RU"/>
        </w:rPr>
        <w:t>/</w:t>
      </w:r>
    </w:p>
    <w:p w:rsidR="00164371" w:rsidRPr="00C861CC" w:rsidRDefault="00164371" w:rsidP="00164371">
      <w:pPr>
        <w:spacing w:before="101" w:line="454" w:lineRule="exact"/>
        <w:ind w:left="102"/>
        <w:rPr>
          <w:rFonts w:ascii="Symbol" w:hAnsi="Symbol"/>
          <w:sz w:val="20"/>
          <w:lang w:val="ru-RU"/>
        </w:rPr>
      </w:pPr>
      <w:r w:rsidRPr="00C861CC">
        <w:rPr>
          <w:lang w:val="ru-RU"/>
        </w:rPr>
        <w:br w:type="column"/>
      </w:r>
      <w:r w:rsidRPr="00C861CC">
        <w:rPr>
          <w:position w:val="1"/>
          <w:sz w:val="16"/>
          <w:lang w:val="ru-RU"/>
        </w:rPr>
        <w:lastRenderedPageBreak/>
        <w:t>2</w:t>
      </w:r>
      <w:r w:rsidRPr="00C861CC">
        <w:rPr>
          <w:spacing w:val="-20"/>
          <w:position w:val="1"/>
          <w:sz w:val="16"/>
          <w:lang w:val="ru-RU"/>
        </w:rPr>
        <w:t xml:space="preserve"> </w:t>
      </w:r>
      <w:r>
        <w:rPr>
          <w:rFonts w:ascii="Symbol" w:hAnsi="Symbol"/>
          <w:spacing w:val="-23"/>
          <w:w w:val="47"/>
          <w:sz w:val="41"/>
        </w:rPr>
        <w:t></w:t>
      </w:r>
      <w:r w:rsidRPr="00C861CC">
        <w:rPr>
          <w:position w:val="16"/>
          <w:sz w:val="16"/>
          <w:lang w:val="ru-RU"/>
        </w:rPr>
        <w:t>2</w:t>
      </w:r>
      <w:r w:rsidRPr="00C861CC">
        <w:rPr>
          <w:spacing w:val="-15"/>
          <w:position w:val="16"/>
          <w:sz w:val="16"/>
          <w:lang w:val="ru-RU"/>
        </w:rPr>
        <w:t xml:space="preserve"> </w:t>
      </w:r>
      <w:r>
        <w:rPr>
          <w:rFonts w:ascii="Symbol" w:hAnsi="Symbol"/>
          <w:spacing w:val="-2"/>
          <w:position w:val="1"/>
          <w:sz w:val="16"/>
        </w:rPr>
        <w:t></w:t>
      </w:r>
      <w:r>
        <w:rPr>
          <w:rFonts w:ascii="Symbol" w:hAnsi="Symbol"/>
          <w:spacing w:val="-8"/>
          <w:w w:val="93"/>
          <w:sz w:val="21"/>
        </w:rPr>
        <w:t></w:t>
      </w:r>
      <w:r w:rsidRPr="00C861CC">
        <w:rPr>
          <w:spacing w:val="-4"/>
          <w:position w:val="1"/>
          <w:sz w:val="16"/>
          <w:lang w:val="ru-RU"/>
        </w:rPr>
        <w:t>1</w:t>
      </w:r>
      <w:r>
        <w:rPr>
          <w:rFonts w:ascii="Symbol" w:hAnsi="Symbol"/>
          <w:spacing w:val="8"/>
          <w:position w:val="1"/>
          <w:sz w:val="16"/>
        </w:rPr>
        <w:t></w:t>
      </w:r>
      <w:r>
        <w:rPr>
          <w:spacing w:val="-4"/>
          <w:position w:val="1"/>
          <w:sz w:val="16"/>
        </w:rPr>
        <w:t>co</w:t>
      </w:r>
      <w:r>
        <w:rPr>
          <w:position w:val="1"/>
          <w:sz w:val="16"/>
        </w:rPr>
        <w:t>s</w:t>
      </w:r>
      <w:r w:rsidRPr="00C861CC">
        <w:rPr>
          <w:spacing w:val="-12"/>
          <w:position w:val="1"/>
          <w:sz w:val="16"/>
          <w:lang w:val="ru-RU"/>
        </w:rPr>
        <w:t xml:space="preserve"> </w:t>
      </w:r>
      <w:r w:rsidRPr="00C861CC">
        <w:rPr>
          <w:spacing w:val="-4"/>
          <w:position w:val="1"/>
          <w:sz w:val="16"/>
          <w:lang w:val="ru-RU"/>
        </w:rPr>
        <w:t>2</w:t>
      </w:r>
      <w:r>
        <w:rPr>
          <w:rFonts w:ascii="Verdana" w:hAnsi="Verdana"/>
          <w:i/>
          <w:spacing w:val="-5"/>
          <w:w w:val="68"/>
          <w:position w:val="1"/>
          <w:sz w:val="16"/>
        </w:rPr>
        <w:t></w:t>
      </w:r>
      <w:r>
        <w:rPr>
          <w:i/>
          <w:position w:val="1"/>
          <w:sz w:val="16"/>
        </w:rPr>
        <w:t>t</w:t>
      </w:r>
      <w:r w:rsidRPr="00C861CC">
        <w:rPr>
          <w:i/>
          <w:spacing w:val="-18"/>
          <w:position w:val="1"/>
          <w:sz w:val="16"/>
          <w:lang w:val="ru-RU"/>
        </w:rPr>
        <w:t xml:space="preserve"> </w:t>
      </w:r>
      <w:r>
        <w:rPr>
          <w:rFonts w:ascii="Symbol" w:hAnsi="Symbol"/>
          <w:spacing w:val="-4"/>
          <w:w w:val="93"/>
          <w:sz w:val="21"/>
        </w:rPr>
        <w:t></w:t>
      </w:r>
      <w:r>
        <w:rPr>
          <w:rFonts w:ascii="Symbol" w:hAnsi="Symbol"/>
          <w:spacing w:val="-77"/>
          <w:position w:val="12"/>
          <w:sz w:val="20"/>
        </w:rPr>
        <w:t></w:t>
      </w:r>
      <w:r>
        <w:rPr>
          <w:rFonts w:ascii="Symbol" w:hAnsi="Symbol"/>
          <w:spacing w:val="-77"/>
          <w:position w:val="-6"/>
          <w:sz w:val="20"/>
        </w:rPr>
        <w:t></w:t>
      </w:r>
    </w:p>
    <w:p w:rsidR="00164371" w:rsidRDefault="0021591E" w:rsidP="00164371">
      <w:pPr>
        <w:pStyle w:val="a7"/>
        <w:tabs>
          <w:tab w:val="left" w:pos="2932"/>
        </w:tabs>
        <w:spacing w:line="232" w:lineRule="exact"/>
        <w:ind w:left="1168"/>
      </w:pPr>
      <w:r>
        <w:pict>
          <v:group id="_x0000_s14337" style="position:absolute;left:0;text-align:left;margin-left:213.8pt;margin-top:-10.7pt;width:9.85pt;height:8.9pt;z-index:-251368448;mso-position-horizontal-relative:page" coordorigin="4276,-214" coordsize="197,178">
            <v:line id="_x0000_s14338" style="position:absolute" from="4280,-90" to="4300,-102" strokeweight=".1323mm"/>
            <v:line id="_x0000_s14339" style="position:absolute" from="4300,-99" to="4329,-43" strokeweight=".26467mm"/>
            <v:shape id="_x0000_s14340" style="position:absolute;left:4332;top:-210;width:141;height:167" coordorigin="4332,-210" coordsize="141,167" o:spt="100" adj="0,,0" path="m4332,-43r40,-167m4372,-210r101,e" filled="f" strokeweight=".1323mm">
              <v:stroke joinstyle="round"/>
              <v:formulas/>
              <v:path arrowok="t" o:connecttype="segments"/>
            </v:shape>
            <w10:wrap anchorx="page"/>
          </v:group>
        </w:pict>
      </w:r>
      <w:r w:rsidR="00164371">
        <w:rPr>
          <w:rFonts w:ascii="Symbol" w:hAnsi="Symbol"/>
          <w:position w:val="6"/>
        </w:rPr>
        <w:t></w:t>
      </w:r>
      <w:r w:rsidR="00164371">
        <w:rPr>
          <w:spacing w:val="-7"/>
          <w:position w:val="6"/>
        </w:rPr>
        <w:t xml:space="preserve"> </w:t>
      </w:r>
      <w:r w:rsidR="00164371">
        <w:t>;</w:t>
      </w:r>
      <w:r w:rsidR="00164371">
        <w:tab/>
      </w:r>
      <w:r w:rsidR="00164371">
        <w:rPr>
          <w:spacing w:val="-3"/>
        </w:rPr>
        <w:t>(10)</w:t>
      </w:r>
    </w:p>
    <w:p w:rsidR="00164371" w:rsidRPr="00C861CC" w:rsidRDefault="00164371" w:rsidP="00164371">
      <w:pPr>
        <w:spacing w:line="232" w:lineRule="exact"/>
        <w:rPr>
          <w:lang w:val="ru-RU"/>
        </w:rPr>
        <w:sectPr w:rsidR="00164371" w:rsidRPr="00C861CC">
          <w:type w:val="continuous"/>
          <w:pgSz w:w="8400" w:h="11900"/>
          <w:pgMar w:top="520" w:right="400" w:bottom="0" w:left="400" w:header="720" w:footer="720" w:gutter="0"/>
          <w:cols w:num="4" w:space="720" w:equalWidth="0">
            <w:col w:w="2277" w:space="40"/>
            <w:col w:w="1024" w:space="39"/>
            <w:col w:w="465" w:space="39"/>
            <w:col w:w="3716"/>
          </w:cols>
        </w:sectPr>
      </w:pPr>
    </w:p>
    <w:p w:rsidR="00164371" w:rsidRPr="00C861CC" w:rsidRDefault="00164371" w:rsidP="00164371">
      <w:pPr>
        <w:spacing w:before="15" w:line="158" w:lineRule="exact"/>
        <w:ind w:left="735" w:right="489"/>
        <w:jc w:val="center"/>
        <w:rPr>
          <w:i/>
          <w:sz w:val="16"/>
          <w:lang w:val="ru-RU"/>
        </w:rPr>
      </w:pPr>
      <w:r>
        <w:rPr>
          <w:i/>
          <w:sz w:val="16"/>
        </w:rPr>
        <w:lastRenderedPageBreak/>
        <w:t>F</w:t>
      </w:r>
      <w:r w:rsidRPr="00C861CC">
        <w:rPr>
          <w:i/>
          <w:sz w:val="16"/>
          <w:lang w:val="ru-RU"/>
        </w:rPr>
        <w:t xml:space="preserve"> </w:t>
      </w:r>
      <w:r>
        <w:rPr>
          <w:rFonts w:ascii="Symbol" w:hAnsi="Symbol"/>
          <w:sz w:val="16"/>
        </w:rPr>
        <w:t></w:t>
      </w:r>
      <w:r w:rsidRPr="00C861CC">
        <w:rPr>
          <w:sz w:val="16"/>
          <w:lang w:val="ru-RU"/>
        </w:rPr>
        <w:t xml:space="preserve"> </w:t>
      </w:r>
      <w:r>
        <w:rPr>
          <w:i/>
          <w:sz w:val="16"/>
        </w:rPr>
        <w:t>k</w:t>
      </w:r>
      <w:r w:rsidRPr="00C861CC">
        <w:rPr>
          <w:i/>
          <w:sz w:val="16"/>
          <w:lang w:val="ru-RU"/>
        </w:rPr>
        <w:t xml:space="preserve"> </w:t>
      </w:r>
      <w:r>
        <w:rPr>
          <w:rFonts w:ascii="Symbol" w:hAnsi="Symbol"/>
          <w:sz w:val="16"/>
        </w:rPr>
        <w:t></w:t>
      </w:r>
      <w:r w:rsidRPr="00C861CC">
        <w:rPr>
          <w:sz w:val="16"/>
          <w:lang w:val="ru-RU"/>
        </w:rPr>
        <w:t xml:space="preserve"> </w:t>
      </w:r>
      <w:r>
        <w:rPr>
          <w:i/>
          <w:sz w:val="16"/>
        </w:rPr>
        <w:t>I</w:t>
      </w:r>
      <w:r w:rsidRPr="00C861CC">
        <w:rPr>
          <w:i/>
          <w:sz w:val="16"/>
          <w:lang w:val="ru-RU"/>
        </w:rPr>
        <w:t xml:space="preserve"> </w:t>
      </w:r>
      <w:r w:rsidRPr="00C861CC">
        <w:rPr>
          <w:position w:val="9"/>
          <w:sz w:val="16"/>
          <w:lang w:val="ru-RU"/>
        </w:rPr>
        <w:t xml:space="preserve">2  </w:t>
      </w:r>
      <w:r>
        <w:rPr>
          <w:rFonts w:ascii="Symbol" w:hAnsi="Symbol"/>
          <w:sz w:val="16"/>
        </w:rPr>
        <w:t></w:t>
      </w:r>
      <w:r w:rsidRPr="00C861CC">
        <w:rPr>
          <w:sz w:val="16"/>
          <w:lang w:val="ru-RU"/>
        </w:rPr>
        <w:t xml:space="preserve"> </w:t>
      </w:r>
      <w:r>
        <w:rPr>
          <w:i/>
          <w:sz w:val="16"/>
        </w:rPr>
        <w:t>k</w:t>
      </w:r>
      <w:r w:rsidRPr="00C861CC">
        <w:rPr>
          <w:i/>
          <w:sz w:val="16"/>
          <w:lang w:val="ru-RU"/>
        </w:rPr>
        <w:t xml:space="preserve"> </w:t>
      </w:r>
      <w:r>
        <w:rPr>
          <w:rFonts w:ascii="Symbol" w:hAnsi="Symbol"/>
          <w:sz w:val="16"/>
        </w:rPr>
        <w:t></w:t>
      </w:r>
      <w:r w:rsidRPr="00C861CC">
        <w:rPr>
          <w:sz w:val="16"/>
          <w:lang w:val="ru-RU"/>
        </w:rPr>
        <w:t xml:space="preserve"> </w:t>
      </w:r>
      <w:r>
        <w:rPr>
          <w:i/>
          <w:sz w:val="16"/>
        </w:rPr>
        <w:t>I</w:t>
      </w:r>
      <w:r w:rsidRPr="00C861CC">
        <w:rPr>
          <w:i/>
          <w:sz w:val="16"/>
          <w:lang w:val="ru-RU"/>
        </w:rPr>
        <w:t xml:space="preserve"> </w:t>
      </w:r>
      <w:r w:rsidRPr="00C861CC">
        <w:rPr>
          <w:position w:val="9"/>
          <w:sz w:val="16"/>
          <w:lang w:val="ru-RU"/>
        </w:rPr>
        <w:t xml:space="preserve">2 </w:t>
      </w:r>
      <w:r>
        <w:rPr>
          <w:sz w:val="16"/>
        </w:rPr>
        <w:t>cos</w:t>
      </w:r>
      <w:r w:rsidRPr="00C861CC">
        <w:rPr>
          <w:sz w:val="16"/>
          <w:lang w:val="ru-RU"/>
        </w:rPr>
        <w:t xml:space="preserve"> 2</w:t>
      </w:r>
      <w:r>
        <w:rPr>
          <w:rFonts w:ascii="Verdana" w:hAnsi="Verdana"/>
          <w:i/>
          <w:sz w:val="16"/>
        </w:rPr>
        <w:t></w:t>
      </w:r>
      <w:r>
        <w:rPr>
          <w:i/>
          <w:sz w:val="16"/>
        </w:rPr>
        <w:t>t</w:t>
      </w:r>
    </w:p>
    <w:p w:rsidR="00164371" w:rsidRPr="00C861CC" w:rsidRDefault="00164371" w:rsidP="00164371">
      <w:pPr>
        <w:tabs>
          <w:tab w:val="left" w:pos="4183"/>
          <w:tab w:val="left" w:pos="4937"/>
          <w:tab w:val="left" w:pos="6814"/>
        </w:tabs>
        <w:spacing w:line="276" w:lineRule="exact"/>
        <w:ind w:left="3636"/>
        <w:rPr>
          <w:sz w:val="20"/>
          <w:lang w:val="ru-RU"/>
        </w:rPr>
      </w:pPr>
      <w:r w:rsidRPr="00C861CC">
        <w:rPr>
          <w:i/>
          <w:position w:val="10"/>
          <w:sz w:val="16"/>
          <w:lang w:val="ru-RU"/>
        </w:rPr>
        <w:t>р</w:t>
      </w:r>
      <w:r w:rsidRPr="00C861CC">
        <w:rPr>
          <w:i/>
          <w:position w:val="10"/>
          <w:sz w:val="16"/>
          <w:lang w:val="ru-RU"/>
        </w:rPr>
        <w:tab/>
        <w:t>р</w:t>
      </w:r>
      <w:r w:rsidRPr="00C861CC">
        <w:rPr>
          <w:i/>
          <w:position w:val="10"/>
          <w:sz w:val="16"/>
          <w:lang w:val="ru-RU"/>
        </w:rPr>
        <w:tab/>
      </w:r>
      <w:r w:rsidRPr="00C861CC">
        <w:rPr>
          <w:sz w:val="20"/>
          <w:lang w:val="ru-RU"/>
        </w:rPr>
        <w:t>.</w:t>
      </w:r>
      <w:r w:rsidRPr="00C861CC">
        <w:rPr>
          <w:sz w:val="20"/>
          <w:lang w:val="ru-RU"/>
        </w:rPr>
        <w:tab/>
        <w:t>(11)</w:t>
      </w:r>
    </w:p>
    <w:p w:rsidR="00164371" w:rsidRDefault="00164371" w:rsidP="00164371">
      <w:pPr>
        <w:pStyle w:val="a7"/>
        <w:spacing w:line="230" w:lineRule="auto"/>
        <w:ind w:left="449" w:right="353" w:firstLine="566"/>
      </w:pPr>
      <w:r>
        <w:t xml:space="preserve">Из этого выражения видно, что притяжение якоря обусловлено постоян- </w:t>
      </w:r>
      <w:r>
        <w:lastRenderedPageBreak/>
        <w:t>ным усилием</w:t>
      </w:r>
    </w:p>
    <w:p w:rsidR="00164371" w:rsidRPr="00C861CC" w:rsidRDefault="00164371" w:rsidP="00164371">
      <w:pPr>
        <w:spacing w:line="230" w:lineRule="auto"/>
        <w:rPr>
          <w:lang w:val="ru-RU"/>
        </w:rPr>
        <w:sectPr w:rsidR="00164371" w:rsidRPr="00C861CC">
          <w:type w:val="continuous"/>
          <w:pgSz w:w="8400" w:h="11900"/>
          <w:pgMar w:top="520" w:right="400" w:bottom="0" w:left="400" w:header="720" w:footer="720" w:gutter="0"/>
          <w:cols w:space="720"/>
        </w:sectPr>
      </w:pPr>
    </w:p>
    <w:p w:rsidR="00164371" w:rsidRPr="00C861CC" w:rsidRDefault="0021591E" w:rsidP="00164371">
      <w:pPr>
        <w:spacing w:before="65"/>
        <w:jc w:val="right"/>
        <w:rPr>
          <w:sz w:val="16"/>
          <w:lang w:val="ru-RU"/>
        </w:rPr>
      </w:pPr>
      <w:r>
        <w:lastRenderedPageBreak/>
        <w:pict>
          <v:shape id="_x0000_s14343" type="#_x0000_t202" style="position:absolute;left:0;text-align:left;margin-left:216.95pt;margin-top:11.15pt;width:4.05pt;height:8.95pt;z-index:-251365376;mso-position-horizontal-relative:page" filled="f" stroked="f">
            <v:textbox style="mso-next-textbox:#_x0000_s14343" inset="0,0,0,0">
              <w:txbxContent>
                <w:p w:rsidR="00164371" w:rsidRDefault="00164371" w:rsidP="00164371">
                  <w:pPr>
                    <w:spacing w:line="178" w:lineRule="exact"/>
                    <w:rPr>
                      <w:sz w:val="16"/>
                    </w:rPr>
                  </w:pPr>
                  <w:r>
                    <w:rPr>
                      <w:sz w:val="16"/>
                    </w:rPr>
                    <w:t>р</w:t>
                  </w:r>
                </w:p>
              </w:txbxContent>
            </v:textbox>
            <w10:wrap anchorx="page"/>
          </v:shape>
        </w:pict>
      </w:r>
      <w:r w:rsidR="00164371">
        <w:rPr>
          <w:i/>
          <w:sz w:val="16"/>
        </w:rPr>
        <w:t>F</w:t>
      </w:r>
      <w:r w:rsidR="00164371">
        <w:rPr>
          <w:rFonts w:ascii="Symbol" w:hAnsi="Symbol"/>
          <w:position w:val="-5"/>
          <w:sz w:val="16"/>
        </w:rPr>
        <w:t></w:t>
      </w:r>
      <w:r w:rsidR="00164371" w:rsidRPr="00C861CC">
        <w:rPr>
          <w:position w:val="-5"/>
          <w:sz w:val="16"/>
          <w:lang w:val="ru-RU"/>
        </w:rPr>
        <w:t xml:space="preserve"> </w:t>
      </w:r>
      <w:r w:rsidR="00164371">
        <w:rPr>
          <w:rFonts w:ascii="Symbol" w:hAnsi="Symbol"/>
          <w:sz w:val="16"/>
        </w:rPr>
        <w:t></w:t>
      </w:r>
      <w:r w:rsidR="00164371" w:rsidRPr="00C861CC">
        <w:rPr>
          <w:sz w:val="16"/>
          <w:lang w:val="ru-RU"/>
        </w:rPr>
        <w:t xml:space="preserve"> </w:t>
      </w:r>
      <w:r w:rsidR="00164371">
        <w:rPr>
          <w:i/>
          <w:sz w:val="16"/>
        </w:rPr>
        <w:t>k</w:t>
      </w:r>
      <w:r w:rsidR="00164371" w:rsidRPr="00C861CC">
        <w:rPr>
          <w:i/>
          <w:sz w:val="16"/>
          <w:lang w:val="ru-RU"/>
        </w:rPr>
        <w:t xml:space="preserve"> </w:t>
      </w:r>
      <w:r w:rsidR="00164371">
        <w:rPr>
          <w:rFonts w:ascii="Symbol" w:hAnsi="Symbol"/>
          <w:sz w:val="16"/>
        </w:rPr>
        <w:t></w:t>
      </w:r>
      <w:r w:rsidR="00164371" w:rsidRPr="00C861CC">
        <w:rPr>
          <w:sz w:val="16"/>
          <w:lang w:val="ru-RU"/>
        </w:rPr>
        <w:t xml:space="preserve"> </w:t>
      </w:r>
      <w:r w:rsidR="00164371">
        <w:rPr>
          <w:sz w:val="16"/>
        </w:rPr>
        <w:t>I</w:t>
      </w:r>
      <w:r w:rsidR="00164371" w:rsidRPr="00C861CC">
        <w:rPr>
          <w:position w:val="9"/>
          <w:sz w:val="16"/>
          <w:lang w:val="ru-RU"/>
        </w:rPr>
        <w:t>2</w:t>
      </w:r>
    </w:p>
    <w:p w:rsidR="00164371" w:rsidRDefault="00164371" w:rsidP="00164371">
      <w:pPr>
        <w:pStyle w:val="a7"/>
        <w:spacing w:before="118"/>
        <w:ind w:right="451"/>
        <w:jc w:val="right"/>
      </w:pPr>
      <w:r>
        <w:br w:type="column"/>
      </w:r>
      <w:r>
        <w:lastRenderedPageBreak/>
        <w:t>(12)</w:t>
      </w:r>
    </w:p>
    <w:p w:rsidR="00164371" w:rsidRPr="00C861CC" w:rsidRDefault="00164371" w:rsidP="00164371">
      <w:pPr>
        <w:jc w:val="right"/>
        <w:rPr>
          <w:lang w:val="ru-RU"/>
        </w:rPr>
        <w:sectPr w:rsidR="00164371" w:rsidRPr="00C861CC">
          <w:pgSz w:w="8400" w:h="11900"/>
          <w:pgMar w:top="800" w:right="400" w:bottom="920" w:left="400" w:header="0" w:footer="738" w:gutter="0"/>
          <w:cols w:num="2" w:space="720" w:equalWidth="0">
            <w:col w:w="4020" w:space="40"/>
            <w:col w:w="3540"/>
          </w:cols>
        </w:sectPr>
      </w:pPr>
    </w:p>
    <w:p w:rsidR="00164371" w:rsidRDefault="00164371" w:rsidP="00164371">
      <w:pPr>
        <w:pStyle w:val="a7"/>
        <w:spacing w:before="7"/>
        <w:rPr>
          <w:sz w:val="14"/>
        </w:rPr>
      </w:pPr>
    </w:p>
    <w:p w:rsidR="00164371" w:rsidRPr="00C861CC" w:rsidRDefault="00164371" w:rsidP="00164371">
      <w:pPr>
        <w:rPr>
          <w:sz w:val="14"/>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93"/>
        <w:ind w:left="1016"/>
      </w:pPr>
      <w:r>
        <w:lastRenderedPageBreak/>
        <w:t>и знакопеременным усилием</w:t>
      </w:r>
    </w:p>
    <w:p w:rsidR="00164371" w:rsidRDefault="00164371" w:rsidP="00164371">
      <w:pPr>
        <w:pStyle w:val="a7"/>
        <w:spacing w:before="3"/>
        <w:rPr>
          <w:sz w:val="21"/>
        </w:rPr>
      </w:pPr>
    </w:p>
    <w:p w:rsidR="00164371" w:rsidRPr="00C861CC" w:rsidRDefault="0021591E" w:rsidP="00164371">
      <w:pPr>
        <w:spacing w:before="1"/>
        <w:ind w:right="38"/>
        <w:jc w:val="right"/>
        <w:rPr>
          <w:i/>
          <w:sz w:val="20"/>
          <w:lang w:val="ru-RU"/>
        </w:rPr>
      </w:pPr>
      <w:r>
        <w:pict>
          <v:shape id="_x0000_s14344" type="#_x0000_t202" style="position:absolute;left:0;text-align:left;margin-left:218.4pt;margin-top:7.95pt;width:4.05pt;height:8.95pt;z-index:-251364352;mso-position-horizontal-relative:page" filled="f" stroked="f">
            <v:textbox style="mso-next-textbox:#_x0000_s14344" inset="0,0,0,0">
              <w:txbxContent>
                <w:p w:rsidR="00164371" w:rsidRDefault="00164371" w:rsidP="00164371">
                  <w:pPr>
                    <w:spacing w:line="178" w:lineRule="exact"/>
                    <w:rPr>
                      <w:sz w:val="16"/>
                    </w:rPr>
                  </w:pPr>
                  <w:r>
                    <w:rPr>
                      <w:sz w:val="16"/>
                    </w:rPr>
                    <w:t>р</w:t>
                  </w:r>
                </w:p>
              </w:txbxContent>
            </v:textbox>
            <w10:wrap anchorx="page"/>
          </v:shape>
        </w:pict>
      </w:r>
      <w:r w:rsidR="00164371">
        <w:rPr>
          <w:i/>
          <w:sz w:val="16"/>
        </w:rPr>
        <w:t>F</w:t>
      </w:r>
      <w:r w:rsidR="00164371" w:rsidRPr="00C861CC">
        <w:rPr>
          <w:position w:val="-5"/>
          <w:sz w:val="16"/>
          <w:lang w:val="ru-RU"/>
        </w:rPr>
        <w:t xml:space="preserve">~ </w:t>
      </w:r>
      <w:r w:rsidR="00164371">
        <w:rPr>
          <w:rFonts w:ascii="Symbol" w:hAnsi="Symbol"/>
          <w:sz w:val="16"/>
        </w:rPr>
        <w:t></w:t>
      </w:r>
      <w:r w:rsidR="00164371" w:rsidRPr="00C861CC">
        <w:rPr>
          <w:sz w:val="16"/>
          <w:lang w:val="ru-RU"/>
        </w:rPr>
        <w:t xml:space="preserve"> </w:t>
      </w:r>
      <w:r w:rsidR="00164371">
        <w:rPr>
          <w:i/>
          <w:sz w:val="16"/>
        </w:rPr>
        <w:t>k</w:t>
      </w:r>
      <w:r w:rsidR="00164371" w:rsidRPr="00C861CC">
        <w:rPr>
          <w:i/>
          <w:sz w:val="16"/>
          <w:lang w:val="ru-RU"/>
        </w:rPr>
        <w:t xml:space="preserve"> </w:t>
      </w:r>
      <w:r w:rsidR="00164371">
        <w:rPr>
          <w:rFonts w:ascii="Symbol" w:hAnsi="Symbol"/>
          <w:sz w:val="16"/>
        </w:rPr>
        <w:t></w:t>
      </w:r>
      <w:r w:rsidR="00164371" w:rsidRPr="00C861CC">
        <w:rPr>
          <w:sz w:val="16"/>
          <w:lang w:val="ru-RU"/>
        </w:rPr>
        <w:t xml:space="preserve"> </w:t>
      </w:r>
      <w:r w:rsidR="00164371">
        <w:rPr>
          <w:sz w:val="16"/>
        </w:rPr>
        <w:t>I</w:t>
      </w:r>
      <w:r w:rsidR="00164371" w:rsidRPr="00C861CC">
        <w:rPr>
          <w:position w:val="9"/>
          <w:sz w:val="16"/>
          <w:lang w:val="ru-RU"/>
        </w:rPr>
        <w:t xml:space="preserve">2 </w:t>
      </w:r>
      <w:r w:rsidR="00164371">
        <w:rPr>
          <w:rFonts w:ascii="Symbol" w:hAnsi="Symbol"/>
          <w:sz w:val="16"/>
        </w:rPr>
        <w:t></w:t>
      </w:r>
      <w:r w:rsidR="00164371" w:rsidRPr="00C861CC">
        <w:rPr>
          <w:sz w:val="16"/>
          <w:lang w:val="ru-RU"/>
        </w:rPr>
        <w:t xml:space="preserve"> </w:t>
      </w:r>
      <w:r w:rsidR="00164371">
        <w:rPr>
          <w:sz w:val="16"/>
        </w:rPr>
        <w:t>cos</w:t>
      </w:r>
      <w:r w:rsidR="00164371" w:rsidRPr="00C861CC">
        <w:rPr>
          <w:sz w:val="16"/>
          <w:lang w:val="ru-RU"/>
        </w:rPr>
        <w:t xml:space="preserve"> 2</w:t>
      </w:r>
      <w:r w:rsidR="00164371">
        <w:rPr>
          <w:rFonts w:ascii="Verdana" w:hAnsi="Verdana"/>
          <w:i/>
          <w:sz w:val="16"/>
        </w:rPr>
        <w:t></w:t>
      </w:r>
      <w:r w:rsidR="00164371">
        <w:rPr>
          <w:i/>
          <w:sz w:val="20"/>
        </w:rPr>
        <w:t>t</w:t>
      </w:r>
    </w:p>
    <w:p w:rsidR="00164371" w:rsidRDefault="00164371" w:rsidP="00164371">
      <w:pPr>
        <w:pStyle w:val="a7"/>
        <w:rPr>
          <w:i/>
          <w:sz w:val="22"/>
        </w:rPr>
      </w:pPr>
      <w:r>
        <w:br w:type="column"/>
      </w:r>
    </w:p>
    <w:p w:rsidR="00164371" w:rsidRDefault="00164371" w:rsidP="00164371">
      <w:pPr>
        <w:pStyle w:val="a7"/>
        <w:rPr>
          <w:i/>
          <w:sz w:val="32"/>
        </w:rPr>
      </w:pPr>
    </w:p>
    <w:p w:rsidR="00164371" w:rsidRDefault="00164371" w:rsidP="00164371">
      <w:pPr>
        <w:pStyle w:val="a7"/>
        <w:ind w:left="1016"/>
      </w:pPr>
      <w:r>
        <w:t>(13)</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4693" w:space="1107"/>
            <w:col w:w="1800"/>
          </w:cols>
        </w:sectPr>
      </w:pPr>
    </w:p>
    <w:p w:rsidR="00164371" w:rsidRDefault="00164371" w:rsidP="00164371">
      <w:pPr>
        <w:pStyle w:val="a7"/>
        <w:spacing w:before="7"/>
        <w:rPr>
          <w:sz w:val="14"/>
        </w:rPr>
      </w:pPr>
    </w:p>
    <w:p w:rsidR="00164371" w:rsidRDefault="00164371" w:rsidP="00164371">
      <w:pPr>
        <w:pStyle w:val="a7"/>
        <w:spacing w:before="100" w:line="230" w:lineRule="auto"/>
        <w:ind w:left="449" w:right="453" w:firstLine="566"/>
        <w:jc w:val="both"/>
      </w:pPr>
      <w:r>
        <w:rPr>
          <w:spacing w:val="-3"/>
        </w:rPr>
        <w:t xml:space="preserve">Знакопеременное </w:t>
      </w:r>
      <w:r>
        <w:rPr>
          <w:spacing w:val="-4"/>
        </w:rPr>
        <w:t xml:space="preserve">усилие </w:t>
      </w:r>
      <w:r>
        <w:t xml:space="preserve">с </w:t>
      </w:r>
      <w:r>
        <w:rPr>
          <w:spacing w:val="-3"/>
        </w:rPr>
        <w:t xml:space="preserve">частотой, </w:t>
      </w:r>
      <w:r>
        <w:rPr>
          <w:spacing w:val="-4"/>
        </w:rPr>
        <w:t xml:space="preserve">удвоенной </w:t>
      </w:r>
      <w:r>
        <w:t xml:space="preserve">по сравнению с </w:t>
      </w:r>
      <w:r>
        <w:rPr>
          <w:spacing w:val="-3"/>
        </w:rPr>
        <w:t xml:space="preserve">часто- той сети, вызывает вибрацию якоря </w:t>
      </w:r>
      <w:r>
        <w:t xml:space="preserve">и, </w:t>
      </w:r>
      <w:r>
        <w:rPr>
          <w:spacing w:val="-4"/>
        </w:rPr>
        <w:t xml:space="preserve">следовательно, </w:t>
      </w:r>
      <w:r>
        <w:rPr>
          <w:spacing w:val="-3"/>
        </w:rPr>
        <w:t xml:space="preserve">вибрацию </w:t>
      </w:r>
      <w:r>
        <w:rPr>
          <w:spacing w:val="-4"/>
        </w:rPr>
        <w:t xml:space="preserve">связанной </w:t>
      </w:r>
      <w:r>
        <w:t xml:space="preserve">с ним </w:t>
      </w:r>
      <w:r>
        <w:rPr>
          <w:spacing w:val="-4"/>
        </w:rPr>
        <w:t>контактной</w:t>
      </w:r>
      <w:r>
        <w:rPr>
          <w:spacing w:val="-6"/>
        </w:rPr>
        <w:t xml:space="preserve"> </w:t>
      </w:r>
      <w:r>
        <w:rPr>
          <w:spacing w:val="-3"/>
        </w:rPr>
        <w:t>системы.</w:t>
      </w:r>
    </w:p>
    <w:p w:rsidR="00164371" w:rsidRDefault="00164371" w:rsidP="00164371">
      <w:pPr>
        <w:pStyle w:val="a7"/>
        <w:spacing w:line="230" w:lineRule="auto"/>
        <w:ind w:left="449" w:right="449" w:firstLine="566"/>
        <w:jc w:val="both"/>
      </w:pPr>
      <w:r>
        <w:t xml:space="preserve">Для </w:t>
      </w:r>
      <w:r>
        <w:rPr>
          <w:spacing w:val="-4"/>
        </w:rPr>
        <w:t xml:space="preserve">уменьшения </w:t>
      </w:r>
      <w:r>
        <w:rPr>
          <w:spacing w:val="-3"/>
        </w:rPr>
        <w:t xml:space="preserve">вибраций контактов </w:t>
      </w:r>
      <w:r>
        <w:t xml:space="preserve">в </w:t>
      </w:r>
      <w:r>
        <w:rPr>
          <w:spacing w:val="-4"/>
        </w:rPr>
        <w:t xml:space="preserve">конструкции </w:t>
      </w:r>
      <w:r>
        <w:rPr>
          <w:spacing w:val="-3"/>
        </w:rPr>
        <w:t xml:space="preserve">реле РТ-40 </w:t>
      </w:r>
      <w:r>
        <w:rPr>
          <w:spacing w:val="-4"/>
        </w:rPr>
        <w:t xml:space="preserve">преду- </w:t>
      </w:r>
      <w:r>
        <w:t xml:space="preserve">смотрен </w:t>
      </w:r>
      <w:r>
        <w:rPr>
          <w:spacing w:val="-3"/>
        </w:rPr>
        <w:t xml:space="preserve">совместный </w:t>
      </w:r>
      <w:r>
        <w:t xml:space="preserve">ход </w:t>
      </w:r>
      <w:r>
        <w:rPr>
          <w:spacing w:val="-3"/>
        </w:rPr>
        <w:t xml:space="preserve">подвижного </w:t>
      </w:r>
      <w:r>
        <w:t xml:space="preserve">и </w:t>
      </w:r>
      <w:r>
        <w:rPr>
          <w:spacing w:val="-3"/>
        </w:rPr>
        <w:t xml:space="preserve">неподвижного </w:t>
      </w:r>
      <w:r>
        <w:rPr>
          <w:spacing w:val="-4"/>
        </w:rPr>
        <w:t xml:space="preserve">контактов </w:t>
      </w:r>
      <w:r>
        <w:t xml:space="preserve">и </w:t>
      </w:r>
      <w:r>
        <w:rPr>
          <w:spacing w:val="-4"/>
        </w:rPr>
        <w:t xml:space="preserve">специаль- </w:t>
      </w:r>
      <w:r>
        <w:rPr>
          <w:spacing w:val="-3"/>
        </w:rPr>
        <w:t xml:space="preserve">ное устройство </w:t>
      </w:r>
      <w:r>
        <w:t xml:space="preserve">- </w:t>
      </w:r>
      <w:r>
        <w:rPr>
          <w:spacing w:val="-3"/>
        </w:rPr>
        <w:t xml:space="preserve">гаситель вибрации 7, представляющий собой барабанчик, за- полненный </w:t>
      </w:r>
      <w:r>
        <w:t xml:space="preserve">хорошо </w:t>
      </w:r>
      <w:r>
        <w:rPr>
          <w:spacing w:val="-4"/>
        </w:rPr>
        <w:t xml:space="preserve">просушенным </w:t>
      </w:r>
      <w:r>
        <w:rPr>
          <w:spacing w:val="-3"/>
        </w:rPr>
        <w:t xml:space="preserve">кварцевым песком. При </w:t>
      </w:r>
      <w:r>
        <w:rPr>
          <w:spacing w:val="-4"/>
        </w:rPr>
        <w:t xml:space="preserve">любом ускорении </w:t>
      </w:r>
      <w:r>
        <w:rPr>
          <w:spacing w:val="-3"/>
        </w:rPr>
        <w:t xml:space="preserve">подвижной системы песчинки приходят </w:t>
      </w:r>
      <w:r>
        <w:t xml:space="preserve">в </w:t>
      </w:r>
      <w:r>
        <w:rPr>
          <w:spacing w:val="-3"/>
        </w:rPr>
        <w:t xml:space="preserve">движение </w:t>
      </w:r>
      <w:r>
        <w:t xml:space="preserve">и </w:t>
      </w:r>
      <w:r>
        <w:rPr>
          <w:spacing w:val="-3"/>
        </w:rPr>
        <w:t xml:space="preserve">часть </w:t>
      </w:r>
      <w:r>
        <w:rPr>
          <w:spacing w:val="-4"/>
        </w:rPr>
        <w:t xml:space="preserve">сообщенной </w:t>
      </w:r>
      <w:r>
        <w:t xml:space="preserve">якорю </w:t>
      </w:r>
      <w:r>
        <w:rPr>
          <w:spacing w:val="-3"/>
        </w:rPr>
        <w:t xml:space="preserve">энергии тратится </w:t>
      </w:r>
      <w:r>
        <w:rPr>
          <w:spacing w:val="-4"/>
        </w:rPr>
        <w:t xml:space="preserve">на </w:t>
      </w:r>
      <w:r>
        <w:rPr>
          <w:spacing w:val="-3"/>
        </w:rPr>
        <w:t xml:space="preserve">преодоление </w:t>
      </w:r>
      <w:r>
        <w:t xml:space="preserve">сил </w:t>
      </w:r>
      <w:r>
        <w:rPr>
          <w:spacing w:val="-3"/>
        </w:rPr>
        <w:t xml:space="preserve">трения </w:t>
      </w:r>
      <w:r>
        <w:t xml:space="preserve">между </w:t>
      </w:r>
      <w:r>
        <w:rPr>
          <w:spacing w:val="-3"/>
        </w:rPr>
        <w:t xml:space="preserve">песчинками. </w:t>
      </w:r>
      <w:r>
        <w:t xml:space="preserve">Это </w:t>
      </w:r>
      <w:r>
        <w:rPr>
          <w:spacing w:val="-3"/>
        </w:rPr>
        <w:t xml:space="preserve">приводит </w:t>
      </w:r>
      <w:r>
        <w:t xml:space="preserve">к </w:t>
      </w:r>
      <w:r>
        <w:rPr>
          <w:spacing w:val="-3"/>
        </w:rPr>
        <w:t xml:space="preserve">значительному снижению вибрации подвижной </w:t>
      </w:r>
      <w:r>
        <w:rPr>
          <w:spacing w:val="-4"/>
        </w:rPr>
        <w:t xml:space="preserve">системы </w:t>
      </w:r>
      <w:r>
        <w:rPr>
          <w:spacing w:val="-3"/>
        </w:rPr>
        <w:t xml:space="preserve">от переменной со- ставляющей тяговой </w:t>
      </w:r>
      <w:r>
        <w:t xml:space="preserve">силы </w:t>
      </w:r>
      <w:r>
        <w:rPr>
          <w:spacing w:val="-4"/>
        </w:rPr>
        <w:t xml:space="preserve">электромагнита </w:t>
      </w:r>
      <w:r>
        <w:t xml:space="preserve">и </w:t>
      </w:r>
      <w:r>
        <w:rPr>
          <w:spacing w:val="-3"/>
        </w:rPr>
        <w:t xml:space="preserve">уменьшает вибрацию </w:t>
      </w:r>
      <w:r>
        <w:rPr>
          <w:spacing w:val="-4"/>
        </w:rPr>
        <w:t xml:space="preserve">контактов </w:t>
      </w:r>
      <w:r>
        <w:t xml:space="preserve">при </w:t>
      </w:r>
      <w:r>
        <w:rPr>
          <w:spacing w:val="-4"/>
        </w:rPr>
        <w:t>их</w:t>
      </w:r>
      <w:r>
        <w:rPr>
          <w:spacing w:val="-8"/>
        </w:rPr>
        <w:t xml:space="preserve"> </w:t>
      </w:r>
      <w:r>
        <w:rPr>
          <w:spacing w:val="-4"/>
        </w:rPr>
        <w:t>соударении.</w:t>
      </w:r>
    </w:p>
    <w:p w:rsidR="00164371" w:rsidRDefault="00164371" w:rsidP="00164371">
      <w:pPr>
        <w:pStyle w:val="a7"/>
        <w:spacing w:line="230" w:lineRule="auto"/>
        <w:ind w:left="449" w:right="451" w:firstLine="566"/>
        <w:jc w:val="both"/>
      </w:pPr>
      <w:r>
        <w:rPr>
          <w:spacing w:val="-3"/>
        </w:rPr>
        <w:t xml:space="preserve">Прохождение </w:t>
      </w:r>
      <w:r>
        <w:t xml:space="preserve">по </w:t>
      </w:r>
      <w:r>
        <w:rPr>
          <w:spacing w:val="-3"/>
        </w:rPr>
        <w:t xml:space="preserve">обмотке </w:t>
      </w:r>
      <w:r>
        <w:t xml:space="preserve">реле </w:t>
      </w:r>
      <w:r>
        <w:rPr>
          <w:spacing w:val="-4"/>
        </w:rPr>
        <w:t xml:space="preserve">несинусоидальных </w:t>
      </w:r>
      <w:r>
        <w:rPr>
          <w:spacing w:val="-3"/>
        </w:rPr>
        <w:t xml:space="preserve">токов, </w:t>
      </w:r>
      <w:r>
        <w:rPr>
          <w:spacing w:val="-4"/>
        </w:rPr>
        <w:t xml:space="preserve">возникающих, </w:t>
      </w:r>
      <w:r>
        <w:rPr>
          <w:spacing w:val="-3"/>
        </w:rPr>
        <w:t xml:space="preserve">например, вследствие насыщения </w:t>
      </w:r>
      <w:r>
        <w:rPr>
          <w:spacing w:val="-4"/>
        </w:rPr>
        <w:t xml:space="preserve">трансформаторов </w:t>
      </w:r>
      <w:r>
        <w:rPr>
          <w:spacing w:val="-3"/>
        </w:rPr>
        <w:t xml:space="preserve">тока </w:t>
      </w:r>
      <w:r>
        <w:t xml:space="preserve">при </w:t>
      </w:r>
      <w:r>
        <w:rPr>
          <w:spacing w:val="-3"/>
        </w:rPr>
        <w:t xml:space="preserve">коротком замы- кании, </w:t>
      </w:r>
      <w:r>
        <w:t xml:space="preserve">также </w:t>
      </w:r>
      <w:r>
        <w:rPr>
          <w:spacing w:val="-4"/>
        </w:rPr>
        <w:t xml:space="preserve">приводит </w:t>
      </w:r>
      <w:r>
        <w:t xml:space="preserve">к </w:t>
      </w:r>
      <w:r>
        <w:rPr>
          <w:spacing w:val="-4"/>
        </w:rPr>
        <w:t xml:space="preserve">усиленной </w:t>
      </w:r>
      <w:r>
        <w:rPr>
          <w:spacing w:val="-3"/>
        </w:rPr>
        <w:t xml:space="preserve">вибрации </w:t>
      </w:r>
      <w:r>
        <w:rPr>
          <w:spacing w:val="-4"/>
        </w:rPr>
        <w:t xml:space="preserve">подвижной </w:t>
      </w:r>
      <w:r>
        <w:rPr>
          <w:spacing w:val="-3"/>
        </w:rPr>
        <w:t xml:space="preserve">системы </w:t>
      </w:r>
      <w:r>
        <w:t xml:space="preserve">реле и мо- жет </w:t>
      </w:r>
      <w:r>
        <w:rPr>
          <w:spacing w:val="-3"/>
        </w:rPr>
        <w:t xml:space="preserve">привести </w:t>
      </w:r>
      <w:r>
        <w:t xml:space="preserve">к его </w:t>
      </w:r>
      <w:r>
        <w:rPr>
          <w:spacing w:val="-4"/>
        </w:rPr>
        <w:t xml:space="preserve">отказу. </w:t>
      </w:r>
      <w:r>
        <w:rPr>
          <w:spacing w:val="-3"/>
        </w:rPr>
        <w:t xml:space="preserve">Поэтому </w:t>
      </w:r>
      <w:r>
        <w:t xml:space="preserve">для </w:t>
      </w:r>
      <w:r>
        <w:rPr>
          <w:spacing w:val="-3"/>
        </w:rPr>
        <w:t xml:space="preserve">снижения </w:t>
      </w:r>
      <w:r>
        <w:rPr>
          <w:spacing w:val="-4"/>
        </w:rPr>
        <w:t xml:space="preserve">вибрации </w:t>
      </w:r>
      <w:r>
        <w:t xml:space="preserve">у реле </w:t>
      </w:r>
      <w:r>
        <w:rPr>
          <w:spacing w:val="-3"/>
        </w:rPr>
        <w:t xml:space="preserve">тока наряду </w:t>
      </w:r>
      <w:r>
        <w:t xml:space="preserve">с </w:t>
      </w:r>
      <w:r>
        <w:rPr>
          <w:spacing w:val="-3"/>
        </w:rPr>
        <w:t xml:space="preserve">механическим </w:t>
      </w:r>
      <w:r>
        <w:rPr>
          <w:spacing w:val="-4"/>
        </w:rPr>
        <w:t xml:space="preserve">гасителем </w:t>
      </w:r>
      <w:r>
        <w:rPr>
          <w:spacing w:val="-3"/>
        </w:rPr>
        <w:t xml:space="preserve">вибрации применяется магнитопровод </w:t>
      </w:r>
      <w:r>
        <w:t xml:space="preserve">с </w:t>
      </w:r>
      <w:r>
        <w:rPr>
          <w:spacing w:val="-4"/>
        </w:rPr>
        <w:t xml:space="preserve">насыщаю- </w:t>
      </w:r>
      <w:r>
        <w:rPr>
          <w:spacing w:val="-3"/>
        </w:rPr>
        <w:t xml:space="preserve">щимися </w:t>
      </w:r>
      <w:r>
        <w:rPr>
          <w:spacing w:val="-4"/>
        </w:rPr>
        <w:t xml:space="preserve">участками, </w:t>
      </w:r>
      <w:r>
        <w:rPr>
          <w:spacing w:val="-3"/>
        </w:rPr>
        <w:t xml:space="preserve">которые выполняются </w:t>
      </w:r>
      <w:r>
        <w:rPr>
          <w:spacing w:val="-4"/>
        </w:rPr>
        <w:t>суженными.</w:t>
      </w:r>
    </w:p>
    <w:p w:rsidR="00164371" w:rsidRDefault="00164371" w:rsidP="00164371">
      <w:pPr>
        <w:pStyle w:val="a7"/>
        <w:spacing w:before="2"/>
        <w:rPr>
          <w:sz w:val="18"/>
        </w:rPr>
      </w:pPr>
    </w:p>
    <w:p w:rsidR="00164371" w:rsidRDefault="00164371" w:rsidP="00164371">
      <w:pPr>
        <w:pStyle w:val="2"/>
        <w:keepNext w:val="0"/>
        <w:keepLines w:val="0"/>
        <w:widowControl w:val="0"/>
        <w:numPr>
          <w:ilvl w:val="1"/>
          <w:numId w:val="47"/>
        </w:numPr>
        <w:tabs>
          <w:tab w:val="left" w:pos="1357"/>
        </w:tabs>
        <w:autoSpaceDE w:val="0"/>
        <w:autoSpaceDN w:val="0"/>
        <w:spacing w:before="0" w:line="240" w:lineRule="auto"/>
      </w:pPr>
      <w:r>
        <w:rPr>
          <w:spacing w:val="-3"/>
        </w:rPr>
        <w:t>Задание на</w:t>
      </w:r>
      <w:r>
        <w:rPr>
          <w:spacing w:val="-1"/>
        </w:rPr>
        <w:t xml:space="preserve"> </w:t>
      </w:r>
      <w:r>
        <w:rPr>
          <w:spacing w:val="-4"/>
        </w:rPr>
        <w:t>работу</w:t>
      </w:r>
    </w:p>
    <w:p w:rsidR="00164371" w:rsidRDefault="00164371" w:rsidP="00164371">
      <w:pPr>
        <w:pStyle w:val="a7"/>
        <w:spacing w:before="7"/>
        <w:rPr>
          <w:b/>
          <w:sz w:val="18"/>
        </w:rPr>
      </w:pPr>
    </w:p>
    <w:p w:rsidR="00164371" w:rsidRDefault="00164371" w:rsidP="00164371">
      <w:pPr>
        <w:pStyle w:val="a6"/>
        <w:numPr>
          <w:ilvl w:val="0"/>
          <w:numId w:val="46"/>
        </w:numPr>
        <w:tabs>
          <w:tab w:val="left" w:pos="1165"/>
        </w:tabs>
        <w:spacing w:line="230" w:lineRule="auto"/>
        <w:ind w:right="457" w:firstLine="566"/>
        <w:jc w:val="both"/>
        <w:rPr>
          <w:sz w:val="20"/>
        </w:rPr>
      </w:pPr>
      <w:r>
        <w:rPr>
          <w:spacing w:val="-6"/>
          <w:sz w:val="20"/>
        </w:rPr>
        <w:t xml:space="preserve">Ознакомиться </w:t>
      </w:r>
      <w:r>
        <w:rPr>
          <w:sz w:val="20"/>
        </w:rPr>
        <w:t xml:space="preserve">с </w:t>
      </w:r>
      <w:r>
        <w:rPr>
          <w:spacing w:val="-5"/>
          <w:sz w:val="20"/>
        </w:rPr>
        <w:t xml:space="preserve">конструкцией </w:t>
      </w:r>
      <w:r>
        <w:rPr>
          <w:spacing w:val="-4"/>
          <w:sz w:val="20"/>
        </w:rPr>
        <w:t xml:space="preserve">реле </w:t>
      </w:r>
      <w:r>
        <w:rPr>
          <w:sz w:val="20"/>
        </w:rPr>
        <w:t xml:space="preserve">и </w:t>
      </w:r>
      <w:r>
        <w:rPr>
          <w:spacing w:val="-6"/>
          <w:sz w:val="20"/>
        </w:rPr>
        <w:t xml:space="preserve">техническими </w:t>
      </w:r>
      <w:r>
        <w:rPr>
          <w:spacing w:val="-5"/>
          <w:sz w:val="20"/>
        </w:rPr>
        <w:t xml:space="preserve">данными, </w:t>
      </w:r>
      <w:r>
        <w:rPr>
          <w:spacing w:val="-6"/>
          <w:sz w:val="20"/>
        </w:rPr>
        <w:t xml:space="preserve">указан- </w:t>
      </w:r>
      <w:r>
        <w:rPr>
          <w:spacing w:val="-5"/>
          <w:sz w:val="20"/>
        </w:rPr>
        <w:t xml:space="preserve">ными </w:t>
      </w:r>
      <w:r>
        <w:rPr>
          <w:spacing w:val="-4"/>
          <w:sz w:val="20"/>
        </w:rPr>
        <w:t xml:space="preserve">на </w:t>
      </w:r>
      <w:r>
        <w:rPr>
          <w:spacing w:val="-5"/>
          <w:sz w:val="20"/>
        </w:rPr>
        <w:t>табличке исследуемого</w:t>
      </w:r>
      <w:r>
        <w:rPr>
          <w:spacing w:val="-21"/>
          <w:sz w:val="20"/>
        </w:rPr>
        <w:t xml:space="preserve"> </w:t>
      </w:r>
      <w:r>
        <w:rPr>
          <w:spacing w:val="-5"/>
          <w:sz w:val="20"/>
        </w:rPr>
        <w:t>реле.</w:t>
      </w:r>
    </w:p>
    <w:p w:rsidR="00164371" w:rsidRDefault="00164371" w:rsidP="00164371">
      <w:pPr>
        <w:pStyle w:val="a6"/>
        <w:numPr>
          <w:ilvl w:val="0"/>
          <w:numId w:val="46"/>
        </w:numPr>
        <w:tabs>
          <w:tab w:val="left" w:pos="1165"/>
        </w:tabs>
        <w:spacing w:line="230" w:lineRule="auto"/>
        <w:ind w:right="451" w:firstLine="566"/>
        <w:jc w:val="both"/>
        <w:rPr>
          <w:sz w:val="20"/>
        </w:rPr>
      </w:pPr>
      <w:r>
        <w:rPr>
          <w:spacing w:val="-6"/>
          <w:sz w:val="20"/>
        </w:rPr>
        <w:t xml:space="preserve">Начертить </w:t>
      </w:r>
      <w:r>
        <w:rPr>
          <w:spacing w:val="-3"/>
          <w:sz w:val="20"/>
        </w:rPr>
        <w:t xml:space="preserve">схему </w:t>
      </w:r>
      <w:r>
        <w:rPr>
          <w:spacing w:val="-5"/>
          <w:sz w:val="20"/>
        </w:rPr>
        <w:t xml:space="preserve">внутренних соединений </w:t>
      </w:r>
      <w:r>
        <w:rPr>
          <w:spacing w:val="-4"/>
          <w:sz w:val="20"/>
        </w:rPr>
        <w:t xml:space="preserve">реле </w:t>
      </w:r>
      <w:r>
        <w:rPr>
          <w:sz w:val="20"/>
        </w:rPr>
        <w:t xml:space="preserve">с </w:t>
      </w:r>
      <w:r>
        <w:rPr>
          <w:spacing w:val="-5"/>
          <w:sz w:val="20"/>
        </w:rPr>
        <w:t>указанием маркировки выводов.</w:t>
      </w:r>
    </w:p>
    <w:p w:rsidR="00164371" w:rsidRDefault="00164371" w:rsidP="00164371">
      <w:pPr>
        <w:pStyle w:val="a6"/>
        <w:numPr>
          <w:ilvl w:val="0"/>
          <w:numId w:val="46"/>
        </w:numPr>
        <w:tabs>
          <w:tab w:val="left" w:pos="1164"/>
        </w:tabs>
        <w:spacing w:line="230" w:lineRule="auto"/>
        <w:ind w:right="457" w:firstLine="566"/>
        <w:jc w:val="both"/>
        <w:rPr>
          <w:sz w:val="20"/>
        </w:rPr>
      </w:pPr>
      <w:r>
        <w:rPr>
          <w:sz w:val="20"/>
        </w:rPr>
        <w:t xml:space="preserve">В </w:t>
      </w:r>
      <w:r>
        <w:rPr>
          <w:spacing w:val="-5"/>
          <w:sz w:val="20"/>
        </w:rPr>
        <w:t xml:space="preserve">соответствии </w:t>
      </w:r>
      <w:r>
        <w:rPr>
          <w:sz w:val="20"/>
        </w:rPr>
        <w:t xml:space="preserve">со </w:t>
      </w:r>
      <w:r>
        <w:rPr>
          <w:spacing w:val="-4"/>
          <w:sz w:val="20"/>
        </w:rPr>
        <w:t xml:space="preserve">схемой </w:t>
      </w:r>
      <w:r>
        <w:rPr>
          <w:spacing w:val="-5"/>
          <w:sz w:val="20"/>
        </w:rPr>
        <w:t xml:space="preserve">испытаний (рис. </w:t>
      </w:r>
      <w:r>
        <w:rPr>
          <w:spacing w:val="-3"/>
          <w:sz w:val="20"/>
        </w:rPr>
        <w:t xml:space="preserve">7) </w:t>
      </w:r>
      <w:r>
        <w:rPr>
          <w:sz w:val="20"/>
        </w:rPr>
        <w:t xml:space="preserve">и </w:t>
      </w:r>
      <w:r>
        <w:rPr>
          <w:spacing w:val="-5"/>
          <w:sz w:val="20"/>
        </w:rPr>
        <w:t xml:space="preserve">параметрами реле по- добрать аппаратуру </w:t>
      </w:r>
      <w:r>
        <w:rPr>
          <w:sz w:val="20"/>
        </w:rPr>
        <w:t xml:space="preserve">- </w:t>
      </w:r>
      <w:r>
        <w:rPr>
          <w:spacing w:val="-5"/>
          <w:sz w:val="20"/>
        </w:rPr>
        <w:t xml:space="preserve">регулирующее </w:t>
      </w:r>
      <w:r>
        <w:rPr>
          <w:spacing w:val="-6"/>
          <w:sz w:val="20"/>
        </w:rPr>
        <w:t xml:space="preserve">устройства </w:t>
      </w:r>
      <w:r>
        <w:rPr>
          <w:sz w:val="20"/>
        </w:rPr>
        <w:t xml:space="preserve">и </w:t>
      </w:r>
      <w:r>
        <w:rPr>
          <w:spacing w:val="-5"/>
          <w:sz w:val="20"/>
        </w:rPr>
        <w:t xml:space="preserve">измерительные приборы; </w:t>
      </w:r>
      <w:r>
        <w:rPr>
          <w:spacing w:val="-6"/>
          <w:sz w:val="20"/>
        </w:rPr>
        <w:t xml:space="preserve">со- </w:t>
      </w:r>
      <w:r>
        <w:rPr>
          <w:spacing w:val="-5"/>
          <w:sz w:val="20"/>
        </w:rPr>
        <w:t xml:space="preserve">брать схему, </w:t>
      </w:r>
      <w:r>
        <w:rPr>
          <w:spacing w:val="-6"/>
          <w:sz w:val="20"/>
        </w:rPr>
        <w:t xml:space="preserve">соединив </w:t>
      </w:r>
      <w:r>
        <w:rPr>
          <w:spacing w:val="-5"/>
          <w:sz w:val="20"/>
        </w:rPr>
        <w:t xml:space="preserve">обмотки </w:t>
      </w:r>
      <w:r>
        <w:rPr>
          <w:spacing w:val="-4"/>
          <w:sz w:val="20"/>
        </w:rPr>
        <w:t>реле</w:t>
      </w:r>
      <w:r>
        <w:rPr>
          <w:spacing w:val="-8"/>
          <w:sz w:val="20"/>
        </w:rPr>
        <w:t xml:space="preserve"> </w:t>
      </w:r>
      <w:r>
        <w:rPr>
          <w:spacing w:val="-6"/>
          <w:sz w:val="20"/>
        </w:rPr>
        <w:t>последовательно.</w:t>
      </w:r>
    </w:p>
    <w:p w:rsidR="00164371" w:rsidRDefault="00164371" w:rsidP="00164371">
      <w:pPr>
        <w:pStyle w:val="a6"/>
        <w:numPr>
          <w:ilvl w:val="0"/>
          <w:numId w:val="46"/>
        </w:numPr>
        <w:tabs>
          <w:tab w:val="left" w:pos="1164"/>
        </w:tabs>
        <w:spacing w:line="230" w:lineRule="auto"/>
        <w:ind w:right="453" w:firstLine="566"/>
        <w:jc w:val="both"/>
        <w:rPr>
          <w:sz w:val="20"/>
        </w:rPr>
      </w:pPr>
      <w:r>
        <w:rPr>
          <w:spacing w:val="-3"/>
          <w:sz w:val="20"/>
        </w:rPr>
        <w:t xml:space="preserve">Для </w:t>
      </w:r>
      <w:r>
        <w:rPr>
          <w:spacing w:val="-5"/>
          <w:sz w:val="20"/>
        </w:rPr>
        <w:t xml:space="preserve">каждого оцифрованного деления шкалы путем </w:t>
      </w:r>
      <w:r>
        <w:rPr>
          <w:spacing w:val="-4"/>
          <w:sz w:val="20"/>
        </w:rPr>
        <w:t xml:space="preserve">плавного </w:t>
      </w:r>
      <w:r>
        <w:rPr>
          <w:spacing w:val="-6"/>
          <w:sz w:val="20"/>
        </w:rPr>
        <w:t xml:space="preserve">увеличе- ния </w:t>
      </w:r>
      <w:r>
        <w:rPr>
          <w:spacing w:val="-5"/>
          <w:sz w:val="20"/>
        </w:rPr>
        <w:t xml:space="preserve">тока зафиксировать минимальное </w:t>
      </w:r>
      <w:r>
        <w:rPr>
          <w:spacing w:val="-4"/>
          <w:sz w:val="20"/>
        </w:rPr>
        <w:t xml:space="preserve">его </w:t>
      </w:r>
      <w:r>
        <w:rPr>
          <w:spacing w:val="-5"/>
          <w:sz w:val="20"/>
        </w:rPr>
        <w:t xml:space="preserve">значение, при </w:t>
      </w:r>
      <w:r>
        <w:rPr>
          <w:spacing w:val="-6"/>
          <w:sz w:val="20"/>
        </w:rPr>
        <w:t xml:space="preserve">котором </w:t>
      </w:r>
      <w:r>
        <w:rPr>
          <w:spacing w:val="-5"/>
          <w:sz w:val="20"/>
        </w:rPr>
        <w:t>контакты</w:t>
      </w:r>
      <w:r>
        <w:rPr>
          <w:spacing w:val="10"/>
          <w:sz w:val="20"/>
        </w:rPr>
        <w:t xml:space="preserve"> </w:t>
      </w:r>
      <w:r>
        <w:rPr>
          <w:sz w:val="20"/>
        </w:rPr>
        <w:t>реле</w:t>
      </w:r>
    </w:p>
    <w:p w:rsidR="00164371" w:rsidRDefault="00164371" w:rsidP="00164371">
      <w:pPr>
        <w:pStyle w:val="a7"/>
        <w:spacing w:before="60" w:line="276" w:lineRule="auto"/>
        <w:ind w:left="449" w:right="457"/>
        <w:jc w:val="both"/>
      </w:pPr>
      <w:r>
        <w:rPr>
          <w:spacing w:val="-5"/>
        </w:rPr>
        <w:t xml:space="preserve">надежно замыкаются, </w:t>
      </w:r>
      <w:r>
        <w:rPr>
          <w:spacing w:val="-4"/>
        </w:rPr>
        <w:t xml:space="preserve">т. е. ток </w:t>
      </w:r>
      <w:r>
        <w:rPr>
          <w:spacing w:val="-6"/>
        </w:rPr>
        <w:t xml:space="preserve">срабатывания </w:t>
      </w:r>
      <w:r>
        <w:rPr>
          <w:spacing w:val="-4"/>
        </w:rPr>
        <w:t xml:space="preserve">реле </w:t>
      </w:r>
      <w:r>
        <w:t>I</w:t>
      </w:r>
      <w:r>
        <w:rPr>
          <w:position w:val="-4"/>
          <w:sz w:val="14"/>
        </w:rPr>
        <w:t xml:space="preserve">с.р. </w:t>
      </w:r>
      <w:r>
        <w:t xml:space="preserve">, </w:t>
      </w:r>
      <w:r>
        <w:rPr>
          <w:spacing w:val="-5"/>
        </w:rPr>
        <w:t xml:space="preserve">уменьшая ток, зафикси- ровать максимальное </w:t>
      </w:r>
      <w:r>
        <w:rPr>
          <w:spacing w:val="-4"/>
        </w:rPr>
        <w:t xml:space="preserve">его </w:t>
      </w:r>
      <w:r>
        <w:rPr>
          <w:spacing w:val="-5"/>
        </w:rPr>
        <w:t>значение, при котором контакты надежно размыкают-</w:t>
      </w:r>
    </w:p>
    <w:p w:rsidR="00164371" w:rsidRPr="00C861CC" w:rsidRDefault="00164371" w:rsidP="00164371">
      <w:pPr>
        <w:jc w:val="both"/>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25"/>
        <w:ind w:left="449"/>
      </w:pPr>
      <w:r>
        <w:lastRenderedPageBreak/>
        <w:t>ся, т.е. ток возврата реле</w:t>
      </w:r>
    </w:p>
    <w:p w:rsidR="00164371" w:rsidRDefault="00164371" w:rsidP="00164371">
      <w:pPr>
        <w:pStyle w:val="a7"/>
        <w:spacing w:before="25"/>
        <w:ind w:left="79"/>
      </w:pPr>
      <w:r>
        <w:br w:type="column"/>
      </w:r>
      <w:r>
        <w:lastRenderedPageBreak/>
        <w:t>I</w:t>
      </w:r>
      <w:r>
        <w:rPr>
          <w:position w:val="-4"/>
          <w:sz w:val="14"/>
        </w:rPr>
        <w:t xml:space="preserve">в.р. </w:t>
      </w:r>
      <w:r>
        <w:t>. Надежность работы контактов контролируется</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2606" w:space="40"/>
            <w:col w:w="4954"/>
          </w:cols>
        </w:sectPr>
      </w:pPr>
    </w:p>
    <w:p w:rsidR="00164371" w:rsidRDefault="00164371" w:rsidP="00164371">
      <w:pPr>
        <w:pStyle w:val="a7"/>
        <w:spacing w:before="35" w:line="225" w:lineRule="exact"/>
        <w:ind w:right="1291"/>
        <w:jc w:val="center"/>
      </w:pPr>
      <w:r>
        <w:lastRenderedPageBreak/>
        <w:t>сигнальной лампой HLG. Результаты испытаний занести в табл.1.</w:t>
      </w:r>
    </w:p>
    <w:p w:rsidR="00164371" w:rsidRDefault="00164371" w:rsidP="00164371">
      <w:pPr>
        <w:pStyle w:val="a6"/>
        <w:numPr>
          <w:ilvl w:val="0"/>
          <w:numId w:val="46"/>
        </w:numPr>
        <w:tabs>
          <w:tab w:val="left" w:pos="1164"/>
        </w:tabs>
        <w:spacing w:line="225" w:lineRule="exact"/>
        <w:ind w:left="1163" w:hanging="979"/>
        <w:rPr>
          <w:sz w:val="20"/>
        </w:rPr>
      </w:pPr>
      <w:r>
        <w:rPr>
          <w:spacing w:val="-6"/>
          <w:sz w:val="20"/>
        </w:rPr>
        <w:t xml:space="preserve">Проделать </w:t>
      </w:r>
      <w:r>
        <w:rPr>
          <w:sz w:val="20"/>
        </w:rPr>
        <w:t xml:space="preserve">то </w:t>
      </w:r>
      <w:r>
        <w:rPr>
          <w:spacing w:val="-3"/>
          <w:sz w:val="20"/>
        </w:rPr>
        <w:t xml:space="preserve">же </w:t>
      </w:r>
      <w:r>
        <w:rPr>
          <w:spacing w:val="-4"/>
          <w:sz w:val="20"/>
        </w:rPr>
        <w:t xml:space="preserve">самое </w:t>
      </w:r>
      <w:r>
        <w:rPr>
          <w:spacing w:val="-3"/>
          <w:sz w:val="20"/>
        </w:rPr>
        <w:t xml:space="preserve">при </w:t>
      </w:r>
      <w:r>
        <w:rPr>
          <w:spacing w:val="-6"/>
          <w:sz w:val="20"/>
        </w:rPr>
        <w:t xml:space="preserve">параллельном </w:t>
      </w:r>
      <w:r>
        <w:rPr>
          <w:spacing w:val="-5"/>
          <w:sz w:val="20"/>
        </w:rPr>
        <w:t xml:space="preserve">соединении </w:t>
      </w:r>
      <w:r>
        <w:rPr>
          <w:spacing w:val="-6"/>
          <w:sz w:val="20"/>
        </w:rPr>
        <w:t>обмоток</w:t>
      </w:r>
      <w:r>
        <w:rPr>
          <w:spacing w:val="-22"/>
          <w:sz w:val="20"/>
        </w:rPr>
        <w:t xml:space="preserve"> </w:t>
      </w:r>
      <w:r>
        <w:rPr>
          <w:spacing w:val="-5"/>
          <w:sz w:val="20"/>
        </w:rPr>
        <w:t>реле.</w:t>
      </w:r>
    </w:p>
    <w:p w:rsidR="00164371" w:rsidRPr="00C861CC" w:rsidRDefault="00164371" w:rsidP="00164371">
      <w:pPr>
        <w:spacing w:line="225" w:lineRule="exact"/>
        <w:rPr>
          <w:sz w:val="20"/>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6"/>
        <w:numPr>
          <w:ilvl w:val="0"/>
          <w:numId w:val="46"/>
        </w:numPr>
        <w:tabs>
          <w:tab w:val="left" w:pos="1164"/>
        </w:tabs>
        <w:spacing w:before="76"/>
        <w:ind w:right="447" w:firstLine="566"/>
        <w:jc w:val="both"/>
        <w:rPr>
          <w:sz w:val="20"/>
        </w:rPr>
      </w:pPr>
      <w:r>
        <w:rPr>
          <w:spacing w:val="-4"/>
          <w:sz w:val="20"/>
        </w:rPr>
        <w:lastRenderedPageBreak/>
        <w:t xml:space="preserve">По </w:t>
      </w:r>
      <w:r>
        <w:rPr>
          <w:spacing w:val="-5"/>
          <w:sz w:val="20"/>
        </w:rPr>
        <w:t xml:space="preserve">данным </w:t>
      </w:r>
      <w:r>
        <w:rPr>
          <w:spacing w:val="-6"/>
          <w:sz w:val="20"/>
        </w:rPr>
        <w:t xml:space="preserve">опытов определить </w:t>
      </w:r>
      <w:r>
        <w:rPr>
          <w:spacing w:val="-5"/>
          <w:sz w:val="20"/>
        </w:rPr>
        <w:t xml:space="preserve">значение коэффициента возврата </w:t>
      </w:r>
      <w:r>
        <w:rPr>
          <w:spacing w:val="-4"/>
          <w:sz w:val="20"/>
        </w:rPr>
        <w:t xml:space="preserve">реле </w:t>
      </w:r>
      <w:r>
        <w:rPr>
          <w:sz w:val="20"/>
        </w:rPr>
        <w:t xml:space="preserve">по </w:t>
      </w:r>
      <w:r>
        <w:rPr>
          <w:spacing w:val="-6"/>
          <w:sz w:val="20"/>
        </w:rPr>
        <w:t>выражению</w:t>
      </w:r>
      <w:r>
        <w:rPr>
          <w:spacing w:val="-9"/>
          <w:sz w:val="20"/>
        </w:rPr>
        <w:t xml:space="preserve"> </w:t>
      </w:r>
      <w:r>
        <w:rPr>
          <w:spacing w:val="-4"/>
          <w:sz w:val="20"/>
        </w:rPr>
        <w:t>/I/.</w:t>
      </w:r>
    </w:p>
    <w:p w:rsidR="00164371" w:rsidRDefault="00164371" w:rsidP="00164371">
      <w:pPr>
        <w:pStyle w:val="a6"/>
        <w:numPr>
          <w:ilvl w:val="0"/>
          <w:numId w:val="46"/>
        </w:numPr>
        <w:tabs>
          <w:tab w:val="left" w:pos="1164"/>
        </w:tabs>
        <w:spacing w:before="1"/>
        <w:ind w:right="455" w:firstLine="566"/>
        <w:jc w:val="both"/>
        <w:rPr>
          <w:sz w:val="20"/>
        </w:rPr>
      </w:pPr>
      <w:r>
        <w:rPr>
          <w:spacing w:val="-3"/>
          <w:sz w:val="20"/>
        </w:rPr>
        <w:t xml:space="preserve">Для </w:t>
      </w:r>
      <w:r>
        <w:rPr>
          <w:spacing w:val="-5"/>
          <w:sz w:val="20"/>
        </w:rPr>
        <w:t xml:space="preserve">одной рабочей </w:t>
      </w:r>
      <w:r>
        <w:rPr>
          <w:spacing w:val="-6"/>
          <w:sz w:val="20"/>
        </w:rPr>
        <w:t xml:space="preserve">уставки </w:t>
      </w:r>
      <w:r>
        <w:rPr>
          <w:spacing w:val="-5"/>
          <w:sz w:val="20"/>
        </w:rPr>
        <w:t xml:space="preserve">(указанной преподавателем) </w:t>
      </w:r>
      <w:r>
        <w:rPr>
          <w:spacing w:val="-6"/>
          <w:sz w:val="20"/>
        </w:rPr>
        <w:t xml:space="preserve">путем пяти- </w:t>
      </w:r>
      <w:r>
        <w:rPr>
          <w:spacing w:val="-5"/>
          <w:sz w:val="20"/>
        </w:rPr>
        <w:t xml:space="preserve">кратного измерения </w:t>
      </w:r>
      <w:r>
        <w:rPr>
          <w:spacing w:val="-6"/>
          <w:sz w:val="20"/>
        </w:rPr>
        <w:t xml:space="preserve">определить </w:t>
      </w:r>
      <w:r>
        <w:rPr>
          <w:spacing w:val="-5"/>
          <w:sz w:val="20"/>
        </w:rPr>
        <w:t xml:space="preserve">значение погрешности (отклонения)тока сраба- </w:t>
      </w:r>
      <w:r>
        <w:rPr>
          <w:spacing w:val="-6"/>
          <w:sz w:val="20"/>
        </w:rPr>
        <w:t xml:space="preserve">тывания </w:t>
      </w:r>
      <w:r>
        <w:rPr>
          <w:spacing w:val="-4"/>
          <w:sz w:val="20"/>
        </w:rPr>
        <w:t xml:space="preserve">реле </w:t>
      </w:r>
      <w:r>
        <w:rPr>
          <w:spacing w:val="-5"/>
          <w:sz w:val="20"/>
        </w:rPr>
        <w:t xml:space="preserve">относительно заданной уставки </w:t>
      </w:r>
      <w:r>
        <w:rPr>
          <w:sz w:val="20"/>
        </w:rPr>
        <w:t xml:space="preserve">по </w:t>
      </w:r>
      <w:r>
        <w:rPr>
          <w:spacing w:val="-5"/>
          <w:sz w:val="20"/>
        </w:rPr>
        <w:t xml:space="preserve">выражению </w:t>
      </w:r>
      <w:r>
        <w:rPr>
          <w:spacing w:val="-4"/>
          <w:sz w:val="20"/>
        </w:rPr>
        <w:t xml:space="preserve">(4). </w:t>
      </w:r>
      <w:r>
        <w:rPr>
          <w:spacing w:val="-5"/>
          <w:sz w:val="20"/>
        </w:rPr>
        <w:t xml:space="preserve">Результаты из- мерений </w:t>
      </w:r>
      <w:r>
        <w:rPr>
          <w:spacing w:val="-4"/>
          <w:sz w:val="20"/>
        </w:rPr>
        <w:t xml:space="preserve">занести </w:t>
      </w:r>
      <w:r>
        <w:rPr>
          <w:sz w:val="20"/>
        </w:rPr>
        <w:t xml:space="preserve">в </w:t>
      </w:r>
      <w:r>
        <w:rPr>
          <w:spacing w:val="-5"/>
          <w:sz w:val="20"/>
        </w:rPr>
        <w:t xml:space="preserve">табл.2. Допустимое значение максимального </w:t>
      </w:r>
      <w:r>
        <w:rPr>
          <w:spacing w:val="-6"/>
          <w:sz w:val="20"/>
        </w:rPr>
        <w:t xml:space="preserve">отклонения </w:t>
      </w:r>
      <w:r>
        <w:rPr>
          <w:spacing w:val="-3"/>
          <w:sz w:val="20"/>
        </w:rPr>
        <w:t xml:space="preserve">для </w:t>
      </w:r>
      <w:r>
        <w:rPr>
          <w:spacing w:val="-5"/>
          <w:sz w:val="20"/>
        </w:rPr>
        <w:t xml:space="preserve">реле </w:t>
      </w:r>
      <w:r>
        <w:rPr>
          <w:spacing w:val="-4"/>
          <w:sz w:val="20"/>
        </w:rPr>
        <w:t xml:space="preserve">тока не </w:t>
      </w:r>
      <w:r>
        <w:rPr>
          <w:spacing w:val="-5"/>
          <w:sz w:val="20"/>
        </w:rPr>
        <w:t xml:space="preserve">должно превышать </w:t>
      </w:r>
      <w:r>
        <w:rPr>
          <w:spacing w:val="-4"/>
          <w:sz w:val="20"/>
        </w:rPr>
        <w:t>±5%</w:t>
      </w:r>
      <w:r>
        <w:rPr>
          <w:spacing w:val="-27"/>
          <w:sz w:val="20"/>
        </w:rPr>
        <w:t xml:space="preserve"> </w:t>
      </w:r>
      <w:r>
        <w:rPr>
          <w:spacing w:val="-4"/>
          <w:sz w:val="20"/>
        </w:rPr>
        <w:t>/1/.</w:t>
      </w:r>
    </w:p>
    <w:p w:rsidR="00164371" w:rsidRDefault="00164371" w:rsidP="00164371">
      <w:pPr>
        <w:pStyle w:val="a6"/>
        <w:numPr>
          <w:ilvl w:val="0"/>
          <w:numId w:val="46"/>
        </w:numPr>
        <w:tabs>
          <w:tab w:val="left" w:pos="1228"/>
        </w:tabs>
        <w:spacing w:before="2"/>
        <w:ind w:right="461" w:firstLine="566"/>
        <w:jc w:val="both"/>
        <w:rPr>
          <w:sz w:val="20"/>
        </w:rPr>
      </w:pPr>
      <w:r>
        <w:rPr>
          <w:spacing w:val="-6"/>
          <w:sz w:val="20"/>
        </w:rPr>
        <w:t xml:space="preserve">Подключив </w:t>
      </w:r>
      <w:r>
        <w:rPr>
          <w:spacing w:val="-4"/>
          <w:sz w:val="20"/>
        </w:rPr>
        <w:t xml:space="preserve">на зажимы </w:t>
      </w:r>
      <w:r>
        <w:rPr>
          <w:spacing w:val="-5"/>
          <w:sz w:val="20"/>
        </w:rPr>
        <w:t xml:space="preserve">реле милливольтметр, </w:t>
      </w:r>
      <w:r>
        <w:rPr>
          <w:spacing w:val="-6"/>
          <w:sz w:val="20"/>
        </w:rPr>
        <w:t xml:space="preserve">измерить мощность, по- требляемую </w:t>
      </w:r>
      <w:r>
        <w:rPr>
          <w:spacing w:val="-5"/>
          <w:sz w:val="20"/>
        </w:rPr>
        <w:t xml:space="preserve">обмоткой </w:t>
      </w:r>
      <w:r>
        <w:rPr>
          <w:spacing w:val="-4"/>
          <w:sz w:val="20"/>
        </w:rPr>
        <w:t xml:space="preserve">реле </w:t>
      </w:r>
      <w:r>
        <w:rPr>
          <w:spacing w:val="-5"/>
          <w:sz w:val="20"/>
        </w:rPr>
        <w:t>при минимальной</w:t>
      </w:r>
      <w:r>
        <w:rPr>
          <w:spacing w:val="-13"/>
          <w:sz w:val="20"/>
        </w:rPr>
        <w:t xml:space="preserve"> </w:t>
      </w:r>
      <w:r>
        <w:rPr>
          <w:spacing w:val="-6"/>
          <w:sz w:val="20"/>
        </w:rPr>
        <w:t>уставке;</w:t>
      </w:r>
    </w:p>
    <w:p w:rsidR="00164371" w:rsidRDefault="00164371" w:rsidP="00164371">
      <w:pPr>
        <w:pStyle w:val="a7"/>
        <w:spacing w:before="1"/>
        <w:rPr>
          <w:sz w:val="14"/>
        </w:rPr>
      </w:pPr>
    </w:p>
    <w:p w:rsidR="00164371" w:rsidRDefault="00164371" w:rsidP="00164371">
      <w:pPr>
        <w:spacing w:before="102"/>
        <w:ind w:left="735" w:right="180"/>
        <w:jc w:val="center"/>
        <w:rPr>
          <w:i/>
          <w:sz w:val="16"/>
        </w:rPr>
      </w:pPr>
      <w:r>
        <w:rPr>
          <w:i/>
          <w:position w:val="6"/>
          <w:sz w:val="16"/>
        </w:rPr>
        <w:t xml:space="preserve">S  </w:t>
      </w:r>
      <w:r>
        <w:rPr>
          <w:rFonts w:ascii="Symbol" w:hAnsi="Symbol"/>
          <w:position w:val="6"/>
          <w:sz w:val="16"/>
        </w:rPr>
        <w:t></w:t>
      </w:r>
      <w:r>
        <w:rPr>
          <w:position w:val="6"/>
          <w:sz w:val="16"/>
        </w:rPr>
        <w:t xml:space="preserve"> </w:t>
      </w:r>
      <w:r>
        <w:rPr>
          <w:i/>
          <w:position w:val="6"/>
          <w:sz w:val="16"/>
        </w:rPr>
        <w:t xml:space="preserve">I </w:t>
      </w:r>
      <w:r>
        <w:rPr>
          <w:sz w:val="16"/>
        </w:rPr>
        <w:t>устmin</w:t>
      </w:r>
      <w:r>
        <w:rPr>
          <w:i/>
          <w:position w:val="6"/>
          <w:sz w:val="16"/>
        </w:rPr>
        <w:t xml:space="preserve">U </w:t>
      </w:r>
      <w:r>
        <w:rPr>
          <w:i/>
          <w:sz w:val="16"/>
        </w:rPr>
        <w:t>р</w:t>
      </w:r>
    </w:p>
    <w:p w:rsidR="00164371" w:rsidRDefault="00164371" w:rsidP="00164371">
      <w:pPr>
        <w:pStyle w:val="a7"/>
        <w:spacing w:before="3"/>
        <w:rPr>
          <w:i/>
          <w:sz w:val="15"/>
        </w:rPr>
      </w:pPr>
    </w:p>
    <w:p w:rsidR="00164371" w:rsidRDefault="00164371" w:rsidP="00164371">
      <w:pPr>
        <w:pStyle w:val="a6"/>
        <w:numPr>
          <w:ilvl w:val="0"/>
          <w:numId w:val="46"/>
        </w:numPr>
        <w:tabs>
          <w:tab w:val="left" w:pos="1237"/>
        </w:tabs>
        <w:spacing w:before="93"/>
        <w:ind w:right="457" w:firstLine="566"/>
        <w:jc w:val="both"/>
        <w:rPr>
          <w:sz w:val="20"/>
        </w:rPr>
      </w:pPr>
      <w:r>
        <w:rPr>
          <w:sz w:val="20"/>
        </w:rPr>
        <w:t xml:space="preserve">Измерить время срабатывания реле тока при различных кратностях </w:t>
      </w:r>
      <w:r>
        <w:rPr>
          <w:spacing w:val="-3"/>
          <w:sz w:val="20"/>
        </w:rPr>
        <w:t xml:space="preserve">тока </w:t>
      </w:r>
      <w:r>
        <w:rPr>
          <w:sz w:val="20"/>
        </w:rPr>
        <w:t xml:space="preserve">в обмотке реле. </w:t>
      </w:r>
      <w:r>
        <w:rPr>
          <w:spacing w:val="-3"/>
          <w:sz w:val="20"/>
        </w:rPr>
        <w:t xml:space="preserve">Под </w:t>
      </w:r>
      <w:r>
        <w:rPr>
          <w:sz w:val="20"/>
        </w:rPr>
        <w:t xml:space="preserve">кратностью тока понимают коэффициент, показы- вающий, во сколько раз </w:t>
      </w:r>
      <w:r>
        <w:rPr>
          <w:spacing w:val="-3"/>
          <w:sz w:val="20"/>
        </w:rPr>
        <w:t xml:space="preserve">ток </w:t>
      </w:r>
      <w:r>
        <w:rPr>
          <w:sz w:val="20"/>
        </w:rPr>
        <w:t xml:space="preserve">в обмотке реле больше тока </w:t>
      </w:r>
      <w:r>
        <w:rPr>
          <w:spacing w:val="-3"/>
          <w:sz w:val="20"/>
        </w:rPr>
        <w:t xml:space="preserve">уставки. </w:t>
      </w:r>
      <w:r>
        <w:rPr>
          <w:sz w:val="20"/>
        </w:rPr>
        <w:t>Время сра- батывания определять на минимальной уставке по току не менее трех раз при последовательном или параллельном соединении обмоток, Измерения произ- вести с использованием электросекундомера (см. рис.1 раздела 1.). Результа- ты занести в</w:t>
      </w:r>
      <w:r>
        <w:rPr>
          <w:spacing w:val="3"/>
          <w:sz w:val="20"/>
        </w:rPr>
        <w:t xml:space="preserve"> </w:t>
      </w:r>
      <w:r>
        <w:rPr>
          <w:sz w:val="20"/>
        </w:rPr>
        <w:t>табл.3.</w:t>
      </w:r>
    </w:p>
    <w:p w:rsidR="00164371" w:rsidRDefault="0021591E" w:rsidP="00164371">
      <w:pPr>
        <w:pStyle w:val="a6"/>
        <w:numPr>
          <w:ilvl w:val="0"/>
          <w:numId w:val="46"/>
        </w:numPr>
        <w:tabs>
          <w:tab w:val="left" w:pos="1338"/>
        </w:tabs>
        <w:spacing w:before="3"/>
        <w:ind w:right="457" w:firstLine="566"/>
        <w:jc w:val="both"/>
        <w:rPr>
          <w:sz w:val="20"/>
        </w:rPr>
      </w:pPr>
      <w:r>
        <w:pict>
          <v:line id="_x0000_s13486" style="position:absolute;left:0;text-align:left;z-index:251770880;mso-position-horizontal-relative:page" from="224.65pt,114.35pt" to="224.65pt,147.95pt" strokeweight=".25397mm">
            <w10:wrap anchorx="page"/>
          </v:line>
        </w:pict>
      </w:r>
      <w:r w:rsidR="00164371">
        <w:rPr>
          <w:sz w:val="20"/>
        </w:rPr>
        <w:t xml:space="preserve">Дать заключение о пригодности реле в эксплуатации, сравнив </w:t>
      </w:r>
      <w:r w:rsidR="00164371">
        <w:rPr>
          <w:spacing w:val="-3"/>
          <w:sz w:val="20"/>
        </w:rPr>
        <w:t xml:space="preserve">по- </w:t>
      </w:r>
      <w:r w:rsidR="00164371">
        <w:rPr>
          <w:sz w:val="20"/>
        </w:rPr>
        <w:t xml:space="preserve">лученные данные с техническими данными реле (коэффициент возврата, </w:t>
      </w:r>
      <w:r w:rsidR="00164371">
        <w:rPr>
          <w:spacing w:val="-3"/>
          <w:sz w:val="20"/>
        </w:rPr>
        <w:t xml:space="preserve">по- </w:t>
      </w:r>
      <w:r w:rsidR="00164371">
        <w:rPr>
          <w:sz w:val="20"/>
        </w:rPr>
        <w:t>требляемая мощность, время срабатывания), указанными в справочной лите- ратуре. Учесть, что допустимое отклонение коэффициента возврата не долж- но превосходить ±0,03</w:t>
      </w:r>
      <w:r w:rsidR="00164371">
        <w:rPr>
          <w:spacing w:val="-2"/>
          <w:sz w:val="20"/>
        </w:rPr>
        <w:t xml:space="preserve"> </w:t>
      </w:r>
      <w:r w:rsidR="00164371">
        <w:rPr>
          <w:sz w:val="20"/>
        </w:rPr>
        <w:t>/1/.</w:t>
      </w:r>
    </w:p>
    <w:p w:rsidR="00164371" w:rsidRDefault="0021591E" w:rsidP="00164371">
      <w:pPr>
        <w:pStyle w:val="a7"/>
        <w:spacing w:before="6"/>
      </w:pPr>
      <w:r>
        <w:pict>
          <v:group id="_x0000_s14746" style="position:absolute;margin-left:84.25pt;margin-top:13.8pt;width:276.15pt;height:91.2pt;z-index:-251336704;mso-wrap-distance-left:0;mso-wrap-distance-right:0;mso-position-horizontal-relative:page" coordorigin="1685,276" coordsize="5523,1824">
            <v:shape id="_x0000_s14747" style="position:absolute;left:1977;top:462;width:2319;height:1215" coordorigin="1978,463" coordsize="2319,1215" o:spt="100" adj="0,,0" path="m3134,770r,-211m3134,559r-580,m2726,794r,883m2362,559r-384,m2362,559r192,-96m3077,1000r1219,e" filled="f" strokeweight=".25397mm">
              <v:stroke joinstyle="round"/>
              <v:formulas/>
              <v:path arrowok="t" o:connecttype="segments"/>
            </v:shape>
            <v:shape id="_x0000_s14748" type="#_x0000_t75" style="position:absolute;left:3000;top:947;width:101;height:101"/>
            <v:shape id="_x0000_s14749" type="#_x0000_t75" style="position:absolute;left:3549;top:1290;width:336;height:332"/>
            <v:shape id="_x0000_s14750" style="position:absolute;left:1684;top:558;width:2717;height:1344" coordorigin="1685,559" coordsize="2717,1344" o:spt="100" adj="0,,0" path="m1978,559r-293,m3134,1692r,211m1685,1903r2611,m4296,1135r43,8l4372,1166r22,34l4402,1240r-8,41l4372,1315r-33,23l4296,1346r,l4296,1346r,m4296,1346r43,8l4372,1377r22,34l4402,1452r-8,40l4372,1526r-33,23l4296,1557r,l4296,1557r,m4296,1557r43,9l4372,1588r22,34l4402,1663r-8,41l4372,1737r-33,23l4296,1768r,l4296,1768r,m3715,1903r,-288m3715,1000r,298m2942,1452r-43,8l2864,1483r-24,35l2832,1562r8,44l2864,1641r35,23l2942,1672r,l2942,1672r,m2942,789r-43,9l2864,821r-24,35l2832,900r8,43l2864,978r35,24l2942,1010r,l2942,1010r,m2942,1010r-43,9l2864,1042r-24,35l2832,1120r8,44l2864,1199r35,23l2942,1231r,l2942,1231r,m2942,1231r-43,8l2864,1263r-24,35l2832,1341r8,44l2864,1420r35,23l2942,1452r,l2942,1452r,m4296,1000r,135m4296,1903r,-135m2942,1672r192,l3134,1730m2942,789r192,l3134,732e" filled="f" strokeweight=".25397mm">
              <v:stroke joinstyle="round"/>
              <v:formulas/>
              <v:path arrowok="t" o:connecttype="segments"/>
            </v:shape>
            <v:shape id="_x0000_s14751" style="position:absolute;left:3700;top:986;width:34;height:29" coordorigin="3701,986" coordsize="34,29" path="m3725,986r-15,l3701,991r,19l3710,1015r15,l3734,1010r,-19xe" fillcolor="black" stroked="f">
              <v:path arrowok="t"/>
            </v:shape>
            <v:shape id="_x0000_s14752" style="position:absolute;left:3700;top:986;width:34;height:29" coordorigin="3701,986" coordsize="34,29" path="m3701,1000r,-9l3710,986r5,l3725,986r9,5l3734,1000r,10l3725,1015r-10,l3710,1015r-9,-5l3701,1000e" filled="f" strokeweight=".25397mm">
              <v:path arrowok="t"/>
            </v:shape>
            <v:shape id="_x0000_s14753" style="position:absolute;left:3696;top:1883;width:34;height:29" coordorigin="3696,1884" coordsize="34,29" path="m3720,1884r-14,l3696,1888r,20l3706,1912r14,l3730,1908r,-20xe" fillcolor="black" stroked="f">
              <v:path arrowok="t"/>
            </v:shape>
            <v:shape id="_x0000_s14754" style="position:absolute;left:3696;top:1883;width:34;height:29" coordorigin="3696,1884" coordsize="34,29" path="m3696,1898r,-10l3706,1884r9,l3720,1884r10,4l3730,1898r,10l3720,1912r-5,l3706,1912r-10,-4l3696,1898e" filled="f" strokeweight=".25397mm">
              <v:path arrowok="t"/>
            </v:shape>
            <v:shape id="_x0000_s14755" style="position:absolute;left:3120;top:1893;width:34;height:29" coordorigin="3120,1893" coordsize="34,29" path="m3144,1893r-14,l3120,1898r,14l3130,1922r14,l3154,1912r,-14xe" fillcolor="black" stroked="f">
              <v:path arrowok="t"/>
            </v:shape>
            <v:shape id="_x0000_s14756" style="position:absolute;left:3120;top:1893;width:34;height:29" coordorigin="3120,1893" coordsize="34,29" path="m3120,1908r,-10l3130,1893r4,l3144,1893r10,5l3154,1908r,4l3144,1922r-10,l3130,1922r-10,-10l3120,1908e" filled="f" strokeweight=".25397mm">
              <v:path arrowok="t"/>
            </v:shape>
            <v:shape id="_x0000_s14757" type="#_x0000_t75" style="position:absolute;left:4572;top:1127;width:120;height:648"/>
            <v:shape id="_x0000_s14758" style="position:absolute;left:4684;top:890;width:1743;height:1013" coordorigin="4685,890" coordsize="1743,1013" o:spt="100" adj="0,,0" path="m4685,1135r,-135m4685,1768r,135m4685,1000r1742,m5506,1552r-13,-61l5459,1441r-51,-34l5347,1394r-61,13l5236,1441r-35,50l5189,1552r12,62l5236,1664r50,34l5347,1711r61,-13l5459,1664r34,-50l5506,1552m5131,996r9,-41l5162,921r34,-23l5237,890r41,8l5311,921r23,34l5342,996r,l5342,996r,m5342,996r9,-41l5374,921r33,-23l5448,890r41,8l5522,921r23,34l5554,996r,l5554,996r,m5131,1000r,135m5558,1000r,135m5131,1135r-216,m4910,1140r,-10l4906,1125r-10,l4886,1125r-4,5l4882,1140r,9l4886,1154r10,l4906,1154r4,-5l4910,1140t5,417l4915,1548r-5,-5l4901,1543r-10,l4886,1548r,9l4886,1567r5,5l4901,1572r9,l4915,1567r,-10e" filled="f" strokeweight=".25397mm">
              <v:stroke joinstyle="round"/>
              <v:formulas/>
              <v:path arrowok="t" o:connecttype="segments"/>
            </v:shape>
            <v:shape id="_x0000_s14759" style="position:absolute;left:4891;top:1226;width:20;height:322" coordorigin="4891,1226" coordsize="20,322" o:spt="100" adj="0,,0" path="m4906,1418r-10,l4891,1423r,125l4910,1548r,-125l4906,1418xm4910,1226r-19,l4891,1351r5,5l4906,1356r4,-5l4910,1226xe" fillcolor="black" stroked="f">
              <v:stroke joinstyle="round"/>
              <v:formulas/>
              <v:path arrowok="t" o:connecttype="segments"/>
            </v:shape>
            <v:shape id="_x0000_s14760" style="position:absolute;left:5558;top:1120;width:250;height:452" coordorigin="5558,1120" coordsize="250,452" o:spt="100" adj="0,,0" path="m5558,1135r212,m5774,1135r,-5l5784,1120r5,l5798,1120r10,10l5808,1135r,9l5798,1154r-9,l5784,1154r-10,-10l5774,1135t-4,422l5770,1548r9,-10l5789,1538r5,l5803,1548r,9l5803,1562r-9,10l5789,1572r-10,l5770,1562r,-5e" filled="f" strokeweight=".25397mm">
              <v:stroke joinstyle="round"/>
              <v:formulas/>
              <v:path arrowok="t" o:connecttype="segments"/>
            </v:shape>
            <v:shape id="_x0000_s14761" style="position:absolute;left:5779;top:1221;width:15;height:327" coordorigin="5779,1221" coordsize="15,327" o:spt="100" adj="0,,0" path="m5794,1418r-10,l5779,1423r,120l5784,1548r10,l5794,1418xm5794,1221r-10,l5779,1226r,125l5794,1351r,-130xe" fillcolor="black" stroked="f">
              <v:stroke joinstyle="round"/>
              <v:formulas/>
              <v:path arrowok="t" o:connecttype="segments"/>
            </v:shape>
            <v:shape id="_x0000_s14762" style="position:absolute;left:4684;top:986;width:1772;height:932" coordorigin="4685,986" coordsize="1772,932" o:spt="100" adj="0,,0" path="m4915,1562r274,m5506,1557r264,m6427,1000r,-9l6432,986r10,l6451,986r5,5l6456,1000r,10l6451,1015r-9,l6432,1015r-5,-5l6427,1000m4685,1903r1742,m6427,1903r,-10l6432,1888r10,l6451,1888r5,5l6456,1903r,9l6451,1917r-9,l6432,1917r-5,-5l6427,1903e" filled="f" strokeweight=".25397mm">
              <v:stroke joinstyle="round"/>
              <v:formulas/>
              <v:path arrowok="t" o:connecttype="segments"/>
            </v:shape>
            <v:shape id="_x0000_s14763" style="position:absolute;left:6446;top:990;width:528;height:922" coordorigin="6446,991" coordsize="528,922" o:spt="100" adj="0,,0" path="m6581,1898r-5,-5l6451,1893r-5,5l6446,1908r5,4l6576,1912r5,-4l6581,1898xm6581,996r-5,-5l6451,991r-5,5l6446,1005r135,l6581,996xm6778,1898r-5,-5l6648,1893r-5,5l6643,1908r5,4l6773,1912r5,-4l6778,1898xm6778,996r-5,-5l6648,991r-5,5l6643,1005r135,l6778,996xm6974,1898r-4,-5l6845,1893r-5,5l6840,1908r5,4l6970,1912r4,-4l6974,1898xm6974,996r-4,-5l6845,991r-5,5l6840,1005r134,l6974,996xe" fillcolor="black" stroked="f">
              <v:stroke joinstyle="round"/>
              <v:formulas/>
              <v:path arrowok="t" o:connecttype="segments"/>
            </v:shape>
            <v:shape id="_x0000_s14764" style="position:absolute;left:6811;top:1000;width:389;height:903" coordorigin="6811,1000" coordsize="389,903" o:spt="100" adj="0,,0" path="m6811,1557r389,l7200,1365r-389,l6811,1557xm7008,1365r,-365m7008,1557r,346e" filled="f" strokeweight=".25397mm">
              <v:stroke joinstyle="round"/>
              <v:formulas/>
              <v:path arrowok="t" o:connecttype="segments"/>
            </v:shape>
            <v:shape id="_x0000_s14765" style="position:absolute;left:6988;top:986;width:34;height:932" coordorigin="6989,986" coordsize="34,932" o:spt="100" adj="0,,0" path="m7018,991r-5,-5l6994,986r-5,5l6989,1010r5,5l7013,1015r5,-5l7018,991xm7022,1893r-9,-5l6998,1888r-9,5l6989,1912r9,5l7013,1917r9,-5l7022,1893xe" stroked="f">
              <v:stroke joinstyle="round"/>
              <v:formulas/>
              <v:path arrowok="t" o:connecttype="segments"/>
            </v:shape>
            <v:shape id="_x0000_s14766" type="#_x0000_t75" style="position:absolute;left:6892;top:1398;width:226;height:111"/>
            <v:shape id="_x0000_s14767" type="#_x0000_t75" style="position:absolute;left:6835;top:827;width:190;height:195"/>
            <v:shape id="_x0000_s14768" type="#_x0000_t75" style="position:absolute;left:7017;top:827;width:168;height:130"/>
            <v:shape id="_x0000_s14769" type="#_x0000_t75" style="position:absolute;left:6844;top:1881;width:185;height:219"/>
            <v:shape id="_x0000_s14770" type="#_x0000_t75" style="position:absolute;left:7027;top:1970;width:173;height:130"/>
            <v:shape id="_x0000_s14771" type="#_x0000_t75" style="position:absolute;left:6355;top:1398;width:173;height:116"/>
            <v:shape id="_x0000_s14772" type="#_x0000_t75" style="position:absolute;left:5246;top:1494;width:178;height:116"/>
            <v:shape id="_x0000_s14773" type="#_x0000_t75" style="position:absolute;left:4982;top:1178;width:53;height:92"/>
            <v:shape id="_x0000_s14774" type="#_x0000_t75" style="position:absolute;left:4939;top:1610;width:116;height:92"/>
            <v:shape id="_x0000_s14775" type="#_x0000_t75" style="position:absolute;left:5851;top:1149;width:58;height:92"/>
            <v:shape id="_x0000_s14776" type="#_x0000_t75" style="position:absolute;left:5827;top:1590;width:111;height:92"/>
            <v:shape id="_x0000_s14777" type="#_x0000_t75" style="position:absolute;left:5275;top:726;width:173;height:92"/>
            <v:shape id="_x0000_s14778" type="#_x0000_t75" style="position:absolute;left:4444;top:813;width:92;height:111"/>
            <v:shape id="_x0000_s14779" type="#_x0000_t75" style="position:absolute;left:3662;top:1418;width:111;height:116"/>
            <v:shape id="_x0000_s14780" type="#_x0000_t75" style="position:absolute;left:2390;top:1178;width:212;height:111"/>
            <v:shape id="_x0000_s14781" type="#_x0000_t75" style="position:absolute;left:2419;top:275;width:197;height:111"/>
            <w10:wrap type="topAndBottom" anchorx="page"/>
          </v:group>
        </w:pict>
      </w:r>
    </w:p>
    <w:p w:rsidR="00164371" w:rsidRDefault="00164371" w:rsidP="00164371">
      <w:pPr>
        <w:spacing w:before="46" w:after="54"/>
        <w:ind w:right="1363"/>
        <w:jc w:val="right"/>
        <w:rPr>
          <w:sz w:val="12"/>
        </w:rPr>
      </w:pPr>
      <w:r>
        <w:rPr>
          <w:w w:val="105"/>
          <w:sz w:val="12"/>
        </w:rPr>
        <w:t>44</w:t>
      </w:r>
    </w:p>
    <w:p w:rsidR="00164371" w:rsidRDefault="0021591E" w:rsidP="00164371">
      <w:pPr>
        <w:pStyle w:val="a7"/>
        <w:ind w:left="1884"/>
      </w:pPr>
      <w:r>
        <w:pict>
          <v:group id="_x0000_s11888" style="width:214.8pt;height:35.8pt;mso-position-horizontal-relative:char;mso-position-vertical-relative:line" coordsize="4296,716">
            <v:shape id="_x0000_s11889" type="#_x0000_t75" style="position:absolute;left:73;width:4222;height:716"/>
            <v:shape id="_x0000_s11890" type="#_x0000_t202" style="position:absolute;top:210;width:131;height:170" filled="f" stroked="f">
              <v:textbox style="mso-next-textbox:#_x0000_s11890" inset="0,0,0,0">
                <w:txbxContent>
                  <w:p w:rsidR="00164371" w:rsidRDefault="00164371" w:rsidP="00164371">
                    <w:pPr>
                      <w:spacing w:line="169" w:lineRule="exact"/>
                      <w:rPr>
                        <w:sz w:val="15"/>
                      </w:rPr>
                    </w:pPr>
                    <w:r>
                      <w:rPr>
                        <w:w w:val="102"/>
                        <w:sz w:val="15"/>
                      </w:rPr>
                      <w:t>U</w:t>
                    </w:r>
                  </w:p>
                </w:txbxContent>
              </v:textbox>
            </v:shape>
            <v:shape id="_x0000_s11891" type="#_x0000_t202" style="position:absolute;left:1464;top:315;width:151;height:142" filled="f" stroked="f">
              <v:textbox style="mso-next-textbox:#_x0000_s11891" inset="0,0,0,0">
                <w:txbxContent>
                  <w:p w:rsidR="00164371" w:rsidRDefault="00164371" w:rsidP="00164371">
                    <w:pPr>
                      <w:spacing w:before="1"/>
                      <w:rPr>
                        <w:sz w:val="12"/>
                      </w:rPr>
                    </w:pPr>
                    <w:r>
                      <w:rPr>
                        <w:w w:val="105"/>
                        <w:sz w:val="12"/>
                      </w:rPr>
                      <w:t>43</w:t>
                    </w:r>
                  </w:p>
                </w:txbxContent>
              </v:textbox>
            </v:shape>
            <v:shape id="_x0000_s11892" type="#_x0000_t202" style="position:absolute;left:2112;top:305;width:365;height:142" filled="f" stroked="f">
              <v:textbox style="mso-next-textbox:#_x0000_s11892" inset="0,0,0,0">
                <w:txbxContent>
                  <w:p w:rsidR="00164371" w:rsidRDefault="00164371" w:rsidP="00164371">
                    <w:pPr>
                      <w:spacing w:before="1"/>
                      <w:rPr>
                        <w:sz w:val="12"/>
                      </w:rPr>
                    </w:pPr>
                    <w:r>
                      <w:rPr>
                        <w:w w:val="105"/>
                        <w:sz w:val="12"/>
                      </w:rPr>
                      <w:t>35(48)</w:t>
                    </w:r>
                  </w:p>
                </w:txbxContent>
              </v:textbox>
            </v:shape>
            <v:shape id="_x0000_s11893" type="#_x0000_t202" style="position:absolute;left:3475;top:305;width:365;height:142" filled="f" stroked="f">
              <v:textbox style="mso-next-textbox:#_x0000_s11893" inset="0,0,0,0">
                <w:txbxContent>
                  <w:p w:rsidR="00164371" w:rsidRDefault="00164371" w:rsidP="00164371">
                    <w:pPr>
                      <w:spacing w:before="1"/>
                      <w:rPr>
                        <w:sz w:val="12"/>
                      </w:rPr>
                    </w:pPr>
                    <w:r>
                      <w:rPr>
                        <w:w w:val="105"/>
                        <w:sz w:val="12"/>
                      </w:rPr>
                      <w:t>36(49)</w:t>
                    </w:r>
                  </w:p>
                </w:txbxContent>
              </v:textbox>
            </v:shape>
            <w10:wrap type="none"/>
            <w10:anchorlock/>
          </v:group>
        </w:pict>
      </w:r>
    </w:p>
    <w:p w:rsidR="00164371" w:rsidRDefault="00164371" w:rsidP="00164371">
      <w:pPr>
        <w:pStyle w:val="a7"/>
        <w:spacing w:before="1"/>
        <w:rPr>
          <w:sz w:val="29"/>
        </w:rPr>
      </w:pPr>
    </w:p>
    <w:p w:rsidR="00164371" w:rsidRDefault="00164371" w:rsidP="00164371">
      <w:pPr>
        <w:pStyle w:val="a7"/>
        <w:spacing w:before="93"/>
        <w:ind w:left="2619"/>
      </w:pPr>
      <w:r>
        <w:t>Рис. 7. Схема испытаний реле тока</w:t>
      </w:r>
    </w:p>
    <w:p w:rsidR="00164371" w:rsidRPr="00C861CC" w:rsidRDefault="00164371" w:rsidP="00164371">
      <w:pPr>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67"/>
        <w:ind w:right="456"/>
        <w:jc w:val="right"/>
      </w:pPr>
      <w:r>
        <w:rPr>
          <w:spacing w:val="-3"/>
        </w:rPr>
        <w:lastRenderedPageBreak/>
        <w:t>Таблица</w:t>
      </w:r>
      <w:r>
        <w:rPr>
          <w:spacing w:val="2"/>
        </w:rPr>
        <w:t xml:space="preserve"> </w:t>
      </w:r>
      <w:r>
        <w:t>1</w:t>
      </w:r>
    </w:p>
    <w:p w:rsidR="00164371" w:rsidRDefault="00164371" w:rsidP="00164371">
      <w:pPr>
        <w:pStyle w:val="a7"/>
      </w:pPr>
    </w:p>
    <w:tbl>
      <w:tblPr>
        <w:tblStyle w:val="TableNormal"/>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2"/>
        <w:gridCol w:w="897"/>
        <w:gridCol w:w="902"/>
        <w:gridCol w:w="897"/>
        <w:gridCol w:w="2702"/>
      </w:tblGrid>
      <w:tr w:rsidR="00164371" w:rsidTr="005D61D9">
        <w:trPr>
          <w:trHeight w:val="220"/>
        </w:trPr>
        <w:tc>
          <w:tcPr>
            <w:tcW w:w="902" w:type="dxa"/>
          </w:tcPr>
          <w:p w:rsidR="00164371" w:rsidRDefault="00164371" w:rsidP="005D61D9">
            <w:pPr>
              <w:pStyle w:val="TableParagraph"/>
              <w:spacing w:line="200" w:lineRule="exact"/>
              <w:ind w:left="114"/>
              <w:rPr>
                <w:sz w:val="20"/>
              </w:rPr>
            </w:pPr>
            <w:r>
              <w:rPr>
                <w:sz w:val="20"/>
              </w:rPr>
              <w:t>Iуст , А</w:t>
            </w:r>
          </w:p>
        </w:tc>
        <w:tc>
          <w:tcPr>
            <w:tcW w:w="897" w:type="dxa"/>
          </w:tcPr>
          <w:p w:rsidR="00164371" w:rsidRDefault="00164371" w:rsidP="005D61D9">
            <w:pPr>
              <w:pStyle w:val="TableParagraph"/>
              <w:spacing w:line="200" w:lineRule="exact"/>
              <w:ind w:left="125"/>
              <w:rPr>
                <w:sz w:val="20"/>
              </w:rPr>
            </w:pPr>
            <w:r>
              <w:rPr>
                <w:sz w:val="20"/>
              </w:rPr>
              <w:t>I с.р., А</w:t>
            </w:r>
          </w:p>
        </w:tc>
        <w:tc>
          <w:tcPr>
            <w:tcW w:w="902" w:type="dxa"/>
          </w:tcPr>
          <w:p w:rsidR="00164371" w:rsidRDefault="00164371" w:rsidP="005D61D9">
            <w:pPr>
              <w:pStyle w:val="TableParagraph"/>
              <w:spacing w:line="200" w:lineRule="exact"/>
              <w:ind w:left="130"/>
              <w:rPr>
                <w:sz w:val="20"/>
              </w:rPr>
            </w:pPr>
            <w:r>
              <w:rPr>
                <w:sz w:val="20"/>
              </w:rPr>
              <w:t>Iв.р., А</w:t>
            </w:r>
          </w:p>
        </w:tc>
        <w:tc>
          <w:tcPr>
            <w:tcW w:w="897" w:type="dxa"/>
          </w:tcPr>
          <w:p w:rsidR="00164371" w:rsidRDefault="00164371" w:rsidP="005D61D9">
            <w:pPr>
              <w:pStyle w:val="TableParagraph"/>
              <w:spacing w:line="200" w:lineRule="exact"/>
              <w:ind w:left="307" w:right="300"/>
              <w:jc w:val="center"/>
              <w:rPr>
                <w:sz w:val="20"/>
              </w:rPr>
            </w:pPr>
            <w:r>
              <w:rPr>
                <w:sz w:val="20"/>
              </w:rPr>
              <w:t>Kв</w:t>
            </w:r>
          </w:p>
        </w:tc>
        <w:tc>
          <w:tcPr>
            <w:tcW w:w="2702" w:type="dxa"/>
          </w:tcPr>
          <w:p w:rsidR="00164371" w:rsidRDefault="00164371" w:rsidP="005D61D9">
            <w:pPr>
              <w:pStyle w:val="TableParagraph"/>
              <w:spacing w:line="200" w:lineRule="exact"/>
              <w:ind w:left="112"/>
              <w:rPr>
                <w:sz w:val="20"/>
              </w:rPr>
            </w:pPr>
            <w:r>
              <w:rPr>
                <w:sz w:val="20"/>
              </w:rPr>
              <w:t>Соединение обмоток</w:t>
            </w:r>
          </w:p>
        </w:tc>
      </w:tr>
      <w:tr w:rsidR="00164371" w:rsidTr="005D61D9">
        <w:trPr>
          <w:trHeight w:val="220"/>
        </w:trPr>
        <w:tc>
          <w:tcPr>
            <w:tcW w:w="902" w:type="dxa"/>
          </w:tcPr>
          <w:p w:rsidR="00164371" w:rsidRDefault="00164371" w:rsidP="005D61D9">
            <w:pPr>
              <w:pStyle w:val="TableParagraph"/>
              <w:rPr>
                <w:sz w:val="14"/>
              </w:rPr>
            </w:pPr>
          </w:p>
        </w:tc>
        <w:tc>
          <w:tcPr>
            <w:tcW w:w="897" w:type="dxa"/>
          </w:tcPr>
          <w:p w:rsidR="00164371" w:rsidRDefault="00164371" w:rsidP="005D61D9">
            <w:pPr>
              <w:pStyle w:val="TableParagraph"/>
              <w:rPr>
                <w:sz w:val="14"/>
              </w:rPr>
            </w:pPr>
          </w:p>
        </w:tc>
        <w:tc>
          <w:tcPr>
            <w:tcW w:w="902" w:type="dxa"/>
          </w:tcPr>
          <w:p w:rsidR="00164371" w:rsidRDefault="00164371" w:rsidP="005D61D9">
            <w:pPr>
              <w:pStyle w:val="TableParagraph"/>
              <w:rPr>
                <w:sz w:val="14"/>
              </w:rPr>
            </w:pPr>
          </w:p>
        </w:tc>
        <w:tc>
          <w:tcPr>
            <w:tcW w:w="897" w:type="dxa"/>
          </w:tcPr>
          <w:p w:rsidR="00164371" w:rsidRDefault="00164371" w:rsidP="005D61D9">
            <w:pPr>
              <w:pStyle w:val="TableParagraph"/>
              <w:rPr>
                <w:sz w:val="14"/>
              </w:rPr>
            </w:pPr>
          </w:p>
        </w:tc>
        <w:tc>
          <w:tcPr>
            <w:tcW w:w="2702" w:type="dxa"/>
          </w:tcPr>
          <w:p w:rsidR="00164371" w:rsidRDefault="00164371" w:rsidP="005D61D9">
            <w:pPr>
              <w:pStyle w:val="TableParagraph"/>
              <w:rPr>
                <w:sz w:val="14"/>
              </w:rPr>
            </w:pPr>
          </w:p>
        </w:tc>
      </w:tr>
    </w:tbl>
    <w:p w:rsidR="00164371" w:rsidRDefault="00164371" w:rsidP="00164371">
      <w:pPr>
        <w:pStyle w:val="a7"/>
        <w:spacing w:before="6"/>
        <w:rPr>
          <w:sz w:val="17"/>
        </w:rPr>
      </w:pPr>
    </w:p>
    <w:p w:rsidR="00164371" w:rsidRDefault="00164371" w:rsidP="00164371">
      <w:pPr>
        <w:pStyle w:val="a7"/>
        <w:ind w:right="456"/>
        <w:jc w:val="right"/>
      </w:pPr>
      <w:r>
        <w:rPr>
          <w:spacing w:val="-3"/>
        </w:rPr>
        <w:t>Таблица</w:t>
      </w:r>
      <w:r>
        <w:rPr>
          <w:spacing w:val="2"/>
        </w:rPr>
        <w:t xml:space="preserve"> </w:t>
      </w:r>
      <w:r>
        <w:t>2</w:t>
      </w:r>
    </w:p>
    <w:p w:rsidR="00164371" w:rsidRDefault="00164371" w:rsidP="00164371">
      <w:pPr>
        <w:pStyle w:val="a7"/>
        <w:spacing w:after="1"/>
      </w:pPr>
    </w:p>
    <w:tbl>
      <w:tblPr>
        <w:tblStyle w:val="TableNormal"/>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3"/>
        <w:gridCol w:w="893"/>
        <w:gridCol w:w="893"/>
        <w:gridCol w:w="888"/>
        <w:gridCol w:w="888"/>
        <w:gridCol w:w="888"/>
        <w:gridCol w:w="960"/>
      </w:tblGrid>
      <w:tr w:rsidR="00164371" w:rsidTr="005D61D9">
        <w:trPr>
          <w:trHeight w:val="220"/>
        </w:trPr>
        <w:tc>
          <w:tcPr>
            <w:tcW w:w="893" w:type="dxa"/>
          </w:tcPr>
          <w:p w:rsidR="00164371" w:rsidRDefault="00164371" w:rsidP="005D61D9">
            <w:pPr>
              <w:pStyle w:val="TableParagraph"/>
              <w:spacing w:line="200" w:lineRule="exact"/>
              <w:ind w:left="110"/>
              <w:rPr>
                <w:sz w:val="20"/>
              </w:rPr>
            </w:pPr>
            <w:r>
              <w:rPr>
                <w:sz w:val="20"/>
              </w:rPr>
              <w:t>I</w:t>
            </w:r>
            <w:r>
              <w:rPr>
                <w:position w:val="-2"/>
                <w:sz w:val="13"/>
              </w:rPr>
              <w:t xml:space="preserve">УСТ </w:t>
            </w:r>
            <w:r>
              <w:rPr>
                <w:sz w:val="20"/>
              </w:rPr>
              <w:t>, А</w:t>
            </w:r>
          </w:p>
        </w:tc>
        <w:tc>
          <w:tcPr>
            <w:tcW w:w="893" w:type="dxa"/>
          </w:tcPr>
          <w:p w:rsidR="00164371" w:rsidRDefault="00164371" w:rsidP="005D61D9">
            <w:pPr>
              <w:pStyle w:val="TableParagraph"/>
              <w:spacing w:line="200" w:lineRule="exact"/>
              <w:ind w:left="105"/>
              <w:rPr>
                <w:sz w:val="20"/>
              </w:rPr>
            </w:pPr>
            <w:r>
              <w:rPr>
                <w:sz w:val="20"/>
              </w:rPr>
              <w:t>I</w:t>
            </w:r>
            <w:r>
              <w:rPr>
                <w:position w:val="-2"/>
                <w:sz w:val="13"/>
              </w:rPr>
              <w:t>С.Р1</w:t>
            </w:r>
            <w:r>
              <w:rPr>
                <w:sz w:val="20"/>
              </w:rPr>
              <w:t>., А</w:t>
            </w:r>
          </w:p>
        </w:tc>
        <w:tc>
          <w:tcPr>
            <w:tcW w:w="893" w:type="dxa"/>
          </w:tcPr>
          <w:p w:rsidR="00164371" w:rsidRDefault="00164371" w:rsidP="005D61D9">
            <w:pPr>
              <w:pStyle w:val="TableParagraph"/>
              <w:spacing w:line="200" w:lineRule="exact"/>
              <w:ind w:left="109"/>
              <w:rPr>
                <w:sz w:val="20"/>
              </w:rPr>
            </w:pPr>
            <w:r>
              <w:rPr>
                <w:position w:val="3"/>
                <w:sz w:val="20"/>
              </w:rPr>
              <w:t>I</w:t>
            </w:r>
            <w:r>
              <w:rPr>
                <w:sz w:val="13"/>
              </w:rPr>
              <w:t>С.Р2.</w:t>
            </w:r>
            <w:r>
              <w:rPr>
                <w:position w:val="3"/>
                <w:sz w:val="20"/>
              </w:rPr>
              <w:t>, А</w:t>
            </w:r>
          </w:p>
        </w:tc>
        <w:tc>
          <w:tcPr>
            <w:tcW w:w="888" w:type="dxa"/>
          </w:tcPr>
          <w:p w:rsidR="00164371" w:rsidRDefault="00164371" w:rsidP="005D61D9">
            <w:pPr>
              <w:pStyle w:val="TableParagraph"/>
              <w:spacing w:line="200" w:lineRule="exact"/>
              <w:ind w:left="104"/>
              <w:rPr>
                <w:sz w:val="20"/>
              </w:rPr>
            </w:pPr>
            <w:r>
              <w:rPr>
                <w:sz w:val="20"/>
              </w:rPr>
              <w:t>I</w:t>
            </w:r>
            <w:r>
              <w:rPr>
                <w:position w:val="-2"/>
                <w:sz w:val="13"/>
              </w:rPr>
              <w:t>С.Р3</w:t>
            </w:r>
            <w:r>
              <w:rPr>
                <w:sz w:val="20"/>
              </w:rPr>
              <w:t>., А</w:t>
            </w:r>
          </w:p>
        </w:tc>
        <w:tc>
          <w:tcPr>
            <w:tcW w:w="888" w:type="dxa"/>
          </w:tcPr>
          <w:p w:rsidR="00164371" w:rsidRDefault="00164371" w:rsidP="005D61D9">
            <w:pPr>
              <w:pStyle w:val="TableParagraph"/>
              <w:spacing w:line="200" w:lineRule="exact"/>
              <w:ind w:left="104"/>
              <w:rPr>
                <w:sz w:val="20"/>
              </w:rPr>
            </w:pPr>
            <w:r>
              <w:rPr>
                <w:position w:val="3"/>
                <w:sz w:val="20"/>
              </w:rPr>
              <w:t>I</w:t>
            </w:r>
            <w:r>
              <w:rPr>
                <w:sz w:val="13"/>
              </w:rPr>
              <w:t>С.Р4.</w:t>
            </w:r>
            <w:r>
              <w:rPr>
                <w:position w:val="3"/>
                <w:sz w:val="20"/>
              </w:rPr>
              <w:t>, А</w:t>
            </w:r>
          </w:p>
        </w:tc>
        <w:tc>
          <w:tcPr>
            <w:tcW w:w="888" w:type="dxa"/>
          </w:tcPr>
          <w:p w:rsidR="00164371" w:rsidRDefault="00164371" w:rsidP="005D61D9">
            <w:pPr>
              <w:pStyle w:val="TableParagraph"/>
              <w:spacing w:line="200" w:lineRule="exact"/>
              <w:ind w:left="104"/>
              <w:rPr>
                <w:sz w:val="20"/>
              </w:rPr>
            </w:pPr>
            <w:r>
              <w:rPr>
                <w:position w:val="3"/>
                <w:sz w:val="20"/>
              </w:rPr>
              <w:t>I</w:t>
            </w:r>
            <w:r>
              <w:rPr>
                <w:sz w:val="13"/>
              </w:rPr>
              <w:t>С.Р5.</w:t>
            </w:r>
            <w:r>
              <w:rPr>
                <w:position w:val="3"/>
                <w:sz w:val="20"/>
              </w:rPr>
              <w:t>, А</w:t>
            </w:r>
          </w:p>
        </w:tc>
        <w:tc>
          <w:tcPr>
            <w:tcW w:w="960" w:type="dxa"/>
          </w:tcPr>
          <w:p w:rsidR="00164371" w:rsidRDefault="00164371" w:rsidP="005D61D9">
            <w:pPr>
              <w:pStyle w:val="TableParagraph"/>
              <w:spacing w:line="200" w:lineRule="exact"/>
              <w:ind w:left="109"/>
              <w:rPr>
                <w:sz w:val="20"/>
              </w:rPr>
            </w:pPr>
            <w:r>
              <w:rPr>
                <w:position w:val="3"/>
                <w:sz w:val="20"/>
              </w:rPr>
              <w:t>У</w:t>
            </w:r>
            <w:r>
              <w:rPr>
                <w:sz w:val="13"/>
              </w:rPr>
              <w:t>С.P.</w:t>
            </w:r>
            <w:r>
              <w:rPr>
                <w:position w:val="3"/>
                <w:sz w:val="20"/>
              </w:rPr>
              <w:t>, %</w:t>
            </w:r>
          </w:p>
        </w:tc>
      </w:tr>
      <w:tr w:rsidR="00164371" w:rsidTr="005D61D9">
        <w:trPr>
          <w:trHeight w:val="220"/>
        </w:trPr>
        <w:tc>
          <w:tcPr>
            <w:tcW w:w="893" w:type="dxa"/>
          </w:tcPr>
          <w:p w:rsidR="00164371" w:rsidRDefault="00164371" w:rsidP="005D61D9">
            <w:pPr>
              <w:pStyle w:val="TableParagraph"/>
              <w:rPr>
                <w:sz w:val="14"/>
              </w:rPr>
            </w:pPr>
          </w:p>
        </w:tc>
        <w:tc>
          <w:tcPr>
            <w:tcW w:w="893" w:type="dxa"/>
          </w:tcPr>
          <w:p w:rsidR="00164371" w:rsidRDefault="00164371" w:rsidP="005D61D9">
            <w:pPr>
              <w:pStyle w:val="TableParagraph"/>
              <w:rPr>
                <w:sz w:val="14"/>
              </w:rPr>
            </w:pPr>
          </w:p>
        </w:tc>
        <w:tc>
          <w:tcPr>
            <w:tcW w:w="893" w:type="dxa"/>
          </w:tcPr>
          <w:p w:rsidR="00164371" w:rsidRDefault="00164371" w:rsidP="005D61D9">
            <w:pPr>
              <w:pStyle w:val="TableParagraph"/>
              <w:rPr>
                <w:sz w:val="14"/>
              </w:rPr>
            </w:pPr>
          </w:p>
        </w:tc>
        <w:tc>
          <w:tcPr>
            <w:tcW w:w="888" w:type="dxa"/>
          </w:tcPr>
          <w:p w:rsidR="00164371" w:rsidRDefault="00164371" w:rsidP="005D61D9">
            <w:pPr>
              <w:pStyle w:val="TableParagraph"/>
              <w:rPr>
                <w:sz w:val="14"/>
              </w:rPr>
            </w:pPr>
          </w:p>
        </w:tc>
        <w:tc>
          <w:tcPr>
            <w:tcW w:w="888" w:type="dxa"/>
          </w:tcPr>
          <w:p w:rsidR="00164371" w:rsidRDefault="00164371" w:rsidP="005D61D9">
            <w:pPr>
              <w:pStyle w:val="TableParagraph"/>
              <w:rPr>
                <w:sz w:val="14"/>
              </w:rPr>
            </w:pPr>
          </w:p>
        </w:tc>
        <w:tc>
          <w:tcPr>
            <w:tcW w:w="888" w:type="dxa"/>
          </w:tcPr>
          <w:p w:rsidR="00164371" w:rsidRDefault="00164371" w:rsidP="005D61D9">
            <w:pPr>
              <w:pStyle w:val="TableParagraph"/>
              <w:rPr>
                <w:sz w:val="14"/>
              </w:rPr>
            </w:pPr>
          </w:p>
        </w:tc>
        <w:tc>
          <w:tcPr>
            <w:tcW w:w="960" w:type="dxa"/>
          </w:tcPr>
          <w:p w:rsidR="00164371" w:rsidRDefault="00164371" w:rsidP="005D61D9">
            <w:pPr>
              <w:pStyle w:val="TableParagraph"/>
              <w:rPr>
                <w:sz w:val="14"/>
              </w:rPr>
            </w:pPr>
          </w:p>
        </w:tc>
      </w:tr>
    </w:tbl>
    <w:p w:rsidR="00164371" w:rsidRDefault="00164371" w:rsidP="00164371">
      <w:pPr>
        <w:pStyle w:val="a7"/>
        <w:spacing w:before="6"/>
        <w:rPr>
          <w:sz w:val="17"/>
        </w:rPr>
      </w:pPr>
    </w:p>
    <w:p w:rsidR="00164371" w:rsidRDefault="00164371" w:rsidP="00164371">
      <w:pPr>
        <w:pStyle w:val="a7"/>
        <w:ind w:right="456"/>
        <w:jc w:val="right"/>
      </w:pPr>
      <w:r>
        <w:rPr>
          <w:spacing w:val="-3"/>
        </w:rPr>
        <w:t>Таблица</w:t>
      </w:r>
      <w:r>
        <w:rPr>
          <w:spacing w:val="2"/>
        </w:rPr>
        <w:t xml:space="preserve"> </w:t>
      </w:r>
      <w:r>
        <w:t>3</w:t>
      </w:r>
    </w:p>
    <w:p w:rsidR="00164371" w:rsidRDefault="00164371" w:rsidP="00164371">
      <w:pPr>
        <w:pStyle w:val="a7"/>
        <w:spacing w:after="1"/>
      </w:pPr>
    </w:p>
    <w:tbl>
      <w:tblPr>
        <w:tblStyle w:val="TableNormal"/>
        <w:tblW w:w="0" w:type="auto"/>
        <w:tblInd w:w="4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88"/>
        <w:gridCol w:w="720"/>
        <w:gridCol w:w="720"/>
        <w:gridCol w:w="720"/>
        <w:gridCol w:w="720"/>
        <w:gridCol w:w="787"/>
      </w:tblGrid>
      <w:tr w:rsidR="00164371" w:rsidTr="005D61D9">
        <w:trPr>
          <w:trHeight w:val="220"/>
        </w:trPr>
        <w:tc>
          <w:tcPr>
            <w:tcW w:w="2688" w:type="dxa"/>
          </w:tcPr>
          <w:p w:rsidR="00164371" w:rsidRDefault="00164371" w:rsidP="005D61D9">
            <w:pPr>
              <w:pStyle w:val="TableParagraph"/>
              <w:spacing w:line="200" w:lineRule="exact"/>
              <w:ind w:left="105"/>
              <w:rPr>
                <w:sz w:val="20"/>
              </w:rPr>
            </w:pPr>
            <w:r>
              <w:rPr>
                <w:sz w:val="20"/>
              </w:rPr>
              <w:t>Кратность тока, К</w:t>
            </w:r>
          </w:p>
        </w:tc>
        <w:tc>
          <w:tcPr>
            <w:tcW w:w="720" w:type="dxa"/>
          </w:tcPr>
          <w:p w:rsidR="00164371" w:rsidRDefault="00164371" w:rsidP="005D61D9">
            <w:pPr>
              <w:pStyle w:val="TableParagraph"/>
              <w:spacing w:line="200" w:lineRule="exact"/>
              <w:ind w:left="105"/>
              <w:rPr>
                <w:sz w:val="20"/>
              </w:rPr>
            </w:pPr>
            <w:r>
              <w:rPr>
                <w:sz w:val="20"/>
              </w:rPr>
              <w:t>1,2</w:t>
            </w:r>
          </w:p>
        </w:tc>
        <w:tc>
          <w:tcPr>
            <w:tcW w:w="720" w:type="dxa"/>
          </w:tcPr>
          <w:p w:rsidR="00164371" w:rsidRDefault="00164371" w:rsidP="005D61D9">
            <w:pPr>
              <w:pStyle w:val="TableParagraph"/>
              <w:spacing w:line="200" w:lineRule="exact"/>
              <w:ind w:left="105"/>
              <w:rPr>
                <w:sz w:val="20"/>
              </w:rPr>
            </w:pPr>
            <w:r>
              <w:rPr>
                <w:sz w:val="20"/>
              </w:rPr>
              <w:t>1,5</w:t>
            </w:r>
          </w:p>
        </w:tc>
        <w:tc>
          <w:tcPr>
            <w:tcW w:w="720" w:type="dxa"/>
          </w:tcPr>
          <w:p w:rsidR="00164371" w:rsidRDefault="00164371" w:rsidP="005D61D9">
            <w:pPr>
              <w:pStyle w:val="TableParagraph"/>
              <w:spacing w:line="200" w:lineRule="exact"/>
              <w:ind w:left="105"/>
              <w:rPr>
                <w:sz w:val="20"/>
              </w:rPr>
            </w:pPr>
            <w:r>
              <w:rPr>
                <w:sz w:val="20"/>
              </w:rPr>
              <w:t>2</w:t>
            </w:r>
          </w:p>
        </w:tc>
        <w:tc>
          <w:tcPr>
            <w:tcW w:w="720" w:type="dxa"/>
          </w:tcPr>
          <w:p w:rsidR="00164371" w:rsidRDefault="00164371" w:rsidP="005D61D9">
            <w:pPr>
              <w:pStyle w:val="TableParagraph"/>
              <w:spacing w:line="200" w:lineRule="exact"/>
              <w:ind w:left="105"/>
              <w:rPr>
                <w:sz w:val="20"/>
              </w:rPr>
            </w:pPr>
            <w:r>
              <w:rPr>
                <w:sz w:val="20"/>
              </w:rPr>
              <w:t>2,5</w:t>
            </w:r>
          </w:p>
        </w:tc>
        <w:tc>
          <w:tcPr>
            <w:tcW w:w="787" w:type="dxa"/>
          </w:tcPr>
          <w:p w:rsidR="00164371" w:rsidRDefault="00164371" w:rsidP="005D61D9">
            <w:pPr>
              <w:pStyle w:val="TableParagraph"/>
              <w:spacing w:line="200" w:lineRule="exact"/>
              <w:ind w:left="105"/>
              <w:rPr>
                <w:sz w:val="20"/>
              </w:rPr>
            </w:pPr>
            <w:r>
              <w:rPr>
                <w:sz w:val="20"/>
              </w:rPr>
              <w:t>3</w:t>
            </w:r>
          </w:p>
        </w:tc>
      </w:tr>
      <w:tr w:rsidR="00164371" w:rsidTr="005D61D9">
        <w:trPr>
          <w:trHeight w:val="220"/>
        </w:trPr>
        <w:tc>
          <w:tcPr>
            <w:tcW w:w="2688" w:type="dxa"/>
          </w:tcPr>
          <w:p w:rsidR="00164371" w:rsidRDefault="00164371" w:rsidP="005D61D9">
            <w:pPr>
              <w:pStyle w:val="TableParagraph"/>
              <w:spacing w:line="200" w:lineRule="exact"/>
              <w:ind w:left="105"/>
              <w:rPr>
                <w:sz w:val="20"/>
              </w:rPr>
            </w:pPr>
            <w:r>
              <w:rPr>
                <w:sz w:val="20"/>
              </w:rPr>
              <w:t>I</w:t>
            </w:r>
            <w:r>
              <w:rPr>
                <w:sz w:val="20"/>
                <w:vertAlign w:val="subscript"/>
              </w:rPr>
              <w:t>р</w:t>
            </w:r>
            <w:r>
              <w:rPr>
                <w:sz w:val="20"/>
              </w:rPr>
              <w:t xml:space="preserve"> = k I</w:t>
            </w:r>
            <w:r>
              <w:rPr>
                <w:sz w:val="20"/>
                <w:vertAlign w:val="subscript"/>
              </w:rPr>
              <w:t>УСТ</w:t>
            </w:r>
            <w:r>
              <w:rPr>
                <w:sz w:val="20"/>
              </w:rPr>
              <w:t xml:space="preserve"> , А</w:t>
            </w:r>
          </w:p>
        </w:tc>
        <w:tc>
          <w:tcPr>
            <w:tcW w:w="720" w:type="dxa"/>
          </w:tcPr>
          <w:p w:rsidR="00164371" w:rsidRDefault="00164371" w:rsidP="005D61D9">
            <w:pPr>
              <w:pStyle w:val="TableParagraph"/>
              <w:rPr>
                <w:sz w:val="14"/>
              </w:rPr>
            </w:pPr>
          </w:p>
        </w:tc>
        <w:tc>
          <w:tcPr>
            <w:tcW w:w="720" w:type="dxa"/>
          </w:tcPr>
          <w:p w:rsidR="00164371" w:rsidRDefault="00164371" w:rsidP="005D61D9">
            <w:pPr>
              <w:pStyle w:val="TableParagraph"/>
              <w:rPr>
                <w:sz w:val="14"/>
              </w:rPr>
            </w:pPr>
          </w:p>
        </w:tc>
        <w:tc>
          <w:tcPr>
            <w:tcW w:w="720" w:type="dxa"/>
          </w:tcPr>
          <w:p w:rsidR="00164371" w:rsidRDefault="00164371" w:rsidP="005D61D9">
            <w:pPr>
              <w:pStyle w:val="TableParagraph"/>
              <w:rPr>
                <w:sz w:val="14"/>
              </w:rPr>
            </w:pPr>
          </w:p>
        </w:tc>
        <w:tc>
          <w:tcPr>
            <w:tcW w:w="720" w:type="dxa"/>
          </w:tcPr>
          <w:p w:rsidR="00164371" w:rsidRDefault="00164371" w:rsidP="005D61D9">
            <w:pPr>
              <w:pStyle w:val="TableParagraph"/>
              <w:rPr>
                <w:sz w:val="14"/>
              </w:rPr>
            </w:pPr>
          </w:p>
        </w:tc>
        <w:tc>
          <w:tcPr>
            <w:tcW w:w="787" w:type="dxa"/>
          </w:tcPr>
          <w:p w:rsidR="00164371" w:rsidRDefault="00164371" w:rsidP="005D61D9">
            <w:pPr>
              <w:pStyle w:val="TableParagraph"/>
              <w:rPr>
                <w:sz w:val="14"/>
              </w:rPr>
            </w:pPr>
          </w:p>
        </w:tc>
      </w:tr>
      <w:tr w:rsidR="00164371" w:rsidTr="005D61D9">
        <w:trPr>
          <w:trHeight w:val="220"/>
        </w:trPr>
        <w:tc>
          <w:tcPr>
            <w:tcW w:w="2688" w:type="dxa"/>
          </w:tcPr>
          <w:p w:rsidR="00164371" w:rsidRDefault="00164371" w:rsidP="005D61D9">
            <w:pPr>
              <w:pStyle w:val="TableParagraph"/>
              <w:spacing w:line="200" w:lineRule="exact"/>
              <w:ind w:left="105"/>
              <w:rPr>
                <w:sz w:val="20"/>
              </w:rPr>
            </w:pPr>
            <w:r>
              <w:rPr>
                <w:sz w:val="20"/>
              </w:rPr>
              <w:t>t</w:t>
            </w:r>
            <w:r>
              <w:rPr>
                <w:sz w:val="20"/>
                <w:vertAlign w:val="subscript"/>
              </w:rPr>
              <w:t>CP</w:t>
            </w:r>
            <w:r>
              <w:rPr>
                <w:sz w:val="20"/>
              </w:rPr>
              <w:t>, с</w:t>
            </w:r>
          </w:p>
        </w:tc>
        <w:tc>
          <w:tcPr>
            <w:tcW w:w="720" w:type="dxa"/>
          </w:tcPr>
          <w:p w:rsidR="00164371" w:rsidRDefault="00164371" w:rsidP="005D61D9">
            <w:pPr>
              <w:pStyle w:val="TableParagraph"/>
              <w:rPr>
                <w:sz w:val="14"/>
              </w:rPr>
            </w:pPr>
          </w:p>
        </w:tc>
        <w:tc>
          <w:tcPr>
            <w:tcW w:w="720" w:type="dxa"/>
          </w:tcPr>
          <w:p w:rsidR="00164371" w:rsidRDefault="00164371" w:rsidP="005D61D9">
            <w:pPr>
              <w:pStyle w:val="TableParagraph"/>
              <w:rPr>
                <w:sz w:val="14"/>
              </w:rPr>
            </w:pPr>
          </w:p>
        </w:tc>
        <w:tc>
          <w:tcPr>
            <w:tcW w:w="720" w:type="dxa"/>
          </w:tcPr>
          <w:p w:rsidR="00164371" w:rsidRDefault="00164371" w:rsidP="005D61D9">
            <w:pPr>
              <w:pStyle w:val="TableParagraph"/>
              <w:rPr>
                <w:sz w:val="14"/>
              </w:rPr>
            </w:pPr>
          </w:p>
        </w:tc>
        <w:tc>
          <w:tcPr>
            <w:tcW w:w="720" w:type="dxa"/>
          </w:tcPr>
          <w:p w:rsidR="00164371" w:rsidRDefault="00164371" w:rsidP="005D61D9">
            <w:pPr>
              <w:pStyle w:val="TableParagraph"/>
              <w:rPr>
                <w:sz w:val="14"/>
              </w:rPr>
            </w:pPr>
          </w:p>
        </w:tc>
        <w:tc>
          <w:tcPr>
            <w:tcW w:w="787" w:type="dxa"/>
          </w:tcPr>
          <w:p w:rsidR="00164371" w:rsidRDefault="00164371" w:rsidP="005D61D9">
            <w:pPr>
              <w:pStyle w:val="TableParagraph"/>
              <w:rPr>
                <w:sz w:val="14"/>
              </w:rPr>
            </w:pPr>
          </w:p>
        </w:tc>
      </w:tr>
    </w:tbl>
    <w:p w:rsidR="00164371" w:rsidRDefault="00164371" w:rsidP="00164371">
      <w:pPr>
        <w:pStyle w:val="a7"/>
        <w:spacing w:before="11"/>
        <w:rPr>
          <w:sz w:val="17"/>
        </w:rPr>
      </w:pPr>
    </w:p>
    <w:p w:rsidR="00164371" w:rsidRDefault="00164371" w:rsidP="00164371">
      <w:pPr>
        <w:pStyle w:val="2"/>
        <w:keepNext w:val="0"/>
        <w:keepLines w:val="0"/>
        <w:widowControl w:val="0"/>
        <w:numPr>
          <w:ilvl w:val="1"/>
          <w:numId w:val="47"/>
        </w:numPr>
        <w:tabs>
          <w:tab w:val="left" w:pos="1358"/>
        </w:tabs>
        <w:autoSpaceDE w:val="0"/>
        <w:autoSpaceDN w:val="0"/>
        <w:spacing w:before="0" w:line="240" w:lineRule="auto"/>
        <w:ind w:left="1357" w:hanging="342"/>
      </w:pPr>
      <w:r>
        <w:rPr>
          <w:spacing w:val="-3"/>
        </w:rPr>
        <w:t xml:space="preserve">Содержание </w:t>
      </w:r>
      <w:r>
        <w:rPr>
          <w:spacing w:val="-4"/>
        </w:rPr>
        <w:t xml:space="preserve">отчета </w:t>
      </w:r>
      <w:r>
        <w:t>о</w:t>
      </w:r>
      <w:r>
        <w:rPr>
          <w:spacing w:val="-3"/>
        </w:rPr>
        <w:t xml:space="preserve"> </w:t>
      </w:r>
      <w:r>
        <w:rPr>
          <w:spacing w:val="-4"/>
        </w:rPr>
        <w:t>работе</w:t>
      </w:r>
    </w:p>
    <w:p w:rsidR="00164371" w:rsidRDefault="00164371" w:rsidP="00164371">
      <w:pPr>
        <w:pStyle w:val="a7"/>
        <w:rPr>
          <w:b/>
          <w:sz w:val="18"/>
        </w:rPr>
      </w:pPr>
    </w:p>
    <w:p w:rsidR="00164371" w:rsidRDefault="00164371" w:rsidP="00164371">
      <w:pPr>
        <w:pStyle w:val="a7"/>
        <w:spacing w:line="225" w:lineRule="exact"/>
        <w:ind w:left="1016"/>
      </w:pPr>
      <w:r>
        <w:t>Отчет о проделанной работе должен содержать:</w:t>
      </w:r>
    </w:p>
    <w:p w:rsidR="00164371" w:rsidRDefault="00164371" w:rsidP="00164371">
      <w:pPr>
        <w:pStyle w:val="a7"/>
        <w:spacing w:before="7" w:line="225" w:lineRule="auto"/>
        <w:ind w:left="1016" w:right="3475"/>
      </w:pPr>
      <w:r>
        <w:t>схему внутренних соединений реле; схемы испытаний;</w:t>
      </w:r>
    </w:p>
    <w:p w:rsidR="00164371" w:rsidRDefault="00164371" w:rsidP="00164371">
      <w:pPr>
        <w:pStyle w:val="a7"/>
        <w:spacing w:line="230" w:lineRule="auto"/>
        <w:ind w:left="1016" w:right="1703"/>
      </w:pPr>
      <w:r>
        <w:rPr>
          <w:spacing w:val="-3"/>
        </w:rPr>
        <w:t xml:space="preserve">результаты испытаний </w:t>
      </w:r>
      <w:r>
        <w:t xml:space="preserve">с </w:t>
      </w:r>
      <w:r>
        <w:rPr>
          <w:spacing w:val="-3"/>
        </w:rPr>
        <w:t xml:space="preserve">необходимыми расчетами; выводы </w:t>
      </w:r>
      <w:r>
        <w:t xml:space="preserve">по </w:t>
      </w:r>
      <w:r>
        <w:rPr>
          <w:spacing w:val="-3"/>
        </w:rPr>
        <w:t>проделанной работе.</w:t>
      </w:r>
    </w:p>
    <w:p w:rsidR="00164371" w:rsidRDefault="00164371" w:rsidP="00164371">
      <w:pPr>
        <w:pStyle w:val="a6"/>
        <w:numPr>
          <w:ilvl w:val="1"/>
          <w:numId w:val="47"/>
        </w:numPr>
        <w:tabs>
          <w:tab w:val="left" w:pos="1362"/>
        </w:tabs>
        <w:spacing w:line="218" w:lineRule="exact"/>
        <w:ind w:left="1361" w:hanging="346"/>
        <w:rPr>
          <w:sz w:val="20"/>
        </w:rPr>
      </w:pPr>
      <w:r>
        <w:rPr>
          <w:spacing w:val="-3"/>
          <w:sz w:val="20"/>
        </w:rPr>
        <w:t>Вопросы для</w:t>
      </w:r>
      <w:r>
        <w:rPr>
          <w:spacing w:val="-5"/>
          <w:sz w:val="20"/>
        </w:rPr>
        <w:t xml:space="preserve"> </w:t>
      </w:r>
      <w:r>
        <w:rPr>
          <w:spacing w:val="-4"/>
          <w:sz w:val="20"/>
        </w:rPr>
        <w:t>самопроверки</w:t>
      </w:r>
    </w:p>
    <w:p w:rsidR="00164371" w:rsidRDefault="00164371" w:rsidP="00164371">
      <w:pPr>
        <w:pStyle w:val="a7"/>
        <w:spacing w:line="221" w:lineRule="exact"/>
        <w:ind w:left="1016"/>
      </w:pPr>
      <w:r>
        <w:t>Каким образом изменяется уставка по току срабатывания в реле?</w:t>
      </w:r>
    </w:p>
    <w:p w:rsidR="00164371" w:rsidRDefault="00164371" w:rsidP="00164371">
      <w:pPr>
        <w:pStyle w:val="a7"/>
        <w:spacing w:before="3" w:line="230" w:lineRule="auto"/>
        <w:ind w:left="449" w:right="514" w:firstLine="566"/>
      </w:pPr>
      <w:r>
        <w:rPr>
          <w:spacing w:val="-4"/>
        </w:rPr>
        <w:t xml:space="preserve">Какую функцию </w:t>
      </w:r>
      <w:r>
        <w:t xml:space="preserve">выполняет </w:t>
      </w:r>
      <w:r>
        <w:rPr>
          <w:spacing w:val="-4"/>
        </w:rPr>
        <w:t xml:space="preserve">барабанчик, укрепленный на </w:t>
      </w:r>
      <w:r>
        <w:rPr>
          <w:spacing w:val="-3"/>
        </w:rPr>
        <w:t xml:space="preserve">подвижной си- </w:t>
      </w:r>
      <w:r>
        <w:t>стеме реле?</w:t>
      </w:r>
    </w:p>
    <w:p w:rsidR="00164371" w:rsidRDefault="00164371" w:rsidP="00164371">
      <w:pPr>
        <w:pStyle w:val="a7"/>
        <w:spacing w:line="230" w:lineRule="auto"/>
        <w:ind w:left="449" w:right="443" w:firstLine="566"/>
      </w:pPr>
      <w:r>
        <w:t>Как и почему изменяется ток срабатывания реле РТ-40 при переключе- нии обмоток с последовательного на параллельное соединение?</w:t>
      </w:r>
    </w:p>
    <w:p w:rsidR="00164371" w:rsidRDefault="00164371" w:rsidP="00164371">
      <w:pPr>
        <w:pStyle w:val="a7"/>
        <w:spacing w:line="230" w:lineRule="auto"/>
        <w:ind w:left="449" w:firstLine="566"/>
      </w:pPr>
      <w:r>
        <w:t>Почему у реле РТ-40 магнитопровод набран из шихтованного железа с изоляцией пластин относительно друг друга?</w:t>
      </w:r>
    </w:p>
    <w:p w:rsidR="00164371" w:rsidRDefault="00164371" w:rsidP="00164371">
      <w:pPr>
        <w:pStyle w:val="a7"/>
        <w:spacing w:before="4" w:line="225" w:lineRule="auto"/>
        <w:ind w:left="449" w:firstLine="566"/>
      </w:pPr>
      <w:r>
        <w:t>Как изменяется время срабатывания при увеличении кратности тока в обмотке реле?</w:t>
      </w:r>
    </w:p>
    <w:p w:rsidR="00164371" w:rsidRDefault="00164371" w:rsidP="00164371">
      <w:pPr>
        <w:pStyle w:val="a7"/>
        <w:rPr>
          <w:sz w:val="19"/>
        </w:rPr>
      </w:pPr>
    </w:p>
    <w:p w:rsidR="00164371" w:rsidRPr="00164371" w:rsidRDefault="00164371" w:rsidP="00164371">
      <w:pPr>
        <w:pStyle w:val="2"/>
        <w:keepNext w:val="0"/>
        <w:keepLines w:val="0"/>
        <w:widowControl w:val="0"/>
        <w:numPr>
          <w:ilvl w:val="0"/>
          <w:numId w:val="45"/>
        </w:numPr>
        <w:tabs>
          <w:tab w:val="left" w:pos="1208"/>
        </w:tabs>
        <w:autoSpaceDE w:val="0"/>
        <w:autoSpaceDN w:val="0"/>
        <w:spacing w:before="0" w:line="240" w:lineRule="auto"/>
        <w:rPr>
          <w:lang w:val="ru-RU"/>
        </w:rPr>
      </w:pPr>
      <w:r w:rsidRPr="00164371">
        <w:rPr>
          <w:spacing w:val="-3"/>
          <w:lang w:val="ru-RU"/>
        </w:rPr>
        <w:t xml:space="preserve">Испытания </w:t>
      </w:r>
      <w:r w:rsidRPr="00164371">
        <w:rPr>
          <w:spacing w:val="-4"/>
          <w:lang w:val="ru-RU"/>
        </w:rPr>
        <w:t xml:space="preserve">реле напряжения </w:t>
      </w:r>
      <w:r w:rsidRPr="00164371">
        <w:rPr>
          <w:spacing w:val="-3"/>
          <w:lang w:val="ru-RU"/>
        </w:rPr>
        <w:t xml:space="preserve">типа </w:t>
      </w:r>
      <w:r w:rsidRPr="00164371">
        <w:rPr>
          <w:spacing w:val="-4"/>
          <w:lang w:val="ru-RU"/>
        </w:rPr>
        <w:t xml:space="preserve">РН </w:t>
      </w:r>
      <w:r w:rsidRPr="00164371">
        <w:rPr>
          <w:lang w:val="ru-RU"/>
        </w:rPr>
        <w:t>-</w:t>
      </w:r>
      <w:r w:rsidRPr="00164371">
        <w:rPr>
          <w:spacing w:val="2"/>
          <w:lang w:val="ru-RU"/>
        </w:rPr>
        <w:t xml:space="preserve"> </w:t>
      </w:r>
      <w:r w:rsidRPr="00164371">
        <w:rPr>
          <w:spacing w:val="-3"/>
          <w:lang w:val="ru-RU"/>
        </w:rPr>
        <w:t>50</w:t>
      </w:r>
    </w:p>
    <w:p w:rsidR="00164371" w:rsidRDefault="00164371" w:rsidP="00164371">
      <w:pPr>
        <w:pStyle w:val="a7"/>
        <w:spacing w:before="5"/>
        <w:rPr>
          <w:b/>
          <w:sz w:val="18"/>
        </w:rPr>
      </w:pPr>
    </w:p>
    <w:p w:rsidR="00164371" w:rsidRDefault="00164371" w:rsidP="00164371">
      <w:pPr>
        <w:pStyle w:val="a6"/>
        <w:numPr>
          <w:ilvl w:val="1"/>
          <w:numId w:val="45"/>
        </w:numPr>
        <w:tabs>
          <w:tab w:val="left" w:pos="1358"/>
        </w:tabs>
        <w:rPr>
          <w:b/>
          <w:sz w:val="20"/>
        </w:rPr>
      </w:pPr>
      <w:r>
        <w:rPr>
          <w:b/>
          <w:spacing w:val="-3"/>
          <w:sz w:val="20"/>
        </w:rPr>
        <w:t>Общие</w:t>
      </w:r>
      <w:r>
        <w:rPr>
          <w:b/>
          <w:spacing w:val="-5"/>
          <w:sz w:val="20"/>
        </w:rPr>
        <w:t xml:space="preserve"> </w:t>
      </w:r>
      <w:r>
        <w:rPr>
          <w:b/>
          <w:spacing w:val="-3"/>
          <w:sz w:val="20"/>
        </w:rPr>
        <w:t>сведения</w:t>
      </w:r>
    </w:p>
    <w:p w:rsidR="00164371" w:rsidRDefault="00164371" w:rsidP="00164371">
      <w:pPr>
        <w:pStyle w:val="a7"/>
        <w:spacing w:before="7"/>
        <w:rPr>
          <w:b/>
          <w:sz w:val="18"/>
        </w:rPr>
      </w:pPr>
    </w:p>
    <w:p w:rsidR="00164371" w:rsidRDefault="00164371" w:rsidP="00164371">
      <w:pPr>
        <w:pStyle w:val="a7"/>
        <w:spacing w:line="230" w:lineRule="auto"/>
        <w:ind w:left="449" w:right="451" w:firstLine="566"/>
        <w:jc w:val="both"/>
      </w:pPr>
      <w:r>
        <w:rPr>
          <w:spacing w:val="-3"/>
        </w:rPr>
        <w:t xml:space="preserve">Максимальное </w:t>
      </w:r>
      <w:r>
        <w:t xml:space="preserve">реле </w:t>
      </w:r>
      <w:r>
        <w:rPr>
          <w:spacing w:val="-4"/>
        </w:rPr>
        <w:t xml:space="preserve">напряжения </w:t>
      </w:r>
      <w:r>
        <w:rPr>
          <w:spacing w:val="-3"/>
        </w:rPr>
        <w:t xml:space="preserve">РН-53 предназначено </w:t>
      </w:r>
      <w:r>
        <w:rPr>
          <w:spacing w:val="-4"/>
        </w:rPr>
        <w:t xml:space="preserve">для </w:t>
      </w:r>
      <w:r>
        <w:rPr>
          <w:spacing w:val="-3"/>
        </w:rPr>
        <w:t xml:space="preserve">применения </w:t>
      </w:r>
      <w:r>
        <w:t xml:space="preserve">в </w:t>
      </w:r>
      <w:r>
        <w:rPr>
          <w:spacing w:val="-3"/>
        </w:rPr>
        <w:t xml:space="preserve">схемах релейной защиты </w:t>
      </w:r>
      <w:r>
        <w:t xml:space="preserve">и </w:t>
      </w:r>
      <w:r>
        <w:rPr>
          <w:spacing w:val="-3"/>
        </w:rPr>
        <w:t xml:space="preserve">автоматики </w:t>
      </w:r>
      <w:r>
        <w:t xml:space="preserve">в </w:t>
      </w:r>
      <w:r>
        <w:rPr>
          <w:spacing w:val="-3"/>
        </w:rPr>
        <w:t xml:space="preserve">качестве органа, реагирующего </w:t>
      </w:r>
      <w:r>
        <w:t xml:space="preserve">на </w:t>
      </w:r>
      <w:r>
        <w:rPr>
          <w:spacing w:val="-3"/>
        </w:rPr>
        <w:t xml:space="preserve">повышение </w:t>
      </w:r>
      <w:r>
        <w:rPr>
          <w:spacing w:val="-4"/>
        </w:rPr>
        <w:t xml:space="preserve">напряжения </w:t>
      </w:r>
      <w:r>
        <w:t xml:space="preserve">в </w:t>
      </w:r>
      <w:r>
        <w:rPr>
          <w:spacing w:val="-3"/>
        </w:rPr>
        <w:t xml:space="preserve">цепи </w:t>
      </w:r>
      <w:r>
        <w:rPr>
          <w:spacing w:val="-4"/>
        </w:rPr>
        <w:t xml:space="preserve">переменного </w:t>
      </w:r>
      <w:r>
        <w:rPr>
          <w:spacing w:val="-3"/>
        </w:rPr>
        <w:t xml:space="preserve">тока; минимальное </w:t>
      </w:r>
      <w:r>
        <w:t xml:space="preserve">реле </w:t>
      </w:r>
      <w:r>
        <w:rPr>
          <w:spacing w:val="-4"/>
        </w:rPr>
        <w:t xml:space="preserve">напряже- </w:t>
      </w:r>
      <w:r>
        <w:t xml:space="preserve">ния </w:t>
      </w:r>
      <w:r>
        <w:rPr>
          <w:spacing w:val="-3"/>
        </w:rPr>
        <w:t xml:space="preserve">РН-54 </w:t>
      </w:r>
      <w:r>
        <w:t xml:space="preserve">– в </w:t>
      </w:r>
      <w:r>
        <w:rPr>
          <w:spacing w:val="-3"/>
        </w:rPr>
        <w:t xml:space="preserve">качестве </w:t>
      </w:r>
      <w:r>
        <w:rPr>
          <w:spacing w:val="-4"/>
        </w:rPr>
        <w:t xml:space="preserve">органа, </w:t>
      </w:r>
      <w:r>
        <w:rPr>
          <w:spacing w:val="-3"/>
        </w:rPr>
        <w:t xml:space="preserve">реагирующего </w:t>
      </w:r>
      <w:r>
        <w:t xml:space="preserve">на </w:t>
      </w:r>
      <w:r>
        <w:rPr>
          <w:spacing w:val="-4"/>
        </w:rPr>
        <w:t xml:space="preserve">уменьшение </w:t>
      </w:r>
      <w:r>
        <w:rPr>
          <w:spacing w:val="-3"/>
        </w:rPr>
        <w:t xml:space="preserve">напряжения </w:t>
      </w:r>
      <w:r>
        <w:t xml:space="preserve">в </w:t>
      </w:r>
      <w:r>
        <w:rPr>
          <w:spacing w:val="-3"/>
        </w:rPr>
        <w:t xml:space="preserve">цепи </w:t>
      </w:r>
      <w:r>
        <w:rPr>
          <w:spacing w:val="-4"/>
        </w:rPr>
        <w:t xml:space="preserve">переменного </w:t>
      </w:r>
      <w:r>
        <w:rPr>
          <w:spacing w:val="-3"/>
        </w:rPr>
        <w:t>тока</w:t>
      </w:r>
      <w:r>
        <w:rPr>
          <w:spacing w:val="-5"/>
        </w:rPr>
        <w:t xml:space="preserve"> </w:t>
      </w:r>
      <w:r>
        <w:rPr>
          <w:spacing w:val="-3"/>
        </w:rPr>
        <w:t>[2].</w:t>
      </w:r>
    </w:p>
    <w:p w:rsidR="00164371" w:rsidRPr="00C861CC" w:rsidRDefault="00164371" w:rsidP="00164371">
      <w:pPr>
        <w:spacing w:line="230" w:lineRule="auto"/>
        <w:jc w:val="both"/>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4" w:line="230" w:lineRule="auto"/>
        <w:ind w:left="449" w:right="453" w:firstLine="566"/>
        <w:jc w:val="both"/>
      </w:pPr>
      <w:r>
        <w:rPr>
          <w:spacing w:val="-3"/>
        </w:rPr>
        <w:lastRenderedPageBreak/>
        <w:t xml:space="preserve">Конструкция </w:t>
      </w:r>
      <w:r>
        <w:t xml:space="preserve">реле </w:t>
      </w:r>
      <w:r>
        <w:rPr>
          <w:spacing w:val="-4"/>
        </w:rPr>
        <w:t xml:space="preserve">напряжения </w:t>
      </w:r>
      <w:r>
        <w:rPr>
          <w:spacing w:val="-3"/>
        </w:rPr>
        <w:t xml:space="preserve">аналогична </w:t>
      </w:r>
      <w:r>
        <w:rPr>
          <w:spacing w:val="-4"/>
        </w:rPr>
        <w:t xml:space="preserve">конструкции </w:t>
      </w:r>
      <w:r>
        <w:t xml:space="preserve">реле </w:t>
      </w:r>
      <w:r>
        <w:rPr>
          <w:spacing w:val="-3"/>
        </w:rPr>
        <w:t xml:space="preserve">тока </w:t>
      </w:r>
      <w:r>
        <w:rPr>
          <w:spacing w:val="-5"/>
        </w:rPr>
        <w:t xml:space="preserve">РТ-40. </w:t>
      </w:r>
      <w:r>
        <w:t xml:space="preserve">У реле </w:t>
      </w:r>
      <w:r>
        <w:rPr>
          <w:spacing w:val="-3"/>
        </w:rPr>
        <w:t xml:space="preserve">напряжения гаситель вибрации </w:t>
      </w:r>
      <w:r>
        <w:rPr>
          <w:spacing w:val="-4"/>
        </w:rPr>
        <w:t xml:space="preserve">отсутствует. </w:t>
      </w:r>
      <w:r>
        <w:t xml:space="preserve">Для </w:t>
      </w:r>
      <w:r>
        <w:rPr>
          <w:spacing w:val="-3"/>
        </w:rPr>
        <w:t xml:space="preserve">снижения вибрации подвижной системы обмотка </w:t>
      </w:r>
      <w:r>
        <w:t xml:space="preserve">реле этого </w:t>
      </w:r>
      <w:r>
        <w:rPr>
          <w:spacing w:val="-4"/>
        </w:rPr>
        <w:t xml:space="preserve">типа, состоящая </w:t>
      </w:r>
      <w:r>
        <w:t xml:space="preserve">из </w:t>
      </w:r>
      <w:r>
        <w:rPr>
          <w:spacing w:val="-5"/>
        </w:rPr>
        <w:t xml:space="preserve">двух </w:t>
      </w:r>
      <w:r>
        <w:rPr>
          <w:spacing w:val="-3"/>
        </w:rPr>
        <w:t xml:space="preserve">секций, со- единенных </w:t>
      </w:r>
      <w:r>
        <w:rPr>
          <w:spacing w:val="-4"/>
        </w:rPr>
        <w:t xml:space="preserve">последовательно, </w:t>
      </w:r>
      <w:r>
        <w:rPr>
          <w:spacing w:val="-3"/>
        </w:rPr>
        <w:t xml:space="preserve">включается </w:t>
      </w:r>
      <w:r>
        <w:t xml:space="preserve">в </w:t>
      </w:r>
      <w:r>
        <w:rPr>
          <w:spacing w:val="-4"/>
        </w:rPr>
        <w:t xml:space="preserve">контролируемую </w:t>
      </w:r>
      <w:r>
        <w:rPr>
          <w:spacing w:val="-3"/>
        </w:rPr>
        <w:t xml:space="preserve">цепь напряжения посредством выпрямительного моста </w:t>
      </w:r>
      <w:r>
        <w:t xml:space="preserve">VS </w:t>
      </w:r>
      <w:r>
        <w:rPr>
          <w:spacing w:val="-3"/>
        </w:rPr>
        <w:t xml:space="preserve">(рис. </w:t>
      </w:r>
      <w:r>
        <w:rPr>
          <w:spacing w:val="-4"/>
        </w:rPr>
        <w:t>8).</w:t>
      </w:r>
    </w:p>
    <w:p w:rsidR="00164371" w:rsidRDefault="00164371" w:rsidP="00164371">
      <w:pPr>
        <w:pStyle w:val="a7"/>
        <w:spacing w:line="230" w:lineRule="auto"/>
        <w:ind w:left="449" w:right="457" w:firstLine="566"/>
        <w:jc w:val="both"/>
      </w:pPr>
      <w:r>
        <w:t>Мост собран из полупроводниковых диодов и обеспечивает двухполу- периодное выпрямление переменного тока. В этом случае через обмотку про- ходит пульсирующий ток, который можно разложить на переменную состав- ляющую</w:t>
      </w:r>
    </w:p>
    <w:p w:rsidR="00164371" w:rsidRDefault="00164371" w:rsidP="00164371">
      <w:pPr>
        <w:pStyle w:val="a7"/>
        <w:spacing w:before="6"/>
        <w:rPr>
          <w:sz w:val="12"/>
        </w:rPr>
      </w:pPr>
    </w:p>
    <w:p w:rsidR="00164371" w:rsidRPr="00C861CC" w:rsidRDefault="00164371" w:rsidP="00164371">
      <w:pPr>
        <w:tabs>
          <w:tab w:val="left" w:pos="6818"/>
        </w:tabs>
        <w:spacing w:before="94" w:line="460" w:lineRule="auto"/>
        <w:ind w:left="1016" w:right="453" w:firstLine="2140"/>
        <w:rPr>
          <w:sz w:val="20"/>
          <w:lang w:val="ru-RU"/>
        </w:rPr>
      </w:pPr>
      <w:r>
        <w:rPr>
          <w:i/>
          <w:sz w:val="16"/>
        </w:rPr>
        <w:t>i</w:t>
      </w:r>
      <w:r w:rsidRPr="00C861CC">
        <w:rPr>
          <w:position w:val="-6"/>
          <w:sz w:val="16"/>
          <w:lang w:val="ru-RU"/>
        </w:rPr>
        <w:t>~</w:t>
      </w:r>
      <w:r w:rsidRPr="00C861CC">
        <w:rPr>
          <w:spacing w:val="23"/>
          <w:position w:val="-6"/>
          <w:sz w:val="16"/>
          <w:lang w:val="ru-RU"/>
        </w:rPr>
        <w:t xml:space="preserve"> </w:t>
      </w:r>
      <w:r>
        <w:rPr>
          <w:rFonts w:ascii="Symbol" w:hAnsi="Symbol"/>
          <w:sz w:val="16"/>
        </w:rPr>
        <w:t></w:t>
      </w:r>
      <w:r w:rsidRPr="00C861CC">
        <w:rPr>
          <w:spacing w:val="1"/>
          <w:sz w:val="16"/>
          <w:lang w:val="ru-RU"/>
        </w:rPr>
        <w:t xml:space="preserve"> </w:t>
      </w:r>
      <w:r w:rsidRPr="00C861CC">
        <w:rPr>
          <w:sz w:val="16"/>
          <w:lang w:val="ru-RU"/>
        </w:rPr>
        <w:t>0,5</w:t>
      </w:r>
      <w:r w:rsidRPr="00C861CC">
        <w:rPr>
          <w:spacing w:val="-13"/>
          <w:sz w:val="16"/>
          <w:lang w:val="ru-RU"/>
        </w:rPr>
        <w:t xml:space="preserve"> </w:t>
      </w:r>
      <w:r>
        <w:rPr>
          <w:rFonts w:ascii="Symbol" w:hAnsi="Symbol"/>
          <w:sz w:val="16"/>
        </w:rPr>
        <w:t></w:t>
      </w:r>
      <w:r w:rsidRPr="00C861CC">
        <w:rPr>
          <w:spacing w:val="-8"/>
          <w:sz w:val="16"/>
          <w:lang w:val="ru-RU"/>
        </w:rPr>
        <w:t xml:space="preserve"> </w:t>
      </w:r>
      <w:r>
        <w:rPr>
          <w:i/>
          <w:spacing w:val="9"/>
          <w:sz w:val="16"/>
        </w:rPr>
        <w:t>I</w:t>
      </w:r>
      <w:r>
        <w:rPr>
          <w:i/>
          <w:spacing w:val="9"/>
          <w:position w:val="-6"/>
          <w:sz w:val="16"/>
        </w:rPr>
        <w:t>P</w:t>
      </w:r>
      <w:r w:rsidRPr="00C861CC">
        <w:rPr>
          <w:i/>
          <w:spacing w:val="-21"/>
          <w:position w:val="-6"/>
          <w:sz w:val="16"/>
          <w:lang w:val="ru-RU"/>
        </w:rPr>
        <w:t xml:space="preserve"> </w:t>
      </w:r>
      <w:r>
        <w:rPr>
          <w:position w:val="-6"/>
          <w:sz w:val="16"/>
        </w:rPr>
        <w:t>max</w:t>
      </w:r>
      <w:r w:rsidRPr="00C861CC">
        <w:rPr>
          <w:spacing w:val="3"/>
          <w:position w:val="-6"/>
          <w:sz w:val="16"/>
          <w:lang w:val="ru-RU"/>
        </w:rPr>
        <w:t xml:space="preserve"> </w:t>
      </w:r>
      <w:r>
        <w:rPr>
          <w:rFonts w:ascii="Symbol" w:hAnsi="Symbol"/>
          <w:sz w:val="16"/>
        </w:rPr>
        <w:t></w:t>
      </w:r>
      <w:r w:rsidRPr="00C861CC">
        <w:rPr>
          <w:spacing w:val="-15"/>
          <w:sz w:val="16"/>
          <w:lang w:val="ru-RU"/>
        </w:rPr>
        <w:t xml:space="preserve"> </w:t>
      </w:r>
      <w:r>
        <w:rPr>
          <w:sz w:val="16"/>
        </w:rPr>
        <w:t>sin</w:t>
      </w:r>
      <w:r w:rsidRPr="00C861CC">
        <w:rPr>
          <w:spacing w:val="-10"/>
          <w:sz w:val="16"/>
          <w:lang w:val="ru-RU"/>
        </w:rPr>
        <w:t xml:space="preserve"> </w:t>
      </w:r>
      <w:r w:rsidRPr="00C861CC">
        <w:rPr>
          <w:sz w:val="16"/>
          <w:lang w:val="ru-RU"/>
        </w:rPr>
        <w:t>2</w:t>
      </w:r>
      <w:r>
        <w:rPr>
          <w:rFonts w:ascii="Verdana" w:hAnsi="Verdana"/>
          <w:i/>
          <w:sz w:val="16"/>
        </w:rPr>
        <w:t></w:t>
      </w:r>
      <w:r>
        <w:rPr>
          <w:i/>
          <w:sz w:val="16"/>
        </w:rPr>
        <w:t>t</w:t>
      </w:r>
      <w:r w:rsidRPr="00C861CC">
        <w:rPr>
          <w:i/>
          <w:spacing w:val="1"/>
          <w:sz w:val="16"/>
          <w:lang w:val="ru-RU"/>
        </w:rPr>
        <w:t xml:space="preserve"> </w:t>
      </w:r>
      <w:r w:rsidRPr="00C861CC">
        <w:rPr>
          <w:sz w:val="20"/>
          <w:lang w:val="ru-RU"/>
        </w:rPr>
        <w:t>;</w:t>
      </w:r>
      <w:r w:rsidRPr="00C861CC">
        <w:rPr>
          <w:sz w:val="20"/>
          <w:lang w:val="ru-RU"/>
        </w:rPr>
        <w:tab/>
      </w:r>
      <w:r w:rsidRPr="00C861CC">
        <w:rPr>
          <w:spacing w:val="-8"/>
          <w:sz w:val="20"/>
          <w:lang w:val="ru-RU"/>
        </w:rPr>
        <w:t xml:space="preserve">(14) </w:t>
      </w:r>
      <w:r w:rsidRPr="00C861CC">
        <w:rPr>
          <w:sz w:val="20"/>
          <w:lang w:val="ru-RU"/>
        </w:rPr>
        <w:t xml:space="preserve">и </w:t>
      </w:r>
      <w:r w:rsidRPr="00C861CC">
        <w:rPr>
          <w:spacing w:val="-4"/>
          <w:sz w:val="20"/>
          <w:lang w:val="ru-RU"/>
        </w:rPr>
        <w:t>постоянную</w:t>
      </w:r>
      <w:r w:rsidRPr="00C861CC">
        <w:rPr>
          <w:spacing w:val="1"/>
          <w:sz w:val="20"/>
          <w:lang w:val="ru-RU"/>
        </w:rPr>
        <w:t xml:space="preserve"> </w:t>
      </w:r>
      <w:r w:rsidRPr="00C861CC">
        <w:rPr>
          <w:spacing w:val="-4"/>
          <w:sz w:val="20"/>
          <w:lang w:val="ru-RU"/>
        </w:rPr>
        <w:t>составляющую</w:t>
      </w:r>
    </w:p>
    <w:p w:rsidR="00164371" w:rsidRPr="00C861CC" w:rsidRDefault="00164371" w:rsidP="00164371">
      <w:pPr>
        <w:tabs>
          <w:tab w:val="left" w:pos="6809"/>
        </w:tabs>
        <w:spacing w:before="29"/>
        <w:ind w:left="3108"/>
        <w:rPr>
          <w:sz w:val="20"/>
          <w:lang w:val="ru-RU"/>
        </w:rPr>
      </w:pPr>
      <w:r>
        <w:rPr>
          <w:i/>
          <w:sz w:val="18"/>
        </w:rPr>
        <w:t>I</w:t>
      </w:r>
      <w:r w:rsidRPr="00C861CC">
        <w:rPr>
          <w:i/>
          <w:spacing w:val="-29"/>
          <w:sz w:val="18"/>
          <w:lang w:val="ru-RU"/>
        </w:rPr>
        <w:t xml:space="preserve"> </w:t>
      </w:r>
      <w:r>
        <w:rPr>
          <w:rFonts w:ascii="Symbol" w:hAnsi="Symbol"/>
          <w:position w:val="-10"/>
          <w:sz w:val="18"/>
        </w:rPr>
        <w:t></w:t>
      </w:r>
      <w:r w:rsidRPr="00C861CC">
        <w:rPr>
          <w:spacing w:val="29"/>
          <w:position w:val="-10"/>
          <w:sz w:val="18"/>
          <w:lang w:val="ru-RU"/>
        </w:rPr>
        <w:t xml:space="preserve"> </w:t>
      </w:r>
      <w:r>
        <w:rPr>
          <w:rFonts w:ascii="Symbol" w:hAnsi="Symbol"/>
          <w:sz w:val="18"/>
        </w:rPr>
        <w:t></w:t>
      </w:r>
      <w:r w:rsidRPr="00C861CC">
        <w:rPr>
          <w:spacing w:val="5"/>
          <w:sz w:val="18"/>
          <w:lang w:val="ru-RU"/>
        </w:rPr>
        <w:t xml:space="preserve"> </w:t>
      </w:r>
      <w:r w:rsidRPr="00C861CC">
        <w:rPr>
          <w:spacing w:val="-2"/>
          <w:sz w:val="18"/>
          <w:lang w:val="ru-RU"/>
        </w:rPr>
        <w:t>0,5</w:t>
      </w:r>
      <w:r w:rsidRPr="00C861CC">
        <w:rPr>
          <w:spacing w:val="-20"/>
          <w:sz w:val="18"/>
          <w:lang w:val="ru-RU"/>
        </w:rPr>
        <w:t xml:space="preserve"> </w:t>
      </w:r>
      <w:r>
        <w:rPr>
          <w:rFonts w:ascii="Symbol" w:hAnsi="Symbol"/>
          <w:sz w:val="18"/>
        </w:rPr>
        <w:t></w:t>
      </w:r>
      <w:r w:rsidRPr="00C861CC">
        <w:rPr>
          <w:spacing w:val="-14"/>
          <w:sz w:val="18"/>
          <w:lang w:val="ru-RU"/>
        </w:rPr>
        <w:t xml:space="preserve"> </w:t>
      </w:r>
      <w:r>
        <w:rPr>
          <w:i/>
          <w:spacing w:val="10"/>
          <w:sz w:val="18"/>
        </w:rPr>
        <w:t>I</w:t>
      </w:r>
      <w:r>
        <w:rPr>
          <w:i/>
          <w:spacing w:val="10"/>
          <w:position w:val="-10"/>
          <w:sz w:val="18"/>
        </w:rPr>
        <w:t>P</w:t>
      </w:r>
      <w:r w:rsidRPr="00C861CC">
        <w:rPr>
          <w:i/>
          <w:spacing w:val="-21"/>
          <w:position w:val="-10"/>
          <w:sz w:val="18"/>
          <w:lang w:val="ru-RU"/>
        </w:rPr>
        <w:t xml:space="preserve"> </w:t>
      </w:r>
      <w:r>
        <w:rPr>
          <w:position w:val="-10"/>
          <w:sz w:val="18"/>
        </w:rPr>
        <w:t>max</w:t>
      </w:r>
      <w:r w:rsidRPr="00C861CC">
        <w:rPr>
          <w:spacing w:val="4"/>
          <w:position w:val="-10"/>
          <w:sz w:val="18"/>
          <w:lang w:val="ru-RU"/>
        </w:rPr>
        <w:t xml:space="preserve"> </w:t>
      </w:r>
      <w:r w:rsidRPr="00C861CC">
        <w:rPr>
          <w:sz w:val="20"/>
          <w:lang w:val="ru-RU"/>
        </w:rPr>
        <w:t>;</w:t>
      </w:r>
      <w:r w:rsidRPr="00C861CC">
        <w:rPr>
          <w:sz w:val="20"/>
          <w:lang w:val="ru-RU"/>
        </w:rPr>
        <w:tab/>
        <w:t>(15)</w:t>
      </w:r>
    </w:p>
    <w:p w:rsidR="00164371" w:rsidRDefault="00164371" w:rsidP="00164371">
      <w:pPr>
        <w:pStyle w:val="a7"/>
        <w:spacing w:before="214" w:line="230" w:lineRule="auto"/>
        <w:ind w:left="449" w:right="466" w:firstLine="566"/>
        <w:jc w:val="both"/>
      </w:pPr>
      <w:r>
        <w:t>Знакопеременное усилие, действующее на подвижную систему и обу- словливающее вибрацию, в этом случае равно</w:t>
      </w:r>
    </w:p>
    <w:p w:rsidR="00164371" w:rsidRDefault="0021591E" w:rsidP="00164371">
      <w:pPr>
        <w:pStyle w:val="a7"/>
        <w:tabs>
          <w:tab w:val="left" w:pos="6809"/>
        </w:tabs>
        <w:spacing w:before="103" w:line="440" w:lineRule="atLeast"/>
        <w:ind w:left="1016" w:right="449" w:firstLine="1939"/>
        <w:jc w:val="both"/>
      </w:pPr>
      <w:r>
        <w:pict>
          <v:shape id="_x0000_s14345" type="#_x0000_t202" style="position:absolute;left:0;text-align:left;margin-left:225.35pt;margin-top:19.5pt;width:4.3pt;height:7.8pt;z-index:-251363328;mso-position-horizontal-relative:page" filled="f" stroked="f">
            <v:textbox style="mso-next-textbox:#_x0000_s14345" inset="0,0,0,0">
              <w:txbxContent>
                <w:p w:rsidR="00164371" w:rsidRDefault="00164371" w:rsidP="00164371">
                  <w:pPr>
                    <w:spacing w:line="155" w:lineRule="exact"/>
                    <w:rPr>
                      <w:i/>
                      <w:sz w:val="14"/>
                    </w:rPr>
                  </w:pPr>
                  <w:r>
                    <w:rPr>
                      <w:i/>
                      <w:sz w:val="14"/>
                    </w:rPr>
                    <w:t>P</w:t>
                  </w:r>
                </w:p>
              </w:txbxContent>
            </v:textbox>
            <w10:wrap anchorx="page"/>
          </v:shape>
        </w:pict>
      </w:r>
      <w:r w:rsidR="00164371">
        <w:rPr>
          <w:i/>
          <w:spacing w:val="-7"/>
        </w:rPr>
        <w:t>F</w:t>
      </w:r>
      <w:r w:rsidR="00164371">
        <w:rPr>
          <w:spacing w:val="-7"/>
          <w:position w:val="-4"/>
          <w:sz w:val="14"/>
        </w:rPr>
        <w:t xml:space="preserve">~ </w:t>
      </w:r>
      <w:r w:rsidR="00164371">
        <w:rPr>
          <w:position w:val="-4"/>
          <w:sz w:val="14"/>
        </w:rPr>
        <w:t xml:space="preserve"> </w:t>
      </w:r>
      <w:r w:rsidR="00164371">
        <w:rPr>
          <w:rFonts w:ascii="Symbol" w:hAnsi="Symbol"/>
        </w:rPr>
        <w:t></w:t>
      </w:r>
      <w:r w:rsidR="00164371">
        <w:rPr>
          <w:spacing w:val="-7"/>
        </w:rPr>
        <w:t xml:space="preserve"> </w:t>
      </w:r>
      <w:r w:rsidR="00164371">
        <w:rPr>
          <w:spacing w:val="2"/>
        </w:rPr>
        <w:t>0,25</w:t>
      </w:r>
      <w:r w:rsidR="00164371">
        <w:rPr>
          <w:rFonts w:ascii="Symbol" w:hAnsi="Symbol"/>
          <w:spacing w:val="2"/>
        </w:rPr>
        <w:t></w:t>
      </w:r>
      <w:r w:rsidR="00164371">
        <w:rPr>
          <w:spacing w:val="-27"/>
        </w:rPr>
        <w:t xml:space="preserve"> </w:t>
      </w:r>
      <w:r w:rsidR="00164371">
        <w:rPr>
          <w:i/>
        </w:rPr>
        <w:t>k</w:t>
      </w:r>
      <w:r w:rsidR="00164371">
        <w:rPr>
          <w:i/>
          <w:spacing w:val="-14"/>
        </w:rPr>
        <w:t xml:space="preserve"> </w:t>
      </w:r>
      <w:r w:rsidR="00164371">
        <w:rPr>
          <w:rFonts w:ascii="Symbol" w:hAnsi="Symbol"/>
        </w:rPr>
        <w:t></w:t>
      </w:r>
      <w:r w:rsidR="00164371">
        <w:rPr>
          <w:spacing w:val="-23"/>
        </w:rPr>
        <w:t xml:space="preserve"> </w:t>
      </w:r>
      <w:r w:rsidR="00164371">
        <w:rPr>
          <w:i/>
        </w:rPr>
        <w:t>I</w:t>
      </w:r>
      <w:r w:rsidR="00164371">
        <w:rPr>
          <w:i/>
          <w:spacing w:val="-24"/>
        </w:rPr>
        <w:t xml:space="preserve"> </w:t>
      </w:r>
      <w:r w:rsidR="00164371">
        <w:rPr>
          <w:vertAlign w:val="superscript"/>
        </w:rPr>
        <w:t>2</w:t>
      </w:r>
      <w:r w:rsidR="00164371">
        <w:rPr>
          <w:spacing w:val="-6"/>
        </w:rPr>
        <w:t xml:space="preserve"> </w:t>
      </w:r>
      <w:r w:rsidR="00164371">
        <w:rPr>
          <w:rFonts w:ascii="Symbol" w:hAnsi="Symbol"/>
        </w:rPr>
        <w:t></w:t>
      </w:r>
      <w:r w:rsidR="00164371">
        <w:rPr>
          <w:spacing w:val="-32"/>
        </w:rPr>
        <w:t xml:space="preserve"> </w:t>
      </w:r>
      <w:r w:rsidR="00164371">
        <w:rPr>
          <w:spacing w:val="-3"/>
        </w:rPr>
        <w:t>cos</w:t>
      </w:r>
      <w:r w:rsidR="00164371">
        <w:rPr>
          <w:spacing w:val="-26"/>
        </w:rPr>
        <w:t xml:space="preserve"> </w:t>
      </w:r>
      <w:r w:rsidR="00164371">
        <w:rPr>
          <w:spacing w:val="-3"/>
        </w:rPr>
        <w:t>4</w:t>
      </w:r>
      <w:r w:rsidR="00164371">
        <w:rPr>
          <w:rFonts w:ascii="Verdana" w:hAnsi="Verdana"/>
          <w:i/>
          <w:spacing w:val="-3"/>
        </w:rPr>
        <w:t></w:t>
      </w:r>
      <w:r w:rsidR="00164371">
        <w:rPr>
          <w:i/>
          <w:spacing w:val="-3"/>
        </w:rPr>
        <w:t>t</w:t>
      </w:r>
      <w:r w:rsidR="00164371">
        <w:rPr>
          <w:i/>
          <w:spacing w:val="-10"/>
        </w:rPr>
        <w:t xml:space="preserve"> </w:t>
      </w:r>
      <w:r w:rsidR="00164371">
        <w:t>;</w:t>
      </w:r>
      <w:r w:rsidR="00164371">
        <w:tab/>
        <w:t xml:space="preserve">(16) и </w:t>
      </w:r>
      <w:r w:rsidR="00164371">
        <w:rPr>
          <w:spacing w:val="-3"/>
        </w:rPr>
        <w:t xml:space="preserve">оказывается значительно меньшим, чем </w:t>
      </w:r>
      <w:r w:rsidR="00164371">
        <w:t xml:space="preserve">для </w:t>
      </w:r>
      <w:r w:rsidR="00164371">
        <w:rPr>
          <w:spacing w:val="-4"/>
        </w:rPr>
        <w:t>электромагнитных</w:t>
      </w:r>
      <w:r w:rsidR="00164371">
        <w:rPr>
          <w:spacing w:val="3"/>
        </w:rPr>
        <w:t xml:space="preserve"> </w:t>
      </w:r>
      <w:r w:rsidR="00164371">
        <w:t>реле</w:t>
      </w:r>
    </w:p>
    <w:p w:rsidR="00164371" w:rsidRDefault="00164371" w:rsidP="00164371">
      <w:pPr>
        <w:pStyle w:val="a7"/>
        <w:spacing w:line="224" w:lineRule="exact"/>
        <w:ind w:left="449"/>
        <w:jc w:val="both"/>
      </w:pPr>
      <w:r>
        <w:t>типа РТ-40.</w:t>
      </w:r>
    </w:p>
    <w:p w:rsidR="00164371" w:rsidRDefault="00164371" w:rsidP="00164371">
      <w:pPr>
        <w:pStyle w:val="a7"/>
        <w:spacing w:before="3" w:line="230" w:lineRule="auto"/>
        <w:ind w:left="449" w:right="450" w:firstLine="566"/>
        <w:jc w:val="both"/>
      </w:pPr>
      <w:r>
        <w:t xml:space="preserve">Для реле </w:t>
      </w:r>
      <w:r>
        <w:rPr>
          <w:spacing w:val="-3"/>
        </w:rPr>
        <w:t xml:space="preserve">напряжения, </w:t>
      </w:r>
      <w:r>
        <w:rPr>
          <w:spacing w:val="-4"/>
        </w:rPr>
        <w:t xml:space="preserve">подключенного </w:t>
      </w:r>
      <w:r>
        <w:t xml:space="preserve">к </w:t>
      </w:r>
      <w:r>
        <w:rPr>
          <w:spacing w:val="-3"/>
        </w:rPr>
        <w:t xml:space="preserve">трансформатору напряжения </w:t>
      </w:r>
      <w:r>
        <w:t xml:space="preserve">по схеме </w:t>
      </w:r>
      <w:r>
        <w:rPr>
          <w:spacing w:val="-4"/>
        </w:rPr>
        <w:t xml:space="preserve">двухполупериодного выпрямления, </w:t>
      </w:r>
      <w:r>
        <w:rPr>
          <w:spacing w:val="-3"/>
        </w:rPr>
        <w:t xml:space="preserve">влияние </w:t>
      </w:r>
      <w:r>
        <w:rPr>
          <w:spacing w:val="-4"/>
        </w:rPr>
        <w:t xml:space="preserve">знакопеременного </w:t>
      </w:r>
      <w:r>
        <w:rPr>
          <w:spacing w:val="-3"/>
        </w:rPr>
        <w:t xml:space="preserve">усилия, вызванного </w:t>
      </w:r>
      <w:r>
        <w:rPr>
          <w:spacing w:val="-4"/>
        </w:rPr>
        <w:t xml:space="preserve">переменной </w:t>
      </w:r>
      <w:r>
        <w:rPr>
          <w:spacing w:val="-3"/>
        </w:rPr>
        <w:t xml:space="preserve">составляющей выпрямленного тока, сказывается </w:t>
      </w:r>
      <w:r>
        <w:t xml:space="preserve">в </w:t>
      </w:r>
      <w:r>
        <w:rPr>
          <w:spacing w:val="-3"/>
        </w:rPr>
        <w:t xml:space="preserve">меньшей </w:t>
      </w:r>
      <w:r>
        <w:rPr>
          <w:spacing w:val="-4"/>
        </w:rPr>
        <w:t xml:space="preserve">степени, </w:t>
      </w:r>
      <w:r>
        <w:rPr>
          <w:spacing w:val="-3"/>
        </w:rPr>
        <w:t xml:space="preserve">чем для </w:t>
      </w:r>
      <w:r>
        <w:t xml:space="preserve">реле </w:t>
      </w:r>
      <w:r>
        <w:rPr>
          <w:spacing w:val="-3"/>
        </w:rPr>
        <w:t xml:space="preserve">тока </w:t>
      </w:r>
      <w:r>
        <w:t xml:space="preserve">с </w:t>
      </w:r>
      <w:r>
        <w:rPr>
          <w:spacing w:val="-3"/>
        </w:rPr>
        <w:t xml:space="preserve">малым числом витков, включенного </w:t>
      </w:r>
      <w:r>
        <w:t xml:space="preserve">на </w:t>
      </w:r>
      <w:r>
        <w:rPr>
          <w:spacing w:val="-3"/>
        </w:rPr>
        <w:t xml:space="preserve">выпрямленный ток трансформаторов </w:t>
      </w:r>
      <w:r>
        <w:rPr>
          <w:spacing w:val="-4"/>
        </w:rPr>
        <w:t xml:space="preserve">тока. </w:t>
      </w:r>
      <w:r>
        <w:rPr>
          <w:spacing w:val="-3"/>
        </w:rPr>
        <w:t xml:space="preserve">Происходит </w:t>
      </w:r>
      <w:r>
        <w:t xml:space="preserve">это </w:t>
      </w:r>
      <w:r>
        <w:rPr>
          <w:spacing w:val="-3"/>
        </w:rPr>
        <w:t xml:space="preserve">вследствие  того, </w:t>
      </w:r>
      <w:r>
        <w:t xml:space="preserve">что </w:t>
      </w:r>
      <w:r>
        <w:rPr>
          <w:spacing w:val="-3"/>
        </w:rPr>
        <w:t xml:space="preserve">обмотка многовиткового </w:t>
      </w:r>
      <w:r>
        <w:t xml:space="preserve">реле </w:t>
      </w:r>
      <w:r>
        <w:rPr>
          <w:spacing w:val="-4"/>
        </w:rPr>
        <w:t xml:space="preserve">напряжения </w:t>
      </w:r>
      <w:r>
        <w:rPr>
          <w:spacing w:val="-3"/>
        </w:rPr>
        <w:t xml:space="preserve">представляет для </w:t>
      </w:r>
      <w:r>
        <w:rPr>
          <w:spacing w:val="-4"/>
        </w:rPr>
        <w:t xml:space="preserve">переменной </w:t>
      </w:r>
      <w:r>
        <w:rPr>
          <w:spacing w:val="-3"/>
        </w:rPr>
        <w:t xml:space="preserve">составляющей большее </w:t>
      </w:r>
      <w:r>
        <w:rPr>
          <w:spacing w:val="-4"/>
        </w:rPr>
        <w:t xml:space="preserve">сопротивление, </w:t>
      </w:r>
      <w:r>
        <w:rPr>
          <w:spacing w:val="-3"/>
        </w:rPr>
        <w:t>чем для</w:t>
      </w:r>
      <w:r>
        <w:rPr>
          <w:spacing w:val="4"/>
        </w:rPr>
        <w:t xml:space="preserve"> </w:t>
      </w:r>
      <w:r>
        <w:rPr>
          <w:spacing w:val="-4"/>
        </w:rPr>
        <w:t>постоянной.</w:t>
      </w:r>
    </w:p>
    <w:p w:rsidR="00164371" w:rsidRDefault="00164371" w:rsidP="00164371">
      <w:pPr>
        <w:pStyle w:val="a7"/>
        <w:spacing w:before="2" w:line="228" w:lineRule="auto"/>
        <w:ind w:left="449" w:right="452" w:firstLine="566"/>
        <w:jc w:val="both"/>
      </w:pPr>
      <w:r>
        <w:t>Это обстоятельство обусловливает снижение амплитуды переменной составляющей и, следовательно, амплитуды знакопеременного усилия, ме- няющегося с частотой 4ω сети. Увеличение частоты также способствует сни- жению вибрации контактов.</w:t>
      </w:r>
    </w:p>
    <w:p w:rsidR="00164371" w:rsidRDefault="00164371" w:rsidP="00164371">
      <w:pPr>
        <w:pStyle w:val="a7"/>
        <w:spacing w:before="2" w:line="230" w:lineRule="auto"/>
        <w:ind w:left="449" w:right="450" w:firstLine="566"/>
        <w:jc w:val="both"/>
      </w:pPr>
      <w:r>
        <w:t xml:space="preserve">Для </w:t>
      </w:r>
      <w:r>
        <w:rPr>
          <w:spacing w:val="-4"/>
        </w:rPr>
        <w:t xml:space="preserve">изменения пределов </w:t>
      </w:r>
      <w:r>
        <w:rPr>
          <w:spacing w:val="-3"/>
        </w:rPr>
        <w:t xml:space="preserve">регулирования </w:t>
      </w:r>
      <w:r>
        <w:rPr>
          <w:spacing w:val="-4"/>
        </w:rPr>
        <w:t xml:space="preserve">напряжения </w:t>
      </w:r>
      <w:r>
        <w:rPr>
          <w:spacing w:val="-3"/>
        </w:rPr>
        <w:t xml:space="preserve">срабатывания </w:t>
      </w:r>
      <w:r>
        <w:t xml:space="preserve">в схеме реле </w:t>
      </w:r>
      <w:r>
        <w:rPr>
          <w:spacing w:val="-3"/>
        </w:rPr>
        <w:t xml:space="preserve">РН-50 </w:t>
      </w:r>
      <w:r>
        <w:rPr>
          <w:spacing w:val="-4"/>
        </w:rPr>
        <w:t xml:space="preserve">предусмотрены </w:t>
      </w:r>
      <w:r>
        <w:rPr>
          <w:spacing w:val="-2"/>
        </w:rPr>
        <w:t xml:space="preserve">два </w:t>
      </w:r>
      <w:r>
        <w:rPr>
          <w:spacing w:val="-4"/>
        </w:rPr>
        <w:t xml:space="preserve">добавочных </w:t>
      </w:r>
      <w:r>
        <w:rPr>
          <w:spacing w:val="-3"/>
        </w:rPr>
        <w:t xml:space="preserve">резистора R1 </w:t>
      </w:r>
      <w:r>
        <w:t xml:space="preserve">и </w:t>
      </w:r>
      <w:r>
        <w:rPr>
          <w:spacing w:val="-4"/>
        </w:rPr>
        <w:t xml:space="preserve">R2. </w:t>
      </w:r>
      <w:r>
        <w:rPr>
          <w:spacing w:val="-3"/>
        </w:rPr>
        <w:t xml:space="preserve">Реле </w:t>
      </w:r>
      <w:r>
        <w:t xml:space="preserve">имеет </w:t>
      </w:r>
      <w:r>
        <w:rPr>
          <w:spacing w:val="-4"/>
        </w:rPr>
        <w:t xml:space="preserve">два диапазона уставок. </w:t>
      </w:r>
      <w:r>
        <w:t xml:space="preserve">В </w:t>
      </w:r>
      <w:r>
        <w:rPr>
          <w:spacing w:val="-3"/>
        </w:rPr>
        <w:t xml:space="preserve">диапазоне меньших </w:t>
      </w:r>
      <w:r>
        <w:rPr>
          <w:spacing w:val="-4"/>
        </w:rPr>
        <w:t xml:space="preserve">уставок, </w:t>
      </w:r>
      <w:r>
        <w:rPr>
          <w:spacing w:val="-3"/>
        </w:rPr>
        <w:t xml:space="preserve">указанных </w:t>
      </w:r>
      <w:r>
        <w:rPr>
          <w:spacing w:val="-4"/>
        </w:rPr>
        <w:t xml:space="preserve">на </w:t>
      </w:r>
      <w:r>
        <w:rPr>
          <w:spacing w:val="-3"/>
        </w:rPr>
        <w:t xml:space="preserve">шкале, </w:t>
      </w:r>
      <w:r>
        <w:t xml:space="preserve">реле </w:t>
      </w:r>
      <w:r>
        <w:rPr>
          <w:spacing w:val="-3"/>
        </w:rPr>
        <w:t xml:space="preserve">подключается </w:t>
      </w:r>
      <w:r>
        <w:t xml:space="preserve">к </w:t>
      </w:r>
      <w:r>
        <w:rPr>
          <w:spacing w:val="-4"/>
        </w:rPr>
        <w:t xml:space="preserve">контролируемой </w:t>
      </w:r>
      <w:r>
        <w:rPr>
          <w:spacing w:val="-3"/>
        </w:rPr>
        <w:t xml:space="preserve">цепи зажимами </w:t>
      </w:r>
      <w:r>
        <w:t xml:space="preserve">4 и 8 </w:t>
      </w:r>
      <w:r>
        <w:rPr>
          <w:spacing w:val="-3"/>
        </w:rPr>
        <w:t xml:space="preserve">через доба- </w:t>
      </w:r>
      <w:r>
        <w:t xml:space="preserve">вочный </w:t>
      </w:r>
      <w:r>
        <w:rPr>
          <w:spacing w:val="-3"/>
        </w:rPr>
        <w:t xml:space="preserve">резистор </w:t>
      </w:r>
      <w:r>
        <w:rPr>
          <w:spacing w:val="-4"/>
        </w:rPr>
        <w:t xml:space="preserve">R1, </w:t>
      </w:r>
      <w:r>
        <w:t xml:space="preserve">а </w:t>
      </w:r>
      <w:r>
        <w:rPr>
          <w:spacing w:val="-3"/>
        </w:rPr>
        <w:t xml:space="preserve">при подключении </w:t>
      </w:r>
      <w:r>
        <w:t xml:space="preserve">реле </w:t>
      </w:r>
      <w:r>
        <w:rPr>
          <w:spacing w:val="-3"/>
        </w:rPr>
        <w:t xml:space="preserve">зажимами </w:t>
      </w:r>
      <w:r>
        <w:t xml:space="preserve">2 и 8 – </w:t>
      </w:r>
      <w:r>
        <w:rPr>
          <w:spacing w:val="-3"/>
        </w:rPr>
        <w:t xml:space="preserve">через </w:t>
      </w:r>
      <w:r>
        <w:rPr>
          <w:spacing w:val="-4"/>
        </w:rPr>
        <w:t xml:space="preserve">два </w:t>
      </w:r>
      <w:r>
        <w:rPr>
          <w:spacing w:val="-3"/>
        </w:rPr>
        <w:t xml:space="preserve">по- следовательно включенных </w:t>
      </w:r>
      <w:r>
        <w:rPr>
          <w:spacing w:val="-4"/>
        </w:rPr>
        <w:t xml:space="preserve">резистора </w:t>
      </w:r>
      <w:r>
        <w:rPr>
          <w:spacing w:val="-3"/>
        </w:rPr>
        <w:t xml:space="preserve">R1 </w:t>
      </w:r>
      <w:r>
        <w:t xml:space="preserve">и </w:t>
      </w:r>
      <w:r>
        <w:rPr>
          <w:spacing w:val="-4"/>
        </w:rPr>
        <w:t xml:space="preserve">R2; напряжение </w:t>
      </w:r>
      <w:r>
        <w:rPr>
          <w:spacing w:val="-3"/>
        </w:rPr>
        <w:t xml:space="preserve">срабатывания </w:t>
      </w:r>
      <w:r>
        <w:t xml:space="preserve">реле </w:t>
      </w:r>
      <w:r>
        <w:rPr>
          <w:spacing w:val="-3"/>
        </w:rPr>
        <w:t xml:space="preserve">увеличивается </w:t>
      </w:r>
      <w:r>
        <w:t xml:space="preserve">в 2 </w:t>
      </w:r>
      <w:r>
        <w:rPr>
          <w:spacing w:val="-3"/>
        </w:rPr>
        <w:t xml:space="preserve">раза, </w:t>
      </w:r>
      <w:r>
        <w:rPr>
          <w:spacing w:val="-4"/>
        </w:rPr>
        <w:t xml:space="preserve">соответственно </w:t>
      </w:r>
      <w:r>
        <w:t xml:space="preserve">в 2 </w:t>
      </w:r>
      <w:r>
        <w:rPr>
          <w:spacing w:val="-3"/>
        </w:rPr>
        <w:t xml:space="preserve">раза увеличиваются уставки </w:t>
      </w:r>
      <w:r>
        <w:rPr>
          <w:spacing w:val="-4"/>
        </w:rPr>
        <w:t xml:space="preserve">на </w:t>
      </w:r>
      <w:r>
        <w:rPr>
          <w:spacing w:val="-3"/>
        </w:rPr>
        <w:t>шкале.</w:t>
      </w:r>
    </w:p>
    <w:p w:rsidR="00164371" w:rsidRPr="00C861CC" w:rsidRDefault="00164371" w:rsidP="00164371">
      <w:pPr>
        <w:spacing w:line="230" w:lineRule="auto"/>
        <w:jc w:val="both"/>
        <w:rPr>
          <w:lang w:val="ru-RU"/>
        </w:rPr>
        <w:sectPr w:rsidR="00164371" w:rsidRPr="00C861CC">
          <w:pgSz w:w="8400" w:h="11900"/>
          <w:pgMar w:top="760" w:right="400" w:bottom="920" w:left="400" w:header="0" w:footer="738" w:gutter="0"/>
          <w:cols w:space="720"/>
        </w:sectPr>
      </w:pPr>
    </w:p>
    <w:p w:rsidR="00164371" w:rsidRDefault="00164371" w:rsidP="00164371">
      <w:pPr>
        <w:pStyle w:val="2"/>
        <w:keepNext w:val="0"/>
        <w:keepLines w:val="0"/>
        <w:widowControl w:val="0"/>
        <w:numPr>
          <w:ilvl w:val="1"/>
          <w:numId w:val="45"/>
        </w:numPr>
        <w:tabs>
          <w:tab w:val="left" w:pos="1357"/>
        </w:tabs>
        <w:autoSpaceDE w:val="0"/>
        <w:autoSpaceDN w:val="0"/>
        <w:spacing w:before="67" w:line="240" w:lineRule="auto"/>
        <w:ind w:left="1356" w:hanging="341"/>
      </w:pPr>
      <w:r>
        <w:rPr>
          <w:spacing w:val="-3"/>
        </w:rPr>
        <w:lastRenderedPageBreak/>
        <w:t>Задание на</w:t>
      </w:r>
      <w:r>
        <w:rPr>
          <w:spacing w:val="-1"/>
        </w:rPr>
        <w:t xml:space="preserve"> </w:t>
      </w:r>
      <w:r>
        <w:rPr>
          <w:spacing w:val="-4"/>
        </w:rPr>
        <w:t>работу</w:t>
      </w:r>
    </w:p>
    <w:p w:rsidR="00164371" w:rsidRDefault="00164371" w:rsidP="00164371">
      <w:pPr>
        <w:pStyle w:val="a7"/>
        <w:rPr>
          <w:b/>
          <w:sz w:val="19"/>
        </w:rPr>
      </w:pPr>
    </w:p>
    <w:p w:rsidR="00164371" w:rsidRDefault="00164371" w:rsidP="00164371">
      <w:pPr>
        <w:pStyle w:val="a7"/>
        <w:spacing w:line="230" w:lineRule="auto"/>
        <w:ind w:left="449" w:right="457" w:firstLine="566"/>
        <w:jc w:val="both"/>
      </w:pPr>
      <w:r>
        <w:t>Ознакомиться с конструкцией реле и техническими данными, указан- ными на табличке исследуемого реле.</w:t>
      </w:r>
    </w:p>
    <w:p w:rsidR="00164371" w:rsidRDefault="00164371" w:rsidP="00164371">
      <w:pPr>
        <w:pStyle w:val="a7"/>
        <w:spacing w:line="230" w:lineRule="auto"/>
        <w:ind w:left="449" w:right="448" w:firstLine="566"/>
        <w:jc w:val="both"/>
      </w:pPr>
      <w:r>
        <w:rPr>
          <w:spacing w:val="-3"/>
        </w:rPr>
        <w:t xml:space="preserve">Начертить схему внутренних соединений </w:t>
      </w:r>
      <w:r>
        <w:t xml:space="preserve">реле с </w:t>
      </w:r>
      <w:r>
        <w:rPr>
          <w:spacing w:val="-3"/>
        </w:rPr>
        <w:t>указанием маркировки выводов.</w:t>
      </w:r>
    </w:p>
    <w:p w:rsidR="00164371" w:rsidRDefault="00164371" w:rsidP="00164371">
      <w:pPr>
        <w:pStyle w:val="a7"/>
        <w:spacing w:line="230" w:lineRule="auto"/>
        <w:ind w:left="449" w:right="452" w:firstLine="566"/>
        <w:jc w:val="both"/>
      </w:pPr>
      <w:r>
        <w:t xml:space="preserve">В </w:t>
      </w:r>
      <w:r>
        <w:rPr>
          <w:spacing w:val="-3"/>
        </w:rPr>
        <w:t xml:space="preserve">соответствии </w:t>
      </w:r>
      <w:r>
        <w:t xml:space="preserve">со схемой </w:t>
      </w:r>
      <w:r>
        <w:rPr>
          <w:spacing w:val="-3"/>
        </w:rPr>
        <w:t xml:space="preserve">испытаний </w:t>
      </w:r>
      <w:r>
        <w:rPr>
          <w:spacing w:val="-4"/>
        </w:rPr>
        <w:t xml:space="preserve">(рис. </w:t>
      </w:r>
      <w:r>
        <w:t xml:space="preserve">9) и </w:t>
      </w:r>
      <w:r>
        <w:rPr>
          <w:spacing w:val="-3"/>
        </w:rPr>
        <w:t xml:space="preserve">параметрами </w:t>
      </w:r>
      <w:r>
        <w:t xml:space="preserve">реле </w:t>
      </w:r>
      <w:r>
        <w:rPr>
          <w:spacing w:val="-3"/>
        </w:rPr>
        <w:t xml:space="preserve">по- добрать аппаратуру </w:t>
      </w:r>
      <w:r>
        <w:t xml:space="preserve">– </w:t>
      </w:r>
      <w:r>
        <w:rPr>
          <w:spacing w:val="-3"/>
        </w:rPr>
        <w:t xml:space="preserve">регулирующие устройства </w:t>
      </w:r>
      <w:r>
        <w:t xml:space="preserve">и </w:t>
      </w:r>
      <w:r>
        <w:rPr>
          <w:spacing w:val="-3"/>
        </w:rPr>
        <w:t xml:space="preserve">измерительные </w:t>
      </w:r>
      <w:r>
        <w:rPr>
          <w:spacing w:val="-4"/>
        </w:rPr>
        <w:t xml:space="preserve">приборы; </w:t>
      </w:r>
      <w:r>
        <w:rPr>
          <w:spacing w:val="-3"/>
        </w:rPr>
        <w:t xml:space="preserve">собрать </w:t>
      </w:r>
      <w:r>
        <w:rPr>
          <w:spacing w:val="-4"/>
        </w:rPr>
        <w:t xml:space="preserve">схему, используя </w:t>
      </w:r>
      <w:r>
        <w:rPr>
          <w:spacing w:val="-3"/>
        </w:rPr>
        <w:t xml:space="preserve">зажимы </w:t>
      </w:r>
      <w:r>
        <w:t xml:space="preserve">реле </w:t>
      </w:r>
      <w:r>
        <w:rPr>
          <w:spacing w:val="-4"/>
        </w:rPr>
        <w:t xml:space="preserve">первого </w:t>
      </w:r>
      <w:r>
        <w:rPr>
          <w:spacing w:val="-3"/>
        </w:rPr>
        <w:t xml:space="preserve">диапазона </w:t>
      </w:r>
      <w:r>
        <w:rPr>
          <w:spacing w:val="-4"/>
        </w:rPr>
        <w:t xml:space="preserve">напряжений сраба- </w:t>
      </w:r>
      <w:r>
        <w:rPr>
          <w:spacing w:val="-3"/>
        </w:rPr>
        <w:t>тывания.</w:t>
      </w:r>
    </w:p>
    <w:p w:rsidR="00164371" w:rsidRDefault="00164371" w:rsidP="00164371">
      <w:pPr>
        <w:pStyle w:val="a7"/>
      </w:pPr>
    </w:p>
    <w:p w:rsidR="00164371" w:rsidRDefault="0021591E" w:rsidP="00164371">
      <w:pPr>
        <w:pStyle w:val="a7"/>
        <w:spacing w:before="3"/>
        <w:rPr>
          <w:sz w:val="27"/>
        </w:rPr>
      </w:pPr>
      <w:r>
        <w:pict>
          <v:group id="_x0000_s14782" style="position:absolute;margin-left:193.45pt;margin-top:17.65pt;width:41.3pt;height:6.5pt;z-index:-251335680;mso-wrap-distance-left:0;mso-wrap-distance-right:0;mso-position-horizontal-relative:page" coordorigin="3869,353" coordsize="826,130">
            <v:line id="_x0000_s14783" style="position:absolute" from="3869,416" to="4603,416" strokeweight=".25397mm"/>
            <v:shape id="_x0000_s14784" type="#_x0000_t75" style="position:absolute;left:4569;top:353;width:125;height:130"/>
            <w10:wrap type="topAndBottom" anchorx="page"/>
          </v:group>
        </w:pict>
      </w:r>
      <w:r w:rsidR="00164371">
        <w:rPr>
          <w:noProof/>
          <w:lang w:eastAsia="ru-RU"/>
        </w:rPr>
        <w:drawing>
          <wp:anchor distT="0" distB="0" distL="0" distR="0" simplePos="0" relativeHeight="251673600" behindDoc="0" locked="0" layoutInCell="1" allowOverlap="1">
            <wp:simplePos x="0" y="0"/>
            <wp:positionH relativeFrom="page">
              <wp:posOffset>3157727</wp:posOffset>
            </wp:positionH>
            <wp:positionV relativeFrom="paragraph">
              <wp:posOffset>230319</wp:posOffset>
            </wp:positionV>
            <wp:extent cx="109728" cy="100584"/>
            <wp:effectExtent l="0" t="0" r="0" b="0"/>
            <wp:wrapTopAndBottom/>
            <wp:docPr id="580" name="image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821.png"/>
                    <pic:cNvPicPr/>
                  </pic:nvPicPr>
                  <pic:blipFill>
                    <a:blip r:embed="rId136" cstate="print"/>
                    <a:stretch>
                      <a:fillRect/>
                    </a:stretch>
                  </pic:blipFill>
                  <pic:spPr>
                    <a:xfrm>
                      <a:off x="0" y="0"/>
                      <a:ext cx="109728" cy="100584"/>
                    </a:xfrm>
                    <a:prstGeom prst="rect">
                      <a:avLst/>
                    </a:prstGeom>
                  </pic:spPr>
                </pic:pic>
              </a:graphicData>
            </a:graphic>
          </wp:anchor>
        </w:drawing>
      </w:r>
      <w:r>
        <w:pict>
          <v:group id="_x0000_s14785" style="position:absolute;margin-left:193.2pt;margin-top:37.6pt;width:41.55pt;height:5.3pt;z-index:-251334656;mso-wrap-distance-left:0;mso-wrap-distance-right:0;mso-position-horizontal-relative:page;mso-position-vertical-relative:text" coordorigin="3864,752" coordsize="831,106">
            <v:shape id="_x0000_s14786" style="position:absolute;left:3864;top:799;width:730;height:5" coordorigin="3864,800" coordsize="730,5" o:spt="100" adj="0,,0" path="m3902,800r-33,l3864,804r38,l3902,800xm3960,800r-34,l3922,804r38,l3960,800xm4018,800r-34,l3979,804r39,l4018,800xm4075,800r-33,l4037,804r38,l4075,800xm4133,800r-34,l4094,804r39,l4133,800xm4190,800r-33,l4152,804r38,l4190,800xm4248,800r-34,l4210,804r38,l4248,800xm4306,800r-34,l4267,804r39,l4306,800xm4363,800r-33,l4325,804r38,l4363,800xm4421,800r-34,l4382,804r39,l4421,800xm4478,800r-33,l4440,804r38,l4478,800xm4536,800r-34,l4498,804r38,l4536,800xm4594,800r-34,l4555,804r39,l4594,800xe" fillcolor="black" stroked="f">
              <v:stroke joinstyle="round"/>
              <v:formulas/>
              <v:path arrowok="t" o:connecttype="segments"/>
            </v:shape>
            <v:shape id="_x0000_s14787" type="#_x0000_t75" style="position:absolute;left:4588;top:751;width:106;height:106"/>
            <w10:wrap type="topAndBottom" anchorx="page"/>
          </v:group>
        </w:pict>
      </w:r>
      <w:r w:rsidR="00164371">
        <w:rPr>
          <w:noProof/>
          <w:lang w:eastAsia="ru-RU"/>
        </w:rPr>
        <w:drawing>
          <wp:anchor distT="0" distB="0" distL="0" distR="0" simplePos="0" relativeHeight="251674624" behindDoc="0" locked="0" layoutInCell="1" allowOverlap="1">
            <wp:simplePos x="0" y="0"/>
            <wp:positionH relativeFrom="page">
              <wp:posOffset>3151632</wp:posOffset>
            </wp:positionH>
            <wp:positionV relativeFrom="paragraph">
              <wp:posOffset>455871</wp:posOffset>
            </wp:positionV>
            <wp:extent cx="155447" cy="100584"/>
            <wp:effectExtent l="0" t="0" r="0" b="0"/>
            <wp:wrapTopAndBottom/>
            <wp:docPr id="581" name="image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22.png"/>
                    <pic:cNvPicPr/>
                  </pic:nvPicPr>
                  <pic:blipFill>
                    <a:blip r:embed="rId137" cstate="print"/>
                    <a:stretch>
                      <a:fillRect/>
                    </a:stretch>
                  </pic:blipFill>
                  <pic:spPr>
                    <a:xfrm>
                      <a:off x="0" y="0"/>
                      <a:ext cx="155447" cy="100584"/>
                    </a:xfrm>
                    <a:prstGeom prst="rect">
                      <a:avLst/>
                    </a:prstGeom>
                  </pic:spPr>
                </pic:pic>
              </a:graphicData>
            </a:graphic>
          </wp:anchor>
        </w:drawing>
      </w:r>
      <w:r>
        <w:pict>
          <v:group id="_x0000_s14788" style="position:absolute;margin-left:65.4pt;margin-top:53.55pt;width:297.25pt;height:228.6pt;z-index:-251333632;mso-wrap-distance-left:0;mso-wrap-distance-right:0;mso-position-horizontal-relative:page;mso-position-vertical-relative:text" coordorigin="1308,1071" coordsize="5945,4572">
            <v:shape id="_x0000_s14789" style="position:absolute;left:2764;top:1077;width:3202;height:2760" coordorigin="2765,1078" coordsize="3202,2760" o:spt="100" adj="0,,0" path="m3206,1630r332,l3538,1078r-332,l3206,1630xm3533,1356r1656,m3206,1356r-441,m4421,2182r552,552l4421,3286,3869,2734r552,-552xm4056,2734r662,m4277,2571r,326m4555,2897r,-326l4277,2734r278,163xm2765,1356r,1378l3869,2734m5525,1356r441,m5966,1356r,1378l4973,2734m4411,2192r-1205,l3206,3838e" filled="f" strokeweight=".25397mm">
              <v:stroke joinstyle="round"/>
              <v:formulas/>
              <v:path arrowok="t" o:connecttype="segments"/>
            </v:shape>
            <v:shape id="_x0000_s14790" type="#_x0000_t75" style="position:absolute;left:4560;top:2181;width:420;height:420"/>
            <v:shape id="_x0000_s14791" type="#_x0000_t75" style="position:absolute;left:4560;top:2865;width:420;height:420"/>
            <v:shape id="_x0000_s14792" type="#_x0000_t75" style="position:absolute;left:3868;top:2873;width:420;height:420"/>
            <v:shape id="_x0000_s14793" type="#_x0000_t75" style="position:absolute;left:3868;top:2234;width:389;height:389"/>
            <v:shape id="_x0000_s14794" style="position:absolute;left:4310;top:3285;width:2319;height:1517" coordorigin="4310,3286" coordsize="2319,1517" o:spt="100" adj="0,,0" path="m4421,3286r,605m4421,4443r,360m4310,4443r221,l4531,3891r-221,l4310,4443xm4421,4803r2208,m5525,4803r,-365m5414,4443r221,l5635,3891r-221,l5414,4443xm4642,4443r,-456e" filled="f" strokeweight=".25397mm">
              <v:stroke joinstyle="round"/>
              <v:formulas/>
              <v:path arrowok="t" o:connecttype="segments"/>
            </v:shape>
            <v:shape id="_x0000_s14795" type="#_x0000_t75" style="position:absolute;left:4579;top:3890;width:125;height:130"/>
            <v:shape id="_x0000_s14796" style="position:absolute;left:4804;top:3890;width:5;height:476" coordorigin="4805,3891" coordsize="5,476" o:spt="100" adj="0,,0" path="m4810,3891r-5,l4805,3929r5,-5l4810,3891xm4810,3948r-5,l4805,3987r5,-5l4810,3948xm4810,4006r-5,l4805,4044r5,-4l4810,4006xm4810,4064r-5,l4805,4102r5,-5l4810,4064xm4810,4121r-5,l4805,4160r5,-5l4810,4121xm4810,4179r-5,l4805,4217r5,-5l4810,4179xm4810,4236r-5,l4805,4275r5,-5l4810,4236xm4810,4294r-5,l4805,4332r5,-4l4810,4294xm4810,4352r-5,l4805,4366r5,-5l4810,4352xe" fillcolor="black" stroked="f">
              <v:stroke joinstyle="round"/>
              <v:formulas/>
              <v:path arrowok="t" o:connecttype="segments"/>
            </v:shape>
            <v:shape id="_x0000_s14797" type="#_x0000_t75" style="position:absolute;left:4752;top:4337;width:111;height:106"/>
            <v:shape id="_x0000_s14798" style="position:absolute;left:5524;top:3617;width:1162;height:274" coordorigin="5525,3617" coordsize="1162,274" path="m5525,3891r,-274l6686,3617e" filled="f" strokeweight=".25397mm">
              <v:path arrowok="t"/>
            </v:shape>
            <v:shape id="_x0000_s14799" style="position:absolute;left:6686;top:3583;width:68;height:68" coordorigin="6686,3584" coordsize="68,68" path="m6720,3584r-13,2l6696,3593r-7,11l6686,3617r3,13l6696,3641r11,7l6720,3651r13,-3l6744,3641r7,-11l6754,3617r-3,-13l6744,3593r-11,-7l6720,3584xe" stroked="f">
              <v:path arrowok="t"/>
            </v:shape>
            <v:shape id="_x0000_s14800" style="position:absolute;left:3206;top:3583;width:3548;height:1911" coordorigin="3206,3584" coordsize="3548,1911" o:spt="100" adj="0,,0" path="m6754,3617r-3,-13l6744,3593r-11,-7l6720,3584r-13,2l6696,3593r-7,11l6686,3617r3,13l6696,3641r11,7l6720,3651r13,-3l6744,3641r7,-11l6754,3617m3206,3838r384,l3590,5494t,l6686,5494t-57,-691l6691,4803e" filled="f" strokeweight=".25397mm">
              <v:stroke joinstyle="round"/>
              <v:formulas/>
              <v:path arrowok="t" o:connecttype="segments"/>
            </v:shape>
            <v:shape id="_x0000_s14801" style="position:absolute;left:6686;top:4773;width:68;height:68" coordorigin="6686,4774" coordsize="68,68" path="m6720,4774r-13,2l6696,4784r-7,10l6686,4808r3,13l6696,4832r11,7l6720,4841r13,-2l6744,4832r7,-11l6754,4808r-3,-14l6744,4784r-11,-8l6720,4774xe" stroked="f">
              <v:path arrowok="t"/>
            </v:shape>
            <v:shape id="_x0000_s14802" style="position:absolute;left:6686;top:4773;width:68;height:749" coordorigin="6686,4774" coordsize="68,749" o:spt="100" adj="0,,0" path="m6754,4808r-3,-14l6744,4784r-11,-8l6720,4774r-13,2l6696,4784r-7,10l6686,4808r3,13l6696,4832r11,7l6720,4841r13,-2l6744,4832r7,-11l6754,4808t,686l6751,5481r-7,-11l6733,5463r-13,-3l6707,5463r-11,7l6689,5481r-3,13l6689,5504r7,10l6707,5520r13,3l6733,5520r11,-6l6751,5504r3,-10e" filled="f" strokeweight=".25397mm">
              <v:stroke joinstyle="round"/>
              <v:formulas/>
              <v:path arrowok="t" o:connecttype="segments"/>
            </v:shape>
            <v:shape id="_x0000_s14803" style="position:absolute;left:6705;top:4975;width:5;height:442" coordorigin="6706,4976" coordsize="5,442" o:spt="100" adj="0,,0" path="m6710,5379r-4,l6706,5417r4,-5l6710,5379xm6710,5321r-4,l6706,5360r4,-5l6710,5321xm6706,5264r,38l6710,5297r,-29l6706,5264xm6706,5206r,38l6710,5244r,-33l6706,5206xm6706,5148r,39l6710,5187r,-34l6706,5148xm6706,5091r,38l6710,5129r,-33l6706,5091xm6706,5033r,39l6710,5072r,-34l6706,5033xm6706,4976r,38l6710,5014r,-34l6706,4976xe" fillcolor="black" stroked="f">
              <v:stroke joinstyle="round"/>
              <v:formulas/>
              <v:path arrowok="t" o:connecttype="segments"/>
            </v:shape>
            <v:shape id="_x0000_s14804" type="#_x0000_t75" style="position:absolute;left:6652;top:4884;width:111;height:111"/>
            <v:line id="_x0000_s14805" style="position:absolute" from="6576,4884" to="6576,5307" strokeweight=".25397mm"/>
            <v:shape id="_x0000_s14806" type="#_x0000_t75" style="position:absolute;left:6513;top:5277;width:125;height:125"/>
            <v:shape id="_x0000_s14807" style="position:absolute;left:5500;top:4773;width:48;height:58" coordorigin="5501,4774" coordsize="48,58" path="m5539,4774r-24,l5501,4788r,29l5515,4832r24,l5549,4817r,-29xe" fillcolor="black" stroked="f">
              <v:path arrowok="t"/>
            </v:shape>
            <v:shape id="_x0000_s14808" style="position:absolute;left:1382;top:3977;width:4167;height:1378" coordorigin="1382,3977" coordsize="4167,1378" o:spt="100" adj="0,,0" path="m5549,4803r,-15l5539,4774r-14,l5515,4774r-14,14l5501,4803r,14l5515,4832r10,l5539,4832r10,-15l5549,4803m3398,4112r,412m3398,4942r,413m3398,4524r-2016,m1382,4112r826,l2486,3977t,135l3398,4112m1382,4942r826,l2544,5105t-58,-163l3398,4942t-912,l2486,5163m1382,5355r2016,m3730,4721r,538e" filled="f" strokeweight=".25397mm">
              <v:stroke joinstyle="round"/>
              <v:formulas/>
              <v:path arrowok="t" o:connecttype="segments"/>
            </v:shape>
            <v:shape id="_x0000_s14809" type="#_x0000_t75" style="position:absolute;left:3667;top:5229;width:125;height:125"/>
            <v:shape id="_x0000_s14810" style="position:absolute;left:3864;top:4802;width:5;height:552" coordorigin="3864,4803" coordsize="5,552" o:spt="100" adj="0,,0" path="m3869,5316r-5,5l3864,5355r5,l3869,5316xm3869,5259r-5,5l3864,5297r5,l3869,5259xm3869,5201r-5,5l3864,5240r5,l3869,5201xm3869,5144r-5,4l3864,5182r5,l3869,5144xm3869,5086r-5,5l3864,5124r5,l3869,5086xm3869,5028r-5,5l3864,5067r5,l3869,5028xm3869,4971r-5,5l3864,5009r5,l3869,4971xm3869,4913r-5,5l3864,4952r5,l3869,4913xm3869,4860r-5,l3864,4894r5,l3869,4860xm3869,4803r-5,l3864,4836r5,5l3869,4803xe" fillcolor="black" stroked="f">
              <v:stroke joinstyle="round"/>
              <v:formulas/>
              <v:path arrowok="t" o:connecttype="segments"/>
            </v:shape>
            <v:shape id="_x0000_s14811" type="#_x0000_t75" style="position:absolute;left:3816;top:4721;width:106;height:106"/>
            <v:shape id="_x0000_s14812" style="position:absolute;left:1315;top:5316;width:68;height:68" coordorigin="1315,5316" coordsize="68,68" path="m1382,5350r-2,-13l1373,5326r-11,-7l1349,5316r-14,3l1325,5326r-7,11l1315,5350r3,11l1325,5372r10,8l1349,5384r13,-4l1373,5372r7,-11l1382,5350e" filled="f" strokeweight=".25397mm">
              <v:path arrowok="t"/>
            </v:shape>
            <v:shape id="_x0000_s14813" style="position:absolute;left:1315;top:4903;width:68;height:63" coordorigin="1315,4904" coordsize="68,63" path="m1349,4904r-14,2l1325,4913r-7,9l1315,4932r3,14l1325,4956r10,7l1349,4966r13,-3l1373,4956r7,-10l1382,4932r-2,-10l1373,4913r-11,-7l1349,4904xe" stroked="f">
              <v:path arrowok="t"/>
            </v:shape>
            <v:shape id="_x0000_s14814" style="position:absolute;left:1315;top:4903;width:68;height:63" coordorigin="1315,4904" coordsize="68,63" path="m1382,4932r-2,-10l1373,4913r-11,-7l1349,4904r-14,2l1325,4913r-7,9l1315,4932r3,14l1325,4956r10,7l1349,4966r13,-3l1373,4956r7,-10l1382,4932e" filled="f" strokeweight=".25397mm">
              <v:path arrowok="t"/>
            </v:shape>
            <v:shape id="_x0000_s14815" style="position:absolute;left:1320;top:4485;width:68;height:68" coordorigin="1320,4486" coordsize="68,68" path="m1354,4486r-14,2l1330,4496r-7,10l1320,4520r3,13l1330,4544r10,7l1354,4553r13,-2l1378,4544r7,-11l1387,4520r-2,-14l1378,4496r-11,-8l1354,4486xe" stroked="f">
              <v:path arrowok="t"/>
            </v:shape>
            <v:shape id="_x0000_s14816" style="position:absolute;left:1320;top:4485;width:68;height:68" coordorigin="1320,4486" coordsize="68,68" path="m1387,4520r-2,-14l1378,4496r-11,-8l1354,4486r-14,2l1330,4496r-7,10l1320,4520r3,13l1330,4544r10,7l1354,4553r13,-2l1378,4544r7,-11l1387,4520e" filled="f" strokeweight=".25397mm">
              <v:path arrowok="t"/>
            </v:shape>
            <v:shape id="_x0000_s14817" style="position:absolute;left:1315;top:4077;width:68;height:68" coordorigin="1315,4078" coordsize="68,68" path="m1349,4078r-14,2l1325,4088r-7,10l1315,4112r3,13l1325,4136r10,7l1349,4145r13,-2l1373,4136r7,-11l1382,4112r-2,-14l1373,4088r-11,-8l1349,4078xe" stroked="f">
              <v:path arrowok="t"/>
            </v:shape>
            <v:shape id="_x0000_s14818" style="position:absolute;left:1315;top:4077;width:68;height:68" coordorigin="1315,4078" coordsize="68,68" path="m1382,4112r-2,-14l1373,4088r-11,-8l1349,4078r-14,2l1325,4088r-7,10l1315,4112r3,13l1325,4136r10,7l1349,4145r13,-2l1373,4136r7,-11l1382,4112e" filled="f" strokeweight=".25397mm">
              <v:path arrowok="t"/>
            </v:shape>
            <v:shape id="_x0000_s14819" type="#_x0000_t75" style="position:absolute;left:3662;top:1073;width:168;height:154"/>
            <v:shape id="_x0000_s14820" type="#_x0000_t75" style="position:absolute;left:5640;top:1073;width:168;height:154"/>
            <v:shape id="_x0000_s14821" type="#_x0000_t75" style="position:absolute;left:3993;top:1898;width:284;height:164"/>
            <v:shape id="_x0000_s14822" type="#_x0000_t75" style="position:absolute;left:3974;top:4082;width:221;height:159"/>
            <v:shape id="_x0000_s14823" type="#_x0000_t75" style="position:absolute;left:5740;top:4082;width:236;height:159"/>
            <v:shape id="_x0000_s14824" type="#_x0000_t75" style="position:absolute;left:6748;top:3367;width:106;height:154"/>
            <v:shape id="_x0000_s14825" type="#_x0000_t75" style="position:absolute;left:6796;top:4577;width:106;height:154"/>
            <v:shape id="_x0000_s14826" type="#_x0000_t75" style="position:absolute;left:6859;top:5489;width:92;height:154"/>
            <v:shape id="_x0000_s14827" type="#_x0000_t75" style="position:absolute;left:6868;top:5124;width:120;height:29"/>
            <v:shape id="_x0000_s14828" type="#_x0000_t75" style="position:absolute;left:6993;top:5047;width:260;height:159"/>
            <v:rect id="_x0000_s14829" style="position:absolute;left:5193;top:1077;width:332;height:552" stroked="f"/>
            <v:rect id="_x0000_s14830" style="position:absolute;left:5193;top:1077;width:332;height:552" filled="f" strokeweight=".25397mm"/>
            <w10:wrap type="topAndBottom" anchorx="page"/>
          </v:group>
        </w:pict>
      </w:r>
    </w:p>
    <w:p w:rsidR="00164371" w:rsidRDefault="00164371" w:rsidP="00164371">
      <w:pPr>
        <w:pStyle w:val="a7"/>
        <w:spacing w:before="2"/>
        <w:rPr>
          <w:sz w:val="11"/>
        </w:rPr>
      </w:pPr>
    </w:p>
    <w:p w:rsidR="00164371" w:rsidRDefault="00164371" w:rsidP="00164371">
      <w:pPr>
        <w:pStyle w:val="a7"/>
        <w:spacing w:before="10"/>
        <w:rPr>
          <w:sz w:val="10"/>
        </w:rPr>
      </w:pPr>
    </w:p>
    <w:p w:rsidR="00164371" w:rsidRDefault="00164371" w:rsidP="00164371">
      <w:pPr>
        <w:pStyle w:val="a7"/>
        <w:spacing w:before="1"/>
        <w:rPr>
          <w:sz w:val="21"/>
        </w:rPr>
      </w:pPr>
    </w:p>
    <w:p w:rsidR="00164371" w:rsidRDefault="00164371" w:rsidP="00164371">
      <w:pPr>
        <w:pStyle w:val="a7"/>
        <w:spacing w:before="105" w:line="225" w:lineRule="auto"/>
        <w:ind w:left="516" w:firstLine="523"/>
      </w:pPr>
      <w:r>
        <w:t xml:space="preserve">Рис. </w:t>
      </w:r>
      <w:r>
        <w:rPr>
          <w:spacing w:val="-3"/>
        </w:rPr>
        <w:t xml:space="preserve">8. Схема внутренних соединений </w:t>
      </w:r>
      <w:r>
        <w:t xml:space="preserve">реле </w:t>
      </w:r>
      <w:r>
        <w:rPr>
          <w:spacing w:val="-3"/>
        </w:rPr>
        <w:t xml:space="preserve">напряжения РН-53 </w:t>
      </w:r>
      <w:r>
        <w:t xml:space="preserve">и </w:t>
      </w:r>
      <w:r>
        <w:rPr>
          <w:spacing w:val="-3"/>
        </w:rPr>
        <w:t xml:space="preserve">РН-54 </w:t>
      </w:r>
      <w:r>
        <w:t xml:space="preserve">и </w:t>
      </w:r>
      <w:r>
        <w:rPr>
          <w:spacing w:val="-3"/>
        </w:rPr>
        <w:t xml:space="preserve">распределение токов при </w:t>
      </w:r>
      <w:r>
        <w:rPr>
          <w:spacing w:val="-4"/>
        </w:rPr>
        <w:t xml:space="preserve">положительной </w:t>
      </w:r>
      <w:r>
        <w:rPr>
          <w:spacing w:val="-3"/>
        </w:rPr>
        <w:t xml:space="preserve">(I`) </w:t>
      </w:r>
      <w:r>
        <w:t xml:space="preserve">и </w:t>
      </w:r>
      <w:r>
        <w:rPr>
          <w:spacing w:val="-4"/>
        </w:rPr>
        <w:t xml:space="preserve">отрицательной </w:t>
      </w:r>
      <w:r>
        <w:t xml:space="preserve">( </w:t>
      </w:r>
      <w:r>
        <w:rPr>
          <w:spacing w:val="-3"/>
        </w:rPr>
        <w:t>I``) полуволне</w:t>
      </w:r>
    </w:p>
    <w:p w:rsidR="00164371" w:rsidRDefault="00164371" w:rsidP="00164371">
      <w:pPr>
        <w:pStyle w:val="a7"/>
        <w:spacing w:line="223" w:lineRule="exact"/>
        <w:ind w:left="3286"/>
      </w:pPr>
      <w:r>
        <w:t>напряжения</w:t>
      </w:r>
    </w:p>
    <w:p w:rsidR="00164371" w:rsidRDefault="00164371" w:rsidP="00164371">
      <w:pPr>
        <w:pStyle w:val="a7"/>
        <w:rPr>
          <w:sz w:val="19"/>
        </w:rPr>
      </w:pPr>
    </w:p>
    <w:p w:rsidR="00164371" w:rsidRDefault="00164371" w:rsidP="00164371">
      <w:pPr>
        <w:pStyle w:val="a7"/>
        <w:spacing w:line="230" w:lineRule="auto"/>
        <w:ind w:left="449" w:right="514" w:firstLine="566"/>
      </w:pPr>
      <w:r>
        <w:t>Для каждого оцифрованного деления шкалы путем плавного увеличе- ния напряжения (для реле максимального напряжения) или плавного умень-</w:t>
      </w:r>
    </w:p>
    <w:p w:rsidR="00164371" w:rsidRPr="00C861CC" w:rsidRDefault="00164371" w:rsidP="00164371">
      <w:pPr>
        <w:spacing w:line="230" w:lineRule="auto"/>
        <w:rPr>
          <w:lang w:val="ru-RU"/>
        </w:rPr>
        <w:sectPr w:rsidR="00164371" w:rsidRPr="00C861CC">
          <w:pgSz w:w="8400" w:h="11900"/>
          <w:pgMar w:top="760" w:right="400" w:bottom="920" w:left="400" w:header="0" w:footer="738" w:gutter="0"/>
          <w:cols w:space="720"/>
        </w:sectPr>
      </w:pPr>
    </w:p>
    <w:p w:rsidR="00164371" w:rsidRDefault="00164371" w:rsidP="00164371">
      <w:pPr>
        <w:pStyle w:val="a7"/>
        <w:spacing w:before="74" w:line="230" w:lineRule="auto"/>
        <w:ind w:left="449" w:right="457"/>
        <w:jc w:val="both"/>
      </w:pPr>
      <w:r>
        <w:rPr>
          <w:spacing w:val="-3"/>
        </w:rPr>
        <w:lastRenderedPageBreak/>
        <w:t xml:space="preserve">шения </w:t>
      </w:r>
      <w:r>
        <w:t>(для реле минимального напряжения) зафиксировать значение напря- жения, при котором контакты реле надежно замыкаются, т.е. напряжение срабатывания реле UC.P.; изменяя напряжение в обратном направлении, за- фиксировать значение, при котором контакты реле надежно размыкаются, т.е. напряжение возврата реле</w:t>
      </w:r>
      <w:r>
        <w:rPr>
          <w:spacing w:val="4"/>
        </w:rPr>
        <w:t xml:space="preserve"> </w:t>
      </w:r>
      <w:r>
        <w:t>UВ.P..</w:t>
      </w:r>
    </w:p>
    <w:p w:rsidR="00164371" w:rsidRDefault="00164371" w:rsidP="00164371">
      <w:pPr>
        <w:pStyle w:val="a7"/>
        <w:spacing w:line="218" w:lineRule="exact"/>
        <w:ind w:left="1016"/>
        <w:jc w:val="both"/>
      </w:pPr>
      <w:r>
        <w:t>Результаты испытаний занести в табл.4.</w:t>
      </w:r>
    </w:p>
    <w:p w:rsidR="00164371" w:rsidRDefault="00164371" w:rsidP="00164371">
      <w:pPr>
        <w:pStyle w:val="a7"/>
        <w:spacing w:before="3" w:line="230" w:lineRule="auto"/>
        <w:ind w:left="449" w:right="459" w:firstLine="566"/>
        <w:jc w:val="both"/>
      </w:pPr>
      <w:r>
        <w:t>Проделать то же самое для второго диапазона уставок напряжений срабатывания.</w:t>
      </w:r>
    </w:p>
    <w:p w:rsidR="00164371" w:rsidRDefault="00164371" w:rsidP="00164371">
      <w:pPr>
        <w:pStyle w:val="a7"/>
        <w:spacing w:line="230" w:lineRule="auto"/>
        <w:ind w:left="449" w:right="456" w:firstLine="566"/>
        <w:jc w:val="both"/>
      </w:pPr>
      <w:r>
        <w:t>По данным опытов определить значения коэффициентов возврата по выражению (2).</w:t>
      </w:r>
    </w:p>
    <w:p w:rsidR="00164371" w:rsidRDefault="00164371" w:rsidP="00164371">
      <w:pPr>
        <w:pStyle w:val="a7"/>
        <w:spacing w:line="230" w:lineRule="auto"/>
        <w:ind w:left="449" w:right="461" w:firstLine="566"/>
        <w:jc w:val="both"/>
      </w:pPr>
      <w:r>
        <w:t>Для одной рабочей уставки (указанной преподавателем) путем пяти- кратного измерения определить значение погрешности напряжения срабаты- вания реле относительно заданной уставки по выражению, аналогичному (4). Результаты занести в табл. 5. Полученное значение УС.Р. сравнить с допус- тимым значением, которое не должно превышать ±5%.</w:t>
      </w:r>
    </w:p>
    <w:p w:rsidR="00164371" w:rsidRDefault="00164371" w:rsidP="00164371">
      <w:pPr>
        <w:pStyle w:val="a7"/>
        <w:spacing w:line="230" w:lineRule="auto"/>
        <w:ind w:left="449" w:right="460" w:firstLine="566"/>
        <w:jc w:val="both"/>
      </w:pPr>
      <w:r>
        <w:t>Включив в цепь миллиамперметр, измерить мощность, потребляемую обмоткой реле при минимальной уставке, S = Uуст.min·IP.</w:t>
      </w:r>
    </w:p>
    <w:p w:rsidR="00164371" w:rsidRDefault="00164371" w:rsidP="00164371">
      <w:pPr>
        <w:pStyle w:val="a7"/>
        <w:spacing w:line="230" w:lineRule="auto"/>
        <w:ind w:left="449" w:right="452" w:firstLine="566"/>
        <w:jc w:val="both"/>
      </w:pPr>
      <w:r>
        <w:t>Измерить время срабатывания реле при 1,2 и 2UC.P. для максималь- ных реле (замыкающий контакт) или при 0,8 UС.Р. для минимальных реле (размыкающий контакт). Измерение произвести с помощью электросекундо- мера, воспользовавшись одной из схем рис.1 раздела 1..</w:t>
      </w:r>
    </w:p>
    <w:p w:rsidR="00164371" w:rsidRDefault="00164371" w:rsidP="00164371">
      <w:pPr>
        <w:pStyle w:val="a7"/>
        <w:spacing w:line="228" w:lineRule="auto"/>
        <w:ind w:left="449" w:right="462" w:firstLine="566"/>
        <w:jc w:val="both"/>
      </w:pPr>
      <w:r>
        <w:t>Дать заключение о пригодности реле в эксплуатации, сравнив полу- ченные данные с техническими данными реле, указанными в справочной ли- тературе.</w:t>
      </w:r>
    </w:p>
    <w:p w:rsidR="00164371" w:rsidRDefault="00164371" w:rsidP="00164371">
      <w:pPr>
        <w:pStyle w:val="a7"/>
        <w:spacing w:before="3"/>
        <w:rPr>
          <w:sz w:val="10"/>
        </w:rPr>
      </w:pPr>
    </w:p>
    <w:p w:rsidR="00164371" w:rsidRDefault="00164371" w:rsidP="00164371">
      <w:pPr>
        <w:pStyle w:val="a7"/>
        <w:spacing w:before="93"/>
        <w:ind w:right="456"/>
        <w:jc w:val="right"/>
      </w:pPr>
      <w:r>
        <w:rPr>
          <w:spacing w:val="-3"/>
        </w:rPr>
        <w:t>Таблица</w:t>
      </w:r>
      <w:r>
        <w:rPr>
          <w:spacing w:val="2"/>
        </w:rPr>
        <w:t xml:space="preserve"> </w:t>
      </w:r>
      <w:r>
        <w:t>4</w:t>
      </w:r>
    </w:p>
    <w:p w:rsidR="00164371" w:rsidRDefault="00164371" w:rsidP="00164371">
      <w:pPr>
        <w:pStyle w:val="a7"/>
      </w:pPr>
    </w:p>
    <w:tbl>
      <w:tblPr>
        <w:tblStyle w:val="TableNormal"/>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2"/>
        <w:gridCol w:w="950"/>
        <w:gridCol w:w="1080"/>
        <w:gridCol w:w="1080"/>
        <w:gridCol w:w="2270"/>
      </w:tblGrid>
      <w:tr w:rsidR="00164371" w:rsidTr="005D61D9">
        <w:trPr>
          <w:trHeight w:val="220"/>
        </w:trPr>
        <w:tc>
          <w:tcPr>
            <w:tcW w:w="1032" w:type="dxa"/>
          </w:tcPr>
          <w:p w:rsidR="00164371" w:rsidRDefault="00164371" w:rsidP="005D61D9">
            <w:pPr>
              <w:pStyle w:val="TableParagraph"/>
              <w:spacing w:line="200" w:lineRule="exact"/>
              <w:ind w:left="110"/>
              <w:rPr>
                <w:sz w:val="20"/>
              </w:rPr>
            </w:pPr>
            <w:r>
              <w:rPr>
                <w:sz w:val="20"/>
              </w:rPr>
              <w:t>U</w:t>
            </w:r>
            <w:r>
              <w:rPr>
                <w:position w:val="-2"/>
                <w:sz w:val="13"/>
              </w:rPr>
              <w:t xml:space="preserve">УСТ </w:t>
            </w:r>
            <w:r>
              <w:rPr>
                <w:sz w:val="20"/>
              </w:rPr>
              <w:t>, B</w:t>
            </w:r>
          </w:p>
        </w:tc>
        <w:tc>
          <w:tcPr>
            <w:tcW w:w="950" w:type="dxa"/>
          </w:tcPr>
          <w:p w:rsidR="00164371" w:rsidRDefault="00164371" w:rsidP="005D61D9">
            <w:pPr>
              <w:pStyle w:val="TableParagraph"/>
              <w:spacing w:line="200" w:lineRule="exact"/>
              <w:ind w:left="110"/>
              <w:rPr>
                <w:sz w:val="20"/>
              </w:rPr>
            </w:pPr>
            <w:r>
              <w:rPr>
                <w:sz w:val="20"/>
              </w:rPr>
              <w:t>U</w:t>
            </w:r>
            <w:r>
              <w:rPr>
                <w:sz w:val="20"/>
                <w:vertAlign w:val="subscript"/>
              </w:rPr>
              <w:t>С.Р</w:t>
            </w:r>
            <w:r>
              <w:rPr>
                <w:sz w:val="20"/>
              </w:rPr>
              <w:t>., B</w:t>
            </w:r>
          </w:p>
        </w:tc>
        <w:tc>
          <w:tcPr>
            <w:tcW w:w="1080" w:type="dxa"/>
          </w:tcPr>
          <w:p w:rsidR="00164371" w:rsidRDefault="00164371" w:rsidP="005D61D9">
            <w:pPr>
              <w:pStyle w:val="TableParagraph"/>
              <w:spacing w:line="200" w:lineRule="exact"/>
              <w:ind w:left="105"/>
              <w:rPr>
                <w:sz w:val="20"/>
              </w:rPr>
            </w:pPr>
            <w:r>
              <w:rPr>
                <w:sz w:val="20"/>
              </w:rPr>
              <w:t>U</w:t>
            </w:r>
            <w:r>
              <w:rPr>
                <w:position w:val="-2"/>
                <w:sz w:val="13"/>
              </w:rPr>
              <w:t xml:space="preserve">В.Р </w:t>
            </w:r>
            <w:r>
              <w:rPr>
                <w:sz w:val="20"/>
              </w:rPr>
              <w:t>, В</w:t>
            </w:r>
          </w:p>
        </w:tc>
        <w:tc>
          <w:tcPr>
            <w:tcW w:w="1080" w:type="dxa"/>
          </w:tcPr>
          <w:p w:rsidR="00164371" w:rsidRDefault="00164371" w:rsidP="005D61D9">
            <w:pPr>
              <w:pStyle w:val="TableParagraph"/>
              <w:spacing w:line="200" w:lineRule="exact"/>
              <w:ind w:left="105"/>
              <w:rPr>
                <w:sz w:val="20"/>
              </w:rPr>
            </w:pPr>
            <w:r>
              <w:rPr>
                <w:sz w:val="20"/>
              </w:rPr>
              <w:t>kB</w:t>
            </w:r>
          </w:p>
        </w:tc>
        <w:tc>
          <w:tcPr>
            <w:tcW w:w="2270" w:type="dxa"/>
          </w:tcPr>
          <w:p w:rsidR="00164371" w:rsidRDefault="00164371" w:rsidP="005D61D9">
            <w:pPr>
              <w:pStyle w:val="TableParagraph"/>
              <w:spacing w:line="200" w:lineRule="exact"/>
              <w:ind w:left="105"/>
              <w:rPr>
                <w:sz w:val="20"/>
              </w:rPr>
            </w:pPr>
            <w:r>
              <w:rPr>
                <w:sz w:val="20"/>
              </w:rPr>
              <w:t>Диапазон уставок</w:t>
            </w:r>
          </w:p>
        </w:tc>
      </w:tr>
      <w:tr w:rsidR="00164371" w:rsidTr="005D61D9">
        <w:trPr>
          <w:trHeight w:val="220"/>
        </w:trPr>
        <w:tc>
          <w:tcPr>
            <w:tcW w:w="1032" w:type="dxa"/>
          </w:tcPr>
          <w:p w:rsidR="00164371" w:rsidRDefault="00164371" w:rsidP="005D61D9">
            <w:pPr>
              <w:pStyle w:val="TableParagraph"/>
              <w:rPr>
                <w:sz w:val="14"/>
              </w:rPr>
            </w:pPr>
          </w:p>
        </w:tc>
        <w:tc>
          <w:tcPr>
            <w:tcW w:w="950" w:type="dxa"/>
          </w:tcPr>
          <w:p w:rsidR="00164371" w:rsidRDefault="00164371" w:rsidP="005D61D9">
            <w:pPr>
              <w:pStyle w:val="TableParagraph"/>
              <w:rPr>
                <w:sz w:val="14"/>
              </w:rPr>
            </w:pPr>
          </w:p>
        </w:tc>
        <w:tc>
          <w:tcPr>
            <w:tcW w:w="1080" w:type="dxa"/>
          </w:tcPr>
          <w:p w:rsidR="00164371" w:rsidRDefault="00164371" w:rsidP="005D61D9">
            <w:pPr>
              <w:pStyle w:val="TableParagraph"/>
              <w:rPr>
                <w:sz w:val="14"/>
              </w:rPr>
            </w:pPr>
          </w:p>
        </w:tc>
        <w:tc>
          <w:tcPr>
            <w:tcW w:w="1080" w:type="dxa"/>
          </w:tcPr>
          <w:p w:rsidR="00164371" w:rsidRDefault="00164371" w:rsidP="005D61D9">
            <w:pPr>
              <w:pStyle w:val="TableParagraph"/>
              <w:rPr>
                <w:sz w:val="14"/>
              </w:rPr>
            </w:pPr>
          </w:p>
        </w:tc>
        <w:tc>
          <w:tcPr>
            <w:tcW w:w="2270" w:type="dxa"/>
          </w:tcPr>
          <w:p w:rsidR="00164371" w:rsidRDefault="00164371" w:rsidP="005D61D9">
            <w:pPr>
              <w:pStyle w:val="TableParagraph"/>
              <w:rPr>
                <w:sz w:val="14"/>
              </w:rPr>
            </w:pPr>
          </w:p>
        </w:tc>
      </w:tr>
    </w:tbl>
    <w:p w:rsidR="00164371" w:rsidRDefault="00164371" w:rsidP="00164371">
      <w:pPr>
        <w:pStyle w:val="a7"/>
        <w:rPr>
          <w:sz w:val="22"/>
        </w:rPr>
      </w:pPr>
    </w:p>
    <w:p w:rsidR="00164371" w:rsidRDefault="00164371" w:rsidP="00164371">
      <w:pPr>
        <w:pStyle w:val="a7"/>
        <w:spacing w:before="170"/>
        <w:ind w:right="456"/>
        <w:jc w:val="right"/>
      </w:pPr>
      <w:r>
        <w:rPr>
          <w:spacing w:val="-3"/>
        </w:rPr>
        <w:t>Таблица</w:t>
      </w:r>
      <w:r>
        <w:rPr>
          <w:spacing w:val="2"/>
        </w:rPr>
        <w:t xml:space="preserve"> </w:t>
      </w:r>
      <w:r>
        <w:t>5</w:t>
      </w:r>
    </w:p>
    <w:p w:rsidR="00164371" w:rsidRDefault="00164371" w:rsidP="00164371">
      <w:pPr>
        <w:pStyle w:val="a7"/>
      </w:pPr>
    </w:p>
    <w:tbl>
      <w:tblPr>
        <w:tblStyle w:val="TableNormal"/>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5"/>
        <w:gridCol w:w="125"/>
        <w:gridCol w:w="835"/>
        <w:gridCol w:w="965"/>
        <w:gridCol w:w="1119"/>
        <w:gridCol w:w="1100"/>
        <w:gridCol w:w="889"/>
        <w:gridCol w:w="932"/>
      </w:tblGrid>
      <w:tr w:rsidR="00164371" w:rsidTr="005D61D9">
        <w:trPr>
          <w:trHeight w:val="220"/>
        </w:trPr>
        <w:tc>
          <w:tcPr>
            <w:tcW w:w="850" w:type="dxa"/>
            <w:gridSpan w:val="2"/>
          </w:tcPr>
          <w:p w:rsidR="00164371" w:rsidRDefault="00164371" w:rsidP="005D61D9">
            <w:pPr>
              <w:pStyle w:val="TableParagraph"/>
              <w:spacing w:line="200" w:lineRule="exact"/>
              <w:ind w:left="110"/>
              <w:rPr>
                <w:sz w:val="19"/>
              </w:rPr>
            </w:pPr>
            <w:r>
              <w:rPr>
                <w:position w:val="3"/>
                <w:sz w:val="20"/>
              </w:rPr>
              <w:t>U</w:t>
            </w:r>
            <w:r>
              <w:rPr>
                <w:sz w:val="13"/>
              </w:rPr>
              <w:t>уст.</w:t>
            </w:r>
            <w:r>
              <w:rPr>
                <w:position w:val="3"/>
                <w:sz w:val="20"/>
              </w:rPr>
              <w:t>,</w:t>
            </w:r>
            <w:r>
              <w:rPr>
                <w:position w:val="3"/>
                <w:sz w:val="19"/>
              </w:rPr>
              <w:t>B</w:t>
            </w:r>
          </w:p>
        </w:tc>
        <w:tc>
          <w:tcPr>
            <w:tcW w:w="835" w:type="dxa"/>
          </w:tcPr>
          <w:p w:rsidR="00164371" w:rsidRDefault="00164371" w:rsidP="005D61D9">
            <w:pPr>
              <w:pStyle w:val="TableParagraph"/>
              <w:spacing w:line="200" w:lineRule="exact"/>
              <w:ind w:left="109"/>
              <w:rPr>
                <w:sz w:val="19"/>
              </w:rPr>
            </w:pPr>
            <w:r>
              <w:rPr>
                <w:sz w:val="20"/>
              </w:rPr>
              <w:t>U</w:t>
            </w:r>
            <w:r>
              <w:rPr>
                <w:position w:val="-2"/>
                <w:sz w:val="13"/>
              </w:rPr>
              <w:t>С.Р1</w:t>
            </w:r>
            <w:r>
              <w:rPr>
                <w:sz w:val="20"/>
              </w:rPr>
              <w:t>.,</w:t>
            </w:r>
            <w:r>
              <w:rPr>
                <w:sz w:val="19"/>
              </w:rPr>
              <w:t>B</w:t>
            </w:r>
          </w:p>
        </w:tc>
        <w:tc>
          <w:tcPr>
            <w:tcW w:w="965" w:type="dxa"/>
          </w:tcPr>
          <w:p w:rsidR="00164371" w:rsidRDefault="00164371" w:rsidP="005D61D9">
            <w:pPr>
              <w:pStyle w:val="TableParagraph"/>
              <w:spacing w:line="200" w:lineRule="exact"/>
              <w:ind w:left="110"/>
              <w:rPr>
                <w:sz w:val="20"/>
              </w:rPr>
            </w:pPr>
            <w:r>
              <w:rPr>
                <w:sz w:val="20"/>
              </w:rPr>
              <w:t>U</w:t>
            </w:r>
            <w:r>
              <w:rPr>
                <w:position w:val="-2"/>
                <w:sz w:val="13"/>
              </w:rPr>
              <w:t>С.Р2</w:t>
            </w:r>
            <w:r>
              <w:rPr>
                <w:sz w:val="20"/>
              </w:rPr>
              <w:t>., B</w:t>
            </w:r>
          </w:p>
        </w:tc>
        <w:tc>
          <w:tcPr>
            <w:tcW w:w="1119" w:type="dxa"/>
          </w:tcPr>
          <w:p w:rsidR="00164371" w:rsidRDefault="00164371" w:rsidP="005D61D9">
            <w:pPr>
              <w:pStyle w:val="TableParagraph"/>
              <w:spacing w:line="200" w:lineRule="exact"/>
              <w:ind w:left="105"/>
              <w:rPr>
                <w:sz w:val="20"/>
              </w:rPr>
            </w:pPr>
            <w:r>
              <w:rPr>
                <w:sz w:val="20"/>
              </w:rPr>
              <w:t>U</w:t>
            </w:r>
            <w:r>
              <w:rPr>
                <w:position w:val="-2"/>
                <w:sz w:val="13"/>
              </w:rPr>
              <w:t>С.Р3</w:t>
            </w:r>
            <w:r>
              <w:rPr>
                <w:sz w:val="20"/>
              </w:rPr>
              <w:t>.,B</w:t>
            </w:r>
          </w:p>
        </w:tc>
        <w:tc>
          <w:tcPr>
            <w:tcW w:w="1100" w:type="dxa"/>
          </w:tcPr>
          <w:p w:rsidR="00164371" w:rsidRDefault="00164371" w:rsidP="005D61D9">
            <w:pPr>
              <w:pStyle w:val="TableParagraph"/>
              <w:spacing w:line="200" w:lineRule="exact"/>
              <w:ind w:left="109"/>
              <w:rPr>
                <w:sz w:val="20"/>
              </w:rPr>
            </w:pPr>
            <w:r>
              <w:rPr>
                <w:sz w:val="20"/>
              </w:rPr>
              <w:t>U</w:t>
            </w:r>
            <w:r>
              <w:rPr>
                <w:position w:val="-2"/>
                <w:sz w:val="13"/>
              </w:rPr>
              <w:t>С.Р4</w:t>
            </w:r>
            <w:r>
              <w:rPr>
                <w:sz w:val="20"/>
              </w:rPr>
              <w:t>.,B</w:t>
            </w:r>
          </w:p>
        </w:tc>
        <w:tc>
          <w:tcPr>
            <w:tcW w:w="889" w:type="dxa"/>
          </w:tcPr>
          <w:p w:rsidR="00164371" w:rsidRDefault="00164371" w:rsidP="005D61D9">
            <w:pPr>
              <w:pStyle w:val="TableParagraph"/>
              <w:spacing w:line="200" w:lineRule="exact"/>
              <w:ind w:left="108"/>
              <w:rPr>
                <w:sz w:val="20"/>
              </w:rPr>
            </w:pPr>
            <w:r>
              <w:rPr>
                <w:sz w:val="20"/>
              </w:rPr>
              <w:t>U</w:t>
            </w:r>
            <w:r>
              <w:rPr>
                <w:position w:val="-2"/>
                <w:sz w:val="13"/>
              </w:rPr>
              <w:t>С.Р5</w:t>
            </w:r>
            <w:r>
              <w:rPr>
                <w:sz w:val="20"/>
              </w:rPr>
              <w:t>.,B</w:t>
            </w:r>
          </w:p>
        </w:tc>
        <w:tc>
          <w:tcPr>
            <w:tcW w:w="932" w:type="dxa"/>
          </w:tcPr>
          <w:p w:rsidR="00164371" w:rsidRDefault="00164371" w:rsidP="005D61D9">
            <w:pPr>
              <w:pStyle w:val="TableParagraph"/>
              <w:spacing w:line="200" w:lineRule="exact"/>
              <w:ind w:left="107"/>
              <w:rPr>
                <w:sz w:val="19"/>
              </w:rPr>
            </w:pPr>
            <w:r>
              <w:rPr>
                <w:position w:val="3"/>
                <w:sz w:val="19"/>
              </w:rPr>
              <w:t>У</w:t>
            </w:r>
            <w:r>
              <w:rPr>
                <w:sz w:val="12"/>
              </w:rPr>
              <w:t>С.Р.</w:t>
            </w:r>
            <w:r>
              <w:rPr>
                <w:position w:val="3"/>
                <w:sz w:val="19"/>
              </w:rPr>
              <w:t>, %</w:t>
            </w:r>
          </w:p>
        </w:tc>
      </w:tr>
      <w:tr w:rsidR="00164371" w:rsidTr="005D61D9">
        <w:trPr>
          <w:trHeight w:val="220"/>
        </w:trPr>
        <w:tc>
          <w:tcPr>
            <w:tcW w:w="725" w:type="dxa"/>
          </w:tcPr>
          <w:p w:rsidR="00164371" w:rsidRDefault="00164371" w:rsidP="005D61D9">
            <w:pPr>
              <w:pStyle w:val="TableParagraph"/>
              <w:rPr>
                <w:sz w:val="14"/>
              </w:rPr>
            </w:pPr>
          </w:p>
        </w:tc>
        <w:tc>
          <w:tcPr>
            <w:tcW w:w="960" w:type="dxa"/>
            <w:gridSpan w:val="2"/>
          </w:tcPr>
          <w:p w:rsidR="00164371" w:rsidRDefault="00164371" w:rsidP="005D61D9">
            <w:pPr>
              <w:pStyle w:val="TableParagraph"/>
              <w:rPr>
                <w:sz w:val="14"/>
              </w:rPr>
            </w:pPr>
          </w:p>
        </w:tc>
        <w:tc>
          <w:tcPr>
            <w:tcW w:w="965" w:type="dxa"/>
          </w:tcPr>
          <w:p w:rsidR="00164371" w:rsidRDefault="00164371" w:rsidP="005D61D9">
            <w:pPr>
              <w:pStyle w:val="TableParagraph"/>
              <w:rPr>
                <w:sz w:val="14"/>
              </w:rPr>
            </w:pPr>
          </w:p>
        </w:tc>
        <w:tc>
          <w:tcPr>
            <w:tcW w:w="1119" w:type="dxa"/>
          </w:tcPr>
          <w:p w:rsidR="00164371" w:rsidRDefault="00164371" w:rsidP="005D61D9">
            <w:pPr>
              <w:pStyle w:val="TableParagraph"/>
              <w:rPr>
                <w:sz w:val="14"/>
              </w:rPr>
            </w:pPr>
          </w:p>
        </w:tc>
        <w:tc>
          <w:tcPr>
            <w:tcW w:w="1100" w:type="dxa"/>
          </w:tcPr>
          <w:p w:rsidR="00164371" w:rsidRDefault="00164371" w:rsidP="005D61D9">
            <w:pPr>
              <w:pStyle w:val="TableParagraph"/>
              <w:rPr>
                <w:sz w:val="14"/>
              </w:rPr>
            </w:pPr>
          </w:p>
        </w:tc>
        <w:tc>
          <w:tcPr>
            <w:tcW w:w="889" w:type="dxa"/>
          </w:tcPr>
          <w:p w:rsidR="00164371" w:rsidRDefault="00164371" w:rsidP="005D61D9">
            <w:pPr>
              <w:pStyle w:val="TableParagraph"/>
              <w:rPr>
                <w:sz w:val="14"/>
              </w:rPr>
            </w:pPr>
          </w:p>
        </w:tc>
        <w:tc>
          <w:tcPr>
            <w:tcW w:w="932" w:type="dxa"/>
          </w:tcPr>
          <w:p w:rsidR="00164371" w:rsidRDefault="00164371" w:rsidP="005D61D9">
            <w:pPr>
              <w:pStyle w:val="TableParagraph"/>
              <w:rPr>
                <w:sz w:val="14"/>
              </w:rPr>
            </w:pPr>
          </w:p>
        </w:tc>
      </w:tr>
    </w:tbl>
    <w:p w:rsidR="00164371" w:rsidRDefault="00164371" w:rsidP="00164371">
      <w:pPr>
        <w:pStyle w:val="a7"/>
        <w:rPr>
          <w:sz w:val="22"/>
        </w:rPr>
      </w:pPr>
    </w:p>
    <w:p w:rsidR="00164371" w:rsidRDefault="00164371" w:rsidP="00164371">
      <w:pPr>
        <w:pStyle w:val="a7"/>
        <w:spacing w:before="170"/>
        <w:ind w:right="456"/>
        <w:jc w:val="right"/>
      </w:pPr>
      <w:r>
        <w:rPr>
          <w:spacing w:val="-3"/>
        </w:rPr>
        <w:t>Таблица</w:t>
      </w:r>
      <w:r>
        <w:rPr>
          <w:spacing w:val="2"/>
        </w:rPr>
        <w:t xml:space="preserve"> </w:t>
      </w:r>
      <w:r>
        <w:t>6</w:t>
      </w:r>
    </w:p>
    <w:p w:rsidR="00164371" w:rsidRDefault="00164371" w:rsidP="00164371">
      <w:pPr>
        <w:pStyle w:val="a7"/>
      </w:pPr>
    </w:p>
    <w:tbl>
      <w:tblPr>
        <w:tblStyle w:val="TableNormal"/>
        <w:tblW w:w="0" w:type="auto"/>
        <w:tblInd w:w="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80"/>
        <w:gridCol w:w="902"/>
        <w:gridCol w:w="897"/>
        <w:gridCol w:w="902"/>
        <w:gridCol w:w="897"/>
        <w:gridCol w:w="902"/>
        <w:gridCol w:w="720"/>
      </w:tblGrid>
      <w:tr w:rsidR="00164371" w:rsidTr="005D61D9">
        <w:trPr>
          <w:trHeight w:val="220"/>
        </w:trPr>
        <w:tc>
          <w:tcPr>
            <w:tcW w:w="1080" w:type="dxa"/>
          </w:tcPr>
          <w:p w:rsidR="00164371" w:rsidRDefault="00164371" w:rsidP="005D61D9">
            <w:pPr>
              <w:pStyle w:val="TableParagraph"/>
              <w:spacing w:line="200" w:lineRule="exact"/>
              <w:ind w:left="110"/>
              <w:rPr>
                <w:sz w:val="20"/>
              </w:rPr>
            </w:pPr>
            <w:r>
              <w:rPr>
                <w:sz w:val="20"/>
              </w:rPr>
              <w:t>U</w:t>
            </w:r>
            <w:r>
              <w:rPr>
                <w:sz w:val="20"/>
                <w:vertAlign w:val="subscript"/>
              </w:rPr>
              <w:t>Р</w:t>
            </w:r>
            <w:r>
              <w:rPr>
                <w:sz w:val="20"/>
              </w:rPr>
              <w:t>.,B</w:t>
            </w:r>
          </w:p>
        </w:tc>
        <w:tc>
          <w:tcPr>
            <w:tcW w:w="902" w:type="dxa"/>
          </w:tcPr>
          <w:p w:rsidR="00164371" w:rsidRDefault="00164371" w:rsidP="005D61D9">
            <w:pPr>
              <w:pStyle w:val="TableParagraph"/>
              <w:rPr>
                <w:sz w:val="14"/>
              </w:rPr>
            </w:pPr>
          </w:p>
        </w:tc>
        <w:tc>
          <w:tcPr>
            <w:tcW w:w="897" w:type="dxa"/>
          </w:tcPr>
          <w:p w:rsidR="00164371" w:rsidRDefault="00164371" w:rsidP="005D61D9">
            <w:pPr>
              <w:pStyle w:val="TableParagraph"/>
              <w:rPr>
                <w:sz w:val="14"/>
              </w:rPr>
            </w:pPr>
          </w:p>
        </w:tc>
        <w:tc>
          <w:tcPr>
            <w:tcW w:w="902" w:type="dxa"/>
          </w:tcPr>
          <w:p w:rsidR="00164371" w:rsidRDefault="00164371" w:rsidP="005D61D9">
            <w:pPr>
              <w:pStyle w:val="TableParagraph"/>
              <w:rPr>
                <w:sz w:val="14"/>
              </w:rPr>
            </w:pPr>
          </w:p>
        </w:tc>
        <w:tc>
          <w:tcPr>
            <w:tcW w:w="897" w:type="dxa"/>
          </w:tcPr>
          <w:p w:rsidR="00164371" w:rsidRDefault="00164371" w:rsidP="005D61D9">
            <w:pPr>
              <w:pStyle w:val="TableParagraph"/>
              <w:rPr>
                <w:sz w:val="14"/>
              </w:rPr>
            </w:pPr>
          </w:p>
        </w:tc>
        <w:tc>
          <w:tcPr>
            <w:tcW w:w="902" w:type="dxa"/>
          </w:tcPr>
          <w:p w:rsidR="00164371" w:rsidRDefault="00164371" w:rsidP="005D61D9">
            <w:pPr>
              <w:pStyle w:val="TableParagraph"/>
              <w:rPr>
                <w:sz w:val="14"/>
              </w:rPr>
            </w:pPr>
          </w:p>
        </w:tc>
        <w:tc>
          <w:tcPr>
            <w:tcW w:w="720" w:type="dxa"/>
          </w:tcPr>
          <w:p w:rsidR="00164371" w:rsidRDefault="00164371" w:rsidP="005D61D9">
            <w:pPr>
              <w:pStyle w:val="TableParagraph"/>
              <w:rPr>
                <w:sz w:val="14"/>
              </w:rPr>
            </w:pPr>
          </w:p>
        </w:tc>
      </w:tr>
      <w:tr w:rsidR="00164371" w:rsidTr="005D61D9">
        <w:trPr>
          <w:trHeight w:val="220"/>
        </w:trPr>
        <w:tc>
          <w:tcPr>
            <w:tcW w:w="1080" w:type="dxa"/>
          </w:tcPr>
          <w:p w:rsidR="00164371" w:rsidRDefault="00164371" w:rsidP="005D61D9">
            <w:pPr>
              <w:pStyle w:val="TableParagraph"/>
              <w:spacing w:line="200" w:lineRule="exact"/>
              <w:ind w:left="110"/>
              <w:rPr>
                <w:sz w:val="20"/>
              </w:rPr>
            </w:pPr>
            <w:r>
              <w:rPr>
                <w:sz w:val="20"/>
              </w:rPr>
              <w:t>t</w:t>
            </w:r>
            <w:r>
              <w:rPr>
                <w:sz w:val="20"/>
                <w:vertAlign w:val="subscript"/>
              </w:rPr>
              <w:t>СР</w:t>
            </w:r>
            <w:r>
              <w:rPr>
                <w:sz w:val="20"/>
              </w:rPr>
              <w:t>, с</w:t>
            </w:r>
          </w:p>
        </w:tc>
        <w:tc>
          <w:tcPr>
            <w:tcW w:w="902" w:type="dxa"/>
          </w:tcPr>
          <w:p w:rsidR="00164371" w:rsidRDefault="00164371" w:rsidP="005D61D9">
            <w:pPr>
              <w:pStyle w:val="TableParagraph"/>
              <w:rPr>
                <w:sz w:val="14"/>
              </w:rPr>
            </w:pPr>
          </w:p>
        </w:tc>
        <w:tc>
          <w:tcPr>
            <w:tcW w:w="897" w:type="dxa"/>
          </w:tcPr>
          <w:p w:rsidR="00164371" w:rsidRDefault="00164371" w:rsidP="005D61D9">
            <w:pPr>
              <w:pStyle w:val="TableParagraph"/>
              <w:rPr>
                <w:sz w:val="14"/>
              </w:rPr>
            </w:pPr>
          </w:p>
        </w:tc>
        <w:tc>
          <w:tcPr>
            <w:tcW w:w="902" w:type="dxa"/>
          </w:tcPr>
          <w:p w:rsidR="00164371" w:rsidRDefault="00164371" w:rsidP="005D61D9">
            <w:pPr>
              <w:pStyle w:val="TableParagraph"/>
              <w:rPr>
                <w:sz w:val="14"/>
              </w:rPr>
            </w:pPr>
          </w:p>
        </w:tc>
        <w:tc>
          <w:tcPr>
            <w:tcW w:w="897" w:type="dxa"/>
          </w:tcPr>
          <w:p w:rsidR="00164371" w:rsidRDefault="00164371" w:rsidP="005D61D9">
            <w:pPr>
              <w:pStyle w:val="TableParagraph"/>
              <w:rPr>
                <w:sz w:val="14"/>
              </w:rPr>
            </w:pPr>
          </w:p>
        </w:tc>
        <w:tc>
          <w:tcPr>
            <w:tcW w:w="902" w:type="dxa"/>
          </w:tcPr>
          <w:p w:rsidR="00164371" w:rsidRDefault="00164371" w:rsidP="005D61D9">
            <w:pPr>
              <w:pStyle w:val="TableParagraph"/>
              <w:rPr>
                <w:sz w:val="14"/>
              </w:rPr>
            </w:pPr>
          </w:p>
        </w:tc>
        <w:tc>
          <w:tcPr>
            <w:tcW w:w="720" w:type="dxa"/>
          </w:tcPr>
          <w:p w:rsidR="00164371" w:rsidRDefault="00164371" w:rsidP="005D61D9">
            <w:pPr>
              <w:pStyle w:val="TableParagraph"/>
              <w:rPr>
                <w:sz w:val="14"/>
              </w:rPr>
            </w:pPr>
          </w:p>
        </w:tc>
      </w:tr>
    </w:tbl>
    <w:p w:rsidR="00164371" w:rsidRDefault="00164371" w:rsidP="00164371">
      <w:pPr>
        <w:rPr>
          <w:sz w:val="14"/>
        </w:rPr>
        <w:sectPr w:rsidR="00164371">
          <w:pgSz w:w="8400" w:h="11900"/>
          <w:pgMar w:top="760" w:right="400" w:bottom="920" w:left="400" w:header="0" w:footer="738" w:gutter="0"/>
          <w:cols w:space="720"/>
        </w:sectPr>
      </w:pPr>
    </w:p>
    <w:p w:rsidR="00164371" w:rsidRDefault="0021591E" w:rsidP="00164371">
      <w:pPr>
        <w:pStyle w:val="a7"/>
        <w:spacing w:line="153" w:lineRule="exact"/>
        <w:ind w:left="2004"/>
        <w:rPr>
          <w:sz w:val="15"/>
        </w:rPr>
      </w:pPr>
      <w:r>
        <w:lastRenderedPageBreak/>
        <w:pict>
          <v:group id="_x0000_s13487" style="position:absolute;left:0;text-align:left;margin-left:72.95pt;margin-top:56.8pt;width:197.05pt;height:95.8pt;z-index:251771904;mso-position-horizontal-relative:page;mso-position-vertical-relative:page" coordorigin="1459,1136" coordsize="3941,1916">
            <v:shape id="_x0000_s13488" style="position:absolute;left:1828;top:1143;width:3010;height:1584" coordorigin="1829,1143" coordsize="3010,1584" o:spt="100" adj="0,,0" path="m3326,1551r,-278m3326,1273r-744,m2798,1575r,1152m2333,1273r-504,m2333,1273r249,-130m3168,1854r1670,e" filled="f" strokeweight=".25397mm">
              <v:stroke joinstyle="round"/>
              <v:formulas/>
              <v:path arrowok="t" o:connecttype="segments"/>
            </v:shape>
            <v:shape id="_x0000_s13489" type="#_x0000_t75" style="position:absolute;left:3076;top:1800;width:120;height:120"/>
            <v:shape id="_x0000_s13490" style="position:absolute;left:1459;top:1272;width:3418;height:1743" coordorigin="1459,1273" coordsize="3418,1743" o:spt="100" adj="0,,0" path="m4286,2439r-16,-81l4226,2293r-65,-44l4080,2233r-81,16l3934,2293r-44,65l3874,2439r16,78l3934,2581r65,44l4080,2641r81,-16l4226,2581r44,-64l4286,2439m1829,1273r-370,m3326,2737r,278m1459,3015r3379,m4080,3015r,-369m4080,1839r,399m3077,2713r249,l3326,2790m3077,1575r249,l3326,1498t1512,356l4838,1844r10,-10l4858,1834r9,l4877,1844r,10l4877,1868r-10,5l4858,1873r-10,l4838,1868r,-14e" filled="f" strokeweight=".25397mm">
              <v:stroke joinstyle="round"/>
              <v:formulas/>
              <v:path arrowok="t" o:connecttype="segments"/>
            </v:shape>
            <v:shape id="_x0000_s13491" style="position:absolute;left:4814;top:2996;width:39;height:44" coordorigin="4814,2996" coordsize="39,44" path="m4843,2996r-24,l4814,3006r,24l4819,3039r24,l4853,3030r,-24xe" stroked="f">
              <v:path arrowok="t"/>
            </v:shape>
            <v:shape id="_x0000_s13492" style="position:absolute;left:4814;top:2996;width:39;height:44" coordorigin="4814,2996" coordsize="39,44" path="m4814,3015r,-9l4819,2996r15,l4843,2996r10,10l4853,3015r,15l4843,3039r-9,l4819,3039r-5,-9l4814,3015e" filled="f" strokeweight=".25397mm">
              <v:path arrowok="t"/>
            </v:shape>
            <v:shape id="_x0000_s13493" style="position:absolute;left:4060;top:1829;width:39;height:39" coordorigin="4061,1830" coordsize="39,39" path="m4094,1830r-24,l4061,1839r,24l4070,1868r24,l4099,1863r,-24xe" fillcolor="black" stroked="f">
              <v:path arrowok="t"/>
            </v:shape>
            <v:shape id="_x0000_s13494" style="position:absolute;left:4060;top:1829;width:39;height:39" coordorigin="4061,1830" coordsize="39,39" path="m4061,1849r,-10l4070,1830r10,l4094,1830r5,9l4099,1849r,14l4094,1868r-14,l4070,1868r-9,-5l4061,1849e" filled="f" strokeweight=".25397mm">
              <v:path arrowok="t"/>
            </v:shape>
            <v:shape id="_x0000_s13495" style="position:absolute;left:4056;top:2991;width:39;height:39" coordorigin="4056,2991" coordsize="39,39" path="m4085,2991r-19,l4056,3001r,24l4066,3030r19,l4094,3025r,-24xe" fillcolor="black" stroked="f">
              <v:path arrowok="t"/>
            </v:shape>
            <v:shape id="_x0000_s13496" style="position:absolute;left:4056;top:2991;width:39;height:39" coordorigin="4056,2991" coordsize="39,39" path="m4056,3010r,-9l4066,2991r9,l4085,2991r9,10l4094,3010r,15l4085,3030r-10,l4066,3030r-10,-5l4056,3010e" filled="f" strokeweight=".25397mm">
              <v:path arrowok="t"/>
            </v:shape>
            <v:shape id="_x0000_s13497" style="position:absolute;left:3312;top:3000;width:39;height:44" coordorigin="3312,3001" coordsize="39,44" path="m3341,3001r-24,l3312,3010r,24l3317,3044r24,l3350,3034r,-24xe" fillcolor="black" stroked="f">
              <v:path arrowok="t"/>
            </v:shape>
            <v:shape id="_x0000_s13498" style="position:absolute;left:3312;top:3000;width:39;height:44" coordorigin="3312,3001" coordsize="39,44" path="m3312,3020r,-10l3317,3001r14,l3341,3001r9,9l3350,3020r,14l3341,3044r-10,l3317,3044r-5,-10l3312,3020e" filled="f" strokeweight=".25397mm">
              <v:path arrowok="t"/>
            </v:shape>
            <v:shape id="_x0000_s13499" type="#_x0000_t75" style="position:absolute;left:4780;top:2223;width:149;height:149"/>
            <v:shape id="_x0000_s13500" type="#_x0000_t75" style="position:absolute;left:3192;top:1652;width:274;height:159"/>
            <v:shape id="_x0000_s13501" type="#_x0000_t75" style="position:absolute;left:4003;top:2386;width:149;height:149"/>
            <v:shape id="_x0000_s13502" type="#_x0000_t75" style="position:absolute;left:2366;top:2074;width:274;height:149"/>
            <v:shape id="_x0000_s13503" type="#_x0000_t75" style="position:absolute;left:4560;top:2549;width:159;height:144"/>
            <v:shape id="_x0000_s13504" type="#_x0000_t75" style="position:absolute;left:4732;top:2549;width:303;height:144"/>
            <v:shape id="_x0000_s13505" type="#_x0000_t75" style="position:absolute;left:5102;top:2549;width:125;height:144"/>
            <v:shape id="_x0000_s13506" style="position:absolute;left:4843;top:1863;width:557;height:1157" coordorigin="4843,1863" coordsize="557,1157" o:spt="100" adj="0,,0" path="m5054,3010r-211,l4843,3020r211,l5054,3010xm5083,1863r-211,l4872,1873r211,l5083,1863xm5376,3010r-216,l5160,3020r216,l5376,3010xm5400,1863r-211,l5189,1873r211,l5400,1863xe" fillcolor="black" stroked="f">
              <v:stroke joinstyle="round"/>
              <v:formulas/>
              <v:path arrowok="t" o:connecttype="segments"/>
            </v:shape>
            <v:shape id="_x0000_s13507" style="position:absolute;left:2904;top:1570;width:173;height:1148" coordorigin="2904,1570" coordsize="173,1148" o:spt="100" adj="0,,0" path="m3077,2718r-68,-9l2954,2680r-37,-45l2904,2578r10,-55l2947,2477r51,-33l3062,2430r5,l3072,2430r5,l3009,2421r-55,-28l2917,2349r-13,-54l2914,2238r33,-48l2998,2158r64,-12l3067,2146r5,l3077,2146r-68,-11l2954,2106r-37,-45l2904,2007r10,-57l2947,1902r51,-32l3062,1858r5,l3072,1858r5,l3009,1848r-55,-29l2917,1775r-13,-56l2914,1664r33,-46l2998,1585r64,-15l3067,1570r5,l3077,1570t,1143l3077,2713t,-1138l3077,1575e" filled="f" strokeweight=".25397mm">
              <v:stroke joinstyle="round"/>
              <v:formulas/>
              <v:path arrowok="t" o:connecttype="segments"/>
            </v:shape>
            <w10:wrap anchorx="page" anchory="page"/>
          </v:group>
        </w:pict>
      </w:r>
      <w:r>
        <w:pict>
          <v:rect id="_x0000_s13508" style="position:absolute;left:0;text-align:left;margin-left:275.3pt;margin-top:93.15pt;width:10.55pt;height:.5pt;z-index:251772928;mso-position-horizontal-relative:page;mso-position-vertical-relative:page" fillcolor="black" stroked="f">
            <w10:wrap anchorx="page" anchory="page"/>
          </v:rect>
        </w:pict>
      </w:r>
      <w:r>
        <w:pict>
          <v:rect id="_x0000_s13509" style="position:absolute;left:0;text-align:left;margin-left:291.1pt;margin-top:93.15pt;width:10.8pt;height:.5pt;z-index:251773952;mso-position-horizontal-relative:page;mso-position-vertical-relative:page" fillcolor="black" stroked="f">
            <w10:wrap anchorx="page" anchory="page"/>
          </v:rect>
        </w:pict>
      </w:r>
      <w:r>
        <w:pict>
          <v:rect id="_x0000_s13510" style="position:absolute;left:0;text-align:left;margin-left:307.2pt;margin-top:93.15pt;width:10.55pt;height:.5pt;z-index:251774976;mso-position-horizontal-relative:page;mso-position-vertical-relative:page" fillcolor="black" stroked="f">
            <w10:wrap anchorx="page" anchory="page"/>
          </v:rect>
        </w:pict>
      </w:r>
      <w:r>
        <w:pict>
          <v:rect id="_x0000_s13511" style="position:absolute;left:0;text-align:left;margin-left:323.05pt;margin-top:93.15pt;width:10.55pt;height:.5pt;z-index:251776000;mso-position-horizontal-relative:page;mso-position-vertical-relative:page" fillcolor="black" stroked="f">
            <w10:wrap anchorx="page" anchory="page"/>
          </v:rect>
        </w:pict>
      </w:r>
      <w:r>
        <w:pict>
          <v:rect id="_x0000_s13512" style="position:absolute;left:0;text-align:left;margin-left:338.9pt;margin-top:93.15pt;width:10.55pt;height:.5pt;z-index:251777024;mso-position-horizontal-relative:page;mso-position-vertical-relative:page" fillcolor="black" stroked="f">
            <w10:wrap anchorx="page" anchory="page"/>
          </v:rect>
        </w:pict>
      </w:r>
      <w:r>
        <w:pict>
          <v:group id="_x0000_s13513" style="position:absolute;left:0;text-align:left;margin-left:354.95pt;margin-top:92.1pt;width:6.85pt;height:9pt;z-index:251778048;mso-position-horizontal-relative:page;mso-position-vertical-relative:page" coordorigin="7099,1842" coordsize="137,180">
            <v:shape id="_x0000_s13514" style="position:absolute;left:7099;top:1863;width:116;height:159" coordorigin="7099,1863" coordsize="116,159" o:spt="100" adj="0,,0" path="m7186,1863r-87,l7099,1873r87,l7186,1863xm7214,1892r-9,l7205,2022r9,l7214,1892xe" fillcolor="black" stroked="f">
              <v:stroke joinstyle="round"/>
              <v:formulas/>
              <v:path arrowok="t" o:connecttype="segments"/>
            </v:shape>
            <v:shape id="_x0000_s13515" style="position:absolute;left:7185;top:1848;width:44;height:44" coordorigin="7186,1849" coordsize="44,44" path="m7186,1868r,-10l7195,1849r10,l7219,1849r10,9l7229,1868r,14l7219,1892r-14,l7195,1892r-9,-10l7186,1868e" filled="f" strokeweight=".25397mm">
              <v:path arrowok="t"/>
            </v:shape>
            <w10:wrap anchorx="page" anchory="page"/>
          </v:group>
        </w:pict>
      </w:r>
      <w:r>
        <w:pict>
          <v:rect id="_x0000_s13516" style="position:absolute;left:0;text-align:left;margin-left:274.1pt;margin-top:150.5pt;width:10.55pt;height:.5pt;z-index:251779072;mso-position-horizontal-relative:page;mso-position-vertical-relative:page" fillcolor="black" stroked="f">
            <w10:wrap anchorx="page" anchory="page"/>
          </v:rect>
        </w:pict>
      </w:r>
      <w:r>
        <w:pict>
          <v:rect id="_x0000_s13517" style="position:absolute;left:0;text-align:left;margin-left:289.9pt;margin-top:150.5pt;width:10.55pt;height:.5pt;z-index:251780096;mso-position-horizontal-relative:page;mso-position-vertical-relative:page" fillcolor="black" stroked="f">
            <w10:wrap anchorx="page" anchory="page"/>
          </v:rect>
        </w:pict>
      </w:r>
      <w:r>
        <w:pict>
          <v:rect id="_x0000_s13518" style="position:absolute;left:0;text-align:left;margin-left:305.75pt;margin-top:150.5pt;width:10.55pt;height:.5pt;z-index:251781120;mso-position-horizontal-relative:page;mso-position-vertical-relative:page" fillcolor="black" stroked="f">
            <w10:wrap anchorx="page" anchory="page"/>
          </v:rect>
        </w:pict>
      </w:r>
      <w:r>
        <w:pict>
          <v:rect id="_x0000_s13519" style="position:absolute;left:0;text-align:left;margin-left:321.6pt;margin-top:150.5pt;width:10.8pt;height:.5pt;z-index:251782144;mso-position-horizontal-relative:page;mso-position-vertical-relative:page" fillcolor="black" stroked="f">
            <w10:wrap anchorx="page" anchory="page"/>
          </v:rect>
        </w:pict>
      </w:r>
      <w:r>
        <w:pict>
          <v:rect id="_x0000_s13520" style="position:absolute;left:0;text-align:left;margin-left:337.7pt;margin-top:150.5pt;width:10.55pt;height:.5pt;z-index:251783168;mso-position-horizontal-relative:page;mso-position-vertical-relative:page" fillcolor="black" stroked="f">
            <w10:wrap anchorx="page" anchory="page"/>
          </v:rect>
        </w:pict>
      </w:r>
      <w:r>
        <w:pict>
          <v:group id="_x0000_s13521" style="position:absolute;left:0;text-align:left;margin-left:353.5pt;margin-top:144.5pt;width:8.3pt;height:7.8pt;z-index:251784192;mso-position-horizontal-relative:page;mso-position-vertical-relative:page" coordorigin="7070,2890" coordsize="166,156">
            <v:shape id="_x0000_s13522" style="position:absolute;left:7070;top:2890;width:144;height:130" coordorigin="7070,2890" coordsize="144,130" o:spt="100" adj="0,,0" path="m7186,3010r-116,l7070,3020r116,l7186,3010xm7214,2890r-9,l7205,2996r9,l7214,2890xe" fillcolor="black" stroked="f">
              <v:stroke joinstyle="round"/>
              <v:formulas/>
              <v:path arrowok="t" o:connecttype="segments"/>
            </v:shape>
            <v:shape id="_x0000_s13523" style="position:absolute;left:7185;top:2996;width:44;height:44" coordorigin="7186,2996" coordsize="44,44" path="m7186,3015r,-9l7195,2996r10,l7219,2996r10,10l7229,3015r,15l7219,3039r-14,l7195,3039r-9,-9l7186,3015e" filled="f" strokeweight=".25397mm">
              <v:path arrowok="t"/>
            </v:shape>
            <w10:wrap anchorx="page" anchory="page"/>
          </v:group>
        </w:pict>
      </w:r>
      <w:r>
        <w:pict>
          <v:group id="_x0000_s13524" style="position:absolute;left:0;text-align:left;margin-left:347.65pt;margin-top:106.35pt;width:25.7pt;height:32.9pt;z-index:251785216;mso-position-horizontal-relative:page;mso-position-vertical-relative:page" coordorigin="6953,2127" coordsize="514,658">
            <v:rect id="_x0000_s13525" style="position:absolute;left:6960;top:2328;width:500;height:250" filled="f" strokeweight=".25397mm"/>
            <v:shape id="_x0000_s13526" style="position:absolute;left:7204;top:2127;width:10;height:658" coordorigin="7205,2127" coordsize="10,658" o:spt="100" adj="0,,0" path="m7214,2574r-9,l7205,2785r9,l7214,2574xm7214,2127r-9,l7205,2334r9,l7214,2127xe" fillcolor="black" stroked="f">
              <v:stroke joinstyle="round"/>
              <v:formulas/>
              <v:path arrowok="t" o:connecttype="segments"/>
            </v:shape>
            <v:shape id="_x0000_s13527" type="#_x0000_t75" style="position:absolute;left:7060;top:2372;width:298;height:149"/>
            <w10:wrap anchorx="page" anchory="page"/>
          </v:group>
        </w:pict>
      </w:r>
      <w:r w:rsidR="00164371">
        <w:rPr>
          <w:noProof/>
          <w:position w:val="-2"/>
          <w:sz w:val="15"/>
          <w:lang w:eastAsia="ru-RU"/>
        </w:rPr>
        <w:drawing>
          <wp:inline distT="0" distB="0" distL="0" distR="0">
            <wp:extent cx="161544" cy="97535"/>
            <wp:effectExtent l="0" t="0" r="0" b="0"/>
            <wp:docPr id="582" name="image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848.png"/>
                    <pic:cNvPicPr/>
                  </pic:nvPicPr>
                  <pic:blipFill>
                    <a:blip r:embed="rId138" cstate="print"/>
                    <a:stretch>
                      <a:fillRect/>
                    </a:stretch>
                  </pic:blipFill>
                  <pic:spPr>
                    <a:xfrm>
                      <a:off x="0" y="0"/>
                      <a:ext cx="161544" cy="97535"/>
                    </a:xfrm>
                    <a:prstGeom prst="rect">
                      <a:avLst/>
                    </a:prstGeom>
                  </pic:spPr>
                </pic:pic>
              </a:graphicData>
            </a:graphic>
          </wp:inline>
        </w:drawing>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21591E" w:rsidP="00164371">
      <w:pPr>
        <w:pStyle w:val="a7"/>
        <w:spacing w:before="5"/>
        <w:rPr>
          <w:sz w:val="14"/>
        </w:rPr>
      </w:pPr>
      <w:r>
        <w:pict>
          <v:group id="_x0000_s14831" style="position:absolute;margin-left:82.55pt;margin-top:10.3pt;width:311.1pt;height:56.35pt;z-index:-251332608;mso-wrap-distance-left:0;mso-wrap-distance-right:0;mso-position-horizontal-relative:page" coordorigin="1651,206" coordsize="6222,1127">
            <v:shape id="_x0000_s14832" style="position:absolute;left:1751;top:213;width:5831;height:843" coordorigin="1751,213" coordsize="5831,843" o:spt="100" adj="0,,0" path="m1751,236r5786,m7537,236r1,-9l7543,220r6,-5l7557,213r8,2l7571,220r5,7l7577,236r-1,9l7571,253r-6,4l7557,259r-8,-2l7543,253r-5,-8l7537,236t27,21l7564,981r,29m7542,1033r1,-9l7548,1018r6,-6l7562,1010r8,2l7577,1018r4,6l7582,1033r-1,9l7577,1049r-7,5l7562,1055r-8,-1l7548,1049r-5,-7l7542,1033e" filled="f" strokeweight=".25175mm">
              <v:stroke joinstyle="round"/>
              <v:formulas/>
              <v:path arrowok="t" o:connecttype="segments"/>
            </v:shape>
            <v:shape id="_x0000_s14833" style="position:absolute;left:6731;top:1031;width:818;height:16" coordorigin="6731,1031" coordsize="818,16" o:spt="100" adj="0,,0" path="m7542,1031r-191,l7346,1034r-2,5l7346,1043r5,3l7542,1046r6,-3l7549,1039r-1,-5l7542,1031xm7236,1031r-192,l7040,1034r-2,5l7040,1043r4,3l7236,1046r4,-3l7243,1039r-3,-5l7236,1031xm6928,1031r-191,l6733,1034r-2,5l6733,1043r4,3l6928,1046r6,-3l6935,1039r-1,-5l6928,1031xe" fillcolor="black" stroked="f">
              <v:stroke joinstyle="round"/>
              <v:formulas/>
              <v:path arrowok="t" o:connecttype="segments"/>
            </v:shape>
            <v:shape id="_x0000_s14834" style="position:absolute;left:6731;top:1031;width:818;height:16" coordorigin="6731,1031" coordsize="818,16" o:spt="100" adj="0,,0" path="m7542,1046r-161,l7351,1046r-5,-3l7344,1039r2,-5l7351,1031r30,l7542,1031r6,3l7549,1039r-1,4l7542,1046r,xm7236,1046r-192,l7040,1043r-2,-4l7040,1034r4,-3l7236,1031r4,3l7243,1039r-3,4l7236,1046r,xm6928,1046r-191,l6733,1043r-2,-4l6733,1034r4,-3l6928,1031r6,3l6935,1039r-1,4l6928,1046r,xe" filled="f" strokeweight=".24pt">
              <v:stroke joinstyle="round"/>
              <v:formulas/>
              <v:path arrowok="t" o:connecttype="segments"/>
            </v:shape>
            <v:shape id="_x0000_s14835" style="position:absolute;left:4718;top:894;width:2013;height:174" coordorigin="4719,895" coordsize="2013,174" o:spt="100" adj="0,,0" path="m6691,1045r2,-9l6697,1028r6,-4l6712,1022r7,2l6726,1028r4,8l6731,1045r-1,9l6726,1060r-7,6l6712,1068r-9,-2l6697,1060r-4,-6l6691,1045t,-6l5776,1039t,-144l5524,1039r-755,m4719,1039r2,-9l4725,1022r7,-4l4740,1016r7,2l4753,1022r6,8l4760,1039r-1,9l4753,1055r-6,5l4740,1061r-8,-1l4725,1055r-4,-7l4719,1039e" filled="f" strokeweight=".25175mm">
              <v:stroke joinstyle="round"/>
              <v:formulas/>
              <v:path arrowok="t" o:connecttype="segments"/>
            </v:shape>
            <v:shape id="_x0000_s14836" style="position:absolute;left:3757;top:1031;width:968;height:16" coordorigin="3758,1031" coordsize="968,16" o:spt="100" adj="0,,0" path="m4719,1031r-192,l4523,1034r-1,5l4523,1043r4,3l4719,1046r5,-3l4725,1039r-1,-5l4719,1031xm4413,1031r-192,l4217,1034r-3,5l4217,1043r4,3l4413,1046r4,-3l4419,1039r-2,-5l4413,1031xm4106,1031r-191,l3909,1034r-1,5l3909,1043r6,3l4106,1046r4,-3l4112,1039r-2,-5l4106,1031xm3799,1031r-36,l3759,1034r-1,5l3759,1043r4,3l3799,1046r5,-3l3806,1039r-2,-5l3799,1031xe" fillcolor="black" stroked="f">
              <v:stroke joinstyle="round"/>
              <v:formulas/>
              <v:path arrowok="t" o:connecttype="segments"/>
            </v:shape>
            <v:shape id="_x0000_s14837" style="position:absolute;left:3757;top:1031;width:968;height:16" coordorigin="3758,1031" coordsize="968,16" o:spt="100" adj="0,,0" path="m4719,1046r-192,l4523,1043r-1,-4l4523,1034r4,-3l4719,1031r5,3l4725,1039r-1,4l4719,1046r,xm4413,1046r-192,l4217,1043r-3,-4l4217,1034r4,-3l4413,1031r4,3l4419,1039r-2,4l4413,1046r,xm4106,1046r-191,l3909,1043r-1,-4l3909,1034r6,-3l4106,1031r4,3l4112,1039r-2,4l4106,1046r,xm3799,1046r-36,l3759,1043r-1,-4l3759,1034r4,-3l3799,1031r5,3l3806,1039r-2,4l3799,1046r,xe" filled="f" strokeweight=".24pt">
              <v:stroke joinstyle="round"/>
              <v:formulas/>
              <v:path arrowok="t" o:connecttype="segments"/>
            </v:shape>
            <v:shape id="_x0000_s14838" style="position:absolute;left:1750;top:752;width:2004;height:574" coordorigin="1750,752" coordsize="2004,574" o:spt="100" adj="0,,0" path="m3712,1039r3,-9l3719,1022r7,-4l3733,1016r7,2l3747,1022r4,8l3754,1039r-3,9l3747,1055r-7,5l3733,1061r-7,-1l3719,1055r-4,-7l3712,1039t2,4l3260,1043t,-291l3281,754r20,4l3319,766r19,9l3355,787r18,15l3388,819r14,18l3415,858r12,23l3437,904r9,25l3453,957r4,27l3461,1013r,30l3461,1072r-3,28l3453,1127r-7,26l3438,1177r-11,24l3415,1223r-12,19l3389,1260r-16,17l3357,1291r-17,12l3321,1312r-20,7l3281,1324r-20,1l3260,1325t,l2858,1325t,-573l2836,754r-20,4l2798,766r-19,9l2762,787r-18,15l2730,819r-15,18l2702,858r-11,23l2680,904r-7,25l2666,957r-5,27l2657,1013r,30l2657,1072r4,28l2665,1127r6,26l2680,1177r10,24l2702,1223r13,19l2728,1260r16,17l2761,1291r17,12l2797,1312r19,7l2836,1324r20,1l2858,1325t,-286l1750,1039m2858,890r,287m3260,1177r,-287e" filled="f" strokeweight=".25175mm">
              <v:stroke joinstyle="round"/>
              <v:formulas/>
              <v:path arrowok="t" o:connecttype="segments"/>
            </v:shape>
            <v:shape id="_x0000_s14839" style="position:absolute;left:2908;top:1164;width:40;height:46" coordorigin="2908,1165" coordsize="40,46" path="m2928,1165r-8,1l2914,1171r-4,7l2908,1187r2,10l2914,1204r6,5l2928,1210r8,-1l2943,1204r4,-7l2948,1187r-1,-9l2943,1171r-7,-5l2928,1165xe" fillcolor="black" stroked="f">
              <v:path arrowok="t"/>
            </v:shape>
            <v:shape id="_x0000_s14840" style="position:absolute;left:2908;top:1164;width:40;height:46" coordorigin="2908,1165" coordsize="40,46" path="m2908,1187r2,-9l2914,1171r6,-5l2928,1165r8,1l2943,1171r4,7l2948,1187r-1,10l2943,1204r-7,5l2928,1210r-8,-1l2914,1204r-4,-7l2908,1187e" filled="f" strokeweight=".25175mm">
              <v:path arrowok="t"/>
            </v:shape>
            <v:rect id="_x0000_s14841" style="position:absolute;left:5863;top:694;width:303;height:258" stroked="f"/>
            <v:shape id="_x0000_s14842" type="#_x0000_t202" style="position:absolute;left:1651;top:535;width:196;height:269" filled="f" stroked="f">
              <v:textbox style="mso-next-textbox:#_x0000_s14842" inset="0,0,0,0">
                <w:txbxContent>
                  <w:p w:rsidR="00164371" w:rsidRDefault="00164371" w:rsidP="00164371">
                    <w:pPr>
                      <w:spacing w:line="268" w:lineRule="exact"/>
                      <w:rPr>
                        <w:sz w:val="24"/>
                      </w:rPr>
                    </w:pPr>
                    <w:r>
                      <w:rPr>
                        <w:w w:val="101"/>
                        <w:sz w:val="24"/>
                      </w:rPr>
                      <w:t>U</w:t>
                    </w:r>
                  </w:p>
                </w:txbxContent>
              </v:textbox>
            </v:shape>
            <v:shape id="_x0000_s14843" type="#_x0000_t202" style="position:absolute;left:2857;top:535;width:478;height:269" filled="f" stroked="f">
              <v:textbox style="mso-next-textbox:#_x0000_s14843" inset="0,0,0,0">
                <w:txbxContent>
                  <w:p w:rsidR="00164371" w:rsidRDefault="00164371" w:rsidP="00164371">
                    <w:pPr>
                      <w:tabs>
                        <w:tab w:val="left" w:pos="457"/>
                      </w:tabs>
                      <w:spacing w:line="268" w:lineRule="exact"/>
                      <w:rPr>
                        <w:sz w:val="24"/>
                      </w:rPr>
                    </w:pPr>
                    <w:r>
                      <w:rPr>
                        <w:w w:val="101"/>
                        <w:sz w:val="24"/>
                        <w:u w:val="single"/>
                      </w:rPr>
                      <w:t xml:space="preserve"> </w:t>
                    </w:r>
                    <w:r>
                      <w:rPr>
                        <w:sz w:val="24"/>
                        <w:u w:val="single"/>
                      </w:rPr>
                      <w:tab/>
                    </w:r>
                  </w:p>
                </w:txbxContent>
              </v:textbox>
            </v:shape>
            <v:shape id="_x0000_s14844" type="#_x0000_t202" style="position:absolute;left:3672;top:706;width:213;height:224" filled="f" stroked="f">
              <v:textbox style="mso-next-textbox:#_x0000_s14844" inset="0,0,0,0">
                <w:txbxContent>
                  <w:p w:rsidR="00164371" w:rsidRDefault="00164371" w:rsidP="00164371">
                    <w:pPr>
                      <w:spacing w:line="223" w:lineRule="exact"/>
                      <w:rPr>
                        <w:sz w:val="20"/>
                      </w:rPr>
                    </w:pPr>
                    <w:r>
                      <w:rPr>
                        <w:sz w:val="20"/>
                      </w:rPr>
                      <w:t>43</w:t>
                    </w:r>
                  </w:p>
                </w:txbxContent>
              </v:textbox>
            </v:shape>
            <v:shape id="_x0000_s14845" type="#_x0000_t202" style="position:absolute;left:4531;top:706;width:505;height:224" filled="f" stroked="f">
              <v:textbox style="mso-next-textbox:#_x0000_s14845" inset="0,0,0,0">
                <w:txbxContent>
                  <w:p w:rsidR="00164371" w:rsidRDefault="00164371" w:rsidP="00164371">
                    <w:pPr>
                      <w:spacing w:line="223" w:lineRule="exact"/>
                      <w:rPr>
                        <w:sz w:val="20"/>
                      </w:rPr>
                    </w:pPr>
                    <w:r>
                      <w:rPr>
                        <w:spacing w:val="-10"/>
                        <w:sz w:val="20"/>
                      </w:rPr>
                      <w:t>35(48)</w:t>
                    </w:r>
                  </w:p>
                </w:txbxContent>
              </v:textbox>
            </v:shape>
            <v:shape id="_x0000_s14846" type="#_x0000_t202" style="position:absolute;left:5913;top:650;width:1134;height:280" filled="f" stroked="f">
              <v:textbox style="mso-next-textbox:#_x0000_s14846" inset="0,0,0,0">
                <w:txbxContent>
                  <w:p w:rsidR="00164371" w:rsidRDefault="00164371" w:rsidP="00164371">
                    <w:pPr>
                      <w:tabs>
                        <w:tab w:val="left" w:pos="633"/>
                      </w:tabs>
                      <w:spacing w:line="279" w:lineRule="exact"/>
                      <w:rPr>
                        <w:sz w:val="20"/>
                      </w:rPr>
                    </w:pPr>
                    <w:r>
                      <w:rPr>
                        <w:spacing w:val="-11"/>
                        <w:position w:val="2"/>
                        <w:sz w:val="24"/>
                      </w:rPr>
                      <w:t>KV</w:t>
                    </w:r>
                    <w:r>
                      <w:rPr>
                        <w:spacing w:val="-11"/>
                        <w:position w:val="2"/>
                        <w:sz w:val="24"/>
                      </w:rPr>
                      <w:tab/>
                    </w:r>
                    <w:r>
                      <w:rPr>
                        <w:spacing w:val="-10"/>
                        <w:sz w:val="20"/>
                      </w:rPr>
                      <w:t>36(49)</w:t>
                    </w:r>
                  </w:p>
                </w:txbxContent>
              </v:textbox>
            </v:shape>
            <v:shape id="_x0000_s14847" type="#_x0000_t202" style="position:absolute;left:7660;top:744;width:213;height:224" filled="f" stroked="f">
              <v:textbox style="mso-next-textbox:#_x0000_s14847" inset="0,0,0,0">
                <w:txbxContent>
                  <w:p w:rsidR="00164371" w:rsidRDefault="00164371" w:rsidP="00164371">
                    <w:pPr>
                      <w:spacing w:line="223" w:lineRule="exact"/>
                      <w:rPr>
                        <w:sz w:val="20"/>
                      </w:rPr>
                    </w:pPr>
                    <w:r>
                      <w:rPr>
                        <w:sz w:val="20"/>
                      </w:rPr>
                      <w:t>44</w:t>
                    </w:r>
                  </w:p>
                </w:txbxContent>
              </v:textbox>
            </v:shape>
            <w10:wrap type="topAndBottom" anchorx="page"/>
          </v:group>
        </w:pict>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8"/>
        <w:rPr>
          <w:sz w:val="21"/>
        </w:rPr>
      </w:pPr>
    </w:p>
    <w:p w:rsidR="00164371" w:rsidRDefault="0021591E" w:rsidP="00164371">
      <w:pPr>
        <w:pStyle w:val="a7"/>
        <w:spacing w:before="1"/>
        <w:ind w:left="2297"/>
      </w:pPr>
      <w:r>
        <w:pict>
          <v:shape id="_x0000_s14346" type="#_x0000_t202" style="position:absolute;left:0;text-align:left;margin-left:293.05pt;margin-top:-91.3pt;width:13.8pt;height:11.2pt;z-index:-251362304;mso-position-horizontal-relative:page" filled="f" stroked="f">
            <v:textbox style="mso-next-textbox:#_x0000_s14346" inset="0,0,0,0">
              <w:txbxContent>
                <w:p w:rsidR="00164371" w:rsidRDefault="00164371" w:rsidP="00164371">
                  <w:pPr>
                    <w:pStyle w:val="a7"/>
                    <w:spacing w:line="223" w:lineRule="exact"/>
                  </w:pPr>
                  <w:r>
                    <w:rPr>
                      <w:spacing w:val="-8"/>
                    </w:rPr>
                    <w:t>KU</w:t>
                  </w:r>
                </w:p>
              </w:txbxContent>
            </v:textbox>
            <w10:wrap anchorx="page"/>
          </v:shape>
        </w:pict>
      </w:r>
      <w:r w:rsidR="00164371">
        <w:t>Рис. 9. Схема испытаний реле напряжения</w:t>
      </w:r>
    </w:p>
    <w:p w:rsidR="00164371" w:rsidRDefault="00164371" w:rsidP="00164371">
      <w:pPr>
        <w:pStyle w:val="a7"/>
        <w:spacing w:before="4"/>
        <w:rPr>
          <w:sz w:val="18"/>
        </w:rPr>
      </w:pPr>
    </w:p>
    <w:p w:rsidR="00164371" w:rsidRDefault="00164371" w:rsidP="00164371">
      <w:pPr>
        <w:pStyle w:val="2"/>
        <w:keepNext w:val="0"/>
        <w:keepLines w:val="0"/>
        <w:widowControl w:val="0"/>
        <w:numPr>
          <w:ilvl w:val="1"/>
          <w:numId w:val="45"/>
        </w:numPr>
        <w:tabs>
          <w:tab w:val="left" w:pos="1357"/>
        </w:tabs>
        <w:autoSpaceDE w:val="0"/>
        <w:autoSpaceDN w:val="0"/>
        <w:spacing w:before="0" w:line="240" w:lineRule="auto"/>
        <w:ind w:left="1356" w:hanging="341"/>
      </w:pPr>
      <w:r>
        <w:rPr>
          <w:spacing w:val="-3"/>
        </w:rPr>
        <w:t xml:space="preserve">Содержание </w:t>
      </w:r>
      <w:r>
        <w:rPr>
          <w:spacing w:val="-4"/>
        </w:rPr>
        <w:t xml:space="preserve">отчета </w:t>
      </w:r>
      <w:r>
        <w:t>по</w:t>
      </w:r>
      <w:r>
        <w:rPr>
          <w:spacing w:val="-3"/>
        </w:rPr>
        <w:t xml:space="preserve"> </w:t>
      </w:r>
      <w:r>
        <w:rPr>
          <w:spacing w:val="-4"/>
        </w:rPr>
        <w:t>работе</w:t>
      </w:r>
    </w:p>
    <w:p w:rsidR="00164371" w:rsidRDefault="00164371" w:rsidP="00164371">
      <w:pPr>
        <w:pStyle w:val="a7"/>
        <w:spacing w:before="5"/>
        <w:rPr>
          <w:b/>
          <w:sz w:val="18"/>
        </w:rPr>
      </w:pPr>
    </w:p>
    <w:p w:rsidR="00164371" w:rsidRDefault="00164371" w:rsidP="00164371">
      <w:pPr>
        <w:pStyle w:val="a7"/>
        <w:spacing w:line="225" w:lineRule="exact"/>
        <w:ind w:left="1016"/>
      </w:pPr>
      <w:r>
        <w:t>Отчет о проделанной работе должен содержать:</w:t>
      </w:r>
    </w:p>
    <w:p w:rsidR="00164371" w:rsidRDefault="00164371" w:rsidP="00164371">
      <w:pPr>
        <w:pStyle w:val="a7"/>
        <w:spacing w:line="221" w:lineRule="exact"/>
        <w:ind w:left="1016"/>
      </w:pPr>
      <w:r>
        <w:t>- схемы испытаний;</w:t>
      </w:r>
    </w:p>
    <w:p w:rsidR="00164371" w:rsidRDefault="00164371" w:rsidP="00164371">
      <w:pPr>
        <w:pStyle w:val="a7"/>
        <w:spacing w:line="221" w:lineRule="exact"/>
        <w:ind w:left="1016"/>
      </w:pPr>
      <w:r>
        <w:t>схему внутренних соединений реле;</w:t>
      </w:r>
    </w:p>
    <w:p w:rsidR="00164371" w:rsidRDefault="00164371" w:rsidP="00164371">
      <w:pPr>
        <w:pStyle w:val="a7"/>
        <w:spacing w:before="3" w:line="230" w:lineRule="auto"/>
        <w:ind w:left="1016" w:right="1703"/>
      </w:pPr>
      <w:r>
        <w:rPr>
          <w:spacing w:val="-3"/>
        </w:rPr>
        <w:t xml:space="preserve">результаты испытаний </w:t>
      </w:r>
      <w:r>
        <w:t xml:space="preserve">с </w:t>
      </w:r>
      <w:r>
        <w:rPr>
          <w:spacing w:val="-3"/>
        </w:rPr>
        <w:t xml:space="preserve">необходимыми расчетами; выводы </w:t>
      </w:r>
      <w:r>
        <w:t xml:space="preserve">по </w:t>
      </w:r>
      <w:r>
        <w:rPr>
          <w:spacing w:val="-3"/>
        </w:rPr>
        <w:t>проделанной работе.</w:t>
      </w:r>
    </w:p>
    <w:p w:rsidR="00164371" w:rsidRDefault="00164371" w:rsidP="00164371">
      <w:pPr>
        <w:pStyle w:val="a6"/>
        <w:numPr>
          <w:ilvl w:val="1"/>
          <w:numId w:val="45"/>
        </w:numPr>
        <w:tabs>
          <w:tab w:val="left" w:pos="1362"/>
        </w:tabs>
        <w:spacing w:line="218" w:lineRule="exact"/>
        <w:ind w:left="1361" w:hanging="346"/>
        <w:rPr>
          <w:sz w:val="20"/>
        </w:rPr>
      </w:pPr>
      <w:r>
        <w:rPr>
          <w:spacing w:val="-3"/>
          <w:sz w:val="20"/>
        </w:rPr>
        <w:t>Вопросы для</w:t>
      </w:r>
      <w:r>
        <w:rPr>
          <w:spacing w:val="-5"/>
          <w:sz w:val="20"/>
        </w:rPr>
        <w:t xml:space="preserve"> </w:t>
      </w:r>
      <w:r>
        <w:rPr>
          <w:spacing w:val="-4"/>
          <w:sz w:val="20"/>
        </w:rPr>
        <w:t>самопроверки</w:t>
      </w:r>
    </w:p>
    <w:p w:rsidR="00164371" w:rsidRDefault="00164371" w:rsidP="00164371">
      <w:pPr>
        <w:pStyle w:val="a7"/>
        <w:spacing w:line="218" w:lineRule="exact"/>
        <w:ind w:left="1016"/>
      </w:pPr>
      <w:r>
        <w:t>Каким образом изменяется уставка срабатывания в реле?</w:t>
      </w:r>
    </w:p>
    <w:p w:rsidR="00164371" w:rsidRDefault="00164371" w:rsidP="00164371">
      <w:pPr>
        <w:pStyle w:val="a7"/>
        <w:spacing w:line="230" w:lineRule="auto"/>
        <w:ind w:left="449" w:right="514" w:firstLine="566"/>
      </w:pPr>
      <w:r>
        <w:t xml:space="preserve">Что </w:t>
      </w:r>
      <w:r>
        <w:rPr>
          <w:spacing w:val="-3"/>
        </w:rPr>
        <w:t xml:space="preserve">является причиной вибрации подвижной системы </w:t>
      </w:r>
      <w:r>
        <w:t xml:space="preserve">реле </w:t>
      </w:r>
      <w:r>
        <w:rPr>
          <w:spacing w:val="-3"/>
        </w:rPr>
        <w:t xml:space="preserve">напряжения  </w:t>
      </w:r>
      <w:r>
        <w:t xml:space="preserve">и </w:t>
      </w:r>
      <w:r>
        <w:rPr>
          <w:spacing w:val="-4"/>
        </w:rPr>
        <w:t xml:space="preserve">предусмотрено </w:t>
      </w:r>
      <w:r>
        <w:t xml:space="preserve">ли </w:t>
      </w:r>
      <w:r>
        <w:rPr>
          <w:spacing w:val="-4"/>
        </w:rPr>
        <w:t xml:space="preserve">что-нибудь </w:t>
      </w:r>
      <w:r>
        <w:rPr>
          <w:spacing w:val="-3"/>
        </w:rPr>
        <w:t xml:space="preserve">для </w:t>
      </w:r>
      <w:r>
        <w:t>ее</w:t>
      </w:r>
      <w:r>
        <w:rPr>
          <w:spacing w:val="-8"/>
        </w:rPr>
        <w:t xml:space="preserve"> </w:t>
      </w:r>
      <w:r>
        <w:rPr>
          <w:spacing w:val="-3"/>
        </w:rPr>
        <w:t>снижения?</w:t>
      </w:r>
    </w:p>
    <w:p w:rsidR="00164371" w:rsidRDefault="00164371" w:rsidP="00164371">
      <w:pPr>
        <w:pStyle w:val="a7"/>
        <w:spacing w:line="230" w:lineRule="auto"/>
        <w:ind w:left="449" w:right="458" w:firstLine="566"/>
        <w:rPr>
          <w:spacing w:val="-4"/>
        </w:rPr>
      </w:pPr>
      <w:r>
        <w:t xml:space="preserve">Что такое </w:t>
      </w:r>
      <w:r>
        <w:rPr>
          <w:spacing w:val="-4"/>
        </w:rPr>
        <w:t xml:space="preserve">коэффициент </w:t>
      </w:r>
      <w:r>
        <w:rPr>
          <w:spacing w:val="-3"/>
        </w:rPr>
        <w:t xml:space="preserve">возврата </w:t>
      </w:r>
      <w:r>
        <w:t xml:space="preserve">реле и </w:t>
      </w:r>
      <w:r>
        <w:rPr>
          <w:spacing w:val="-4"/>
        </w:rPr>
        <w:t xml:space="preserve">каковы </w:t>
      </w:r>
      <w:r>
        <w:t xml:space="preserve">его </w:t>
      </w:r>
      <w:r>
        <w:rPr>
          <w:spacing w:val="-4"/>
        </w:rPr>
        <w:t xml:space="preserve">возможные </w:t>
      </w:r>
      <w:r>
        <w:rPr>
          <w:spacing w:val="-3"/>
        </w:rPr>
        <w:t xml:space="preserve">значения </w:t>
      </w:r>
      <w:r>
        <w:t xml:space="preserve">у реле </w:t>
      </w:r>
      <w:r>
        <w:rPr>
          <w:spacing w:val="-3"/>
        </w:rPr>
        <w:t xml:space="preserve">максимального </w:t>
      </w:r>
      <w:r>
        <w:t xml:space="preserve">и </w:t>
      </w:r>
      <w:r>
        <w:rPr>
          <w:spacing w:val="-3"/>
        </w:rPr>
        <w:t xml:space="preserve">минимального </w:t>
      </w:r>
      <w:r>
        <w:rPr>
          <w:spacing w:val="-4"/>
        </w:rPr>
        <w:t>напряжений?</w:t>
      </w: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left="449" w:right="458" w:firstLine="566"/>
        <w:rPr>
          <w:spacing w:val="-4"/>
        </w:rPr>
      </w:pPr>
    </w:p>
    <w:p w:rsidR="00164371" w:rsidRDefault="00164371" w:rsidP="00164371">
      <w:pPr>
        <w:pStyle w:val="a7"/>
        <w:spacing w:line="230" w:lineRule="auto"/>
        <w:ind w:right="458" w:hanging="23"/>
      </w:pPr>
      <w:r w:rsidRPr="00AA5B4F">
        <w:rPr>
          <w:noProof/>
          <w:lang w:eastAsia="ru-RU"/>
        </w:rPr>
        <w:drawing>
          <wp:inline distT="0" distB="0" distL="0" distR="0">
            <wp:extent cx="4826000" cy="6088185"/>
            <wp:effectExtent l="0" t="0" r="0" b="0"/>
            <wp:docPr id="583" name="Рисунок 34" descr="D:\Desktop\рпд\эл аппараты\методичка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Desktop\рпд\эл аппараты\методичка 1\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26000" cy="6088185"/>
                    </a:xfrm>
                    <a:prstGeom prst="rect">
                      <a:avLst/>
                    </a:prstGeom>
                    <a:noFill/>
                    <a:ln>
                      <a:noFill/>
                    </a:ln>
                  </pic:spPr>
                </pic:pic>
              </a:graphicData>
            </a:graphic>
          </wp:inline>
        </w:drawing>
      </w:r>
    </w:p>
    <w:p w:rsidR="00164371" w:rsidRDefault="00164371" w:rsidP="00164371">
      <w:pPr>
        <w:spacing w:line="230" w:lineRule="auto"/>
        <w:sectPr w:rsidR="00164371">
          <w:pgSz w:w="8400" w:h="11900"/>
          <w:pgMar w:top="900" w:right="400" w:bottom="920" w:left="400" w:header="0" w:footer="738" w:gutter="0"/>
          <w:cols w:space="720"/>
        </w:sectPr>
      </w:pPr>
    </w:p>
    <w:p w:rsidR="00164371" w:rsidRDefault="00164371" w:rsidP="00164371">
      <w:r w:rsidRPr="00AA5B4F">
        <w:rPr>
          <w:noProof/>
          <w:lang w:val="ru-RU" w:eastAsia="ru-RU"/>
        </w:rPr>
        <w:lastRenderedPageBreak/>
        <w:drawing>
          <wp:inline distT="0" distB="0" distL="0" distR="0">
            <wp:extent cx="6375400" cy="3993205"/>
            <wp:effectExtent l="0" t="0" r="0" b="0"/>
            <wp:docPr id="584" name="Рисунок 36" descr="D:\Desktop\рпд\эл аппараты\методичка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Desktop\рпд\эл аппараты\методичка 1\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375400" cy="3993205"/>
                    </a:xfrm>
                    <a:prstGeom prst="rect">
                      <a:avLst/>
                    </a:prstGeom>
                    <a:noFill/>
                    <a:ln>
                      <a:noFill/>
                    </a:ln>
                  </pic:spPr>
                </pic:pic>
              </a:graphicData>
            </a:graphic>
          </wp:inline>
        </w:drawing>
      </w:r>
    </w:p>
    <w:p w:rsidR="00164371" w:rsidRDefault="00164371" w:rsidP="00164371"/>
    <w:p w:rsidR="00164371" w:rsidRDefault="00164371" w:rsidP="00164371"/>
    <w:p w:rsidR="00164371" w:rsidRDefault="00164371" w:rsidP="00164371"/>
    <w:p w:rsidR="00164371" w:rsidRDefault="00164371" w:rsidP="00164371">
      <w:pPr>
        <w:sectPr w:rsidR="00164371" w:rsidSect="00850044">
          <w:footerReference w:type="default" r:id="rId141"/>
          <w:pgSz w:w="11900" w:h="8400" w:orient="landscape"/>
          <w:pgMar w:top="403" w:right="760" w:bottom="403" w:left="1100" w:header="0" w:footer="902" w:gutter="0"/>
          <w:pgNumType w:start="100"/>
          <w:cols w:space="720"/>
        </w:sectPr>
      </w:pPr>
      <w:r w:rsidRPr="00AA5B4F">
        <w:rPr>
          <w:noProof/>
          <w:lang w:val="ru-RU" w:eastAsia="ru-RU"/>
        </w:rPr>
        <w:lastRenderedPageBreak/>
        <w:drawing>
          <wp:inline distT="0" distB="0" distL="0" distR="0">
            <wp:extent cx="6653296" cy="4006850"/>
            <wp:effectExtent l="0" t="0" r="0" b="0"/>
            <wp:docPr id="585" name="Рисунок 38" descr="D:\Desktop\рпд\эл аппараты\методичка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Desktop\рпд\эл аппараты\методичка 1\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654260" cy="4007431"/>
                    </a:xfrm>
                    <a:prstGeom prst="rect">
                      <a:avLst/>
                    </a:prstGeom>
                    <a:noFill/>
                    <a:ln>
                      <a:noFill/>
                    </a:ln>
                  </pic:spPr>
                </pic:pic>
              </a:graphicData>
            </a:graphic>
          </wp:inline>
        </w:drawing>
      </w:r>
    </w:p>
    <w:p w:rsidR="00164371" w:rsidRPr="00C861CC" w:rsidRDefault="00164371" w:rsidP="00164371">
      <w:pPr>
        <w:jc w:val="center"/>
        <w:rPr>
          <w:lang w:val="ru-RU"/>
        </w:rPr>
      </w:pPr>
      <w:r w:rsidRPr="00C861CC">
        <w:rPr>
          <w:lang w:val="ru-RU"/>
        </w:rPr>
        <w:lastRenderedPageBreak/>
        <w:t>ЛАБОРАТОРНАЯ РАБОТА №51.</w:t>
      </w:r>
    </w:p>
    <w:p w:rsidR="00164371" w:rsidRPr="00C861CC" w:rsidRDefault="00164371" w:rsidP="00164371">
      <w:pPr>
        <w:spacing w:before="3" w:line="230" w:lineRule="auto"/>
        <w:ind w:left="735" w:right="734"/>
        <w:jc w:val="center"/>
        <w:rPr>
          <w:b/>
          <w:sz w:val="20"/>
          <w:lang w:val="ru-RU"/>
        </w:rPr>
      </w:pPr>
      <w:r w:rsidRPr="00C861CC">
        <w:rPr>
          <w:b/>
          <w:sz w:val="20"/>
          <w:lang w:val="ru-RU"/>
        </w:rPr>
        <w:t>ИЗУЧЕНИЕ АВТОМАТИЧЕСКИХ ВОЗДУШНЫХ ВЫКЛЮЧАТЕЛЕЙ</w:t>
      </w:r>
    </w:p>
    <w:p w:rsidR="00164371" w:rsidRDefault="00164371" w:rsidP="00164371">
      <w:pPr>
        <w:pStyle w:val="a7"/>
        <w:spacing w:before="1"/>
        <w:rPr>
          <w:b/>
          <w:sz w:val="10"/>
        </w:rPr>
      </w:pPr>
    </w:p>
    <w:p w:rsidR="00164371" w:rsidRDefault="00164371" w:rsidP="00164371">
      <w:pPr>
        <w:pStyle w:val="a6"/>
        <w:numPr>
          <w:ilvl w:val="0"/>
          <w:numId w:val="44"/>
        </w:numPr>
        <w:tabs>
          <w:tab w:val="left" w:pos="1208"/>
        </w:tabs>
        <w:spacing w:before="93"/>
        <w:rPr>
          <w:b/>
          <w:sz w:val="20"/>
        </w:rPr>
      </w:pPr>
      <w:r>
        <w:rPr>
          <w:b/>
          <w:sz w:val="20"/>
        </w:rPr>
        <w:t>Цель</w:t>
      </w:r>
      <w:r>
        <w:rPr>
          <w:b/>
          <w:spacing w:val="-4"/>
          <w:sz w:val="20"/>
        </w:rPr>
        <w:t xml:space="preserve"> работы</w:t>
      </w:r>
    </w:p>
    <w:p w:rsidR="00164371" w:rsidRDefault="00164371" w:rsidP="00164371">
      <w:pPr>
        <w:pStyle w:val="a7"/>
        <w:spacing w:before="2"/>
        <w:rPr>
          <w:b/>
          <w:sz w:val="19"/>
        </w:rPr>
      </w:pPr>
    </w:p>
    <w:p w:rsidR="00164371" w:rsidRDefault="00164371" w:rsidP="00164371">
      <w:pPr>
        <w:pStyle w:val="a7"/>
        <w:spacing w:line="228" w:lineRule="auto"/>
        <w:ind w:left="449" w:right="452" w:firstLine="566"/>
        <w:jc w:val="both"/>
      </w:pPr>
      <w:r>
        <w:t xml:space="preserve">Цель </w:t>
      </w:r>
      <w:r>
        <w:rPr>
          <w:spacing w:val="-3"/>
        </w:rPr>
        <w:t xml:space="preserve">настоящей работы является знакомство </w:t>
      </w:r>
      <w:r>
        <w:t xml:space="preserve">с </w:t>
      </w:r>
      <w:r>
        <w:rPr>
          <w:spacing w:val="-3"/>
        </w:rPr>
        <w:t xml:space="preserve">устройством </w:t>
      </w:r>
      <w:r>
        <w:t xml:space="preserve">и </w:t>
      </w:r>
      <w:r>
        <w:rPr>
          <w:spacing w:val="-4"/>
        </w:rPr>
        <w:t xml:space="preserve">принци- </w:t>
      </w:r>
      <w:r>
        <w:rPr>
          <w:spacing w:val="-3"/>
        </w:rPr>
        <w:t xml:space="preserve">пом действия автоматических </w:t>
      </w:r>
      <w:r>
        <w:rPr>
          <w:spacing w:val="-4"/>
        </w:rPr>
        <w:t xml:space="preserve">выключателей; изучение </w:t>
      </w:r>
      <w:r>
        <w:rPr>
          <w:spacing w:val="-3"/>
        </w:rPr>
        <w:t xml:space="preserve">конструкции автомати- </w:t>
      </w:r>
      <w:r>
        <w:t xml:space="preserve">ческих </w:t>
      </w:r>
      <w:r>
        <w:rPr>
          <w:spacing w:val="-3"/>
        </w:rPr>
        <w:t xml:space="preserve">выключателей </w:t>
      </w:r>
      <w:r>
        <w:rPr>
          <w:spacing w:val="-4"/>
        </w:rPr>
        <w:t xml:space="preserve">типа </w:t>
      </w:r>
      <w:r>
        <w:rPr>
          <w:spacing w:val="-3"/>
        </w:rPr>
        <w:t xml:space="preserve">АВМ </w:t>
      </w:r>
      <w:r>
        <w:t xml:space="preserve">и </w:t>
      </w:r>
      <w:r>
        <w:rPr>
          <w:spacing w:val="-3"/>
        </w:rPr>
        <w:t xml:space="preserve">ВА; </w:t>
      </w:r>
      <w:r>
        <w:rPr>
          <w:spacing w:val="-4"/>
        </w:rPr>
        <w:t xml:space="preserve">проверка </w:t>
      </w:r>
      <w:r>
        <w:rPr>
          <w:spacing w:val="-3"/>
        </w:rPr>
        <w:t xml:space="preserve">разделителей автоматическо- </w:t>
      </w:r>
      <w:r>
        <w:t xml:space="preserve">го </w:t>
      </w:r>
      <w:r>
        <w:rPr>
          <w:spacing w:val="-3"/>
        </w:rPr>
        <w:t xml:space="preserve">выключателя: минимального </w:t>
      </w:r>
      <w:r>
        <w:rPr>
          <w:spacing w:val="-4"/>
        </w:rPr>
        <w:t xml:space="preserve">напряжения, максимального </w:t>
      </w:r>
      <w:r>
        <w:rPr>
          <w:spacing w:val="-3"/>
        </w:rPr>
        <w:t xml:space="preserve">тока </w:t>
      </w:r>
      <w:r>
        <w:t xml:space="preserve">и </w:t>
      </w:r>
      <w:r>
        <w:rPr>
          <w:spacing w:val="-3"/>
        </w:rPr>
        <w:t xml:space="preserve">независи- </w:t>
      </w:r>
      <w:r>
        <w:rPr>
          <w:spacing w:val="-4"/>
        </w:rPr>
        <w:t>мого.</w:t>
      </w:r>
    </w:p>
    <w:p w:rsidR="00164371" w:rsidRDefault="00164371" w:rsidP="00164371">
      <w:pPr>
        <w:pStyle w:val="a7"/>
        <w:spacing w:before="10"/>
        <w:rPr>
          <w:sz w:val="10"/>
        </w:rPr>
      </w:pPr>
    </w:p>
    <w:p w:rsidR="00164371" w:rsidRDefault="00164371" w:rsidP="00164371">
      <w:pPr>
        <w:pStyle w:val="2"/>
        <w:keepNext w:val="0"/>
        <w:keepLines w:val="0"/>
        <w:widowControl w:val="0"/>
        <w:numPr>
          <w:ilvl w:val="0"/>
          <w:numId w:val="44"/>
        </w:numPr>
        <w:tabs>
          <w:tab w:val="left" w:pos="1213"/>
        </w:tabs>
        <w:autoSpaceDE w:val="0"/>
        <w:autoSpaceDN w:val="0"/>
        <w:spacing w:before="94" w:line="240" w:lineRule="auto"/>
        <w:ind w:left="1212" w:hanging="197"/>
      </w:pPr>
      <w:r>
        <w:rPr>
          <w:spacing w:val="-4"/>
        </w:rPr>
        <w:t>Содержание</w:t>
      </w:r>
      <w:r>
        <w:rPr>
          <w:spacing w:val="-1"/>
        </w:rPr>
        <w:t xml:space="preserve"> </w:t>
      </w:r>
      <w:r>
        <w:rPr>
          <w:spacing w:val="-3"/>
        </w:rPr>
        <w:t>работы</w:t>
      </w:r>
    </w:p>
    <w:p w:rsidR="00164371" w:rsidRDefault="00164371" w:rsidP="00164371">
      <w:pPr>
        <w:pStyle w:val="a7"/>
        <w:spacing w:before="4"/>
        <w:rPr>
          <w:b/>
          <w:sz w:val="18"/>
        </w:rPr>
      </w:pPr>
    </w:p>
    <w:p w:rsidR="00164371" w:rsidRDefault="00164371" w:rsidP="00164371">
      <w:pPr>
        <w:pStyle w:val="a6"/>
        <w:numPr>
          <w:ilvl w:val="1"/>
          <w:numId w:val="44"/>
        </w:numPr>
        <w:tabs>
          <w:tab w:val="left" w:pos="1358"/>
        </w:tabs>
        <w:rPr>
          <w:b/>
          <w:sz w:val="20"/>
        </w:rPr>
      </w:pPr>
      <w:r>
        <w:rPr>
          <w:b/>
          <w:spacing w:val="-3"/>
          <w:sz w:val="20"/>
        </w:rPr>
        <w:t xml:space="preserve">Назначение </w:t>
      </w:r>
      <w:r>
        <w:rPr>
          <w:b/>
          <w:sz w:val="20"/>
        </w:rPr>
        <w:t>и</w:t>
      </w:r>
      <w:r>
        <w:rPr>
          <w:b/>
          <w:spacing w:val="-6"/>
          <w:sz w:val="20"/>
        </w:rPr>
        <w:t xml:space="preserve"> </w:t>
      </w:r>
      <w:r>
        <w:rPr>
          <w:b/>
          <w:spacing w:val="-3"/>
          <w:sz w:val="20"/>
        </w:rPr>
        <w:t>классификация</w:t>
      </w:r>
    </w:p>
    <w:p w:rsidR="00164371" w:rsidRDefault="00164371" w:rsidP="00164371">
      <w:pPr>
        <w:pStyle w:val="a7"/>
        <w:spacing w:before="1"/>
        <w:rPr>
          <w:b/>
          <w:sz w:val="19"/>
        </w:rPr>
      </w:pPr>
    </w:p>
    <w:p w:rsidR="00164371" w:rsidRDefault="00164371" w:rsidP="00164371">
      <w:pPr>
        <w:pStyle w:val="a7"/>
        <w:spacing w:line="230" w:lineRule="auto"/>
        <w:ind w:left="449" w:right="447" w:firstLine="566"/>
        <w:jc w:val="both"/>
      </w:pPr>
      <w:r>
        <w:rPr>
          <w:spacing w:val="-7"/>
        </w:rPr>
        <w:t xml:space="preserve">Автоматические выключатели (автоматы) предназначены </w:t>
      </w:r>
      <w:r>
        <w:rPr>
          <w:spacing w:val="-6"/>
        </w:rPr>
        <w:t xml:space="preserve">для </w:t>
      </w:r>
      <w:r>
        <w:rPr>
          <w:spacing w:val="-7"/>
        </w:rPr>
        <w:t xml:space="preserve">автоматиче- ского отключения электрических цепей </w:t>
      </w:r>
      <w:r>
        <w:rPr>
          <w:spacing w:val="-5"/>
        </w:rPr>
        <w:t xml:space="preserve">при </w:t>
      </w:r>
      <w:r>
        <w:rPr>
          <w:spacing w:val="-6"/>
        </w:rPr>
        <w:t xml:space="preserve">к.з. или </w:t>
      </w:r>
      <w:r>
        <w:rPr>
          <w:spacing w:val="-7"/>
        </w:rPr>
        <w:t xml:space="preserve">ненормальных </w:t>
      </w:r>
      <w:r>
        <w:rPr>
          <w:spacing w:val="-6"/>
        </w:rPr>
        <w:t xml:space="preserve">режимах </w:t>
      </w:r>
      <w:r>
        <w:rPr>
          <w:spacing w:val="-8"/>
        </w:rPr>
        <w:t xml:space="preserve">(пере- </w:t>
      </w:r>
      <w:r>
        <w:rPr>
          <w:spacing w:val="-7"/>
        </w:rPr>
        <w:t xml:space="preserve">грузках, исчезновении </w:t>
      </w:r>
      <w:r>
        <w:rPr>
          <w:spacing w:val="-5"/>
        </w:rPr>
        <w:t xml:space="preserve">или </w:t>
      </w:r>
      <w:r>
        <w:rPr>
          <w:spacing w:val="-7"/>
        </w:rPr>
        <w:t xml:space="preserve">снижения </w:t>
      </w:r>
      <w:r>
        <w:rPr>
          <w:spacing w:val="-8"/>
        </w:rPr>
        <w:t xml:space="preserve">напряжения), </w:t>
      </w:r>
      <w:r>
        <w:t xml:space="preserve">а </w:t>
      </w:r>
      <w:r>
        <w:rPr>
          <w:spacing w:val="-6"/>
        </w:rPr>
        <w:t xml:space="preserve">также </w:t>
      </w:r>
      <w:r>
        <w:rPr>
          <w:spacing w:val="-4"/>
        </w:rPr>
        <w:t xml:space="preserve">для </w:t>
      </w:r>
      <w:r>
        <w:rPr>
          <w:spacing w:val="-7"/>
        </w:rPr>
        <w:t xml:space="preserve">нечастого </w:t>
      </w:r>
      <w:r>
        <w:rPr>
          <w:spacing w:val="-6"/>
        </w:rPr>
        <w:t xml:space="preserve">включе- ния </w:t>
      </w:r>
      <w:r>
        <w:t xml:space="preserve">и </w:t>
      </w:r>
      <w:r>
        <w:rPr>
          <w:spacing w:val="-7"/>
        </w:rPr>
        <w:t xml:space="preserve">отключения токов нагрузки. Отключение выключателя </w:t>
      </w:r>
      <w:r>
        <w:rPr>
          <w:spacing w:val="-5"/>
        </w:rPr>
        <w:t xml:space="preserve">при </w:t>
      </w:r>
      <w:r>
        <w:rPr>
          <w:spacing w:val="-7"/>
        </w:rPr>
        <w:t xml:space="preserve">перегрузках  </w:t>
      </w:r>
      <w:r>
        <w:t xml:space="preserve">и </w:t>
      </w:r>
      <w:r>
        <w:rPr>
          <w:spacing w:val="-5"/>
        </w:rPr>
        <w:t xml:space="preserve">к.з. </w:t>
      </w:r>
      <w:r>
        <w:rPr>
          <w:spacing w:val="-7"/>
        </w:rPr>
        <w:t xml:space="preserve">выполняется встроенным </w:t>
      </w:r>
      <w:r>
        <w:t xml:space="preserve">в </w:t>
      </w:r>
      <w:r>
        <w:rPr>
          <w:spacing w:val="-7"/>
        </w:rPr>
        <w:t xml:space="preserve">выключатель автоматическим </w:t>
      </w:r>
      <w:r>
        <w:rPr>
          <w:spacing w:val="-8"/>
        </w:rPr>
        <w:t xml:space="preserve">устройством, кото- </w:t>
      </w:r>
      <w:r>
        <w:rPr>
          <w:spacing w:val="-5"/>
        </w:rPr>
        <w:t xml:space="preserve">рое </w:t>
      </w:r>
      <w:r>
        <w:rPr>
          <w:spacing w:val="-6"/>
        </w:rPr>
        <w:t xml:space="preserve">называется </w:t>
      </w:r>
      <w:r>
        <w:rPr>
          <w:spacing w:val="-7"/>
        </w:rPr>
        <w:t xml:space="preserve">максимальным расцепителем тока, </w:t>
      </w:r>
      <w:r>
        <w:rPr>
          <w:spacing w:val="-5"/>
        </w:rPr>
        <w:t xml:space="preserve">или </w:t>
      </w:r>
      <w:r>
        <w:rPr>
          <w:spacing w:val="-6"/>
        </w:rPr>
        <w:t xml:space="preserve">сокращенно </w:t>
      </w:r>
      <w:r>
        <w:t xml:space="preserve">– </w:t>
      </w:r>
      <w:r>
        <w:rPr>
          <w:spacing w:val="-7"/>
        </w:rPr>
        <w:t xml:space="preserve">расцепите- </w:t>
      </w:r>
      <w:r>
        <w:rPr>
          <w:spacing w:val="-5"/>
        </w:rPr>
        <w:t>лем</w:t>
      </w:r>
      <w:r>
        <w:rPr>
          <w:spacing w:val="-10"/>
        </w:rPr>
        <w:t xml:space="preserve"> </w:t>
      </w:r>
      <w:r>
        <w:rPr>
          <w:spacing w:val="-7"/>
        </w:rPr>
        <w:t>[8].</w:t>
      </w:r>
    </w:p>
    <w:p w:rsidR="00164371" w:rsidRDefault="00164371" w:rsidP="00164371">
      <w:pPr>
        <w:pStyle w:val="a7"/>
        <w:spacing w:line="213" w:lineRule="exact"/>
        <w:ind w:left="1016"/>
        <w:jc w:val="both"/>
      </w:pPr>
      <w:r>
        <w:t>Различают нетокоограничивающие и токоограничивающие выключатели.</w:t>
      </w:r>
    </w:p>
    <w:p w:rsidR="00164371" w:rsidRDefault="00164371" w:rsidP="00164371">
      <w:pPr>
        <w:pStyle w:val="a7"/>
        <w:spacing w:before="3" w:line="230" w:lineRule="auto"/>
        <w:ind w:left="449" w:firstLine="566"/>
      </w:pPr>
      <w:r>
        <w:rPr>
          <w:spacing w:val="-7"/>
        </w:rPr>
        <w:t xml:space="preserve">Нетокоограничивающие выключатели </w:t>
      </w:r>
      <w:r>
        <w:rPr>
          <w:spacing w:val="-4"/>
        </w:rPr>
        <w:t xml:space="preserve">не </w:t>
      </w:r>
      <w:r>
        <w:rPr>
          <w:spacing w:val="-7"/>
        </w:rPr>
        <w:t xml:space="preserve">ограничивают </w:t>
      </w:r>
      <w:r>
        <w:rPr>
          <w:spacing w:val="-6"/>
        </w:rPr>
        <w:t xml:space="preserve">ток </w:t>
      </w:r>
      <w:r>
        <w:rPr>
          <w:spacing w:val="-5"/>
        </w:rPr>
        <w:t xml:space="preserve">к.з. </w:t>
      </w:r>
      <w:r>
        <w:t xml:space="preserve">в </w:t>
      </w:r>
      <w:r>
        <w:rPr>
          <w:spacing w:val="-7"/>
        </w:rPr>
        <w:t xml:space="preserve">цепи, </w:t>
      </w:r>
      <w:r>
        <w:t xml:space="preserve">и </w:t>
      </w:r>
      <w:r>
        <w:rPr>
          <w:spacing w:val="-5"/>
        </w:rPr>
        <w:t xml:space="preserve">он </w:t>
      </w:r>
      <w:r>
        <w:rPr>
          <w:spacing w:val="-7"/>
        </w:rPr>
        <w:t>достигает максимального ожидаемого значения.</w:t>
      </w:r>
    </w:p>
    <w:p w:rsidR="00164371" w:rsidRDefault="00164371" w:rsidP="00164371">
      <w:pPr>
        <w:pStyle w:val="a7"/>
        <w:spacing w:line="230" w:lineRule="auto"/>
        <w:ind w:left="449" w:right="443" w:firstLine="566"/>
      </w:pPr>
      <w:r>
        <w:rPr>
          <w:spacing w:val="-7"/>
        </w:rPr>
        <w:t xml:space="preserve">Токоограничивающие выключатели ограничивают </w:t>
      </w:r>
      <w:r>
        <w:rPr>
          <w:spacing w:val="-6"/>
        </w:rPr>
        <w:t xml:space="preserve">значение тока </w:t>
      </w:r>
      <w:r>
        <w:rPr>
          <w:spacing w:val="-7"/>
        </w:rPr>
        <w:t xml:space="preserve">к.з. </w:t>
      </w:r>
      <w:r>
        <w:t xml:space="preserve">с </w:t>
      </w:r>
      <w:r>
        <w:rPr>
          <w:spacing w:val="-8"/>
        </w:rPr>
        <w:t xml:space="preserve">по- </w:t>
      </w:r>
      <w:r>
        <w:rPr>
          <w:spacing w:val="-6"/>
        </w:rPr>
        <w:t xml:space="preserve">мощью </w:t>
      </w:r>
      <w:r>
        <w:rPr>
          <w:spacing w:val="-7"/>
        </w:rPr>
        <w:t xml:space="preserve">быстрого </w:t>
      </w:r>
      <w:r>
        <w:rPr>
          <w:spacing w:val="-6"/>
        </w:rPr>
        <w:t xml:space="preserve">введения </w:t>
      </w:r>
      <w:r>
        <w:t xml:space="preserve">в </w:t>
      </w:r>
      <w:r>
        <w:rPr>
          <w:spacing w:val="-6"/>
        </w:rPr>
        <w:t xml:space="preserve">цепь </w:t>
      </w:r>
      <w:r>
        <w:rPr>
          <w:spacing w:val="-8"/>
        </w:rPr>
        <w:t xml:space="preserve">дополнительного сопротивления </w:t>
      </w:r>
      <w:r>
        <w:rPr>
          <w:spacing w:val="-7"/>
        </w:rPr>
        <w:t xml:space="preserve">электрической </w:t>
      </w:r>
      <w:r>
        <w:rPr>
          <w:spacing w:val="-6"/>
        </w:rPr>
        <w:t xml:space="preserve">дуги </w:t>
      </w:r>
      <w:r>
        <w:rPr>
          <w:spacing w:val="-3"/>
        </w:rPr>
        <w:t xml:space="preserve">(в </w:t>
      </w:r>
      <w:r>
        <w:rPr>
          <w:spacing w:val="-6"/>
        </w:rPr>
        <w:t xml:space="preserve">первый </w:t>
      </w:r>
      <w:r>
        <w:rPr>
          <w:spacing w:val="-3"/>
        </w:rPr>
        <w:t xml:space="preserve">же </w:t>
      </w:r>
      <w:r>
        <w:rPr>
          <w:spacing w:val="-8"/>
        </w:rPr>
        <w:t xml:space="preserve">полупериод, </w:t>
      </w:r>
      <w:r>
        <w:rPr>
          <w:spacing w:val="-4"/>
        </w:rPr>
        <w:t xml:space="preserve">до </w:t>
      </w:r>
      <w:r>
        <w:rPr>
          <w:spacing w:val="-7"/>
        </w:rPr>
        <w:t xml:space="preserve">того, </w:t>
      </w:r>
      <w:r>
        <w:rPr>
          <w:spacing w:val="-4"/>
        </w:rPr>
        <w:t xml:space="preserve">как </w:t>
      </w:r>
      <w:r>
        <w:rPr>
          <w:spacing w:val="-6"/>
        </w:rPr>
        <w:t xml:space="preserve">ток </w:t>
      </w:r>
      <w:r>
        <w:rPr>
          <w:spacing w:val="-7"/>
        </w:rPr>
        <w:t xml:space="preserve">к.з. значительно возрастает) </w:t>
      </w:r>
      <w:r>
        <w:t xml:space="preserve">и </w:t>
      </w:r>
      <w:r>
        <w:rPr>
          <w:spacing w:val="-9"/>
        </w:rPr>
        <w:t xml:space="preserve">по- </w:t>
      </w:r>
      <w:r>
        <w:rPr>
          <w:spacing w:val="-7"/>
        </w:rPr>
        <w:t xml:space="preserve">следующего быстрого отключения </w:t>
      </w:r>
      <w:r>
        <w:rPr>
          <w:spacing w:val="-8"/>
        </w:rPr>
        <w:t xml:space="preserve">к.з., </w:t>
      </w:r>
      <w:r>
        <w:rPr>
          <w:spacing w:val="-6"/>
        </w:rPr>
        <w:t xml:space="preserve">при том ток </w:t>
      </w:r>
      <w:r>
        <w:rPr>
          <w:spacing w:val="-7"/>
        </w:rPr>
        <w:t xml:space="preserve">к.з. </w:t>
      </w:r>
      <w:r>
        <w:rPr>
          <w:spacing w:val="-4"/>
        </w:rPr>
        <w:t xml:space="preserve">не </w:t>
      </w:r>
      <w:r>
        <w:rPr>
          <w:spacing w:val="-7"/>
        </w:rPr>
        <w:t xml:space="preserve">достигает ожидаемого расчетного максимального </w:t>
      </w:r>
      <w:r>
        <w:rPr>
          <w:spacing w:val="-6"/>
        </w:rPr>
        <w:t xml:space="preserve">значения </w:t>
      </w:r>
      <w:r>
        <w:rPr>
          <w:spacing w:val="-7"/>
        </w:rPr>
        <w:t xml:space="preserve">Токоограничение начинается </w:t>
      </w:r>
      <w:r>
        <w:t xml:space="preserve">с </w:t>
      </w:r>
      <w:r>
        <w:rPr>
          <w:spacing w:val="-8"/>
        </w:rPr>
        <w:t xml:space="preserve">некоторого </w:t>
      </w:r>
      <w:r>
        <w:rPr>
          <w:spacing w:val="-6"/>
        </w:rPr>
        <w:t xml:space="preserve">значения </w:t>
      </w:r>
      <w:r>
        <w:rPr>
          <w:spacing w:val="-7"/>
        </w:rPr>
        <w:t xml:space="preserve">тока, </w:t>
      </w:r>
      <w:r>
        <w:rPr>
          <w:spacing w:val="-8"/>
        </w:rPr>
        <w:t xml:space="preserve">определяемого </w:t>
      </w:r>
      <w:r>
        <w:rPr>
          <w:spacing w:val="-7"/>
        </w:rPr>
        <w:t xml:space="preserve">характеристикой </w:t>
      </w:r>
      <w:r>
        <w:rPr>
          <w:spacing w:val="-8"/>
        </w:rPr>
        <w:t xml:space="preserve">токоограничения. Например, </w:t>
      </w:r>
      <w:r>
        <w:t xml:space="preserve">в </w:t>
      </w:r>
      <w:r>
        <w:rPr>
          <w:spacing w:val="-7"/>
        </w:rPr>
        <w:t xml:space="preserve">токоограничивающих автоматах </w:t>
      </w:r>
      <w:r>
        <w:rPr>
          <w:spacing w:val="-6"/>
        </w:rPr>
        <w:t xml:space="preserve">серии </w:t>
      </w:r>
      <w:r>
        <w:rPr>
          <w:spacing w:val="-7"/>
        </w:rPr>
        <w:t xml:space="preserve">А3700Б </w:t>
      </w:r>
      <w:r>
        <w:rPr>
          <w:spacing w:val="-5"/>
        </w:rPr>
        <w:t xml:space="preserve">при </w:t>
      </w:r>
      <w:r>
        <w:rPr>
          <w:spacing w:val="-7"/>
        </w:rPr>
        <w:t xml:space="preserve">больших ожидаемых </w:t>
      </w:r>
      <w:r>
        <w:rPr>
          <w:spacing w:val="-6"/>
        </w:rPr>
        <w:t xml:space="preserve">токах </w:t>
      </w:r>
      <w:r>
        <w:rPr>
          <w:spacing w:val="-7"/>
        </w:rPr>
        <w:t xml:space="preserve">к.з. контакты, имеющие специальную </w:t>
      </w:r>
      <w:r>
        <w:rPr>
          <w:spacing w:val="-8"/>
        </w:rPr>
        <w:t xml:space="preserve">конструкцию, </w:t>
      </w:r>
      <w:r>
        <w:rPr>
          <w:spacing w:val="-5"/>
        </w:rPr>
        <w:t xml:space="preserve">сразу </w:t>
      </w:r>
      <w:r>
        <w:rPr>
          <w:spacing w:val="-3"/>
        </w:rPr>
        <w:t xml:space="preserve">же </w:t>
      </w:r>
      <w:r>
        <w:rPr>
          <w:spacing w:val="-7"/>
        </w:rPr>
        <w:t xml:space="preserve">отбрасываются </w:t>
      </w:r>
      <w:r>
        <w:rPr>
          <w:spacing w:val="-8"/>
        </w:rPr>
        <w:t xml:space="preserve">электро- </w:t>
      </w:r>
      <w:r>
        <w:rPr>
          <w:spacing w:val="-7"/>
        </w:rPr>
        <w:t xml:space="preserve">динамическими силами, </w:t>
      </w:r>
      <w:r>
        <w:rPr>
          <w:spacing w:val="-6"/>
        </w:rPr>
        <w:t xml:space="preserve">вводя </w:t>
      </w:r>
      <w:r>
        <w:t xml:space="preserve">в </w:t>
      </w:r>
      <w:r>
        <w:rPr>
          <w:spacing w:val="-6"/>
        </w:rPr>
        <w:t xml:space="preserve">цепь </w:t>
      </w:r>
      <w:r>
        <w:rPr>
          <w:spacing w:val="-7"/>
        </w:rPr>
        <w:t xml:space="preserve">сопротивление </w:t>
      </w:r>
      <w:r>
        <w:rPr>
          <w:spacing w:val="-8"/>
        </w:rPr>
        <w:t xml:space="preserve">дуги, </w:t>
      </w:r>
      <w:r>
        <w:t xml:space="preserve">и </w:t>
      </w:r>
      <w:r>
        <w:rPr>
          <w:spacing w:val="-7"/>
        </w:rPr>
        <w:t xml:space="preserve">затем уже </w:t>
      </w:r>
      <w:r>
        <w:rPr>
          <w:spacing w:val="-4"/>
        </w:rPr>
        <w:t xml:space="preserve">не </w:t>
      </w:r>
      <w:r>
        <w:rPr>
          <w:spacing w:val="-7"/>
        </w:rPr>
        <w:t xml:space="preserve">соприка- </w:t>
      </w:r>
      <w:r>
        <w:rPr>
          <w:spacing w:val="-6"/>
        </w:rPr>
        <w:t xml:space="preserve">саются, </w:t>
      </w:r>
      <w:r>
        <w:rPr>
          <w:spacing w:val="-5"/>
        </w:rPr>
        <w:t xml:space="preserve">так как </w:t>
      </w:r>
      <w:r>
        <w:rPr>
          <w:spacing w:val="-7"/>
        </w:rPr>
        <w:t xml:space="preserve">своевременно сбрасывает электромагнитный </w:t>
      </w:r>
      <w:r>
        <w:rPr>
          <w:spacing w:val="-8"/>
        </w:rPr>
        <w:t xml:space="preserve">расцепитель. </w:t>
      </w:r>
      <w:r>
        <w:rPr>
          <w:spacing w:val="-4"/>
        </w:rPr>
        <w:t xml:space="preserve">При </w:t>
      </w:r>
      <w:r>
        <w:rPr>
          <w:spacing w:val="-6"/>
        </w:rPr>
        <w:t xml:space="preserve">малых токах </w:t>
      </w:r>
      <w:r>
        <w:rPr>
          <w:spacing w:val="-7"/>
        </w:rPr>
        <w:t xml:space="preserve">к.з. контакты </w:t>
      </w:r>
      <w:r>
        <w:rPr>
          <w:spacing w:val="-4"/>
        </w:rPr>
        <w:t xml:space="preserve">не </w:t>
      </w:r>
      <w:r>
        <w:rPr>
          <w:spacing w:val="-7"/>
        </w:rPr>
        <w:t xml:space="preserve">отбрасываются, </w:t>
      </w:r>
      <w:r>
        <w:t xml:space="preserve">а </w:t>
      </w:r>
      <w:r>
        <w:rPr>
          <w:spacing w:val="-7"/>
        </w:rPr>
        <w:t xml:space="preserve">отключение производиться </w:t>
      </w:r>
      <w:r>
        <w:rPr>
          <w:spacing w:val="-4"/>
        </w:rPr>
        <w:t xml:space="preserve">так </w:t>
      </w:r>
      <w:r>
        <w:rPr>
          <w:spacing w:val="-3"/>
        </w:rPr>
        <w:t xml:space="preserve">же </w:t>
      </w:r>
      <w:r>
        <w:rPr>
          <w:spacing w:val="-7"/>
        </w:rPr>
        <w:t>расцепителем.</w:t>
      </w:r>
    </w:p>
    <w:p w:rsidR="00164371" w:rsidRDefault="00164371" w:rsidP="00164371">
      <w:pPr>
        <w:pStyle w:val="a7"/>
        <w:spacing w:line="230" w:lineRule="auto"/>
        <w:ind w:left="449" w:right="441" w:firstLine="566"/>
        <w:jc w:val="both"/>
      </w:pPr>
      <w:r>
        <w:rPr>
          <w:spacing w:val="-7"/>
        </w:rPr>
        <w:t xml:space="preserve">Номинальным током </w:t>
      </w:r>
      <w:r>
        <w:rPr>
          <w:spacing w:val="-6"/>
        </w:rPr>
        <w:t xml:space="preserve">Iн.в. </w:t>
      </w:r>
      <w:r>
        <w:t xml:space="preserve">и </w:t>
      </w:r>
      <w:r>
        <w:rPr>
          <w:spacing w:val="-7"/>
        </w:rPr>
        <w:t xml:space="preserve">напряжением Uр.и. выключателя </w:t>
      </w:r>
      <w:r>
        <w:rPr>
          <w:spacing w:val="-6"/>
        </w:rPr>
        <w:t xml:space="preserve">называют </w:t>
      </w:r>
      <w:r>
        <w:rPr>
          <w:spacing w:val="-7"/>
        </w:rPr>
        <w:t xml:space="preserve">значения </w:t>
      </w:r>
      <w:r>
        <w:rPr>
          <w:spacing w:val="-6"/>
        </w:rPr>
        <w:t xml:space="preserve">тока </w:t>
      </w:r>
      <w:r>
        <w:t xml:space="preserve">и </w:t>
      </w:r>
      <w:r>
        <w:rPr>
          <w:spacing w:val="-7"/>
        </w:rPr>
        <w:t xml:space="preserve">напряжения, которые </w:t>
      </w:r>
      <w:r>
        <w:rPr>
          <w:spacing w:val="-8"/>
        </w:rPr>
        <w:t xml:space="preserve">способны </w:t>
      </w:r>
      <w:r>
        <w:rPr>
          <w:spacing w:val="-6"/>
        </w:rPr>
        <w:t xml:space="preserve">выдерживать главные </w:t>
      </w:r>
      <w:r>
        <w:rPr>
          <w:spacing w:val="-8"/>
        </w:rPr>
        <w:t xml:space="preserve">токоведу- </w:t>
      </w:r>
      <w:r>
        <w:rPr>
          <w:spacing w:val="-5"/>
        </w:rPr>
        <w:t xml:space="preserve">щие </w:t>
      </w:r>
      <w:r>
        <w:rPr>
          <w:spacing w:val="-6"/>
        </w:rPr>
        <w:t xml:space="preserve">части </w:t>
      </w:r>
      <w:r>
        <w:rPr>
          <w:spacing w:val="-7"/>
        </w:rPr>
        <w:t xml:space="preserve">выключателя </w:t>
      </w:r>
      <w:r>
        <w:t xml:space="preserve">в </w:t>
      </w:r>
      <w:r>
        <w:rPr>
          <w:spacing w:val="-7"/>
        </w:rPr>
        <w:t>длительном режиме.</w:t>
      </w:r>
    </w:p>
    <w:p w:rsidR="00164371" w:rsidRDefault="00164371" w:rsidP="00164371">
      <w:pPr>
        <w:pStyle w:val="a7"/>
        <w:spacing w:line="230" w:lineRule="auto"/>
        <w:ind w:left="449" w:right="441" w:firstLine="566"/>
        <w:jc w:val="both"/>
      </w:pPr>
      <w:r>
        <w:rPr>
          <w:spacing w:val="-7"/>
        </w:rPr>
        <w:t xml:space="preserve">Предельной </w:t>
      </w:r>
      <w:r>
        <w:rPr>
          <w:spacing w:val="-8"/>
        </w:rPr>
        <w:t xml:space="preserve">коммутационной </w:t>
      </w:r>
      <w:r>
        <w:rPr>
          <w:spacing w:val="-7"/>
        </w:rPr>
        <w:t xml:space="preserve">способностью </w:t>
      </w:r>
      <w:r>
        <w:rPr>
          <w:spacing w:val="-6"/>
        </w:rPr>
        <w:t xml:space="preserve">выключателя (ПКС) называют </w:t>
      </w:r>
      <w:r>
        <w:rPr>
          <w:spacing w:val="-7"/>
        </w:rPr>
        <w:t xml:space="preserve">максимальное </w:t>
      </w:r>
      <w:r>
        <w:rPr>
          <w:spacing w:val="-6"/>
        </w:rPr>
        <w:t xml:space="preserve">значение тока </w:t>
      </w:r>
      <w:r>
        <w:rPr>
          <w:spacing w:val="-7"/>
        </w:rPr>
        <w:t xml:space="preserve">к.з., которое выключатель </w:t>
      </w:r>
      <w:r>
        <w:rPr>
          <w:spacing w:val="-8"/>
        </w:rPr>
        <w:t xml:space="preserve">способен </w:t>
      </w:r>
      <w:r>
        <w:rPr>
          <w:spacing w:val="-6"/>
        </w:rPr>
        <w:t xml:space="preserve">включить </w:t>
      </w:r>
      <w:r>
        <w:t xml:space="preserve">и </w:t>
      </w:r>
      <w:r>
        <w:rPr>
          <w:spacing w:val="-8"/>
        </w:rPr>
        <w:t xml:space="preserve">от- </w:t>
      </w:r>
      <w:r>
        <w:rPr>
          <w:spacing w:val="-6"/>
        </w:rPr>
        <w:t xml:space="preserve">ключить </w:t>
      </w:r>
      <w:r>
        <w:rPr>
          <w:spacing w:val="-7"/>
        </w:rPr>
        <w:t xml:space="preserve">несколько раз, оставаясь </w:t>
      </w:r>
      <w:r>
        <w:t xml:space="preserve">в </w:t>
      </w:r>
      <w:r>
        <w:rPr>
          <w:spacing w:val="-8"/>
        </w:rPr>
        <w:t>исправном состоянии.</w:t>
      </w:r>
    </w:p>
    <w:p w:rsidR="00164371" w:rsidRPr="00C861CC" w:rsidRDefault="00164371" w:rsidP="00164371">
      <w:pPr>
        <w:spacing w:line="230" w:lineRule="auto"/>
        <w:jc w:val="center"/>
        <w:rPr>
          <w:lang w:val="ru-RU"/>
        </w:rPr>
      </w:pPr>
    </w:p>
    <w:p w:rsidR="00164371" w:rsidRPr="00C861CC" w:rsidRDefault="00164371" w:rsidP="00164371">
      <w:pPr>
        <w:rPr>
          <w:lang w:val="ru-RU"/>
        </w:rPr>
      </w:pPr>
    </w:p>
    <w:p w:rsidR="00164371" w:rsidRPr="00C861CC" w:rsidRDefault="00164371" w:rsidP="00164371">
      <w:pPr>
        <w:rPr>
          <w:lang w:val="ru-RU"/>
        </w:rPr>
        <w:sectPr w:rsidR="00164371" w:rsidRPr="00C861CC" w:rsidSect="00850044">
          <w:pgSz w:w="8400" w:h="11900"/>
          <w:pgMar w:top="760" w:right="400" w:bottom="1100" w:left="400" w:header="0" w:footer="900" w:gutter="0"/>
          <w:pgNumType w:start="102"/>
          <w:cols w:space="720"/>
        </w:sectPr>
      </w:pPr>
    </w:p>
    <w:p w:rsidR="00164371" w:rsidRDefault="00164371" w:rsidP="00164371">
      <w:pPr>
        <w:pStyle w:val="a7"/>
        <w:spacing w:before="74" w:line="230" w:lineRule="auto"/>
        <w:ind w:left="449" w:right="449" w:firstLine="566"/>
        <w:jc w:val="both"/>
      </w:pPr>
      <w:r>
        <w:rPr>
          <w:spacing w:val="-7"/>
        </w:rPr>
        <w:lastRenderedPageBreak/>
        <w:t xml:space="preserve">Одноразовой </w:t>
      </w:r>
      <w:r>
        <w:rPr>
          <w:spacing w:val="-4"/>
        </w:rPr>
        <w:t xml:space="preserve">ПКС </w:t>
      </w:r>
      <w:r>
        <w:rPr>
          <w:spacing w:val="-7"/>
        </w:rPr>
        <w:t xml:space="preserve">(ОПКС) </w:t>
      </w:r>
      <w:r>
        <w:rPr>
          <w:spacing w:val="-6"/>
        </w:rPr>
        <w:t xml:space="preserve">называют </w:t>
      </w:r>
      <w:r>
        <w:rPr>
          <w:spacing w:val="-7"/>
        </w:rPr>
        <w:t xml:space="preserve">наибольшее значение </w:t>
      </w:r>
      <w:r>
        <w:rPr>
          <w:spacing w:val="-6"/>
        </w:rPr>
        <w:t xml:space="preserve">тока, </w:t>
      </w:r>
      <w:r>
        <w:rPr>
          <w:spacing w:val="-7"/>
        </w:rPr>
        <w:t xml:space="preserve">которое выключатель </w:t>
      </w:r>
      <w:r>
        <w:rPr>
          <w:spacing w:val="-6"/>
        </w:rPr>
        <w:t xml:space="preserve">может </w:t>
      </w:r>
      <w:r>
        <w:rPr>
          <w:spacing w:val="-7"/>
        </w:rPr>
        <w:t xml:space="preserve">отключить один раз. </w:t>
      </w:r>
      <w:r>
        <w:rPr>
          <w:spacing w:val="-6"/>
        </w:rPr>
        <w:t xml:space="preserve">После этого </w:t>
      </w:r>
      <w:r>
        <w:rPr>
          <w:spacing w:val="-7"/>
        </w:rPr>
        <w:t xml:space="preserve">дальнейшая работа </w:t>
      </w:r>
      <w:r>
        <w:rPr>
          <w:spacing w:val="-8"/>
        </w:rPr>
        <w:t xml:space="preserve">выклю- </w:t>
      </w:r>
      <w:r>
        <w:rPr>
          <w:spacing w:val="-5"/>
        </w:rPr>
        <w:t xml:space="preserve">чателя </w:t>
      </w:r>
      <w:r>
        <w:rPr>
          <w:spacing w:val="-4"/>
        </w:rPr>
        <w:t xml:space="preserve">не </w:t>
      </w:r>
      <w:r>
        <w:rPr>
          <w:spacing w:val="-8"/>
        </w:rPr>
        <w:t xml:space="preserve">гарантируется, </w:t>
      </w:r>
      <w:r>
        <w:rPr>
          <w:spacing w:val="-6"/>
        </w:rPr>
        <w:t xml:space="preserve">может </w:t>
      </w:r>
      <w:r>
        <w:rPr>
          <w:spacing w:val="-7"/>
        </w:rPr>
        <w:t xml:space="preserve">потребоваться </w:t>
      </w:r>
      <w:r>
        <w:rPr>
          <w:spacing w:val="-5"/>
        </w:rPr>
        <w:t xml:space="preserve">его </w:t>
      </w:r>
      <w:r>
        <w:rPr>
          <w:spacing w:val="-7"/>
        </w:rPr>
        <w:t xml:space="preserve">капитальный </w:t>
      </w:r>
      <w:r>
        <w:rPr>
          <w:spacing w:val="-8"/>
        </w:rPr>
        <w:t xml:space="preserve">ремонт </w:t>
      </w:r>
      <w:r>
        <w:rPr>
          <w:spacing w:val="-5"/>
        </w:rPr>
        <w:t xml:space="preserve">или </w:t>
      </w:r>
      <w:r>
        <w:rPr>
          <w:spacing w:val="-6"/>
        </w:rPr>
        <w:t>заме- на.</w:t>
      </w:r>
    </w:p>
    <w:p w:rsidR="00164371" w:rsidRDefault="00164371" w:rsidP="00164371">
      <w:pPr>
        <w:pStyle w:val="a7"/>
        <w:spacing w:line="230" w:lineRule="auto"/>
        <w:ind w:left="449" w:right="451" w:firstLine="566"/>
        <w:jc w:val="both"/>
      </w:pPr>
      <w:r>
        <w:rPr>
          <w:spacing w:val="-7"/>
        </w:rPr>
        <w:t xml:space="preserve">Понятия </w:t>
      </w:r>
      <w:r>
        <w:rPr>
          <w:spacing w:val="-4"/>
        </w:rPr>
        <w:t xml:space="preserve">ПКС </w:t>
      </w:r>
      <w:r>
        <w:t xml:space="preserve">и </w:t>
      </w:r>
      <w:r>
        <w:rPr>
          <w:spacing w:val="-5"/>
        </w:rPr>
        <w:t xml:space="preserve">ОПКС </w:t>
      </w:r>
      <w:r>
        <w:rPr>
          <w:spacing w:val="-8"/>
        </w:rPr>
        <w:t xml:space="preserve">относятся </w:t>
      </w:r>
      <w:r>
        <w:t xml:space="preserve">к </w:t>
      </w:r>
      <w:r>
        <w:rPr>
          <w:spacing w:val="-6"/>
        </w:rPr>
        <w:t xml:space="preserve">процессу </w:t>
      </w:r>
      <w:r>
        <w:rPr>
          <w:spacing w:val="-7"/>
        </w:rPr>
        <w:t xml:space="preserve">отключения. </w:t>
      </w:r>
      <w:r>
        <w:rPr>
          <w:spacing w:val="-6"/>
        </w:rPr>
        <w:t xml:space="preserve">Однако </w:t>
      </w:r>
      <w:r>
        <w:rPr>
          <w:spacing w:val="-7"/>
        </w:rPr>
        <w:t xml:space="preserve">выклю- </w:t>
      </w:r>
      <w:r>
        <w:rPr>
          <w:spacing w:val="-6"/>
        </w:rPr>
        <w:t xml:space="preserve">чатель </w:t>
      </w:r>
      <w:r>
        <w:t xml:space="preserve">во </w:t>
      </w:r>
      <w:r>
        <w:rPr>
          <w:spacing w:val="-7"/>
        </w:rPr>
        <w:t xml:space="preserve">включенном </w:t>
      </w:r>
      <w:r>
        <w:rPr>
          <w:spacing w:val="-8"/>
        </w:rPr>
        <w:t xml:space="preserve">состоянии </w:t>
      </w:r>
      <w:r>
        <w:rPr>
          <w:spacing w:val="-5"/>
        </w:rPr>
        <w:t xml:space="preserve">должен </w:t>
      </w:r>
      <w:r>
        <w:rPr>
          <w:spacing w:val="-7"/>
        </w:rPr>
        <w:t xml:space="preserve">пропускать протекающий </w:t>
      </w:r>
      <w:r>
        <w:rPr>
          <w:spacing w:val="-4"/>
        </w:rPr>
        <w:t xml:space="preserve">по нему ток </w:t>
      </w:r>
      <w:r>
        <w:rPr>
          <w:spacing w:val="-6"/>
        </w:rPr>
        <w:t xml:space="preserve">к.з., </w:t>
      </w:r>
      <w:r>
        <w:rPr>
          <w:spacing w:val="-7"/>
        </w:rPr>
        <w:t xml:space="preserve">оставаясь </w:t>
      </w:r>
      <w:r>
        <w:t xml:space="preserve">в </w:t>
      </w:r>
      <w:r>
        <w:rPr>
          <w:spacing w:val="-8"/>
        </w:rPr>
        <w:t xml:space="preserve">исправленном состоянии, </w:t>
      </w:r>
      <w:r>
        <w:rPr>
          <w:spacing w:val="-7"/>
        </w:rPr>
        <w:t xml:space="preserve">независимо </w:t>
      </w:r>
      <w:r>
        <w:rPr>
          <w:spacing w:val="-5"/>
        </w:rPr>
        <w:t xml:space="preserve">от </w:t>
      </w:r>
      <w:r>
        <w:rPr>
          <w:spacing w:val="-6"/>
        </w:rPr>
        <w:t xml:space="preserve">того должен </w:t>
      </w:r>
      <w:r>
        <w:rPr>
          <w:spacing w:val="-7"/>
        </w:rPr>
        <w:t xml:space="preserve">Лион </w:t>
      </w:r>
      <w:r>
        <w:rPr>
          <w:spacing w:val="-5"/>
        </w:rPr>
        <w:t xml:space="preserve">или </w:t>
      </w:r>
      <w:r>
        <w:rPr>
          <w:spacing w:val="-7"/>
        </w:rPr>
        <w:t xml:space="preserve">другой </w:t>
      </w:r>
      <w:r>
        <w:rPr>
          <w:spacing w:val="-5"/>
        </w:rPr>
        <w:t xml:space="preserve">аппарат </w:t>
      </w:r>
      <w:r>
        <w:rPr>
          <w:spacing w:val="-7"/>
        </w:rPr>
        <w:t xml:space="preserve">отключить </w:t>
      </w:r>
      <w:r>
        <w:rPr>
          <w:spacing w:val="-6"/>
        </w:rPr>
        <w:t xml:space="preserve">этот ток. </w:t>
      </w:r>
      <w:r>
        <w:rPr>
          <w:spacing w:val="-4"/>
        </w:rPr>
        <w:t xml:space="preserve">Это </w:t>
      </w:r>
      <w:r>
        <w:rPr>
          <w:spacing w:val="-7"/>
        </w:rPr>
        <w:t xml:space="preserve">свойство выключателя характеризуется понятием электродинамической </w:t>
      </w:r>
      <w:r>
        <w:t xml:space="preserve">и </w:t>
      </w:r>
      <w:r>
        <w:rPr>
          <w:spacing w:val="-8"/>
        </w:rPr>
        <w:t>термической стойкости.</w:t>
      </w:r>
    </w:p>
    <w:p w:rsidR="00164371" w:rsidRDefault="00164371" w:rsidP="00164371">
      <w:pPr>
        <w:pStyle w:val="a7"/>
        <w:spacing w:line="230" w:lineRule="auto"/>
        <w:ind w:left="449" w:right="442" w:firstLine="566"/>
        <w:jc w:val="both"/>
      </w:pPr>
      <w:r>
        <w:rPr>
          <w:spacing w:val="-7"/>
        </w:rPr>
        <w:t xml:space="preserve">Электродинамическая </w:t>
      </w:r>
      <w:r>
        <w:rPr>
          <w:spacing w:val="-8"/>
        </w:rPr>
        <w:t xml:space="preserve">стойкость характеризуется </w:t>
      </w:r>
      <w:r>
        <w:rPr>
          <w:spacing w:val="-7"/>
        </w:rPr>
        <w:t xml:space="preserve">амплитудой ударного </w:t>
      </w:r>
      <w:r>
        <w:rPr>
          <w:spacing w:val="-8"/>
        </w:rPr>
        <w:t xml:space="preserve">то- </w:t>
      </w:r>
      <w:r>
        <w:rPr>
          <w:spacing w:val="-4"/>
        </w:rPr>
        <w:t xml:space="preserve">ка </w:t>
      </w:r>
      <w:r>
        <w:rPr>
          <w:spacing w:val="-7"/>
        </w:rPr>
        <w:t xml:space="preserve">к.з., который </w:t>
      </w:r>
      <w:r>
        <w:rPr>
          <w:spacing w:val="-8"/>
        </w:rPr>
        <w:t xml:space="preserve">способен </w:t>
      </w:r>
      <w:r>
        <w:rPr>
          <w:spacing w:val="-7"/>
        </w:rPr>
        <w:t xml:space="preserve">пропустить выключатель без остаточных деформаций </w:t>
      </w:r>
      <w:r>
        <w:rPr>
          <w:spacing w:val="-6"/>
        </w:rPr>
        <w:t xml:space="preserve">деталей </w:t>
      </w:r>
      <w:r>
        <w:rPr>
          <w:spacing w:val="-5"/>
        </w:rPr>
        <w:t xml:space="preserve">или </w:t>
      </w:r>
      <w:r>
        <w:rPr>
          <w:spacing w:val="-7"/>
        </w:rPr>
        <w:t xml:space="preserve">недопустимого отброса контактов, приводящего </w:t>
      </w:r>
      <w:r>
        <w:t xml:space="preserve">к </w:t>
      </w:r>
      <w:r>
        <w:rPr>
          <w:spacing w:val="-4"/>
        </w:rPr>
        <w:t xml:space="preserve">их </w:t>
      </w:r>
      <w:r>
        <w:rPr>
          <w:spacing w:val="-6"/>
        </w:rPr>
        <w:t xml:space="preserve">привариванию </w:t>
      </w:r>
      <w:r>
        <w:rPr>
          <w:spacing w:val="-5"/>
        </w:rPr>
        <w:t xml:space="preserve">или </w:t>
      </w:r>
      <w:r>
        <w:rPr>
          <w:spacing w:val="-7"/>
        </w:rPr>
        <w:t xml:space="preserve">выгоранию. </w:t>
      </w:r>
      <w:r>
        <w:rPr>
          <w:spacing w:val="-6"/>
        </w:rPr>
        <w:t xml:space="preserve">Если значение </w:t>
      </w:r>
      <w:r>
        <w:rPr>
          <w:spacing w:val="-7"/>
        </w:rPr>
        <w:t xml:space="preserve">электродинамической стойкости </w:t>
      </w:r>
      <w:r>
        <w:t xml:space="preserve">в </w:t>
      </w:r>
      <w:r>
        <w:rPr>
          <w:spacing w:val="-6"/>
        </w:rPr>
        <w:t xml:space="preserve">каталоге </w:t>
      </w:r>
      <w:r>
        <w:rPr>
          <w:spacing w:val="-4"/>
        </w:rPr>
        <w:t xml:space="preserve">не </w:t>
      </w:r>
      <w:r>
        <w:rPr>
          <w:spacing w:val="-8"/>
        </w:rPr>
        <w:t xml:space="preserve">при- </w:t>
      </w:r>
      <w:r>
        <w:rPr>
          <w:spacing w:val="-7"/>
        </w:rPr>
        <w:t xml:space="preserve">водиться, </w:t>
      </w:r>
      <w:r>
        <w:rPr>
          <w:spacing w:val="-4"/>
        </w:rPr>
        <w:t xml:space="preserve">то это </w:t>
      </w:r>
      <w:r>
        <w:rPr>
          <w:spacing w:val="-6"/>
        </w:rPr>
        <w:t xml:space="preserve">означает, </w:t>
      </w:r>
      <w:r>
        <w:rPr>
          <w:spacing w:val="-5"/>
        </w:rPr>
        <w:t xml:space="preserve">что </w:t>
      </w:r>
      <w:r>
        <w:rPr>
          <w:spacing w:val="-8"/>
        </w:rPr>
        <w:t xml:space="preserve">стойкость, </w:t>
      </w:r>
      <w:r>
        <w:rPr>
          <w:spacing w:val="-7"/>
        </w:rPr>
        <w:t xml:space="preserve">выключателя определяется </w:t>
      </w:r>
      <w:r>
        <w:rPr>
          <w:spacing w:val="-5"/>
        </w:rPr>
        <w:t xml:space="preserve">его </w:t>
      </w:r>
      <w:r>
        <w:rPr>
          <w:spacing w:val="-6"/>
        </w:rPr>
        <w:t xml:space="preserve">коммута- </w:t>
      </w:r>
      <w:r>
        <w:rPr>
          <w:spacing w:val="-8"/>
        </w:rPr>
        <w:t>ционной</w:t>
      </w:r>
      <w:r>
        <w:rPr>
          <w:spacing w:val="-9"/>
        </w:rPr>
        <w:t xml:space="preserve"> </w:t>
      </w:r>
      <w:r>
        <w:rPr>
          <w:spacing w:val="-7"/>
        </w:rPr>
        <w:t>способностью.</w:t>
      </w:r>
    </w:p>
    <w:p w:rsidR="00164371" w:rsidRDefault="00164371" w:rsidP="00164371">
      <w:pPr>
        <w:pStyle w:val="a7"/>
        <w:spacing w:line="230" w:lineRule="auto"/>
        <w:ind w:left="449" w:right="447" w:firstLine="566"/>
        <w:jc w:val="both"/>
      </w:pPr>
      <w:r>
        <w:rPr>
          <w:spacing w:val="-6"/>
        </w:rPr>
        <w:t xml:space="preserve">Термическая </w:t>
      </w:r>
      <w:r>
        <w:rPr>
          <w:spacing w:val="-8"/>
        </w:rPr>
        <w:t xml:space="preserve">стойкость </w:t>
      </w:r>
      <w:r>
        <w:rPr>
          <w:spacing w:val="-7"/>
        </w:rPr>
        <w:t xml:space="preserve">характеризуется </w:t>
      </w:r>
      <w:r>
        <w:rPr>
          <w:spacing w:val="-6"/>
        </w:rPr>
        <w:t xml:space="preserve">допустимым </w:t>
      </w:r>
      <w:r>
        <w:rPr>
          <w:spacing w:val="-7"/>
        </w:rPr>
        <w:t xml:space="preserve">значением </w:t>
      </w:r>
      <w:r>
        <w:rPr>
          <w:spacing w:val="-4"/>
        </w:rPr>
        <w:t xml:space="preserve">так </w:t>
      </w:r>
      <w:r>
        <w:rPr>
          <w:spacing w:val="-8"/>
        </w:rPr>
        <w:t xml:space="preserve">назы- </w:t>
      </w:r>
      <w:r>
        <w:rPr>
          <w:spacing w:val="-6"/>
        </w:rPr>
        <w:t xml:space="preserve">ваемого </w:t>
      </w:r>
      <w:r>
        <w:rPr>
          <w:spacing w:val="-7"/>
        </w:rPr>
        <w:t xml:space="preserve">«джоулева интервала», отражающего количество </w:t>
      </w:r>
      <w:r>
        <w:rPr>
          <w:spacing w:val="-6"/>
        </w:rPr>
        <w:t xml:space="preserve">тепла, </w:t>
      </w:r>
      <w:r>
        <w:rPr>
          <w:spacing w:val="-7"/>
        </w:rPr>
        <w:t xml:space="preserve">которое </w:t>
      </w:r>
      <w:r>
        <w:rPr>
          <w:spacing w:val="-6"/>
        </w:rPr>
        <w:t xml:space="preserve">может </w:t>
      </w:r>
      <w:r>
        <w:rPr>
          <w:spacing w:val="-5"/>
        </w:rPr>
        <w:t xml:space="preserve">быть </w:t>
      </w:r>
      <w:r>
        <w:rPr>
          <w:spacing w:val="-7"/>
        </w:rPr>
        <w:t xml:space="preserve">выделено </w:t>
      </w:r>
      <w:r>
        <w:t xml:space="preserve">в </w:t>
      </w:r>
      <w:r>
        <w:rPr>
          <w:spacing w:val="-7"/>
        </w:rPr>
        <w:t xml:space="preserve">выключателе </w:t>
      </w:r>
      <w:r>
        <w:rPr>
          <w:spacing w:val="-4"/>
        </w:rPr>
        <w:t xml:space="preserve">за </w:t>
      </w:r>
      <w:r>
        <w:rPr>
          <w:spacing w:val="-6"/>
        </w:rPr>
        <w:t xml:space="preserve">время </w:t>
      </w:r>
      <w:r>
        <w:rPr>
          <w:spacing w:val="-7"/>
        </w:rPr>
        <w:t xml:space="preserve">действия </w:t>
      </w:r>
      <w:r>
        <w:rPr>
          <w:spacing w:val="-8"/>
        </w:rPr>
        <w:t xml:space="preserve">тока </w:t>
      </w:r>
      <w:r>
        <w:rPr>
          <w:spacing w:val="-6"/>
        </w:rPr>
        <w:t xml:space="preserve">к.з. Если </w:t>
      </w:r>
      <w:r>
        <w:rPr>
          <w:spacing w:val="-7"/>
        </w:rPr>
        <w:t xml:space="preserve">термическая </w:t>
      </w:r>
      <w:r>
        <w:rPr>
          <w:spacing w:val="-8"/>
        </w:rPr>
        <w:t xml:space="preserve">стой- </w:t>
      </w:r>
      <w:r>
        <w:rPr>
          <w:spacing w:val="-7"/>
        </w:rPr>
        <w:t xml:space="preserve">кость </w:t>
      </w:r>
      <w:r>
        <w:t xml:space="preserve">в </w:t>
      </w:r>
      <w:r>
        <w:rPr>
          <w:spacing w:val="-6"/>
        </w:rPr>
        <w:t xml:space="preserve">каталоге </w:t>
      </w:r>
      <w:r>
        <w:rPr>
          <w:spacing w:val="-7"/>
        </w:rPr>
        <w:t xml:space="preserve">отсутствует, </w:t>
      </w:r>
      <w:r>
        <w:rPr>
          <w:spacing w:val="-4"/>
        </w:rPr>
        <w:t xml:space="preserve">то это </w:t>
      </w:r>
      <w:r>
        <w:rPr>
          <w:spacing w:val="-6"/>
        </w:rPr>
        <w:t xml:space="preserve">означает, </w:t>
      </w:r>
      <w:r>
        <w:rPr>
          <w:spacing w:val="-5"/>
        </w:rPr>
        <w:t xml:space="preserve">что </w:t>
      </w:r>
      <w:r>
        <w:rPr>
          <w:spacing w:val="-7"/>
        </w:rPr>
        <w:t xml:space="preserve">выключатель </w:t>
      </w:r>
      <w:r>
        <w:rPr>
          <w:spacing w:val="-6"/>
        </w:rPr>
        <w:t xml:space="preserve">является </w:t>
      </w:r>
      <w:r>
        <w:rPr>
          <w:spacing w:val="-7"/>
        </w:rPr>
        <w:t xml:space="preserve">термиче- </w:t>
      </w:r>
      <w:r>
        <w:rPr>
          <w:spacing w:val="-5"/>
        </w:rPr>
        <w:t xml:space="preserve">ски </w:t>
      </w:r>
      <w:r>
        <w:rPr>
          <w:spacing w:val="-7"/>
        </w:rPr>
        <w:t xml:space="preserve">стойким </w:t>
      </w:r>
      <w:r>
        <w:rPr>
          <w:spacing w:val="-5"/>
        </w:rPr>
        <w:t xml:space="preserve">при всех </w:t>
      </w:r>
      <w:r>
        <w:rPr>
          <w:spacing w:val="-6"/>
        </w:rPr>
        <w:t xml:space="preserve">временах </w:t>
      </w:r>
      <w:r>
        <w:rPr>
          <w:spacing w:val="-7"/>
        </w:rPr>
        <w:t xml:space="preserve">отключения, определяемой </w:t>
      </w:r>
      <w:r>
        <w:rPr>
          <w:spacing w:val="-5"/>
        </w:rPr>
        <w:t xml:space="preserve">его </w:t>
      </w:r>
      <w:r>
        <w:rPr>
          <w:spacing w:val="-6"/>
        </w:rPr>
        <w:t xml:space="preserve">защитной </w:t>
      </w:r>
      <w:r>
        <w:rPr>
          <w:spacing w:val="-7"/>
        </w:rPr>
        <w:t>характе- ристикой.</w:t>
      </w:r>
    </w:p>
    <w:p w:rsidR="00164371" w:rsidRPr="00C861CC" w:rsidRDefault="00164371" w:rsidP="00164371">
      <w:pPr>
        <w:spacing w:line="230" w:lineRule="auto"/>
        <w:jc w:val="both"/>
        <w:rPr>
          <w:lang w:val="ru-RU"/>
        </w:rPr>
        <w:sectPr w:rsidR="00164371" w:rsidRPr="00C861CC">
          <w:pgSz w:w="8400" w:h="11900"/>
          <w:pgMar w:top="760" w:right="400" w:bottom="1160" w:left="400" w:header="0" w:footer="900" w:gutter="0"/>
          <w:cols w:space="720"/>
        </w:sectPr>
      </w:pPr>
    </w:p>
    <w:p w:rsidR="00164371" w:rsidRDefault="00164371" w:rsidP="00164371">
      <w:pPr>
        <w:pStyle w:val="a7"/>
        <w:spacing w:before="12"/>
        <w:ind w:left="1016"/>
      </w:pPr>
      <w:r>
        <w:lastRenderedPageBreak/>
        <w:t>По времени срабатывания</w:t>
      </w:r>
    </w:p>
    <w:p w:rsidR="00164371" w:rsidRPr="00C861CC" w:rsidRDefault="00164371" w:rsidP="00164371">
      <w:pPr>
        <w:spacing w:before="10"/>
        <w:ind w:left="111"/>
        <w:rPr>
          <w:i/>
          <w:sz w:val="14"/>
          <w:lang w:val="ru-RU"/>
        </w:rPr>
      </w:pPr>
      <w:r w:rsidRPr="00C861CC">
        <w:rPr>
          <w:lang w:val="ru-RU"/>
        </w:rPr>
        <w:br w:type="column"/>
      </w:r>
      <w:r>
        <w:rPr>
          <w:i/>
          <w:position w:val="5"/>
          <w:sz w:val="20"/>
        </w:rPr>
        <w:lastRenderedPageBreak/>
        <w:t>t</w:t>
      </w:r>
      <w:r w:rsidRPr="00C861CC">
        <w:rPr>
          <w:i/>
          <w:sz w:val="14"/>
          <w:lang w:val="ru-RU"/>
        </w:rPr>
        <w:t>ср</w:t>
      </w:r>
    </w:p>
    <w:p w:rsidR="00164371" w:rsidRDefault="00164371" w:rsidP="00164371">
      <w:pPr>
        <w:pStyle w:val="a7"/>
        <w:spacing w:before="12"/>
        <w:ind w:left="134"/>
      </w:pPr>
      <w:r>
        <w:br w:type="column"/>
      </w:r>
      <w:r>
        <w:lastRenderedPageBreak/>
        <w:t>различают: нормальные автоматы с</w:t>
      </w:r>
    </w:p>
    <w:p w:rsidR="00164371" w:rsidRPr="00C861CC" w:rsidRDefault="00164371" w:rsidP="00164371">
      <w:pPr>
        <w:rPr>
          <w:lang w:val="ru-RU"/>
        </w:rPr>
        <w:sectPr w:rsidR="00164371" w:rsidRPr="00C861CC">
          <w:type w:val="continuous"/>
          <w:pgSz w:w="8400" w:h="11900"/>
          <w:pgMar w:top="520" w:right="400" w:bottom="0" w:left="400" w:header="720" w:footer="720" w:gutter="0"/>
          <w:cols w:num="3" w:space="720" w:equalWidth="0">
            <w:col w:w="3385" w:space="40"/>
            <w:col w:w="302" w:space="39"/>
            <w:col w:w="3834"/>
          </w:cols>
        </w:sectPr>
      </w:pPr>
    </w:p>
    <w:p w:rsidR="00164371" w:rsidRDefault="00164371" w:rsidP="00164371">
      <w:pPr>
        <w:pStyle w:val="a7"/>
        <w:spacing w:before="52" w:line="288" w:lineRule="auto"/>
        <w:ind w:left="449" w:right="609" w:firstLine="28"/>
      </w:pPr>
      <w:r>
        <w:rPr>
          <w:i/>
          <w:spacing w:val="5"/>
        </w:rPr>
        <w:lastRenderedPageBreak/>
        <w:t>t</w:t>
      </w:r>
      <w:r>
        <w:rPr>
          <w:i/>
          <w:spacing w:val="5"/>
          <w:position w:val="-4"/>
          <w:sz w:val="14"/>
        </w:rPr>
        <w:t xml:space="preserve">ср </w:t>
      </w:r>
      <w:r>
        <w:rPr>
          <w:rFonts w:ascii="Symbol" w:hAnsi="Symbol"/>
        </w:rPr>
        <w:t></w:t>
      </w:r>
      <w:r>
        <w:t xml:space="preserve"> 0,02 </w:t>
      </w:r>
      <w:r>
        <w:rPr>
          <w:rFonts w:ascii="Symbol" w:hAnsi="Symbol"/>
        </w:rPr>
        <w:t></w:t>
      </w:r>
      <w:r>
        <w:t xml:space="preserve"> </w:t>
      </w:r>
      <w:r>
        <w:rPr>
          <w:spacing w:val="-8"/>
        </w:rPr>
        <w:t xml:space="preserve">0,1 </w:t>
      </w:r>
      <w:r>
        <w:t xml:space="preserve">с, </w:t>
      </w:r>
      <w:r>
        <w:rPr>
          <w:spacing w:val="-3"/>
        </w:rPr>
        <w:t xml:space="preserve">селективные автоматы </w:t>
      </w:r>
      <w:r>
        <w:t xml:space="preserve">с </w:t>
      </w:r>
      <w:r>
        <w:rPr>
          <w:spacing w:val="-4"/>
        </w:rPr>
        <w:t xml:space="preserve">регули-руемой  </w:t>
      </w:r>
      <w:r>
        <w:rPr>
          <w:spacing w:val="-3"/>
        </w:rPr>
        <w:t xml:space="preserve">выдержкой времени </w:t>
      </w:r>
      <w:r>
        <w:t xml:space="preserve">до </w:t>
      </w:r>
      <w:r>
        <w:rPr>
          <w:spacing w:val="-3"/>
        </w:rPr>
        <w:t xml:space="preserve">1c, быстродействующие автоматы </w:t>
      </w:r>
      <w:r>
        <w:t xml:space="preserve">с </w:t>
      </w:r>
      <w:r>
        <w:rPr>
          <w:i/>
          <w:spacing w:val="5"/>
        </w:rPr>
        <w:t>t</w:t>
      </w:r>
      <w:r>
        <w:rPr>
          <w:i/>
          <w:spacing w:val="5"/>
          <w:position w:val="-4"/>
          <w:sz w:val="14"/>
        </w:rPr>
        <w:t xml:space="preserve">ср </w:t>
      </w:r>
      <w:r>
        <w:rPr>
          <w:rFonts w:ascii="Symbol" w:hAnsi="Symbol"/>
        </w:rPr>
        <w:t></w:t>
      </w:r>
      <w:r>
        <w:t xml:space="preserve"> 0,005</w:t>
      </w:r>
      <w:r>
        <w:rPr>
          <w:spacing w:val="-21"/>
        </w:rPr>
        <w:t xml:space="preserve"> </w:t>
      </w:r>
      <w:r>
        <w:rPr>
          <w:spacing w:val="-4"/>
        </w:rPr>
        <w:t>с.</w:t>
      </w:r>
    </w:p>
    <w:p w:rsidR="00164371" w:rsidRDefault="00164371" w:rsidP="00164371">
      <w:pPr>
        <w:pStyle w:val="a7"/>
        <w:spacing w:line="230" w:lineRule="auto"/>
        <w:ind w:left="449" w:right="450" w:firstLine="566"/>
        <w:jc w:val="both"/>
      </w:pPr>
      <w:r>
        <w:rPr>
          <w:spacing w:val="-3"/>
        </w:rPr>
        <w:t xml:space="preserve">Автоматы </w:t>
      </w:r>
      <w:r>
        <w:rPr>
          <w:spacing w:val="-4"/>
        </w:rPr>
        <w:t xml:space="preserve">изготовляют на </w:t>
      </w:r>
      <w:r>
        <w:rPr>
          <w:spacing w:val="-3"/>
        </w:rPr>
        <w:t xml:space="preserve">токи </w:t>
      </w:r>
      <w:r>
        <w:t xml:space="preserve">до </w:t>
      </w:r>
      <w:r>
        <w:rPr>
          <w:spacing w:val="-3"/>
        </w:rPr>
        <w:t xml:space="preserve">6000 </w:t>
      </w:r>
      <w:r>
        <w:t xml:space="preserve">А </w:t>
      </w:r>
      <w:r>
        <w:rPr>
          <w:spacing w:val="-3"/>
        </w:rPr>
        <w:t xml:space="preserve">при </w:t>
      </w:r>
      <w:r>
        <w:rPr>
          <w:spacing w:val="-4"/>
        </w:rPr>
        <w:t xml:space="preserve">напряжении </w:t>
      </w:r>
      <w:r>
        <w:rPr>
          <w:spacing w:val="-3"/>
        </w:rPr>
        <w:t xml:space="preserve">переменного тока </w:t>
      </w:r>
      <w:r>
        <w:t xml:space="preserve">до 660 В и </w:t>
      </w:r>
      <w:r>
        <w:rPr>
          <w:spacing w:val="-3"/>
        </w:rPr>
        <w:t xml:space="preserve">постоянного тока </w:t>
      </w:r>
      <w:r>
        <w:t xml:space="preserve">до 440 </w:t>
      </w:r>
      <w:r>
        <w:rPr>
          <w:spacing w:val="-3"/>
        </w:rPr>
        <w:t xml:space="preserve">В, </w:t>
      </w:r>
      <w:r>
        <w:rPr>
          <w:spacing w:val="-4"/>
        </w:rPr>
        <w:t xml:space="preserve">отключающая способность </w:t>
      </w:r>
      <w:r>
        <w:rPr>
          <w:spacing w:val="-3"/>
        </w:rPr>
        <w:t xml:space="preserve">автома- тов достигает 200-300 </w:t>
      </w:r>
      <w:r>
        <w:rPr>
          <w:spacing w:val="-4"/>
        </w:rPr>
        <w:t xml:space="preserve">кА </w:t>
      </w:r>
      <w:r>
        <w:rPr>
          <w:spacing w:val="-3"/>
        </w:rPr>
        <w:t>[7].</w:t>
      </w:r>
    </w:p>
    <w:p w:rsidR="00164371" w:rsidRDefault="00164371" w:rsidP="00164371">
      <w:pPr>
        <w:pStyle w:val="a7"/>
        <w:spacing w:line="230" w:lineRule="auto"/>
        <w:ind w:left="449" w:right="451" w:firstLine="566"/>
        <w:jc w:val="both"/>
      </w:pPr>
      <w:r>
        <w:rPr>
          <w:spacing w:val="-3"/>
        </w:rPr>
        <w:t xml:space="preserve">Автоматические выключатели </w:t>
      </w:r>
      <w:r>
        <w:rPr>
          <w:spacing w:val="-4"/>
        </w:rPr>
        <w:t xml:space="preserve">имеют </w:t>
      </w:r>
      <w:r>
        <w:rPr>
          <w:spacing w:val="-3"/>
        </w:rPr>
        <w:t xml:space="preserve">исполнения: </w:t>
      </w:r>
      <w:r>
        <w:rPr>
          <w:spacing w:val="-4"/>
        </w:rPr>
        <w:t xml:space="preserve">общепромышленного </w:t>
      </w:r>
      <w:r>
        <w:rPr>
          <w:spacing w:val="-3"/>
        </w:rPr>
        <w:t xml:space="preserve">назначения, морское </w:t>
      </w:r>
      <w:r>
        <w:t xml:space="preserve">- </w:t>
      </w:r>
      <w:r>
        <w:rPr>
          <w:spacing w:val="-3"/>
        </w:rPr>
        <w:t xml:space="preserve">для применения </w:t>
      </w:r>
      <w:r>
        <w:rPr>
          <w:spacing w:val="-4"/>
        </w:rPr>
        <w:t xml:space="preserve">на судах, </w:t>
      </w:r>
      <w:r>
        <w:rPr>
          <w:spacing w:val="-3"/>
        </w:rPr>
        <w:t xml:space="preserve">для поставки </w:t>
      </w:r>
      <w:r>
        <w:rPr>
          <w:spacing w:val="-4"/>
        </w:rPr>
        <w:t xml:space="preserve">на </w:t>
      </w:r>
      <w:r>
        <w:rPr>
          <w:spacing w:val="-3"/>
        </w:rPr>
        <w:t xml:space="preserve">экспорт </w:t>
      </w:r>
      <w:r>
        <w:t xml:space="preserve">в страны с </w:t>
      </w:r>
      <w:r>
        <w:rPr>
          <w:spacing w:val="-4"/>
        </w:rPr>
        <w:t xml:space="preserve">умеренным </w:t>
      </w:r>
      <w:r>
        <w:t xml:space="preserve">и </w:t>
      </w:r>
      <w:r>
        <w:rPr>
          <w:spacing w:val="-4"/>
        </w:rPr>
        <w:t>тропическим климатом.</w:t>
      </w:r>
    </w:p>
    <w:p w:rsidR="00164371" w:rsidRDefault="00164371" w:rsidP="00164371">
      <w:pPr>
        <w:pStyle w:val="a7"/>
        <w:spacing w:line="225" w:lineRule="auto"/>
        <w:ind w:left="449" w:right="457" w:firstLine="566"/>
        <w:jc w:val="both"/>
      </w:pPr>
      <w:r>
        <w:rPr>
          <w:spacing w:val="-3"/>
        </w:rPr>
        <w:t xml:space="preserve">Буквенные </w:t>
      </w:r>
      <w:r>
        <w:t xml:space="preserve">и </w:t>
      </w:r>
      <w:r>
        <w:rPr>
          <w:spacing w:val="-3"/>
        </w:rPr>
        <w:t xml:space="preserve">цифровые обозначения автоматических </w:t>
      </w:r>
      <w:r>
        <w:rPr>
          <w:spacing w:val="-4"/>
        </w:rPr>
        <w:t xml:space="preserve">выключателей, </w:t>
      </w:r>
      <w:r>
        <w:rPr>
          <w:spacing w:val="-5"/>
        </w:rPr>
        <w:t xml:space="preserve">ти- </w:t>
      </w:r>
      <w:r>
        <w:t xml:space="preserve">па </w:t>
      </w:r>
      <w:r>
        <w:rPr>
          <w:spacing w:val="-4"/>
        </w:rPr>
        <w:t>АВМ:</w:t>
      </w:r>
    </w:p>
    <w:p w:rsidR="00164371" w:rsidRDefault="00164371" w:rsidP="00164371">
      <w:pPr>
        <w:pStyle w:val="a7"/>
        <w:spacing w:line="230" w:lineRule="auto"/>
        <w:ind w:left="1016" w:right="1883"/>
      </w:pPr>
      <w:r>
        <w:rPr>
          <w:spacing w:val="-3"/>
        </w:rPr>
        <w:t xml:space="preserve">АВМ </w:t>
      </w:r>
      <w:r>
        <w:t xml:space="preserve">- 4 - </w:t>
      </w:r>
      <w:r>
        <w:rPr>
          <w:spacing w:val="-3"/>
        </w:rPr>
        <w:t xml:space="preserve">выключатели </w:t>
      </w:r>
      <w:r>
        <w:rPr>
          <w:spacing w:val="-4"/>
        </w:rPr>
        <w:t xml:space="preserve">на </w:t>
      </w:r>
      <w:r>
        <w:rPr>
          <w:spacing w:val="-3"/>
        </w:rPr>
        <w:t xml:space="preserve">номинальный ток </w:t>
      </w:r>
      <w:r>
        <w:t xml:space="preserve">до 400 </w:t>
      </w:r>
      <w:r>
        <w:rPr>
          <w:spacing w:val="-4"/>
        </w:rPr>
        <w:t xml:space="preserve">А; </w:t>
      </w:r>
      <w:r>
        <w:rPr>
          <w:spacing w:val="-3"/>
        </w:rPr>
        <w:t xml:space="preserve">АВМ-10 </w:t>
      </w:r>
      <w:r>
        <w:t xml:space="preserve">- </w:t>
      </w:r>
      <w:r>
        <w:rPr>
          <w:spacing w:val="-3"/>
        </w:rPr>
        <w:t xml:space="preserve">выключатели </w:t>
      </w:r>
      <w:r>
        <w:rPr>
          <w:spacing w:val="-4"/>
        </w:rPr>
        <w:t xml:space="preserve">на номинальный </w:t>
      </w:r>
      <w:r>
        <w:rPr>
          <w:spacing w:val="-3"/>
        </w:rPr>
        <w:t xml:space="preserve">ток </w:t>
      </w:r>
      <w:r>
        <w:t xml:space="preserve">до </w:t>
      </w:r>
      <w:r>
        <w:rPr>
          <w:spacing w:val="-3"/>
        </w:rPr>
        <w:t xml:space="preserve">1000 </w:t>
      </w:r>
      <w:r>
        <w:rPr>
          <w:spacing w:val="-4"/>
        </w:rPr>
        <w:t>А;</w:t>
      </w:r>
    </w:p>
    <w:p w:rsidR="00164371" w:rsidRDefault="00164371" w:rsidP="00164371">
      <w:pPr>
        <w:pStyle w:val="a7"/>
        <w:spacing w:line="230" w:lineRule="auto"/>
        <w:ind w:left="449" w:right="443" w:firstLine="566"/>
      </w:pPr>
      <w:r>
        <w:t>С - селективные выключатели с выдержкой времени при перегрузках и токах короткого замыкания;</w:t>
      </w:r>
    </w:p>
    <w:p w:rsidR="00164371" w:rsidRDefault="00164371" w:rsidP="00164371">
      <w:pPr>
        <w:pStyle w:val="a7"/>
        <w:spacing w:line="230" w:lineRule="auto"/>
        <w:ind w:left="449" w:right="584" w:firstLine="566"/>
      </w:pPr>
      <w:r>
        <w:t xml:space="preserve">Н - </w:t>
      </w:r>
      <w:r>
        <w:rPr>
          <w:spacing w:val="-3"/>
        </w:rPr>
        <w:t xml:space="preserve">неселективные выключатели </w:t>
      </w:r>
      <w:r>
        <w:t xml:space="preserve">с </w:t>
      </w:r>
      <w:r>
        <w:rPr>
          <w:spacing w:val="-3"/>
        </w:rPr>
        <w:t xml:space="preserve">выдержкой времени при </w:t>
      </w:r>
      <w:r>
        <w:rPr>
          <w:spacing w:val="-4"/>
        </w:rPr>
        <w:t xml:space="preserve">перегрузках  </w:t>
      </w:r>
      <w:r>
        <w:t xml:space="preserve">и </w:t>
      </w:r>
      <w:r>
        <w:rPr>
          <w:spacing w:val="-3"/>
        </w:rPr>
        <w:t>мгновенного срабатывания при токах короткого</w:t>
      </w:r>
      <w:r>
        <w:rPr>
          <w:spacing w:val="-16"/>
        </w:rPr>
        <w:t xml:space="preserve"> </w:t>
      </w:r>
      <w:r>
        <w:rPr>
          <w:spacing w:val="-4"/>
        </w:rPr>
        <w:t>замыкания;</w:t>
      </w:r>
    </w:p>
    <w:p w:rsidR="00164371" w:rsidRDefault="00164371" w:rsidP="00164371">
      <w:pPr>
        <w:pStyle w:val="a7"/>
        <w:spacing w:line="230" w:lineRule="auto"/>
        <w:ind w:left="1016" w:right="4191"/>
      </w:pPr>
      <w:r>
        <w:t>В - выдвижное исполнение; М - морское исполнение;</w:t>
      </w:r>
    </w:p>
    <w:p w:rsidR="00164371" w:rsidRDefault="00164371" w:rsidP="00164371">
      <w:pPr>
        <w:pStyle w:val="a7"/>
        <w:spacing w:line="218" w:lineRule="exact"/>
        <w:ind w:left="1016"/>
      </w:pPr>
      <w:r>
        <w:t>Т - тропическое исполнение.</w:t>
      </w:r>
    </w:p>
    <w:p w:rsidR="00164371" w:rsidRDefault="00164371" w:rsidP="00164371">
      <w:pPr>
        <w:pStyle w:val="a7"/>
        <w:spacing w:before="2" w:line="230" w:lineRule="auto"/>
        <w:ind w:left="449" w:right="609" w:firstLine="566"/>
      </w:pPr>
      <w:r>
        <w:rPr>
          <w:spacing w:val="-7"/>
        </w:rPr>
        <w:lastRenderedPageBreak/>
        <w:t>Буквенные</w:t>
      </w:r>
      <w:r>
        <w:rPr>
          <w:spacing w:val="36"/>
        </w:rPr>
        <w:t xml:space="preserve"> </w:t>
      </w:r>
      <w:r>
        <w:t>и</w:t>
      </w:r>
      <w:r>
        <w:rPr>
          <w:spacing w:val="50"/>
        </w:rPr>
        <w:t xml:space="preserve"> </w:t>
      </w:r>
      <w:r>
        <w:rPr>
          <w:spacing w:val="-6"/>
        </w:rPr>
        <w:t>цифровые</w:t>
      </w:r>
      <w:r>
        <w:rPr>
          <w:spacing w:val="38"/>
        </w:rPr>
        <w:t xml:space="preserve"> </w:t>
      </w:r>
      <w:r>
        <w:rPr>
          <w:spacing w:val="-7"/>
        </w:rPr>
        <w:t>обозначения</w:t>
      </w:r>
      <w:r>
        <w:rPr>
          <w:spacing w:val="36"/>
        </w:rPr>
        <w:t xml:space="preserve"> </w:t>
      </w:r>
      <w:r>
        <w:rPr>
          <w:spacing w:val="-7"/>
        </w:rPr>
        <w:t xml:space="preserve">автоматических </w:t>
      </w:r>
      <w:r>
        <w:rPr>
          <w:spacing w:val="36"/>
        </w:rPr>
        <w:t xml:space="preserve"> </w:t>
      </w:r>
      <w:r>
        <w:rPr>
          <w:spacing w:val="-7"/>
        </w:rPr>
        <w:t xml:space="preserve">выключателей, </w:t>
      </w:r>
      <w:r>
        <w:rPr>
          <w:spacing w:val="-6"/>
        </w:rPr>
        <w:t xml:space="preserve">типа ВА: </w:t>
      </w:r>
      <w:r>
        <w:rPr>
          <w:spacing w:val="-7"/>
        </w:rPr>
        <w:t xml:space="preserve">ВА5Х-41-ХХ </w:t>
      </w:r>
      <w:r>
        <w:rPr>
          <w:spacing w:val="-4"/>
        </w:rPr>
        <w:t>ХХ</w:t>
      </w:r>
      <w:r>
        <w:rPr>
          <w:spacing w:val="-28"/>
        </w:rPr>
        <w:t xml:space="preserve"> </w:t>
      </w:r>
      <w:r>
        <w:rPr>
          <w:spacing w:val="-7"/>
        </w:rPr>
        <w:t>ХХ-20Х3:</w:t>
      </w:r>
    </w:p>
    <w:p w:rsidR="00164371" w:rsidRPr="00C861CC" w:rsidRDefault="00164371" w:rsidP="00164371">
      <w:pPr>
        <w:spacing w:line="230" w:lineRule="auto"/>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a7"/>
        <w:spacing w:before="67" w:line="225" w:lineRule="exact"/>
        <w:ind w:left="1064"/>
      </w:pPr>
      <w:r>
        <w:lastRenderedPageBreak/>
        <w:t>ВА - выключатель автоматический;</w:t>
      </w:r>
    </w:p>
    <w:p w:rsidR="00164371" w:rsidRDefault="00164371" w:rsidP="00164371">
      <w:pPr>
        <w:pStyle w:val="a7"/>
        <w:spacing w:before="2" w:line="230" w:lineRule="auto"/>
        <w:ind w:left="449" w:right="609" w:firstLine="566"/>
      </w:pPr>
      <w:r>
        <w:rPr>
          <w:spacing w:val="-3"/>
        </w:rPr>
        <w:t xml:space="preserve">5Х </w:t>
      </w:r>
      <w:r>
        <w:t xml:space="preserve">- </w:t>
      </w:r>
      <w:r>
        <w:rPr>
          <w:spacing w:val="-6"/>
        </w:rPr>
        <w:t xml:space="preserve">номер серии </w:t>
      </w:r>
      <w:r>
        <w:rPr>
          <w:spacing w:val="-5"/>
        </w:rPr>
        <w:t xml:space="preserve">(53 </w:t>
      </w:r>
      <w:r>
        <w:rPr>
          <w:spacing w:val="-8"/>
        </w:rPr>
        <w:t xml:space="preserve">токоограничивающие; </w:t>
      </w:r>
      <w:r>
        <w:rPr>
          <w:spacing w:val="-5"/>
        </w:rPr>
        <w:t xml:space="preserve">55 </w:t>
      </w:r>
      <w:r>
        <w:rPr>
          <w:spacing w:val="-8"/>
        </w:rPr>
        <w:t xml:space="preserve">селективные, </w:t>
      </w:r>
      <w:r>
        <w:t xml:space="preserve">с </w:t>
      </w:r>
      <w:r>
        <w:rPr>
          <w:spacing w:val="-7"/>
        </w:rPr>
        <w:t xml:space="preserve">выдержкой </w:t>
      </w:r>
      <w:r>
        <w:rPr>
          <w:spacing w:val="-6"/>
        </w:rPr>
        <w:t xml:space="preserve">времени </w:t>
      </w:r>
      <w:r>
        <w:t xml:space="preserve">в </w:t>
      </w:r>
      <w:r>
        <w:rPr>
          <w:spacing w:val="-6"/>
        </w:rPr>
        <w:t xml:space="preserve">зоне </w:t>
      </w:r>
      <w:r>
        <w:rPr>
          <w:spacing w:val="-7"/>
        </w:rPr>
        <w:t xml:space="preserve">токов короткого замыкания; </w:t>
      </w:r>
      <w:r>
        <w:rPr>
          <w:spacing w:val="-5"/>
        </w:rPr>
        <w:t xml:space="preserve">56 </w:t>
      </w:r>
      <w:r>
        <w:rPr>
          <w:spacing w:val="-7"/>
        </w:rPr>
        <w:t xml:space="preserve">без максимальных расцепителей </w:t>
      </w:r>
      <w:r>
        <w:rPr>
          <w:spacing w:val="-6"/>
        </w:rPr>
        <w:t>тока);</w:t>
      </w:r>
    </w:p>
    <w:p w:rsidR="00164371" w:rsidRDefault="00164371" w:rsidP="00164371">
      <w:pPr>
        <w:pStyle w:val="a7"/>
        <w:spacing w:line="219" w:lineRule="exact"/>
        <w:ind w:left="1016"/>
      </w:pPr>
      <w:r>
        <w:t>41 - номинальный ток 1000 А, 38 - 500 А, 43 - 1600 А;</w:t>
      </w:r>
    </w:p>
    <w:p w:rsidR="00164371" w:rsidRDefault="00164371" w:rsidP="00164371">
      <w:pPr>
        <w:pStyle w:val="a7"/>
        <w:spacing w:before="3" w:line="230" w:lineRule="auto"/>
        <w:ind w:left="449" w:right="498" w:firstLine="614"/>
      </w:pPr>
      <w:r>
        <w:rPr>
          <w:spacing w:val="-4"/>
        </w:rPr>
        <w:t xml:space="preserve">ХХ </w:t>
      </w:r>
      <w:r>
        <w:t xml:space="preserve">- </w:t>
      </w:r>
      <w:r>
        <w:rPr>
          <w:spacing w:val="-6"/>
        </w:rPr>
        <w:t xml:space="preserve">число </w:t>
      </w:r>
      <w:r>
        <w:rPr>
          <w:spacing w:val="-7"/>
        </w:rPr>
        <w:t xml:space="preserve">полюсов </w:t>
      </w:r>
      <w:r>
        <w:t xml:space="preserve">и </w:t>
      </w:r>
      <w:r>
        <w:rPr>
          <w:spacing w:val="-7"/>
        </w:rPr>
        <w:t xml:space="preserve">количество максимальных расцепителей </w:t>
      </w:r>
      <w:r>
        <w:rPr>
          <w:spacing w:val="-6"/>
        </w:rPr>
        <w:t xml:space="preserve">тока </w:t>
      </w:r>
      <w:r>
        <w:t xml:space="preserve">в </w:t>
      </w:r>
      <w:r>
        <w:rPr>
          <w:spacing w:val="-6"/>
        </w:rPr>
        <w:t xml:space="preserve">ком- бинации </w:t>
      </w:r>
      <w:r>
        <w:t xml:space="preserve">с </w:t>
      </w:r>
      <w:r>
        <w:rPr>
          <w:spacing w:val="-8"/>
        </w:rPr>
        <w:t xml:space="preserve">исполнением </w:t>
      </w:r>
      <w:r>
        <w:rPr>
          <w:spacing w:val="-7"/>
        </w:rPr>
        <w:t xml:space="preserve">максимальных расцепителей </w:t>
      </w:r>
      <w:r>
        <w:rPr>
          <w:spacing w:val="-6"/>
        </w:rPr>
        <w:t xml:space="preserve">тока </w:t>
      </w:r>
      <w:r>
        <w:rPr>
          <w:spacing w:val="-4"/>
        </w:rPr>
        <w:t xml:space="preserve">по </w:t>
      </w:r>
      <w:r>
        <w:rPr>
          <w:spacing w:val="-6"/>
        </w:rPr>
        <w:t xml:space="preserve">зоне </w:t>
      </w:r>
      <w:r>
        <w:rPr>
          <w:spacing w:val="-7"/>
        </w:rPr>
        <w:t>защиты;</w:t>
      </w:r>
    </w:p>
    <w:p w:rsidR="00164371" w:rsidRDefault="00164371" w:rsidP="00164371">
      <w:pPr>
        <w:pStyle w:val="a7"/>
        <w:spacing w:line="230" w:lineRule="auto"/>
        <w:ind w:left="449" w:right="609" w:firstLine="566"/>
      </w:pPr>
      <w:r>
        <w:rPr>
          <w:spacing w:val="-4"/>
        </w:rPr>
        <w:t xml:space="preserve">ХХ </w:t>
      </w:r>
      <w:r>
        <w:t xml:space="preserve">- </w:t>
      </w:r>
      <w:r>
        <w:rPr>
          <w:spacing w:val="-8"/>
        </w:rPr>
        <w:t xml:space="preserve">исполнения </w:t>
      </w:r>
      <w:r>
        <w:rPr>
          <w:spacing w:val="-4"/>
        </w:rPr>
        <w:t xml:space="preserve">по </w:t>
      </w:r>
      <w:r>
        <w:rPr>
          <w:spacing w:val="-8"/>
        </w:rPr>
        <w:t xml:space="preserve">дополнительным </w:t>
      </w:r>
      <w:r>
        <w:rPr>
          <w:spacing w:val="-7"/>
        </w:rPr>
        <w:t xml:space="preserve">расцепителям </w:t>
      </w:r>
      <w:r>
        <w:t xml:space="preserve">и </w:t>
      </w:r>
      <w:r>
        <w:rPr>
          <w:spacing w:val="-7"/>
        </w:rPr>
        <w:t>вспомогательным контактам</w:t>
      </w:r>
    </w:p>
    <w:p w:rsidR="00164371" w:rsidRDefault="00164371" w:rsidP="00164371">
      <w:pPr>
        <w:pStyle w:val="a7"/>
        <w:spacing w:before="2" w:line="228" w:lineRule="auto"/>
        <w:ind w:left="449" w:right="609" w:firstLine="566"/>
      </w:pPr>
      <w:r>
        <w:t xml:space="preserve">Х - </w:t>
      </w:r>
      <w:r>
        <w:rPr>
          <w:spacing w:val="-4"/>
        </w:rPr>
        <w:t xml:space="preserve">вид </w:t>
      </w:r>
      <w:r>
        <w:rPr>
          <w:spacing w:val="-7"/>
        </w:rPr>
        <w:t xml:space="preserve">привода </w:t>
      </w:r>
      <w:r>
        <w:t xml:space="preserve">и </w:t>
      </w:r>
      <w:r>
        <w:rPr>
          <w:spacing w:val="-8"/>
        </w:rPr>
        <w:t xml:space="preserve">способ </w:t>
      </w:r>
      <w:r>
        <w:rPr>
          <w:spacing w:val="-7"/>
        </w:rPr>
        <w:t xml:space="preserve">установки выключателя </w:t>
      </w:r>
      <w:r>
        <w:rPr>
          <w:spacing w:val="-5"/>
        </w:rPr>
        <w:t xml:space="preserve">(1 </w:t>
      </w:r>
      <w:r>
        <w:rPr>
          <w:spacing w:val="-8"/>
        </w:rPr>
        <w:t xml:space="preserve">ручной </w:t>
      </w:r>
      <w:r>
        <w:rPr>
          <w:spacing w:val="-7"/>
        </w:rPr>
        <w:t xml:space="preserve">привод, </w:t>
      </w:r>
      <w:r>
        <w:rPr>
          <w:spacing w:val="-8"/>
        </w:rPr>
        <w:t xml:space="preserve">ста- </w:t>
      </w:r>
      <w:r>
        <w:rPr>
          <w:spacing w:val="-7"/>
        </w:rPr>
        <w:t xml:space="preserve">ционарное </w:t>
      </w:r>
      <w:r>
        <w:rPr>
          <w:spacing w:val="-8"/>
        </w:rPr>
        <w:t xml:space="preserve">исполнение; </w:t>
      </w:r>
      <w:r>
        <w:t xml:space="preserve">3 </w:t>
      </w:r>
      <w:r>
        <w:rPr>
          <w:spacing w:val="-7"/>
        </w:rPr>
        <w:t xml:space="preserve">электромагнитный привод, </w:t>
      </w:r>
      <w:r>
        <w:rPr>
          <w:spacing w:val="-8"/>
        </w:rPr>
        <w:t xml:space="preserve">стационарное исполнение; </w:t>
      </w:r>
      <w:r>
        <w:t xml:space="preserve">5 </w:t>
      </w:r>
      <w:r>
        <w:rPr>
          <w:spacing w:val="-7"/>
        </w:rPr>
        <w:t xml:space="preserve">ручной дистанционный привод, выдвижное </w:t>
      </w:r>
      <w:r>
        <w:rPr>
          <w:spacing w:val="-8"/>
        </w:rPr>
        <w:t xml:space="preserve">исполнение; </w:t>
      </w:r>
      <w:r>
        <w:t xml:space="preserve">7 </w:t>
      </w:r>
      <w:r>
        <w:rPr>
          <w:spacing w:val="-7"/>
        </w:rPr>
        <w:t xml:space="preserve">электромагнитный </w:t>
      </w:r>
      <w:r>
        <w:rPr>
          <w:spacing w:val="-6"/>
        </w:rPr>
        <w:t xml:space="preserve">привод, </w:t>
      </w:r>
      <w:r>
        <w:rPr>
          <w:spacing w:val="-7"/>
        </w:rPr>
        <w:t xml:space="preserve">выдвижное </w:t>
      </w:r>
      <w:r>
        <w:rPr>
          <w:spacing w:val="-8"/>
        </w:rPr>
        <w:t>исполнение);</w:t>
      </w:r>
    </w:p>
    <w:p w:rsidR="00164371" w:rsidRDefault="00164371" w:rsidP="00164371">
      <w:pPr>
        <w:pStyle w:val="a7"/>
        <w:spacing w:before="2" w:line="230" w:lineRule="auto"/>
        <w:ind w:left="449" w:right="609" w:firstLine="566"/>
      </w:pPr>
      <w:r>
        <w:t xml:space="preserve">Х - </w:t>
      </w:r>
      <w:r>
        <w:rPr>
          <w:spacing w:val="-8"/>
        </w:rPr>
        <w:t xml:space="preserve">исполнения </w:t>
      </w:r>
      <w:r>
        <w:rPr>
          <w:spacing w:val="-4"/>
        </w:rPr>
        <w:t xml:space="preserve">по </w:t>
      </w:r>
      <w:r>
        <w:rPr>
          <w:spacing w:val="-7"/>
        </w:rPr>
        <w:t xml:space="preserve">дополнительным механизмам </w:t>
      </w:r>
      <w:r>
        <w:rPr>
          <w:spacing w:val="-5"/>
        </w:rPr>
        <w:t xml:space="preserve">(0 </w:t>
      </w:r>
      <w:r>
        <w:rPr>
          <w:spacing w:val="-8"/>
        </w:rPr>
        <w:t xml:space="preserve">отсутствуют; </w:t>
      </w:r>
      <w:r>
        <w:t xml:space="preserve">5 </w:t>
      </w:r>
      <w:r>
        <w:rPr>
          <w:spacing w:val="-8"/>
        </w:rPr>
        <w:t xml:space="preserve">меха- </w:t>
      </w:r>
      <w:r>
        <w:rPr>
          <w:spacing w:val="-6"/>
        </w:rPr>
        <w:t xml:space="preserve">низм для </w:t>
      </w:r>
      <w:r>
        <w:rPr>
          <w:spacing w:val="-7"/>
        </w:rPr>
        <w:t xml:space="preserve">оперирования </w:t>
      </w:r>
      <w:r>
        <w:rPr>
          <w:spacing w:val="-6"/>
        </w:rPr>
        <w:t xml:space="preserve">через дверь </w:t>
      </w:r>
      <w:r>
        <w:rPr>
          <w:spacing w:val="-7"/>
        </w:rPr>
        <w:t xml:space="preserve">распредустройства выключателем стационар- </w:t>
      </w:r>
      <w:r>
        <w:rPr>
          <w:spacing w:val="-6"/>
        </w:rPr>
        <w:t xml:space="preserve">ного </w:t>
      </w:r>
      <w:r>
        <w:rPr>
          <w:spacing w:val="-8"/>
        </w:rPr>
        <w:t xml:space="preserve">исполнения </w:t>
      </w:r>
      <w:r>
        <w:t xml:space="preserve">с </w:t>
      </w:r>
      <w:r>
        <w:rPr>
          <w:spacing w:val="-7"/>
        </w:rPr>
        <w:t xml:space="preserve">ручным приводом; </w:t>
      </w:r>
      <w:r>
        <w:t xml:space="preserve">6 </w:t>
      </w:r>
      <w:r>
        <w:rPr>
          <w:spacing w:val="-8"/>
        </w:rPr>
        <w:t xml:space="preserve">устройство </w:t>
      </w:r>
      <w:r>
        <w:rPr>
          <w:spacing w:val="-4"/>
        </w:rPr>
        <w:t xml:space="preserve">для </w:t>
      </w:r>
      <w:r>
        <w:rPr>
          <w:spacing w:val="-7"/>
        </w:rPr>
        <w:t xml:space="preserve">блокировки положений "Включено" </w:t>
      </w:r>
      <w:r>
        <w:t xml:space="preserve">и </w:t>
      </w:r>
      <w:r>
        <w:rPr>
          <w:spacing w:val="-7"/>
        </w:rPr>
        <w:t xml:space="preserve">"Отключено" выключателя стационарного </w:t>
      </w:r>
      <w:r>
        <w:rPr>
          <w:spacing w:val="-8"/>
        </w:rPr>
        <w:t xml:space="preserve">исполнения </w:t>
      </w:r>
      <w:r>
        <w:t xml:space="preserve">с </w:t>
      </w:r>
      <w:r>
        <w:rPr>
          <w:spacing w:val="-7"/>
        </w:rPr>
        <w:t>ручным приводом);</w:t>
      </w:r>
    </w:p>
    <w:p w:rsidR="00164371" w:rsidRDefault="00164371" w:rsidP="00164371">
      <w:pPr>
        <w:pStyle w:val="a7"/>
        <w:spacing w:line="230" w:lineRule="auto"/>
        <w:ind w:left="1016" w:right="609"/>
      </w:pPr>
      <w:r>
        <w:rPr>
          <w:spacing w:val="-3"/>
        </w:rPr>
        <w:t xml:space="preserve">20 </w:t>
      </w:r>
      <w:r>
        <w:t xml:space="preserve">- </w:t>
      </w:r>
      <w:r>
        <w:rPr>
          <w:spacing w:val="-7"/>
        </w:rPr>
        <w:t xml:space="preserve">степень </w:t>
      </w:r>
      <w:r>
        <w:rPr>
          <w:spacing w:val="-6"/>
        </w:rPr>
        <w:t xml:space="preserve">защиты </w:t>
      </w:r>
      <w:r>
        <w:rPr>
          <w:spacing w:val="-4"/>
        </w:rPr>
        <w:t xml:space="preserve">по </w:t>
      </w:r>
      <w:r>
        <w:rPr>
          <w:spacing w:val="-7"/>
        </w:rPr>
        <w:t xml:space="preserve">ГОСТ 1425480: выключателя IР20, выводов IР00; </w:t>
      </w:r>
      <w:r>
        <w:rPr>
          <w:spacing w:val="-4"/>
        </w:rPr>
        <w:t>Х3</w:t>
      </w:r>
      <w:r>
        <w:rPr>
          <w:spacing w:val="-10"/>
        </w:rPr>
        <w:t xml:space="preserve"> </w:t>
      </w:r>
      <w:r>
        <w:t>-</w:t>
      </w:r>
      <w:r>
        <w:rPr>
          <w:spacing w:val="-9"/>
        </w:rPr>
        <w:t xml:space="preserve"> </w:t>
      </w:r>
      <w:r>
        <w:rPr>
          <w:spacing w:val="-7"/>
        </w:rPr>
        <w:t>климатическое</w:t>
      </w:r>
      <w:r>
        <w:rPr>
          <w:spacing w:val="-8"/>
        </w:rPr>
        <w:t xml:space="preserve"> исполнение</w:t>
      </w:r>
      <w:r>
        <w:rPr>
          <w:spacing w:val="-7"/>
        </w:rPr>
        <w:t xml:space="preserve"> </w:t>
      </w:r>
      <w:r>
        <w:rPr>
          <w:spacing w:val="-5"/>
        </w:rPr>
        <w:t>(У,</w:t>
      </w:r>
      <w:r>
        <w:rPr>
          <w:spacing w:val="-6"/>
        </w:rPr>
        <w:t xml:space="preserve"> </w:t>
      </w:r>
      <w:r>
        <w:rPr>
          <w:spacing w:val="-7"/>
        </w:rPr>
        <w:t>ХЛ,</w:t>
      </w:r>
      <w:r>
        <w:rPr>
          <w:spacing w:val="-12"/>
        </w:rPr>
        <w:t xml:space="preserve"> </w:t>
      </w:r>
      <w:r>
        <w:t>Т)</w:t>
      </w:r>
      <w:r>
        <w:rPr>
          <w:spacing w:val="-10"/>
        </w:rPr>
        <w:t xml:space="preserve"> </w:t>
      </w:r>
      <w:r>
        <w:t>и</w:t>
      </w:r>
      <w:r>
        <w:rPr>
          <w:spacing w:val="-11"/>
        </w:rPr>
        <w:t xml:space="preserve"> </w:t>
      </w:r>
      <w:r>
        <w:rPr>
          <w:spacing w:val="-7"/>
        </w:rPr>
        <w:t>категория</w:t>
      </w:r>
      <w:r>
        <w:rPr>
          <w:spacing w:val="-11"/>
        </w:rPr>
        <w:t xml:space="preserve"> </w:t>
      </w:r>
      <w:r>
        <w:rPr>
          <w:spacing w:val="-8"/>
        </w:rPr>
        <w:t>размещения</w:t>
      </w:r>
    </w:p>
    <w:p w:rsidR="00164371" w:rsidRDefault="00164371" w:rsidP="00164371">
      <w:pPr>
        <w:pStyle w:val="a7"/>
        <w:spacing w:before="6"/>
        <w:rPr>
          <w:sz w:val="18"/>
        </w:rPr>
      </w:pPr>
    </w:p>
    <w:p w:rsidR="00164371" w:rsidRDefault="00164371" w:rsidP="00164371">
      <w:pPr>
        <w:pStyle w:val="2"/>
        <w:keepNext w:val="0"/>
        <w:keepLines w:val="0"/>
        <w:widowControl w:val="0"/>
        <w:numPr>
          <w:ilvl w:val="1"/>
          <w:numId w:val="44"/>
        </w:numPr>
        <w:tabs>
          <w:tab w:val="left" w:pos="1338"/>
        </w:tabs>
        <w:autoSpaceDE w:val="0"/>
        <w:autoSpaceDN w:val="0"/>
        <w:spacing w:before="1" w:line="240" w:lineRule="auto"/>
        <w:ind w:left="1337" w:hanging="322"/>
      </w:pPr>
      <w:r>
        <w:rPr>
          <w:spacing w:val="-7"/>
        </w:rPr>
        <w:t xml:space="preserve">Устройство </w:t>
      </w:r>
      <w:r>
        <w:t xml:space="preserve">и </w:t>
      </w:r>
      <w:r>
        <w:rPr>
          <w:spacing w:val="-7"/>
        </w:rPr>
        <w:t>принцип действия</w:t>
      </w:r>
      <w:r>
        <w:rPr>
          <w:spacing w:val="14"/>
        </w:rPr>
        <w:t xml:space="preserve"> </w:t>
      </w:r>
      <w:r>
        <w:rPr>
          <w:spacing w:val="-7"/>
        </w:rPr>
        <w:t>автоматов</w:t>
      </w:r>
    </w:p>
    <w:p w:rsidR="00164371" w:rsidRDefault="00164371" w:rsidP="00164371">
      <w:pPr>
        <w:pStyle w:val="a7"/>
        <w:spacing w:before="7"/>
        <w:rPr>
          <w:b/>
          <w:sz w:val="18"/>
        </w:rPr>
      </w:pPr>
    </w:p>
    <w:p w:rsidR="00164371" w:rsidRDefault="00164371" w:rsidP="00164371">
      <w:pPr>
        <w:pStyle w:val="a7"/>
        <w:spacing w:line="230" w:lineRule="auto"/>
        <w:ind w:left="449" w:right="444" w:firstLine="566"/>
        <w:jc w:val="both"/>
      </w:pPr>
      <w:r>
        <w:t xml:space="preserve">В </w:t>
      </w:r>
      <w:r>
        <w:rPr>
          <w:spacing w:val="-6"/>
        </w:rPr>
        <w:t xml:space="preserve">автомате можно </w:t>
      </w:r>
      <w:r>
        <w:rPr>
          <w:spacing w:val="-7"/>
        </w:rPr>
        <w:t xml:space="preserve">различить </w:t>
      </w:r>
      <w:r>
        <w:rPr>
          <w:spacing w:val="-8"/>
        </w:rPr>
        <w:t xml:space="preserve">следующие </w:t>
      </w:r>
      <w:r>
        <w:rPr>
          <w:spacing w:val="-7"/>
        </w:rPr>
        <w:t xml:space="preserve">основные </w:t>
      </w:r>
      <w:r>
        <w:rPr>
          <w:spacing w:val="-6"/>
        </w:rPr>
        <w:t xml:space="preserve">элементы: </w:t>
      </w:r>
      <w:r>
        <w:rPr>
          <w:spacing w:val="-7"/>
        </w:rPr>
        <w:t xml:space="preserve">контакты </w:t>
      </w:r>
      <w:r>
        <w:t xml:space="preserve">с </w:t>
      </w:r>
      <w:r>
        <w:rPr>
          <w:spacing w:val="-7"/>
        </w:rPr>
        <w:t xml:space="preserve">дугогасителъной системой; </w:t>
      </w:r>
      <w:r>
        <w:rPr>
          <w:spacing w:val="-6"/>
        </w:rPr>
        <w:t xml:space="preserve">привод; </w:t>
      </w:r>
      <w:r>
        <w:rPr>
          <w:spacing w:val="-7"/>
        </w:rPr>
        <w:t xml:space="preserve">механизм </w:t>
      </w:r>
      <w:r>
        <w:rPr>
          <w:spacing w:val="-8"/>
        </w:rPr>
        <w:t xml:space="preserve">свободного </w:t>
      </w:r>
      <w:r>
        <w:rPr>
          <w:spacing w:val="-7"/>
        </w:rPr>
        <w:t xml:space="preserve">расцепления; расцепи- </w:t>
      </w:r>
      <w:r>
        <w:rPr>
          <w:spacing w:val="-6"/>
        </w:rPr>
        <w:t xml:space="preserve">тели; </w:t>
      </w:r>
      <w:r>
        <w:rPr>
          <w:spacing w:val="-7"/>
        </w:rPr>
        <w:t>вспомогатель-ные контакты [9].</w:t>
      </w:r>
    </w:p>
    <w:p w:rsidR="00164371" w:rsidRDefault="0021591E" w:rsidP="00164371">
      <w:pPr>
        <w:pStyle w:val="a7"/>
        <w:spacing w:line="230" w:lineRule="auto"/>
        <w:ind w:left="449" w:right="444" w:firstLine="566"/>
        <w:jc w:val="both"/>
      </w:pPr>
      <w:r>
        <w:pict>
          <v:group id="_x0000_s14848" style="position:absolute;left:0;text-align:left;margin-left:124.3pt;margin-top:72.55pt;width:174.75pt;height:104.4pt;z-index:-251331584;mso-wrap-distance-left:0;mso-wrap-distance-right:0;mso-position-horizontal-relative:page" coordorigin="2486,1451" coordsize="3495,2088">
            <v:shape id="_x0000_s14849" style="position:absolute;left:3465;top:1768;width:1594;height:264" coordorigin="3466,1768" coordsize="1594,264" o:spt="100" adj="0,,0" path="m3907,1898r-17,-51l3844,1806r-70,-28l3686,1768r-85,10l3531,1806r-48,41l3466,1898r17,53l3531,1994r70,28l3686,2032r88,-10l3844,1994r46,-43l3907,1898t1152,l5042,1847r-48,-41l4924,1778r-86,-10l4751,1778r-70,28l4635,1847r-17,51l4635,1951r46,43l4751,2022r87,10l4924,2022r70,-28l5042,1951r17,-53e" filled="f" strokeweight=".16931mm">
              <v:stroke joinstyle="round"/>
              <v:formulas/>
              <v:path arrowok="t" o:connecttype="segments"/>
            </v:shape>
            <v:rect id="_x0000_s14850" style="position:absolute;left:3292;top:1724;width:1944;height:178" stroked="f"/>
            <v:shape id="_x0000_s14851" style="position:absolute;left:3024;top:1724;width:2482;height:1690" coordorigin="3024,1725" coordsize="2482,1690" o:spt="100" adj="0,,0" path="m3293,1902r1944,l5237,1725r-1944,l3293,1902xm3470,2133r442,l3912,2051r-442,l3470,2133xm4618,2133r441,l5059,2051r-441,l4618,2133xm5059,2133r447,l5506,3414m3456,2133r-432,l3024,3414e" filled="f" strokeweight=".16931mm">
              <v:stroke joinstyle="round"/>
              <v:formulas/>
              <v:path arrowok="t" o:connecttype="segments"/>
            </v:shape>
            <v:shape id="_x0000_s14852" style="position:absolute;left:3024;top:3392;width:2482;height:5" coordorigin="3024,3393" coordsize="2482,5" o:spt="100" adj="0,,0" path="m3024,3393r888,m3024,3398r888,m4618,3393r888,m4618,3398r888,e" filled="f" strokeweight=".08464mm">
              <v:stroke joinstyle="round"/>
              <v:formulas/>
              <v:path arrowok="t" o:connecttype="segments"/>
            </v:shape>
            <v:rect id="_x0000_s14853" style="position:absolute;left:3470;top:3313;width:442;height:82" stroked="f"/>
            <v:rect id="_x0000_s14854" style="position:absolute;left:3470;top:3313;width:442;height:82" filled="f" strokeweight=".16931mm"/>
            <v:rect id="_x0000_s14855" style="position:absolute;left:4617;top:3313;width:442;height:82" stroked="f"/>
            <v:shape id="_x0000_s14856" style="position:absolute;left:4272;top:2843;width:788;height:552" coordorigin="4272,2843" coordsize="788,552" o:spt="100" adj="0,,0" path="m4618,3395r441,l5059,3314r-441,l4618,3395xm4992,3069r-13,-60l4942,2955r-56,-46l4813,2874r-86,-23l4632,2843r-97,8l4449,2874r-73,35l4321,2955r-36,54l4272,3069r13,60l4321,3183r55,45l4449,3264r86,22l4632,3294r95,-8l4813,3264r73,-36l4942,3183r37,-54l4992,3069t-106,-10l4873,3007r-36,-45l4781,2927r-72,-23l4627,2896r-84,8l4470,2927r-57,35l4376,3007r-13,52l4376,3111r37,45l4470,3191r73,23l4627,3222r82,-8l4781,3191r56,-35l4873,3111r13,-52e" filled="f" strokeweight=".16931mm">
              <v:stroke joinstyle="round"/>
              <v:formulas/>
              <v:path arrowok="t" o:connecttype="segments"/>
            </v:shape>
            <v:rect id="_x0000_s14857" style="position:absolute;left:4627;top:2833;width:456;height:456" stroked="f"/>
            <v:rect id="_x0000_s14858" style="position:absolute;left:4627;top:2833;width:456;height:456" filled="f" strokecolor="white" strokeweight=".16931mm"/>
            <v:shape id="_x0000_s14859" style="position:absolute;left:3542;top:2843;width:1344;height:452" coordorigin="3542,2843" coordsize="1344,452" o:spt="100" adj="0,,0" path="m4627,2843r,48m4627,3218r259,l4886,3290r-259,m3542,3069r13,-58l3592,2958r57,-45l3722,2879r85,-23l3902,2848r95,8l4083,2879r73,34l4213,2958r36,53l4262,3069r-13,60l4213,3183r-57,45l4083,3264r-86,22l3902,3294r-95,-8l3722,3264r-73,-36l3592,3183r-37,-54l3542,3069t106,-5l3661,3012r37,-45l3754,2932r71,-23l3907,2901r83,8l4062,2932r58,35l4158,3012r13,52l4158,3116r-38,45l4062,3196r-72,23l3907,3227r-82,-8l3754,3196r-56,-35l3661,3116r-13,-52e" filled="f" strokeweight=".16931mm">
              <v:stroke joinstyle="round"/>
              <v:formulas/>
              <v:path arrowok="t" o:connecttype="segments"/>
            </v:shape>
            <v:rect id="_x0000_s14860" style="position:absolute;left:3446;top:2833;width:456;height:456" stroked="f"/>
            <v:rect id="_x0000_s14861" style="position:absolute;left:3446;top:2833;width:456;height:456" filled="f" strokecolor="white" strokeweight=".16931mm"/>
            <v:shape id="_x0000_s14862" style="position:absolute;left:3643;top:2843;width:269;height:456" coordorigin="3643,2843" coordsize="269,456" o:spt="100" adj="0,,0" path="m3912,2843r,63m3912,3232r-269,l3643,3299r269,e" filled="f" strokeweight=".16931mm">
              <v:stroke joinstyle="round"/>
              <v:formulas/>
              <v:path arrowok="t" o:connecttype="segments"/>
            </v:shape>
            <v:shape id="_x0000_s14863" style="position:absolute;left:3686;top:1451;width:1157;height:2088" coordorigin="3686,1451" coordsize="1157,2088" o:spt="100" adj="0,,0" path="m3696,3448r-5,l3686,3453r,81l3691,3539r5,l3696,3448xm3696,3395r-10,l3686,3400r5,5l3696,3405r,-10xm3696,3261r-10,l3686,3347r10,l3696,3261xm3696,3203r-10,l3686,3213r10,l3696,3203xm3696,3069r-10,l3686,3155r5,5l3696,3160r,-91xm3696,3011r-5,l3686,3016r,5l3691,3026r5,l3696,3011xm3696,2877r-5,l3686,2882r,81l3691,2968r5,l3696,2877xm3696,2824r-10,l3686,2829r5,5l3696,2834r,-10xm3696,2690r-10,l3686,2776r10,l3696,2690xm3696,2339r-5,l3686,2344r,86l3696,2430r,-91xm3696,2286r-10,l3686,2296r10,l3696,2286xm3696,2152r-10,l3686,2238r10,l3696,2152xm3696,2094r-5,l3686,2099r,5l3696,2104r,-10xm3696,1960r-5,l3686,1965r,81l3691,2051r5,l3696,1960xm3696,1902r-5,l3686,1907r,5l3691,1917r5,l3696,1902xm3696,1768r-5,l3686,1773r,86l3696,1859r,-91xm3696,1715r-10,l3686,1725r10,l3696,1715xm3696,1581r-10,l3686,1667r10,l3696,1581xm3696,1523r-5,l3686,1528r,5l3696,1533r,-10xm3696,1451r-5,l3686,1456r,19l3691,1480r5,l3696,1451xm4843,3453r-5,-5l4834,3448r,91l4838,3539r5,-5l4843,3453xm4843,3395r-9,l4834,3405r4,l4843,3400r,-5xm4843,3261r-9,l4834,3347r9,l4843,3261xm4843,3203r-9,l4834,3213r9,l4843,3203xm4843,3069r-9,l4834,3160r4,l4843,3155r,-86xm4843,3016r-5,-5l4834,3011r,15l4838,3026r5,-5l4843,3016xm4843,2882r-5,-5l4834,2877r,91l4838,2968r5,-5l4843,2882xm4843,2824r-9,l4834,2834r4,l4843,2829r,-5xm4843,2690r-9,l4834,2776r9,l4843,2690xm4843,2406r-5,-4l4834,2402r,28l4843,2430r,-24xm4843,2349r-9,l4834,2358r4,l4843,2354r,-5xm4843,2214r-9,l4834,2301r9,l4843,2214xm4843,2162r-5,-5l4834,2157r,9l4843,2166r,-4xm4843,2027r-5,-5l4834,2022r,92l4838,2114r5,-5l4843,2027xm4843,1970r-5,-5l4834,1965r,14l4838,1979r5,-5l4843,1970xm4843,1835r-5,-5l4834,1830r,92l4843,1922r,-87xm4843,1778r-9,l4834,1787r9,l4843,1778xm4843,1643r-9,l4834,1730r9,l4843,1643xm4843,1590r-5,-4l4834,1586r,9l4843,1595r,-5xm4843,1456r-5,-5l4834,1451r,91l4838,1542r5,-4l4843,1456xe" fillcolor="black" stroked="f">
              <v:stroke joinstyle="round"/>
              <v:formulas/>
              <v:path arrowok="t" o:connecttype="segments"/>
            </v:shape>
            <v:shape id="_x0000_s14864" type="#_x0000_t75" style="position:absolute;left:5428;top:1518;width:53;height:96"/>
            <v:shape id="_x0000_s14865" type="#_x0000_t75" style="position:absolute;left:4958;top:2464;width:188;height:284"/>
            <v:shape id="_x0000_s14866" style="position:absolute;left:4536;top:1633;width:826;height:1234" coordorigin="4536,1634" coordsize="826,1234" o:spt="100" adj="0,,0" path="m4536,2867r432,-269m5141,1854r221,-220e" filled="f" strokeweight=".16931mm">
              <v:stroke joinstyle="round"/>
              <v:formulas/>
              <v:path arrowok="t" o:connecttype="segments"/>
            </v:shape>
            <v:shape id="_x0000_s14867" type="#_x0000_t75" style="position:absolute;left:5025;top:2526;width:58;height:101"/>
            <v:line id="_x0000_s14868" style="position:absolute" from="5506,2694" to="5760,2694" strokeweight=".16931mm"/>
            <v:shape id="_x0000_s14869" style="position:absolute;left:5736;top:2656;width:82;height:77" coordorigin="5736,2656" coordsize="82,77" o:spt="100" adj="0,,0" path="m5739,2727r-3,1l5736,2733r3,-6xm5739,2662r5,13l5747,2694r-3,20l5739,2727r79,-33l5739,2662xm5736,2656r,5l5739,2662r-3,-6xe" fillcolor="black" stroked="f">
              <v:stroke joinstyle="round"/>
              <v:formulas/>
              <v:path arrowok="t" o:connecttype="segments"/>
            </v:shape>
            <v:line id="_x0000_s14870" style="position:absolute" from="2486,2694" to="2755,2694" strokeweight=".16931mm"/>
            <v:shape id="_x0000_s14871" style="position:absolute;left:2736;top:2656;width:82;height:77" coordorigin="2736,2656" coordsize="82,77" o:spt="100" adj="0,,0" path="m2738,2727r-2,1l2736,2733r2,-6xm2738,2661r3,14l2743,2694r-2,20l2738,2727r80,-33l2738,2661xm2736,2656r,5l2738,2661r-2,-5xe" fillcolor="black" stroked="f">
              <v:stroke joinstyle="round"/>
              <v:formulas/>
              <v:path arrowok="t" o:connecttype="segments"/>
            </v:shape>
            <v:shape id="_x0000_s14872" style="position:absolute;left:2793;top:2694;width:3188;height:2" coordorigin="2794,2694" coordsize="3188,0" o:spt="100" adj="0,,0" path="m2794,2694r220,m5794,2694r187,e" filled="f" strokeweight=".16931mm">
              <v:stroke joinstyle="round"/>
              <v:formulas/>
              <v:path arrowok="t" o:connecttype="segments"/>
            </v:shape>
            <v:shape id="_x0000_s14873" style="position:absolute;left:3000;top:2670;width:2525;height:44" coordorigin="3000,2670" coordsize="2525,44" o:spt="100" adj="0,,0" path="m3048,2680r-10,-10l3014,2670r-14,10l3000,2704r14,10l3038,2714r10,-10l3048,2680xm5525,2680r-10,-10l5491,2670r-14,10l5477,2704r14,10l5515,2714r10,-10l5525,2680xe" fillcolor="black" stroked="f">
              <v:stroke joinstyle="round"/>
              <v:formulas/>
              <v:path arrowok="t" o:connecttype="segments"/>
            </v:shape>
            <w10:wrap type="topAndBottom" anchorx="page"/>
          </v:group>
        </w:pict>
      </w:r>
      <w:r w:rsidR="00164371">
        <w:rPr>
          <w:spacing w:val="-6"/>
        </w:rPr>
        <w:t xml:space="preserve">Контакты </w:t>
      </w:r>
      <w:r w:rsidR="00164371">
        <w:rPr>
          <w:spacing w:val="-7"/>
        </w:rPr>
        <w:t xml:space="preserve">автоматов должны без перегрева длительно </w:t>
      </w:r>
      <w:r w:rsidR="00164371">
        <w:rPr>
          <w:spacing w:val="-8"/>
        </w:rPr>
        <w:t xml:space="preserve">пропускать </w:t>
      </w:r>
      <w:r w:rsidR="00164371">
        <w:rPr>
          <w:spacing w:val="-7"/>
        </w:rPr>
        <w:t xml:space="preserve">номи- </w:t>
      </w:r>
      <w:r w:rsidR="00164371">
        <w:rPr>
          <w:spacing w:val="-6"/>
        </w:rPr>
        <w:t xml:space="preserve">нальные токи </w:t>
      </w:r>
      <w:r w:rsidR="00164371">
        <w:t xml:space="preserve">и </w:t>
      </w:r>
      <w:r w:rsidR="00164371">
        <w:rPr>
          <w:spacing w:val="-7"/>
        </w:rPr>
        <w:t xml:space="preserve">выдерживать воздействие дуги </w:t>
      </w:r>
      <w:r w:rsidR="00164371">
        <w:rPr>
          <w:spacing w:val="-5"/>
        </w:rPr>
        <w:t xml:space="preserve">при </w:t>
      </w:r>
      <w:r w:rsidR="00164371">
        <w:rPr>
          <w:spacing w:val="-8"/>
        </w:rPr>
        <w:t xml:space="preserve">отключении </w:t>
      </w:r>
      <w:r w:rsidR="00164371">
        <w:rPr>
          <w:spacing w:val="-7"/>
        </w:rPr>
        <w:t xml:space="preserve">токов </w:t>
      </w:r>
      <w:r w:rsidR="00164371">
        <w:rPr>
          <w:spacing w:val="-5"/>
        </w:rPr>
        <w:t xml:space="preserve">к.з. </w:t>
      </w:r>
      <w:r w:rsidR="00164371">
        <w:rPr>
          <w:spacing w:val="-8"/>
        </w:rPr>
        <w:t xml:space="preserve">Приме- </w:t>
      </w:r>
      <w:r w:rsidR="00164371">
        <w:rPr>
          <w:spacing w:val="-6"/>
        </w:rPr>
        <w:t xml:space="preserve">няют </w:t>
      </w:r>
      <w:r w:rsidR="00164371">
        <w:rPr>
          <w:spacing w:val="-4"/>
        </w:rPr>
        <w:t xml:space="preserve">две </w:t>
      </w:r>
      <w:r w:rsidR="00164371">
        <w:rPr>
          <w:spacing w:val="-7"/>
        </w:rPr>
        <w:t xml:space="preserve">пары контактов </w:t>
      </w:r>
      <w:r w:rsidR="00164371">
        <w:t xml:space="preserve">- </w:t>
      </w:r>
      <w:r w:rsidR="00164371">
        <w:rPr>
          <w:spacing w:val="-6"/>
        </w:rPr>
        <w:t xml:space="preserve">главные </w:t>
      </w:r>
      <w:r w:rsidR="00164371">
        <w:t xml:space="preserve">1 и </w:t>
      </w:r>
      <w:r w:rsidR="00164371">
        <w:rPr>
          <w:spacing w:val="-8"/>
        </w:rPr>
        <w:t xml:space="preserve">дугогасительные </w:t>
      </w:r>
      <w:r w:rsidR="00164371">
        <w:t xml:space="preserve">2 </w:t>
      </w:r>
      <w:r w:rsidR="00164371">
        <w:rPr>
          <w:spacing w:val="-7"/>
        </w:rPr>
        <w:t xml:space="preserve">(рис. 2.1). </w:t>
      </w:r>
      <w:r w:rsidR="00164371">
        <w:t xml:space="preserve">В </w:t>
      </w:r>
      <w:r w:rsidR="00164371">
        <w:rPr>
          <w:spacing w:val="-7"/>
        </w:rPr>
        <w:t xml:space="preserve">нормальном </w:t>
      </w:r>
      <w:r w:rsidR="00164371">
        <w:rPr>
          <w:spacing w:val="-5"/>
        </w:rPr>
        <w:t xml:space="preserve">режиме </w:t>
      </w:r>
      <w:r w:rsidR="00164371">
        <w:rPr>
          <w:spacing w:val="-7"/>
        </w:rPr>
        <w:t xml:space="preserve">основная </w:t>
      </w:r>
      <w:r w:rsidR="00164371">
        <w:rPr>
          <w:spacing w:val="-6"/>
        </w:rPr>
        <w:t xml:space="preserve">часть тока </w:t>
      </w:r>
      <w:r w:rsidR="00164371">
        <w:rPr>
          <w:spacing w:val="-7"/>
        </w:rPr>
        <w:t xml:space="preserve">проходит </w:t>
      </w:r>
      <w:r w:rsidR="00164371">
        <w:rPr>
          <w:spacing w:val="-4"/>
        </w:rPr>
        <w:t xml:space="preserve">по </w:t>
      </w:r>
      <w:r w:rsidR="00164371">
        <w:rPr>
          <w:spacing w:val="-6"/>
        </w:rPr>
        <w:t xml:space="preserve">главным </w:t>
      </w:r>
      <w:r w:rsidR="00164371">
        <w:rPr>
          <w:spacing w:val="-7"/>
        </w:rPr>
        <w:t xml:space="preserve">контактам, выполненным </w:t>
      </w:r>
      <w:r w:rsidR="00164371">
        <w:rPr>
          <w:spacing w:val="-4"/>
        </w:rPr>
        <w:t xml:space="preserve">из </w:t>
      </w:r>
      <w:r w:rsidR="00164371">
        <w:rPr>
          <w:spacing w:val="-6"/>
        </w:rPr>
        <w:t xml:space="preserve">меди, </w:t>
      </w:r>
      <w:r w:rsidR="00164371">
        <w:rPr>
          <w:spacing w:val="-7"/>
        </w:rPr>
        <w:t xml:space="preserve">серебра </w:t>
      </w:r>
      <w:r w:rsidR="00164371">
        <w:rPr>
          <w:spacing w:val="-5"/>
        </w:rPr>
        <w:t xml:space="preserve">или его </w:t>
      </w:r>
      <w:r w:rsidR="00164371">
        <w:rPr>
          <w:spacing w:val="-6"/>
        </w:rPr>
        <w:t xml:space="preserve">сплавов. </w:t>
      </w:r>
      <w:r w:rsidR="00164371">
        <w:rPr>
          <w:spacing w:val="-4"/>
        </w:rPr>
        <w:t xml:space="preserve">При </w:t>
      </w:r>
      <w:r w:rsidR="00164371">
        <w:rPr>
          <w:spacing w:val="-7"/>
        </w:rPr>
        <w:t xml:space="preserve">отключении сначала размыкаются </w:t>
      </w:r>
      <w:r w:rsidR="00164371">
        <w:rPr>
          <w:spacing w:val="-6"/>
        </w:rPr>
        <w:t xml:space="preserve">главные </w:t>
      </w:r>
      <w:r w:rsidR="00164371">
        <w:rPr>
          <w:spacing w:val="-7"/>
        </w:rPr>
        <w:t xml:space="preserve">контакты, </w:t>
      </w:r>
      <w:r w:rsidR="00164371">
        <w:rPr>
          <w:spacing w:val="-6"/>
        </w:rPr>
        <w:t xml:space="preserve">затем </w:t>
      </w:r>
      <w:r w:rsidR="00164371">
        <w:t xml:space="preserve">- </w:t>
      </w:r>
      <w:r w:rsidR="00164371">
        <w:rPr>
          <w:spacing w:val="-7"/>
        </w:rPr>
        <w:t xml:space="preserve">дугогасительные, </w:t>
      </w:r>
      <w:r w:rsidR="00164371">
        <w:rPr>
          <w:spacing w:val="-6"/>
        </w:rPr>
        <w:t xml:space="preserve">на </w:t>
      </w:r>
      <w:r w:rsidR="00164371">
        <w:rPr>
          <w:spacing w:val="-7"/>
        </w:rPr>
        <w:t xml:space="preserve">которых </w:t>
      </w:r>
      <w:r w:rsidR="00164371">
        <w:t xml:space="preserve">и </w:t>
      </w:r>
      <w:r w:rsidR="00164371">
        <w:rPr>
          <w:spacing w:val="-6"/>
        </w:rPr>
        <w:t xml:space="preserve">гасится </w:t>
      </w:r>
      <w:r w:rsidR="00164371">
        <w:rPr>
          <w:spacing w:val="-7"/>
        </w:rPr>
        <w:t>дуга.</w:t>
      </w:r>
    </w:p>
    <w:p w:rsidR="00164371" w:rsidRDefault="00164371" w:rsidP="00164371">
      <w:pPr>
        <w:pStyle w:val="a7"/>
        <w:spacing w:before="6"/>
        <w:rPr>
          <w:sz w:val="16"/>
        </w:rPr>
      </w:pPr>
    </w:p>
    <w:p w:rsidR="00164371" w:rsidRDefault="00164371" w:rsidP="00164371">
      <w:pPr>
        <w:pStyle w:val="a7"/>
        <w:spacing w:before="93"/>
        <w:ind w:left="1832"/>
      </w:pPr>
      <w:r>
        <w:lastRenderedPageBreak/>
        <w:t>Рис. 2.1. Схема контактной системы автоматов</w:t>
      </w:r>
    </w:p>
    <w:p w:rsidR="00164371" w:rsidRPr="00C861CC" w:rsidRDefault="00164371" w:rsidP="00164371">
      <w:pPr>
        <w:rPr>
          <w:lang w:val="ru-RU"/>
        </w:rPr>
        <w:sectPr w:rsidR="00164371" w:rsidRPr="00C861CC">
          <w:pgSz w:w="8400" w:h="11900"/>
          <w:pgMar w:top="760" w:right="400" w:bottom="1160" w:left="400" w:header="0" w:footer="900" w:gutter="0"/>
          <w:cols w:space="720"/>
        </w:sectPr>
      </w:pPr>
    </w:p>
    <w:p w:rsidR="00164371" w:rsidRDefault="00164371" w:rsidP="00164371">
      <w:pPr>
        <w:pStyle w:val="a7"/>
        <w:spacing w:before="74" w:line="230" w:lineRule="auto"/>
        <w:ind w:left="449" w:right="452" w:firstLine="566"/>
        <w:jc w:val="both"/>
      </w:pPr>
      <w:r>
        <w:lastRenderedPageBreak/>
        <w:t>В автоматах на небольшие токи предусматривается одна пара контак- тов. При протекании токов к.з. между контактами создается электродинами- ческое усилие, стремящееся разомкнуть контакты, чтобы компенсировать эту силу, шинки 1 изогнуты петлей, поэтому токи в шинках имеют разное на- правление, что создает электродинамическую силу, увеличивающую нажатие в контактах 2 (рис. 2.2).</w:t>
      </w:r>
    </w:p>
    <w:p w:rsidR="00164371" w:rsidRDefault="00164371" w:rsidP="00164371">
      <w:pPr>
        <w:pStyle w:val="a7"/>
        <w:spacing w:line="230" w:lineRule="auto"/>
        <w:ind w:left="449" w:right="459" w:firstLine="566"/>
        <w:jc w:val="both"/>
      </w:pPr>
      <w:r>
        <w:t>Дугогасительная система автомата предназначена для гашения дуги, возникающей при отключении автомата. Широко применяют дугогаситель- ные камеры со стальными пластинами (эффект деления длинной дуги на ко- роткие). При больших отключаемых токах применяют продольно-щелевые и лабиринтно-щелевые камеры, где использован эффект гашения дуги в узкой щели.</w:t>
      </w:r>
    </w:p>
    <w:p w:rsidR="00164371" w:rsidRDefault="00164371" w:rsidP="00164371">
      <w:pPr>
        <w:pStyle w:val="a7"/>
        <w:spacing w:line="214" w:lineRule="exact"/>
        <w:ind w:left="1016"/>
        <w:jc w:val="both"/>
      </w:pPr>
      <w:r>
        <w:t>Материал камеры должен обладать высокой дугостойкостью.</w:t>
      </w:r>
    </w:p>
    <w:p w:rsidR="00164371" w:rsidRDefault="00164371" w:rsidP="00164371">
      <w:pPr>
        <w:pStyle w:val="a7"/>
        <w:spacing w:before="3" w:line="230" w:lineRule="auto"/>
        <w:ind w:left="449" w:right="458" w:firstLine="566"/>
        <w:jc w:val="both"/>
      </w:pPr>
      <w:r>
        <w:t>Приводы автоматов могут быть ручными и дистанционными. В первом случае включение производится поворотом рукоятки 12. Во втором случае воздействие осуществляется электромагнитом 13 или специальным электро- двигателем. Возможно применение пневматического привода. Отключение автоматов происходит под действием отключающих пружин 17 (рис. 2.2) при срабатывании механизма свободного расцепления.</w:t>
      </w:r>
    </w:p>
    <w:p w:rsidR="00164371" w:rsidRDefault="00164371" w:rsidP="00164371">
      <w:pPr>
        <w:pStyle w:val="a7"/>
        <w:spacing w:line="232" w:lineRule="auto"/>
        <w:ind w:left="449" w:right="451" w:firstLine="566"/>
        <w:jc w:val="both"/>
      </w:pPr>
      <w:r>
        <w:t xml:space="preserve">Механизм свободного расцепления (рис. 2.2) обеспечивает отключение автомата в любой момент времени, в </w:t>
      </w:r>
      <w:r>
        <w:rPr>
          <w:spacing w:val="-3"/>
        </w:rPr>
        <w:t xml:space="preserve">том </w:t>
      </w:r>
      <w:r>
        <w:t xml:space="preserve">числе при необходимости и в </w:t>
      </w:r>
      <w:r>
        <w:rPr>
          <w:spacing w:val="-3"/>
        </w:rPr>
        <w:t xml:space="preserve">про- </w:t>
      </w:r>
      <w:r>
        <w:t xml:space="preserve">цессе включения. Он состоит из шарнирно связанных рычагов 14 и 15 и опо- ры. При включении движение </w:t>
      </w:r>
      <w:r>
        <w:rPr>
          <w:spacing w:val="-3"/>
        </w:rPr>
        <w:t xml:space="preserve">от </w:t>
      </w:r>
      <w:r>
        <w:t xml:space="preserve">рукоятки 12 передается через рычаги 14 и  15 контактному рычагу 16, которые замыкает сначала дугогасительные 2, а затем главные 3 контакты. Когда автомат включен, рычаги 14 и 15 встают в “мертвое положение”, опора не позволяет им переместиться вниз. Если </w:t>
      </w:r>
      <w:r>
        <w:rPr>
          <w:spacing w:val="-3"/>
        </w:rPr>
        <w:t xml:space="preserve">про- </w:t>
      </w:r>
      <w:r>
        <w:t xml:space="preserve">изойдет включение на существующее к.з., то </w:t>
      </w:r>
      <w:r>
        <w:rPr>
          <w:spacing w:val="-3"/>
        </w:rPr>
        <w:t xml:space="preserve">от </w:t>
      </w:r>
      <w:r>
        <w:t xml:space="preserve">действия расцепителя 8 ме- ханическая связь 11 “сломает” рычаги 14 и 15 по шарнирному соединению  </w:t>
      </w:r>
      <w:r>
        <w:rPr>
          <w:i/>
          <w:spacing w:val="-4"/>
        </w:rPr>
        <w:t>O</w:t>
      </w:r>
      <w:r>
        <w:rPr>
          <w:spacing w:val="-4"/>
          <w:position w:val="-4"/>
          <w:sz w:val="14"/>
        </w:rPr>
        <w:t xml:space="preserve">4 </w:t>
      </w:r>
      <w:r>
        <w:t xml:space="preserve">и </w:t>
      </w:r>
      <w:r>
        <w:rPr>
          <w:spacing w:val="-3"/>
        </w:rPr>
        <w:t xml:space="preserve">под действием </w:t>
      </w:r>
      <w:r>
        <w:t>отключающей пружины 17 контактная система перемес- тится влево, произойдет</w:t>
      </w:r>
      <w:r>
        <w:rPr>
          <w:spacing w:val="5"/>
        </w:rPr>
        <w:t xml:space="preserve"> </w:t>
      </w:r>
      <w:r>
        <w:t>отключение.</w:t>
      </w:r>
    </w:p>
    <w:p w:rsidR="00164371" w:rsidRDefault="00164371" w:rsidP="00164371">
      <w:pPr>
        <w:pStyle w:val="a7"/>
        <w:spacing w:line="230" w:lineRule="auto"/>
        <w:ind w:left="449" w:right="461" w:firstLine="566"/>
        <w:jc w:val="both"/>
      </w:pPr>
      <w:r>
        <w:t>Расцепители - это электромагнитные или термобиметалли-ческие ме- ханизмы, которые контролируют заданный параметр цепи и вызывают от- ключение автомата при превышении параметра.</w:t>
      </w:r>
    </w:p>
    <w:p w:rsidR="00164371" w:rsidRDefault="00164371" w:rsidP="00164371">
      <w:pPr>
        <w:pStyle w:val="a7"/>
        <w:spacing w:line="230" w:lineRule="auto"/>
        <w:ind w:left="449" w:right="452" w:firstLine="566"/>
        <w:jc w:val="both"/>
      </w:pPr>
      <w:r>
        <w:t>Биметаллический (тепловой) расцепитель 5 получает тепло от нагрева- теля 7, присоединенного к сети через шунт 6. При нагревании биметалличе- ский пластина, состоящая из двух металлов, изгибается и передает усилие тяге 11, ломающей рычаги свободного расцепления. С помощью теплового расцепителя осуществляется защита от перегрузки. Время срабатывания за- висит от тока перегрузки; чем больше ток, тем быстрее нагревается биметал- лическая пластина и скорее происходит отключение. Благодаря значительной тепловой инерции тепловые расцепители не реагируют на пусковые токи электродвигателей.</w:t>
      </w:r>
    </w:p>
    <w:p w:rsidR="00164371" w:rsidRDefault="00164371" w:rsidP="00164371">
      <w:pPr>
        <w:pStyle w:val="a7"/>
        <w:spacing w:line="230" w:lineRule="auto"/>
        <w:ind w:left="449" w:right="459" w:firstLine="566"/>
        <w:jc w:val="both"/>
      </w:pPr>
      <w:r>
        <w:t>Максимальный расцепитель МР 8 состоит из катушки и сердечника. Когда по катушке протекает ток к.з., сердечник создает усилие, ломающее</w:t>
      </w:r>
    </w:p>
    <w:p w:rsidR="00164371" w:rsidRPr="00C861CC" w:rsidRDefault="00164371" w:rsidP="00164371">
      <w:pPr>
        <w:spacing w:line="230" w:lineRule="auto"/>
        <w:jc w:val="both"/>
        <w:rPr>
          <w:lang w:val="ru-RU"/>
        </w:rPr>
        <w:sectPr w:rsidR="00164371" w:rsidRPr="00C861CC">
          <w:pgSz w:w="8400" w:h="11900"/>
          <w:pgMar w:top="760" w:right="400" w:bottom="1160" w:left="400" w:header="0" w:footer="900" w:gutter="0"/>
          <w:cols w:space="720"/>
        </w:sectPr>
      </w:pPr>
    </w:p>
    <w:p w:rsidR="00164371" w:rsidRDefault="00164371" w:rsidP="00164371">
      <w:pPr>
        <w:pStyle w:val="a7"/>
        <w:spacing w:before="74" w:line="230" w:lineRule="auto"/>
        <w:ind w:left="449" w:right="457"/>
        <w:jc w:val="both"/>
      </w:pPr>
      <w:r>
        <w:lastRenderedPageBreak/>
        <w:t>рычаги 14, 15, что приводит к отключению автомата. Ток срабатывания мак- симального pacцепителя можно регулировать.</w:t>
      </w:r>
    </w:p>
    <w:p w:rsidR="00164371" w:rsidRDefault="00164371" w:rsidP="00164371">
      <w:pPr>
        <w:pStyle w:val="a7"/>
        <w:spacing w:line="230" w:lineRule="auto"/>
        <w:ind w:left="449" w:right="452" w:firstLine="566"/>
        <w:jc w:val="both"/>
      </w:pPr>
      <w:r>
        <w:t>Максимальный расцепитель может быть снабжен механизмом вы- держки времени, зависящий или не зависят от тока. Такие расцепители по- зволяют осуществить селективную защиту.</w:t>
      </w:r>
    </w:p>
    <w:p w:rsidR="00164371" w:rsidRDefault="00164371" w:rsidP="00164371">
      <w:pPr>
        <w:pStyle w:val="a7"/>
        <w:spacing w:line="230" w:lineRule="auto"/>
        <w:ind w:left="449" w:right="459" w:firstLine="566"/>
        <w:jc w:val="both"/>
      </w:pPr>
      <w:r>
        <w:t>Возможно применение минимального расцепителя МН 9, отключаю- щего автомат при недопустимом снижении напряжения, а также независимо- го расцелителя (КО) 10 для дистанционного отключения автомата кнопкой КУ.</w:t>
      </w:r>
    </w:p>
    <w:p w:rsidR="00164371" w:rsidRDefault="00164371" w:rsidP="00164371">
      <w:pPr>
        <w:pStyle w:val="a7"/>
        <w:spacing w:line="216" w:lineRule="exact"/>
        <w:ind w:left="1016"/>
        <w:jc w:val="both"/>
      </w:pPr>
      <w:r>
        <w:t>Автомат может иметь один или несколько расцепителей.</w:t>
      </w:r>
    </w:p>
    <w:p w:rsidR="00164371" w:rsidRDefault="00164371" w:rsidP="00164371">
      <w:pPr>
        <w:pStyle w:val="a7"/>
        <w:spacing w:line="230" w:lineRule="auto"/>
        <w:ind w:left="449" w:right="458" w:firstLine="566"/>
        <w:jc w:val="both"/>
      </w:pPr>
      <w:r>
        <w:t>Вспомогательные контакты (блок-контакты) механически связаны с главными контактами и используются в цепях управления, сигнализации и блокировки.</w:t>
      </w:r>
    </w:p>
    <w:p w:rsidR="00164371" w:rsidRDefault="00164371" w:rsidP="00164371">
      <w:pPr>
        <w:pStyle w:val="a7"/>
        <w:rPr>
          <w:sz w:val="19"/>
        </w:rPr>
      </w:pPr>
    </w:p>
    <w:p w:rsidR="00164371" w:rsidRDefault="00164371" w:rsidP="00164371">
      <w:pPr>
        <w:pStyle w:val="2"/>
        <w:keepNext w:val="0"/>
        <w:keepLines w:val="0"/>
        <w:widowControl w:val="0"/>
        <w:numPr>
          <w:ilvl w:val="1"/>
          <w:numId w:val="44"/>
        </w:numPr>
        <w:tabs>
          <w:tab w:val="left" w:pos="1362"/>
        </w:tabs>
        <w:autoSpaceDE w:val="0"/>
        <w:autoSpaceDN w:val="0"/>
        <w:spacing w:before="0" w:line="240" w:lineRule="auto"/>
        <w:ind w:left="1361" w:hanging="346"/>
      </w:pPr>
      <w:r>
        <w:rPr>
          <w:spacing w:val="-4"/>
        </w:rPr>
        <w:t>Конструкции автоматов</w:t>
      </w:r>
    </w:p>
    <w:p w:rsidR="00164371" w:rsidRDefault="00164371" w:rsidP="00164371">
      <w:pPr>
        <w:pStyle w:val="a7"/>
        <w:spacing w:before="3"/>
        <w:rPr>
          <w:b/>
          <w:sz w:val="18"/>
        </w:rPr>
      </w:pPr>
    </w:p>
    <w:p w:rsidR="00164371" w:rsidRDefault="00164371" w:rsidP="00164371">
      <w:pPr>
        <w:pStyle w:val="a7"/>
        <w:spacing w:line="235" w:lineRule="auto"/>
        <w:ind w:left="449" w:right="451" w:firstLine="566"/>
        <w:jc w:val="both"/>
      </w:pPr>
      <w:r>
        <w:rPr>
          <w:spacing w:val="-3"/>
        </w:rPr>
        <w:t xml:space="preserve">Автоматы серии А3700 </w:t>
      </w:r>
      <w:r>
        <w:rPr>
          <w:spacing w:val="-4"/>
        </w:rPr>
        <w:t xml:space="preserve">на </w:t>
      </w:r>
      <w:r>
        <w:rPr>
          <w:spacing w:val="-3"/>
        </w:rPr>
        <w:t xml:space="preserve">токи 160-630 </w:t>
      </w:r>
      <w:r>
        <w:t xml:space="preserve">А и </w:t>
      </w:r>
      <w:r>
        <w:rPr>
          <w:spacing w:val="-4"/>
        </w:rPr>
        <w:t xml:space="preserve">напряжение </w:t>
      </w:r>
      <w:r>
        <w:rPr>
          <w:spacing w:val="-3"/>
        </w:rPr>
        <w:t xml:space="preserve">переменного тока </w:t>
      </w:r>
      <w:r>
        <w:t xml:space="preserve">до 660 </w:t>
      </w:r>
      <w:r>
        <w:rPr>
          <w:spacing w:val="-3"/>
        </w:rPr>
        <w:t xml:space="preserve">В, постоянного </w:t>
      </w:r>
      <w:r>
        <w:t xml:space="preserve">- до 440 </w:t>
      </w:r>
      <w:r>
        <w:rPr>
          <w:spacing w:val="-3"/>
        </w:rPr>
        <w:t xml:space="preserve">В. Выпускаются </w:t>
      </w:r>
      <w:r>
        <w:t xml:space="preserve">в </w:t>
      </w:r>
      <w:r>
        <w:rPr>
          <w:spacing w:val="-5"/>
        </w:rPr>
        <w:t xml:space="preserve">двух </w:t>
      </w:r>
      <w:r>
        <w:rPr>
          <w:spacing w:val="-3"/>
        </w:rPr>
        <w:t xml:space="preserve">исполнениях </w:t>
      </w:r>
      <w:r>
        <w:t xml:space="preserve">- </w:t>
      </w:r>
      <w:r>
        <w:rPr>
          <w:spacing w:val="-3"/>
        </w:rPr>
        <w:t xml:space="preserve">то- коограничивающие </w:t>
      </w:r>
      <w:r>
        <w:t xml:space="preserve">с </w:t>
      </w:r>
      <w:r>
        <w:rPr>
          <w:spacing w:val="-3"/>
        </w:rPr>
        <w:t xml:space="preserve">электромагнитными расцепителями максимального </w:t>
      </w:r>
      <w:r>
        <w:rPr>
          <w:spacing w:val="-4"/>
        </w:rPr>
        <w:t xml:space="preserve">тока </w:t>
      </w:r>
      <w:r>
        <w:rPr>
          <w:spacing w:val="-3"/>
        </w:rPr>
        <w:t xml:space="preserve">мгновенного действия </w:t>
      </w:r>
      <w:r>
        <w:t xml:space="preserve">( </w:t>
      </w:r>
      <w:r>
        <w:rPr>
          <w:i/>
        </w:rPr>
        <w:t>t</w:t>
      </w:r>
      <w:r>
        <w:rPr>
          <w:i/>
          <w:position w:val="-4"/>
          <w:sz w:val="14"/>
        </w:rPr>
        <w:t xml:space="preserve">сраб </w:t>
      </w:r>
      <w:r>
        <w:rPr>
          <w:rFonts w:ascii="Symbol" w:hAnsi="Symbol"/>
        </w:rPr>
        <w:t></w:t>
      </w:r>
      <w:r>
        <w:t xml:space="preserve"> </w:t>
      </w:r>
      <w:r>
        <w:rPr>
          <w:spacing w:val="2"/>
        </w:rPr>
        <w:t>0,01</w:t>
      </w:r>
      <w:r>
        <w:rPr>
          <w:rFonts w:ascii="Symbol" w:hAnsi="Symbol"/>
          <w:spacing w:val="2"/>
        </w:rPr>
        <w:t></w:t>
      </w:r>
      <w:r>
        <w:rPr>
          <w:spacing w:val="2"/>
        </w:rPr>
        <w:t xml:space="preserve"> </w:t>
      </w:r>
      <w:r>
        <w:t xml:space="preserve">0,015 с) и </w:t>
      </w:r>
      <w:r>
        <w:rPr>
          <w:spacing w:val="-4"/>
        </w:rPr>
        <w:t xml:space="preserve">селективные, </w:t>
      </w:r>
      <w:r>
        <w:t xml:space="preserve">с </w:t>
      </w:r>
      <w:r>
        <w:rPr>
          <w:spacing w:val="-3"/>
        </w:rPr>
        <w:t>регулированием</w:t>
      </w:r>
    </w:p>
    <w:p w:rsidR="00164371" w:rsidRDefault="00164371" w:rsidP="00164371">
      <w:pPr>
        <w:pStyle w:val="a7"/>
        <w:spacing w:before="38" w:line="223" w:lineRule="exact"/>
        <w:ind w:left="449"/>
        <w:jc w:val="both"/>
      </w:pPr>
      <w:r>
        <w:t>выдержки времени [7].</w:t>
      </w:r>
    </w:p>
    <w:p w:rsidR="00164371" w:rsidRDefault="00164371" w:rsidP="00164371">
      <w:pPr>
        <w:pStyle w:val="a7"/>
        <w:spacing w:line="230" w:lineRule="auto"/>
        <w:ind w:left="449" w:right="449" w:firstLine="566"/>
        <w:jc w:val="both"/>
      </w:pPr>
      <w:r>
        <w:rPr>
          <w:spacing w:val="-3"/>
        </w:rPr>
        <w:t xml:space="preserve">Автоматы серии АВМ выпускаются </w:t>
      </w:r>
      <w:r>
        <w:rPr>
          <w:spacing w:val="-4"/>
        </w:rPr>
        <w:t xml:space="preserve">на номинальные </w:t>
      </w:r>
      <w:r>
        <w:rPr>
          <w:spacing w:val="-3"/>
        </w:rPr>
        <w:t xml:space="preserve">токи </w:t>
      </w:r>
      <w:r>
        <w:t xml:space="preserve">400 - </w:t>
      </w:r>
      <w:r>
        <w:rPr>
          <w:spacing w:val="-3"/>
        </w:rPr>
        <w:t xml:space="preserve">2000 </w:t>
      </w:r>
      <w:r>
        <w:t xml:space="preserve">А и </w:t>
      </w:r>
      <w:r>
        <w:rPr>
          <w:spacing w:val="-3"/>
        </w:rPr>
        <w:t xml:space="preserve">напряжение </w:t>
      </w:r>
      <w:r>
        <w:t xml:space="preserve">до 500 В </w:t>
      </w:r>
      <w:r>
        <w:rPr>
          <w:spacing w:val="-3"/>
        </w:rPr>
        <w:t xml:space="preserve">переменного </w:t>
      </w:r>
      <w:r>
        <w:rPr>
          <w:spacing w:val="-4"/>
        </w:rPr>
        <w:t xml:space="preserve">тока </w:t>
      </w:r>
      <w:r>
        <w:t xml:space="preserve">и 440 В </w:t>
      </w:r>
      <w:r>
        <w:rPr>
          <w:spacing w:val="-3"/>
        </w:rPr>
        <w:t xml:space="preserve">постоянного </w:t>
      </w:r>
      <w:r>
        <w:t xml:space="preserve">тока. </w:t>
      </w:r>
      <w:r>
        <w:rPr>
          <w:spacing w:val="-3"/>
        </w:rPr>
        <w:t xml:space="preserve">Автомат </w:t>
      </w:r>
      <w:r>
        <w:t xml:space="preserve">имеет </w:t>
      </w:r>
      <w:r>
        <w:rPr>
          <w:spacing w:val="-3"/>
        </w:rPr>
        <w:t xml:space="preserve">три пары </w:t>
      </w:r>
      <w:r>
        <w:rPr>
          <w:spacing w:val="-4"/>
        </w:rPr>
        <w:t xml:space="preserve">контактов на </w:t>
      </w:r>
      <w:r>
        <w:t xml:space="preserve">полюс - </w:t>
      </w:r>
      <w:r>
        <w:rPr>
          <w:spacing w:val="-4"/>
        </w:rPr>
        <w:t xml:space="preserve">главные, </w:t>
      </w:r>
      <w:r>
        <w:rPr>
          <w:spacing w:val="-3"/>
        </w:rPr>
        <w:t xml:space="preserve">предварительные </w:t>
      </w:r>
      <w:r>
        <w:t xml:space="preserve">и </w:t>
      </w:r>
      <w:r>
        <w:rPr>
          <w:spacing w:val="-4"/>
        </w:rPr>
        <w:t xml:space="preserve">дугогаси- </w:t>
      </w:r>
      <w:r>
        <w:rPr>
          <w:spacing w:val="-3"/>
        </w:rPr>
        <w:t xml:space="preserve">тельные. Гашение </w:t>
      </w:r>
      <w:r>
        <w:rPr>
          <w:spacing w:val="-4"/>
        </w:rPr>
        <w:t xml:space="preserve">дуги </w:t>
      </w:r>
      <w:r>
        <w:rPr>
          <w:spacing w:val="-3"/>
        </w:rPr>
        <w:t xml:space="preserve">происходит </w:t>
      </w:r>
      <w:r>
        <w:t xml:space="preserve">в камере с </w:t>
      </w:r>
      <w:r>
        <w:rPr>
          <w:spacing w:val="-3"/>
        </w:rPr>
        <w:t xml:space="preserve">дугогасительной </w:t>
      </w:r>
      <w:r>
        <w:rPr>
          <w:spacing w:val="-4"/>
        </w:rPr>
        <w:t>решеткой.</w:t>
      </w:r>
    </w:p>
    <w:p w:rsidR="00164371" w:rsidRDefault="00164371" w:rsidP="00164371">
      <w:pPr>
        <w:pStyle w:val="a7"/>
        <w:spacing w:line="230" w:lineRule="auto"/>
        <w:ind w:left="449" w:right="457" w:firstLine="566"/>
        <w:jc w:val="both"/>
      </w:pPr>
      <w:r>
        <w:t>Автоматы имеют максимальные расцепители с регулируемой выдерж- кой времени в зависимой части. Привод автоматов может быть ручным, ры- чажным или электродвигательным.</w:t>
      </w:r>
    </w:p>
    <w:p w:rsidR="00164371" w:rsidRDefault="00164371" w:rsidP="00164371">
      <w:pPr>
        <w:pStyle w:val="a7"/>
        <w:spacing w:line="230" w:lineRule="auto"/>
        <w:ind w:left="449" w:right="457" w:firstLine="566"/>
        <w:jc w:val="both"/>
      </w:pPr>
      <w:r>
        <w:t xml:space="preserve">Автоматы серии AM выпускаются на номинальные токи 800, 1500, 3000 и 5000 А при напряжении 230-660 В постоянного тока и 400 В пере- менного тока. Для лучшего гашения дуги предусматривается камера с узкой зигзагообразной щелью. В автомат </w:t>
      </w:r>
      <w:r>
        <w:rPr>
          <w:spacing w:val="-3"/>
        </w:rPr>
        <w:t xml:space="preserve">могут </w:t>
      </w:r>
      <w:r>
        <w:t xml:space="preserve">быть встроены: расцепители мгно- венного действия или максимальные расцепители с выдержкой времени до  10 с в зоне перегрузки; селективная пристройка для создания выдержки вре- мени в зоне к.з. до 0,6 с; отключающий или минимальный расцепитель. При- вод автомата </w:t>
      </w:r>
      <w:r>
        <w:rPr>
          <w:spacing w:val="-3"/>
        </w:rPr>
        <w:t xml:space="preserve">ручной </w:t>
      </w:r>
      <w:r>
        <w:t>или</w:t>
      </w:r>
      <w:r>
        <w:rPr>
          <w:spacing w:val="1"/>
        </w:rPr>
        <w:t xml:space="preserve"> </w:t>
      </w:r>
      <w:r>
        <w:t>пружинно-моторный.</w:t>
      </w:r>
    </w:p>
    <w:p w:rsidR="00164371" w:rsidRDefault="00164371" w:rsidP="00164371">
      <w:pPr>
        <w:pStyle w:val="a7"/>
        <w:spacing w:line="230" w:lineRule="auto"/>
        <w:ind w:left="449" w:right="456" w:firstLine="566"/>
        <w:jc w:val="both"/>
      </w:pPr>
      <w:r>
        <w:t>Автоматы серии "Электрон" выпускаются в двух- и трехполюсном ис- полнении на токи 630-4000 А при напряжении до 600 В переменного и 440 В постоянного токов. Расцепители максимального тока имеют полупроводни- ковый блок управления, обеспечивающий регулирование тока и времени сра- батывания при перегрузках и к.з. Имеются расцепители минимального на- пряже-ния и независимые. Автоматы типа Э могут иметь ручной, электро- магнитный или электродвигательный привод.</w:t>
      </w:r>
    </w:p>
    <w:p w:rsidR="00164371" w:rsidRPr="00C861CC" w:rsidRDefault="00164371" w:rsidP="00164371">
      <w:pPr>
        <w:spacing w:line="230" w:lineRule="auto"/>
        <w:jc w:val="both"/>
        <w:rPr>
          <w:lang w:val="ru-RU"/>
        </w:rPr>
        <w:sectPr w:rsidR="00164371" w:rsidRPr="00C861CC">
          <w:pgSz w:w="8400" w:h="11900"/>
          <w:pgMar w:top="760" w:right="400" w:bottom="1160" w:left="400" w:header="0" w:footer="900" w:gutter="0"/>
          <w:cols w:space="720"/>
        </w:sectPr>
      </w:pPr>
    </w:p>
    <w:p w:rsidR="00164371" w:rsidRDefault="00164371" w:rsidP="00164371">
      <w:pPr>
        <w:pStyle w:val="a7"/>
        <w:ind w:left="1037"/>
      </w:pPr>
      <w:r>
        <w:rPr>
          <w:noProof/>
          <w:lang w:eastAsia="ru-RU"/>
        </w:rPr>
        <w:lastRenderedPageBreak/>
        <w:drawing>
          <wp:inline distT="0" distB="0" distL="0" distR="0">
            <wp:extent cx="3568123" cy="4107179"/>
            <wp:effectExtent l="0" t="0" r="0" b="0"/>
            <wp:docPr id="586" name="image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852.png"/>
                    <pic:cNvPicPr/>
                  </pic:nvPicPr>
                  <pic:blipFill>
                    <a:blip r:embed="rId143" cstate="print"/>
                    <a:stretch>
                      <a:fillRect/>
                    </a:stretch>
                  </pic:blipFill>
                  <pic:spPr>
                    <a:xfrm>
                      <a:off x="0" y="0"/>
                      <a:ext cx="3568123" cy="4107179"/>
                    </a:xfrm>
                    <a:prstGeom prst="rect">
                      <a:avLst/>
                    </a:prstGeom>
                  </pic:spPr>
                </pic:pic>
              </a:graphicData>
            </a:graphic>
          </wp:inline>
        </w:drawing>
      </w:r>
    </w:p>
    <w:p w:rsidR="00164371" w:rsidRDefault="00164371" w:rsidP="00164371">
      <w:pPr>
        <w:pStyle w:val="a7"/>
        <w:spacing w:before="1"/>
        <w:rPr>
          <w:sz w:val="12"/>
        </w:rPr>
      </w:pPr>
    </w:p>
    <w:p w:rsidR="00164371" w:rsidRDefault="00164371" w:rsidP="00164371">
      <w:pPr>
        <w:pStyle w:val="a7"/>
        <w:spacing w:before="93"/>
        <w:ind w:left="2657"/>
      </w:pPr>
      <w:r>
        <w:t>Рис. 2.2. Основные узлы автомата</w:t>
      </w:r>
    </w:p>
    <w:p w:rsidR="00164371" w:rsidRDefault="00164371" w:rsidP="00164371">
      <w:pPr>
        <w:pStyle w:val="a7"/>
        <w:spacing w:before="4"/>
        <w:rPr>
          <w:sz w:val="19"/>
        </w:rPr>
      </w:pPr>
    </w:p>
    <w:p w:rsidR="00164371" w:rsidRDefault="00164371" w:rsidP="00164371">
      <w:pPr>
        <w:pStyle w:val="a7"/>
        <w:spacing w:before="1" w:line="225" w:lineRule="auto"/>
        <w:ind w:left="1016" w:right="1205"/>
      </w:pPr>
      <w:r>
        <w:t xml:space="preserve">1 - </w:t>
      </w:r>
      <w:r>
        <w:rPr>
          <w:spacing w:val="-4"/>
        </w:rPr>
        <w:t xml:space="preserve">шинки; </w:t>
      </w:r>
      <w:r>
        <w:t xml:space="preserve">2 - </w:t>
      </w:r>
      <w:r>
        <w:rPr>
          <w:spacing w:val="-4"/>
        </w:rPr>
        <w:t xml:space="preserve">дугогасительные </w:t>
      </w:r>
      <w:r>
        <w:rPr>
          <w:spacing w:val="-3"/>
        </w:rPr>
        <w:t xml:space="preserve">контакты; </w:t>
      </w:r>
      <w:r>
        <w:t xml:space="preserve">3 - </w:t>
      </w:r>
      <w:r>
        <w:rPr>
          <w:spacing w:val="-3"/>
        </w:rPr>
        <w:t xml:space="preserve">главные </w:t>
      </w:r>
      <w:r>
        <w:rPr>
          <w:spacing w:val="-4"/>
        </w:rPr>
        <w:t xml:space="preserve">контакты; </w:t>
      </w:r>
      <w:r>
        <w:t xml:space="preserve">4 - </w:t>
      </w:r>
      <w:r>
        <w:rPr>
          <w:spacing w:val="-3"/>
        </w:rPr>
        <w:t xml:space="preserve">гибкая </w:t>
      </w:r>
      <w:r>
        <w:rPr>
          <w:spacing w:val="-4"/>
        </w:rPr>
        <w:t xml:space="preserve">связь; </w:t>
      </w:r>
      <w:r>
        <w:rPr>
          <w:spacing w:val="-3"/>
        </w:rPr>
        <w:t>5-биметаллический расцепитесь;</w:t>
      </w:r>
    </w:p>
    <w:p w:rsidR="00164371" w:rsidRDefault="00164371" w:rsidP="00164371">
      <w:pPr>
        <w:pStyle w:val="a7"/>
        <w:spacing w:line="230" w:lineRule="auto"/>
        <w:ind w:left="1016" w:right="2621"/>
      </w:pPr>
      <w:r>
        <w:t xml:space="preserve">6 - </w:t>
      </w:r>
      <w:r>
        <w:rPr>
          <w:spacing w:val="-4"/>
        </w:rPr>
        <w:t xml:space="preserve">добавочное сопротивление, </w:t>
      </w:r>
      <w:r>
        <w:t xml:space="preserve">7 - </w:t>
      </w:r>
      <w:r>
        <w:rPr>
          <w:spacing w:val="-4"/>
        </w:rPr>
        <w:t xml:space="preserve">нагреватель; </w:t>
      </w:r>
      <w:r>
        <w:t xml:space="preserve">8 - </w:t>
      </w:r>
      <w:r>
        <w:rPr>
          <w:spacing w:val="-3"/>
        </w:rPr>
        <w:t>максимальный</w:t>
      </w:r>
      <w:r>
        <w:rPr>
          <w:spacing w:val="-17"/>
        </w:rPr>
        <w:t xml:space="preserve"> </w:t>
      </w:r>
      <w:r>
        <w:rPr>
          <w:spacing w:val="-3"/>
        </w:rPr>
        <w:t>расцепитесь:</w:t>
      </w:r>
    </w:p>
    <w:p w:rsidR="00164371" w:rsidRDefault="00164371" w:rsidP="00164371">
      <w:pPr>
        <w:pStyle w:val="a7"/>
        <w:spacing w:line="230" w:lineRule="auto"/>
        <w:ind w:left="1016" w:right="1313"/>
      </w:pPr>
      <w:r>
        <w:t xml:space="preserve">9 - </w:t>
      </w:r>
      <w:r>
        <w:rPr>
          <w:spacing w:val="-3"/>
        </w:rPr>
        <w:t xml:space="preserve">минимальный расцепитель; </w:t>
      </w:r>
      <w:r>
        <w:t xml:space="preserve">10 - не </w:t>
      </w:r>
      <w:r>
        <w:rPr>
          <w:spacing w:val="-3"/>
        </w:rPr>
        <w:t xml:space="preserve">зависимый расцепитель; 11-механическая связь </w:t>
      </w:r>
      <w:r>
        <w:t xml:space="preserve">с </w:t>
      </w:r>
      <w:r>
        <w:rPr>
          <w:spacing w:val="-4"/>
        </w:rPr>
        <w:t>расцепителем;</w:t>
      </w:r>
    </w:p>
    <w:p w:rsidR="00164371" w:rsidRDefault="00164371" w:rsidP="00164371">
      <w:pPr>
        <w:pStyle w:val="a7"/>
        <w:spacing w:line="230" w:lineRule="auto"/>
        <w:ind w:left="1016" w:right="1060"/>
      </w:pPr>
      <w:r>
        <w:t xml:space="preserve">12 - </w:t>
      </w:r>
      <w:r>
        <w:rPr>
          <w:spacing w:val="-3"/>
        </w:rPr>
        <w:t xml:space="preserve">рукоятка ручного </w:t>
      </w:r>
      <w:r>
        <w:rPr>
          <w:spacing w:val="-4"/>
        </w:rPr>
        <w:t xml:space="preserve">включения; </w:t>
      </w:r>
      <w:r>
        <w:t xml:space="preserve">13 - </w:t>
      </w:r>
      <w:r>
        <w:rPr>
          <w:spacing w:val="-4"/>
        </w:rPr>
        <w:t xml:space="preserve">электромагнитный </w:t>
      </w:r>
      <w:r>
        <w:rPr>
          <w:spacing w:val="-3"/>
        </w:rPr>
        <w:t xml:space="preserve">привод; </w:t>
      </w:r>
      <w:r>
        <w:t xml:space="preserve">14,15 - </w:t>
      </w:r>
      <w:r>
        <w:rPr>
          <w:spacing w:val="-3"/>
        </w:rPr>
        <w:t xml:space="preserve">рычаги механизма </w:t>
      </w:r>
      <w:r>
        <w:rPr>
          <w:spacing w:val="-4"/>
        </w:rPr>
        <w:t>свободного pаcцепления;</w:t>
      </w:r>
    </w:p>
    <w:p w:rsidR="00164371" w:rsidRDefault="00164371" w:rsidP="00164371">
      <w:pPr>
        <w:pStyle w:val="a7"/>
        <w:spacing w:line="230" w:lineRule="auto"/>
        <w:ind w:left="1016" w:right="2175"/>
      </w:pPr>
      <w:r>
        <w:t xml:space="preserve">16 - </w:t>
      </w:r>
      <w:r>
        <w:rPr>
          <w:spacing w:val="-3"/>
        </w:rPr>
        <w:t xml:space="preserve">контактный </w:t>
      </w:r>
      <w:r>
        <w:rPr>
          <w:spacing w:val="-4"/>
        </w:rPr>
        <w:t xml:space="preserve">рычаг;17 </w:t>
      </w:r>
      <w:r>
        <w:rPr>
          <w:spacing w:val="-3"/>
        </w:rPr>
        <w:t xml:space="preserve">-отключающая </w:t>
      </w:r>
      <w:r>
        <w:rPr>
          <w:spacing w:val="-4"/>
        </w:rPr>
        <w:t xml:space="preserve">пружина; </w:t>
      </w:r>
      <w:r>
        <w:t xml:space="preserve">18 - </w:t>
      </w:r>
      <w:r>
        <w:rPr>
          <w:spacing w:val="-3"/>
        </w:rPr>
        <w:t xml:space="preserve">дугогасительная </w:t>
      </w:r>
      <w:r>
        <w:rPr>
          <w:spacing w:val="-4"/>
        </w:rPr>
        <w:t>камера</w:t>
      </w:r>
    </w:p>
    <w:p w:rsidR="00164371" w:rsidRPr="00C861CC" w:rsidRDefault="00164371" w:rsidP="00164371">
      <w:pPr>
        <w:spacing w:line="230" w:lineRule="auto"/>
        <w:rPr>
          <w:lang w:val="ru-RU"/>
        </w:rPr>
        <w:sectPr w:rsidR="00164371" w:rsidRPr="00C861CC">
          <w:pgSz w:w="8400" w:h="11900"/>
          <w:pgMar w:top="880" w:right="400" w:bottom="1160" w:left="400" w:header="0" w:footer="900" w:gutter="0"/>
          <w:cols w:space="720"/>
        </w:sectPr>
      </w:pPr>
    </w:p>
    <w:p w:rsidR="00164371" w:rsidRDefault="00164371" w:rsidP="00164371">
      <w:pPr>
        <w:pStyle w:val="a7"/>
        <w:spacing w:before="74" w:line="230" w:lineRule="auto"/>
        <w:ind w:left="449" w:right="454" w:firstLine="566"/>
        <w:jc w:val="both"/>
      </w:pPr>
      <w:r>
        <w:lastRenderedPageBreak/>
        <w:t>Могут применяться специальные типы автоматов на токи до 50000 А с водяным охлаждением контактной системы (ВБШ), а также быстродейст- вующие автоматы для защиты выпря-мительных установок типа ВАБ, АБЭ и др.</w:t>
      </w:r>
    </w:p>
    <w:p w:rsidR="00164371" w:rsidRDefault="00164371" w:rsidP="00164371">
      <w:pPr>
        <w:pStyle w:val="a7"/>
        <w:spacing w:line="230" w:lineRule="auto"/>
        <w:ind w:left="449" w:right="455" w:firstLine="566"/>
        <w:jc w:val="both"/>
      </w:pPr>
      <w:r>
        <w:t>Автоматы гашения, поля АГП относятся к особой группе. Они предна- значены для отключения тока в обмотке возбуждения генераторов. Автомат имеет главные контакта, расположенные открыто, и дугогасительные контак- ты - в камере гашения дуги. Собственное время отключения АГП не более 0,15 с, а полное время гашения поля зависит от параметров генераторов.</w:t>
      </w:r>
    </w:p>
    <w:p w:rsidR="00164371" w:rsidRDefault="00164371" w:rsidP="00164371">
      <w:pPr>
        <w:pStyle w:val="a7"/>
        <w:spacing w:before="2"/>
        <w:rPr>
          <w:sz w:val="18"/>
        </w:rPr>
      </w:pPr>
    </w:p>
    <w:p w:rsidR="00164371" w:rsidRPr="00164371" w:rsidRDefault="00164371" w:rsidP="00164371">
      <w:pPr>
        <w:pStyle w:val="2"/>
        <w:keepNext w:val="0"/>
        <w:keepLines w:val="0"/>
        <w:widowControl w:val="0"/>
        <w:numPr>
          <w:ilvl w:val="0"/>
          <w:numId w:val="44"/>
        </w:numPr>
        <w:tabs>
          <w:tab w:val="left" w:pos="1208"/>
        </w:tabs>
        <w:autoSpaceDE w:val="0"/>
        <w:autoSpaceDN w:val="0"/>
        <w:spacing w:before="0" w:line="240" w:lineRule="auto"/>
        <w:rPr>
          <w:lang w:val="ru-RU"/>
        </w:rPr>
      </w:pPr>
      <w:r w:rsidRPr="00164371">
        <w:rPr>
          <w:lang w:val="ru-RU"/>
        </w:rPr>
        <w:t xml:space="preserve">Выбор по </w:t>
      </w:r>
      <w:r w:rsidRPr="00164371">
        <w:rPr>
          <w:spacing w:val="-4"/>
          <w:lang w:val="ru-RU"/>
        </w:rPr>
        <w:t xml:space="preserve">условиям </w:t>
      </w:r>
      <w:r w:rsidRPr="00164371">
        <w:rPr>
          <w:spacing w:val="-3"/>
          <w:lang w:val="ru-RU"/>
        </w:rPr>
        <w:t>нормального</w:t>
      </w:r>
      <w:r w:rsidRPr="00164371">
        <w:rPr>
          <w:spacing w:val="-13"/>
          <w:lang w:val="ru-RU"/>
        </w:rPr>
        <w:t xml:space="preserve"> </w:t>
      </w:r>
      <w:r w:rsidRPr="00164371">
        <w:rPr>
          <w:spacing w:val="-4"/>
          <w:lang w:val="ru-RU"/>
        </w:rPr>
        <w:t>режима.</w:t>
      </w:r>
    </w:p>
    <w:p w:rsidR="00164371" w:rsidRDefault="00164371" w:rsidP="00164371">
      <w:pPr>
        <w:pStyle w:val="a7"/>
        <w:spacing w:before="4"/>
        <w:rPr>
          <w:b/>
          <w:sz w:val="18"/>
        </w:rPr>
      </w:pPr>
    </w:p>
    <w:p w:rsidR="00164371" w:rsidRDefault="00164371" w:rsidP="00164371">
      <w:pPr>
        <w:pStyle w:val="a7"/>
        <w:spacing w:line="225" w:lineRule="exact"/>
        <w:ind w:left="1016"/>
      </w:pPr>
      <w:r>
        <w:t>Выключатель выбирается исходя из следующих условий:</w:t>
      </w:r>
    </w:p>
    <w:p w:rsidR="00164371" w:rsidRDefault="00164371" w:rsidP="00164371">
      <w:pPr>
        <w:pStyle w:val="a7"/>
        <w:spacing w:before="3" w:line="230" w:lineRule="auto"/>
        <w:ind w:left="449" w:right="452" w:firstLine="566"/>
        <w:jc w:val="both"/>
      </w:pPr>
      <w:r>
        <w:rPr>
          <w:spacing w:val="-3"/>
        </w:rPr>
        <w:t xml:space="preserve">Соответствия </w:t>
      </w:r>
      <w:r>
        <w:rPr>
          <w:spacing w:val="-4"/>
        </w:rPr>
        <w:t xml:space="preserve">номинального </w:t>
      </w:r>
      <w:r>
        <w:rPr>
          <w:spacing w:val="-3"/>
        </w:rPr>
        <w:t>напряжения выключателя U</w:t>
      </w:r>
      <w:r>
        <w:rPr>
          <w:spacing w:val="-3"/>
          <w:vertAlign w:val="subscript"/>
        </w:rPr>
        <w:t>н.в</w:t>
      </w:r>
      <w:r>
        <w:rPr>
          <w:spacing w:val="-3"/>
        </w:rPr>
        <w:t xml:space="preserve"> номинально- </w:t>
      </w:r>
      <w:r>
        <w:t xml:space="preserve">го </w:t>
      </w:r>
      <w:r>
        <w:rPr>
          <w:spacing w:val="-4"/>
        </w:rPr>
        <w:t xml:space="preserve">напряжения </w:t>
      </w:r>
      <w:r>
        <w:rPr>
          <w:spacing w:val="-3"/>
        </w:rPr>
        <w:t xml:space="preserve">сети </w:t>
      </w:r>
      <w:r>
        <w:rPr>
          <w:spacing w:val="-4"/>
        </w:rPr>
        <w:t>Uср.н.</w:t>
      </w:r>
    </w:p>
    <w:p w:rsidR="00164371" w:rsidRDefault="00164371" w:rsidP="00164371">
      <w:pPr>
        <w:pStyle w:val="a7"/>
        <w:spacing w:before="1"/>
        <w:rPr>
          <w:sz w:val="11"/>
        </w:rPr>
      </w:pPr>
    </w:p>
    <w:p w:rsidR="00164371" w:rsidRPr="00C861CC" w:rsidRDefault="00164371" w:rsidP="00164371">
      <w:pPr>
        <w:spacing w:before="99"/>
        <w:ind w:left="735" w:right="181"/>
        <w:jc w:val="center"/>
        <w:rPr>
          <w:sz w:val="20"/>
          <w:lang w:val="ru-RU"/>
        </w:rPr>
      </w:pPr>
      <w:r>
        <w:rPr>
          <w:position w:val="5"/>
          <w:sz w:val="20"/>
        </w:rPr>
        <w:t>U</w:t>
      </w:r>
      <w:r w:rsidRPr="00C861CC">
        <w:rPr>
          <w:sz w:val="14"/>
          <w:lang w:val="ru-RU"/>
        </w:rPr>
        <w:t xml:space="preserve">н.в. </w:t>
      </w:r>
      <w:r>
        <w:rPr>
          <w:rFonts w:ascii="Symbol" w:hAnsi="Symbol"/>
          <w:position w:val="5"/>
          <w:sz w:val="20"/>
        </w:rPr>
        <w:t></w:t>
      </w:r>
      <w:r w:rsidRPr="00C861CC">
        <w:rPr>
          <w:position w:val="5"/>
          <w:sz w:val="20"/>
          <w:lang w:val="ru-RU"/>
        </w:rPr>
        <w:t xml:space="preserve"> </w:t>
      </w:r>
      <w:r>
        <w:rPr>
          <w:position w:val="5"/>
          <w:sz w:val="20"/>
        </w:rPr>
        <w:t>U</w:t>
      </w:r>
      <w:r w:rsidRPr="00C861CC">
        <w:rPr>
          <w:sz w:val="14"/>
          <w:lang w:val="ru-RU"/>
        </w:rPr>
        <w:t xml:space="preserve">ср.н </w:t>
      </w:r>
      <w:r w:rsidRPr="00C861CC">
        <w:rPr>
          <w:position w:val="5"/>
          <w:sz w:val="20"/>
          <w:lang w:val="ru-RU"/>
        </w:rPr>
        <w:t>,</w:t>
      </w:r>
    </w:p>
    <w:p w:rsidR="00164371" w:rsidRDefault="00164371" w:rsidP="00164371">
      <w:pPr>
        <w:pStyle w:val="a7"/>
        <w:spacing w:before="4"/>
        <w:rPr>
          <w:sz w:val="14"/>
        </w:rPr>
      </w:pPr>
    </w:p>
    <w:p w:rsidR="00164371" w:rsidRDefault="00164371" w:rsidP="00164371">
      <w:pPr>
        <w:pStyle w:val="a7"/>
        <w:spacing w:before="100" w:line="230" w:lineRule="auto"/>
        <w:ind w:left="449" w:right="375" w:firstLine="566"/>
      </w:pPr>
      <w:r>
        <w:t>Соответствия номинальному току электродвигателя I</w:t>
      </w:r>
      <w:r>
        <w:rPr>
          <w:vertAlign w:val="subscript"/>
        </w:rPr>
        <w:t>н.дв.</w:t>
      </w:r>
      <w:r>
        <w:t xml:space="preserve"> (для индивиду- альных выключателей электродвигателей)</w:t>
      </w:r>
    </w:p>
    <w:p w:rsidR="00164371" w:rsidRDefault="00164371" w:rsidP="00164371">
      <w:pPr>
        <w:pStyle w:val="a7"/>
        <w:spacing w:before="3"/>
        <w:rPr>
          <w:sz w:val="19"/>
        </w:rPr>
      </w:pPr>
    </w:p>
    <w:p w:rsidR="00164371" w:rsidRPr="00C861CC" w:rsidRDefault="00164371" w:rsidP="00164371">
      <w:pPr>
        <w:ind w:left="735" w:right="177"/>
        <w:jc w:val="center"/>
        <w:rPr>
          <w:sz w:val="20"/>
          <w:lang w:val="ru-RU"/>
        </w:rPr>
      </w:pPr>
      <w:r>
        <w:rPr>
          <w:position w:val="5"/>
          <w:sz w:val="20"/>
        </w:rPr>
        <w:t>I</w:t>
      </w:r>
      <w:r w:rsidRPr="00C861CC">
        <w:rPr>
          <w:sz w:val="14"/>
          <w:lang w:val="ru-RU"/>
        </w:rPr>
        <w:t xml:space="preserve">н.расц.  </w:t>
      </w:r>
      <w:r>
        <w:rPr>
          <w:rFonts w:ascii="Symbol" w:hAnsi="Symbol"/>
          <w:position w:val="5"/>
          <w:sz w:val="20"/>
        </w:rPr>
        <w:t></w:t>
      </w:r>
      <w:r w:rsidRPr="00C861CC">
        <w:rPr>
          <w:position w:val="5"/>
          <w:sz w:val="20"/>
          <w:lang w:val="ru-RU"/>
        </w:rPr>
        <w:t xml:space="preserve"> </w:t>
      </w:r>
      <w:r>
        <w:rPr>
          <w:position w:val="5"/>
          <w:sz w:val="20"/>
        </w:rPr>
        <w:t>I</w:t>
      </w:r>
      <w:r w:rsidRPr="00C861CC">
        <w:rPr>
          <w:sz w:val="14"/>
          <w:lang w:val="ru-RU"/>
        </w:rPr>
        <w:t xml:space="preserve">н.дв </w:t>
      </w:r>
      <w:r w:rsidRPr="00C861CC">
        <w:rPr>
          <w:position w:val="5"/>
          <w:sz w:val="20"/>
          <w:lang w:val="ru-RU"/>
        </w:rPr>
        <w:t>,</w:t>
      </w:r>
    </w:p>
    <w:p w:rsidR="00164371" w:rsidRDefault="00164371" w:rsidP="00164371">
      <w:pPr>
        <w:pStyle w:val="a7"/>
        <w:spacing w:before="4"/>
        <w:rPr>
          <w:sz w:val="14"/>
        </w:rPr>
      </w:pPr>
    </w:p>
    <w:p w:rsidR="00164371" w:rsidRDefault="00164371" w:rsidP="00164371">
      <w:pPr>
        <w:pStyle w:val="a7"/>
        <w:spacing w:before="101" w:line="230" w:lineRule="auto"/>
        <w:ind w:left="449" w:right="452" w:firstLine="566"/>
        <w:jc w:val="both"/>
      </w:pPr>
      <w:r>
        <w:rPr>
          <w:spacing w:val="-3"/>
        </w:rPr>
        <w:t xml:space="preserve">Соответствия максимальному </w:t>
      </w:r>
      <w:r>
        <w:t>рабочему току I</w:t>
      </w:r>
      <w:r>
        <w:rPr>
          <w:vertAlign w:val="subscript"/>
        </w:rPr>
        <w:t>раб.макс.</w:t>
      </w:r>
      <w:r>
        <w:t xml:space="preserve"> </w:t>
      </w:r>
      <w:r>
        <w:rPr>
          <w:spacing w:val="-4"/>
        </w:rPr>
        <w:t xml:space="preserve">группы </w:t>
      </w:r>
      <w:r>
        <w:t xml:space="preserve">электро- </w:t>
      </w:r>
      <w:r>
        <w:rPr>
          <w:spacing w:val="-4"/>
        </w:rPr>
        <w:t xml:space="preserve">приемников </w:t>
      </w:r>
      <w:r>
        <w:t xml:space="preserve">(для </w:t>
      </w:r>
      <w:r>
        <w:rPr>
          <w:spacing w:val="-3"/>
        </w:rPr>
        <w:t xml:space="preserve">выключателей питания сборок </w:t>
      </w:r>
      <w:r>
        <w:t xml:space="preserve">и </w:t>
      </w:r>
      <w:r>
        <w:rPr>
          <w:spacing w:val="-4"/>
        </w:rPr>
        <w:t xml:space="preserve">щитов) </w:t>
      </w:r>
      <w:r>
        <w:t xml:space="preserve">в </w:t>
      </w:r>
      <w:r>
        <w:rPr>
          <w:spacing w:val="-3"/>
        </w:rPr>
        <w:t xml:space="preserve">длительном режи- </w:t>
      </w:r>
      <w:r>
        <w:t>ме</w:t>
      </w:r>
    </w:p>
    <w:p w:rsidR="00164371" w:rsidRDefault="00164371" w:rsidP="00164371">
      <w:pPr>
        <w:pStyle w:val="a7"/>
        <w:rPr>
          <w:sz w:val="11"/>
        </w:rPr>
      </w:pPr>
    </w:p>
    <w:p w:rsidR="00164371" w:rsidRPr="00C861CC" w:rsidRDefault="00164371" w:rsidP="00164371">
      <w:pPr>
        <w:spacing w:before="99"/>
        <w:ind w:left="735" w:right="177"/>
        <w:jc w:val="center"/>
        <w:rPr>
          <w:sz w:val="20"/>
          <w:lang w:val="ru-RU"/>
        </w:rPr>
      </w:pPr>
      <w:r>
        <w:rPr>
          <w:position w:val="5"/>
          <w:sz w:val="20"/>
        </w:rPr>
        <w:t>I</w:t>
      </w:r>
      <w:r w:rsidRPr="00C861CC">
        <w:rPr>
          <w:sz w:val="14"/>
          <w:lang w:val="ru-RU"/>
        </w:rPr>
        <w:t xml:space="preserve">н.расц.  </w:t>
      </w:r>
      <w:r>
        <w:rPr>
          <w:rFonts w:ascii="Symbol" w:hAnsi="Symbol"/>
          <w:position w:val="5"/>
          <w:sz w:val="20"/>
        </w:rPr>
        <w:t></w:t>
      </w:r>
      <w:r w:rsidRPr="00C861CC">
        <w:rPr>
          <w:position w:val="5"/>
          <w:sz w:val="20"/>
          <w:lang w:val="ru-RU"/>
        </w:rPr>
        <w:t xml:space="preserve"> </w:t>
      </w:r>
      <w:r>
        <w:rPr>
          <w:position w:val="5"/>
          <w:sz w:val="20"/>
        </w:rPr>
        <w:t>I</w:t>
      </w:r>
      <w:r w:rsidRPr="00C861CC">
        <w:rPr>
          <w:sz w:val="14"/>
          <w:lang w:val="ru-RU"/>
        </w:rPr>
        <w:t xml:space="preserve">раб.макс. </w:t>
      </w:r>
      <w:r w:rsidRPr="00C861CC">
        <w:rPr>
          <w:position w:val="5"/>
          <w:sz w:val="20"/>
          <w:lang w:val="ru-RU"/>
        </w:rPr>
        <w:t>,</w:t>
      </w:r>
    </w:p>
    <w:p w:rsidR="00164371" w:rsidRDefault="00164371" w:rsidP="00164371">
      <w:pPr>
        <w:pStyle w:val="a7"/>
        <w:spacing w:before="4"/>
        <w:rPr>
          <w:sz w:val="14"/>
        </w:rPr>
      </w:pPr>
    </w:p>
    <w:p w:rsidR="00164371" w:rsidRDefault="00164371" w:rsidP="00164371">
      <w:pPr>
        <w:pStyle w:val="a7"/>
        <w:spacing w:before="102" w:line="228" w:lineRule="auto"/>
        <w:ind w:left="449" w:right="459" w:firstLine="566"/>
        <w:jc w:val="both"/>
      </w:pPr>
      <w:r>
        <w:t>Для выключателей устанавливаемых в закрытых шкафах, длительный допустимый ток обычно снижают против номинального и принимают по со- ответствующим каталожным данным.</w:t>
      </w:r>
    </w:p>
    <w:p w:rsidR="00164371" w:rsidRDefault="00164371" w:rsidP="00164371">
      <w:pPr>
        <w:pStyle w:val="a7"/>
        <w:spacing w:before="1" w:line="230" w:lineRule="auto"/>
        <w:ind w:left="449" w:right="458" w:firstLine="566"/>
        <w:jc w:val="both"/>
      </w:pPr>
      <w:r>
        <w:t>Завышение номинального тока расцепителя по отношению к номи- нальному току присоединения может потребоваться при необходимости обеспечения стойкости выключателя при к.з., например, при подключении электродвигателя с небольшим номинальным током непосредственно к ос- новному щиту 0,4 кВ; обеспечения отстройки отсечки автоматического вы- ключателя или возврата встроенной защиты от перегрузки (кроме тепловой) при пуске и самозапуске электродвигателей.</w:t>
      </w:r>
    </w:p>
    <w:p w:rsidR="00164371" w:rsidRDefault="00164371" w:rsidP="00164371">
      <w:pPr>
        <w:pStyle w:val="a7"/>
        <w:spacing w:line="230" w:lineRule="auto"/>
        <w:ind w:left="449" w:right="455" w:firstLine="566"/>
        <w:jc w:val="both"/>
      </w:pPr>
      <w:r>
        <w:t xml:space="preserve">В указанных случаях следует проверить, требуется ли защита кабеля </w:t>
      </w:r>
      <w:r>
        <w:rPr>
          <w:spacing w:val="-3"/>
        </w:rPr>
        <w:t xml:space="preserve">от </w:t>
      </w:r>
      <w:r>
        <w:lastRenderedPageBreak/>
        <w:t>перегрузки. При ее необходимости следует подобрать другой тип автома- тического выключателя, пересмотреть первичную схему, осуществить</w:t>
      </w:r>
      <w:r>
        <w:rPr>
          <w:spacing w:val="32"/>
        </w:rPr>
        <w:t xml:space="preserve"> </w:t>
      </w:r>
      <w:r>
        <w:t>защи-</w:t>
      </w:r>
    </w:p>
    <w:p w:rsidR="00164371" w:rsidRPr="00C861CC" w:rsidRDefault="00164371" w:rsidP="00164371">
      <w:pPr>
        <w:spacing w:line="230" w:lineRule="auto"/>
        <w:jc w:val="both"/>
        <w:rPr>
          <w:lang w:val="ru-RU"/>
        </w:rPr>
        <w:sectPr w:rsidR="00164371" w:rsidRPr="00C861CC">
          <w:pgSz w:w="8400" w:h="11900"/>
          <w:pgMar w:top="760" w:right="400" w:bottom="1160" w:left="400" w:header="0" w:footer="900" w:gutter="0"/>
          <w:cols w:space="720"/>
        </w:sectPr>
      </w:pPr>
    </w:p>
    <w:p w:rsidR="00164371" w:rsidRDefault="00164371" w:rsidP="00164371">
      <w:pPr>
        <w:pStyle w:val="a7"/>
        <w:spacing w:before="74" w:line="230" w:lineRule="auto"/>
        <w:ind w:left="449"/>
      </w:pPr>
      <w:r>
        <w:lastRenderedPageBreak/>
        <w:t>ту от перегрузки с помощью дополнительных тепловых реле или выносной релейной защиты, и лишь в крайнем случае увеличить сечение кабеля.</w:t>
      </w:r>
    </w:p>
    <w:p w:rsidR="00164371" w:rsidRDefault="00164371" w:rsidP="00164371">
      <w:pPr>
        <w:pStyle w:val="a7"/>
        <w:rPr>
          <w:sz w:val="19"/>
        </w:rPr>
      </w:pPr>
    </w:p>
    <w:p w:rsidR="00164371" w:rsidRPr="00164371" w:rsidRDefault="00164371" w:rsidP="00164371">
      <w:pPr>
        <w:pStyle w:val="2"/>
        <w:ind w:left="1016"/>
        <w:rPr>
          <w:lang w:val="ru-RU"/>
        </w:rPr>
      </w:pPr>
      <w:r w:rsidRPr="00164371">
        <w:rPr>
          <w:lang w:val="ru-RU"/>
        </w:rPr>
        <w:t>Выбор по условиям стойкости при к.з.</w:t>
      </w:r>
    </w:p>
    <w:p w:rsidR="00164371" w:rsidRDefault="00164371" w:rsidP="00164371">
      <w:pPr>
        <w:pStyle w:val="a7"/>
        <w:spacing w:before="7"/>
        <w:rPr>
          <w:b/>
          <w:sz w:val="18"/>
        </w:rPr>
      </w:pPr>
    </w:p>
    <w:p w:rsidR="00164371" w:rsidRDefault="00164371" w:rsidP="00164371">
      <w:pPr>
        <w:pStyle w:val="a7"/>
        <w:spacing w:line="230" w:lineRule="auto"/>
        <w:ind w:left="449" w:right="461" w:firstLine="566"/>
        <w:jc w:val="both"/>
      </w:pPr>
      <w:r>
        <w:t>Выключатели выбирают так, чтобы значения ПКС, электродинамиче- ской и термической стойкостей выключателей были не менее соответствую- щих параметров к.з. в месте их установки.</w:t>
      </w:r>
    </w:p>
    <w:p w:rsidR="00164371" w:rsidRDefault="00164371" w:rsidP="00164371">
      <w:pPr>
        <w:pStyle w:val="a7"/>
        <w:spacing w:before="2" w:line="228" w:lineRule="auto"/>
        <w:ind w:left="449" w:right="456" w:firstLine="566"/>
        <w:jc w:val="both"/>
      </w:pPr>
      <w:r>
        <w:t>Условие предельной коммутационной способности. Каталожное зна- чение ПКС должно быть не менее значения тока к.з., протекающего а цепи в момент расхождения контактов выключателя. Разные типы выключателей имеют разное собственное время отключения при предельных токах. Для этого момента времени и определяют значение тока к.з.</w:t>
      </w:r>
    </w:p>
    <w:p w:rsidR="00164371" w:rsidRDefault="00164371" w:rsidP="00164371">
      <w:pPr>
        <w:pStyle w:val="a7"/>
        <w:spacing w:before="5" w:line="230" w:lineRule="auto"/>
        <w:ind w:left="449" w:right="458" w:firstLine="566"/>
        <w:jc w:val="both"/>
      </w:pPr>
      <w:r>
        <w:t>Для неселективных выключателей с малым собственным временем от- ключения при придельных токах (А3100, А3700, ВА51, АЕ20), токоограни- чивающих (А3700Б, ВА52, ВА53), а так же селективных с трехступенчатой защитной характеристикой и устройством для электродинамического расце- пления (ВА55, А3790С), каталожное значение ПКС сопоставляется с ожи- даемым значение тока к.з. в цепи, вычисленным с учетом подпитки от элек- тродвигателей 380 В (токоограничивающая способность выключателей не учитывается).</w:t>
      </w:r>
    </w:p>
    <w:p w:rsidR="00164371" w:rsidRDefault="00164371" w:rsidP="00164371">
      <w:pPr>
        <w:pStyle w:val="a7"/>
        <w:spacing w:line="230" w:lineRule="auto"/>
        <w:ind w:left="449" w:right="457" w:firstLine="566"/>
        <w:jc w:val="both"/>
      </w:pPr>
      <w:r>
        <w:t>Для неселективных выключателей с большим собственным временем отключения при предельных токах (АВМ, «Электрон») и всех селективных (кроме ВА55 и А3790С) подпитка от асинхронных электродвигателей не учи- тывается, так как их влияние на значение тока к.з. продолжается не более одного периода. Исключение составляют выключатели, ПКС которых задана амплитудным значением ударного тока к.з. (А3744С, А3734С), при выборе этих выключателей требуется учет подпитки от электродвигателей.</w:t>
      </w:r>
    </w:p>
    <w:p w:rsidR="00164371" w:rsidRDefault="00164371" w:rsidP="00164371">
      <w:pPr>
        <w:pStyle w:val="a7"/>
        <w:spacing w:line="230" w:lineRule="auto"/>
        <w:ind w:left="449" w:right="458" w:firstLine="566"/>
        <w:jc w:val="both"/>
      </w:pPr>
      <w:r>
        <w:t>Иногда в каталоге наряду с отключающей способностью задано так же и значение включающей способности. последнее необходимо сопоставлять с ожидаемым значением тока к.з., вычисленным с учетом подпитки от элек- тродвигателей.</w:t>
      </w:r>
    </w:p>
    <w:p w:rsidR="00164371" w:rsidRDefault="00164371" w:rsidP="00164371">
      <w:pPr>
        <w:pStyle w:val="a7"/>
        <w:ind w:left="449" w:right="443" w:firstLine="566"/>
      </w:pPr>
      <w:r>
        <w:rPr>
          <w:spacing w:val="-4"/>
        </w:rPr>
        <w:t xml:space="preserve">Аппараты, </w:t>
      </w:r>
      <w:r>
        <w:rPr>
          <w:spacing w:val="-3"/>
        </w:rPr>
        <w:t xml:space="preserve">расположенные </w:t>
      </w:r>
      <w:r>
        <w:t xml:space="preserve">за </w:t>
      </w:r>
      <w:r>
        <w:rPr>
          <w:spacing w:val="-4"/>
        </w:rPr>
        <w:t xml:space="preserve">токоограничивающими </w:t>
      </w:r>
      <w:r>
        <w:t xml:space="preserve">выклю - чателями, выбирают с </w:t>
      </w:r>
      <w:r>
        <w:rPr>
          <w:spacing w:val="-3"/>
        </w:rPr>
        <w:t xml:space="preserve">учетом </w:t>
      </w:r>
      <w:r>
        <w:t xml:space="preserve">токоограничения. Например, если в </w:t>
      </w:r>
      <w:r>
        <w:rPr>
          <w:spacing w:val="-3"/>
        </w:rPr>
        <w:t xml:space="preserve">цепи </w:t>
      </w:r>
      <w:r>
        <w:t xml:space="preserve">с ожидаемым ударным током 60 кА </w:t>
      </w:r>
      <w:r>
        <w:rPr>
          <w:spacing w:val="-3"/>
        </w:rPr>
        <w:t xml:space="preserve">установлен </w:t>
      </w:r>
      <w:r>
        <w:t xml:space="preserve">выключатель А3726Б, то расположенные за ним аппараты выбирают по значению </w:t>
      </w:r>
      <w:r>
        <w:rPr>
          <w:spacing w:val="-3"/>
        </w:rPr>
        <w:t xml:space="preserve">тока </w:t>
      </w:r>
      <w:r>
        <w:t xml:space="preserve">31 кА (амплитуда), до которого ограничивается </w:t>
      </w:r>
      <w:r>
        <w:rPr>
          <w:spacing w:val="-3"/>
        </w:rPr>
        <w:t>ток</w:t>
      </w:r>
      <w:r>
        <w:t xml:space="preserve"> к.з.</w:t>
      </w:r>
    </w:p>
    <w:p w:rsidR="00164371" w:rsidRDefault="00164371" w:rsidP="00164371">
      <w:pPr>
        <w:pStyle w:val="a7"/>
        <w:spacing w:line="230" w:lineRule="auto"/>
        <w:ind w:left="449" w:right="451" w:firstLine="566"/>
        <w:jc w:val="both"/>
      </w:pPr>
      <w:r>
        <w:t>Допускается выбирать автоматические выключатели по значению тока ОПКС. После отключения этого тока выключатель или его тепловой элемент может выйти из строя. Однако это возможно при весьма редких повреждени- ях участков кабеля, расположенных близко от выключателя, причем за время ремонта кабеля можно заменить выключатель и его расцепитель.</w:t>
      </w:r>
    </w:p>
    <w:p w:rsidR="00164371" w:rsidRDefault="00164371" w:rsidP="00164371">
      <w:pPr>
        <w:pStyle w:val="a7"/>
        <w:ind w:left="449" w:right="461" w:firstLine="566"/>
        <w:jc w:val="both"/>
      </w:pPr>
      <w:r>
        <w:lastRenderedPageBreak/>
        <w:t>Допускается установка нестойких при к.з. выключателей или группы выключателей, если они защищены расположенным ближе к источнику пи-</w:t>
      </w:r>
    </w:p>
    <w:p w:rsidR="00164371" w:rsidRPr="00C861CC" w:rsidRDefault="00164371" w:rsidP="00164371">
      <w:pPr>
        <w:jc w:val="both"/>
        <w:rPr>
          <w:lang w:val="ru-RU"/>
        </w:rPr>
        <w:sectPr w:rsidR="00164371" w:rsidRPr="00C861CC">
          <w:pgSz w:w="8400" w:h="11900"/>
          <w:pgMar w:top="760" w:right="400" w:bottom="1160" w:left="400" w:header="0" w:footer="900" w:gutter="0"/>
          <w:cols w:space="720"/>
        </w:sectPr>
      </w:pPr>
    </w:p>
    <w:p w:rsidR="00164371" w:rsidRDefault="00164371" w:rsidP="00164371">
      <w:pPr>
        <w:pStyle w:val="a7"/>
        <w:spacing w:before="76"/>
        <w:ind w:left="449" w:right="461"/>
        <w:jc w:val="both"/>
      </w:pPr>
      <w:r>
        <w:lastRenderedPageBreak/>
        <w:t>тания стойким при к.з. выключателем, обеспечивающим мгновенное отклю- чение всех к.з. с током, равным или большим тока ОПКС указанных несколь- ких выключателей.</w:t>
      </w:r>
    </w:p>
    <w:p w:rsidR="00164371" w:rsidRDefault="00164371" w:rsidP="00164371">
      <w:pPr>
        <w:pStyle w:val="a7"/>
        <w:spacing w:before="1"/>
        <w:ind w:left="449" w:right="452" w:firstLine="566"/>
        <w:jc w:val="both"/>
      </w:pPr>
      <w:r>
        <w:t>Условие электродинамической стойкости. Значение электродинамиче- ской стойкости выключателя должно быть не менее амплитудного значения ударного тока к.з. в месте установки выключателя с учетом подпитки от электродвигателей 380 В. Эта проверка необходима, как правило, для неав- томатических выключателей, а также некоторых выключателей с большим временем отключения (АВМ). Проверку на электродинамическую стойкость не выполняют, если значение электродинамической стойкости в каталоге отсутствует (это значит, что стойкость выключателя определяется его ПКС).</w:t>
      </w:r>
    </w:p>
    <w:p w:rsidR="00164371" w:rsidRDefault="00164371" w:rsidP="00164371">
      <w:pPr>
        <w:pStyle w:val="a7"/>
        <w:ind w:left="449" w:right="460" w:firstLine="566"/>
        <w:jc w:val="both"/>
      </w:pPr>
      <w:r>
        <w:t>Условие термической стойкости. Тепловой импульс тока к.з. в данной цепи не должен превышать указанное в каталоге значение термической стой- кости выключателя. Эта проверка обычно необходима для неавтоматических выключателей, а также для неселективных выключателей АВМ. проверку на термическую стойкость не выполняют, если ее значение в каталоге отсутст- вует (это значит, что выключатель является термически стойким при всех временах отключения, определяемых его защитной характеристикой).</w:t>
      </w:r>
    </w:p>
    <w:p w:rsidR="00164371" w:rsidRDefault="00164371" w:rsidP="00164371">
      <w:pPr>
        <w:pStyle w:val="a7"/>
        <w:spacing w:before="2"/>
        <w:ind w:left="449" w:right="457" w:firstLine="566"/>
        <w:jc w:val="both"/>
      </w:pPr>
      <w:r>
        <w:t>Подпитку от электродвигателей 0,4 кВ учитывают только при выборе аппаратуре на главном щите КТП 0,4 кВ, за исключением вводных выключа- телей, через которые ток подпитки не проходит. Через секционный выключа- тель главного щита проходит половина тока подпитки, но из-за относительно малого значения его можно не учитывать.</w:t>
      </w:r>
    </w:p>
    <w:p w:rsidR="00164371" w:rsidRDefault="00164371" w:rsidP="00164371">
      <w:pPr>
        <w:pStyle w:val="a7"/>
        <w:ind w:left="449" w:right="454" w:firstLine="566"/>
        <w:jc w:val="both"/>
      </w:pPr>
      <w:r>
        <w:t xml:space="preserve">В случае отказа выключателя отходящей линии, выбранного с учетом токоограничивающего действия дуги, при маловероятных металлических к.з. на его зажимах, авария локализуется в пределах одной секции стойкими при металлических к.з. </w:t>
      </w:r>
      <w:r>
        <w:rPr>
          <w:spacing w:val="-3"/>
        </w:rPr>
        <w:t xml:space="preserve">вводным </w:t>
      </w:r>
      <w:r>
        <w:t xml:space="preserve">и секционным выключателями. Такая авария не приводит к остановке производства, так как вторая секция остается в работе, а ответственные электроприемники либо имеют резервирование в технологи- ческой части, либо могут питаться </w:t>
      </w:r>
      <w:r>
        <w:rPr>
          <w:spacing w:val="-3"/>
        </w:rPr>
        <w:t xml:space="preserve">от </w:t>
      </w:r>
      <w:r>
        <w:t>любой</w:t>
      </w:r>
      <w:r>
        <w:rPr>
          <w:spacing w:val="9"/>
        </w:rPr>
        <w:t xml:space="preserve"> </w:t>
      </w:r>
      <w:r>
        <w:t>секции.</w:t>
      </w:r>
    </w:p>
    <w:p w:rsidR="00164371" w:rsidRDefault="00164371" w:rsidP="00164371">
      <w:pPr>
        <w:pStyle w:val="a7"/>
        <w:ind w:left="449" w:right="461" w:firstLine="566"/>
        <w:jc w:val="both"/>
      </w:pPr>
      <w:r>
        <w:t>Основные технические параметры автоматов серии ВА приведены в табл. 3.1.</w:t>
      </w:r>
    </w:p>
    <w:p w:rsidR="00164371" w:rsidRDefault="00164371" w:rsidP="00164371">
      <w:pPr>
        <w:pStyle w:val="a7"/>
        <w:spacing w:before="10"/>
        <w:rPr>
          <w:sz w:val="18"/>
        </w:rPr>
      </w:pPr>
    </w:p>
    <w:p w:rsidR="00164371" w:rsidRPr="00164371" w:rsidRDefault="00164371" w:rsidP="00164371">
      <w:pPr>
        <w:pStyle w:val="2"/>
        <w:keepNext w:val="0"/>
        <w:keepLines w:val="0"/>
        <w:widowControl w:val="0"/>
        <w:numPr>
          <w:ilvl w:val="0"/>
          <w:numId w:val="44"/>
        </w:numPr>
        <w:tabs>
          <w:tab w:val="left" w:pos="1285"/>
        </w:tabs>
        <w:autoSpaceDE w:val="0"/>
        <w:autoSpaceDN w:val="0"/>
        <w:spacing w:before="0" w:line="244" w:lineRule="auto"/>
        <w:ind w:left="449" w:right="456" w:firstLine="566"/>
        <w:rPr>
          <w:lang w:val="ru-RU"/>
        </w:rPr>
      </w:pPr>
      <w:r w:rsidRPr="00164371">
        <w:rPr>
          <w:spacing w:val="-3"/>
          <w:lang w:val="ru-RU"/>
        </w:rPr>
        <w:t xml:space="preserve">Принципиальная </w:t>
      </w:r>
      <w:r w:rsidRPr="00164371">
        <w:rPr>
          <w:lang w:val="ru-RU"/>
        </w:rPr>
        <w:t xml:space="preserve">схема </w:t>
      </w:r>
      <w:r w:rsidRPr="00164371">
        <w:rPr>
          <w:spacing w:val="-4"/>
          <w:lang w:val="ru-RU"/>
        </w:rPr>
        <w:t xml:space="preserve">управления </w:t>
      </w:r>
      <w:r w:rsidRPr="00164371">
        <w:rPr>
          <w:spacing w:val="-3"/>
          <w:lang w:val="ru-RU"/>
        </w:rPr>
        <w:t xml:space="preserve">автоматом </w:t>
      </w:r>
      <w:r w:rsidRPr="00164371">
        <w:rPr>
          <w:lang w:val="ru-RU"/>
        </w:rPr>
        <w:t xml:space="preserve">серии </w:t>
      </w:r>
      <w:r w:rsidRPr="00164371">
        <w:rPr>
          <w:spacing w:val="-3"/>
          <w:lang w:val="ru-RU"/>
        </w:rPr>
        <w:t xml:space="preserve">АВМ </w:t>
      </w:r>
      <w:r w:rsidRPr="00164371">
        <w:rPr>
          <w:lang w:val="ru-RU"/>
        </w:rPr>
        <w:t xml:space="preserve">с </w:t>
      </w:r>
      <w:r w:rsidRPr="00164371">
        <w:rPr>
          <w:spacing w:val="-3"/>
          <w:lang w:val="ru-RU"/>
        </w:rPr>
        <w:t>электромеханическим</w:t>
      </w:r>
      <w:r w:rsidRPr="00164371">
        <w:rPr>
          <w:spacing w:val="-5"/>
          <w:lang w:val="ru-RU"/>
        </w:rPr>
        <w:t xml:space="preserve"> </w:t>
      </w:r>
      <w:r w:rsidRPr="00164371">
        <w:rPr>
          <w:spacing w:val="-4"/>
          <w:lang w:val="ru-RU"/>
        </w:rPr>
        <w:t>приводом.</w:t>
      </w:r>
    </w:p>
    <w:p w:rsidR="00164371" w:rsidRDefault="00164371" w:rsidP="00164371">
      <w:pPr>
        <w:pStyle w:val="a7"/>
        <w:spacing w:before="3"/>
        <w:rPr>
          <w:b/>
          <w:sz w:val="19"/>
        </w:rPr>
      </w:pPr>
    </w:p>
    <w:p w:rsidR="00164371" w:rsidRDefault="00164371" w:rsidP="00164371">
      <w:pPr>
        <w:pStyle w:val="a7"/>
        <w:spacing w:before="1"/>
        <w:ind w:left="449" w:right="452" w:firstLine="566"/>
        <w:jc w:val="both"/>
      </w:pPr>
      <w:r>
        <w:t>При подаче напряжения на схему управления (рис. 4.1) с отключенным автоматом срабатывает реле блокировки (РБ), замыкается контакт PБ1 и раз- мыкаются РБ2 и РБ3.</w:t>
      </w:r>
    </w:p>
    <w:p w:rsidR="00164371" w:rsidRDefault="00164371" w:rsidP="00164371">
      <w:pPr>
        <w:pStyle w:val="a7"/>
        <w:spacing w:before="1"/>
        <w:ind w:left="449" w:right="458" w:firstLine="566"/>
        <w:jc w:val="both"/>
      </w:pPr>
      <w:r>
        <w:t xml:space="preserve">При замыкании кнопки включения „Вкл” (или другого рода контактов включения) подается напряжение на катушку реле управления РУ. Это реле </w:t>
      </w:r>
      <w:r>
        <w:lastRenderedPageBreak/>
        <w:t xml:space="preserve">отрегулировано таким  образом,  что срабатывает только при напряжении </w:t>
      </w:r>
      <w:r>
        <w:rPr>
          <w:spacing w:val="30"/>
        </w:rPr>
        <w:t xml:space="preserve"> </w:t>
      </w:r>
      <w:r>
        <w:t>85</w:t>
      </w:r>
    </w:p>
    <w:p w:rsidR="00164371" w:rsidRDefault="00164371" w:rsidP="00164371">
      <w:pPr>
        <w:pStyle w:val="a7"/>
        <w:spacing w:before="1"/>
        <w:ind w:left="449"/>
        <w:jc w:val="both"/>
      </w:pPr>
      <w:r>
        <w:t xml:space="preserve">% номинального и выше, </w:t>
      </w:r>
      <w:r>
        <w:rPr>
          <w:spacing w:val="19"/>
        </w:rPr>
        <w:t xml:space="preserve"> </w:t>
      </w:r>
      <w:r>
        <w:t>при которых гарантируется четная работа привода.</w:t>
      </w:r>
    </w:p>
    <w:p w:rsidR="00164371" w:rsidRPr="00C861CC" w:rsidRDefault="00164371" w:rsidP="00164371">
      <w:pPr>
        <w:jc w:val="both"/>
        <w:rPr>
          <w:lang w:val="ru-RU"/>
        </w:rPr>
        <w:sectPr w:rsidR="00164371" w:rsidRPr="00C861CC">
          <w:pgSz w:w="8400" w:h="11900"/>
          <w:pgMar w:top="760" w:right="400" w:bottom="1100" w:left="400" w:header="0" w:footer="900" w:gutter="0"/>
          <w:cols w:space="720"/>
        </w:sectPr>
      </w:pPr>
    </w:p>
    <w:p w:rsidR="00164371" w:rsidRDefault="00164371" w:rsidP="00164371">
      <w:pPr>
        <w:pStyle w:val="a7"/>
        <w:spacing w:before="76"/>
        <w:ind w:left="449" w:right="514"/>
      </w:pPr>
      <w:r>
        <w:lastRenderedPageBreak/>
        <w:t>Замыкаются контакты РУ2 и РУ3, подается питание в цепь двигателя приво- да. Производится включение автомата.</w:t>
      </w:r>
    </w:p>
    <w:p w:rsidR="00164371" w:rsidRDefault="00164371" w:rsidP="00164371">
      <w:pPr>
        <w:pStyle w:val="a7"/>
        <w:spacing w:before="1"/>
        <w:ind w:left="449" w:right="443" w:firstLine="566"/>
      </w:pPr>
      <w:r>
        <w:t>Контакт выключателя БК размыкается. Реле управления PУ теряет пи- тание и размыкает свои контакты в цепи двигателя.</w:t>
      </w:r>
    </w:p>
    <w:p w:rsidR="00164371" w:rsidRDefault="00164371" w:rsidP="00164371">
      <w:pPr>
        <w:pStyle w:val="a7"/>
        <w:spacing w:before="1"/>
        <w:ind w:left="1016"/>
      </w:pPr>
      <w:r>
        <w:t>Двигатель затормаживается и останавливается. Контакты ВК замыка-</w:t>
      </w:r>
    </w:p>
    <w:p w:rsidR="00164371" w:rsidRDefault="00164371" w:rsidP="00164371">
      <w:pPr>
        <w:pStyle w:val="a7"/>
        <w:ind w:left="449"/>
      </w:pPr>
      <w:r>
        <w:t>ются.</w:t>
      </w:r>
    </w:p>
    <w:p w:rsidR="00164371" w:rsidRDefault="00164371" w:rsidP="00164371">
      <w:pPr>
        <w:pStyle w:val="a7"/>
        <w:spacing w:before="1"/>
        <w:ind w:left="1016"/>
      </w:pPr>
      <w:r>
        <w:t>Схема управления исключает самопроизвольное повторное включение</w:t>
      </w:r>
    </w:p>
    <w:p w:rsidR="00164371" w:rsidRDefault="00164371" w:rsidP="00164371">
      <w:pPr>
        <w:pStyle w:val="a7"/>
        <w:ind w:left="449" w:right="458"/>
        <w:jc w:val="both"/>
      </w:pPr>
      <w:r>
        <w:t>автомата при замкнутых контактах в цепи включения, так как в процессе включения автомата блок - контакты БК разомкнуты катушка РБ оказывается зашунтированной контактами включения "ВКЛ", а контакт PБ1 в цели РУ разомкнутым. После размыкания контактов включения реле блокировки РБ получит питание и схема снова окажется подготовленной для включения ав- томата.</w:t>
      </w:r>
    </w:p>
    <w:p w:rsidR="00164371" w:rsidRDefault="00164371" w:rsidP="00164371">
      <w:pPr>
        <w:pStyle w:val="a7"/>
        <w:spacing w:line="228" w:lineRule="exact"/>
        <w:ind w:left="1016"/>
        <w:jc w:val="both"/>
      </w:pPr>
      <w:r>
        <w:t>Для того, чтобы в процессе блокировки не образовалось коротко замк-</w:t>
      </w:r>
    </w:p>
    <w:p w:rsidR="00164371" w:rsidRPr="00C861CC" w:rsidRDefault="00164371" w:rsidP="00164371">
      <w:pPr>
        <w:spacing w:line="228" w:lineRule="exact"/>
        <w:jc w:val="both"/>
        <w:rPr>
          <w:lang w:val="ru-RU"/>
        </w:rPr>
        <w:sectPr w:rsidR="00164371" w:rsidRPr="00C861CC">
          <w:pgSz w:w="8400" w:h="11900"/>
          <w:pgMar w:top="760" w:right="400" w:bottom="1160" w:left="400" w:header="0" w:footer="900" w:gutter="0"/>
          <w:cols w:space="720"/>
        </w:sectPr>
      </w:pPr>
    </w:p>
    <w:p w:rsidR="00164371" w:rsidRDefault="00164371" w:rsidP="00164371">
      <w:pPr>
        <w:pStyle w:val="a7"/>
        <w:spacing w:before="25"/>
        <w:ind w:left="449"/>
      </w:pPr>
      <w:r>
        <w:lastRenderedPageBreak/>
        <w:t>нутого участка цепи, в схеме применено сопротивле-ние</w:t>
      </w:r>
    </w:p>
    <w:p w:rsidR="00164371" w:rsidRDefault="00164371" w:rsidP="00164371">
      <w:pPr>
        <w:pStyle w:val="a7"/>
        <w:spacing w:before="25"/>
        <w:ind w:left="62"/>
      </w:pPr>
      <w:r>
        <w:br w:type="column"/>
      </w:r>
      <w:r>
        <w:rPr>
          <w:i/>
        </w:rPr>
        <w:lastRenderedPageBreak/>
        <w:t>R</w:t>
      </w:r>
      <w:r>
        <w:rPr>
          <w:position w:val="-4"/>
          <w:sz w:val="14"/>
        </w:rPr>
        <w:t xml:space="preserve">1 </w:t>
      </w:r>
      <w:r>
        <w:t>(75 Ом), ограни-</w:t>
      </w:r>
    </w:p>
    <w:p w:rsidR="00164371" w:rsidRPr="00C861CC" w:rsidRDefault="00164371" w:rsidP="00164371">
      <w:pPr>
        <w:rPr>
          <w:lang w:val="ru-RU"/>
        </w:rPr>
        <w:sectPr w:rsidR="00164371" w:rsidRPr="00C861CC">
          <w:type w:val="continuous"/>
          <w:pgSz w:w="8400" w:h="11900"/>
          <w:pgMar w:top="520" w:right="400" w:bottom="0" w:left="400" w:header="720" w:footer="720" w:gutter="0"/>
          <w:cols w:num="2" w:space="720" w:equalWidth="0">
            <w:col w:w="5354" w:space="40"/>
            <w:col w:w="2206"/>
          </w:cols>
        </w:sectPr>
      </w:pPr>
    </w:p>
    <w:p w:rsidR="00164371" w:rsidRDefault="00164371" w:rsidP="00164371">
      <w:pPr>
        <w:pStyle w:val="a7"/>
        <w:spacing w:before="30"/>
        <w:ind w:left="449"/>
      </w:pPr>
      <w:r>
        <w:lastRenderedPageBreak/>
        <w:t>чивающее пусковой ток реле РБ. Cовместно с сопротивлением</w:t>
      </w:r>
    </w:p>
    <w:p w:rsidR="00164371" w:rsidRPr="00C861CC" w:rsidRDefault="00164371" w:rsidP="00164371">
      <w:pPr>
        <w:spacing w:before="30"/>
        <w:ind w:left="76"/>
        <w:rPr>
          <w:sz w:val="20"/>
          <w:lang w:val="ru-RU"/>
        </w:rPr>
      </w:pPr>
      <w:r w:rsidRPr="00C861CC">
        <w:rPr>
          <w:lang w:val="ru-RU"/>
        </w:rPr>
        <w:br w:type="column"/>
      </w:r>
      <w:r>
        <w:rPr>
          <w:i/>
          <w:sz w:val="20"/>
        </w:rPr>
        <w:lastRenderedPageBreak/>
        <w:t>R</w:t>
      </w:r>
      <w:r w:rsidRPr="00C861CC">
        <w:rPr>
          <w:position w:val="-4"/>
          <w:sz w:val="14"/>
          <w:lang w:val="ru-RU"/>
        </w:rPr>
        <w:t xml:space="preserve">2 </w:t>
      </w:r>
      <w:r w:rsidRPr="00C861CC">
        <w:rPr>
          <w:sz w:val="20"/>
          <w:lang w:val="ru-RU"/>
        </w:rPr>
        <w:t>(900 Ом)</w:t>
      </w:r>
    </w:p>
    <w:p w:rsidR="00164371" w:rsidRPr="00C861CC" w:rsidRDefault="00164371" w:rsidP="00164371">
      <w:pPr>
        <w:rPr>
          <w:sz w:val="20"/>
          <w:lang w:val="ru-RU"/>
        </w:rPr>
        <w:sectPr w:rsidR="00164371" w:rsidRPr="00C861CC">
          <w:type w:val="continuous"/>
          <w:pgSz w:w="8400" w:h="11900"/>
          <w:pgMar w:top="520" w:right="400" w:bottom="0" w:left="400" w:header="720" w:footer="720" w:gutter="0"/>
          <w:cols w:num="2" w:space="720" w:equalWidth="0">
            <w:col w:w="5954" w:space="40"/>
            <w:col w:w="1606"/>
          </w:cols>
        </w:sectPr>
      </w:pPr>
    </w:p>
    <w:p w:rsidR="00164371" w:rsidRDefault="00164371" w:rsidP="00164371">
      <w:pPr>
        <w:pStyle w:val="a7"/>
        <w:spacing w:before="12"/>
        <w:ind w:left="449" w:right="609"/>
      </w:pPr>
      <w:r>
        <w:lastRenderedPageBreak/>
        <w:t>оно служит для ограничения тока реле РБ в длительном режиме. Предохра- нитель П служит для защиты электродвигателя.</w:t>
      </w:r>
    </w:p>
    <w:p w:rsidR="00164371" w:rsidRDefault="00164371" w:rsidP="00164371">
      <w:pPr>
        <w:pStyle w:val="a7"/>
      </w:pPr>
    </w:p>
    <w:p w:rsidR="00164371" w:rsidRDefault="0021591E" w:rsidP="00164371">
      <w:pPr>
        <w:pStyle w:val="a7"/>
        <w:spacing w:before="2"/>
        <w:rPr>
          <w:sz w:val="17"/>
        </w:rPr>
      </w:pPr>
      <w:r>
        <w:pict>
          <v:group id="_x0000_s14874" style="position:absolute;margin-left:49.7pt;margin-top:12.25pt;width:320.2pt;height:193.1pt;z-index:-251330560;mso-wrap-distance-left:0;mso-wrap-distance-right:0;mso-position-horizontal-relative:page" coordorigin="994,245" coordsize="6404,3862">
            <v:shape id="_x0000_s14875" style="position:absolute;left:1022;top:418;width:4109;height:3456" coordorigin="1022,418" coordsize="4109,3456" o:spt="100" adj="0,,0" path="m4848,3874r283,l5131,3759r-283,l4848,3874xm4848,3874r283,l5131,3759r-283,l4848,3874xm1022,418r,3399e" filled="f" strokeweight=".25397mm">
              <v:stroke joinstyle="round"/>
              <v:formulas/>
              <v:path arrowok="t" o:connecttype="segments"/>
            </v:shape>
            <v:shape id="_x0000_s14876" style="position:absolute;left:1022;top:3816;width:2266;height:2" coordorigin="1022,3817" coordsize="2266,0" o:spt="100" adj="0,,0" path="m1022,3817r1445,m2750,3817r538,e" filled="f" strokeweight=".25397mm">
              <v:stroke joinstyle="round"/>
              <v:formulas/>
              <v:path arrowok="t" o:connecttype="segments"/>
            </v:shape>
            <v:shape id="_x0000_s14877" style="position:absolute;left:3288;top:3759;width:567;height:58" coordorigin="3288,3759" coordsize="567,58" o:spt="100" adj="0,,0" path="m3514,3817r115,-58m3629,3817r225,m3288,3817r226,e" filled="f" strokeweight=".25397mm">
              <v:stroke joinstyle="round"/>
              <v:formulas/>
              <v:path arrowok="t" o:connecttype="segments"/>
            </v:shape>
            <v:shape id="_x0000_s14878" style="position:absolute;left:2318;top:3533;width:567;height:567" coordorigin="2318,3533" coordsize="567,567" path="m2602,3533r-76,10l2458,3572r-57,44l2357,3673r-29,68l2318,3817r10,74l2357,3958r44,58l2458,4061r68,28l2602,4100r74,-11l2743,4061r58,-45l2846,3958r28,-67l2885,3817r-11,-76l2846,3673r-45,-57l2743,3572r-67,-29l2602,3533xe" stroked="f">
              <v:path arrowok="t"/>
            </v:shape>
            <v:shape id="_x0000_s14879" style="position:absolute;left:2318;top:3533;width:567;height:567" coordorigin="2318,3533" coordsize="567,567" path="m2885,3817r-11,-76l2846,3673r-45,-57l2743,3572r-67,-29l2602,3533r-76,10l2458,3572r-57,44l2357,3673r-29,68l2318,3817r10,74l2357,3958r44,58l2458,4061r68,28l2602,4100r74,-11l2743,4061r58,-45l2846,3958r28,-67l2885,3817e" filled="f" strokeweight=".25397mm">
              <v:path arrowok="t"/>
            </v:shape>
            <v:rect id="_x0000_s14880" style="position:absolute;left:2467;top:3701;width:284;height:284" stroked="f"/>
            <v:rect id="_x0000_s14881" style="position:absolute;left:2467;top:3701;width:284;height:284" filled="f" strokecolor="white" strokeweight=".25397mm"/>
            <v:rect id="_x0000_s14882" style="position:absolute;left:2865;top:3701;width:53;height:226" fillcolor="black" stroked="f"/>
            <v:rect id="_x0000_s14883" style="position:absolute;left:2865;top:3701;width:53;height:226" filled="f" strokeweight=".25397mm"/>
            <v:rect id="_x0000_s14884" style="position:absolute;left:2270;top:3701;width:58;height:226" fillcolor="black" stroked="f"/>
            <v:rect id="_x0000_s14885" style="position:absolute;left:2270;top:3701;width:58;height:226" filled="f" strokeweight=".25397mm"/>
            <v:shape id="_x0000_s14886" style="position:absolute;left:1022;top:3077;width:2775;height:2" coordorigin="1022,3077" coordsize="2775,0" o:spt="100" adj="0,,0" path="m1022,3077r965,m2270,3077r1527,e" filled="f" strokeweight=".25397mm">
              <v:stroke joinstyle="round"/>
              <v:formulas/>
              <v:path arrowok="t" o:connecttype="segments"/>
            </v:shape>
            <v:shape id="_x0000_s14887" style="position:absolute;left:1987;top:3024;width:284;height:111" coordorigin="1987,3025" coordsize="284,111" o:spt="100" adj="0,,0" path="m1987,3135r283,l2270,3025r-283,l1987,3135xm1987,3135r283,l2270,3025r-283,l1987,3135xe" filled="f" strokeweight=".25397mm">
              <v:stroke joinstyle="round"/>
              <v:formulas/>
              <v:path arrowok="t" o:connecttype="segments"/>
            </v:shape>
            <v:line id="_x0000_s14888" style="position:absolute" from="4080,3077" to="5496,3077" strokeweight=".25397mm"/>
            <v:shape id="_x0000_s14889" style="position:absolute;left:1022;top:840;width:5583;height:2295" coordorigin="1022,841" coordsize="5583,2295" o:spt="100" adj="0,,0" path="m3797,3135r283,l4080,3025r-283,l3797,3135xm3797,3135r283,l4080,3025r-283,l3797,3135xm3288,3077r,-734m4080,2343r,130m3288,2343r792,m4987,3077r,-283m4987,2626r,-1781m4080,2343r,130m4258,2343r,134m4080,2482r221,-101m3854,841r,710m5472,841r,710m1022,841r624,m1838,841r884,m3230,841r1133,m4646,841r1959,e" filled="f" strokeweight=".25397mm">
              <v:stroke joinstyle="round"/>
              <v:formulas/>
              <v:path arrowok="t" o:connecttype="segments"/>
            </v:shape>
            <v:shape id="_x0000_s14890" type="#_x0000_t75" style="position:absolute;left:2714;top:747;width:524;height:101"/>
            <v:shape id="_x0000_s14891" style="position:absolute;left:1656;top:245;width:5712;height:3572" coordorigin="1656,245" coordsize="5712,3572" o:spt="100" adj="0,,0" path="m5472,1551r-826,m3854,1551r480,m4421,1551r115,-58m4536,1551r226,m4195,1551r226,m5496,3077r7,-31l5521,3020r28,-18l5582,2996r34,6l5644,3020r18,26l5669,3077r,l5669,3077r,l5676,3046r18,-26l5721,3002r34,-6l5786,3002r26,18l5830,3046r7,31l5837,3077r,l5837,3077t,l5844,3046r18,-26l5889,3002r34,-6l5957,3002r27,18l6003,3046r7,31l6010,3077r,l6010,3077t,l6461,3077m4267,2343r715,m4987,2626r-129,m4987,2626r-129,m4987,2804r-134,m4848,2626r101,216m6120,3817r115,-58m6235,3817r226,m5894,3817r226,m3854,3817r2040,m7368,245r,3572m7339,841r-451,m6461,3817r907,m6470,3077r,135m6470,3077r,135m6648,3077r,135m6470,3221r216,-100m6658,3077r710,m1656,841r,134m1656,841r,134m1834,841r,134m1656,985l1872,879m4421,841r115,-58m4536,841r226,m4195,841r226,e" filled="f" strokeweight=".25397mm">
              <v:stroke joinstyle="round"/>
              <v:formulas/>
              <v:path arrowok="t" o:connecttype="segments"/>
            </v:shape>
            <v:shape id="_x0000_s14892" style="position:absolute;left:993;top:807;width:6404;height:2300" coordorigin="994,807" coordsize="6404,2300" o:spt="100" adj="0,,0" path="m1051,3077r-2,-10l1042,3058r-9,-7l1022,3049r-10,2l1003,3058r-7,9l994,3077r2,13l1003,3099r9,5l1022,3106r11,-2l1042,3099r7,-9l1051,3077xm1051,845r-2,-10l1042,826r-9,-7l1022,817r-10,2l1003,826r-7,9l994,845r2,13l1003,867r9,5l1022,874r11,-2l1042,867r7,-9l1051,845xm3317,3077r-3,-10l3308,3058r-9,-7l3288,3049r-11,2l3268,3058r-6,9l3259,3077r3,13l3268,3099r9,5l3288,3106r11,-2l3308,3099r6,-9l3317,3077xm3883,845r-2,-10l3874,826r-9,-7l3854,817r-10,2l3835,826r-7,9l3826,845r2,13l3835,867r9,5l3854,874r11,-2l3874,867r7,-9l3883,845xm5016,3077r-2,-10l5007,3058r-9,-7l4987,3049r-10,2l4967,3058r-6,9l4958,3077r3,13l4967,3099r10,5l4987,3106r11,-2l5007,3099r7,-9l5016,3077xm5016,2343r-2,-11l5007,2323r-9,-6l4987,2314r-10,3l4967,2323r-6,9l4958,2343r3,11l4967,2363r10,6l4987,2372r11,-3l5007,2363r7,-9l5016,2343xm5016,836r-2,-11l5007,816r-9,-7l4987,807r-10,2l4967,816r-6,9l4958,836r3,10l4967,856r10,6l4987,865r11,-3l5007,856r7,-10l5016,836xm5491,836r-2,-11l5484,816r-9,-7l5462,807r-10,2l5443,816r-7,9l5434,836r2,10l5443,856r9,6l5462,865r13,-3l5484,856r5,-10l5491,836xm7397,3077r-3,-10l7388,3058r-9,-7l7368,3049r-11,2l7348,3058r-6,9l7339,3077r3,13l7348,3099r9,5l7368,3106r11,-2l7388,3099r6,-9l7397,3077xm7397,836r-3,-11l7388,816r-9,-7l7368,807r-11,2l7348,816r-6,9l7339,836r3,10l7348,856r9,6l7368,865r11,-3l7388,856r6,-10l7397,836xe" fillcolor="black" stroked="f">
              <v:stroke joinstyle="round"/>
              <v:formulas/>
              <v:path arrowok="t" o:connecttype="segments"/>
            </v:shape>
            <v:shape id="_x0000_s14893" type="#_x0000_t75" style="position:absolute;left:6460;top:651;width:533;height:197"/>
            <v:shape id="_x0000_s14894" type="#_x0000_t202" style="position:absolute;left:1617;top:435;width:301;height:224" filled="f" stroked="f">
              <v:textbox style="mso-next-textbox:#_x0000_s14894" inset="0,0,0,0">
                <w:txbxContent>
                  <w:p w:rsidR="00164371" w:rsidRDefault="00164371" w:rsidP="00164371">
                    <w:pPr>
                      <w:spacing w:line="223" w:lineRule="exact"/>
                      <w:rPr>
                        <w:sz w:val="20"/>
                      </w:rPr>
                    </w:pPr>
                    <w:r>
                      <w:rPr>
                        <w:sz w:val="20"/>
                      </w:rPr>
                      <w:t>BK</w:t>
                    </w:r>
                  </w:p>
                </w:txbxContent>
              </v:textbox>
            </v:shape>
            <v:shape id="_x0000_s14895" type="#_x0000_t202" style="position:absolute;left:2764;top:435;width:274;height:224" filled="f" stroked="f">
              <v:textbox style="mso-next-textbox:#_x0000_s14895" inset="0,0,0,0">
                <w:txbxContent>
                  <w:p w:rsidR="00164371" w:rsidRDefault="00164371" w:rsidP="00164371">
                    <w:pPr>
                      <w:spacing w:line="223" w:lineRule="exact"/>
                      <w:rPr>
                        <w:sz w:val="20"/>
                      </w:rPr>
                    </w:pPr>
                    <w:r>
                      <w:rPr>
                        <w:sz w:val="20"/>
                      </w:rPr>
                      <w:t>РУ</w:t>
                    </w:r>
                  </w:p>
                </w:txbxContent>
              </v:textbox>
            </v:shape>
            <v:shape id="_x0000_s14896" type="#_x0000_t202" style="position:absolute;left:3580;top:320;width:563;height:224" filled="f" stroked="f">
              <v:textbox style="mso-next-textbox:#_x0000_s14896" inset="0,0,0,0">
                <w:txbxContent>
                  <w:p w:rsidR="00164371" w:rsidRDefault="00164371" w:rsidP="00164371">
                    <w:pPr>
                      <w:spacing w:line="223" w:lineRule="exact"/>
                      <w:rPr>
                        <w:sz w:val="20"/>
                      </w:rPr>
                    </w:pPr>
                    <w:r>
                      <w:rPr>
                        <w:sz w:val="20"/>
                      </w:rPr>
                      <w:t>~220B</w:t>
                    </w:r>
                  </w:p>
                </w:txbxContent>
              </v:textbox>
            </v:shape>
            <v:shape id="_x0000_s14897" type="#_x0000_t202" style="position:absolute;left:4272;top:435;width:313;height:238" filled="f" stroked="f">
              <v:textbox style="mso-next-textbox:#_x0000_s14897" inset="0,0,0,0">
                <w:txbxContent>
                  <w:p w:rsidR="00164371" w:rsidRDefault="00164371" w:rsidP="00164371">
                    <w:pPr>
                      <w:spacing w:line="223" w:lineRule="exact"/>
                      <w:rPr>
                        <w:sz w:val="20"/>
                      </w:rPr>
                    </w:pPr>
                    <w:r>
                      <w:rPr>
                        <w:sz w:val="20"/>
                      </w:rPr>
                      <w:t>РБ</w:t>
                    </w:r>
                    <w:r>
                      <w:rPr>
                        <w:sz w:val="20"/>
                        <w:vertAlign w:val="subscript"/>
                      </w:rPr>
                      <w:t>1</w:t>
                    </w:r>
                  </w:p>
                </w:txbxContent>
              </v:textbox>
            </v:shape>
            <v:shape id="_x0000_s14898" type="#_x0000_t202" style="position:absolute;left:6494;top:291;width:402;height:224" filled="f" stroked="f">
              <v:textbox style="mso-next-textbox:#_x0000_s14898" inset="0,0,0,0">
                <w:txbxContent>
                  <w:p w:rsidR="00164371" w:rsidRDefault="00164371" w:rsidP="00164371">
                    <w:pPr>
                      <w:spacing w:line="223" w:lineRule="exact"/>
                      <w:rPr>
                        <w:sz w:val="20"/>
                      </w:rPr>
                    </w:pPr>
                    <w:r>
                      <w:rPr>
                        <w:sz w:val="20"/>
                      </w:rPr>
                      <w:t>Вкл.</w:t>
                    </w:r>
                  </w:p>
                </w:txbxContent>
              </v:textbox>
            </v:shape>
            <v:shape id="_x0000_s14899" type="#_x0000_t202" style="position:absolute;left:4257;top:1140;width:342;height:238" filled="f" stroked="f">
              <v:textbox style="mso-next-textbox:#_x0000_s14899" inset="0,0,0,0">
                <w:txbxContent>
                  <w:p w:rsidR="00164371" w:rsidRDefault="00164371" w:rsidP="00164371">
                    <w:pPr>
                      <w:spacing w:line="223" w:lineRule="exact"/>
                      <w:rPr>
                        <w:sz w:val="20"/>
                      </w:rPr>
                    </w:pPr>
                    <w:r>
                      <w:rPr>
                        <w:sz w:val="20"/>
                      </w:rPr>
                      <w:t>РУ</w:t>
                    </w:r>
                    <w:r>
                      <w:rPr>
                        <w:sz w:val="20"/>
                        <w:vertAlign w:val="subscript"/>
                      </w:rPr>
                      <w:t>1</w:t>
                    </w:r>
                  </w:p>
                </w:txbxContent>
              </v:textbox>
            </v:shape>
            <v:shape id="_x0000_s14900" type="#_x0000_t202" style="position:absolute;left:3988;top:1990;width:313;height:238" filled="f" stroked="f">
              <v:textbox style="mso-next-textbox:#_x0000_s14900" inset="0,0,0,0">
                <w:txbxContent>
                  <w:p w:rsidR="00164371" w:rsidRDefault="00164371" w:rsidP="00164371">
                    <w:pPr>
                      <w:spacing w:line="223" w:lineRule="exact"/>
                      <w:rPr>
                        <w:sz w:val="20"/>
                      </w:rPr>
                    </w:pPr>
                    <w:r>
                      <w:rPr>
                        <w:sz w:val="20"/>
                      </w:rPr>
                      <w:t>РБ</w:t>
                    </w:r>
                    <w:r>
                      <w:rPr>
                        <w:sz w:val="20"/>
                        <w:vertAlign w:val="subscript"/>
                      </w:rPr>
                      <w:t>2</w:t>
                    </w:r>
                  </w:p>
                </w:txbxContent>
              </v:textbox>
            </v:shape>
            <v:shape id="_x0000_s14901" type="#_x0000_t202" style="position:absolute;left:2054;top:2700;width:155;height:224" filled="f" stroked="f">
              <v:textbox style="mso-next-textbox:#_x0000_s14901" inset="0,0,0,0">
                <w:txbxContent>
                  <w:p w:rsidR="00164371" w:rsidRDefault="00164371" w:rsidP="00164371">
                    <w:pPr>
                      <w:spacing w:line="223" w:lineRule="exact"/>
                      <w:rPr>
                        <w:sz w:val="20"/>
                      </w:rPr>
                    </w:pPr>
                    <w:r>
                      <w:rPr>
                        <w:sz w:val="20"/>
                      </w:rPr>
                      <w:t>R</w:t>
                    </w:r>
                  </w:p>
                </w:txbxContent>
              </v:textbox>
            </v:shape>
            <v:shape id="_x0000_s14902" type="#_x0000_t202" style="position:absolute;left:5121;top:2556;width:313;height:238" filled="f" stroked="f">
              <v:textbox style="mso-next-textbox:#_x0000_s14902" inset="0,0,0,0">
                <w:txbxContent>
                  <w:p w:rsidR="00164371" w:rsidRDefault="00164371" w:rsidP="00164371">
                    <w:pPr>
                      <w:spacing w:line="223" w:lineRule="exact"/>
                      <w:rPr>
                        <w:sz w:val="20"/>
                      </w:rPr>
                    </w:pPr>
                    <w:r>
                      <w:rPr>
                        <w:sz w:val="20"/>
                      </w:rPr>
                      <w:t>РБ</w:t>
                    </w:r>
                    <w:r>
                      <w:rPr>
                        <w:sz w:val="20"/>
                        <w:vertAlign w:val="subscript"/>
                      </w:rPr>
                      <w:t>3</w:t>
                    </w:r>
                  </w:p>
                </w:txbxContent>
              </v:textbox>
            </v:shape>
            <v:shape id="_x0000_s14903" type="#_x0000_t202" style="position:absolute;left:2188;top:2789;width:88;height:149" filled="f" stroked="f">
              <v:textbox style="mso-next-textbox:#_x0000_s14903" inset="0,0,0,0">
                <w:txbxContent>
                  <w:p w:rsidR="00164371" w:rsidRDefault="00164371" w:rsidP="00164371">
                    <w:pPr>
                      <w:spacing w:line="148" w:lineRule="exact"/>
                      <w:rPr>
                        <w:sz w:val="13"/>
                      </w:rPr>
                    </w:pPr>
                    <w:r>
                      <w:rPr>
                        <w:w w:val="103"/>
                        <w:sz w:val="13"/>
                      </w:rPr>
                      <w:t>1</w:t>
                    </w:r>
                  </w:p>
                </w:txbxContent>
              </v:textbox>
            </v:shape>
            <v:shape id="_x0000_s14904" type="#_x0000_t202" style="position:absolute;left:3868;top:2700;width:217;height:238" filled="f" stroked="f">
              <v:textbox style="mso-next-textbox:#_x0000_s14904" inset="0,0,0,0">
                <w:txbxContent>
                  <w:p w:rsidR="00164371" w:rsidRDefault="00164371" w:rsidP="00164371">
                    <w:pPr>
                      <w:spacing w:line="223" w:lineRule="exact"/>
                      <w:rPr>
                        <w:sz w:val="20"/>
                      </w:rPr>
                    </w:pPr>
                    <w:r>
                      <w:rPr>
                        <w:sz w:val="20"/>
                      </w:rPr>
                      <w:t>R</w:t>
                    </w:r>
                    <w:r>
                      <w:rPr>
                        <w:sz w:val="20"/>
                        <w:vertAlign w:val="subscript"/>
                      </w:rPr>
                      <w:t>2</w:t>
                    </w:r>
                  </w:p>
                </w:txbxContent>
              </v:textbox>
            </v:shape>
            <v:shape id="_x0000_s14905" type="#_x0000_t202" style="position:absolute;left:5611;top:2700;width:247;height:224" filled="f" stroked="f">
              <v:textbox style="mso-next-textbox:#_x0000_s14905" inset="0,0,0,0">
                <w:txbxContent>
                  <w:p w:rsidR="00164371" w:rsidRDefault="00164371" w:rsidP="00164371">
                    <w:pPr>
                      <w:spacing w:line="223" w:lineRule="exact"/>
                      <w:rPr>
                        <w:sz w:val="20"/>
                      </w:rPr>
                    </w:pPr>
                    <w:r>
                      <w:rPr>
                        <w:sz w:val="20"/>
                      </w:rPr>
                      <w:t>РБ</w:t>
                    </w:r>
                  </w:p>
                </w:txbxContent>
              </v:textbox>
            </v:shape>
            <v:shape id="_x0000_s14906" type="#_x0000_t202" style="position:absolute;left:6393;top:2700;width:270;height:224" filled="f" stroked="f">
              <v:textbox style="mso-next-textbox:#_x0000_s14906" inset="0,0,0,0">
                <w:txbxContent>
                  <w:p w:rsidR="00164371" w:rsidRDefault="00164371" w:rsidP="00164371">
                    <w:pPr>
                      <w:spacing w:line="223" w:lineRule="exact"/>
                      <w:rPr>
                        <w:sz w:val="20"/>
                      </w:rPr>
                    </w:pPr>
                    <w:r>
                      <w:rPr>
                        <w:sz w:val="20"/>
                      </w:rPr>
                      <w:t>БК</w:t>
                    </w:r>
                  </w:p>
                </w:txbxContent>
              </v:textbox>
            </v:shape>
            <v:shape id="_x0000_s14907" type="#_x0000_t202" style="position:absolute;left:3297;top:3406;width:337;height:238" filled="f" stroked="f">
              <v:textbox style="mso-next-textbox:#_x0000_s14907" inset="0,0,0,0">
                <w:txbxContent>
                  <w:p w:rsidR="00164371" w:rsidRDefault="00164371" w:rsidP="00164371">
                    <w:pPr>
                      <w:spacing w:line="223" w:lineRule="exact"/>
                      <w:rPr>
                        <w:sz w:val="20"/>
                      </w:rPr>
                    </w:pPr>
                    <w:r>
                      <w:rPr>
                        <w:sz w:val="20"/>
                      </w:rPr>
                      <w:t>РУ</w:t>
                    </w:r>
                    <w:r>
                      <w:rPr>
                        <w:sz w:val="20"/>
                        <w:vertAlign w:val="subscript"/>
                      </w:rPr>
                      <w:t>2</w:t>
                    </w:r>
                  </w:p>
                </w:txbxContent>
              </v:textbox>
            </v:shape>
            <v:shape id="_x0000_s14908" type="#_x0000_t202" style="position:absolute;left:4920;top:3406;width:157;height:224" filled="f" stroked="f">
              <v:textbox style="mso-next-textbox:#_x0000_s14908" inset="0,0,0,0">
                <w:txbxContent>
                  <w:p w:rsidR="00164371" w:rsidRDefault="00164371" w:rsidP="00164371">
                    <w:pPr>
                      <w:spacing w:line="223" w:lineRule="exact"/>
                      <w:rPr>
                        <w:sz w:val="20"/>
                      </w:rPr>
                    </w:pPr>
                    <w:r>
                      <w:rPr>
                        <w:sz w:val="20"/>
                      </w:rPr>
                      <w:t>Л</w:t>
                    </w:r>
                  </w:p>
                </w:txbxContent>
              </v:textbox>
            </v:shape>
            <v:shape id="_x0000_s14909" type="#_x0000_t202" style="position:absolute;left:5961;top:3406;width:337;height:238" filled="f" stroked="f">
              <v:textbox style="mso-next-textbox:#_x0000_s14909" inset="0,0,0,0">
                <w:txbxContent>
                  <w:p w:rsidR="00164371" w:rsidRDefault="00164371" w:rsidP="00164371">
                    <w:pPr>
                      <w:spacing w:line="223" w:lineRule="exact"/>
                      <w:rPr>
                        <w:sz w:val="20"/>
                      </w:rPr>
                    </w:pPr>
                    <w:r>
                      <w:rPr>
                        <w:sz w:val="20"/>
                      </w:rPr>
                      <w:t>РУ</w:t>
                    </w:r>
                    <w:r>
                      <w:rPr>
                        <w:sz w:val="20"/>
                        <w:vertAlign w:val="subscript"/>
                      </w:rPr>
                      <w:t>3</w:t>
                    </w:r>
                  </w:p>
                </w:txbxContent>
              </v:textbox>
            </v:shape>
            <v:shape id="_x0000_s14910" type="#_x0000_t202" style="position:absolute;left:2544;top:3747;width:150;height:202" filled="f" stroked="f">
              <v:textbox style="mso-next-textbox:#_x0000_s14910" inset="0,0,0,0">
                <w:txbxContent>
                  <w:p w:rsidR="00164371" w:rsidRDefault="00164371" w:rsidP="00164371">
                    <w:pPr>
                      <w:spacing w:line="202" w:lineRule="exact"/>
                      <w:rPr>
                        <w:rFonts w:ascii="Calibri" w:hAnsi="Calibri"/>
                        <w:sz w:val="20"/>
                      </w:rPr>
                    </w:pPr>
                    <w:r>
                      <w:rPr>
                        <w:rFonts w:ascii="Calibri" w:hAnsi="Calibri"/>
                        <w:sz w:val="20"/>
                      </w:rPr>
                      <w:t>Д</w:t>
                    </w:r>
                  </w:p>
                </w:txbxContent>
              </v:textbox>
            </v:shape>
            <w10:wrap type="topAndBottom" anchorx="page"/>
          </v:group>
        </w:pict>
      </w:r>
    </w:p>
    <w:p w:rsidR="00164371" w:rsidRDefault="00164371" w:rsidP="00164371">
      <w:pPr>
        <w:pStyle w:val="a7"/>
        <w:spacing w:before="7"/>
        <w:rPr>
          <w:sz w:val="9"/>
        </w:rPr>
      </w:pPr>
    </w:p>
    <w:p w:rsidR="00164371" w:rsidRDefault="00164371" w:rsidP="00164371">
      <w:pPr>
        <w:pStyle w:val="a7"/>
        <w:spacing w:before="93"/>
        <w:ind w:left="449"/>
      </w:pPr>
      <w:r>
        <w:t>Рис. 4.1. Принципиальная схема управления электродвигательным приводом.</w:t>
      </w:r>
    </w:p>
    <w:p w:rsidR="00164371" w:rsidRPr="00C861CC" w:rsidRDefault="00164371" w:rsidP="00164371">
      <w:pPr>
        <w:rPr>
          <w:lang w:val="ru-RU"/>
        </w:rPr>
        <w:sectPr w:rsidR="00164371" w:rsidRPr="00C861CC">
          <w:type w:val="continuous"/>
          <w:pgSz w:w="8400" w:h="11900"/>
          <w:pgMar w:top="520" w:right="400" w:bottom="0" w:left="400" w:header="720" w:footer="720" w:gutter="0"/>
          <w:cols w:space="720"/>
        </w:sectPr>
      </w:pPr>
    </w:p>
    <w:p w:rsidR="00164371" w:rsidRDefault="00164371" w:rsidP="00164371">
      <w:pPr>
        <w:pStyle w:val="2"/>
        <w:keepNext w:val="0"/>
        <w:keepLines w:val="0"/>
        <w:widowControl w:val="0"/>
        <w:numPr>
          <w:ilvl w:val="0"/>
          <w:numId w:val="44"/>
        </w:numPr>
        <w:tabs>
          <w:tab w:val="left" w:pos="1208"/>
        </w:tabs>
        <w:autoSpaceDE w:val="0"/>
        <w:autoSpaceDN w:val="0"/>
        <w:spacing w:before="72" w:line="240" w:lineRule="auto"/>
      </w:pPr>
      <w:r>
        <w:rPr>
          <w:spacing w:val="-3"/>
        </w:rPr>
        <w:lastRenderedPageBreak/>
        <w:t>Порядок выполнения</w:t>
      </w:r>
      <w:r>
        <w:rPr>
          <w:spacing w:val="-6"/>
        </w:rPr>
        <w:t xml:space="preserve"> </w:t>
      </w:r>
      <w:r>
        <w:rPr>
          <w:spacing w:val="-3"/>
        </w:rPr>
        <w:t>работы</w:t>
      </w:r>
    </w:p>
    <w:p w:rsidR="00164371" w:rsidRDefault="00164371" w:rsidP="00164371">
      <w:pPr>
        <w:pStyle w:val="a7"/>
        <w:spacing w:before="5"/>
        <w:rPr>
          <w:b/>
          <w:sz w:val="18"/>
        </w:rPr>
      </w:pPr>
    </w:p>
    <w:p w:rsidR="00164371" w:rsidRDefault="00164371" w:rsidP="00164371">
      <w:pPr>
        <w:pStyle w:val="a6"/>
        <w:numPr>
          <w:ilvl w:val="1"/>
          <w:numId w:val="44"/>
        </w:numPr>
        <w:tabs>
          <w:tab w:val="left" w:pos="1358"/>
        </w:tabs>
        <w:rPr>
          <w:b/>
          <w:sz w:val="20"/>
        </w:rPr>
      </w:pPr>
      <w:r>
        <w:rPr>
          <w:b/>
          <w:spacing w:val="-3"/>
          <w:sz w:val="20"/>
        </w:rPr>
        <w:t>Описание лабораторного</w:t>
      </w:r>
      <w:r>
        <w:rPr>
          <w:b/>
          <w:spacing w:val="-14"/>
          <w:sz w:val="20"/>
        </w:rPr>
        <w:t xml:space="preserve"> </w:t>
      </w:r>
      <w:r>
        <w:rPr>
          <w:b/>
          <w:spacing w:val="-3"/>
          <w:sz w:val="20"/>
        </w:rPr>
        <w:t>стенда</w:t>
      </w:r>
    </w:p>
    <w:p w:rsidR="00164371" w:rsidRDefault="00164371" w:rsidP="00164371">
      <w:pPr>
        <w:pStyle w:val="a7"/>
        <w:spacing w:before="7"/>
        <w:rPr>
          <w:b/>
          <w:sz w:val="18"/>
        </w:rPr>
      </w:pPr>
    </w:p>
    <w:p w:rsidR="00164371" w:rsidRDefault="00164371" w:rsidP="00164371">
      <w:pPr>
        <w:pStyle w:val="a7"/>
        <w:spacing w:line="230" w:lineRule="auto"/>
        <w:ind w:left="1016" w:right="1060"/>
      </w:pPr>
      <w:r>
        <w:rPr>
          <w:spacing w:val="-3"/>
        </w:rPr>
        <w:t xml:space="preserve">Оборудование лабораторного стенда смонтировано </w:t>
      </w:r>
      <w:r>
        <w:rPr>
          <w:spacing w:val="-4"/>
        </w:rPr>
        <w:t xml:space="preserve">на панели 51. </w:t>
      </w:r>
      <w:r>
        <w:t xml:space="preserve">В </w:t>
      </w:r>
      <w:r>
        <w:rPr>
          <w:spacing w:val="-3"/>
        </w:rPr>
        <w:t xml:space="preserve">состав </w:t>
      </w:r>
      <w:r>
        <w:rPr>
          <w:spacing w:val="-4"/>
        </w:rPr>
        <w:t xml:space="preserve">оборудования </w:t>
      </w:r>
      <w:r>
        <w:rPr>
          <w:spacing w:val="-3"/>
        </w:rPr>
        <w:t>входит:</w:t>
      </w:r>
    </w:p>
    <w:p w:rsidR="00164371" w:rsidRDefault="00164371" w:rsidP="00164371">
      <w:pPr>
        <w:pStyle w:val="a7"/>
        <w:spacing w:line="230" w:lineRule="auto"/>
        <w:ind w:left="1016" w:right="1890"/>
      </w:pPr>
      <w:r>
        <w:t xml:space="preserve">а) </w:t>
      </w:r>
      <w:r>
        <w:rPr>
          <w:spacing w:val="-3"/>
        </w:rPr>
        <w:t xml:space="preserve">ключ КУ </w:t>
      </w:r>
      <w:r>
        <w:t xml:space="preserve">~ 220 В </w:t>
      </w:r>
      <w:r>
        <w:rPr>
          <w:spacing w:val="-3"/>
        </w:rPr>
        <w:t xml:space="preserve">для подачи напряжения </w:t>
      </w:r>
      <w:r>
        <w:rPr>
          <w:spacing w:val="-4"/>
        </w:rPr>
        <w:t xml:space="preserve">на панель; </w:t>
      </w:r>
      <w:r>
        <w:t xml:space="preserve">б) </w:t>
      </w:r>
      <w:r>
        <w:rPr>
          <w:spacing w:val="-3"/>
        </w:rPr>
        <w:t xml:space="preserve">контактор </w:t>
      </w:r>
      <w:r>
        <w:t xml:space="preserve">К с </w:t>
      </w:r>
      <w:r>
        <w:rPr>
          <w:spacing w:val="-3"/>
        </w:rPr>
        <w:t xml:space="preserve">кнопками "ВКЛ" </w:t>
      </w:r>
      <w:r>
        <w:t xml:space="preserve">и </w:t>
      </w:r>
      <w:r>
        <w:rPr>
          <w:spacing w:val="-3"/>
        </w:rPr>
        <w:t>"ОТКЛ";</w:t>
      </w:r>
    </w:p>
    <w:p w:rsidR="00164371" w:rsidRDefault="00164371" w:rsidP="00164371">
      <w:pPr>
        <w:pStyle w:val="a7"/>
        <w:spacing w:before="4" w:line="225" w:lineRule="auto"/>
        <w:ind w:left="1016" w:right="1313"/>
      </w:pPr>
      <w:r>
        <w:t xml:space="preserve">в) </w:t>
      </w:r>
      <w:r>
        <w:rPr>
          <w:spacing w:val="-3"/>
        </w:rPr>
        <w:t xml:space="preserve">автомат </w:t>
      </w:r>
      <w:r>
        <w:rPr>
          <w:spacing w:val="-4"/>
        </w:rPr>
        <w:t xml:space="preserve">типа </w:t>
      </w:r>
      <w:r>
        <w:rPr>
          <w:spacing w:val="-3"/>
        </w:rPr>
        <w:t xml:space="preserve">АВМ-4 </w:t>
      </w:r>
      <w:r>
        <w:t xml:space="preserve">с </w:t>
      </w:r>
      <w:r>
        <w:rPr>
          <w:spacing w:val="-4"/>
        </w:rPr>
        <w:t xml:space="preserve">независимым </w:t>
      </w:r>
      <w:r>
        <w:rPr>
          <w:spacing w:val="-3"/>
        </w:rPr>
        <w:t xml:space="preserve">КО, </w:t>
      </w:r>
      <w:r>
        <w:rPr>
          <w:spacing w:val="-4"/>
        </w:rPr>
        <w:t xml:space="preserve">минимальным </w:t>
      </w:r>
      <w:r>
        <w:t xml:space="preserve">МН и </w:t>
      </w:r>
      <w:r>
        <w:rPr>
          <w:spacing w:val="-3"/>
        </w:rPr>
        <w:t xml:space="preserve">максимальным </w:t>
      </w:r>
      <w:r>
        <w:rPr>
          <w:spacing w:val="-4"/>
        </w:rPr>
        <w:t xml:space="preserve">МР </w:t>
      </w:r>
      <w:r>
        <w:rPr>
          <w:spacing w:val="-3"/>
        </w:rPr>
        <w:t>расцепителями;</w:t>
      </w:r>
    </w:p>
    <w:p w:rsidR="00164371" w:rsidRDefault="00164371" w:rsidP="00164371">
      <w:pPr>
        <w:pStyle w:val="a7"/>
        <w:spacing w:line="223" w:lineRule="exact"/>
        <w:ind w:left="1016"/>
      </w:pPr>
      <w:r>
        <w:t>г) автотрансформатор AT типа РНТ = 0 - 250 В;</w:t>
      </w:r>
    </w:p>
    <w:p w:rsidR="00164371" w:rsidRDefault="00164371" w:rsidP="00164371">
      <w:pPr>
        <w:pStyle w:val="a7"/>
        <w:spacing w:before="10" w:line="225" w:lineRule="exact"/>
        <w:ind w:left="1016"/>
        <w:rPr>
          <w:i/>
        </w:rPr>
      </w:pPr>
      <w:r>
        <w:t xml:space="preserve">д) приборы измерения: амперметр А типа Э 378, вольтметр </w:t>
      </w:r>
      <w:r>
        <w:rPr>
          <w:i/>
        </w:rPr>
        <w:t>V</w:t>
      </w:r>
    </w:p>
    <w:p w:rsidR="00164371" w:rsidRDefault="00164371" w:rsidP="00164371">
      <w:pPr>
        <w:pStyle w:val="a7"/>
        <w:spacing w:line="221" w:lineRule="exact"/>
        <w:ind w:left="1016"/>
      </w:pPr>
      <w:r>
        <w:t>типа Э 378;</w:t>
      </w:r>
    </w:p>
    <w:p w:rsidR="00164371" w:rsidRDefault="00164371" w:rsidP="00164371">
      <w:pPr>
        <w:pStyle w:val="a7"/>
        <w:spacing w:line="221" w:lineRule="exact"/>
        <w:ind w:left="1016"/>
      </w:pPr>
      <w:r>
        <w:t>е) секундомер;</w:t>
      </w:r>
    </w:p>
    <w:p w:rsidR="00164371" w:rsidRDefault="00164371" w:rsidP="00164371">
      <w:pPr>
        <w:pStyle w:val="a7"/>
        <w:spacing w:line="225" w:lineRule="exact"/>
        <w:ind w:left="1016"/>
      </w:pPr>
      <w:r>
        <w:t>ж) лампа, сигнализирующая о наличии напряжения переменного тока.</w:t>
      </w:r>
    </w:p>
    <w:p w:rsidR="00164371" w:rsidRDefault="00164371" w:rsidP="00164371">
      <w:pPr>
        <w:pStyle w:val="a7"/>
        <w:spacing w:before="4"/>
        <w:rPr>
          <w:sz w:val="18"/>
        </w:rPr>
      </w:pPr>
    </w:p>
    <w:p w:rsidR="00164371" w:rsidRDefault="00164371" w:rsidP="00164371">
      <w:pPr>
        <w:pStyle w:val="2"/>
        <w:keepNext w:val="0"/>
        <w:keepLines w:val="0"/>
        <w:widowControl w:val="0"/>
        <w:numPr>
          <w:ilvl w:val="1"/>
          <w:numId w:val="44"/>
        </w:numPr>
        <w:tabs>
          <w:tab w:val="left" w:pos="1358"/>
        </w:tabs>
        <w:autoSpaceDE w:val="0"/>
        <w:autoSpaceDN w:val="0"/>
        <w:spacing w:before="1" w:line="240" w:lineRule="auto"/>
      </w:pPr>
      <w:r>
        <w:rPr>
          <w:spacing w:val="-3"/>
        </w:rPr>
        <w:t xml:space="preserve">Проверка </w:t>
      </w:r>
      <w:r>
        <w:rPr>
          <w:spacing w:val="-4"/>
        </w:rPr>
        <w:t xml:space="preserve">действия </w:t>
      </w:r>
      <w:r>
        <w:rPr>
          <w:spacing w:val="-3"/>
        </w:rPr>
        <w:t>расцепителей автомата</w:t>
      </w:r>
    </w:p>
    <w:p w:rsidR="00164371" w:rsidRDefault="00164371" w:rsidP="00164371">
      <w:pPr>
        <w:pStyle w:val="a7"/>
        <w:spacing w:before="7"/>
        <w:rPr>
          <w:b/>
          <w:sz w:val="18"/>
        </w:rPr>
      </w:pPr>
    </w:p>
    <w:p w:rsidR="00164371" w:rsidRDefault="00164371" w:rsidP="00164371">
      <w:pPr>
        <w:pStyle w:val="a6"/>
        <w:numPr>
          <w:ilvl w:val="2"/>
          <w:numId w:val="44"/>
        </w:numPr>
        <w:tabs>
          <w:tab w:val="left" w:pos="1530"/>
        </w:tabs>
        <w:spacing w:line="230" w:lineRule="auto"/>
        <w:ind w:right="453" w:firstLine="566"/>
        <w:jc w:val="both"/>
        <w:rPr>
          <w:sz w:val="20"/>
        </w:rPr>
      </w:pPr>
      <w:r>
        <w:rPr>
          <w:sz w:val="20"/>
        </w:rPr>
        <w:t xml:space="preserve">Для </w:t>
      </w:r>
      <w:r>
        <w:rPr>
          <w:spacing w:val="-3"/>
          <w:sz w:val="20"/>
        </w:rPr>
        <w:t xml:space="preserve">проверки действия </w:t>
      </w:r>
      <w:r>
        <w:rPr>
          <w:spacing w:val="-4"/>
          <w:sz w:val="20"/>
        </w:rPr>
        <w:t xml:space="preserve">независимого </w:t>
      </w:r>
      <w:r>
        <w:rPr>
          <w:spacing w:val="-3"/>
          <w:sz w:val="20"/>
        </w:rPr>
        <w:t xml:space="preserve">расцепителя </w:t>
      </w:r>
      <w:r>
        <w:rPr>
          <w:sz w:val="20"/>
        </w:rPr>
        <w:t xml:space="preserve">КО - </w:t>
      </w:r>
      <w:r>
        <w:rPr>
          <w:spacing w:val="-4"/>
          <w:sz w:val="20"/>
        </w:rPr>
        <w:t xml:space="preserve">катушки </w:t>
      </w:r>
      <w:r>
        <w:rPr>
          <w:spacing w:val="-3"/>
          <w:sz w:val="20"/>
        </w:rPr>
        <w:t xml:space="preserve">отключения, собирается </w:t>
      </w:r>
      <w:r>
        <w:rPr>
          <w:spacing w:val="-4"/>
          <w:sz w:val="20"/>
        </w:rPr>
        <w:t xml:space="preserve">схема (рис. </w:t>
      </w:r>
      <w:r>
        <w:rPr>
          <w:spacing w:val="-3"/>
          <w:sz w:val="20"/>
        </w:rPr>
        <w:t xml:space="preserve">5.1). Подается </w:t>
      </w:r>
      <w:r>
        <w:rPr>
          <w:spacing w:val="-4"/>
          <w:sz w:val="20"/>
        </w:rPr>
        <w:t xml:space="preserve">питание </w:t>
      </w:r>
      <w:r>
        <w:rPr>
          <w:sz w:val="20"/>
        </w:rPr>
        <w:t xml:space="preserve">в </w:t>
      </w:r>
      <w:r>
        <w:rPr>
          <w:spacing w:val="-3"/>
          <w:sz w:val="20"/>
        </w:rPr>
        <w:t xml:space="preserve">схему </w:t>
      </w:r>
      <w:r>
        <w:rPr>
          <w:spacing w:val="-4"/>
          <w:sz w:val="20"/>
        </w:rPr>
        <w:t xml:space="preserve">управления электродвигательным приводом </w:t>
      </w:r>
      <w:r>
        <w:rPr>
          <w:sz w:val="20"/>
        </w:rPr>
        <w:t xml:space="preserve">с </w:t>
      </w:r>
      <w:r>
        <w:rPr>
          <w:spacing w:val="-3"/>
          <w:sz w:val="20"/>
        </w:rPr>
        <w:t xml:space="preserve">помощью кнопки "ВКЛ" </w:t>
      </w:r>
      <w:r>
        <w:rPr>
          <w:spacing w:val="-4"/>
          <w:sz w:val="20"/>
        </w:rPr>
        <w:t>(рис.</w:t>
      </w:r>
      <w:r>
        <w:rPr>
          <w:spacing w:val="13"/>
          <w:sz w:val="20"/>
        </w:rPr>
        <w:t xml:space="preserve"> </w:t>
      </w:r>
      <w:r>
        <w:rPr>
          <w:spacing w:val="-3"/>
          <w:sz w:val="20"/>
        </w:rPr>
        <w:t>4.1).</w:t>
      </w:r>
    </w:p>
    <w:p w:rsidR="00164371" w:rsidRDefault="00164371" w:rsidP="00164371">
      <w:pPr>
        <w:pStyle w:val="a7"/>
        <w:spacing w:line="232" w:lineRule="auto"/>
        <w:ind w:left="449" w:right="452" w:firstLine="566"/>
        <w:jc w:val="both"/>
      </w:pPr>
      <w:r>
        <w:t xml:space="preserve">Для </w:t>
      </w:r>
      <w:r>
        <w:rPr>
          <w:spacing w:val="-3"/>
        </w:rPr>
        <w:t xml:space="preserve">испытания действия </w:t>
      </w:r>
      <w:r>
        <w:rPr>
          <w:spacing w:val="-4"/>
        </w:rPr>
        <w:t xml:space="preserve">независимого </w:t>
      </w:r>
      <w:r>
        <w:rPr>
          <w:spacing w:val="-3"/>
        </w:rPr>
        <w:t xml:space="preserve">расцепителя </w:t>
      </w:r>
      <w:r>
        <w:t xml:space="preserve">- </w:t>
      </w:r>
      <w:r>
        <w:rPr>
          <w:spacing w:val="-4"/>
        </w:rPr>
        <w:t xml:space="preserve">катушки </w:t>
      </w:r>
      <w:r>
        <w:t xml:space="preserve">отключе- ния </w:t>
      </w:r>
      <w:r>
        <w:rPr>
          <w:spacing w:val="-3"/>
        </w:rPr>
        <w:t xml:space="preserve">(КО), который должен обеспечить </w:t>
      </w:r>
      <w:r>
        <w:rPr>
          <w:spacing w:val="-4"/>
        </w:rPr>
        <w:t xml:space="preserve">надежное отключение </w:t>
      </w:r>
      <w:r>
        <w:rPr>
          <w:spacing w:val="-3"/>
        </w:rPr>
        <w:t xml:space="preserve">автомата при </w:t>
      </w:r>
      <w:r>
        <w:rPr>
          <w:spacing w:val="-5"/>
        </w:rPr>
        <w:t xml:space="preserve">на- </w:t>
      </w:r>
      <w:r>
        <w:rPr>
          <w:spacing w:val="-3"/>
        </w:rPr>
        <w:t xml:space="preserve">пряжении от </w:t>
      </w:r>
      <w:r>
        <w:t xml:space="preserve">50 - </w:t>
      </w:r>
      <w:r>
        <w:rPr>
          <w:spacing w:val="-3"/>
        </w:rPr>
        <w:t xml:space="preserve">100% </w:t>
      </w:r>
      <w:r>
        <w:rPr>
          <w:spacing w:val="-4"/>
        </w:rPr>
        <w:t xml:space="preserve">номинальной </w:t>
      </w:r>
      <w:r>
        <w:t xml:space="preserve">с </w:t>
      </w:r>
      <w:r>
        <w:rPr>
          <w:spacing w:val="-3"/>
        </w:rPr>
        <w:t xml:space="preserve">помощью </w:t>
      </w:r>
      <w:r>
        <w:rPr>
          <w:spacing w:val="-4"/>
        </w:rPr>
        <w:t xml:space="preserve">автотрансформатора AT </w:t>
      </w:r>
      <w:r>
        <w:t xml:space="preserve">по </w:t>
      </w:r>
      <w:r>
        <w:rPr>
          <w:spacing w:val="-3"/>
        </w:rPr>
        <w:t xml:space="preserve">вольтметру </w:t>
      </w:r>
      <w:r>
        <w:rPr>
          <w:i/>
        </w:rPr>
        <w:t xml:space="preserve">V </w:t>
      </w:r>
      <w:r>
        <w:rPr>
          <w:spacing w:val="-3"/>
        </w:rPr>
        <w:t xml:space="preserve">устанавлива-ют величину напряжения, подаваемого </w:t>
      </w:r>
      <w:r>
        <w:t xml:space="preserve">на </w:t>
      </w:r>
      <w:r>
        <w:rPr>
          <w:spacing w:val="-3"/>
        </w:rPr>
        <w:t xml:space="preserve">КО: 120, </w:t>
      </w:r>
      <w:r>
        <w:t xml:space="preserve">150 </w:t>
      </w:r>
      <w:r>
        <w:rPr>
          <w:spacing w:val="-3"/>
        </w:rPr>
        <w:t xml:space="preserve">200, </w:t>
      </w:r>
      <w:r>
        <w:t xml:space="preserve">220 </w:t>
      </w:r>
      <w:r>
        <w:rPr>
          <w:spacing w:val="-5"/>
        </w:rPr>
        <w:t xml:space="preserve">В. </w:t>
      </w:r>
      <w:r>
        <w:rPr>
          <w:spacing w:val="-3"/>
        </w:rPr>
        <w:t xml:space="preserve">Определяется величина </w:t>
      </w:r>
      <w:r>
        <w:rPr>
          <w:spacing w:val="-4"/>
        </w:rPr>
        <w:t xml:space="preserve">напряжения, </w:t>
      </w:r>
      <w:r>
        <w:rPr>
          <w:spacing w:val="-3"/>
        </w:rPr>
        <w:t>при которой производится отключение автомата.</w:t>
      </w:r>
    </w:p>
    <w:p w:rsidR="00164371" w:rsidRDefault="00164371" w:rsidP="00164371">
      <w:pPr>
        <w:pStyle w:val="a7"/>
        <w:spacing w:before="3"/>
        <w:rPr>
          <w:sz w:val="19"/>
        </w:rPr>
      </w:pPr>
    </w:p>
    <w:p w:rsidR="00164371" w:rsidRDefault="00164371" w:rsidP="00164371">
      <w:pPr>
        <w:pStyle w:val="a6"/>
        <w:numPr>
          <w:ilvl w:val="2"/>
          <w:numId w:val="44"/>
        </w:numPr>
        <w:tabs>
          <w:tab w:val="left" w:pos="1507"/>
        </w:tabs>
        <w:spacing w:line="230" w:lineRule="auto"/>
        <w:ind w:right="448" w:firstLine="566"/>
        <w:jc w:val="both"/>
        <w:rPr>
          <w:sz w:val="20"/>
        </w:rPr>
      </w:pPr>
      <w:r>
        <w:rPr>
          <w:spacing w:val="-3"/>
          <w:sz w:val="20"/>
        </w:rPr>
        <w:t xml:space="preserve">Действие расцепителя минимального </w:t>
      </w:r>
      <w:r>
        <w:rPr>
          <w:spacing w:val="-4"/>
          <w:sz w:val="20"/>
        </w:rPr>
        <w:t xml:space="preserve">напряжения МН </w:t>
      </w:r>
      <w:r>
        <w:rPr>
          <w:spacing w:val="-3"/>
          <w:sz w:val="20"/>
        </w:rPr>
        <w:t xml:space="preserve">проверяется </w:t>
      </w:r>
      <w:r>
        <w:rPr>
          <w:sz w:val="20"/>
        </w:rPr>
        <w:t xml:space="preserve">по схеме </w:t>
      </w:r>
      <w:r>
        <w:rPr>
          <w:spacing w:val="-4"/>
          <w:sz w:val="20"/>
        </w:rPr>
        <w:t xml:space="preserve">(рис. </w:t>
      </w:r>
      <w:r>
        <w:rPr>
          <w:spacing w:val="-3"/>
          <w:sz w:val="20"/>
        </w:rPr>
        <w:t xml:space="preserve">5.2). Расцепители </w:t>
      </w:r>
      <w:r>
        <w:rPr>
          <w:spacing w:val="-4"/>
          <w:sz w:val="20"/>
        </w:rPr>
        <w:t xml:space="preserve">должны отключать </w:t>
      </w:r>
      <w:r>
        <w:rPr>
          <w:spacing w:val="-3"/>
          <w:sz w:val="20"/>
        </w:rPr>
        <w:t xml:space="preserve">автомата </w:t>
      </w:r>
      <w:r>
        <w:rPr>
          <w:sz w:val="20"/>
        </w:rPr>
        <w:t xml:space="preserve">при </w:t>
      </w:r>
      <w:r>
        <w:rPr>
          <w:spacing w:val="-3"/>
          <w:sz w:val="20"/>
        </w:rPr>
        <w:t xml:space="preserve">снижении напряжения </w:t>
      </w:r>
      <w:r>
        <w:rPr>
          <w:sz w:val="20"/>
        </w:rPr>
        <w:t xml:space="preserve">до </w:t>
      </w:r>
      <w:r>
        <w:rPr>
          <w:spacing w:val="-4"/>
          <w:sz w:val="20"/>
        </w:rPr>
        <w:t xml:space="preserve">30% номинального </w:t>
      </w:r>
      <w:r>
        <w:rPr>
          <w:sz w:val="20"/>
        </w:rPr>
        <w:t>и</w:t>
      </w:r>
      <w:r>
        <w:rPr>
          <w:spacing w:val="-13"/>
          <w:sz w:val="20"/>
        </w:rPr>
        <w:t xml:space="preserve"> </w:t>
      </w:r>
      <w:r>
        <w:rPr>
          <w:spacing w:val="-3"/>
          <w:sz w:val="20"/>
        </w:rPr>
        <w:t>ниже.</w:t>
      </w:r>
    </w:p>
    <w:p w:rsidR="00164371" w:rsidRDefault="00164371" w:rsidP="00164371">
      <w:pPr>
        <w:pStyle w:val="a7"/>
        <w:spacing w:before="2" w:line="228" w:lineRule="auto"/>
        <w:ind w:left="449" w:right="450" w:firstLine="566"/>
        <w:jc w:val="both"/>
      </w:pPr>
      <w:r>
        <w:t>С помощью автотрансформатора AT производится пониже-ние напря- жения; подаваемого на МН, с 220 В до величины, при которой производится отключение, автомата.</w:t>
      </w:r>
    </w:p>
    <w:p w:rsidR="00164371" w:rsidRDefault="00164371" w:rsidP="00164371">
      <w:pPr>
        <w:pStyle w:val="a7"/>
        <w:spacing w:before="2"/>
        <w:rPr>
          <w:sz w:val="19"/>
        </w:rPr>
      </w:pPr>
    </w:p>
    <w:p w:rsidR="00164371" w:rsidRDefault="00164371" w:rsidP="00164371">
      <w:pPr>
        <w:pStyle w:val="a6"/>
        <w:numPr>
          <w:ilvl w:val="2"/>
          <w:numId w:val="44"/>
        </w:numPr>
        <w:tabs>
          <w:tab w:val="left" w:pos="1516"/>
        </w:tabs>
        <w:spacing w:before="1" w:line="230" w:lineRule="auto"/>
        <w:ind w:right="455" w:firstLine="566"/>
        <w:jc w:val="both"/>
        <w:rPr>
          <w:sz w:val="20"/>
        </w:rPr>
      </w:pPr>
      <w:r>
        <w:rPr>
          <w:spacing w:val="-3"/>
          <w:sz w:val="20"/>
        </w:rPr>
        <w:t xml:space="preserve">Проверка максимального расцепителя автомата </w:t>
      </w:r>
      <w:r>
        <w:rPr>
          <w:sz w:val="20"/>
        </w:rPr>
        <w:t xml:space="preserve">МР </w:t>
      </w:r>
      <w:r>
        <w:rPr>
          <w:spacing w:val="-3"/>
          <w:sz w:val="20"/>
        </w:rPr>
        <w:t xml:space="preserve">заключается </w:t>
      </w:r>
      <w:r>
        <w:rPr>
          <w:sz w:val="20"/>
        </w:rPr>
        <w:t xml:space="preserve">в </w:t>
      </w:r>
      <w:r>
        <w:rPr>
          <w:spacing w:val="-3"/>
          <w:sz w:val="20"/>
        </w:rPr>
        <w:t xml:space="preserve">определении тока трогания </w:t>
      </w:r>
      <w:r>
        <w:rPr>
          <w:sz w:val="20"/>
        </w:rPr>
        <w:t xml:space="preserve">и </w:t>
      </w:r>
      <w:r>
        <w:rPr>
          <w:spacing w:val="-3"/>
          <w:sz w:val="20"/>
        </w:rPr>
        <w:t xml:space="preserve">времени </w:t>
      </w:r>
      <w:r>
        <w:rPr>
          <w:spacing w:val="-4"/>
          <w:sz w:val="20"/>
        </w:rPr>
        <w:t>срабатыва-ния</w:t>
      </w:r>
      <w:r>
        <w:rPr>
          <w:spacing w:val="-14"/>
          <w:sz w:val="20"/>
        </w:rPr>
        <w:t xml:space="preserve"> </w:t>
      </w:r>
      <w:r>
        <w:rPr>
          <w:spacing w:val="-3"/>
          <w:sz w:val="20"/>
        </w:rPr>
        <w:t>автомата.</w:t>
      </w:r>
    </w:p>
    <w:p w:rsidR="00164371" w:rsidRDefault="00164371" w:rsidP="00164371">
      <w:pPr>
        <w:pStyle w:val="a7"/>
        <w:spacing w:line="218" w:lineRule="exact"/>
        <w:ind w:left="1016"/>
        <w:jc w:val="both"/>
      </w:pPr>
      <w:r>
        <w:t>Собирается схема (рис. 5.3).</w:t>
      </w:r>
    </w:p>
    <w:p w:rsidR="00164371" w:rsidRDefault="00164371" w:rsidP="00164371">
      <w:pPr>
        <w:pStyle w:val="a7"/>
        <w:spacing w:before="2" w:line="230" w:lineRule="auto"/>
        <w:ind w:left="488" w:right="495" w:firstLine="595"/>
        <w:jc w:val="both"/>
      </w:pPr>
      <w:r>
        <w:t xml:space="preserve">С </w:t>
      </w:r>
      <w:r>
        <w:rPr>
          <w:spacing w:val="-3"/>
        </w:rPr>
        <w:t xml:space="preserve">помощью автотрансформатора </w:t>
      </w:r>
      <w:r>
        <w:rPr>
          <w:spacing w:val="-4"/>
        </w:rPr>
        <w:t xml:space="preserve">AT устанавливается </w:t>
      </w:r>
      <w:r>
        <w:t xml:space="preserve">по </w:t>
      </w:r>
      <w:r>
        <w:rPr>
          <w:spacing w:val="-3"/>
        </w:rPr>
        <w:t xml:space="preserve">амперметру </w:t>
      </w:r>
      <w:r>
        <w:t xml:space="preserve">А </w:t>
      </w:r>
      <w:r>
        <w:rPr>
          <w:spacing w:val="-3"/>
        </w:rPr>
        <w:t xml:space="preserve">ток </w:t>
      </w:r>
      <w:r>
        <w:rPr>
          <w:spacing w:val="-4"/>
        </w:rPr>
        <w:t xml:space="preserve">через </w:t>
      </w:r>
      <w:r>
        <w:rPr>
          <w:spacing w:val="-3"/>
        </w:rPr>
        <w:t xml:space="preserve">максимальный </w:t>
      </w:r>
      <w:r>
        <w:rPr>
          <w:spacing w:val="-4"/>
        </w:rPr>
        <w:t xml:space="preserve">расцепитель </w:t>
      </w:r>
      <w:r>
        <w:rPr>
          <w:spacing w:val="-3"/>
        </w:rPr>
        <w:t xml:space="preserve">трех различных значений </w:t>
      </w:r>
      <w:r>
        <w:rPr>
          <w:spacing w:val="-4"/>
        </w:rPr>
        <w:t xml:space="preserve">2,5; 3,5; </w:t>
      </w:r>
      <w:r>
        <w:rPr>
          <w:spacing w:val="-3"/>
        </w:rPr>
        <w:t xml:space="preserve">5А </w:t>
      </w:r>
      <w:r>
        <w:t xml:space="preserve">и </w:t>
      </w:r>
      <w:r>
        <w:rPr>
          <w:spacing w:val="-3"/>
        </w:rPr>
        <w:t xml:space="preserve">каждый раз </w:t>
      </w:r>
      <w:r>
        <w:rPr>
          <w:spacing w:val="-4"/>
        </w:rPr>
        <w:t xml:space="preserve">определяется </w:t>
      </w:r>
      <w:r>
        <w:t xml:space="preserve">по </w:t>
      </w:r>
      <w:r>
        <w:rPr>
          <w:spacing w:val="-3"/>
        </w:rPr>
        <w:t xml:space="preserve">секундомеру время </w:t>
      </w:r>
      <w:r>
        <w:rPr>
          <w:spacing w:val="-4"/>
        </w:rPr>
        <w:t xml:space="preserve">отключения </w:t>
      </w:r>
      <w:r>
        <w:rPr>
          <w:spacing w:val="-3"/>
        </w:rPr>
        <w:t xml:space="preserve">автомата. </w:t>
      </w:r>
      <w:r>
        <w:rPr>
          <w:spacing w:val="-4"/>
        </w:rPr>
        <w:t xml:space="preserve">Резуль- </w:t>
      </w:r>
      <w:r>
        <w:t xml:space="preserve">таты </w:t>
      </w:r>
      <w:r>
        <w:rPr>
          <w:spacing w:val="-3"/>
        </w:rPr>
        <w:t xml:space="preserve">замеров сводятся </w:t>
      </w:r>
      <w:r>
        <w:t xml:space="preserve">в </w:t>
      </w:r>
      <w:r>
        <w:rPr>
          <w:spacing w:val="-3"/>
        </w:rPr>
        <w:t xml:space="preserve">таблицу </w:t>
      </w:r>
      <w:r>
        <w:t xml:space="preserve">и </w:t>
      </w:r>
      <w:r>
        <w:rPr>
          <w:spacing w:val="-4"/>
        </w:rPr>
        <w:t xml:space="preserve">сравниваются. </w:t>
      </w:r>
      <w:r>
        <w:rPr>
          <w:spacing w:val="-3"/>
        </w:rPr>
        <w:t>Построить зависимости вре-</w:t>
      </w:r>
    </w:p>
    <w:p w:rsidR="00164371" w:rsidRDefault="00164371" w:rsidP="00164371">
      <w:pPr>
        <w:pStyle w:val="a7"/>
        <w:spacing w:before="3"/>
        <w:ind w:left="733" w:right="744"/>
        <w:jc w:val="center"/>
      </w:pPr>
      <w:r>
        <w:lastRenderedPageBreak/>
        <w:t xml:space="preserve">мени отключения автомата от тока через МР </w:t>
      </w:r>
      <w:r>
        <w:rPr>
          <w:i/>
        </w:rPr>
        <w:t>t</w:t>
      </w:r>
      <w:r>
        <w:rPr>
          <w:i/>
          <w:position w:val="-4"/>
          <w:sz w:val="14"/>
        </w:rPr>
        <w:t xml:space="preserve">откл </w:t>
      </w:r>
      <w:r>
        <w:rPr>
          <w:rFonts w:ascii="Symbol" w:hAnsi="Symbol"/>
        </w:rPr>
        <w:t></w:t>
      </w:r>
      <w:r>
        <w:t xml:space="preserve"> </w:t>
      </w:r>
      <w:r>
        <w:rPr>
          <w:i/>
        </w:rPr>
        <w:t xml:space="preserve">f </w:t>
      </w:r>
      <w:r>
        <w:t>(</w:t>
      </w:r>
      <w:r>
        <w:rPr>
          <w:i/>
        </w:rPr>
        <w:t xml:space="preserve">I </w:t>
      </w:r>
      <w:r>
        <w:t>) .</w:t>
      </w:r>
    </w:p>
    <w:p w:rsidR="00164371" w:rsidRPr="00C861CC" w:rsidRDefault="00164371" w:rsidP="00164371">
      <w:pPr>
        <w:jc w:val="center"/>
        <w:rPr>
          <w:lang w:val="ru-RU"/>
        </w:rPr>
        <w:sectPr w:rsidR="00164371" w:rsidRPr="00C861CC">
          <w:pgSz w:w="8400" w:h="11900"/>
          <w:pgMar w:top="980" w:right="400" w:bottom="1160" w:left="400" w:header="0" w:footer="900" w:gutter="0"/>
          <w:cols w:space="720"/>
        </w:sectPr>
      </w:pPr>
    </w:p>
    <w:p w:rsidR="00164371" w:rsidRDefault="00164371" w:rsidP="00164371">
      <w:pPr>
        <w:pStyle w:val="2"/>
        <w:keepNext w:val="0"/>
        <w:keepLines w:val="0"/>
        <w:widowControl w:val="0"/>
        <w:numPr>
          <w:ilvl w:val="0"/>
          <w:numId w:val="44"/>
        </w:numPr>
        <w:tabs>
          <w:tab w:val="left" w:pos="1213"/>
        </w:tabs>
        <w:autoSpaceDE w:val="0"/>
        <w:autoSpaceDN w:val="0"/>
        <w:spacing w:before="72" w:line="240" w:lineRule="auto"/>
        <w:ind w:left="1212" w:hanging="197"/>
      </w:pPr>
      <w:r>
        <w:rPr>
          <w:spacing w:val="-4"/>
        </w:rPr>
        <w:lastRenderedPageBreak/>
        <w:t>Содержание</w:t>
      </w:r>
      <w:r>
        <w:rPr>
          <w:spacing w:val="24"/>
        </w:rPr>
        <w:t xml:space="preserve"> </w:t>
      </w:r>
      <w:r>
        <w:rPr>
          <w:spacing w:val="-4"/>
        </w:rPr>
        <w:t>отчета</w:t>
      </w:r>
    </w:p>
    <w:p w:rsidR="00164371" w:rsidRDefault="00164371" w:rsidP="00164371">
      <w:pPr>
        <w:pStyle w:val="a7"/>
        <w:rPr>
          <w:b/>
          <w:sz w:val="18"/>
        </w:rPr>
      </w:pPr>
    </w:p>
    <w:p w:rsidR="00164371" w:rsidRDefault="00164371" w:rsidP="00164371">
      <w:pPr>
        <w:pStyle w:val="a7"/>
        <w:ind w:left="1016"/>
      </w:pPr>
      <w:r>
        <w:t xml:space="preserve">В </w:t>
      </w:r>
      <w:r>
        <w:rPr>
          <w:spacing w:val="-3"/>
        </w:rPr>
        <w:t xml:space="preserve">отчете </w:t>
      </w:r>
      <w:r>
        <w:rPr>
          <w:spacing w:val="-4"/>
        </w:rPr>
        <w:t xml:space="preserve">должны </w:t>
      </w:r>
      <w:r>
        <w:rPr>
          <w:spacing w:val="-3"/>
        </w:rPr>
        <w:t>быть</w:t>
      </w:r>
      <w:r>
        <w:rPr>
          <w:spacing w:val="38"/>
        </w:rPr>
        <w:t xml:space="preserve"> </w:t>
      </w:r>
      <w:r>
        <w:rPr>
          <w:spacing w:val="-4"/>
        </w:rPr>
        <w:t>представлены:</w:t>
      </w:r>
    </w:p>
    <w:p w:rsidR="00164371" w:rsidRDefault="00164371" w:rsidP="00164371">
      <w:pPr>
        <w:pStyle w:val="a7"/>
        <w:spacing w:before="4"/>
        <w:rPr>
          <w:sz w:val="18"/>
        </w:rPr>
      </w:pPr>
    </w:p>
    <w:p w:rsidR="00164371" w:rsidRDefault="00164371" w:rsidP="00164371">
      <w:pPr>
        <w:pStyle w:val="a6"/>
        <w:numPr>
          <w:ilvl w:val="1"/>
          <w:numId w:val="44"/>
        </w:numPr>
        <w:tabs>
          <w:tab w:val="left" w:pos="1358"/>
        </w:tabs>
        <w:spacing w:before="1" w:line="225" w:lineRule="exact"/>
        <w:rPr>
          <w:sz w:val="20"/>
        </w:rPr>
      </w:pPr>
      <w:r>
        <w:rPr>
          <w:spacing w:val="-3"/>
          <w:sz w:val="20"/>
        </w:rPr>
        <w:t>Основные характеристики</w:t>
      </w:r>
      <w:r>
        <w:rPr>
          <w:spacing w:val="-15"/>
          <w:sz w:val="20"/>
        </w:rPr>
        <w:t xml:space="preserve"> </w:t>
      </w:r>
      <w:r>
        <w:rPr>
          <w:spacing w:val="-3"/>
          <w:sz w:val="20"/>
        </w:rPr>
        <w:t>автоматов.</w:t>
      </w:r>
    </w:p>
    <w:p w:rsidR="00164371" w:rsidRDefault="00164371" w:rsidP="00164371">
      <w:pPr>
        <w:pStyle w:val="a6"/>
        <w:numPr>
          <w:ilvl w:val="1"/>
          <w:numId w:val="44"/>
        </w:numPr>
        <w:tabs>
          <w:tab w:val="left" w:pos="1358"/>
        </w:tabs>
        <w:spacing w:line="221" w:lineRule="exact"/>
        <w:rPr>
          <w:sz w:val="20"/>
        </w:rPr>
      </w:pPr>
      <w:r>
        <w:rPr>
          <w:spacing w:val="-3"/>
          <w:sz w:val="20"/>
        </w:rPr>
        <w:t xml:space="preserve">Схема </w:t>
      </w:r>
      <w:r>
        <w:rPr>
          <w:spacing w:val="-4"/>
          <w:sz w:val="20"/>
        </w:rPr>
        <w:t>управления электродвигательным</w:t>
      </w:r>
      <w:r>
        <w:rPr>
          <w:sz w:val="20"/>
        </w:rPr>
        <w:t xml:space="preserve"> </w:t>
      </w:r>
      <w:r>
        <w:rPr>
          <w:spacing w:val="-4"/>
          <w:sz w:val="20"/>
        </w:rPr>
        <w:t>приводом.</w:t>
      </w:r>
    </w:p>
    <w:p w:rsidR="00164371" w:rsidRDefault="00164371" w:rsidP="00164371">
      <w:pPr>
        <w:pStyle w:val="a6"/>
        <w:numPr>
          <w:ilvl w:val="1"/>
          <w:numId w:val="44"/>
        </w:numPr>
        <w:tabs>
          <w:tab w:val="left" w:pos="1358"/>
        </w:tabs>
        <w:spacing w:line="221" w:lineRule="exact"/>
        <w:rPr>
          <w:sz w:val="20"/>
        </w:rPr>
      </w:pPr>
      <w:r>
        <w:rPr>
          <w:spacing w:val="-3"/>
          <w:sz w:val="20"/>
        </w:rPr>
        <w:t>Схемы для проверки действия расцепителей</w:t>
      </w:r>
      <w:r>
        <w:rPr>
          <w:spacing w:val="-13"/>
          <w:sz w:val="20"/>
        </w:rPr>
        <w:t xml:space="preserve"> </w:t>
      </w:r>
      <w:r>
        <w:rPr>
          <w:spacing w:val="-3"/>
          <w:sz w:val="20"/>
        </w:rPr>
        <w:t>автомата.</w:t>
      </w:r>
    </w:p>
    <w:p w:rsidR="00164371" w:rsidRDefault="00164371" w:rsidP="00164371">
      <w:pPr>
        <w:pStyle w:val="a6"/>
        <w:numPr>
          <w:ilvl w:val="1"/>
          <w:numId w:val="44"/>
        </w:numPr>
        <w:tabs>
          <w:tab w:val="left" w:pos="1358"/>
        </w:tabs>
        <w:spacing w:line="221" w:lineRule="exact"/>
        <w:rPr>
          <w:sz w:val="20"/>
        </w:rPr>
      </w:pPr>
      <w:r>
        <w:rPr>
          <w:spacing w:val="-3"/>
          <w:sz w:val="20"/>
        </w:rPr>
        <w:t>Таблицы результатов</w:t>
      </w:r>
      <w:r>
        <w:rPr>
          <w:spacing w:val="-7"/>
          <w:sz w:val="20"/>
        </w:rPr>
        <w:t xml:space="preserve"> </w:t>
      </w:r>
      <w:r>
        <w:rPr>
          <w:spacing w:val="-4"/>
          <w:sz w:val="20"/>
        </w:rPr>
        <w:t>измерений.</w:t>
      </w:r>
    </w:p>
    <w:p w:rsidR="00164371" w:rsidRDefault="00164371" w:rsidP="00164371">
      <w:pPr>
        <w:pStyle w:val="a6"/>
        <w:numPr>
          <w:ilvl w:val="1"/>
          <w:numId w:val="44"/>
        </w:numPr>
        <w:tabs>
          <w:tab w:val="left" w:pos="1358"/>
        </w:tabs>
        <w:spacing w:line="225" w:lineRule="exact"/>
        <w:rPr>
          <w:sz w:val="20"/>
        </w:rPr>
      </w:pPr>
      <w:r>
        <w:rPr>
          <w:spacing w:val="-3"/>
          <w:sz w:val="20"/>
        </w:rPr>
        <w:t xml:space="preserve">Заключения </w:t>
      </w:r>
      <w:r>
        <w:rPr>
          <w:sz w:val="20"/>
        </w:rPr>
        <w:t xml:space="preserve">и </w:t>
      </w:r>
      <w:r>
        <w:rPr>
          <w:spacing w:val="-3"/>
          <w:sz w:val="20"/>
        </w:rPr>
        <w:t xml:space="preserve">выводи </w:t>
      </w:r>
      <w:r>
        <w:rPr>
          <w:sz w:val="20"/>
        </w:rPr>
        <w:t xml:space="preserve">по </w:t>
      </w:r>
      <w:r>
        <w:rPr>
          <w:spacing w:val="-4"/>
          <w:sz w:val="20"/>
        </w:rPr>
        <w:t>результатам работа.</w:t>
      </w:r>
      <w:r>
        <w:rPr>
          <w:spacing w:val="-16"/>
          <w:sz w:val="20"/>
        </w:rPr>
        <w:t xml:space="preserve"> </w:t>
      </w:r>
      <w:r>
        <w:rPr>
          <w:spacing w:val="-3"/>
          <w:sz w:val="20"/>
        </w:rPr>
        <w:t>6.</w:t>
      </w:r>
    </w:p>
    <w:p w:rsidR="00164371" w:rsidRDefault="0021591E" w:rsidP="00164371">
      <w:pPr>
        <w:pStyle w:val="a7"/>
        <w:spacing w:before="4"/>
      </w:pPr>
      <w:r>
        <w:pict>
          <v:group id="_x0000_s14911" style="position:absolute;margin-left:138.6pt;margin-top:13.65pt;width:124.35pt;height:153.5pt;z-index:-251329536;mso-wrap-distance-left:0;mso-wrap-distance-right:0;mso-position-horizontal-relative:page" coordorigin="2772,273" coordsize="2487,3070">
            <v:shape id="_x0000_s14912" type="#_x0000_t75" style="position:absolute;left:2772;top:340;width:2487;height:3003"/>
            <v:shape id="_x0000_s14913" type="#_x0000_t75" style="position:absolute;left:4166;top:1190;width:255;height:116"/>
            <v:shape id="_x0000_s14914" type="#_x0000_t75" style="position:absolute;left:3739;top:331;width:87;height:29"/>
            <v:shape id="_x0000_s14915" type="#_x0000_t75" style="position:absolute;left:3912;top:273;width:341;height:116"/>
            <v:shape id="_x0000_s14916" style="position:absolute;left:3753;top:1939;width:658;height:207" coordorigin="3754,1939" coordsize="658,207" o:spt="100" adj="0,,0" path="m3754,2011r,-14l3758,1982r5,-9l3768,1963r10,-10l3787,1949r10,-5l3806,1939r15,5l3830,1944r10,9l3850,1958r4,10l3864,1977r,15l3869,2006r,5l3869,1997r5,-15l3878,1973r5,-10l3893,1953r9,-4l3912,1944r10,-5l3936,1944r10,l3955,1953r10,5l3970,1968r9,9l3979,1992r5,14l3984,2011r,-14l3984,1982r5,-9l3998,1963r5,-10l4018,1949r9,-5l4037,1939r14,5l4061,1944r9,9l4080,1958r5,10l4090,1977r4,15l4099,2006r,5l4099,1997r,-15l4104,1973r10,-10l4118,1953r10,-4l4138,1944r14,-5l4162,1944r14,l4186,1953r9,5l4200,1968r5,9l4210,1992r,14l4210,2011t-456,l3754,2145t456,-134l4210,2145t201,-91l4214,2054e" filled="f" strokeweight=".25397mm">
              <v:stroke joinstyle="round"/>
              <v:formulas/>
              <v:path arrowok="t" o:connecttype="segments"/>
            </v:shape>
            <v:shape id="_x0000_s14917" type="#_x0000_t75" style="position:absolute;left:3388;top:2894;width:212;height:116"/>
            <v:shape id="_x0000_s14918" type="#_x0000_t75" style="position:absolute;left:3936;top:1694;width:207;height:116"/>
            <v:shape id="_x0000_s14919" type="#_x0000_t75" style="position:absolute;left:4929;top:2908;width:216;height:116"/>
            <v:shape id="_x0000_s14920" type="#_x0000_t75" style="position:absolute;left:3866;top:2488;width:279;height:279"/>
            <v:shape id="_x0000_s14921" type="#_x0000_t75" style="position:absolute;left:2875;top:2975;width:432;height:164"/>
            <v:shape id="_x0000_s14922" type="#_x0000_t75" style="position:absolute;left:3998;top:2582;width:87;height:116"/>
            <w10:wrap type="topAndBottom" anchorx="page"/>
          </v:group>
        </w:pict>
      </w:r>
      <w:r w:rsidR="00164371">
        <w:rPr>
          <w:noProof/>
          <w:lang w:eastAsia="ru-RU"/>
        </w:rPr>
        <w:drawing>
          <wp:anchor distT="0" distB="0" distL="0" distR="0" simplePos="0" relativeHeight="251675648" behindDoc="0" locked="0" layoutInCell="1" allowOverlap="1">
            <wp:simplePos x="0" y="0"/>
            <wp:positionH relativeFrom="page">
              <wp:posOffset>3401566</wp:posOffset>
            </wp:positionH>
            <wp:positionV relativeFrom="paragraph">
              <wp:posOffset>545524</wp:posOffset>
            </wp:positionV>
            <wp:extent cx="137160" cy="70103"/>
            <wp:effectExtent l="0" t="0" r="0" b="0"/>
            <wp:wrapTopAndBottom/>
            <wp:docPr id="587" name="image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865.png"/>
                    <pic:cNvPicPr/>
                  </pic:nvPicPr>
                  <pic:blipFill>
                    <a:blip r:embed="rId144" cstate="print"/>
                    <a:stretch>
                      <a:fillRect/>
                    </a:stretch>
                  </pic:blipFill>
                  <pic:spPr>
                    <a:xfrm>
                      <a:off x="0" y="0"/>
                      <a:ext cx="137160" cy="70103"/>
                    </a:xfrm>
                    <a:prstGeom prst="rect">
                      <a:avLst/>
                    </a:prstGeom>
                  </pic:spPr>
                </pic:pic>
              </a:graphicData>
            </a:graphic>
          </wp:anchor>
        </w:drawing>
      </w:r>
    </w:p>
    <w:p w:rsidR="00164371" w:rsidRDefault="00164371" w:rsidP="00164371">
      <w:pPr>
        <w:pStyle w:val="a7"/>
        <w:spacing w:before="3"/>
        <w:rPr>
          <w:sz w:val="9"/>
        </w:rPr>
      </w:pPr>
    </w:p>
    <w:p w:rsidR="00164371" w:rsidRDefault="00164371" w:rsidP="00164371">
      <w:pPr>
        <w:pStyle w:val="a7"/>
        <w:spacing w:before="93"/>
        <w:ind w:left="735" w:right="472"/>
        <w:jc w:val="center"/>
      </w:pPr>
      <w:r>
        <w:t xml:space="preserve">Рис. 5.1. </w:t>
      </w:r>
      <w:r>
        <w:rPr>
          <w:spacing w:val="-4"/>
        </w:rPr>
        <w:t xml:space="preserve">Схема </w:t>
      </w:r>
      <w:r>
        <w:rPr>
          <w:spacing w:val="-3"/>
        </w:rPr>
        <w:t xml:space="preserve">для проверки действия </w:t>
      </w:r>
      <w:r>
        <w:rPr>
          <w:spacing w:val="-4"/>
        </w:rPr>
        <w:t xml:space="preserve">независимого </w:t>
      </w:r>
      <w:r>
        <w:rPr>
          <w:spacing w:val="-3"/>
        </w:rPr>
        <w:t>расцепителя</w:t>
      </w:r>
      <w:r>
        <w:rPr>
          <w:spacing w:val="30"/>
        </w:rPr>
        <w:t xml:space="preserve"> </w:t>
      </w:r>
      <w:r>
        <w:t>КО</w:t>
      </w:r>
    </w:p>
    <w:p w:rsidR="00164371" w:rsidRDefault="0021591E" w:rsidP="00164371">
      <w:pPr>
        <w:pStyle w:val="a7"/>
        <w:spacing w:before="5"/>
        <w:rPr>
          <w:sz w:val="22"/>
        </w:rPr>
      </w:pPr>
      <w:r>
        <w:pict>
          <v:group id="_x0000_s14923" style="position:absolute;margin-left:143.75pt;margin-top:14.9pt;width:126.5pt;height:142.35pt;z-index:-251328512;mso-wrap-distance-left:0;mso-wrap-distance-right:0;mso-position-horizontal-relative:page" coordorigin="2875,298" coordsize="2530,2847">
            <v:shape id="_x0000_s14924" style="position:absolute;left:2880;top:355;width:2280;height:1589" coordorigin="2880,355" coordsize="2280,1589" o:spt="100" adj="0,,0" path="m2947,826r2179,m2894,355r,384m2962,749r-82,211m2880,974r,951m2894,1925r879,m4378,1944r681,l5059,974,5160,806m5059,782r,-393e" filled="f" strokeweight=".16931mm">
              <v:stroke joinstyle="round"/>
              <v:formulas/>
              <v:path arrowok="t" o:connecttype="segments"/>
            </v:shape>
            <v:shape id="_x0000_s14925" style="position:absolute;left:2889;top:2467;width:2175;height:480" coordorigin="2890,2467" coordsize="2175,480" o:spt="100" adj="0,,0" path="m2899,2894r-5,-4l2890,2890r,33l2899,2923r,-29xm2899,2760r-5,-5l2890,2755r,91l2894,2846r5,-4l2899,2760xm2899,2626r-5,-5l2890,2621r,91l2894,2712r5,-5l2899,2626xm2899,2491r-5,-5l2890,2486r,92l2894,2578r5,-5l2899,2491xm3000,2938r-5,-5l2914,2933r-5,5l2909,2942r5,5l2995,2947r5,-5l3000,2938xm3019,2467r-86,l2933,2477r86,l3019,2467xm3134,2938r-4,-5l3048,2933r-5,5l3043,2942r5,5l3130,2947r4,-5l3134,2938xm3154,2467r-87,l3067,2477r87,l3154,2467xm3269,2938r-5,-5l3182,2933r-4,5l3178,2942r4,5l3264,2947r5,-5l3269,2938xm3288,2467r-86,l3202,2477r86,l3288,2467xm3403,2938r-5,-5l3312,2933r,14l3398,2947r5,-5l3403,2938xm3422,2467r-86,l3336,2477r86,l3422,2467xm3533,2933r-87,l3446,2947r87,l3533,2933xm3557,2467r-91,l3466,2472r4,5l3557,2477r,-10xm3667,2933r-86,l3581,2947r86,l3667,2933xm3691,2467r-91,l3600,2472r5,5l3686,2477r5,-5l3691,2467xm3802,2933r-87,l3715,2947r87,l3802,2933xm3826,2467r-92,l3734,2472r5,5l3821,2477r5,-5l3826,2467xm3936,2933r-86,l3845,2938r,4l3850,2947r86,l3936,2933xm4070,2938r-4,-5l3984,2933r-5,5l3979,2942r5,5l4066,2947r4,-5l4070,2938xm4205,2938r-5,-5l4118,2933r-4,5l4114,2942r4,5l4200,2947r5,-5l4205,2938xm4229,2467r-91,l4138,2477r86,l4229,2472r,-5xm4339,2938r-5,-5l4253,2933r-5,5l4248,2942r5,5l4334,2947r5,-5l4339,2938xm4358,2467r-86,l4272,2477r86,l4358,2467xm4474,2938r-5,-5l4387,2933r-5,5l4382,2942r5,5l4469,2947r5,-5l4474,2938xm4493,2467r-87,l4406,2477r87,l4493,2467xm4627,2467r-86,l4541,2477r86,l4627,2467xm4651,2938r-5,-5l4603,2933r-38,l4517,2933r,14l4565,2947r38,l4646,2947r5,-5l4651,2938xm4762,2467r-92,l4670,2472r5,5l4762,2477r,-10xm4786,2938r-5,-5l4699,2933r-5,5l4694,2942r5,5l4781,2947r5,-5l4786,2938xm4896,2467r-91,l4805,2472r5,5l4891,2477r5,-5l4896,2467xm4920,2938r-5,-5l4834,2933r-5,5l4829,2942r5,5l4915,2947r5,-5l4920,2938xm5030,2467r-91,l4939,2472r5,5l5026,2477r4,-5l5030,2467xm5064,2914r-10,l5054,2938r-4,-5l4963,2933r,14l5050,2947r4,-5l5054,2947r5,l5064,2942r,-28xm5064,2779r-10,l5054,2866r10,l5064,2779xm5064,2645r-10,l5054,2731r10,l5064,2645xm5064,2510r-10,l5054,2597r10,l5064,2510xe" fillcolor="black" stroked="f">
              <v:stroke joinstyle="round"/>
              <v:formulas/>
              <v:path arrowok="t" o:connecttype="segments"/>
            </v:shape>
            <v:shape id="_x0000_s14926" style="position:absolute;left:2894;top:1924;width:2165;height:557" coordorigin="2894,1925" coordsize="2165,557" o:spt="100" adj="0,,0" path="m3773,1925r,288l2894,2213r,269m4200,2237r859,l5059,2482m4200,1925r,312e" filled="f" strokeweight=".16931mm">
              <v:stroke joinstyle="round"/>
              <v:formulas/>
              <v:path arrowok="t" o:connecttype="segments"/>
            </v:shape>
            <v:rect id="_x0000_s14927" style="position:absolute;left:3907;top:2783;width:168;height:356" stroked="f"/>
            <v:shape id="_x0000_s14928" style="position:absolute;left:2913;top:2783;width:1162;height:356" coordorigin="2914,2784" coordsize="1162,356" o:spt="100" adj="0,,0" path="m3907,3139r168,l4075,2784r-168,l3907,3139xm2914,2942r57,e" filled="f" strokeweight=".16931mm">
              <v:stroke joinstyle="round"/>
              <v:formulas/>
              <v:path arrowok="t" o:connecttype="segments"/>
            </v:shape>
            <v:shape id="_x0000_s14929" type="#_x0000_t75" style="position:absolute;left:5203;top:835;width:202;height:101"/>
            <v:shape id="_x0000_s14930" type="#_x0000_t75" style="position:absolute;left:3729;top:350;width:82;height:20"/>
            <v:shape id="_x0000_s14931" style="position:absolute;left:3772;top:1833;width:423;height:68" coordorigin="3773,1834" coordsize="423,68" path="m3773,1901r4,-24l3788,1856r17,-15l3826,1834r20,5l3863,1852r11,20l3878,1896r,5l3883,1877r11,-21l3911,1841r20,-7l3952,1839r16,13l3980,1872r4,24l3984,1901r4,-24l4000,1856r16,-15l4037,1834r20,5l4074,1852r11,20l4090,1896r,5l4094,1877r11,-21l4122,1841r20,-7l4163,1839r17,13l4191,1872r4,24l4195,1901e" filled="f" strokeweight=".16931mm">
              <v:path arrowok="t"/>
            </v:shape>
            <v:shape id="_x0000_s14932" type="#_x0000_t75" style="position:absolute;left:3849;top:297;width:351;height:101"/>
            <v:shape id="_x0000_s14933" style="position:absolute;left:3772;top:1900;width:605;height:125" coordorigin="3773,1901" coordsize="605,125" o:spt="100" adj="0,,0" path="m3773,1901r,125m4200,1901r,125m4378,1944r-178,e" filled="f" strokeweight=".16931mm">
              <v:stroke joinstyle="round"/>
              <v:formulas/>
              <v:path arrowok="t" o:connecttype="segments"/>
            </v:shape>
            <v:shape id="_x0000_s14934" type="#_x0000_t75" style="position:absolute;left:3897;top:1607;width:192;height:101"/>
            <v:shape id="_x0000_s14935" type="#_x0000_t75" style="position:absolute;left:4200;top:2726;width:236;height:101"/>
            <v:shape id="_x0000_s14936" type="#_x0000_t75" style="position:absolute;left:3876;top:2339;width:260;height:260"/>
            <w10:wrap type="topAndBottom" anchorx="page"/>
          </v:group>
        </w:pict>
      </w:r>
    </w:p>
    <w:p w:rsidR="00164371" w:rsidRDefault="00164371" w:rsidP="00164371">
      <w:pPr>
        <w:pStyle w:val="a7"/>
        <w:spacing w:line="206" w:lineRule="exact"/>
        <w:ind w:left="1284"/>
      </w:pPr>
      <w:r>
        <w:t xml:space="preserve">Рис. 5.2 </w:t>
      </w:r>
      <w:r>
        <w:rPr>
          <w:spacing w:val="-4"/>
        </w:rPr>
        <w:t xml:space="preserve">Схема </w:t>
      </w:r>
      <w:r>
        <w:rPr>
          <w:spacing w:val="-3"/>
        </w:rPr>
        <w:t>для проверки действия минимального</w:t>
      </w:r>
      <w:r>
        <w:rPr>
          <w:spacing w:val="26"/>
        </w:rPr>
        <w:t xml:space="preserve"> </w:t>
      </w:r>
      <w:r>
        <w:rPr>
          <w:spacing w:val="-4"/>
        </w:rPr>
        <w:t>расцепителя:</w:t>
      </w:r>
    </w:p>
    <w:p w:rsidR="00164371" w:rsidRDefault="00164371" w:rsidP="00164371">
      <w:pPr>
        <w:pStyle w:val="a7"/>
        <w:spacing w:before="4"/>
        <w:rPr>
          <w:sz w:val="18"/>
        </w:rPr>
      </w:pPr>
    </w:p>
    <w:p w:rsidR="00164371" w:rsidRDefault="0021591E" w:rsidP="00164371">
      <w:pPr>
        <w:pStyle w:val="a7"/>
        <w:tabs>
          <w:tab w:val="left" w:pos="2947"/>
          <w:tab w:val="left" w:pos="3924"/>
        </w:tabs>
        <w:ind w:left="766"/>
      </w:pPr>
      <w:r>
        <w:lastRenderedPageBreak/>
        <w:pict>
          <v:shape id="_x0000_s13528" style="position:absolute;left:0;text-align:left;margin-left:256.8pt;margin-top:7.9pt;width:65.55pt;height:.75pt;z-index:251786240;mso-position-horizontal-relative:page" coordorigin="5136,158" coordsize="1311,15" o:spt="100" adj="0,,0" path="m5189,158r-43,l5136,163r10,9l5189,172r9,-9l5189,158xm5294,158r-43,l5242,163r9,9l5294,172r5,-9l5294,158xm5400,158r-48,l5347,163r5,9l5400,172r5,-9l5400,158xm5506,158r-48,l5453,163r5,9l5506,172r4,-9l5506,158xm5611,158r-48,l5558,163r5,9l5611,172r5,-9l5611,158xm5712,158r-43,l5659,163r10,9l5712,172r10,-9l5712,158xm5818,158r-44,l5765,163r9,9l5818,172r9,-9l5818,158xm5923,158r-43,l5870,163r10,9l5923,172r10,-9l5923,158xm6029,158r-43,l5976,163r10,9l6029,172r9,-9l6029,158xm6134,158r-43,l6082,163r9,9l6134,172r5,-9l6134,158xm6240,158r-48,l6187,163r5,9l6240,172r5,-9l6240,158xm6346,158r-48,l6293,163r5,9l6346,172r4,-9l6346,158xm6442,158r-39,l6398,163r5,9l6442,172r4,-9l6442,158xe" fillcolor="black" stroked="f">
            <v:stroke joinstyle="round"/>
            <v:formulas/>
            <v:path arrowok="t" o:connecttype="segments"/>
            <w10:wrap anchorx="page"/>
          </v:shape>
        </w:pict>
      </w:r>
      <w:r w:rsidR="00164371">
        <w:t>собрано</w:t>
      </w:r>
      <w:r w:rsidR="00164371">
        <w:rPr>
          <w:u w:val="single"/>
        </w:rPr>
        <w:t xml:space="preserve"> </w:t>
      </w:r>
      <w:r w:rsidR="00164371">
        <w:rPr>
          <w:u w:val="single"/>
        </w:rPr>
        <w:tab/>
      </w:r>
      <w:r w:rsidR="00164371">
        <w:tab/>
      </w:r>
      <w:r w:rsidR="00164371">
        <w:rPr>
          <w:spacing w:val="-3"/>
        </w:rPr>
        <w:t>собрать</w:t>
      </w:r>
    </w:p>
    <w:p w:rsidR="00164371" w:rsidRDefault="00164371" w:rsidP="00164371">
      <w:pPr>
        <w:sectPr w:rsidR="00164371">
          <w:pgSz w:w="8400" w:h="11900"/>
          <w:pgMar w:top="980" w:right="400" w:bottom="1140" w:left="400" w:header="0" w:footer="900" w:gutter="0"/>
          <w:cols w:space="720"/>
        </w:sectPr>
      </w:pPr>
    </w:p>
    <w:p w:rsidR="00164371" w:rsidRDefault="00164371" w:rsidP="00164371">
      <w:pPr>
        <w:pStyle w:val="a7"/>
        <w:ind w:left="1044"/>
      </w:pPr>
      <w:r>
        <w:rPr>
          <w:noProof/>
          <w:lang w:eastAsia="ru-RU"/>
        </w:rPr>
        <w:lastRenderedPageBreak/>
        <w:drawing>
          <wp:anchor distT="0" distB="0" distL="0" distR="0" simplePos="0" relativeHeight="251716608" behindDoc="1" locked="0" layoutInCell="1" allowOverlap="1">
            <wp:simplePos x="0" y="0"/>
            <wp:positionH relativeFrom="page">
              <wp:posOffset>3758184</wp:posOffset>
            </wp:positionH>
            <wp:positionV relativeFrom="page">
              <wp:posOffset>1052067</wp:posOffset>
            </wp:positionV>
            <wp:extent cx="124968" cy="82296"/>
            <wp:effectExtent l="0" t="0" r="0" b="0"/>
            <wp:wrapNone/>
            <wp:docPr id="588" name="image8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872.png"/>
                    <pic:cNvPicPr/>
                  </pic:nvPicPr>
                  <pic:blipFill>
                    <a:blip r:embed="rId145" cstate="print"/>
                    <a:stretch>
                      <a:fillRect/>
                    </a:stretch>
                  </pic:blipFill>
                  <pic:spPr>
                    <a:xfrm>
                      <a:off x="0" y="0"/>
                      <a:ext cx="124968" cy="82296"/>
                    </a:xfrm>
                    <a:prstGeom prst="rect">
                      <a:avLst/>
                    </a:prstGeom>
                  </pic:spPr>
                </pic:pic>
              </a:graphicData>
            </a:graphic>
          </wp:anchor>
        </w:drawing>
      </w:r>
      <w:r w:rsidR="0021591E">
        <w:pict>
          <v:group id="_x0000_s11831" style="width:286.6pt;height:454.1pt;mso-position-horizontal-relative:char;mso-position-vertical-relative:line" coordsize="5732,9082">
            <v:shape id="_x0000_s11832" style="position:absolute;left:556;width:3773;height:2540" coordorigin="557" coordsize="3773,2540" o:spt="100" adj="0,,0" path="m581,r,638m725,638l557,994r,1545l1766,2539t1210,l4210,2539r,-1569l4330,710m4210,115r,643m653,830r3629,m2218,1944r283,l2501,1397r-283,l2218,1944xe" filled="f" strokeweight=".33864mm">
              <v:stroke joinstyle="round"/>
              <v:formulas/>
              <v:path arrowok="t" o:connecttype="segments"/>
            </v:shape>
            <v:shape id="_x0000_s11833" type="#_x0000_t75" style="position:absolute;left:2025;top:57;width:92;height:34"/>
            <v:shape id="_x0000_s11834" type="#_x0000_t75" style="position:absolute;left:2174;top:38;width:288;height:130"/>
            <v:shape id="_x0000_s11835" type="#_x0000_t75" style="position:absolute;left:2534;top:38;width:82;height:130"/>
            <v:shape id="_x0000_s11836" type="#_x0000_t75" style="position:absolute;left:2649;top:1339;width:221;height:106"/>
            <v:shape id="_x0000_s11837" style="position:absolute;left:547;top:1675;width:4930;height:7407" coordorigin="547,1675" coordsize="4930,7407" o:spt="100" adj="0,,0" path="m566,8174r-4,-4l552,8170r-5,4l547,8323r5,5l562,8328r4,-5l566,8174xm566,7930r-4,-5l552,7925r-5,5l547,8083r5,5l562,8088r4,-5l566,7930xm566,7690r-4,-5l552,7685r-5,5l547,7843r5,5l562,7848r4,-5l566,7690xm566,7450r-4,-5l552,7445r-5,5l547,7603r19,l566,7450xm566,7210r-4,-5l552,7205r-5,5l547,7358r5,5l562,7363r4,-5l566,7210xm566,6965r-4,-5l552,6960r-5,5l547,7118r5,5l562,7123r4,-5l566,6965xm566,6725r-4,-5l552,6720r-5,5l547,6878r5,5l562,6883r4,-5l566,6725xm566,6485r-4,-5l552,6480r-5,5l547,6634r5,4l562,6638r4,-4l566,6485xm566,6245r-4,-5l552,6240r-5,5l547,6394r5,4l562,6398r4,-4l566,6245xm566,6000r-4,-5l552,5995r-5,5l547,6154r5,4l562,6158r4,-4l566,6000xm566,5760r-4,-5l552,5755r-5,5l547,5914r5,4l562,5918r4,-4l566,5760xm566,5520r-4,-5l552,5515r-5,5l547,5669r5,5l562,5674r4,-5l566,5520xm566,5275r-19,l547,5429r5,5l562,5434r4,-5l566,5275xm566,5035r-4,-5l552,5030r-5,5l547,5189r5,5l562,5194r4,-5l566,5035xm566,4795r-4,-5l552,4790r-5,5l547,4949r5,5l562,4954r4,-5l566,4795xm566,4555r-4,-5l552,4550r-5,5l547,4704r5,5l562,4709r4,-5l566,4555xm566,4310r-4,-4l552,4306r-5,4l547,4464r5,5l562,4469r4,-5l566,4310xm566,4070r-4,-4l552,4066r-5,4l547,4224r5,5l562,4229r4,-5l566,4070xm566,3830r-4,-4l552,3826r-5,4l547,3984r19,l566,3830xm566,3590r-4,-4l552,3586r-5,4l547,3739r5,5l562,3744r4,-5l566,3590xm566,3346r-4,-5l552,3341r-5,5l547,3499r5,5l562,3504r4,-5l566,3346xm566,3125r-19,l547,3259r5,5l562,3264r4,-5l566,3125xm653,8472r-5,-5l566,8467r,-53l562,8410r-10,l547,8414r,68l552,8486r96,l653,8482r,-5l653,8472xm893,8472r-5,-5l739,8467r-5,5l734,8482r5,4l888,8486r5,-4l893,8472xm1133,8472r-5,-5l979,8467r-5,5l974,8482r5,4l1128,8486r5,-4l1133,8472xm1373,8472r-5,-5l1219,8467r-5,5l1214,8482r5,4l1368,8486r5,-4l1373,8472xm1618,8472r-5,-5l1459,8467r-5,5l1454,8482r5,4l1613,8486r5,-4l1618,8472xm1858,8472r-5,-5l1699,8467r-5,5l1694,8482r5,4l1853,8486r5,-4l1858,8472xm2098,8472r-5,-5l1939,8467r,19l2093,8486r5,-4l2098,8472xm2338,8472r-5,-5l2184,8467r-5,5l2179,8482r5,4l2333,8486r5,-4l2338,8472xm2347,8237r-5,-5l2333,8232r-5,5l2328,8390r5,5l2342,8395r5,-5l2347,8237xm2347,7997r-5,-5l2333,7992r-5,5l2328,8146r5,4l2342,8150r5,-4l2347,7997xm2347,5338r-5,-5l2333,5333r-5,5l2328,5491r5,5l2342,5496r5,-5l2347,5338xm2347,5098r-5,-5l2333,5093r-5,5l2328,5251r19,l2347,5098xm2347,4858r-5,-5l2333,4853r-5,5l2328,5006r5,5l2342,5011r5,-5l2347,4858xm2347,4613r-5,-5l2333,4608r-5,5l2328,4766r5,5l2342,4771r5,-5l2347,4613xm2347,4373r-5,-5l2333,4368r-5,5l2328,4526r5,5l2342,4531r5,-5l2347,4373xm2347,4133r-5,-5l2333,4128r-5,5l2328,4282r5,4l2342,4286r5,-4l2347,4133xm2347,3893r-5,-5l2333,3888r-5,5l2328,4042r5,4l2342,4046r5,-4l2347,3893xm2376,9058r-96,l2275,9062r,15l2280,9082r96,l2376,9058xm2510,3816r-4,-5l2357,3811r-5,5l2352,3826r5,4l2506,3830r4,-4l2510,3816xm2621,9062r-5,-4l2462,9058r-4,4l2458,9077r4,5l2616,9082r5,-5l2621,9062xm2750,3811r-153,l2592,3816r,10l2597,3830r153,l2750,3811xm2861,9062r-5,-4l2702,9058r-4,4l2698,9077r4,5l2856,9082r5,-5l2861,9062xm2995,3816r-5,-5l2837,3811r-5,5l2832,3826r5,4l2990,3830r5,-4l2995,3816xm3101,9062r-5,-4l2947,9058r-5,4l2942,9077r5,5l3096,9082r5,-5l3101,9062xm3235,3816r-5,-5l3077,3811r-5,5l3072,3826r5,4l3230,3830r5,-4l3235,3816xm3341,9062r-5,-4l3187,9058r-5,4l3182,9077r5,5l3336,9082r5,-5l3341,9062xm3475,3816r-5,-5l3317,3811r,19l3470,3830r5,-4l3475,3816xm3533,9014r-5,-4l3514,9010r,48l3427,9058r-5,4l3422,9077r5,5l3528,9082r5,-5l3533,9072r,-14l3533,9014xm3533,8770r-5,-5l3514,8765r,163l3528,8928r5,-5l3533,8770xm3533,8530r-5,-5l3514,8525r,163l3528,8688r5,-5l3533,8530xm3533,8290r-5,-5l3514,8285r,158l3528,8443r5,-5l3533,8290xm3533,8050r-5,-5l3514,8045r,158l3528,8203r5,-5l3533,8050xm3557,5165r-24,l3533,5482r5,4l3552,5486r5,-4l3557,5165xm3715,3816r-5,-5l3562,3811r-5,5l3557,3826r5,4l3710,3830r5,-4l3715,3816xm3778,4910r-5,-4l3538,4906r-5,4l3533,4997r5,5l3552,5002r5,-5l3557,4925r216,l3778,4920r,-5l3778,4910xm3955,3816r-5,-5l3802,3811r-5,5l3797,3826r5,4l3950,3830r5,-4l3955,3816xm4171,5179r-5,-5l4157,5174r-5,5l4152,5491r5,5l4166,5496r5,-5l4171,5179xm4171,4910r-5,-4l3946,4906r-5,4l3941,4920r5,5l4152,4925r,81l4157,5011r9,l4171,5006r,-81l4171,4915r,-5xm4200,3816r-5,-5l4042,3811r-5,5l4037,3826r5,4l4195,3830r5,-4l4200,3816xm4219,3595r-5,-5l4205,3590r-5,5l4200,3749r5,5l4214,3754r5,-5l4219,3595xm4219,3355r-5,-5l4205,3350r-5,5l4200,3504r5,5l4214,3509r5,-5l4219,3355xm4219,3110r-19,l4200,3264r5,5l4214,3269r5,-5l4219,3110xm4301,5832r-130,l4171,5659r-5,-5l4157,5654r-5,5l4152,5846r5,5l4296,5851r5,-5l4301,5842r,-10xm4781,5832r-322,l4459,5846r5,5l4776,5851r5,-5l4781,5832xm4882,6014r-5,-4l4867,6010r-5,4l4862,6168r5,5l4877,6173r5,-5l4882,6014xm4882,5774r-5,-4l4867,5770r-5,4l4862,5923r5,5l4877,5928r5,-5l4882,5774xm4882,5534r-5,-4l4867,5530r-5,4l4862,5683r5,5l4877,5688r5,-5l4882,5534xm4882,5290r-5,-5l4867,5285r-5,5l4862,5443r5,5l4877,5448r5,-5l4882,5290xm4882,5050r-5,-5l4867,5045r-5,5l4862,5203r5,5l4877,5208r5,-5l4882,5050xm4882,4810r-5,-5l4867,4805r-5,5l4862,4958r5,5l4877,4963r5,-5l4882,4810xm4882,4565r-20,l4862,4718r5,5l4877,4723r5,-5l4882,4565xm4882,4325r-5,-5l4867,4320r-5,5l4862,4478r5,5l4877,4483r5,-5l4882,4325xm4882,4085r-5,-5l4867,4080r-5,5l4862,4238r20,l4882,4085xm4882,3845r-5,-5l4867,3840r-5,5l4862,3994r5,4l4877,3998r5,-4l4882,3845xm4882,3600r-5,-5l4867,3595r-5,5l4862,3754r5,4l4877,3758r5,-4l4882,3600xm4882,3360r-5,-5l4867,3355r-5,5l4862,3514r5,4l4877,3518r5,-4l4882,3360xm4882,3120r-5,-5l4867,3115r-5,5l4862,3269r5,5l4877,3274r5,-5l4882,3120xm4882,2880r-5,-5l4867,2875r-5,5l4862,3029r5,5l4877,3034r5,-5l4882,2880xm4882,2635r-5,-5l4867,2630r-5,5l4862,2789r5,5l4877,2794r5,-5l4882,2635xm4992,6283r-110,l4882,6254r-5,-4l4867,6250r-5,4l4862,6298r5,4l4987,6302r5,-4l4992,6293r,-10xm5021,2534r-5,-4l4867,2530r-5,4l4862,2549r5,5l4877,2554r5,-5l5016,2549r5,-5l5021,2539r,-5xm5122,5832r-183,l4939,5846r5,5l5117,5851r5,-5l5122,5832xm5170,3125r-5,-5l5155,3120r-5,5l5150,3178r-4,9l5150,3192r15,l5170,3187r,-62xm5174,2645r-4,-5l5160,2640r-5,5l5155,2650r-5,302l5150,2957r5,5l5165,2962r5,-5l5170,2952r4,-302l5174,2645xm5184,2160r-5,-5l5170,2155r-5,5l5165,2165r-5,302l5160,2472r5,5l5174,2477r5,-5l5179,2467r5,-302l5184,2160xm5194,1680r-5,-5l5174,1675r-4,5l5170,1685r-5,302l5165,1992r5,5l5184,1997r5,-5l5189,1987r5,-302l5194,1680xm5237,6283r-163,l5074,6298r4,4l5232,6302r5,-4l5237,6283xm5261,2534r-5,-4l5107,2530r-5,4l5102,2544r5,5l5256,2549r5,-5l5261,2534xm5477,6283r-163,l5314,6298r4,4l5472,6302r5,-4l5477,6283xm5477,6038r-5,-4l5462,6034r-4,4l5458,6192r4,5l5472,6197r5,-5l5477,6038xm5477,5798r-5,-4l5462,5794r-4,4l5458,5947r4,5l5472,5952r5,-5l5477,5798xm5477,5554r-19,l5458,5707r4,5l5472,5712r5,-5l5477,5554xm5477,5314r-5,-5l5462,5309r-4,5l5458,5467r4,5l5472,5472r5,-5l5477,5314xm5477,5074r-5,-5l5462,5069r-4,5l5458,5227r4,5l5472,5232r5,-5l5477,5074xm5477,4834r-5,-5l5462,4829r-4,5l5458,4982r4,5l5472,4987r5,-5l5477,4834xm5477,4589r-5,-5l5462,4584r-4,5l5458,4742r4,5l5472,4747r5,-5l5477,4589xm5477,4349r-5,-5l5462,4344r-4,5l5458,4502r4,5l5472,4507r5,-5l5477,4349xm5477,4109r-5,-5l5462,4104r-4,5l5458,4262r19,l5477,4109xm5477,3869r-5,-5l5462,3864r-4,5l5458,4018r4,4l5472,4022r5,-4l5477,3869xm5477,3624r-5,-5l5462,3619r-4,5l5458,3778r4,4l5472,3782r5,-4l5477,3624xm5477,3384r-5,-5l5462,3379r-4,5l5458,3538r4,4l5472,3542r5,-4l5477,3384xm5477,3144r-5,-5l5462,3139r-4,5l5458,3293r4,5l5472,3298r5,-5l5477,3144xm5477,2904r-5,-5l5462,2899r-4,5l5458,3053r4,5l5472,3058r5,-5l5477,2904xm5477,2659r-5,-5l5462,2654r-4,5l5458,2813r4,5l5472,2818r5,-5l5477,2659xm5477,2534r-5,-4l5347,2530r-5,4l5342,2544r5,5l5458,2549r,24l5462,2578r10,l5477,2573r,-24l5477,2539r,-5xe" fillcolor="black" stroked="f">
              <v:stroke joinstyle="round"/>
              <v:formulas/>
              <v:path arrowok="t" o:connecttype="segments"/>
            </v:shape>
            <v:shape id="_x0000_s11838" style="position:absolute;left:5035;top:3427;width:125;height:500" coordorigin="5035,3427" coordsize="125,500" path="m5160,3926r-50,-9l5071,3891r-26,-40l5035,3802r10,-48l5071,3714r39,-27l5160,3677r-50,-10l5071,3641r-26,-39l5035,3552r10,-48l5071,3464r39,-27l5160,3427e" filled="f" strokeweight=".33864mm">
              <v:path arrowok="t"/>
            </v:shape>
            <v:shape id="_x0000_s11839" type="#_x0000_t75" style="position:absolute;left:5025;top:3172;width:144;height:264"/>
            <v:shape id="_x0000_s11840" style="position:absolute;left:2097;top:4387;width:476;height:476" coordorigin="2098,4387" coordsize="476,476" path="m2338,4387r-77,12l2195,4433r-52,51l2110,4548r-12,74l2110,4699r33,66l2195,4817r66,33l2338,4862r74,-12l2476,4817r51,-52l2561,4699r12,-77l2561,4548r-34,-64l2476,4433r-64,-34l2338,4387xe" stroked="f">
              <v:path arrowok="t"/>
            </v:shape>
            <v:shape id="_x0000_s11841" style="position:absolute;left:2097;top:4387;width:476;height:476" coordorigin="2098,4387" coordsize="476,476" path="m2098,4622r12,-74l2143,4484r52,-51l2261,4399r77,-12l2412,4399r64,34l2527,4484r34,64l2573,4622r-12,77l2527,4765r-51,52l2412,4850r-74,12l2261,4850r-66,-33l2143,4765r-33,-66l2098,4622e" filled="f" strokeweight=".33864mm">
              <v:path arrowok="t"/>
            </v:shape>
            <v:shape id="_x0000_s11842" type="#_x0000_t75" style="position:absolute;left:2265;top:4550;width:135;height:130"/>
            <v:shape id="_x0000_s11843" style="position:absolute;left:1200;top:5745;width:1205;height:2184" coordorigin="1200,5746" coordsize="1205,2184" o:spt="100" adj="0,,0" path="m1200,5822r,519m1200,6768r,1162m1234,5746r1171,e" filled="f" strokeweight=".33864mm">
              <v:stroke joinstyle="round"/>
              <v:formulas/>
              <v:path arrowok="t" o:connecttype="segments"/>
            </v:shape>
            <v:shape id="_x0000_s11844" type="#_x0000_t75" style="position:absolute;left:2212;top:4512;width:202;height:202"/>
            <v:shape id="_x0000_s11845" style="position:absolute;left:1200;top:5553;width:2372;height:788" coordorigin="1200,5554" coordsize="2372,788" o:spt="100" adj="0,,0" path="m2405,5746r1166,m2486,5554r-148,312m1315,5554r-115,264m2338,5866r,475e" filled="f" strokeweight=".33864mm">
              <v:stroke joinstyle="round"/>
              <v:formulas/>
              <v:path arrowok="t" o:connecttype="segments"/>
            </v:shape>
            <v:line id="_x0000_s11846" style="position:absolute" from="2338,6811" to="2338,7027" strokeweight=".33864mm"/>
            <v:shape id="_x0000_s11847" style="position:absolute;left:2337;top:5577;width:1301;height:2424" coordorigin="2338,5578" coordsize="1301,2424" o:spt="100" adj="0,,0" path="m2338,7526r,428m3638,5578r-115,288l3523,6341t,470l3523,8002e" filled="f" strokeweight=".33864mm">
              <v:stroke joinstyle="round"/>
              <v:formulas/>
              <v:path arrowok="t" o:connecttype="segments"/>
            </v:shape>
            <v:rect id="_x0000_s11848" style="position:absolute;left:2241;top:7027;width:188;height:476" stroked="f"/>
            <v:rect id="_x0000_s11849" style="position:absolute;left:2241;top:7027;width:188;height:476" filled="f" strokeweight=".33864mm"/>
            <v:shape id="_x0000_s11850" type="#_x0000_t75" style="position:absolute;left:2275;top:8750;width:72;height:116"/>
            <v:shape id="_x0000_s11851" style="position:absolute;left:1761;top:2433;width:413;height:106" coordorigin="1762,2434" coordsize="413,106" path="m1762,2539r8,-41l1793,2465r33,-23l1867,2434r40,8l1939,2465r21,33l1968,2539r8,-41l1999,2465r34,-23l2074,2434r40,8l2146,2465r21,33l2174,2539e" filled="f" strokeweight=".33864mm">
              <v:path arrowok="t"/>
            </v:shape>
            <v:shape id="_x0000_s11852" type="#_x0000_t75" style="position:absolute;left:2164;top:2424;width:231;height:125"/>
            <v:shape id="_x0000_s11853" style="position:absolute;left:556;top:2428;width:3653;height:706" coordorigin="557,2429" coordsize="3653,706" o:spt="100" adj="0,,0" path="m2170,2539r8,-43l2201,2461r35,-24l2280,2429r44,8l2359,2461r23,35l2390,2539r,l2390,2539r,l2400,2496r24,-35l2459,2437r42,-8l2544,2437r35,24l2603,2496r8,43l2611,2539r,l2611,2539t,l2620,2496r25,-35l2680,2437r42,-8l2765,2437r35,24l2824,2496r8,43l2832,2539r,l2832,2539t,l3005,2539m557,3134r1411,l1968,2544t643,-5l2611,3120r1599,e" filled="f" strokeweight=".33864mm">
              <v:stroke joinstyle="round"/>
              <v:formulas/>
              <v:path arrowok="t" o:connecttype="segments"/>
            </v:shape>
            <v:shape id="_x0000_s11854" style="position:absolute;left:5160;top:3926;width:2;height:1916" coordorigin="5160,3926" coordsize="0,1916" o:spt="100" adj="0,,0" path="m5160,5525r,317m5160,4699r,351m5160,3926r,298e" filled="f" strokeweight=".33864mm">
              <v:stroke joinstyle="round"/>
              <v:formulas/>
              <v:path arrowok="t" o:connecttype="segments"/>
            </v:shape>
            <v:shape id="_x0000_s11855" type="#_x0000_t75" style="position:absolute;left:4694;top:6475;width:1037;height:164"/>
            <v:rect id="_x0000_s11856" style="position:absolute;left:5064;top:5049;width:188;height:476" stroked="f"/>
            <v:rect id="_x0000_s11857" style="position:absolute;left:5064;top:5049;width:188;height:476" filled="f" strokeweight=".33864mm"/>
            <v:rect id="_x0000_s11858" style="position:absolute;left:5064;top:4224;width:188;height:476" stroked="f"/>
            <v:rect id="_x0000_s11859" style="position:absolute;left:5064;top:4224;width:188;height:476" filled="f" strokeweight=".33864mm"/>
            <v:shape id="_x0000_s11860" style="position:absolute;left:5136;top:2990;width:48;height:48" coordorigin="5136,2990" coordsize="48,48" path="m5170,2990r-24,l5136,3000r,29l5146,3038r24,l5184,3029r,-29xe" fillcolor="black" stroked="f">
              <v:path arrowok="t"/>
            </v:shape>
            <v:shape id="_x0000_s11861" style="position:absolute;left:5136;top:2990;width:48;height:192" coordorigin="5136,2990" coordsize="48,192" o:spt="100" adj="0,,0" path="m5160,2990r10,l5184,3000r,14l5184,3029r-14,9l5160,3038r,l5160,3038r,l5146,3038r-10,-9l5136,3014r,-14l5146,2990r14,m5160,3038r,144e" filled="f" strokeweight=".33864mm">
              <v:stroke joinstyle="round"/>
              <v:formulas/>
              <v:path arrowok="t" o:connecttype="segments"/>
            </v:shape>
            <v:shape id="_x0000_s11862" style="position:absolute;left:5136;top:4017;width:48;height:48" coordorigin="5136,4018" coordsize="48,48" path="m5170,4018r-24,l5136,4027r,24l5146,4066r24,l5184,4051r,-24xe" fillcolor="black" stroked="f">
              <v:path arrowok="t"/>
            </v:shape>
            <v:shape id="_x0000_s11863" style="position:absolute;left:5136;top:3926;width:48;height:140" coordorigin="5136,3926" coordsize="48,140" o:spt="100" adj="0,,0" path="m5160,4066r-14,l5136,4051r,-9l5136,4027r10,-9l5160,4018r,l5160,4018r,l5170,4018r14,9l5184,4042r,9l5170,4066r-10,m5160,4018r,-92e" filled="f" strokeweight=".33864mm">
              <v:stroke joinstyle="round"/>
              <v:formulas/>
              <v:path arrowok="t" o:connecttype="segments"/>
            </v:shape>
            <v:shape id="_x0000_s11864" style="position:absolute;left:5136;top:5817;width:44;height:48" coordorigin="5136,5818" coordsize="44,48" path="m5170,5818r-24,l5136,5827r,24l5146,5866r24,l5179,5851r,-24xe" fillcolor="black" stroked="f">
              <v:path arrowok="t"/>
            </v:shape>
            <v:shape id="_x0000_s11865" style="position:absolute;left:1200;top:5707;width:3980;height:1104" coordorigin="1200,5707" coordsize="3980,1104" o:spt="100" adj="0,,0" path="m5155,5866r-9,l5136,5851r,-9l5136,5827r10,-9l5155,5818r,l5155,5818r,l5170,5818r9,9l5179,5842r,9l5170,5866r-15,m5155,5818r,-111m1200,6341r46,26l1275,6405r8,44l1267,6494r-12,20l1239,6530r-18,13l1200,6552r46,28l1276,6619r9,44l1272,6710r-13,17l1241,6743r-20,13l1200,6768m2342,6341r52,29l2426,6413r9,49l2419,6514r-13,19l2388,6550r-21,14l2342,6576r52,30l2426,6648r9,49l2419,6749r-13,20l2388,6787r-21,14l2342,6811m3523,6341r52,29l3607,6413r9,49l3600,6514r-13,19l3569,6550r-22,14l3523,6576r52,30l3607,6648r9,49l3600,6749r-13,20l3569,6787r-22,14l3523,6811e" filled="f" strokeweight=".33864mm">
              <v:stroke joinstyle="round"/>
              <v:formulas/>
              <v:path arrowok="t" o:connecttype="segments"/>
            </v:shape>
            <v:shape id="_x0000_s11866" style="position:absolute;left:1171;top:7905;width:1191;height:72" coordorigin="1171,7906" coordsize="1191,72" o:spt="100" adj="0,,0" path="m1219,7915r-9,-9l1186,7906r-15,9l1171,7939r15,15l1210,7954r9,-15l1219,7915xm2362,7939r-15,-9l2323,7930r-9,9l2314,7968r9,10l2347,7978r15,-10l2362,7939xe" fillcolor="black" stroked="f">
              <v:stroke joinstyle="round"/>
              <v:formulas/>
              <v:path arrowok="t" o:connecttype="segments"/>
            </v:shape>
            <v:shape id="_x0000_s11867" type="#_x0000_t75" style="position:absolute;left:2596;top:6523;width:245;height:130"/>
            <v:shape id="_x0000_s11868" type="#_x0000_t75" style="position:absolute;left:2582;top:7128;width:82;height:130"/>
            <v:shape id="_x0000_s11869" type="#_x0000_t75" style="position:absolute;left:1209;top:5664;width:106;height:125"/>
            <v:shape id="_x0000_s11870" type="#_x0000_t75" style="position:absolute;left:2376;top:5678;width:101;height:125"/>
            <v:shape id="_x0000_s11871" type="#_x0000_t75" style="position:absolute;left:3542;top:5688;width:101;height:125"/>
            <v:line id="_x0000_s11872" style="position:absolute" from="2328,3833" to="2347,3833" strokeweight="1.2pt"/>
            <v:shape id="_x0000_s11873" style="position:absolute;left:1175;top:4867;width:4009;height:668" coordorigin="1176,4867" coordsize="4009,668" o:spt="100" adj="0,,0" path="m1219,5496r-9,-10l1186,5486r-10,10l1176,5520r10,14l1210,5534r9,-14l1219,5496xm2362,5491r-15,-9l2323,5482r-9,9l2314,5520r9,10l2347,5530r15,-10l2362,5491xm3571,5491r-9,-9l3533,5482r-10,9l3523,5520r10,10l3562,5530r9,-10l3571,5491xm5184,4877r-14,-10l5146,4867r-10,10l5136,4901r10,14l5170,4915r14,-14l5184,4877xe" fillcolor="black" stroked="f">
              <v:stroke joinstyle="round"/>
              <v:formulas/>
              <v:path arrowok="t" o:connecttype="segments"/>
            </v:shape>
            <v:line id="_x0000_s11874" style="position:absolute" from="1219,5453" to="1171,5568" strokeweight=".33864mm"/>
            <v:shape id="_x0000_s11875" style="position:absolute;left:2313;top:5481;width:48;height:48" coordorigin="2314,5482" coordsize="48,48" path="m2352,5482r-29,l2314,5491r,29l2323,5530r29,l2362,5520r,-29xe" fillcolor="black" stroked="f">
              <v:path arrowok="t"/>
            </v:shape>
            <v:line id="_x0000_s11876" style="position:absolute" from="2362,5448" to="2309,5563" strokeweight=".33864mm"/>
            <v:shape id="_x0000_s11877" style="position:absolute;left:3523;top:5481;width:48;height:48" coordorigin="3523,5482" coordsize="48,48" path="m3562,5482r-24,l3523,5491r,29l3538,5530r24,l3571,5520r,-29xe" fillcolor="black" stroked="f">
              <v:path arrowok="t"/>
            </v:shape>
            <v:line id="_x0000_s11878" style="position:absolute" from="3571,5448" to="3518,5563" strokeweight=".33864mm"/>
            <v:shape id="_x0000_s11879" style="position:absolute;left:1176;top:7905;width:48;height:48" coordorigin="1176,7906" coordsize="48,48" path="m1214,7906r-28,l1176,7915r,29l1186,7954r28,l1224,7944r,-29xe" fillcolor="black" stroked="f">
              <v:path arrowok="t"/>
            </v:shape>
            <v:line id="_x0000_s11880" style="position:absolute" from="1224,7872" to="1171,7987" strokeweight=".33864mm"/>
            <v:shape id="_x0000_s11881" style="position:absolute;left:2318;top:7929;width:44;height:48" coordorigin="2318,7930" coordsize="44,48" path="m2352,7930r-24,l2318,7944r,24l2328,7978r24,l2362,7968r,-24xe" fillcolor="black" stroked="f">
              <v:path arrowok="t"/>
            </v:shape>
            <v:line id="_x0000_s11882" style="position:absolute" from="2362,7896" to="2314,8011" strokeweight=".33864mm"/>
            <v:shape id="_x0000_s11883" style="position:absolute;left:3499;top:7977;width:48;height:48" coordorigin="3499,7978" coordsize="48,48" path="m3538,7978r-29,l3499,7987r,24l3509,8026r29,l3547,8011r,-24xe" fillcolor="black" stroked="f">
              <v:path arrowok="t"/>
            </v:shape>
            <v:line id="_x0000_s11884" style="position:absolute" from="3547,7944" to="3494,8059" strokeweight=".33864mm"/>
            <v:shape id="_x0000_s11885" style="position:absolute;top:1665;width:5180;height:7416" coordorigin=",1666" coordsize="5180,7416" o:spt="100" adj="0,,0" path="m24,8885r-5,-5l5,8880r-5,5l,9034r5,4l19,9038r5,-4l24,8885xm24,8645r-5,-5l5,8640r-5,5l,8794r5,4l19,8798r5,-4l24,8645xm24,8400r-5,-5l5,8395r-5,5l,8554r5,4l19,8558r5,-4l24,8400xm24,8160r-5,-5l5,8155r-5,5l,8314r5,4l19,8318r5,-4l24,8160xm24,7920r-5,-5l5,7915r-5,5l,8069r5,5l19,8074r5,-5l24,7920xm24,7675r-24,l,7829r5,5l19,7834r5,-5l24,7675xm24,7435r-5,-5l5,7430r-5,5l,7589r5,5l19,7594r5,-5l24,7435xm24,7195r-5,-5l5,7190r-5,5l,7349r24,l24,7195xm24,6955r-5,-5l5,6950r-5,5l,7104r5,5l19,7109r5,-5l24,6955xm24,6710r-5,-4l5,6706r-5,4l,6864r5,5l19,6869r5,-5l24,6710xm24,6470r-5,-4l5,6466r-5,4l,6624r5,5l19,6629r5,-5l24,6470xm24,6230r-5,-4l5,6226r-5,4l,6379r5,5l19,6384r5,-5l24,6230xm24,5990r-5,-4l5,5986r-5,4l,6139r5,5l19,6144r5,-5l24,5990xm24,5746r-5,-5l5,5741r-5,5l,5899r5,5l19,5904r5,-5l24,5746xm24,5506r-5,-5l5,5501r-5,5l,5659r5,5l19,5664r5,-5l24,5506xm24,5299r-5,-5l5,5294r-5,5l,5448r5,5l19,5453r5,-5l24,5299xm24,5054r-5,-4l5,5050r-5,4l,5208r5,5l19,5213r5,-5l24,5054xm24,4814r-5,-4l5,4810r-5,4l,4968r5,5l19,4973r5,-5l24,4814xm24,4574r-5,-4l5,4570r-5,4l,4723r5,5l19,4728r5,-5l24,4574xm24,4334r-5,-4l5,4330r-5,4l,4483r5,5l19,4488r5,-5l24,4334xm24,4090r-5,-5l5,4085r-5,5l,4243r5,5l19,4248r5,-5l24,4090xm24,3850r-5,-5l5,3845r-5,5l,4003r5,5l19,4008r5,-5l24,3850xm24,3610r-5,-5l5,3605r-5,5l,3758r5,5l19,3763r5,-5l24,3610xm24,3370r-5,-5l5,3365r-5,5l,3518r5,5l19,3523r5,-5l24,3370xm24,3125r-5,-5l5,3120r-5,5l,3278r5,5l19,3283r5,-5l24,3125xm24,2885r-5,-5l5,2880r-5,5l,3038r5,5l19,3043r5,-5l24,2885xm24,2645r-5,-5l5,2640r-5,5l,2794r5,4l19,2798r5,-4l24,2645xm24,2400r-24,l,2554r5,4l19,2558r5,-4l24,2400xm24,2160r-5,-5l5,2155r-5,5l,2314r5,4l19,2318r5,-4l24,2160xm24,1920r-5,-5l5,1915r-5,5l,2074r24,l24,1920xm163,9067r-5,-5l5,9062r-5,5l,9082r163,l163,9067xm322,1680r-5,-5l19,1675r-14,l,1680r,10l,1829r5,5l19,1834r5,-5l24,1694r293,l322,1690r,-10xm403,9067r-5,-5l250,9062r-5,5l245,9082r158,l403,9067xm643,9067r-5,-5l490,9062r-5,5l485,9082r158,l643,9067xm806,1680r-4,-5l490,1675r-5,5l485,1690r5,4l802,1694r4,-4l806,1680xm883,9062r-153,l725,9067r,15l883,9082r,-20xm1128,9067r-5,-5l970,9062r-5,5l965,9082r163,l1128,9067xm1286,1680r-4,-5l970,1675r-5,5l965,1690r5,4l1282,1694r4,-4l1286,1680xm1368,9067r-5,-5l1210,9062r-5,5l1205,9082r163,l1368,9067xm1608,9067r-5,-5l1454,9062r-4,5l1450,9082r158,l1608,9067xm1771,1680r-5,-5l1454,1675r-4,5l1450,1690r4,4l1766,1694r5,-4l1771,1680xm2227,1680r-5,-5l1934,1675r-4,5l1930,1690r4,4l2222,1694r5,-4l2227,1680xm2861,1670r-5,-4l2544,1666r-5,4l2539,1685r322,l2861,1670xm3341,1670r-5,-4l3024,1666r-5,4l3019,1685r322,l3341,1670xm3826,1670r-5,-4l3509,1666r-5,4l3504,1685r322,l3826,1670xm4306,1670r-5,-4l3989,1666r-5,4l3984,1685r322,l4306,1670xm4786,1670r-5,-4l4469,1666r,19l4786,1685r,-15xm5179,1670r-5,-4l4954,1666r-5,4l4949,1685r230,l5179,1670xe" fillcolor="black" stroked="f">
              <v:stroke joinstyle="round"/>
              <v:formulas/>
              <v:path arrowok="t" o:connecttype="segments"/>
            </v:shape>
            <v:line id="_x0000_s11886" style="position:absolute" from="614,898" to="4229,898" strokeweight=".33864mm"/>
            <v:shape id="_x0000_s11887" type="#_x0000_t75" style="position:absolute;left:1617;top:8836;width:591;height:245"/>
            <w10:wrap type="none"/>
            <w10:anchorlock/>
          </v:group>
        </w:pict>
      </w:r>
    </w:p>
    <w:p w:rsidR="00164371" w:rsidRDefault="00164371" w:rsidP="00164371">
      <w:pPr>
        <w:pStyle w:val="a7"/>
        <w:spacing w:before="6"/>
        <w:rPr>
          <w:sz w:val="28"/>
        </w:rPr>
      </w:pPr>
    </w:p>
    <w:p w:rsidR="00164371" w:rsidRDefault="00164371" w:rsidP="00164371">
      <w:pPr>
        <w:pStyle w:val="a7"/>
        <w:spacing w:before="93"/>
        <w:ind w:left="1256"/>
      </w:pPr>
      <w:r>
        <w:lastRenderedPageBreak/>
        <w:t>Рис. 5.3. Схема для проверки действия максимального расцепителя</w:t>
      </w:r>
    </w:p>
    <w:p w:rsidR="00164371" w:rsidRPr="00C861CC" w:rsidRDefault="00164371" w:rsidP="00164371">
      <w:pPr>
        <w:rPr>
          <w:lang w:val="ru-RU"/>
        </w:rPr>
        <w:sectPr w:rsidR="00164371" w:rsidRPr="00C861CC">
          <w:pgSz w:w="8400" w:h="11900"/>
          <w:pgMar w:top="900" w:right="400" w:bottom="1160" w:left="400" w:header="0" w:footer="900" w:gutter="0"/>
          <w:cols w:space="720"/>
        </w:sectPr>
      </w:pPr>
    </w:p>
    <w:p w:rsidR="00164371" w:rsidRDefault="00164371" w:rsidP="00164371">
      <w:pPr>
        <w:pStyle w:val="a7"/>
        <w:spacing w:before="1"/>
        <w:rPr>
          <w:sz w:val="18"/>
        </w:rPr>
      </w:pPr>
    </w:p>
    <w:p w:rsidR="00164371" w:rsidRDefault="00164371" w:rsidP="00164371">
      <w:pPr>
        <w:pStyle w:val="a7"/>
        <w:spacing w:before="93" w:line="228" w:lineRule="exact"/>
        <w:ind w:left="9276"/>
      </w:pPr>
      <w:r>
        <w:t>Таблица 3.1</w:t>
      </w:r>
    </w:p>
    <w:p w:rsidR="00164371" w:rsidRDefault="00164371" w:rsidP="00164371">
      <w:pPr>
        <w:pStyle w:val="2"/>
        <w:spacing w:line="228" w:lineRule="exact"/>
        <w:ind w:left="635"/>
      </w:pPr>
      <w:r>
        <w:t>Технические данные выключателей</w:t>
      </w:r>
    </w:p>
    <w:p w:rsidR="00164371" w:rsidRDefault="00164371" w:rsidP="00164371">
      <w:pPr>
        <w:pStyle w:val="a7"/>
        <w:rPr>
          <w:b/>
        </w:rPr>
      </w:pPr>
    </w:p>
    <w:p w:rsidR="00164371" w:rsidRDefault="00164371" w:rsidP="00164371">
      <w:pPr>
        <w:pStyle w:val="a7"/>
        <w:spacing w:before="9"/>
        <w:rPr>
          <w:b/>
          <w:sz w:val="18"/>
        </w:r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50"/>
        <w:gridCol w:w="729"/>
        <w:gridCol w:w="191"/>
        <w:gridCol w:w="589"/>
        <w:gridCol w:w="776"/>
        <w:gridCol w:w="781"/>
        <w:gridCol w:w="771"/>
        <w:gridCol w:w="766"/>
        <w:gridCol w:w="737"/>
        <w:gridCol w:w="795"/>
      </w:tblGrid>
      <w:tr w:rsidR="00164371" w:rsidTr="005D61D9">
        <w:trPr>
          <w:trHeight w:val="340"/>
        </w:trPr>
        <w:tc>
          <w:tcPr>
            <w:tcW w:w="3950" w:type="dxa"/>
          </w:tcPr>
          <w:p w:rsidR="00164371" w:rsidRDefault="00164371" w:rsidP="005D61D9">
            <w:pPr>
              <w:pStyle w:val="TableParagraph"/>
              <w:spacing w:before="38"/>
              <w:ind w:left="128" w:right="116"/>
              <w:jc w:val="center"/>
              <w:rPr>
                <w:sz w:val="20"/>
              </w:rPr>
            </w:pPr>
            <w:r>
              <w:rPr>
                <w:sz w:val="20"/>
              </w:rPr>
              <w:t>Тип выключателя</w:t>
            </w:r>
          </w:p>
        </w:tc>
        <w:tc>
          <w:tcPr>
            <w:tcW w:w="3066" w:type="dxa"/>
            <w:gridSpan w:val="5"/>
          </w:tcPr>
          <w:p w:rsidR="00164371" w:rsidRDefault="00164371" w:rsidP="005D61D9">
            <w:pPr>
              <w:pStyle w:val="TableParagraph"/>
              <w:spacing w:before="38"/>
              <w:ind w:left="1141" w:right="1130"/>
              <w:jc w:val="center"/>
              <w:rPr>
                <w:sz w:val="20"/>
              </w:rPr>
            </w:pPr>
            <w:r>
              <w:rPr>
                <w:sz w:val="20"/>
              </w:rPr>
              <w:t>ВА53-41</w:t>
            </w:r>
          </w:p>
        </w:tc>
        <w:tc>
          <w:tcPr>
            <w:tcW w:w="3069" w:type="dxa"/>
            <w:gridSpan w:val="4"/>
          </w:tcPr>
          <w:p w:rsidR="00164371" w:rsidRDefault="00164371" w:rsidP="005D61D9">
            <w:pPr>
              <w:pStyle w:val="TableParagraph"/>
              <w:spacing w:before="38"/>
              <w:ind w:left="1147" w:right="1127"/>
              <w:jc w:val="center"/>
              <w:rPr>
                <w:sz w:val="20"/>
              </w:rPr>
            </w:pPr>
            <w:r>
              <w:rPr>
                <w:sz w:val="20"/>
              </w:rPr>
              <w:t>ВА55-41</w:t>
            </w:r>
          </w:p>
        </w:tc>
      </w:tr>
      <w:tr w:rsidR="00164371" w:rsidTr="005D61D9">
        <w:trPr>
          <w:trHeight w:val="340"/>
        </w:trPr>
        <w:tc>
          <w:tcPr>
            <w:tcW w:w="3950" w:type="dxa"/>
          </w:tcPr>
          <w:p w:rsidR="00164371" w:rsidRDefault="00164371" w:rsidP="005D61D9">
            <w:pPr>
              <w:pStyle w:val="TableParagraph"/>
              <w:spacing w:before="38"/>
              <w:ind w:left="132" w:right="116"/>
              <w:jc w:val="center"/>
              <w:rPr>
                <w:sz w:val="20"/>
              </w:rPr>
            </w:pPr>
            <w:r>
              <w:rPr>
                <w:sz w:val="20"/>
              </w:rPr>
              <w:t>Вид защиты</w:t>
            </w:r>
          </w:p>
        </w:tc>
        <w:tc>
          <w:tcPr>
            <w:tcW w:w="3066" w:type="dxa"/>
            <w:gridSpan w:val="5"/>
          </w:tcPr>
          <w:p w:rsidR="00164371" w:rsidRDefault="00164371" w:rsidP="005D61D9">
            <w:pPr>
              <w:pStyle w:val="TableParagraph"/>
              <w:spacing w:before="38"/>
              <w:ind w:left="609"/>
              <w:rPr>
                <w:sz w:val="20"/>
              </w:rPr>
            </w:pPr>
            <w:r>
              <w:rPr>
                <w:sz w:val="20"/>
              </w:rPr>
              <w:t>токоограничивающий</w:t>
            </w:r>
          </w:p>
        </w:tc>
        <w:tc>
          <w:tcPr>
            <w:tcW w:w="3069" w:type="dxa"/>
            <w:gridSpan w:val="4"/>
          </w:tcPr>
          <w:p w:rsidR="00164371" w:rsidRDefault="00164371" w:rsidP="005D61D9">
            <w:pPr>
              <w:pStyle w:val="TableParagraph"/>
              <w:spacing w:before="38"/>
              <w:ind w:left="999"/>
              <w:rPr>
                <w:sz w:val="20"/>
              </w:rPr>
            </w:pPr>
            <w:r>
              <w:rPr>
                <w:sz w:val="20"/>
              </w:rPr>
              <w:t>селективный</w:t>
            </w:r>
          </w:p>
        </w:tc>
      </w:tr>
      <w:tr w:rsidR="00164371" w:rsidTr="005D61D9">
        <w:trPr>
          <w:trHeight w:val="340"/>
        </w:trPr>
        <w:tc>
          <w:tcPr>
            <w:tcW w:w="3950" w:type="dxa"/>
          </w:tcPr>
          <w:p w:rsidR="00164371" w:rsidRDefault="00164371" w:rsidP="005D61D9">
            <w:pPr>
              <w:pStyle w:val="TableParagraph"/>
              <w:spacing w:before="38"/>
              <w:ind w:left="124" w:right="116"/>
              <w:jc w:val="center"/>
              <w:rPr>
                <w:sz w:val="20"/>
              </w:rPr>
            </w:pPr>
            <w:r>
              <w:rPr>
                <w:sz w:val="20"/>
              </w:rPr>
              <w:t>Род тока</w:t>
            </w:r>
          </w:p>
        </w:tc>
        <w:tc>
          <w:tcPr>
            <w:tcW w:w="1509" w:type="dxa"/>
            <w:gridSpan w:val="3"/>
          </w:tcPr>
          <w:p w:rsidR="00164371" w:rsidRDefault="00164371" w:rsidP="005D61D9">
            <w:pPr>
              <w:pStyle w:val="TableParagraph"/>
              <w:spacing w:before="38"/>
              <w:ind w:left="235"/>
              <w:rPr>
                <w:sz w:val="20"/>
              </w:rPr>
            </w:pPr>
            <w:r>
              <w:rPr>
                <w:sz w:val="20"/>
              </w:rPr>
              <w:t>переменный</w:t>
            </w:r>
          </w:p>
        </w:tc>
        <w:tc>
          <w:tcPr>
            <w:tcW w:w="1557" w:type="dxa"/>
            <w:gridSpan w:val="2"/>
          </w:tcPr>
          <w:p w:rsidR="00164371" w:rsidRDefault="00164371" w:rsidP="005D61D9">
            <w:pPr>
              <w:pStyle w:val="TableParagraph"/>
              <w:spacing w:before="38"/>
              <w:ind w:left="272"/>
              <w:rPr>
                <w:sz w:val="20"/>
              </w:rPr>
            </w:pPr>
            <w:r>
              <w:rPr>
                <w:sz w:val="20"/>
              </w:rPr>
              <w:t>постоянный</w:t>
            </w:r>
          </w:p>
        </w:tc>
        <w:tc>
          <w:tcPr>
            <w:tcW w:w="1537" w:type="dxa"/>
            <w:gridSpan w:val="2"/>
          </w:tcPr>
          <w:p w:rsidR="00164371" w:rsidRDefault="00164371" w:rsidP="005D61D9">
            <w:pPr>
              <w:pStyle w:val="TableParagraph"/>
              <w:spacing w:before="38"/>
              <w:ind w:left="251"/>
              <w:rPr>
                <w:sz w:val="20"/>
              </w:rPr>
            </w:pPr>
            <w:r>
              <w:rPr>
                <w:sz w:val="20"/>
              </w:rPr>
              <w:t>переменный</w:t>
            </w:r>
          </w:p>
        </w:tc>
        <w:tc>
          <w:tcPr>
            <w:tcW w:w="1532" w:type="dxa"/>
            <w:gridSpan w:val="2"/>
          </w:tcPr>
          <w:p w:rsidR="00164371" w:rsidRDefault="00164371" w:rsidP="005D61D9">
            <w:pPr>
              <w:pStyle w:val="TableParagraph"/>
              <w:spacing w:before="38"/>
              <w:ind w:left="269"/>
              <w:rPr>
                <w:sz w:val="20"/>
              </w:rPr>
            </w:pPr>
            <w:r>
              <w:rPr>
                <w:sz w:val="20"/>
              </w:rPr>
              <w:t>постоянный</w:t>
            </w:r>
          </w:p>
        </w:tc>
      </w:tr>
      <w:tr w:rsidR="00164371" w:rsidTr="005D61D9">
        <w:trPr>
          <w:trHeight w:val="1022"/>
        </w:trPr>
        <w:tc>
          <w:tcPr>
            <w:tcW w:w="3950" w:type="dxa"/>
          </w:tcPr>
          <w:p w:rsidR="00164371" w:rsidRDefault="00164371" w:rsidP="005D61D9">
            <w:pPr>
              <w:pStyle w:val="TableParagraph"/>
              <w:rPr>
                <w:b/>
                <w:sz w:val="24"/>
              </w:rPr>
            </w:pPr>
          </w:p>
          <w:p w:rsidR="00164371" w:rsidRDefault="00164371" w:rsidP="005D61D9">
            <w:pPr>
              <w:pStyle w:val="TableParagraph"/>
              <w:spacing w:line="230" w:lineRule="auto"/>
              <w:ind w:left="542" w:right="69" w:hanging="365"/>
              <w:rPr>
                <w:sz w:val="20"/>
              </w:rPr>
            </w:pPr>
            <w:r>
              <w:rPr>
                <w:sz w:val="20"/>
              </w:rPr>
              <w:t>Номинальный ток электромагнитного мак- симального расцепителя тока, А1)</w:t>
            </w:r>
          </w:p>
        </w:tc>
        <w:tc>
          <w:tcPr>
            <w:tcW w:w="729" w:type="dxa"/>
          </w:tcPr>
          <w:p w:rsidR="00164371" w:rsidRDefault="00164371" w:rsidP="005D61D9">
            <w:pPr>
              <w:pStyle w:val="TableParagraph"/>
              <w:spacing w:before="158" w:line="225" w:lineRule="exact"/>
              <w:ind w:left="216"/>
              <w:rPr>
                <w:sz w:val="20"/>
              </w:rPr>
            </w:pPr>
            <w:r>
              <w:rPr>
                <w:sz w:val="20"/>
              </w:rPr>
              <w:t>250</w:t>
            </w:r>
          </w:p>
          <w:p w:rsidR="00164371" w:rsidRDefault="00164371" w:rsidP="005D61D9">
            <w:pPr>
              <w:pStyle w:val="TableParagraph"/>
              <w:spacing w:line="218" w:lineRule="exact"/>
              <w:ind w:left="192"/>
              <w:rPr>
                <w:sz w:val="20"/>
              </w:rPr>
            </w:pPr>
            <w:r>
              <w:rPr>
                <w:spacing w:val="-3"/>
                <w:sz w:val="20"/>
              </w:rPr>
              <w:t>400;</w:t>
            </w:r>
          </w:p>
          <w:p w:rsidR="00164371" w:rsidRDefault="00164371" w:rsidP="005D61D9">
            <w:pPr>
              <w:pStyle w:val="TableParagraph"/>
              <w:spacing w:line="223" w:lineRule="exact"/>
              <w:ind w:left="216"/>
              <w:rPr>
                <w:sz w:val="20"/>
              </w:rPr>
            </w:pPr>
            <w:r>
              <w:rPr>
                <w:sz w:val="20"/>
              </w:rPr>
              <w:t>630</w:t>
            </w:r>
          </w:p>
        </w:tc>
        <w:tc>
          <w:tcPr>
            <w:tcW w:w="780" w:type="dxa"/>
            <w:gridSpan w:val="2"/>
          </w:tcPr>
          <w:p w:rsidR="00164371" w:rsidRDefault="00164371" w:rsidP="005D61D9">
            <w:pPr>
              <w:pStyle w:val="TableParagraph"/>
              <w:rPr>
                <w:b/>
              </w:rPr>
            </w:pPr>
          </w:p>
          <w:p w:rsidR="00164371" w:rsidRDefault="00164371" w:rsidP="005D61D9">
            <w:pPr>
              <w:pStyle w:val="TableParagraph"/>
              <w:spacing w:before="126"/>
              <w:ind w:left="188"/>
              <w:rPr>
                <w:sz w:val="20"/>
              </w:rPr>
            </w:pPr>
            <w:r>
              <w:rPr>
                <w:sz w:val="20"/>
              </w:rPr>
              <w:t>1000</w:t>
            </w:r>
          </w:p>
        </w:tc>
        <w:tc>
          <w:tcPr>
            <w:tcW w:w="776" w:type="dxa"/>
          </w:tcPr>
          <w:p w:rsidR="00164371" w:rsidRDefault="00164371" w:rsidP="005D61D9">
            <w:pPr>
              <w:pStyle w:val="TableParagraph"/>
              <w:spacing w:before="158" w:line="225" w:lineRule="exact"/>
              <w:ind w:left="238"/>
              <w:rPr>
                <w:sz w:val="20"/>
              </w:rPr>
            </w:pPr>
            <w:r>
              <w:rPr>
                <w:sz w:val="20"/>
              </w:rPr>
              <w:t>250</w:t>
            </w:r>
          </w:p>
          <w:p w:rsidR="00164371" w:rsidRDefault="00164371" w:rsidP="005D61D9">
            <w:pPr>
              <w:pStyle w:val="TableParagraph"/>
              <w:spacing w:line="218" w:lineRule="exact"/>
              <w:ind w:left="238"/>
              <w:rPr>
                <w:sz w:val="20"/>
              </w:rPr>
            </w:pPr>
            <w:r>
              <w:rPr>
                <w:sz w:val="20"/>
              </w:rPr>
              <w:t>400</w:t>
            </w:r>
          </w:p>
          <w:p w:rsidR="00164371" w:rsidRDefault="00164371" w:rsidP="005D61D9">
            <w:pPr>
              <w:pStyle w:val="TableParagraph"/>
              <w:spacing w:line="223" w:lineRule="exact"/>
              <w:ind w:left="238"/>
              <w:rPr>
                <w:sz w:val="20"/>
              </w:rPr>
            </w:pPr>
            <w:r>
              <w:rPr>
                <w:sz w:val="20"/>
              </w:rPr>
              <w:t>630</w:t>
            </w:r>
          </w:p>
        </w:tc>
        <w:tc>
          <w:tcPr>
            <w:tcW w:w="781" w:type="dxa"/>
          </w:tcPr>
          <w:p w:rsidR="00164371" w:rsidRDefault="00164371" w:rsidP="005D61D9">
            <w:pPr>
              <w:pStyle w:val="TableParagraph"/>
              <w:rPr>
                <w:b/>
              </w:rPr>
            </w:pPr>
          </w:p>
          <w:p w:rsidR="00164371" w:rsidRDefault="00164371" w:rsidP="005D61D9">
            <w:pPr>
              <w:pStyle w:val="TableParagraph"/>
              <w:spacing w:before="126"/>
              <w:ind w:left="196"/>
              <w:rPr>
                <w:sz w:val="20"/>
              </w:rPr>
            </w:pPr>
            <w:r>
              <w:rPr>
                <w:sz w:val="20"/>
              </w:rPr>
              <w:t>1000</w:t>
            </w:r>
          </w:p>
        </w:tc>
        <w:tc>
          <w:tcPr>
            <w:tcW w:w="1537" w:type="dxa"/>
            <w:gridSpan w:val="2"/>
          </w:tcPr>
          <w:p w:rsidR="00164371" w:rsidRDefault="00164371" w:rsidP="005D61D9">
            <w:pPr>
              <w:pStyle w:val="TableParagraph"/>
              <w:rPr>
                <w:b/>
              </w:rPr>
            </w:pPr>
          </w:p>
          <w:p w:rsidR="00164371" w:rsidRDefault="00164371" w:rsidP="005D61D9">
            <w:pPr>
              <w:pStyle w:val="TableParagraph"/>
              <w:spacing w:before="126"/>
              <w:ind w:right="67"/>
              <w:jc w:val="center"/>
              <w:rPr>
                <w:sz w:val="20"/>
              </w:rPr>
            </w:pPr>
            <w:r>
              <w:rPr>
                <w:sz w:val="20"/>
              </w:rPr>
              <w:t>–</w:t>
            </w:r>
          </w:p>
        </w:tc>
        <w:tc>
          <w:tcPr>
            <w:tcW w:w="1532" w:type="dxa"/>
            <w:gridSpan w:val="2"/>
          </w:tcPr>
          <w:p w:rsidR="00164371" w:rsidRDefault="00164371" w:rsidP="005D61D9">
            <w:pPr>
              <w:pStyle w:val="TableParagraph"/>
              <w:rPr>
                <w:b/>
              </w:rPr>
            </w:pPr>
          </w:p>
          <w:p w:rsidR="00164371" w:rsidRDefault="00164371" w:rsidP="005D61D9">
            <w:pPr>
              <w:pStyle w:val="TableParagraph"/>
              <w:spacing w:before="126"/>
              <w:ind w:right="55"/>
              <w:jc w:val="center"/>
              <w:rPr>
                <w:sz w:val="20"/>
              </w:rPr>
            </w:pPr>
            <w:r>
              <w:rPr>
                <w:sz w:val="20"/>
              </w:rPr>
              <w:t>–</w:t>
            </w:r>
          </w:p>
        </w:tc>
      </w:tr>
      <w:tr w:rsidR="00164371" w:rsidTr="005D61D9">
        <w:trPr>
          <w:trHeight w:val="681"/>
        </w:trPr>
        <w:tc>
          <w:tcPr>
            <w:tcW w:w="3950" w:type="dxa"/>
          </w:tcPr>
          <w:p w:rsidR="00164371" w:rsidRDefault="00164371" w:rsidP="005D61D9">
            <w:pPr>
              <w:pStyle w:val="TableParagraph"/>
              <w:spacing w:before="108" w:line="230" w:lineRule="auto"/>
              <w:ind w:left="676" w:right="213" w:hanging="365"/>
              <w:rPr>
                <w:sz w:val="20"/>
              </w:rPr>
            </w:pPr>
            <w:r>
              <w:rPr>
                <w:sz w:val="20"/>
              </w:rPr>
              <w:t>Номинальный ток полупроводникового максимального расцепителя, А</w:t>
            </w:r>
          </w:p>
        </w:tc>
        <w:tc>
          <w:tcPr>
            <w:tcW w:w="1509" w:type="dxa"/>
            <w:gridSpan w:val="3"/>
          </w:tcPr>
          <w:p w:rsidR="00164371" w:rsidRDefault="00164371" w:rsidP="005D61D9">
            <w:pPr>
              <w:pStyle w:val="TableParagraph"/>
              <w:spacing w:before="4"/>
              <w:rPr>
                <w:b/>
                <w:sz w:val="18"/>
              </w:rPr>
            </w:pPr>
          </w:p>
          <w:p w:rsidR="00164371" w:rsidRDefault="00164371" w:rsidP="005D61D9">
            <w:pPr>
              <w:pStyle w:val="TableParagraph"/>
              <w:ind w:left="163"/>
              <w:rPr>
                <w:sz w:val="20"/>
              </w:rPr>
            </w:pPr>
            <w:r>
              <w:rPr>
                <w:sz w:val="20"/>
              </w:rPr>
              <w:t>630; 800; 1000</w:t>
            </w:r>
          </w:p>
        </w:tc>
        <w:tc>
          <w:tcPr>
            <w:tcW w:w="1557" w:type="dxa"/>
            <w:gridSpan w:val="2"/>
          </w:tcPr>
          <w:p w:rsidR="00164371" w:rsidRDefault="00164371" w:rsidP="005D61D9">
            <w:pPr>
              <w:pStyle w:val="TableParagraph"/>
              <w:spacing w:before="4"/>
              <w:rPr>
                <w:b/>
                <w:sz w:val="18"/>
              </w:rPr>
            </w:pPr>
          </w:p>
          <w:p w:rsidR="00164371" w:rsidRDefault="00164371" w:rsidP="005D61D9">
            <w:pPr>
              <w:pStyle w:val="TableParagraph"/>
              <w:ind w:left="185"/>
              <w:rPr>
                <w:sz w:val="20"/>
              </w:rPr>
            </w:pPr>
            <w:r>
              <w:rPr>
                <w:sz w:val="20"/>
              </w:rPr>
              <w:t>630; 800; 1000</w:t>
            </w:r>
          </w:p>
        </w:tc>
        <w:tc>
          <w:tcPr>
            <w:tcW w:w="771" w:type="dxa"/>
          </w:tcPr>
          <w:p w:rsidR="00164371" w:rsidRDefault="00164371" w:rsidP="005D61D9">
            <w:pPr>
              <w:pStyle w:val="TableParagraph"/>
              <w:spacing w:before="101" w:line="225" w:lineRule="exact"/>
              <w:ind w:left="241"/>
              <w:rPr>
                <w:sz w:val="20"/>
              </w:rPr>
            </w:pPr>
            <w:r>
              <w:rPr>
                <w:sz w:val="20"/>
              </w:rPr>
              <w:t>630</w:t>
            </w:r>
          </w:p>
          <w:p w:rsidR="00164371" w:rsidRDefault="00164371" w:rsidP="005D61D9">
            <w:pPr>
              <w:pStyle w:val="TableParagraph"/>
              <w:spacing w:line="225" w:lineRule="exact"/>
              <w:ind w:left="241"/>
              <w:rPr>
                <w:sz w:val="20"/>
              </w:rPr>
            </w:pPr>
            <w:r>
              <w:rPr>
                <w:sz w:val="20"/>
              </w:rPr>
              <w:t>800</w:t>
            </w:r>
          </w:p>
        </w:tc>
        <w:tc>
          <w:tcPr>
            <w:tcW w:w="766" w:type="dxa"/>
          </w:tcPr>
          <w:p w:rsidR="00164371" w:rsidRDefault="00164371" w:rsidP="005D61D9">
            <w:pPr>
              <w:pStyle w:val="TableParagraph"/>
              <w:spacing w:before="4"/>
              <w:rPr>
                <w:b/>
                <w:sz w:val="18"/>
              </w:rPr>
            </w:pPr>
          </w:p>
          <w:p w:rsidR="00164371" w:rsidRDefault="00164371" w:rsidP="005D61D9">
            <w:pPr>
              <w:pStyle w:val="TableParagraph"/>
              <w:ind w:left="190"/>
              <w:rPr>
                <w:sz w:val="20"/>
              </w:rPr>
            </w:pPr>
            <w:r>
              <w:rPr>
                <w:sz w:val="20"/>
              </w:rPr>
              <w:t>1000</w:t>
            </w:r>
          </w:p>
        </w:tc>
        <w:tc>
          <w:tcPr>
            <w:tcW w:w="737" w:type="dxa"/>
          </w:tcPr>
          <w:p w:rsidR="00164371" w:rsidRDefault="00164371" w:rsidP="005D61D9">
            <w:pPr>
              <w:pStyle w:val="TableParagraph"/>
              <w:spacing w:before="101" w:line="225" w:lineRule="exact"/>
              <w:ind w:left="225"/>
              <w:rPr>
                <w:sz w:val="20"/>
              </w:rPr>
            </w:pPr>
            <w:r>
              <w:rPr>
                <w:sz w:val="20"/>
              </w:rPr>
              <w:t>630</w:t>
            </w:r>
          </w:p>
          <w:p w:rsidR="00164371" w:rsidRDefault="00164371" w:rsidP="005D61D9">
            <w:pPr>
              <w:pStyle w:val="TableParagraph"/>
              <w:spacing w:line="225" w:lineRule="exact"/>
              <w:ind w:left="225"/>
              <w:rPr>
                <w:sz w:val="20"/>
              </w:rPr>
            </w:pPr>
            <w:r>
              <w:rPr>
                <w:sz w:val="20"/>
              </w:rPr>
              <w:t>800</w:t>
            </w:r>
          </w:p>
        </w:tc>
        <w:tc>
          <w:tcPr>
            <w:tcW w:w="795" w:type="dxa"/>
          </w:tcPr>
          <w:p w:rsidR="00164371" w:rsidRDefault="00164371" w:rsidP="005D61D9">
            <w:pPr>
              <w:pStyle w:val="TableParagraph"/>
              <w:spacing w:before="4"/>
              <w:rPr>
                <w:b/>
                <w:sz w:val="18"/>
              </w:rPr>
            </w:pPr>
          </w:p>
          <w:p w:rsidR="00164371" w:rsidRDefault="00164371" w:rsidP="005D61D9">
            <w:pPr>
              <w:pStyle w:val="TableParagraph"/>
              <w:ind w:left="208"/>
              <w:rPr>
                <w:sz w:val="20"/>
              </w:rPr>
            </w:pPr>
            <w:r>
              <w:rPr>
                <w:sz w:val="20"/>
              </w:rPr>
              <w:t>1000</w:t>
            </w:r>
          </w:p>
        </w:tc>
      </w:tr>
      <w:tr w:rsidR="00164371" w:rsidTr="005D61D9">
        <w:trPr>
          <w:trHeight w:val="340"/>
        </w:trPr>
        <w:tc>
          <w:tcPr>
            <w:tcW w:w="3950" w:type="dxa"/>
          </w:tcPr>
          <w:p w:rsidR="00164371" w:rsidRDefault="00164371" w:rsidP="005D61D9">
            <w:pPr>
              <w:pStyle w:val="TableParagraph"/>
              <w:spacing w:before="38"/>
              <w:ind w:left="136" w:right="116"/>
              <w:jc w:val="center"/>
              <w:rPr>
                <w:sz w:val="20"/>
              </w:rPr>
            </w:pPr>
            <w:r>
              <w:rPr>
                <w:sz w:val="20"/>
              </w:rPr>
              <w:t>Номинальное напряжение, В</w:t>
            </w:r>
          </w:p>
        </w:tc>
        <w:tc>
          <w:tcPr>
            <w:tcW w:w="1509" w:type="dxa"/>
            <w:gridSpan w:val="3"/>
          </w:tcPr>
          <w:p w:rsidR="00164371" w:rsidRDefault="00164371" w:rsidP="005D61D9">
            <w:pPr>
              <w:pStyle w:val="TableParagraph"/>
              <w:spacing w:before="38"/>
              <w:ind w:left="485"/>
              <w:rPr>
                <w:sz w:val="20"/>
              </w:rPr>
            </w:pPr>
            <w:r>
              <w:rPr>
                <w:sz w:val="20"/>
              </w:rPr>
              <w:t>до 660</w:t>
            </w:r>
          </w:p>
        </w:tc>
        <w:tc>
          <w:tcPr>
            <w:tcW w:w="1557" w:type="dxa"/>
            <w:gridSpan w:val="2"/>
          </w:tcPr>
          <w:p w:rsidR="00164371" w:rsidRDefault="00164371" w:rsidP="005D61D9">
            <w:pPr>
              <w:pStyle w:val="TableParagraph"/>
              <w:spacing w:before="38"/>
              <w:ind w:left="507"/>
              <w:rPr>
                <w:sz w:val="20"/>
              </w:rPr>
            </w:pPr>
            <w:r>
              <w:rPr>
                <w:sz w:val="20"/>
              </w:rPr>
              <w:t>до 440</w:t>
            </w:r>
          </w:p>
        </w:tc>
        <w:tc>
          <w:tcPr>
            <w:tcW w:w="1537" w:type="dxa"/>
            <w:gridSpan w:val="2"/>
          </w:tcPr>
          <w:p w:rsidR="00164371" w:rsidRDefault="00164371" w:rsidP="005D61D9">
            <w:pPr>
              <w:pStyle w:val="TableParagraph"/>
              <w:spacing w:before="38"/>
              <w:ind w:left="500"/>
              <w:rPr>
                <w:sz w:val="20"/>
              </w:rPr>
            </w:pPr>
            <w:r>
              <w:rPr>
                <w:sz w:val="20"/>
              </w:rPr>
              <w:t>до 660</w:t>
            </w:r>
          </w:p>
        </w:tc>
        <w:tc>
          <w:tcPr>
            <w:tcW w:w="1532" w:type="dxa"/>
            <w:gridSpan w:val="2"/>
          </w:tcPr>
          <w:p w:rsidR="00164371" w:rsidRDefault="00164371" w:rsidP="005D61D9">
            <w:pPr>
              <w:pStyle w:val="TableParagraph"/>
              <w:spacing w:before="38"/>
              <w:ind w:left="504"/>
              <w:rPr>
                <w:sz w:val="20"/>
              </w:rPr>
            </w:pPr>
            <w:r>
              <w:rPr>
                <w:sz w:val="20"/>
              </w:rPr>
              <w:t>до 440</w:t>
            </w:r>
          </w:p>
        </w:tc>
      </w:tr>
      <w:tr w:rsidR="00164371" w:rsidTr="005D61D9">
        <w:trPr>
          <w:trHeight w:val="340"/>
        </w:trPr>
        <w:tc>
          <w:tcPr>
            <w:tcW w:w="3950" w:type="dxa"/>
          </w:tcPr>
          <w:p w:rsidR="00164371" w:rsidRDefault="00164371" w:rsidP="005D61D9">
            <w:pPr>
              <w:pStyle w:val="TableParagraph"/>
              <w:spacing w:before="38"/>
              <w:ind w:left="129" w:right="116"/>
              <w:jc w:val="center"/>
              <w:rPr>
                <w:sz w:val="20"/>
              </w:rPr>
            </w:pPr>
            <w:r>
              <w:rPr>
                <w:sz w:val="20"/>
              </w:rPr>
              <w:t>Частота переменного тока, Гц</w:t>
            </w:r>
          </w:p>
        </w:tc>
        <w:tc>
          <w:tcPr>
            <w:tcW w:w="1509" w:type="dxa"/>
            <w:gridSpan w:val="3"/>
          </w:tcPr>
          <w:p w:rsidR="00164371" w:rsidRDefault="00164371" w:rsidP="005D61D9">
            <w:pPr>
              <w:pStyle w:val="TableParagraph"/>
              <w:spacing w:before="38"/>
              <w:ind w:left="456"/>
              <w:rPr>
                <w:sz w:val="20"/>
              </w:rPr>
            </w:pPr>
            <w:r>
              <w:rPr>
                <w:sz w:val="20"/>
              </w:rPr>
              <w:t>50 и 60</w:t>
            </w:r>
          </w:p>
        </w:tc>
        <w:tc>
          <w:tcPr>
            <w:tcW w:w="1557" w:type="dxa"/>
            <w:gridSpan w:val="2"/>
          </w:tcPr>
          <w:p w:rsidR="00164371" w:rsidRDefault="00164371" w:rsidP="005D61D9">
            <w:pPr>
              <w:pStyle w:val="TableParagraph"/>
              <w:spacing w:before="38"/>
              <w:ind w:left="9"/>
              <w:jc w:val="center"/>
              <w:rPr>
                <w:sz w:val="20"/>
              </w:rPr>
            </w:pPr>
            <w:r>
              <w:rPr>
                <w:sz w:val="20"/>
              </w:rPr>
              <w:t>–</w:t>
            </w:r>
          </w:p>
        </w:tc>
        <w:tc>
          <w:tcPr>
            <w:tcW w:w="1537" w:type="dxa"/>
            <w:gridSpan w:val="2"/>
          </w:tcPr>
          <w:p w:rsidR="00164371" w:rsidRDefault="00164371" w:rsidP="005D61D9">
            <w:pPr>
              <w:pStyle w:val="TableParagraph"/>
              <w:spacing w:before="38"/>
              <w:ind w:left="471"/>
              <w:rPr>
                <w:sz w:val="20"/>
              </w:rPr>
            </w:pPr>
            <w:r>
              <w:rPr>
                <w:sz w:val="20"/>
              </w:rPr>
              <w:t>50 и 60</w:t>
            </w:r>
          </w:p>
        </w:tc>
        <w:tc>
          <w:tcPr>
            <w:tcW w:w="1532" w:type="dxa"/>
            <w:gridSpan w:val="2"/>
          </w:tcPr>
          <w:p w:rsidR="00164371" w:rsidRDefault="00164371" w:rsidP="005D61D9">
            <w:pPr>
              <w:pStyle w:val="TableParagraph"/>
              <w:spacing w:before="38"/>
              <w:ind w:left="29"/>
              <w:jc w:val="center"/>
              <w:rPr>
                <w:sz w:val="20"/>
              </w:rPr>
            </w:pPr>
            <w:r>
              <w:rPr>
                <w:sz w:val="20"/>
              </w:rPr>
              <w:t>–</w:t>
            </w:r>
          </w:p>
        </w:tc>
      </w:tr>
      <w:tr w:rsidR="00164371" w:rsidTr="005D61D9">
        <w:trPr>
          <w:trHeight w:val="340"/>
        </w:trPr>
        <w:tc>
          <w:tcPr>
            <w:tcW w:w="3950" w:type="dxa"/>
          </w:tcPr>
          <w:p w:rsidR="00164371" w:rsidRDefault="00164371" w:rsidP="005D61D9">
            <w:pPr>
              <w:pStyle w:val="TableParagraph"/>
              <w:spacing w:before="38"/>
              <w:ind w:left="130" w:right="116"/>
              <w:jc w:val="center"/>
              <w:rPr>
                <w:sz w:val="20"/>
              </w:rPr>
            </w:pPr>
            <w:r>
              <w:rPr>
                <w:sz w:val="20"/>
              </w:rPr>
              <w:t>Число полюсов</w:t>
            </w:r>
          </w:p>
        </w:tc>
        <w:tc>
          <w:tcPr>
            <w:tcW w:w="1509" w:type="dxa"/>
            <w:gridSpan w:val="3"/>
          </w:tcPr>
          <w:p w:rsidR="00164371" w:rsidRDefault="00164371" w:rsidP="005D61D9">
            <w:pPr>
              <w:pStyle w:val="TableParagraph"/>
              <w:spacing w:before="38"/>
              <w:ind w:left="13"/>
              <w:jc w:val="center"/>
              <w:rPr>
                <w:sz w:val="20"/>
              </w:rPr>
            </w:pPr>
            <w:r>
              <w:rPr>
                <w:sz w:val="20"/>
              </w:rPr>
              <w:t>3</w:t>
            </w:r>
          </w:p>
        </w:tc>
        <w:tc>
          <w:tcPr>
            <w:tcW w:w="1557" w:type="dxa"/>
            <w:gridSpan w:val="2"/>
          </w:tcPr>
          <w:p w:rsidR="00164371" w:rsidRDefault="00164371" w:rsidP="005D61D9">
            <w:pPr>
              <w:pStyle w:val="TableParagraph"/>
              <w:spacing w:before="38"/>
              <w:ind w:left="9"/>
              <w:jc w:val="center"/>
              <w:rPr>
                <w:sz w:val="20"/>
              </w:rPr>
            </w:pPr>
            <w:r>
              <w:rPr>
                <w:sz w:val="20"/>
              </w:rPr>
              <w:t>2</w:t>
            </w:r>
          </w:p>
        </w:tc>
        <w:tc>
          <w:tcPr>
            <w:tcW w:w="1537" w:type="dxa"/>
            <w:gridSpan w:val="2"/>
          </w:tcPr>
          <w:p w:rsidR="00164371" w:rsidRDefault="00164371" w:rsidP="005D61D9">
            <w:pPr>
              <w:pStyle w:val="TableParagraph"/>
              <w:spacing w:before="38"/>
              <w:ind w:left="16"/>
              <w:jc w:val="center"/>
              <w:rPr>
                <w:sz w:val="20"/>
              </w:rPr>
            </w:pPr>
            <w:r>
              <w:rPr>
                <w:sz w:val="20"/>
              </w:rPr>
              <w:t>3</w:t>
            </w:r>
          </w:p>
        </w:tc>
        <w:tc>
          <w:tcPr>
            <w:tcW w:w="1532" w:type="dxa"/>
            <w:gridSpan w:val="2"/>
          </w:tcPr>
          <w:p w:rsidR="00164371" w:rsidRDefault="00164371" w:rsidP="005D61D9">
            <w:pPr>
              <w:pStyle w:val="TableParagraph"/>
              <w:spacing w:before="38"/>
              <w:ind w:left="29"/>
              <w:jc w:val="center"/>
              <w:rPr>
                <w:sz w:val="20"/>
              </w:rPr>
            </w:pPr>
            <w:r>
              <w:rPr>
                <w:sz w:val="20"/>
              </w:rPr>
              <w:t>2</w:t>
            </w:r>
          </w:p>
        </w:tc>
      </w:tr>
      <w:tr w:rsidR="00164371" w:rsidTr="005D61D9">
        <w:trPr>
          <w:trHeight w:val="1041"/>
        </w:trPr>
        <w:tc>
          <w:tcPr>
            <w:tcW w:w="3950" w:type="dxa"/>
          </w:tcPr>
          <w:p w:rsidR="00164371" w:rsidRDefault="00164371" w:rsidP="005D61D9">
            <w:pPr>
              <w:pStyle w:val="TableParagraph"/>
              <w:spacing w:before="180" w:line="230" w:lineRule="auto"/>
              <w:ind w:left="138" w:right="116"/>
              <w:jc w:val="center"/>
              <w:rPr>
                <w:sz w:val="20"/>
              </w:rPr>
            </w:pPr>
            <w:r>
              <w:rPr>
                <w:sz w:val="20"/>
              </w:rPr>
              <w:t>Уставка по току срабатывания электромаг- нитного максимального расцепителя тока, кратная Iн</w:t>
            </w:r>
          </w:p>
        </w:tc>
        <w:tc>
          <w:tcPr>
            <w:tcW w:w="920" w:type="dxa"/>
            <w:gridSpan w:val="2"/>
          </w:tcPr>
          <w:p w:rsidR="00164371" w:rsidRDefault="00164371" w:rsidP="005D61D9">
            <w:pPr>
              <w:pStyle w:val="TableParagraph"/>
              <w:rPr>
                <w:b/>
              </w:rPr>
            </w:pPr>
          </w:p>
          <w:p w:rsidR="00164371" w:rsidRDefault="00164371" w:rsidP="005D61D9">
            <w:pPr>
              <w:pStyle w:val="TableParagraph"/>
              <w:spacing w:before="141"/>
              <w:ind w:left="340" w:right="329"/>
              <w:jc w:val="center"/>
              <w:rPr>
                <w:sz w:val="20"/>
              </w:rPr>
            </w:pPr>
            <w:r>
              <w:rPr>
                <w:sz w:val="20"/>
              </w:rPr>
              <w:t>10</w:t>
            </w:r>
          </w:p>
        </w:tc>
        <w:tc>
          <w:tcPr>
            <w:tcW w:w="589" w:type="dxa"/>
          </w:tcPr>
          <w:p w:rsidR="00164371" w:rsidRDefault="00164371" w:rsidP="005D61D9">
            <w:pPr>
              <w:pStyle w:val="TableParagraph"/>
              <w:rPr>
                <w:b/>
              </w:rPr>
            </w:pPr>
          </w:p>
          <w:p w:rsidR="00164371" w:rsidRDefault="00164371" w:rsidP="005D61D9">
            <w:pPr>
              <w:pStyle w:val="TableParagraph"/>
              <w:spacing w:before="141"/>
              <w:ind w:left="62"/>
              <w:jc w:val="center"/>
              <w:rPr>
                <w:sz w:val="20"/>
              </w:rPr>
            </w:pPr>
            <w:r>
              <w:rPr>
                <w:sz w:val="20"/>
              </w:rPr>
              <w:t>7</w:t>
            </w:r>
          </w:p>
        </w:tc>
        <w:tc>
          <w:tcPr>
            <w:tcW w:w="1557" w:type="dxa"/>
            <w:gridSpan w:val="2"/>
          </w:tcPr>
          <w:p w:rsidR="00164371" w:rsidRDefault="00164371" w:rsidP="005D61D9">
            <w:pPr>
              <w:pStyle w:val="TableParagraph"/>
              <w:rPr>
                <w:b/>
              </w:rPr>
            </w:pPr>
          </w:p>
          <w:p w:rsidR="00164371" w:rsidRDefault="00164371" w:rsidP="005D61D9">
            <w:pPr>
              <w:pStyle w:val="TableParagraph"/>
              <w:spacing w:before="141"/>
              <w:ind w:left="9"/>
              <w:jc w:val="center"/>
              <w:rPr>
                <w:sz w:val="20"/>
              </w:rPr>
            </w:pPr>
            <w:r>
              <w:rPr>
                <w:sz w:val="20"/>
              </w:rPr>
              <w:t>6</w:t>
            </w:r>
          </w:p>
        </w:tc>
        <w:tc>
          <w:tcPr>
            <w:tcW w:w="1537" w:type="dxa"/>
            <w:gridSpan w:val="2"/>
          </w:tcPr>
          <w:p w:rsidR="00164371" w:rsidRDefault="00164371" w:rsidP="005D61D9">
            <w:pPr>
              <w:pStyle w:val="TableParagraph"/>
              <w:rPr>
                <w:b/>
              </w:rPr>
            </w:pPr>
          </w:p>
          <w:p w:rsidR="00164371" w:rsidRDefault="00164371" w:rsidP="005D61D9">
            <w:pPr>
              <w:pStyle w:val="TableParagraph"/>
              <w:spacing w:before="141"/>
              <w:ind w:left="16"/>
              <w:jc w:val="center"/>
              <w:rPr>
                <w:sz w:val="20"/>
              </w:rPr>
            </w:pPr>
            <w:r>
              <w:rPr>
                <w:sz w:val="20"/>
              </w:rPr>
              <w:t>–</w:t>
            </w:r>
          </w:p>
        </w:tc>
        <w:tc>
          <w:tcPr>
            <w:tcW w:w="1532" w:type="dxa"/>
            <w:gridSpan w:val="2"/>
          </w:tcPr>
          <w:p w:rsidR="00164371" w:rsidRDefault="00164371" w:rsidP="005D61D9">
            <w:pPr>
              <w:pStyle w:val="TableParagraph"/>
              <w:rPr>
                <w:b/>
              </w:rPr>
            </w:pPr>
          </w:p>
          <w:p w:rsidR="00164371" w:rsidRDefault="00164371" w:rsidP="005D61D9">
            <w:pPr>
              <w:pStyle w:val="TableParagraph"/>
              <w:spacing w:before="141"/>
              <w:ind w:left="29"/>
              <w:jc w:val="center"/>
              <w:rPr>
                <w:sz w:val="20"/>
              </w:rPr>
            </w:pPr>
            <w:r>
              <w:rPr>
                <w:sz w:val="20"/>
              </w:rPr>
              <w:t>–</w:t>
            </w:r>
          </w:p>
        </w:tc>
      </w:tr>
    </w:tbl>
    <w:p w:rsidR="00164371" w:rsidRDefault="00164371" w:rsidP="00164371">
      <w:pPr>
        <w:jc w:val="center"/>
        <w:rPr>
          <w:sz w:val="20"/>
        </w:rPr>
        <w:sectPr w:rsidR="00164371" w:rsidSect="00DF2000">
          <w:footerReference w:type="default" r:id="rId146"/>
          <w:pgSz w:w="11900" w:h="8400" w:orient="landscape"/>
          <w:pgMar w:top="760" w:right="740" w:bottom="1160" w:left="780" w:header="0" w:footer="968" w:gutter="0"/>
          <w:pgNumType w:start="116"/>
          <w:cols w:space="720"/>
        </w:sectPr>
      </w:pPr>
    </w:p>
    <w:p w:rsidR="00164371" w:rsidRDefault="00164371" w:rsidP="00164371">
      <w:pPr>
        <w:pStyle w:val="a7"/>
        <w:spacing w:before="80"/>
        <w:ind w:right="98"/>
        <w:jc w:val="right"/>
      </w:pPr>
      <w:r>
        <w:lastRenderedPageBreak/>
        <w:t>Продолжение Табл. 3.1</w:t>
      </w:r>
    </w:p>
    <w:p w:rsidR="00164371" w:rsidRDefault="00164371" w:rsidP="00164371">
      <w:pPr>
        <w:pStyle w:val="a7"/>
        <w:spacing w:before="5"/>
      </w:pPr>
    </w:p>
    <w:tbl>
      <w:tblPr>
        <w:tblStyle w:val="TableNormal"/>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51"/>
        <w:gridCol w:w="1560"/>
        <w:gridCol w:w="1402"/>
        <w:gridCol w:w="936"/>
        <w:gridCol w:w="595"/>
        <w:gridCol w:w="989"/>
        <w:gridCol w:w="595"/>
        <w:gridCol w:w="595"/>
        <w:gridCol w:w="792"/>
        <w:gridCol w:w="1387"/>
      </w:tblGrid>
      <w:tr w:rsidR="00164371" w:rsidTr="005D61D9">
        <w:trPr>
          <w:trHeight w:val="1142"/>
        </w:trPr>
        <w:tc>
          <w:tcPr>
            <w:tcW w:w="1051" w:type="dxa"/>
            <w:vMerge w:val="restart"/>
          </w:tcPr>
          <w:p w:rsidR="00164371" w:rsidRDefault="00164371" w:rsidP="005D61D9">
            <w:pPr>
              <w:pStyle w:val="TableParagraph"/>
            </w:pPr>
          </w:p>
          <w:p w:rsidR="00164371" w:rsidRDefault="00164371" w:rsidP="005D61D9">
            <w:pPr>
              <w:pStyle w:val="TableParagraph"/>
            </w:pPr>
          </w:p>
          <w:p w:rsidR="00164371" w:rsidRDefault="00164371" w:rsidP="005D61D9">
            <w:pPr>
              <w:pStyle w:val="TableParagraph"/>
            </w:pPr>
          </w:p>
          <w:p w:rsidR="00164371" w:rsidRDefault="00164371" w:rsidP="005D61D9">
            <w:pPr>
              <w:pStyle w:val="TableParagraph"/>
              <w:spacing w:before="146" w:line="230" w:lineRule="auto"/>
              <w:ind w:left="134" w:right="112" w:firstLine="1"/>
              <w:jc w:val="center"/>
              <w:rPr>
                <w:sz w:val="20"/>
              </w:rPr>
            </w:pPr>
            <w:r>
              <w:rPr>
                <w:sz w:val="20"/>
              </w:rPr>
              <w:t xml:space="preserve">Уставки </w:t>
            </w:r>
            <w:r>
              <w:rPr>
                <w:spacing w:val="-4"/>
                <w:sz w:val="20"/>
              </w:rPr>
              <w:t xml:space="preserve">полупро- </w:t>
            </w:r>
            <w:r>
              <w:rPr>
                <w:spacing w:val="-3"/>
                <w:sz w:val="20"/>
              </w:rPr>
              <w:t xml:space="preserve">воднико- </w:t>
            </w:r>
            <w:r>
              <w:rPr>
                <w:sz w:val="20"/>
              </w:rPr>
              <w:t xml:space="preserve">вого </w:t>
            </w:r>
            <w:r>
              <w:rPr>
                <w:spacing w:val="-7"/>
                <w:sz w:val="20"/>
              </w:rPr>
              <w:t xml:space="preserve">мак- </w:t>
            </w:r>
            <w:r>
              <w:rPr>
                <w:sz w:val="20"/>
              </w:rPr>
              <w:t xml:space="preserve">си- </w:t>
            </w:r>
            <w:r>
              <w:rPr>
                <w:spacing w:val="-3"/>
                <w:sz w:val="20"/>
              </w:rPr>
              <w:t xml:space="preserve">мального расцепи- </w:t>
            </w:r>
            <w:r>
              <w:rPr>
                <w:sz w:val="20"/>
              </w:rPr>
              <w:t xml:space="preserve">теля </w:t>
            </w:r>
            <w:r>
              <w:rPr>
                <w:spacing w:val="-4"/>
                <w:sz w:val="20"/>
              </w:rPr>
              <w:t>тока</w:t>
            </w:r>
          </w:p>
        </w:tc>
        <w:tc>
          <w:tcPr>
            <w:tcW w:w="1560" w:type="dxa"/>
            <w:vMerge w:val="restart"/>
          </w:tcPr>
          <w:p w:rsidR="00164371" w:rsidRDefault="00164371" w:rsidP="005D61D9">
            <w:pPr>
              <w:pStyle w:val="TableParagraph"/>
            </w:pPr>
          </w:p>
          <w:p w:rsidR="00164371" w:rsidRDefault="00164371" w:rsidP="005D61D9">
            <w:pPr>
              <w:pStyle w:val="TableParagraph"/>
            </w:pPr>
          </w:p>
          <w:p w:rsidR="00164371" w:rsidRDefault="00164371" w:rsidP="005D61D9">
            <w:pPr>
              <w:pStyle w:val="TableParagraph"/>
            </w:pPr>
          </w:p>
          <w:p w:rsidR="00164371" w:rsidRDefault="00164371" w:rsidP="005D61D9">
            <w:pPr>
              <w:pStyle w:val="TableParagraph"/>
              <w:spacing w:before="138" w:line="228" w:lineRule="auto"/>
              <w:ind w:left="139" w:right="117" w:hanging="1"/>
              <w:jc w:val="center"/>
              <w:rPr>
                <w:sz w:val="20"/>
              </w:rPr>
            </w:pPr>
            <w:r>
              <w:rPr>
                <w:sz w:val="20"/>
              </w:rPr>
              <w:t xml:space="preserve">по </w:t>
            </w:r>
            <w:r>
              <w:rPr>
                <w:spacing w:val="-3"/>
                <w:sz w:val="20"/>
              </w:rPr>
              <w:t xml:space="preserve">току сраба- тыва-ния, </w:t>
            </w:r>
            <w:r>
              <w:rPr>
                <w:spacing w:val="-6"/>
                <w:sz w:val="20"/>
              </w:rPr>
              <w:t xml:space="preserve">крат- </w:t>
            </w:r>
            <w:r>
              <w:rPr>
                <w:sz w:val="20"/>
              </w:rPr>
              <w:t xml:space="preserve">ные </w:t>
            </w:r>
            <w:r>
              <w:rPr>
                <w:spacing w:val="-3"/>
                <w:sz w:val="20"/>
              </w:rPr>
              <w:t>Iнр2)</w:t>
            </w:r>
          </w:p>
        </w:tc>
        <w:tc>
          <w:tcPr>
            <w:tcW w:w="1402" w:type="dxa"/>
          </w:tcPr>
          <w:p w:rsidR="00164371" w:rsidRDefault="00164371" w:rsidP="005D61D9">
            <w:pPr>
              <w:pStyle w:val="TableParagraph"/>
              <w:rPr>
                <w:sz w:val="20"/>
              </w:rPr>
            </w:pPr>
          </w:p>
          <w:p w:rsidR="00164371" w:rsidRDefault="00164371" w:rsidP="005D61D9">
            <w:pPr>
              <w:pStyle w:val="TableParagraph"/>
              <w:spacing w:line="228" w:lineRule="auto"/>
              <w:ind w:left="152" w:right="140"/>
              <w:jc w:val="center"/>
              <w:rPr>
                <w:sz w:val="20"/>
              </w:rPr>
            </w:pPr>
            <w:r>
              <w:rPr>
                <w:sz w:val="20"/>
              </w:rPr>
              <w:t>в зоне токов короткого замыкания</w:t>
            </w:r>
          </w:p>
        </w:tc>
        <w:tc>
          <w:tcPr>
            <w:tcW w:w="936" w:type="dxa"/>
          </w:tcPr>
          <w:p w:rsidR="00164371" w:rsidRDefault="00164371" w:rsidP="005D61D9">
            <w:pPr>
              <w:pStyle w:val="TableParagraph"/>
              <w:spacing w:before="9"/>
              <w:rPr>
                <w:sz w:val="28"/>
              </w:rPr>
            </w:pPr>
          </w:p>
          <w:p w:rsidR="00164371" w:rsidRDefault="00164371" w:rsidP="005D61D9">
            <w:pPr>
              <w:pStyle w:val="TableParagraph"/>
              <w:spacing w:line="223" w:lineRule="exact"/>
              <w:ind w:left="191"/>
              <w:rPr>
                <w:sz w:val="20"/>
              </w:rPr>
            </w:pPr>
            <w:r>
              <w:rPr>
                <w:sz w:val="20"/>
              </w:rPr>
              <w:t>2; 3; 5;</w:t>
            </w:r>
          </w:p>
          <w:p w:rsidR="00164371" w:rsidRDefault="00164371" w:rsidP="005D61D9">
            <w:pPr>
              <w:pStyle w:val="TableParagraph"/>
              <w:spacing w:line="223" w:lineRule="exact"/>
              <w:ind w:left="268"/>
              <w:rPr>
                <w:sz w:val="20"/>
              </w:rPr>
            </w:pPr>
            <w:r>
              <w:rPr>
                <w:sz w:val="20"/>
              </w:rPr>
              <w:t>7; 10</w:t>
            </w:r>
          </w:p>
        </w:tc>
        <w:tc>
          <w:tcPr>
            <w:tcW w:w="595" w:type="dxa"/>
          </w:tcPr>
          <w:p w:rsidR="00164371" w:rsidRDefault="00164371" w:rsidP="005D61D9">
            <w:pPr>
              <w:pStyle w:val="TableParagraph"/>
              <w:spacing w:before="9"/>
              <w:rPr>
                <w:sz w:val="28"/>
              </w:rPr>
            </w:pPr>
          </w:p>
          <w:p w:rsidR="00164371" w:rsidRDefault="00164371" w:rsidP="005D61D9">
            <w:pPr>
              <w:pStyle w:val="TableParagraph"/>
              <w:spacing w:line="223" w:lineRule="exact"/>
              <w:ind w:left="119"/>
              <w:rPr>
                <w:sz w:val="20"/>
              </w:rPr>
            </w:pPr>
            <w:r>
              <w:rPr>
                <w:sz w:val="20"/>
              </w:rPr>
              <w:t>2;</w:t>
            </w:r>
            <w:r>
              <w:rPr>
                <w:spacing w:val="-3"/>
                <w:sz w:val="20"/>
              </w:rPr>
              <w:t xml:space="preserve"> 3;</w:t>
            </w:r>
          </w:p>
          <w:p w:rsidR="00164371" w:rsidRDefault="00164371" w:rsidP="005D61D9">
            <w:pPr>
              <w:pStyle w:val="TableParagraph"/>
              <w:spacing w:line="223" w:lineRule="exact"/>
              <w:ind w:left="143"/>
              <w:rPr>
                <w:sz w:val="20"/>
              </w:rPr>
            </w:pPr>
            <w:r>
              <w:rPr>
                <w:sz w:val="20"/>
              </w:rPr>
              <w:t>5;</w:t>
            </w:r>
            <w:r>
              <w:rPr>
                <w:spacing w:val="-4"/>
                <w:sz w:val="20"/>
              </w:rPr>
              <w:t xml:space="preserve"> </w:t>
            </w:r>
            <w:r>
              <w:rPr>
                <w:sz w:val="20"/>
              </w:rPr>
              <w:t>7</w:t>
            </w:r>
          </w:p>
        </w:tc>
        <w:tc>
          <w:tcPr>
            <w:tcW w:w="1584" w:type="dxa"/>
            <w:gridSpan w:val="2"/>
          </w:tcPr>
          <w:p w:rsidR="00164371" w:rsidRDefault="00164371" w:rsidP="005D61D9">
            <w:pPr>
              <w:pStyle w:val="TableParagraph"/>
            </w:pPr>
          </w:p>
          <w:p w:rsidR="00164371" w:rsidRDefault="00164371" w:rsidP="005D61D9">
            <w:pPr>
              <w:pStyle w:val="TableParagraph"/>
              <w:spacing w:before="189"/>
              <w:ind w:left="518" w:right="504"/>
              <w:jc w:val="center"/>
              <w:rPr>
                <w:sz w:val="20"/>
              </w:rPr>
            </w:pPr>
            <w:r>
              <w:rPr>
                <w:sz w:val="20"/>
              </w:rPr>
              <w:t>2; 4; 6</w:t>
            </w:r>
          </w:p>
        </w:tc>
        <w:tc>
          <w:tcPr>
            <w:tcW w:w="595" w:type="dxa"/>
          </w:tcPr>
          <w:p w:rsidR="00164371" w:rsidRDefault="00164371" w:rsidP="005D61D9">
            <w:pPr>
              <w:pStyle w:val="TableParagraph"/>
              <w:spacing w:before="2"/>
              <w:rPr>
                <w:sz w:val="19"/>
              </w:rPr>
            </w:pPr>
          </w:p>
          <w:p w:rsidR="00164371" w:rsidRDefault="00164371" w:rsidP="005D61D9">
            <w:pPr>
              <w:pStyle w:val="TableParagraph"/>
              <w:spacing w:line="223" w:lineRule="exact"/>
              <w:ind w:left="124"/>
              <w:rPr>
                <w:sz w:val="20"/>
              </w:rPr>
            </w:pPr>
            <w:r>
              <w:rPr>
                <w:sz w:val="20"/>
              </w:rPr>
              <w:t>2;</w:t>
            </w:r>
            <w:r>
              <w:rPr>
                <w:spacing w:val="-3"/>
                <w:sz w:val="20"/>
              </w:rPr>
              <w:t xml:space="preserve"> 3;</w:t>
            </w:r>
          </w:p>
          <w:p w:rsidR="00164371" w:rsidRDefault="00164371" w:rsidP="005D61D9">
            <w:pPr>
              <w:pStyle w:val="TableParagraph"/>
              <w:spacing w:line="218" w:lineRule="exact"/>
              <w:ind w:left="124"/>
              <w:rPr>
                <w:sz w:val="20"/>
              </w:rPr>
            </w:pPr>
            <w:r>
              <w:rPr>
                <w:sz w:val="20"/>
              </w:rPr>
              <w:t>5;</w:t>
            </w:r>
            <w:r>
              <w:rPr>
                <w:spacing w:val="-3"/>
                <w:sz w:val="20"/>
              </w:rPr>
              <w:t xml:space="preserve"> 7;</w:t>
            </w:r>
          </w:p>
          <w:p w:rsidR="00164371" w:rsidRDefault="00164371" w:rsidP="005D61D9">
            <w:pPr>
              <w:pStyle w:val="TableParagraph"/>
              <w:spacing w:line="225" w:lineRule="exact"/>
              <w:ind w:left="196"/>
              <w:rPr>
                <w:sz w:val="20"/>
              </w:rPr>
            </w:pPr>
            <w:r>
              <w:rPr>
                <w:sz w:val="20"/>
              </w:rPr>
              <w:t>10</w:t>
            </w:r>
          </w:p>
        </w:tc>
        <w:tc>
          <w:tcPr>
            <w:tcW w:w="792" w:type="dxa"/>
          </w:tcPr>
          <w:p w:rsidR="00164371" w:rsidRDefault="00164371" w:rsidP="005D61D9">
            <w:pPr>
              <w:pStyle w:val="TableParagraph"/>
              <w:spacing w:before="9"/>
              <w:rPr>
                <w:sz w:val="28"/>
              </w:rPr>
            </w:pPr>
          </w:p>
          <w:p w:rsidR="00164371" w:rsidRDefault="00164371" w:rsidP="005D61D9">
            <w:pPr>
              <w:pStyle w:val="TableParagraph"/>
              <w:spacing w:line="223" w:lineRule="exact"/>
              <w:ind w:left="89" w:right="86"/>
              <w:jc w:val="center"/>
              <w:rPr>
                <w:sz w:val="20"/>
              </w:rPr>
            </w:pPr>
            <w:r>
              <w:rPr>
                <w:sz w:val="20"/>
              </w:rPr>
              <w:t>2; 3; 5;</w:t>
            </w:r>
          </w:p>
          <w:p w:rsidR="00164371" w:rsidRDefault="00164371" w:rsidP="005D61D9">
            <w:pPr>
              <w:pStyle w:val="TableParagraph"/>
              <w:spacing w:line="223" w:lineRule="exact"/>
              <w:jc w:val="center"/>
              <w:rPr>
                <w:sz w:val="20"/>
              </w:rPr>
            </w:pPr>
            <w:r>
              <w:rPr>
                <w:sz w:val="20"/>
              </w:rPr>
              <w:t>7</w:t>
            </w:r>
          </w:p>
        </w:tc>
        <w:tc>
          <w:tcPr>
            <w:tcW w:w="1387" w:type="dxa"/>
          </w:tcPr>
          <w:p w:rsidR="00164371" w:rsidRDefault="00164371" w:rsidP="005D61D9">
            <w:pPr>
              <w:pStyle w:val="TableParagraph"/>
            </w:pPr>
          </w:p>
          <w:p w:rsidR="00164371" w:rsidRDefault="00164371" w:rsidP="005D61D9">
            <w:pPr>
              <w:pStyle w:val="TableParagraph"/>
              <w:spacing w:before="189"/>
              <w:ind w:left="362" w:right="362"/>
              <w:jc w:val="center"/>
              <w:rPr>
                <w:sz w:val="20"/>
              </w:rPr>
            </w:pPr>
            <w:r>
              <w:rPr>
                <w:sz w:val="20"/>
              </w:rPr>
              <w:t>2; 4; 6</w:t>
            </w:r>
          </w:p>
        </w:tc>
      </w:tr>
      <w:tr w:rsidR="00164371" w:rsidTr="005D61D9">
        <w:trPr>
          <w:trHeight w:val="441"/>
        </w:trPr>
        <w:tc>
          <w:tcPr>
            <w:tcW w:w="1051" w:type="dxa"/>
            <w:vMerge/>
            <w:tcBorders>
              <w:top w:val="nil"/>
            </w:tcBorders>
          </w:tcPr>
          <w:p w:rsidR="00164371" w:rsidRDefault="00164371" w:rsidP="005D61D9">
            <w:pPr>
              <w:rPr>
                <w:sz w:val="2"/>
                <w:szCs w:val="2"/>
              </w:rPr>
            </w:pPr>
          </w:p>
        </w:tc>
        <w:tc>
          <w:tcPr>
            <w:tcW w:w="1560" w:type="dxa"/>
            <w:vMerge/>
            <w:tcBorders>
              <w:top w:val="nil"/>
            </w:tcBorders>
          </w:tcPr>
          <w:p w:rsidR="00164371" w:rsidRDefault="00164371" w:rsidP="005D61D9">
            <w:pPr>
              <w:rPr>
                <w:sz w:val="2"/>
                <w:szCs w:val="2"/>
              </w:rPr>
            </w:pPr>
          </w:p>
        </w:tc>
        <w:tc>
          <w:tcPr>
            <w:tcW w:w="1402" w:type="dxa"/>
          </w:tcPr>
          <w:p w:rsidR="00164371" w:rsidRDefault="00164371" w:rsidP="005D61D9">
            <w:pPr>
              <w:pStyle w:val="TableParagraph"/>
              <w:spacing w:line="206" w:lineRule="exact"/>
              <w:ind w:left="187"/>
              <w:rPr>
                <w:sz w:val="20"/>
              </w:rPr>
            </w:pPr>
            <w:r>
              <w:rPr>
                <w:sz w:val="20"/>
              </w:rPr>
              <w:t>в зоне токов</w:t>
            </w:r>
          </w:p>
          <w:p w:rsidR="00164371" w:rsidRDefault="00164371" w:rsidP="005D61D9">
            <w:pPr>
              <w:pStyle w:val="TableParagraph"/>
              <w:spacing w:line="215" w:lineRule="exact"/>
              <w:ind w:left="230"/>
              <w:rPr>
                <w:sz w:val="20"/>
              </w:rPr>
            </w:pPr>
            <w:r>
              <w:rPr>
                <w:sz w:val="20"/>
              </w:rPr>
              <w:t>перегрузки</w:t>
            </w:r>
          </w:p>
        </w:tc>
        <w:tc>
          <w:tcPr>
            <w:tcW w:w="1531" w:type="dxa"/>
            <w:gridSpan w:val="2"/>
          </w:tcPr>
          <w:p w:rsidR="00164371" w:rsidRDefault="00164371" w:rsidP="005D61D9">
            <w:pPr>
              <w:pStyle w:val="TableParagraph"/>
              <w:spacing w:before="91"/>
              <w:ind w:left="520" w:right="506"/>
              <w:jc w:val="center"/>
              <w:rPr>
                <w:sz w:val="20"/>
              </w:rPr>
            </w:pPr>
            <w:r>
              <w:rPr>
                <w:sz w:val="20"/>
              </w:rPr>
              <w:t>1,25</w:t>
            </w:r>
          </w:p>
        </w:tc>
        <w:tc>
          <w:tcPr>
            <w:tcW w:w="1584" w:type="dxa"/>
            <w:gridSpan w:val="2"/>
          </w:tcPr>
          <w:p w:rsidR="00164371" w:rsidRDefault="00164371" w:rsidP="005D61D9">
            <w:pPr>
              <w:pStyle w:val="TableParagraph"/>
              <w:spacing w:before="91"/>
              <w:ind w:left="513" w:right="504"/>
              <w:jc w:val="center"/>
              <w:rPr>
                <w:sz w:val="20"/>
              </w:rPr>
            </w:pPr>
            <w:r>
              <w:rPr>
                <w:sz w:val="20"/>
              </w:rPr>
              <w:t>1,25</w:t>
            </w:r>
          </w:p>
        </w:tc>
        <w:tc>
          <w:tcPr>
            <w:tcW w:w="1387" w:type="dxa"/>
            <w:gridSpan w:val="2"/>
          </w:tcPr>
          <w:p w:rsidR="00164371" w:rsidRDefault="00164371" w:rsidP="005D61D9">
            <w:pPr>
              <w:pStyle w:val="TableParagraph"/>
              <w:spacing w:before="91"/>
              <w:ind w:left="362" w:right="348"/>
              <w:jc w:val="center"/>
              <w:rPr>
                <w:sz w:val="20"/>
              </w:rPr>
            </w:pPr>
            <w:r>
              <w:rPr>
                <w:sz w:val="20"/>
              </w:rPr>
              <w:t>1,25</w:t>
            </w:r>
          </w:p>
        </w:tc>
        <w:tc>
          <w:tcPr>
            <w:tcW w:w="1387" w:type="dxa"/>
          </w:tcPr>
          <w:p w:rsidR="00164371" w:rsidRDefault="00164371" w:rsidP="005D61D9">
            <w:pPr>
              <w:pStyle w:val="TableParagraph"/>
              <w:spacing w:before="91"/>
              <w:ind w:left="362" w:right="357"/>
              <w:jc w:val="center"/>
              <w:rPr>
                <w:sz w:val="20"/>
              </w:rPr>
            </w:pPr>
            <w:r>
              <w:rPr>
                <w:sz w:val="20"/>
              </w:rPr>
              <w:t>1,25</w:t>
            </w:r>
          </w:p>
        </w:tc>
      </w:tr>
      <w:tr w:rsidR="00164371" w:rsidTr="005D61D9">
        <w:trPr>
          <w:trHeight w:val="882"/>
        </w:trPr>
        <w:tc>
          <w:tcPr>
            <w:tcW w:w="1051" w:type="dxa"/>
            <w:vMerge/>
            <w:tcBorders>
              <w:top w:val="nil"/>
            </w:tcBorders>
          </w:tcPr>
          <w:p w:rsidR="00164371" w:rsidRDefault="00164371" w:rsidP="005D61D9">
            <w:pPr>
              <w:rPr>
                <w:sz w:val="2"/>
                <w:szCs w:val="2"/>
              </w:rPr>
            </w:pPr>
          </w:p>
        </w:tc>
        <w:tc>
          <w:tcPr>
            <w:tcW w:w="1560" w:type="dxa"/>
            <w:vMerge/>
            <w:tcBorders>
              <w:top w:val="nil"/>
            </w:tcBorders>
          </w:tcPr>
          <w:p w:rsidR="00164371" w:rsidRDefault="00164371" w:rsidP="005D61D9">
            <w:pPr>
              <w:rPr>
                <w:sz w:val="2"/>
                <w:szCs w:val="2"/>
              </w:rPr>
            </w:pPr>
          </w:p>
        </w:tc>
        <w:tc>
          <w:tcPr>
            <w:tcW w:w="1402" w:type="dxa"/>
          </w:tcPr>
          <w:p w:rsidR="00164371" w:rsidRDefault="00164371" w:rsidP="005D61D9">
            <w:pPr>
              <w:pStyle w:val="TableParagraph"/>
              <w:spacing w:line="230" w:lineRule="auto"/>
              <w:ind w:left="152" w:right="140"/>
              <w:jc w:val="center"/>
              <w:rPr>
                <w:sz w:val="20"/>
              </w:rPr>
            </w:pPr>
            <w:r>
              <w:rPr>
                <w:sz w:val="20"/>
              </w:rPr>
              <w:t>в зоне одно- фазно-го ко-</w:t>
            </w:r>
          </w:p>
          <w:p w:rsidR="00164371" w:rsidRDefault="00164371" w:rsidP="005D61D9">
            <w:pPr>
              <w:pStyle w:val="TableParagraph"/>
              <w:spacing w:line="216" w:lineRule="exact"/>
              <w:ind w:left="147" w:right="140"/>
              <w:jc w:val="center"/>
              <w:rPr>
                <w:sz w:val="20"/>
              </w:rPr>
            </w:pPr>
            <w:r>
              <w:rPr>
                <w:sz w:val="20"/>
              </w:rPr>
              <w:t>роткого за- мыкания</w:t>
            </w:r>
          </w:p>
        </w:tc>
        <w:tc>
          <w:tcPr>
            <w:tcW w:w="936" w:type="dxa"/>
          </w:tcPr>
          <w:p w:rsidR="00164371" w:rsidRDefault="00164371" w:rsidP="005D61D9">
            <w:pPr>
              <w:pStyle w:val="TableParagraph"/>
              <w:spacing w:before="1"/>
              <w:rPr>
                <w:sz w:val="27"/>
              </w:rPr>
            </w:pPr>
          </w:p>
          <w:p w:rsidR="00164371" w:rsidRDefault="00164371" w:rsidP="005D61D9">
            <w:pPr>
              <w:pStyle w:val="TableParagraph"/>
              <w:spacing w:before="1"/>
              <w:ind w:left="9"/>
              <w:jc w:val="center"/>
              <w:rPr>
                <w:sz w:val="20"/>
              </w:rPr>
            </w:pPr>
            <w:r>
              <w:rPr>
                <w:sz w:val="20"/>
              </w:rPr>
              <w:t>–</w:t>
            </w:r>
          </w:p>
        </w:tc>
        <w:tc>
          <w:tcPr>
            <w:tcW w:w="595" w:type="dxa"/>
          </w:tcPr>
          <w:p w:rsidR="00164371" w:rsidRDefault="00164371" w:rsidP="005D61D9">
            <w:pPr>
              <w:pStyle w:val="TableParagraph"/>
              <w:spacing w:before="1"/>
              <w:rPr>
                <w:sz w:val="27"/>
              </w:rPr>
            </w:pPr>
          </w:p>
          <w:p w:rsidR="00164371" w:rsidRDefault="00164371" w:rsidP="005D61D9">
            <w:pPr>
              <w:pStyle w:val="TableParagraph"/>
              <w:spacing w:before="1"/>
              <w:ind w:left="167"/>
              <w:rPr>
                <w:sz w:val="20"/>
              </w:rPr>
            </w:pPr>
            <w:r>
              <w:rPr>
                <w:sz w:val="20"/>
              </w:rPr>
              <w:t>1,0</w:t>
            </w:r>
          </w:p>
        </w:tc>
        <w:tc>
          <w:tcPr>
            <w:tcW w:w="989" w:type="dxa"/>
          </w:tcPr>
          <w:p w:rsidR="00164371" w:rsidRDefault="00164371" w:rsidP="005D61D9">
            <w:pPr>
              <w:pStyle w:val="TableParagraph"/>
              <w:spacing w:before="1"/>
              <w:rPr>
                <w:sz w:val="27"/>
              </w:rPr>
            </w:pPr>
          </w:p>
          <w:p w:rsidR="00164371" w:rsidRDefault="00164371" w:rsidP="005D61D9">
            <w:pPr>
              <w:pStyle w:val="TableParagraph"/>
              <w:spacing w:before="1"/>
              <w:ind w:left="14"/>
              <w:jc w:val="center"/>
              <w:rPr>
                <w:sz w:val="20"/>
              </w:rPr>
            </w:pPr>
            <w:r>
              <w:rPr>
                <w:sz w:val="20"/>
              </w:rPr>
              <w:t>–</w:t>
            </w:r>
          </w:p>
        </w:tc>
        <w:tc>
          <w:tcPr>
            <w:tcW w:w="595" w:type="dxa"/>
          </w:tcPr>
          <w:p w:rsidR="00164371" w:rsidRDefault="00164371" w:rsidP="005D61D9">
            <w:pPr>
              <w:pStyle w:val="TableParagraph"/>
              <w:spacing w:before="1"/>
              <w:rPr>
                <w:sz w:val="27"/>
              </w:rPr>
            </w:pPr>
          </w:p>
          <w:p w:rsidR="00164371" w:rsidRDefault="00164371" w:rsidP="005D61D9">
            <w:pPr>
              <w:pStyle w:val="TableParagraph"/>
              <w:spacing w:before="1"/>
              <w:ind w:left="172"/>
              <w:rPr>
                <w:sz w:val="20"/>
              </w:rPr>
            </w:pPr>
            <w:r>
              <w:rPr>
                <w:sz w:val="20"/>
              </w:rPr>
              <w:t>1,0</w:t>
            </w:r>
          </w:p>
        </w:tc>
        <w:tc>
          <w:tcPr>
            <w:tcW w:w="1387" w:type="dxa"/>
            <w:gridSpan w:val="2"/>
          </w:tcPr>
          <w:p w:rsidR="00164371" w:rsidRDefault="00164371" w:rsidP="005D61D9">
            <w:pPr>
              <w:pStyle w:val="TableParagraph"/>
              <w:spacing w:before="1"/>
              <w:rPr>
                <w:sz w:val="27"/>
              </w:rPr>
            </w:pPr>
          </w:p>
          <w:p w:rsidR="00164371" w:rsidRDefault="00164371" w:rsidP="005D61D9">
            <w:pPr>
              <w:pStyle w:val="TableParagraph"/>
              <w:spacing w:before="1"/>
              <w:ind w:left="362" w:right="348"/>
              <w:jc w:val="center"/>
              <w:rPr>
                <w:sz w:val="20"/>
              </w:rPr>
            </w:pPr>
            <w:r>
              <w:rPr>
                <w:sz w:val="20"/>
              </w:rPr>
              <w:t>1,0</w:t>
            </w:r>
          </w:p>
        </w:tc>
        <w:tc>
          <w:tcPr>
            <w:tcW w:w="1387" w:type="dxa"/>
          </w:tcPr>
          <w:p w:rsidR="00164371" w:rsidRDefault="00164371" w:rsidP="005D61D9">
            <w:pPr>
              <w:pStyle w:val="TableParagraph"/>
              <w:spacing w:before="1"/>
              <w:rPr>
                <w:sz w:val="27"/>
              </w:rPr>
            </w:pPr>
          </w:p>
          <w:p w:rsidR="00164371" w:rsidRDefault="00164371" w:rsidP="005D61D9">
            <w:pPr>
              <w:pStyle w:val="TableParagraph"/>
              <w:spacing w:before="1"/>
              <w:jc w:val="center"/>
              <w:rPr>
                <w:sz w:val="20"/>
              </w:rPr>
            </w:pPr>
            <w:r>
              <w:rPr>
                <w:sz w:val="20"/>
              </w:rPr>
              <w:t>–</w:t>
            </w:r>
          </w:p>
        </w:tc>
      </w:tr>
      <w:tr w:rsidR="00164371" w:rsidTr="005D61D9">
        <w:trPr>
          <w:trHeight w:val="436"/>
        </w:trPr>
        <w:tc>
          <w:tcPr>
            <w:tcW w:w="1051" w:type="dxa"/>
            <w:vMerge/>
            <w:tcBorders>
              <w:top w:val="nil"/>
            </w:tcBorders>
          </w:tcPr>
          <w:p w:rsidR="00164371" w:rsidRDefault="00164371" w:rsidP="005D61D9">
            <w:pPr>
              <w:rPr>
                <w:sz w:val="2"/>
                <w:szCs w:val="2"/>
              </w:rPr>
            </w:pPr>
          </w:p>
        </w:tc>
        <w:tc>
          <w:tcPr>
            <w:tcW w:w="1560" w:type="dxa"/>
            <w:vMerge w:val="restart"/>
          </w:tcPr>
          <w:p w:rsidR="00164371" w:rsidRDefault="00164371" w:rsidP="005D61D9">
            <w:pPr>
              <w:pStyle w:val="TableParagraph"/>
              <w:spacing w:before="1"/>
              <w:rPr>
                <w:sz w:val="28"/>
              </w:rPr>
            </w:pPr>
          </w:p>
          <w:p w:rsidR="00164371" w:rsidRDefault="00164371" w:rsidP="005D61D9">
            <w:pPr>
              <w:pStyle w:val="TableParagraph"/>
              <w:spacing w:line="225" w:lineRule="auto"/>
              <w:ind w:left="110" w:firstLine="177"/>
              <w:rPr>
                <w:sz w:val="20"/>
              </w:rPr>
            </w:pPr>
            <w:r>
              <w:rPr>
                <w:sz w:val="20"/>
              </w:rPr>
              <w:t>По времени срабатывания, с</w:t>
            </w:r>
          </w:p>
        </w:tc>
        <w:tc>
          <w:tcPr>
            <w:tcW w:w="1402" w:type="dxa"/>
          </w:tcPr>
          <w:p w:rsidR="00164371" w:rsidRDefault="00164371" w:rsidP="005D61D9">
            <w:pPr>
              <w:pStyle w:val="TableParagraph"/>
              <w:spacing w:line="204" w:lineRule="exact"/>
              <w:ind w:left="187"/>
              <w:rPr>
                <w:sz w:val="20"/>
              </w:rPr>
            </w:pPr>
            <w:r>
              <w:rPr>
                <w:sz w:val="20"/>
              </w:rPr>
              <w:t>в зоне</w:t>
            </w:r>
            <w:r>
              <w:rPr>
                <w:spacing w:val="-10"/>
                <w:sz w:val="20"/>
              </w:rPr>
              <w:t xml:space="preserve"> </w:t>
            </w:r>
            <w:r>
              <w:rPr>
                <w:spacing w:val="-3"/>
                <w:sz w:val="20"/>
              </w:rPr>
              <w:t>токов</w:t>
            </w:r>
          </w:p>
          <w:p w:rsidR="00164371" w:rsidRDefault="00164371" w:rsidP="005D61D9">
            <w:pPr>
              <w:pStyle w:val="TableParagraph"/>
              <w:spacing w:line="212" w:lineRule="exact"/>
              <w:ind w:left="148"/>
              <w:rPr>
                <w:sz w:val="20"/>
              </w:rPr>
            </w:pPr>
            <w:r>
              <w:rPr>
                <w:spacing w:val="-3"/>
                <w:sz w:val="20"/>
              </w:rPr>
              <w:t>перегрузки3)</w:t>
            </w:r>
          </w:p>
        </w:tc>
        <w:tc>
          <w:tcPr>
            <w:tcW w:w="1531" w:type="dxa"/>
            <w:gridSpan w:val="2"/>
          </w:tcPr>
          <w:p w:rsidR="00164371" w:rsidRDefault="00164371" w:rsidP="005D61D9">
            <w:pPr>
              <w:pStyle w:val="TableParagraph"/>
              <w:spacing w:before="91"/>
              <w:ind w:left="465"/>
              <w:rPr>
                <w:sz w:val="20"/>
              </w:rPr>
            </w:pPr>
            <w:r>
              <w:rPr>
                <w:sz w:val="20"/>
              </w:rPr>
              <w:t>4; 8; 16</w:t>
            </w:r>
          </w:p>
        </w:tc>
        <w:tc>
          <w:tcPr>
            <w:tcW w:w="1584" w:type="dxa"/>
            <w:gridSpan w:val="2"/>
          </w:tcPr>
          <w:p w:rsidR="00164371" w:rsidRDefault="00164371" w:rsidP="005D61D9">
            <w:pPr>
              <w:pStyle w:val="TableParagraph"/>
              <w:spacing w:before="91"/>
              <w:ind w:left="494"/>
              <w:rPr>
                <w:sz w:val="20"/>
              </w:rPr>
            </w:pPr>
            <w:r>
              <w:rPr>
                <w:sz w:val="20"/>
              </w:rPr>
              <w:t>4; 8; 16</w:t>
            </w:r>
          </w:p>
        </w:tc>
        <w:tc>
          <w:tcPr>
            <w:tcW w:w="1387" w:type="dxa"/>
            <w:gridSpan w:val="2"/>
          </w:tcPr>
          <w:p w:rsidR="00164371" w:rsidRDefault="00164371" w:rsidP="005D61D9">
            <w:pPr>
              <w:pStyle w:val="TableParagraph"/>
              <w:spacing w:before="91"/>
              <w:ind w:left="393"/>
              <w:rPr>
                <w:sz w:val="20"/>
              </w:rPr>
            </w:pPr>
            <w:r>
              <w:rPr>
                <w:sz w:val="20"/>
              </w:rPr>
              <w:t>4; 8; 16</w:t>
            </w:r>
          </w:p>
        </w:tc>
        <w:tc>
          <w:tcPr>
            <w:tcW w:w="1387" w:type="dxa"/>
          </w:tcPr>
          <w:p w:rsidR="00164371" w:rsidRDefault="00164371" w:rsidP="005D61D9">
            <w:pPr>
              <w:pStyle w:val="TableParagraph"/>
              <w:spacing w:before="91"/>
              <w:ind w:left="362" w:right="362"/>
              <w:jc w:val="center"/>
              <w:rPr>
                <w:sz w:val="20"/>
              </w:rPr>
            </w:pPr>
            <w:r>
              <w:rPr>
                <w:sz w:val="20"/>
              </w:rPr>
              <w:t>4; 8; 16</w:t>
            </w:r>
          </w:p>
        </w:tc>
      </w:tr>
      <w:tr w:rsidR="00164371" w:rsidTr="005D61D9">
        <w:trPr>
          <w:trHeight w:val="662"/>
        </w:trPr>
        <w:tc>
          <w:tcPr>
            <w:tcW w:w="1051" w:type="dxa"/>
            <w:vMerge/>
            <w:tcBorders>
              <w:top w:val="nil"/>
            </w:tcBorders>
          </w:tcPr>
          <w:p w:rsidR="00164371" w:rsidRDefault="00164371" w:rsidP="005D61D9">
            <w:pPr>
              <w:rPr>
                <w:sz w:val="2"/>
                <w:szCs w:val="2"/>
              </w:rPr>
            </w:pPr>
          </w:p>
        </w:tc>
        <w:tc>
          <w:tcPr>
            <w:tcW w:w="1560" w:type="dxa"/>
            <w:vMerge/>
            <w:tcBorders>
              <w:top w:val="nil"/>
            </w:tcBorders>
          </w:tcPr>
          <w:p w:rsidR="00164371" w:rsidRDefault="00164371" w:rsidP="005D61D9">
            <w:pPr>
              <w:rPr>
                <w:sz w:val="2"/>
                <w:szCs w:val="2"/>
              </w:rPr>
            </w:pPr>
          </w:p>
        </w:tc>
        <w:tc>
          <w:tcPr>
            <w:tcW w:w="1402" w:type="dxa"/>
          </w:tcPr>
          <w:p w:rsidR="00164371" w:rsidRDefault="00164371" w:rsidP="005D61D9">
            <w:pPr>
              <w:pStyle w:val="TableParagraph"/>
              <w:spacing w:line="230" w:lineRule="auto"/>
              <w:ind w:left="273" w:right="167" w:hanging="87"/>
              <w:rPr>
                <w:sz w:val="20"/>
              </w:rPr>
            </w:pPr>
            <w:r>
              <w:rPr>
                <w:sz w:val="20"/>
              </w:rPr>
              <w:t xml:space="preserve">в зоне </w:t>
            </w:r>
            <w:r>
              <w:rPr>
                <w:spacing w:val="-6"/>
                <w:sz w:val="20"/>
              </w:rPr>
              <w:t xml:space="preserve">токов </w:t>
            </w:r>
            <w:r>
              <w:rPr>
                <w:spacing w:val="-3"/>
                <w:sz w:val="20"/>
              </w:rPr>
              <w:t>короткого</w:t>
            </w:r>
          </w:p>
          <w:p w:rsidR="00164371" w:rsidRDefault="00164371" w:rsidP="005D61D9">
            <w:pPr>
              <w:pStyle w:val="TableParagraph"/>
              <w:spacing w:line="212" w:lineRule="exact"/>
              <w:ind w:left="244"/>
              <w:rPr>
                <w:sz w:val="20"/>
              </w:rPr>
            </w:pPr>
            <w:r>
              <w:rPr>
                <w:spacing w:val="-3"/>
                <w:sz w:val="20"/>
              </w:rPr>
              <w:t>замыкания</w:t>
            </w:r>
          </w:p>
        </w:tc>
        <w:tc>
          <w:tcPr>
            <w:tcW w:w="1531" w:type="dxa"/>
            <w:gridSpan w:val="2"/>
          </w:tcPr>
          <w:p w:rsidR="00164371" w:rsidRDefault="00164371" w:rsidP="005D61D9">
            <w:pPr>
              <w:pStyle w:val="TableParagraph"/>
              <w:spacing w:before="6"/>
              <w:rPr>
                <w:sz w:val="17"/>
              </w:rPr>
            </w:pPr>
          </w:p>
          <w:p w:rsidR="00164371" w:rsidRDefault="00164371" w:rsidP="005D61D9">
            <w:pPr>
              <w:pStyle w:val="TableParagraph"/>
              <w:ind w:left="9"/>
              <w:jc w:val="center"/>
              <w:rPr>
                <w:sz w:val="20"/>
              </w:rPr>
            </w:pPr>
            <w:r>
              <w:rPr>
                <w:sz w:val="20"/>
              </w:rPr>
              <w:t>–</w:t>
            </w:r>
          </w:p>
        </w:tc>
        <w:tc>
          <w:tcPr>
            <w:tcW w:w="1584" w:type="dxa"/>
            <w:gridSpan w:val="2"/>
          </w:tcPr>
          <w:p w:rsidR="00164371" w:rsidRDefault="00164371" w:rsidP="005D61D9">
            <w:pPr>
              <w:pStyle w:val="TableParagraph"/>
              <w:spacing w:before="6"/>
              <w:rPr>
                <w:sz w:val="17"/>
              </w:rPr>
            </w:pPr>
          </w:p>
          <w:p w:rsidR="00164371" w:rsidRDefault="00164371" w:rsidP="005D61D9">
            <w:pPr>
              <w:pStyle w:val="TableParagraph"/>
              <w:ind w:left="14"/>
              <w:jc w:val="center"/>
              <w:rPr>
                <w:sz w:val="20"/>
              </w:rPr>
            </w:pPr>
            <w:r>
              <w:rPr>
                <w:sz w:val="20"/>
              </w:rPr>
              <w:t>–</w:t>
            </w:r>
          </w:p>
        </w:tc>
        <w:tc>
          <w:tcPr>
            <w:tcW w:w="1387" w:type="dxa"/>
            <w:gridSpan w:val="2"/>
          </w:tcPr>
          <w:p w:rsidR="00164371" w:rsidRDefault="00164371" w:rsidP="005D61D9">
            <w:pPr>
              <w:pStyle w:val="TableParagraph"/>
              <w:spacing w:before="6"/>
              <w:rPr>
                <w:sz w:val="17"/>
              </w:rPr>
            </w:pPr>
          </w:p>
          <w:p w:rsidR="00164371" w:rsidRDefault="00164371" w:rsidP="005D61D9">
            <w:pPr>
              <w:pStyle w:val="TableParagraph"/>
              <w:ind w:left="225"/>
              <w:rPr>
                <w:sz w:val="20"/>
              </w:rPr>
            </w:pPr>
            <w:r>
              <w:rPr>
                <w:sz w:val="20"/>
              </w:rPr>
              <w:t>0,1; 0,2; 0,3</w:t>
            </w:r>
          </w:p>
        </w:tc>
        <w:tc>
          <w:tcPr>
            <w:tcW w:w="1387" w:type="dxa"/>
          </w:tcPr>
          <w:p w:rsidR="00164371" w:rsidRDefault="00164371" w:rsidP="005D61D9">
            <w:pPr>
              <w:pStyle w:val="TableParagraph"/>
              <w:spacing w:before="6"/>
              <w:rPr>
                <w:sz w:val="17"/>
              </w:rPr>
            </w:pPr>
          </w:p>
          <w:p w:rsidR="00164371" w:rsidRDefault="00164371" w:rsidP="005D61D9">
            <w:pPr>
              <w:pStyle w:val="TableParagraph"/>
              <w:ind w:left="362" w:right="357"/>
              <w:jc w:val="center"/>
              <w:rPr>
                <w:sz w:val="20"/>
              </w:rPr>
            </w:pPr>
            <w:r>
              <w:rPr>
                <w:sz w:val="20"/>
              </w:rPr>
              <w:t>0,1; 0,2</w:t>
            </w:r>
          </w:p>
        </w:tc>
      </w:tr>
      <w:tr w:rsidR="00164371" w:rsidTr="005D61D9">
        <w:trPr>
          <w:trHeight w:val="767"/>
        </w:trPr>
        <w:tc>
          <w:tcPr>
            <w:tcW w:w="4013" w:type="dxa"/>
            <w:gridSpan w:val="3"/>
          </w:tcPr>
          <w:p w:rsidR="00164371" w:rsidRDefault="00164371" w:rsidP="005D61D9">
            <w:pPr>
              <w:pStyle w:val="TableParagraph"/>
              <w:spacing w:before="41" w:line="230" w:lineRule="auto"/>
              <w:ind w:left="236" w:right="212"/>
              <w:jc w:val="center"/>
              <w:rPr>
                <w:sz w:val="20"/>
              </w:rPr>
            </w:pPr>
            <w:r>
              <w:rPr>
                <w:sz w:val="20"/>
              </w:rPr>
              <w:t>Верхняя граница зоны селективности, кА (действующее значение при переменном токе)</w:t>
            </w:r>
          </w:p>
        </w:tc>
        <w:tc>
          <w:tcPr>
            <w:tcW w:w="1531" w:type="dxa"/>
            <w:gridSpan w:val="2"/>
          </w:tcPr>
          <w:p w:rsidR="00164371" w:rsidRDefault="00164371" w:rsidP="005D61D9">
            <w:pPr>
              <w:pStyle w:val="TableParagraph"/>
              <w:spacing w:before="1"/>
            </w:pPr>
          </w:p>
          <w:p w:rsidR="00164371" w:rsidRDefault="00164371" w:rsidP="005D61D9">
            <w:pPr>
              <w:pStyle w:val="TableParagraph"/>
              <w:ind w:left="9"/>
              <w:jc w:val="center"/>
              <w:rPr>
                <w:sz w:val="20"/>
              </w:rPr>
            </w:pPr>
            <w:r>
              <w:rPr>
                <w:sz w:val="20"/>
              </w:rPr>
              <w:t>–</w:t>
            </w:r>
          </w:p>
        </w:tc>
        <w:tc>
          <w:tcPr>
            <w:tcW w:w="1584" w:type="dxa"/>
            <w:gridSpan w:val="2"/>
          </w:tcPr>
          <w:p w:rsidR="00164371" w:rsidRDefault="00164371" w:rsidP="005D61D9">
            <w:pPr>
              <w:pStyle w:val="TableParagraph"/>
              <w:spacing w:before="1"/>
            </w:pPr>
          </w:p>
          <w:p w:rsidR="00164371" w:rsidRDefault="00164371" w:rsidP="005D61D9">
            <w:pPr>
              <w:pStyle w:val="TableParagraph"/>
              <w:ind w:left="14"/>
              <w:jc w:val="center"/>
              <w:rPr>
                <w:sz w:val="20"/>
              </w:rPr>
            </w:pPr>
            <w:r>
              <w:rPr>
                <w:sz w:val="20"/>
              </w:rPr>
              <w:t>–</w:t>
            </w:r>
          </w:p>
        </w:tc>
        <w:tc>
          <w:tcPr>
            <w:tcW w:w="1387" w:type="dxa"/>
            <w:gridSpan w:val="2"/>
          </w:tcPr>
          <w:p w:rsidR="00164371" w:rsidRDefault="00164371" w:rsidP="005D61D9">
            <w:pPr>
              <w:pStyle w:val="TableParagraph"/>
              <w:spacing w:before="1"/>
            </w:pPr>
          </w:p>
          <w:p w:rsidR="00164371" w:rsidRDefault="00164371" w:rsidP="005D61D9">
            <w:pPr>
              <w:pStyle w:val="TableParagraph"/>
              <w:ind w:left="311"/>
              <w:rPr>
                <w:sz w:val="20"/>
              </w:rPr>
            </w:pPr>
            <w:r>
              <w:rPr>
                <w:sz w:val="20"/>
              </w:rPr>
              <w:t>20,0+5 4)</w:t>
            </w:r>
          </w:p>
        </w:tc>
        <w:tc>
          <w:tcPr>
            <w:tcW w:w="1387" w:type="dxa"/>
          </w:tcPr>
          <w:p w:rsidR="00164371" w:rsidRDefault="00164371" w:rsidP="005D61D9">
            <w:pPr>
              <w:pStyle w:val="TableParagraph"/>
              <w:spacing w:before="1"/>
            </w:pPr>
          </w:p>
          <w:p w:rsidR="00164371" w:rsidRDefault="00164371" w:rsidP="005D61D9">
            <w:pPr>
              <w:pStyle w:val="TableParagraph"/>
              <w:ind w:left="362" w:right="357"/>
              <w:jc w:val="center"/>
              <w:rPr>
                <w:sz w:val="20"/>
              </w:rPr>
            </w:pPr>
            <w:r>
              <w:rPr>
                <w:sz w:val="20"/>
              </w:rPr>
              <w:t>30</w:t>
            </w:r>
          </w:p>
        </w:tc>
      </w:tr>
      <w:tr w:rsidR="00164371" w:rsidTr="005D61D9">
        <w:trPr>
          <w:trHeight w:val="234"/>
        </w:trPr>
        <w:tc>
          <w:tcPr>
            <w:tcW w:w="2611" w:type="dxa"/>
            <w:gridSpan w:val="2"/>
            <w:vMerge w:val="restart"/>
          </w:tcPr>
          <w:p w:rsidR="00164371" w:rsidRDefault="00164371" w:rsidP="005D61D9">
            <w:pPr>
              <w:pStyle w:val="TableParagraph"/>
              <w:spacing w:before="3" w:line="230" w:lineRule="auto"/>
              <w:ind w:left="450" w:hanging="260"/>
              <w:rPr>
                <w:sz w:val="20"/>
              </w:rPr>
            </w:pPr>
            <w:r>
              <w:rPr>
                <w:sz w:val="20"/>
              </w:rPr>
              <w:t>Предельная коммутацион- ная способность, кА</w:t>
            </w:r>
          </w:p>
        </w:tc>
        <w:tc>
          <w:tcPr>
            <w:tcW w:w="1402" w:type="dxa"/>
          </w:tcPr>
          <w:p w:rsidR="00164371" w:rsidRDefault="00164371" w:rsidP="005D61D9">
            <w:pPr>
              <w:pStyle w:val="TableParagraph"/>
              <w:spacing w:line="215" w:lineRule="exact"/>
              <w:ind w:left="144" w:right="140"/>
              <w:jc w:val="center"/>
              <w:rPr>
                <w:sz w:val="20"/>
              </w:rPr>
            </w:pPr>
            <w:r>
              <w:rPr>
                <w:rFonts w:ascii="Symbol" w:hAnsi="Symbol"/>
                <w:sz w:val="20"/>
              </w:rPr>
              <w:t></w:t>
            </w:r>
            <w:r>
              <w:rPr>
                <w:sz w:val="20"/>
              </w:rPr>
              <w:t>380 В</w:t>
            </w:r>
          </w:p>
        </w:tc>
        <w:tc>
          <w:tcPr>
            <w:tcW w:w="1531" w:type="dxa"/>
            <w:gridSpan w:val="2"/>
          </w:tcPr>
          <w:p w:rsidR="00164371" w:rsidRDefault="00164371" w:rsidP="005D61D9">
            <w:pPr>
              <w:pStyle w:val="TableParagraph"/>
              <w:spacing w:line="215" w:lineRule="exact"/>
              <w:ind w:left="520" w:right="511"/>
              <w:jc w:val="center"/>
              <w:rPr>
                <w:sz w:val="20"/>
              </w:rPr>
            </w:pPr>
            <w:r>
              <w:rPr>
                <w:sz w:val="20"/>
              </w:rPr>
              <w:t>135,0</w:t>
            </w:r>
          </w:p>
        </w:tc>
        <w:tc>
          <w:tcPr>
            <w:tcW w:w="1584" w:type="dxa"/>
            <w:gridSpan w:val="2"/>
          </w:tcPr>
          <w:p w:rsidR="00164371" w:rsidRDefault="00164371" w:rsidP="005D61D9">
            <w:pPr>
              <w:pStyle w:val="TableParagraph"/>
              <w:spacing w:line="215" w:lineRule="exact"/>
              <w:ind w:left="14"/>
              <w:jc w:val="center"/>
              <w:rPr>
                <w:sz w:val="20"/>
              </w:rPr>
            </w:pPr>
            <w:r>
              <w:rPr>
                <w:sz w:val="20"/>
              </w:rPr>
              <w:t>–</w:t>
            </w:r>
          </w:p>
        </w:tc>
        <w:tc>
          <w:tcPr>
            <w:tcW w:w="1387" w:type="dxa"/>
            <w:gridSpan w:val="2"/>
          </w:tcPr>
          <w:p w:rsidR="00164371" w:rsidRDefault="00164371" w:rsidP="005D61D9">
            <w:pPr>
              <w:pStyle w:val="TableParagraph"/>
              <w:spacing w:line="215" w:lineRule="exact"/>
              <w:ind w:left="362" w:right="348"/>
              <w:jc w:val="center"/>
              <w:rPr>
                <w:sz w:val="20"/>
              </w:rPr>
            </w:pPr>
            <w:r>
              <w:rPr>
                <w:sz w:val="20"/>
              </w:rPr>
              <w:t>55,0</w:t>
            </w:r>
          </w:p>
        </w:tc>
        <w:tc>
          <w:tcPr>
            <w:tcW w:w="1387" w:type="dxa"/>
          </w:tcPr>
          <w:p w:rsidR="00164371" w:rsidRDefault="00164371" w:rsidP="005D61D9">
            <w:pPr>
              <w:pStyle w:val="TableParagraph"/>
              <w:spacing w:line="215" w:lineRule="exact"/>
              <w:jc w:val="center"/>
              <w:rPr>
                <w:sz w:val="20"/>
              </w:rPr>
            </w:pPr>
            <w:r>
              <w:rPr>
                <w:sz w:val="20"/>
              </w:rPr>
              <w:t>–</w:t>
            </w:r>
          </w:p>
        </w:tc>
      </w:tr>
      <w:tr w:rsidR="00164371" w:rsidTr="005D61D9">
        <w:trPr>
          <w:trHeight w:val="234"/>
        </w:trPr>
        <w:tc>
          <w:tcPr>
            <w:tcW w:w="2611" w:type="dxa"/>
            <w:gridSpan w:val="2"/>
            <w:vMerge/>
            <w:tcBorders>
              <w:top w:val="nil"/>
            </w:tcBorders>
          </w:tcPr>
          <w:p w:rsidR="00164371" w:rsidRDefault="00164371" w:rsidP="005D61D9">
            <w:pPr>
              <w:rPr>
                <w:sz w:val="2"/>
                <w:szCs w:val="2"/>
              </w:rPr>
            </w:pPr>
          </w:p>
        </w:tc>
        <w:tc>
          <w:tcPr>
            <w:tcW w:w="1402" w:type="dxa"/>
          </w:tcPr>
          <w:p w:rsidR="00164371" w:rsidRDefault="00164371" w:rsidP="005D61D9">
            <w:pPr>
              <w:pStyle w:val="TableParagraph"/>
              <w:spacing w:line="215" w:lineRule="exact"/>
              <w:ind w:left="144" w:right="140"/>
              <w:jc w:val="center"/>
              <w:rPr>
                <w:sz w:val="20"/>
              </w:rPr>
            </w:pPr>
            <w:r>
              <w:rPr>
                <w:rFonts w:ascii="Symbol" w:hAnsi="Symbol"/>
                <w:sz w:val="20"/>
              </w:rPr>
              <w:t></w:t>
            </w:r>
            <w:r>
              <w:rPr>
                <w:sz w:val="20"/>
              </w:rPr>
              <w:t>660 В</w:t>
            </w:r>
          </w:p>
        </w:tc>
        <w:tc>
          <w:tcPr>
            <w:tcW w:w="1531" w:type="dxa"/>
            <w:gridSpan w:val="2"/>
          </w:tcPr>
          <w:p w:rsidR="00164371" w:rsidRDefault="00164371" w:rsidP="005D61D9">
            <w:pPr>
              <w:pStyle w:val="TableParagraph"/>
              <w:spacing w:line="215" w:lineRule="exact"/>
              <w:ind w:left="520" w:right="506"/>
              <w:jc w:val="center"/>
              <w:rPr>
                <w:sz w:val="20"/>
              </w:rPr>
            </w:pPr>
            <w:r>
              <w:rPr>
                <w:sz w:val="20"/>
              </w:rPr>
              <w:t>33,5</w:t>
            </w:r>
          </w:p>
        </w:tc>
        <w:tc>
          <w:tcPr>
            <w:tcW w:w="1584" w:type="dxa"/>
            <w:gridSpan w:val="2"/>
          </w:tcPr>
          <w:p w:rsidR="00164371" w:rsidRDefault="00164371" w:rsidP="005D61D9">
            <w:pPr>
              <w:pStyle w:val="TableParagraph"/>
              <w:spacing w:line="215" w:lineRule="exact"/>
              <w:ind w:left="14"/>
              <w:jc w:val="center"/>
              <w:rPr>
                <w:sz w:val="20"/>
              </w:rPr>
            </w:pPr>
            <w:r>
              <w:rPr>
                <w:sz w:val="20"/>
              </w:rPr>
              <w:t>–</w:t>
            </w:r>
          </w:p>
        </w:tc>
        <w:tc>
          <w:tcPr>
            <w:tcW w:w="1387" w:type="dxa"/>
            <w:gridSpan w:val="2"/>
          </w:tcPr>
          <w:p w:rsidR="00164371" w:rsidRDefault="00164371" w:rsidP="005D61D9">
            <w:pPr>
              <w:pStyle w:val="TableParagraph"/>
              <w:spacing w:line="215" w:lineRule="exact"/>
              <w:ind w:left="362" w:right="348"/>
              <w:jc w:val="center"/>
              <w:rPr>
                <w:sz w:val="20"/>
              </w:rPr>
            </w:pPr>
            <w:r>
              <w:rPr>
                <w:sz w:val="20"/>
              </w:rPr>
              <w:t>33,5</w:t>
            </w:r>
          </w:p>
        </w:tc>
        <w:tc>
          <w:tcPr>
            <w:tcW w:w="1387" w:type="dxa"/>
          </w:tcPr>
          <w:p w:rsidR="00164371" w:rsidRDefault="00164371" w:rsidP="005D61D9">
            <w:pPr>
              <w:pStyle w:val="TableParagraph"/>
              <w:spacing w:line="215" w:lineRule="exact"/>
              <w:jc w:val="center"/>
              <w:rPr>
                <w:sz w:val="20"/>
              </w:rPr>
            </w:pPr>
            <w:r>
              <w:rPr>
                <w:sz w:val="20"/>
              </w:rPr>
              <w:t>–</w:t>
            </w:r>
          </w:p>
        </w:tc>
      </w:tr>
    </w:tbl>
    <w:p w:rsidR="00164371" w:rsidRDefault="00164371" w:rsidP="00164371">
      <w:pPr>
        <w:spacing w:line="215" w:lineRule="exact"/>
        <w:jc w:val="center"/>
        <w:rPr>
          <w:sz w:val="20"/>
        </w:rPr>
        <w:sectPr w:rsidR="00164371">
          <w:pgSz w:w="11900" w:h="8400" w:orient="landscape"/>
          <w:pgMar w:top="760" w:right="740" w:bottom="1160" w:left="780" w:header="0" w:footer="968" w:gutter="0"/>
          <w:cols w:space="720"/>
        </w:sectPr>
      </w:pPr>
    </w:p>
    <w:p w:rsidR="00164371" w:rsidRDefault="00164371" w:rsidP="00164371">
      <w:pPr>
        <w:pStyle w:val="2"/>
        <w:spacing w:before="71"/>
      </w:pPr>
      <w:r>
        <w:lastRenderedPageBreak/>
        <w:t>Контрольные вопросы</w:t>
      </w:r>
    </w:p>
    <w:p w:rsidR="00164371" w:rsidRDefault="00164371" w:rsidP="00164371">
      <w:pPr>
        <w:pStyle w:val="a7"/>
        <w:rPr>
          <w:b/>
          <w:sz w:val="18"/>
        </w:rPr>
      </w:pPr>
    </w:p>
    <w:p w:rsidR="00164371" w:rsidRDefault="00164371" w:rsidP="00164371">
      <w:pPr>
        <w:pStyle w:val="a6"/>
        <w:numPr>
          <w:ilvl w:val="2"/>
          <w:numId w:val="9"/>
        </w:numPr>
        <w:tabs>
          <w:tab w:val="left" w:pos="1073"/>
        </w:tabs>
        <w:spacing w:line="225" w:lineRule="exact"/>
        <w:rPr>
          <w:sz w:val="20"/>
        </w:rPr>
      </w:pPr>
      <w:r>
        <w:rPr>
          <w:sz w:val="20"/>
        </w:rPr>
        <w:t xml:space="preserve">Что </w:t>
      </w:r>
      <w:r>
        <w:rPr>
          <w:spacing w:val="-3"/>
          <w:sz w:val="20"/>
        </w:rPr>
        <w:t xml:space="preserve">представляют собой автоматы </w:t>
      </w:r>
      <w:r>
        <w:rPr>
          <w:sz w:val="20"/>
        </w:rPr>
        <w:t xml:space="preserve">и где </w:t>
      </w:r>
      <w:r>
        <w:rPr>
          <w:spacing w:val="-3"/>
          <w:sz w:val="20"/>
        </w:rPr>
        <w:t>они</w:t>
      </w:r>
      <w:r>
        <w:rPr>
          <w:spacing w:val="-24"/>
          <w:sz w:val="20"/>
        </w:rPr>
        <w:t xml:space="preserve"> </w:t>
      </w:r>
      <w:r>
        <w:rPr>
          <w:spacing w:val="-4"/>
          <w:sz w:val="20"/>
        </w:rPr>
        <w:t>применяются?</w:t>
      </w:r>
    </w:p>
    <w:p w:rsidR="00164371" w:rsidRDefault="00164371" w:rsidP="00164371">
      <w:pPr>
        <w:pStyle w:val="a6"/>
        <w:numPr>
          <w:ilvl w:val="2"/>
          <w:numId w:val="9"/>
        </w:numPr>
        <w:tabs>
          <w:tab w:val="left" w:pos="1265"/>
          <w:tab w:val="left" w:pos="1266"/>
        </w:tabs>
        <w:spacing w:line="221" w:lineRule="exact"/>
        <w:ind w:left="1265" w:hanging="390"/>
        <w:rPr>
          <w:sz w:val="20"/>
        </w:rPr>
      </w:pPr>
      <w:r>
        <w:rPr>
          <w:sz w:val="20"/>
        </w:rPr>
        <w:t xml:space="preserve">Как </w:t>
      </w:r>
      <w:r>
        <w:rPr>
          <w:spacing w:val="-4"/>
          <w:sz w:val="20"/>
        </w:rPr>
        <w:t xml:space="preserve">осуществляется </w:t>
      </w:r>
      <w:r>
        <w:rPr>
          <w:spacing w:val="-3"/>
          <w:sz w:val="20"/>
        </w:rPr>
        <w:t xml:space="preserve">гашение </w:t>
      </w:r>
      <w:r>
        <w:rPr>
          <w:spacing w:val="-4"/>
          <w:sz w:val="20"/>
        </w:rPr>
        <w:t xml:space="preserve">дуги </w:t>
      </w:r>
      <w:r>
        <w:rPr>
          <w:sz w:val="20"/>
        </w:rPr>
        <w:t>в</w:t>
      </w:r>
      <w:r>
        <w:rPr>
          <w:spacing w:val="-4"/>
          <w:sz w:val="20"/>
        </w:rPr>
        <w:t xml:space="preserve"> </w:t>
      </w:r>
      <w:r>
        <w:rPr>
          <w:spacing w:val="-3"/>
          <w:sz w:val="20"/>
        </w:rPr>
        <w:t>автомате?</w:t>
      </w:r>
    </w:p>
    <w:p w:rsidR="00164371" w:rsidRDefault="00164371" w:rsidP="00164371">
      <w:pPr>
        <w:pStyle w:val="a6"/>
        <w:numPr>
          <w:ilvl w:val="2"/>
          <w:numId w:val="9"/>
        </w:numPr>
        <w:tabs>
          <w:tab w:val="left" w:pos="1312"/>
          <w:tab w:val="left" w:pos="1313"/>
        </w:tabs>
        <w:spacing w:before="3" w:line="230" w:lineRule="auto"/>
        <w:ind w:left="309" w:right="417" w:firstLine="566"/>
        <w:rPr>
          <w:sz w:val="20"/>
        </w:rPr>
      </w:pPr>
      <w:r>
        <w:rPr>
          <w:sz w:val="20"/>
        </w:rPr>
        <w:t xml:space="preserve">Каково </w:t>
      </w:r>
      <w:r>
        <w:rPr>
          <w:spacing w:val="-3"/>
          <w:sz w:val="20"/>
        </w:rPr>
        <w:t xml:space="preserve">назначение </w:t>
      </w:r>
      <w:r>
        <w:rPr>
          <w:sz w:val="20"/>
        </w:rPr>
        <w:t xml:space="preserve">не </w:t>
      </w:r>
      <w:r>
        <w:rPr>
          <w:spacing w:val="-3"/>
          <w:sz w:val="20"/>
        </w:rPr>
        <w:t xml:space="preserve">зависимого </w:t>
      </w:r>
      <w:r>
        <w:rPr>
          <w:spacing w:val="-4"/>
          <w:sz w:val="20"/>
        </w:rPr>
        <w:t xml:space="preserve">КO, </w:t>
      </w:r>
      <w:r>
        <w:rPr>
          <w:spacing w:val="-3"/>
          <w:sz w:val="20"/>
        </w:rPr>
        <w:t xml:space="preserve">минимального </w:t>
      </w:r>
      <w:r>
        <w:rPr>
          <w:sz w:val="20"/>
        </w:rPr>
        <w:t xml:space="preserve">МН и </w:t>
      </w:r>
      <w:r>
        <w:rPr>
          <w:spacing w:val="-2"/>
          <w:sz w:val="20"/>
        </w:rPr>
        <w:t xml:space="preserve">макси- </w:t>
      </w:r>
      <w:r>
        <w:rPr>
          <w:spacing w:val="-3"/>
          <w:sz w:val="20"/>
        </w:rPr>
        <w:t xml:space="preserve">мального </w:t>
      </w:r>
      <w:r>
        <w:rPr>
          <w:sz w:val="20"/>
        </w:rPr>
        <w:t>МР</w:t>
      </w:r>
      <w:r>
        <w:rPr>
          <w:spacing w:val="-13"/>
          <w:sz w:val="20"/>
        </w:rPr>
        <w:t xml:space="preserve"> </w:t>
      </w:r>
      <w:r>
        <w:rPr>
          <w:spacing w:val="-3"/>
          <w:sz w:val="20"/>
        </w:rPr>
        <w:t>расцепителей?</w:t>
      </w:r>
    </w:p>
    <w:p w:rsidR="00164371" w:rsidRDefault="00164371" w:rsidP="00164371">
      <w:pPr>
        <w:pStyle w:val="a6"/>
        <w:numPr>
          <w:ilvl w:val="2"/>
          <w:numId w:val="9"/>
        </w:numPr>
        <w:tabs>
          <w:tab w:val="left" w:pos="1230"/>
          <w:tab w:val="left" w:pos="1231"/>
        </w:tabs>
        <w:spacing w:line="220" w:lineRule="exact"/>
        <w:ind w:left="1230" w:hanging="355"/>
        <w:rPr>
          <w:sz w:val="20"/>
        </w:rPr>
      </w:pPr>
      <w:r>
        <w:rPr>
          <w:spacing w:val="-3"/>
          <w:sz w:val="20"/>
        </w:rPr>
        <w:t xml:space="preserve">Конструкции </w:t>
      </w:r>
      <w:r>
        <w:rPr>
          <w:sz w:val="20"/>
        </w:rPr>
        <w:t xml:space="preserve">Э, АГП и </w:t>
      </w:r>
      <w:r>
        <w:rPr>
          <w:spacing w:val="-3"/>
          <w:sz w:val="20"/>
        </w:rPr>
        <w:t xml:space="preserve">других </w:t>
      </w:r>
      <w:r>
        <w:rPr>
          <w:spacing w:val="-4"/>
          <w:sz w:val="20"/>
        </w:rPr>
        <w:t xml:space="preserve">типов </w:t>
      </w:r>
      <w:r>
        <w:rPr>
          <w:spacing w:val="-3"/>
          <w:sz w:val="20"/>
        </w:rPr>
        <w:t xml:space="preserve">автоматов </w:t>
      </w:r>
      <w:r>
        <w:rPr>
          <w:sz w:val="20"/>
        </w:rPr>
        <w:t xml:space="preserve">и </w:t>
      </w:r>
      <w:r>
        <w:rPr>
          <w:spacing w:val="-3"/>
          <w:sz w:val="20"/>
        </w:rPr>
        <w:t xml:space="preserve">область </w:t>
      </w:r>
      <w:r>
        <w:rPr>
          <w:sz w:val="20"/>
        </w:rPr>
        <w:t>их</w:t>
      </w:r>
      <w:r>
        <w:rPr>
          <w:spacing w:val="33"/>
          <w:sz w:val="20"/>
        </w:rPr>
        <w:t xml:space="preserve"> </w:t>
      </w:r>
      <w:r>
        <w:rPr>
          <w:spacing w:val="-4"/>
          <w:sz w:val="20"/>
        </w:rPr>
        <w:t>приме-</w:t>
      </w:r>
    </w:p>
    <w:p w:rsidR="00164371" w:rsidRDefault="00164371" w:rsidP="00164371">
      <w:pPr>
        <w:pStyle w:val="a7"/>
        <w:spacing w:line="219" w:lineRule="exact"/>
        <w:ind w:left="309"/>
      </w:pPr>
      <w:r>
        <w:t>нения.</w:t>
      </w:r>
    </w:p>
    <w:p w:rsidR="00164371" w:rsidRDefault="00164371" w:rsidP="00164371">
      <w:pPr>
        <w:pStyle w:val="a6"/>
        <w:numPr>
          <w:ilvl w:val="2"/>
          <w:numId w:val="9"/>
        </w:numPr>
        <w:tabs>
          <w:tab w:val="left" w:pos="1116"/>
        </w:tabs>
        <w:spacing w:line="223" w:lineRule="exact"/>
        <w:ind w:left="1115" w:hanging="240"/>
        <w:rPr>
          <w:sz w:val="20"/>
        </w:rPr>
      </w:pPr>
      <w:r>
        <w:rPr>
          <w:sz w:val="20"/>
        </w:rPr>
        <w:t xml:space="preserve">Как </w:t>
      </w:r>
      <w:r>
        <w:rPr>
          <w:spacing w:val="-4"/>
          <w:sz w:val="20"/>
        </w:rPr>
        <w:t xml:space="preserve">осуществляется управление автоматом </w:t>
      </w:r>
      <w:r>
        <w:rPr>
          <w:sz w:val="20"/>
        </w:rPr>
        <w:t>с</w:t>
      </w:r>
      <w:r>
        <w:rPr>
          <w:spacing w:val="27"/>
          <w:sz w:val="20"/>
        </w:rPr>
        <w:t xml:space="preserve"> </w:t>
      </w:r>
      <w:r>
        <w:rPr>
          <w:spacing w:val="-4"/>
          <w:sz w:val="20"/>
        </w:rPr>
        <w:t>электромеханическим</w:t>
      </w:r>
    </w:p>
    <w:p w:rsidR="00164371" w:rsidRDefault="00164371" w:rsidP="00164371">
      <w:pPr>
        <w:pStyle w:val="a7"/>
        <w:spacing w:line="216" w:lineRule="exact"/>
        <w:ind w:left="309"/>
      </w:pPr>
      <w:r>
        <w:t>приводом.</w:t>
      </w:r>
    </w:p>
    <w:p w:rsidR="00164371" w:rsidRDefault="00164371" w:rsidP="00164371">
      <w:pPr>
        <w:pStyle w:val="a6"/>
        <w:numPr>
          <w:ilvl w:val="2"/>
          <w:numId w:val="9"/>
        </w:numPr>
        <w:tabs>
          <w:tab w:val="left" w:pos="1073"/>
        </w:tabs>
        <w:spacing w:line="223" w:lineRule="exact"/>
      </w:pPr>
      <w:r w:rsidRPr="00850044">
        <w:rPr>
          <w:sz w:val="20"/>
        </w:rPr>
        <w:t xml:space="preserve">По </w:t>
      </w:r>
      <w:r w:rsidRPr="00850044">
        <w:rPr>
          <w:spacing w:val="-4"/>
          <w:sz w:val="20"/>
        </w:rPr>
        <w:t xml:space="preserve">каким параметрам </w:t>
      </w:r>
      <w:r w:rsidRPr="00850044">
        <w:rPr>
          <w:spacing w:val="-3"/>
          <w:sz w:val="20"/>
        </w:rPr>
        <w:t>выбираются автоматические</w:t>
      </w:r>
      <w:r w:rsidRPr="00850044">
        <w:rPr>
          <w:spacing w:val="-7"/>
          <w:sz w:val="20"/>
        </w:rPr>
        <w:t xml:space="preserve"> </w:t>
      </w:r>
      <w:r w:rsidRPr="00850044">
        <w:rPr>
          <w:spacing w:val="-4"/>
          <w:sz w:val="20"/>
        </w:rPr>
        <w:t>выключатели.</w:t>
      </w:r>
    </w:p>
    <w:p w:rsidR="00164371" w:rsidRPr="00C861CC" w:rsidRDefault="00164371" w:rsidP="00164371">
      <w:pPr>
        <w:rPr>
          <w:lang w:val="ru-RU"/>
        </w:rPr>
      </w:pPr>
    </w:p>
    <w:p w:rsidR="00164371" w:rsidRPr="00C861CC" w:rsidRDefault="00164371" w:rsidP="00164371">
      <w:pPr>
        <w:rPr>
          <w:lang w:val="ru-RU"/>
        </w:rPr>
      </w:pPr>
    </w:p>
    <w:p w:rsidR="00164371" w:rsidRPr="00C861CC" w:rsidRDefault="00164371" w:rsidP="00164371">
      <w:pPr>
        <w:rPr>
          <w:lang w:val="ru-RU"/>
        </w:rPr>
      </w:pPr>
    </w:p>
    <w:p w:rsidR="00164371" w:rsidRPr="00C861CC" w:rsidRDefault="00164371" w:rsidP="00164371">
      <w:pPr>
        <w:rPr>
          <w:lang w:val="ru-RU"/>
        </w:rPr>
      </w:pPr>
    </w:p>
    <w:p w:rsidR="00164371" w:rsidRPr="00C861CC" w:rsidRDefault="00164371" w:rsidP="00164371">
      <w:pPr>
        <w:rPr>
          <w:lang w:val="ru-RU"/>
        </w:rPr>
      </w:pPr>
    </w:p>
    <w:p w:rsidR="00164371" w:rsidRPr="00C861CC" w:rsidRDefault="00164371" w:rsidP="00164371">
      <w:pPr>
        <w:rPr>
          <w:lang w:val="ru-RU"/>
        </w:rPr>
        <w:sectPr w:rsidR="00164371" w:rsidRPr="00C861CC" w:rsidSect="00850044">
          <w:footerReference w:type="default" r:id="rId147"/>
          <w:pgSz w:w="8400" w:h="11900"/>
          <w:pgMar w:top="760" w:right="442" w:bottom="1162" w:left="539" w:header="0" w:footer="913" w:gutter="0"/>
          <w:cols w:space="720"/>
        </w:sectPr>
      </w:pPr>
    </w:p>
    <w:p w:rsidR="00164371" w:rsidRPr="00850044" w:rsidRDefault="00164371" w:rsidP="00164371">
      <w:pPr>
        <w:jc w:val="center"/>
        <w:rPr>
          <w:b/>
        </w:rPr>
      </w:pPr>
      <w:r w:rsidRPr="00850044">
        <w:rPr>
          <w:b/>
        </w:rPr>
        <w:lastRenderedPageBreak/>
        <w:t>ЛАБОРАТОРНАЯ РАБОТА № 52.</w:t>
      </w:r>
    </w:p>
    <w:p w:rsidR="00164371" w:rsidRPr="00850044" w:rsidRDefault="00164371" w:rsidP="00164371">
      <w:pPr>
        <w:jc w:val="center"/>
        <w:rPr>
          <w:b/>
        </w:rPr>
      </w:pPr>
      <w:r w:rsidRPr="00850044">
        <w:rPr>
          <w:b/>
        </w:rPr>
        <w:t>ИЗУЧЕНИЕ ПРЕДОХРАНИТЕЛЕЙ</w:t>
      </w:r>
    </w:p>
    <w:p w:rsidR="00164371" w:rsidRDefault="00164371" w:rsidP="00164371">
      <w:pPr>
        <w:pStyle w:val="a7"/>
        <w:spacing w:before="6"/>
        <w:rPr>
          <w:b/>
          <w:sz w:val="18"/>
        </w:rPr>
      </w:pPr>
    </w:p>
    <w:p w:rsidR="00164371" w:rsidRDefault="00164371" w:rsidP="00164371">
      <w:pPr>
        <w:pStyle w:val="a6"/>
        <w:numPr>
          <w:ilvl w:val="0"/>
          <w:numId w:val="43"/>
        </w:numPr>
        <w:tabs>
          <w:tab w:val="left" w:pos="1068"/>
        </w:tabs>
        <w:jc w:val="right"/>
        <w:rPr>
          <w:b/>
          <w:sz w:val="20"/>
        </w:rPr>
      </w:pPr>
      <w:r>
        <w:rPr>
          <w:b/>
          <w:sz w:val="20"/>
        </w:rPr>
        <w:t>Цель</w:t>
      </w:r>
      <w:r>
        <w:rPr>
          <w:b/>
          <w:spacing w:val="-4"/>
          <w:sz w:val="20"/>
        </w:rPr>
        <w:t xml:space="preserve"> работы</w:t>
      </w:r>
    </w:p>
    <w:p w:rsidR="00164371" w:rsidRDefault="00164371" w:rsidP="00164371">
      <w:pPr>
        <w:pStyle w:val="a7"/>
        <w:spacing w:before="10"/>
        <w:rPr>
          <w:b/>
          <w:sz w:val="9"/>
        </w:rPr>
      </w:pPr>
    </w:p>
    <w:p w:rsidR="00164371" w:rsidRDefault="00164371" w:rsidP="00164371">
      <w:pPr>
        <w:pStyle w:val="a7"/>
        <w:spacing w:before="101" w:line="230" w:lineRule="auto"/>
        <w:ind w:left="309" w:right="412" w:firstLine="566"/>
        <w:jc w:val="both"/>
      </w:pPr>
      <w:r>
        <w:t>Целью настоящей работы является изучение конструкций предохрани- телей напряжением .до и выше 1000 В, область их применения.</w:t>
      </w:r>
    </w:p>
    <w:p w:rsidR="00164371" w:rsidRDefault="00164371" w:rsidP="00164371">
      <w:pPr>
        <w:pStyle w:val="a7"/>
        <w:rPr>
          <w:sz w:val="19"/>
        </w:rPr>
      </w:pPr>
    </w:p>
    <w:p w:rsidR="00164371" w:rsidRDefault="00164371" w:rsidP="00164371">
      <w:pPr>
        <w:pStyle w:val="2"/>
        <w:keepNext w:val="0"/>
        <w:keepLines w:val="0"/>
        <w:widowControl w:val="0"/>
        <w:numPr>
          <w:ilvl w:val="0"/>
          <w:numId w:val="43"/>
        </w:numPr>
        <w:tabs>
          <w:tab w:val="left" w:pos="1073"/>
        </w:tabs>
        <w:autoSpaceDE w:val="0"/>
        <w:autoSpaceDN w:val="0"/>
        <w:spacing w:before="0" w:line="240" w:lineRule="auto"/>
        <w:ind w:left="1072" w:hanging="197"/>
        <w:jc w:val="right"/>
      </w:pPr>
      <w:r>
        <w:rPr>
          <w:spacing w:val="-4"/>
        </w:rPr>
        <w:t>Содержание</w:t>
      </w:r>
      <w:r>
        <w:rPr>
          <w:spacing w:val="-1"/>
        </w:rPr>
        <w:t xml:space="preserve"> </w:t>
      </w:r>
      <w:r>
        <w:rPr>
          <w:spacing w:val="-3"/>
        </w:rPr>
        <w:t>работы</w:t>
      </w:r>
    </w:p>
    <w:p w:rsidR="00164371" w:rsidRDefault="00164371" w:rsidP="00164371">
      <w:pPr>
        <w:pStyle w:val="a7"/>
        <w:spacing w:before="11"/>
        <w:rPr>
          <w:b/>
          <w:sz w:val="17"/>
        </w:rPr>
      </w:pPr>
    </w:p>
    <w:p w:rsidR="00164371" w:rsidRDefault="00164371" w:rsidP="00164371">
      <w:pPr>
        <w:pStyle w:val="a6"/>
        <w:numPr>
          <w:ilvl w:val="1"/>
          <w:numId w:val="43"/>
        </w:numPr>
        <w:tabs>
          <w:tab w:val="left" w:pos="1170"/>
        </w:tabs>
        <w:rPr>
          <w:b/>
          <w:sz w:val="20"/>
        </w:rPr>
      </w:pPr>
      <w:r>
        <w:rPr>
          <w:b/>
          <w:spacing w:val="-3"/>
          <w:sz w:val="20"/>
        </w:rPr>
        <w:t>Общие</w:t>
      </w:r>
      <w:r>
        <w:rPr>
          <w:b/>
          <w:spacing w:val="-5"/>
          <w:sz w:val="20"/>
        </w:rPr>
        <w:t xml:space="preserve"> </w:t>
      </w:r>
      <w:r>
        <w:rPr>
          <w:b/>
          <w:spacing w:val="-3"/>
          <w:sz w:val="20"/>
        </w:rPr>
        <w:t>сведения</w:t>
      </w:r>
    </w:p>
    <w:p w:rsidR="00164371" w:rsidRDefault="00164371" w:rsidP="00164371">
      <w:pPr>
        <w:pStyle w:val="a7"/>
        <w:spacing w:before="7"/>
        <w:rPr>
          <w:b/>
          <w:sz w:val="18"/>
        </w:rPr>
      </w:pPr>
    </w:p>
    <w:p w:rsidR="00164371" w:rsidRDefault="00164371" w:rsidP="00164371">
      <w:pPr>
        <w:pStyle w:val="a7"/>
        <w:spacing w:line="230" w:lineRule="auto"/>
        <w:ind w:left="309" w:right="417" w:firstLine="566"/>
        <w:jc w:val="both"/>
      </w:pPr>
      <w:r>
        <w:rPr>
          <w:spacing w:val="-4"/>
        </w:rPr>
        <w:t xml:space="preserve">Предохранителем </w:t>
      </w:r>
      <w:r>
        <w:rPr>
          <w:spacing w:val="-3"/>
        </w:rPr>
        <w:t xml:space="preserve">называется аппарат, </w:t>
      </w:r>
      <w:r>
        <w:rPr>
          <w:spacing w:val="-4"/>
        </w:rPr>
        <w:t xml:space="preserve">предназначенный </w:t>
      </w:r>
      <w:r>
        <w:t xml:space="preserve">для </w:t>
      </w:r>
      <w:r>
        <w:rPr>
          <w:spacing w:val="-4"/>
        </w:rPr>
        <w:t xml:space="preserve">автомати- </w:t>
      </w:r>
      <w:r>
        <w:rPr>
          <w:spacing w:val="-3"/>
        </w:rPr>
        <w:t xml:space="preserve">ческого однократного отключения </w:t>
      </w:r>
      <w:r>
        <w:rPr>
          <w:spacing w:val="-4"/>
        </w:rPr>
        <w:t xml:space="preserve">электрической </w:t>
      </w:r>
      <w:r>
        <w:t xml:space="preserve">сети </w:t>
      </w:r>
      <w:r>
        <w:rPr>
          <w:spacing w:val="-3"/>
        </w:rPr>
        <w:t xml:space="preserve">при </w:t>
      </w:r>
      <w:r>
        <w:rPr>
          <w:spacing w:val="-4"/>
        </w:rPr>
        <w:t xml:space="preserve">коротком </w:t>
      </w:r>
      <w:r>
        <w:rPr>
          <w:spacing w:val="-3"/>
        </w:rPr>
        <w:t xml:space="preserve">замыка- </w:t>
      </w:r>
      <w:r>
        <w:t xml:space="preserve">нии или </w:t>
      </w:r>
      <w:r>
        <w:rPr>
          <w:spacing w:val="-4"/>
        </w:rPr>
        <w:t xml:space="preserve">перегрузке. </w:t>
      </w:r>
      <w:r>
        <w:rPr>
          <w:spacing w:val="-3"/>
        </w:rPr>
        <w:t xml:space="preserve">Отключение </w:t>
      </w:r>
      <w:r>
        <w:t xml:space="preserve">сети </w:t>
      </w:r>
      <w:r>
        <w:rPr>
          <w:spacing w:val="-4"/>
        </w:rPr>
        <w:t xml:space="preserve">предохранителем осуществляется путем </w:t>
      </w:r>
      <w:r>
        <w:rPr>
          <w:spacing w:val="-3"/>
        </w:rPr>
        <w:t xml:space="preserve">расплавления плавкой вставки, которая нагревается </w:t>
      </w:r>
      <w:r>
        <w:rPr>
          <w:spacing w:val="-4"/>
        </w:rPr>
        <w:t xml:space="preserve">протекающим через </w:t>
      </w:r>
      <w:r>
        <w:t xml:space="preserve">нее </w:t>
      </w:r>
      <w:r>
        <w:rPr>
          <w:spacing w:val="-4"/>
        </w:rPr>
        <w:t xml:space="preserve">то- </w:t>
      </w:r>
      <w:r>
        <w:rPr>
          <w:spacing w:val="-3"/>
        </w:rPr>
        <w:t>ком защищаемой цепи [7].</w:t>
      </w:r>
    </w:p>
    <w:p w:rsidR="00164371" w:rsidRDefault="00164371" w:rsidP="00164371">
      <w:pPr>
        <w:pStyle w:val="a7"/>
        <w:spacing w:line="230" w:lineRule="auto"/>
        <w:ind w:left="309" w:right="407" w:firstLine="566"/>
        <w:jc w:val="both"/>
      </w:pPr>
      <w:r>
        <w:rPr>
          <w:spacing w:val="-3"/>
        </w:rPr>
        <w:t xml:space="preserve">Благодаря </w:t>
      </w:r>
      <w:r>
        <w:rPr>
          <w:spacing w:val="-4"/>
        </w:rPr>
        <w:t xml:space="preserve">простоте конструкции </w:t>
      </w:r>
      <w:r>
        <w:t xml:space="preserve">и малой </w:t>
      </w:r>
      <w:r>
        <w:rPr>
          <w:spacing w:val="-3"/>
        </w:rPr>
        <w:t xml:space="preserve">стоимости плавкие </w:t>
      </w:r>
      <w:r>
        <w:rPr>
          <w:spacing w:val="-4"/>
        </w:rPr>
        <w:t xml:space="preserve">предохра- </w:t>
      </w:r>
      <w:r>
        <w:t xml:space="preserve">нители </w:t>
      </w:r>
      <w:r>
        <w:rPr>
          <w:spacing w:val="-3"/>
        </w:rPr>
        <w:t xml:space="preserve">получили широкое применение </w:t>
      </w:r>
      <w:r>
        <w:t xml:space="preserve">в </w:t>
      </w:r>
      <w:r>
        <w:rPr>
          <w:spacing w:val="-4"/>
        </w:rPr>
        <w:t xml:space="preserve">промышленных  </w:t>
      </w:r>
      <w:r>
        <w:rPr>
          <w:spacing w:val="-3"/>
        </w:rPr>
        <w:t xml:space="preserve">электроустановках, </w:t>
      </w:r>
      <w:r>
        <w:t xml:space="preserve">на </w:t>
      </w:r>
      <w:r>
        <w:rPr>
          <w:spacing w:val="-4"/>
        </w:rPr>
        <w:t xml:space="preserve">подстанциях </w:t>
      </w:r>
      <w:r>
        <w:t xml:space="preserve">и в </w:t>
      </w:r>
      <w:r>
        <w:rPr>
          <w:spacing w:val="-4"/>
        </w:rPr>
        <w:t xml:space="preserve">быту. </w:t>
      </w:r>
      <w:r>
        <w:t xml:space="preserve">Они </w:t>
      </w:r>
      <w:r>
        <w:rPr>
          <w:spacing w:val="-4"/>
        </w:rPr>
        <w:t xml:space="preserve">могут </w:t>
      </w:r>
      <w:r>
        <w:rPr>
          <w:spacing w:val="-3"/>
        </w:rPr>
        <w:t xml:space="preserve">иметь </w:t>
      </w:r>
      <w:r>
        <w:rPr>
          <w:spacing w:val="-4"/>
        </w:rPr>
        <w:t xml:space="preserve">различную </w:t>
      </w:r>
      <w:r>
        <w:rPr>
          <w:spacing w:val="-3"/>
        </w:rPr>
        <w:t xml:space="preserve">конструкцию </w:t>
      </w:r>
      <w:r>
        <w:t xml:space="preserve">и </w:t>
      </w:r>
      <w:r>
        <w:rPr>
          <w:spacing w:val="-3"/>
        </w:rPr>
        <w:t xml:space="preserve">рассчи- тываются </w:t>
      </w:r>
      <w:r>
        <w:rPr>
          <w:spacing w:val="-4"/>
        </w:rPr>
        <w:t xml:space="preserve">на </w:t>
      </w:r>
      <w:r>
        <w:rPr>
          <w:spacing w:val="-3"/>
        </w:rPr>
        <w:t xml:space="preserve">токи от миллиампер </w:t>
      </w:r>
      <w:r>
        <w:t xml:space="preserve">до </w:t>
      </w:r>
      <w:r>
        <w:rPr>
          <w:spacing w:val="-3"/>
        </w:rPr>
        <w:t xml:space="preserve">тысяч ампер. </w:t>
      </w:r>
      <w:r>
        <w:t xml:space="preserve">У </w:t>
      </w:r>
      <w:r>
        <w:rPr>
          <w:spacing w:val="-3"/>
        </w:rPr>
        <w:t xml:space="preserve">всех предохранителей </w:t>
      </w:r>
      <w:r>
        <w:t xml:space="preserve">можно </w:t>
      </w:r>
      <w:r>
        <w:rPr>
          <w:spacing w:val="-3"/>
        </w:rPr>
        <w:t xml:space="preserve">различить основные элементы: </w:t>
      </w:r>
      <w:r>
        <w:rPr>
          <w:spacing w:val="-4"/>
        </w:rPr>
        <w:t xml:space="preserve">корпус, плавкую </w:t>
      </w:r>
      <w:r>
        <w:rPr>
          <w:spacing w:val="-3"/>
        </w:rPr>
        <w:t xml:space="preserve">вставку, </w:t>
      </w:r>
      <w:r>
        <w:rPr>
          <w:spacing w:val="-4"/>
        </w:rPr>
        <w:t xml:space="preserve">контактную </w:t>
      </w:r>
      <w:r>
        <w:rPr>
          <w:spacing w:val="-3"/>
        </w:rPr>
        <w:t xml:space="preserve">часть, дугогасительное устройство или </w:t>
      </w:r>
      <w:r>
        <w:rPr>
          <w:spacing w:val="-4"/>
        </w:rPr>
        <w:t>дугогасительную</w:t>
      </w:r>
      <w:r>
        <w:rPr>
          <w:spacing w:val="7"/>
        </w:rPr>
        <w:t xml:space="preserve"> </w:t>
      </w:r>
      <w:r>
        <w:rPr>
          <w:spacing w:val="-4"/>
        </w:rPr>
        <w:t>среду.</w:t>
      </w:r>
    </w:p>
    <w:p w:rsidR="00164371" w:rsidRDefault="00164371" w:rsidP="00164371">
      <w:pPr>
        <w:pStyle w:val="a7"/>
        <w:spacing w:line="230" w:lineRule="auto"/>
        <w:ind w:left="309" w:right="413" w:firstLine="566"/>
        <w:jc w:val="both"/>
      </w:pPr>
      <w:r>
        <w:rPr>
          <w:spacing w:val="-3"/>
        </w:rPr>
        <w:t xml:space="preserve">Предохранители характеризуются </w:t>
      </w:r>
      <w:r>
        <w:rPr>
          <w:spacing w:val="-4"/>
        </w:rPr>
        <w:t xml:space="preserve">номинальным </w:t>
      </w:r>
      <w:r>
        <w:rPr>
          <w:spacing w:val="-3"/>
        </w:rPr>
        <w:t xml:space="preserve">током </w:t>
      </w:r>
      <w:r>
        <w:rPr>
          <w:spacing w:val="-4"/>
        </w:rPr>
        <w:t xml:space="preserve">плавкой </w:t>
      </w:r>
      <w:r>
        <w:rPr>
          <w:spacing w:val="-3"/>
        </w:rPr>
        <w:t xml:space="preserve">вставки, </w:t>
      </w:r>
      <w:r>
        <w:t xml:space="preserve">т.е. </w:t>
      </w:r>
      <w:r>
        <w:rPr>
          <w:spacing w:val="-3"/>
        </w:rPr>
        <w:t xml:space="preserve">током I, </w:t>
      </w:r>
      <w:r>
        <w:rPr>
          <w:spacing w:val="-4"/>
        </w:rPr>
        <w:t xml:space="preserve">на </w:t>
      </w:r>
      <w:r>
        <w:rPr>
          <w:spacing w:val="-3"/>
        </w:rPr>
        <w:t xml:space="preserve">который </w:t>
      </w:r>
      <w:r>
        <w:rPr>
          <w:spacing w:val="-4"/>
        </w:rPr>
        <w:t xml:space="preserve">рассчитана плавкая вставка </w:t>
      </w:r>
      <w:r>
        <w:t xml:space="preserve">для </w:t>
      </w:r>
      <w:r>
        <w:rPr>
          <w:spacing w:val="-3"/>
        </w:rPr>
        <w:t xml:space="preserve">длительной работы. </w:t>
      </w:r>
      <w:r>
        <w:t xml:space="preserve">В </w:t>
      </w:r>
      <w:r>
        <w:rPr>
          <w:spacing w:val="-3"/>
        </w:rPr>
        <w:t xml:space="preserve">один </w:t>
      </w:r>
      <w:r>
        <w:t xml:space="preserve">и </w:t>
      </w:r>
      <w:r>
        <w:rPr>
          <w:spacing w:val="-3"/>
        </w:rPr>
        <w:t xml:space="preserve">тот </w:t>
      </w:r>
      <w:r>
        <w:t xml:space="preserve">же </w:t>
      </w:r>
      <w:r>
        <w:rPr>
          <w:spacing w:val="-3"/>
        </w:rPr>
        <w:t xml:space="preserve">корпус предохранителя </w:t>
      </w:r>
      <w:r>
        <w:rPr>
          <w:spacing w:val="-4"/>
        </w:rPr>
        <w:t xml:space="preserve">могут </w:t>
      </w:r>
      <w:r>
        <w:t xml:space="preserve">быть </w:t>
      </w:r>
      <w:r>
        <w:rPr>
          <w:spacing w:val="-3"/>
        </w:rPr>
        <w:t xml:space="preserve">вставлены  плавкие вставки </w:t>
      </w:r>
      <w:r>
        <w:t xml:space="preserve">на </w:t>
      </w:r>
      <w:r>
        <w:rPr>
          <w:spacing w:val="-3"/>
        </w:rPr>
        <w:t xml:space="preserve">различные номинальные </w:t>
      </w:r>
      <w:r>
        <w:rPr>
          <w:spacing w:val="-4"/>
        </w:rPr>
        <w:t xml:space="preserve">токи, </w:t>
      </w:r>
      <w:r>
        <w:rPr>
          <w:spacing w:val="-3"/>
        </w:rPr>
        <w:t xml:space="preserve">поэтому </w:t>
      </w:r>
      <w:r>
        <w:t xml:space="preserve">сам </w:t>
      </w:r>
      <w:r>
        <w:rPr>
          <w:spacing w:val="-4"/>
        </w:rPr>
        <w:t xml:space="preserve">предохранитель характеризуется номинальным </w:t>
      </w:r>
      <w:r>
        <w:rPr>
          <w:spacing w:val="-3"/>
        </w:rPr>
        <w:t xml:space="preserve">током </w:t>
      </w:r>
      <w:r>
        <w:rPr>
          <w:spacing w:val="-4"/>
        </w:rPr>
        <w:t xml:space="preserve">предохранителя, т.е. наибольшим из номинальных </w:t>
      </w:r>
      <w:r>
        <w:rPr>
          <w:spacing w:val="-3"/>
        </w:rPr>
        <w:t xml:space="preserve">токов плавких </w:t>
      </w:r>
      <w:r>
        <w:rPr>
          <w:spacing w:val="-4"/>
        </w:rPr>
        <w:t xml:space="preserve">вставок, предназначенных </w:t>
      </w:r>
      <w:r>
        <w:rPr>
          <w:spacing w:val="-3"/>
        </w:rPr>
        <w:t>для данной конструкции</w:t>
      </w:r>
      <w:r>
        <w:rPr>
          <w:spacing w:val="38"/>
        </w:rPr>
        <w:t xml:space="preserve"> </w:t>
      </w:r>
      <w:r>
        <w:rPr>
          <w:spacing w:val="-4"/>
        </w:rPr>
        <w:t>предохранителя.</w:t>
      </w:r>
    </w:p>
    <w:p w:rsidR="00164371" w:rsidRDefault="00164371" w:rsidP="00164371">
      <w:pPr>
        <w:pStyle w:val="a7"/>
        <w:spacing w:line="230" w:lineRule="auto"/>
        <w:ind w:left="309" w:right="412" w:firstLine="566"/>
        <w:jc w:val="both"/>
      </w:pPr>
      <w:r>
        <w:t xml:space="preserve">При </w:t>
      </w:r>
      <w:r>
        <w:rPr>
          <w:spacing w:val="-4"/>
        </w:rPr>
        <w:t xml:space="preserve">перегрузках </w:t>
      </w:r>
      <w:r>
        <w:t xml:space="preserve">и </w:t>
      </w:r>
      <w:r>
        <w:rPr>
          <w:spacing w:val="-4"/>
        </w:rPr>
        <w:t xml:space="preserve">к.з. увеличивается температура </w:t>
      </w:r>
      <w:r>
        <w:rPr>
          <w:spacing w:val="-3"/>
        </w:rPr>
        <w:t xml:space="preserve">вставки, </w:t>
      </w:r>
      <w:r>
        <w:t xml:space="preserve">что </w:t>
      </w:r>
      <w:r>
        <w:rPr>
          <w:spacing w:val="-4"/>
        </w:rPr>
        <w:t xml:space="preserve">приво- </w:t>
      </w:r>
      <w:r>
        <w:t xml:space="preserve">дит к ее </w:t>
      </w:r>
      <w:r>
        <w:rPr>
          <w:spacing w:val="-4"/>
        </w:rPr>
        <w:t xml:space="preserve">расплавлению. Очевидно, </w:t>
      </w:r>
      <w:r>
        <w:rPr>
          <w:spacing w:val="-3"/>
        </w:rPr>
        <w:t xml:space="preserve">чем больше ток, </w:t>
      </w:r>
      <w:r>
        <w:rPr>
          <w:spacing w:val="-4"/>
        </w:rPr>
        <w:t xml:space="preserve">тем </w:t>
      </w:r>
      <w:r>
        <w:rPr>
          <w:spacing w:val="-3"/>
        </w:rPr>
        <w:t xml:space="preserve">меньше </w:t>
      </w:r>
      <w:r>
        <w:t xml:space="preserve">время </w:t>
      </w:r>
      <w:r>
        <w:rPr>
          <w:spacing w:val="-4"/>
        </w:rPr>
        <w:t xml:space="preserve">плавле- </w:t>
      </w:r>
      <w:r>
        <w:t xml:space="preserve">ния </w:t>
      </w:r>
      <w:r>
        <w:rPr>
          <w:spacing w:val="-3"/>
        </w:rPr>
        <w:t xml:space="preserve">вставки. Зависимость </w:t>
      </w:r>
      <w:r>
        <w:t xml:space="preserve">времени </w:t>
      </w:r>
      <w:r>
        <w:rPr>
          <w:spacing w:val="-4"/>
        </w:rPr>
        <w:t xml:space="preserve">плавления </w:t>
      </w:r>
      <w:r>
        <w:rPr>
          <w:spacing w:val="-3"/>
        </w:rPr>
        <w:t xml:space="preserve">(срабатывания) от </w:t>
      </w:r>
      <w:r>
        <w:rPr>
          <w:spacing w:val="-4"/>
        </w:rPr>
        <w:t xml:space="preserve">тока </w:t>
      </w:r>
      <w:r>
        <w:rPr>
          <w:spacing w:val="-3"/>
        </w:rPr>
        <w:t xml:space="preserve">называет- </w:t>
      </w:r>
      <w:r>
        <w:t xml:space="preserve">ся </w:t>
      </w:r>
      <w:r>
        <w:rPr>
          <w:spacing w:val="-3"/>
        </w:rPr>
        <w:t>время-токовой характеристикой предохранителя</w:t>
      </w:r>
      <w:r>
        <w:rPr>
          <w:spacing w:val="-13"/>
        </w:rPr>
        <w:t xml:space="preserve"> </w:t>
      </w:r>
      <w:r>
        <w:rPr>
          <w:spacing w:val="-3"/>
        </w:rPr>
        <w:t>(рис.2.1.).</w:t>
      </w:r>
    </w:p>
    <w:p w:rsidR="00164371" w:rsidRDefault="00164371" w:rsidP="00164371">
      <w:pPr>
        <w:pStyle w:val="a7"/>
        <w:spacing w:line="228" w:lineRule="auto"/>
        <w:ind w:left="309" w:right="408" w:firstLine="566"/>
        <w:jc w:val="both"/>
      </w:pPr>
      <w:r>
        <w:rPr>
          <w:spacing w:val="-3"/>
        </w:rPr>
        <w:t xml:space="preserve">Минимальный </w:t>
      </w:r>
      <w:r>
        <w:rPr>
          <w:spacing w:val="-4"/>
        </w:rPr>
        <w:t xml:space="preserve">ток, </w:t>
      </w:r>
      <w:r>
        <w:t xml:space="preserve">при </w:t>
      </w:r>
      <w:r>
        <w:rPr>
          <w:spacing w:val="-4"/>
        </w:rPr>
        <w:t xml:space="preserve">котором </w:t>
      </w:r>
      <w:r>
        <w:rPr>
          <w:spacing w:val="-3"/>
        </w:rPr>
        <w:t xml:space="preserve">срабатывает предохранитель, </w:t>
      </w:r>
      <w:r>
        <w:rPr>
          <w:spacing w:val="-4"/>
        </w:rPr>
        <w:t xml:space="preserve">называет- </w:t>
      </w:r>
      <w:r>
        <w:t xml:space="preserve">ся </w:t>
      </w:r>
      <w:r>
        <w:rPr>
          <w:spacing w:val="-4"/>
        </w:rPr>
        <w:t xml:space="preserve">пограничным током </w:t>
      </w:r>
      <w:r>
        <w:rPr>
          <w:spacing w:val="-3"/>
        </w:rPr>
        <w:t xml:space="preserve">Iпогр. При </w:t>
      </w:r>
      <w:r>
        <w:rPr>
          <w:spacing w:val="-4"/>
        </w:rPr>
        <w:t xml:space="preserve">испытаниях </w:t>
      </w:r>
      <w:r>
        <w:t xml:space="preserve">за </w:t>
      </w:r>
      <w:r>
        <w:rPr>
          <w:spacing w:val="-3"/>
        </w:rPr>
        <w:t xml:space="preserve">пограничный  принимается ток, при котором Время плавления вставки предохранителя превышает </w:t>
      </w:r>
      <w:r>
        <w:t xml:space="preserve">1 </w:t>
      </w:r>
      <w:r>
        <w:rPr>
          <w:spacing w:val="-4"/>
        </w:rPr>
        <w:t xml:space="preserve">час. </w:t>
      </w:r>
      <w:r>
        <w:t xml:space="preserve">Важно </w:t>
      </w:r>
      <w:r>
        <w:rPr>
          <w:spacing w:val="-4"/>
        </w:rPr>
        <w:t xml:space="preserve">обеспечить </w:t>
      </w:r>
      <w:r>
        <w:rPr>
          <w:spacing w:val="-3"/>
        </w:rPr>
        <w:t xml:space="preserve">селективность работы </w:t>
      </w:r>
      <w:r>
        <w:rPr>
          <w:spacing w:val="-4"/>
        </w:rPr>
        <w:t xml:space="preserve">предохранителей </w:t>
      </w:r>
      <w:r>
        <w:rPr>
          <w:spacing w:val="-3"/>
        </w:rPr>
        <w:t>(рис.</w:t>
      </w:r>
      <w:r>
        <w:rPr>
          <w:spacing w:val="1"/>
        </w:rPr>
        <w:t xml:space="preserve"> </w:t>
      </w:r>
      <w:r>
        <w:rPr>
          <w:spacing w:val="-3"/>
        </w:rPr>
        <w:t>2.2).</w:t>
      </w:r>
    </w:p>
    <w:p w:rsidR="00164371" w:rsidRDefault="00164371" w:rsidP="00164371">
      <w:pPr>
        <w:pStyle w:val="a7"/>
        <w:spacing w:line="230" w:lineRule="auto"/>
        <w:ind w:left="309" w:right="411" w:firstLine="566"/>
        <w:jc w:val="both"/>
      </w:pPr>
      <w:r>
        <w:t xml:space="preserve">Если при </w:t>
      </w:r>
      <w:r>
        <w:rPr>
          <w:spacing w:val="-3"/>
        </w:rPr>
        <w:t xml:space="preserve">повреждении </w:t>
      </w:r>
      <w:r>
        <w:t xml:space="preserve">в </w:t>
      </w:r>
      <w:r>
        <w:rPr>
          <w:spacing w:val="-3"/>
        </w:rPr>
        <w:t xml:space="preserve">двигателе ток </w:t>
      </w:r>
      <w:r>
        <w:rPr>
          <w:spacing w:val="-4"/>
        </w:rPr>
        <w:t xml:space="preserve">к.з. </w:t>
      </w:r>
      <w:r>
        <w:rPr>
          <w:spacing w:val="-3"/>
        </w:rPr>
        <w:t xml:space="preserve">проходит последовательно через три предохранителя, </w:t>
      </w:r>
      <w:r>
        <w:t xml:space="preserve">то быстрее всех </w:t>
      </w:r>
      <w:r>
        <w:rPr>
          <w:spacing w:val="-4"/>
        </w:rPr>
        <w:t xml:space="preserve">должна расплавиться </w:t>
      </w:r>
      <w:r>
        <w:rPr>
          <w:spacing w:val="-3"/>
        </w:rPr>
        <w:t xml:space="preserve">вставка </w:t>
      </w:r>
      <w:r>
        <w:t xml:space="preserve">у </w:t>
      </w:r>
      <w:r>
        <w:rPr>
          <w:spacing w:val="-3"/>
        </w:rPr>
        <w:t xml:space="preserve">пре- дохранителя, ближайшего </w:t>
      </w:r>
      <w:r>
        <w:t xml:space="preserve">к месту </w:t>
      </w:r>
      <w:r>
        <w:rPr>
          <w:spacing w:val="-3"/>
        </w:rPr>
        <w:t xml:space="preserve">повреждения. </w:t>
      </w:r>
      <w:r>
        <w:rPr>
          <w:spacing w:val="-4"/>
        </w:rPr>
        <w:t xml:space="preserve">Время </w:t>
      </w:r>
      <w:r>
        <w:rPr>
          <w:spacing w:val="-3"/>
        </w:rPr>
        <w:t xml:space="preserve">отключения </w:t>
      </w:r>
      <w:r>
        <w:t xml:space="preserve">t1, </w:t>
      </w:r>
      <w:r>
        <w:rPr>
          <w:spacing w:val="-3"/>
        </w:rPr>
        <w:t xml:space="preserve">t2, </w:t>
      </w:r>
      <w:r>
        <w:t xml:space="preserve">t3 </w:t>
      </w:r>
      <w:r>
        <w:rPr>
          <w:spacing w:val="-3"/>
        </w:rPr>
        <w:t xml:space="preserve">определяется </w:t>
      </w:r>
      <w:r>
        <w:t xml:space="preserve">по </w:t>
      </w:r>
      <w:r>
        <w:rPr>
          <w:spacing w:val="-3"/>
        </w:rPr>
        <w:t xml:space="preserve">характеристике </w:t>
      </w:r>
      <w:r>
        <w:rPr>
          <w:spacing w:val="-4"/>
        </w:rPr>
        <w:t xml:space="preserve">предохранителя. Характеристика </w:t>
      </w:r>
      <w:r>
        <w:rPr>
          <w:spacing w:val="-3"/>
        </w:rPr>
        <w:t xml:space="preserve">зависит от материала </w:t>
      </w:r>
      <w:r>
        <w:rPr>
          <w:spacing w:val="-4"/>
        </w:rPr>
        <w:t xml:space="preserve">плавкой </w:t>
      </w:r>
      <w:r>
        <w:rPr>
          <w:spacing w:val="-3"/>
        </w:rPr>
        <w:t xml:space="preserve">вставки, </w:t>
      </w:r>
      <w:r>
        <w:t xml:space="preserve">ее </w:t>
      </w:r>
      <w:r>
        <w:rPr>
          <w:spacing w:val="-4"/>
        </w:rPr>
        <w:t xml:space="preserve">сечения, </w:t>
      </w:r>
      <w:r>
        <w:rPr>
          <w:spacing w:val="-3"/>
        </w:rPr>
        <w:t xml:space="preserve">условий охлаждения </w:t>
      </w:r>
      <w:r>
        <w:t xml:space="preserve">и </w:t>
      </w:r>
      <w:r>
        <w:rPr>
          <w:spacing w:val="-3"/>
        </w:rPr>
        <w:t xml:space="preserve">других </w:t>
      </w:r>
      <w:r>
        <w:rPr>
          <w:spacing w:val="-4"/>
        </w:rPr>
        <w:t xml:space="preserve">факто- </w:t>
      </w:r>
      <w:r>
        <w:rPr>
          <w:spacing w:val="-3"/>
        </w:rPr>
        <w:t>ров.</w:t>
      </w:r>
    </w:p>
    <w:p w:rsidR="00164371" w:rsidRPr="00C861CC" w:rsidRDefault="00164371" w:rsidP="00164371">
      <w:pPr>
        <w:spacing w:line="230" w:lineRule="auto"/>
        <w:jc w:val="both"/>
        <w:rPr>
          <w:lang w:val="ru-RU"/>
        </w:rPr>
        <w:sectPr w:rsidR="00164371" w:rsidRPr="00C861CC">
          <w:pgSz w:w="8400" w:h="11900"/>
          <w:pgMar w:top="760" w:right="440" w:bottom="1160" w:left="540" w:header="0" w:footer="915" w:gutter="0"/>
          <w:cols w:space="720"/>
        </w:sectPr>
      </w:pPr>
    </w:p>
    <w:p w:rsidR="00164371" w:rsidRDefault="0021591E" w:rsidP="00164371">
      <w:pPr>
        <w:pStyle w:val="a7"/>
        <w:ind w:left="1631"/>
      </w:pPr>
      <w:r>
        <w:pict>
          <v:group id="_x0000_s11821" style="width:209.05pt;height:189.85pt;mso-position-horizontal-relative:char;mso-position-vertical-relative:line" coordsize="4181,3797">
            <v:shape id="_x0000_s11822" type="#_x0000_t75" style="position:absolute;left:568;top:132;width:3471;height:3279"/>
            <v:rect id="_x0000_s11823" style="position:absolute;left:7;top:7;width:581;height:432" filled="f" strokecolor="white" strokeweight=".25397mm"/>
            <v:rect id="_x0000_s11824" style="position:absolute;left:876;top:3352;width:749;height:437" stroked="f"/>
            <v:rect id="_x0000_s11825" style="position:absolute;left:876;top:3352;width:749;height:437" filled="f" strokecolor="white" strokeweight=".25397mm"/>
            <v:rect id="_x0000_s11826" style="position:absolute;left:3660;top:3352;width:514;height:437" stroked="f"/>
            <v:rect id="_x0000_s11827" style="position:absolute;left:3660;top:3352;width:514;height:437" filled="f" strokecolor="white" strokeweight=".25397mm"/>
            <v:shape id="_x0000_s11828" type="#_x0000_t202" style="position:absolute;left:156;top:86;width:239;height:277" filled="f" stroked="f">
              <v:textbox style="mso-next-textbox:#_x0000_s11828" inset="0,0,0,0">
                <w:txbxContent>
                  <w:p w:rsidR="00164371" w:rsidRDefault="00164371" w:rsidP="00164371">
                    <w:pPr>
                      <w:spacing w:line="277" w:lineRule="exact"/>
                      <w:rPr>
                        <w:sz w:val="16"/>
                      </w:rPr>
                    </w:pPr>
                    <w:r>
                      <w:rPr>
                        <w:position w:val="3"/>
                        <w:sz w:val="24"/>
                      </w:rPr>
                      <w:t>t</w:t>
                    </w:r>
                    <w:r>
                      <w:rPr>
                        <w:sz w:val="16"/>
                      </w:rPr>
                      <w:t>cp</w:t>
                    </w:r>
                  </w:p>
                </w:txbxContent>
              </v:textbox>
            </v:shape>
            <v:shape id="_x0000_s11829" type="#_x0000_t202" style="position:absolute;left:1024;top:3436;width:412;height:277" filled="f" stroked="f">
              <v:textbox style="mso-next-textbox:#_x0000_s11829" inset="0,0,0,0">
                <w:txbxContent>
                  <w:p w:rsidR="00164371" w:rsidRDefault="00164371" w:rsidP="00164371">
                    <w:pPr>
                      <w:spacing w:line="277" w:lineRule="exact"/>
                      <w:rPr>
                        <w:sz w:val="16"/>
                      </w:rPr>
                    </w:pPr>
                    <w:r>
                      <w:rPr>
                        <w:position w:val="3"/>
                        <w:sz w:val="24"/>
                      </w:rPr>
                      <w:t>I</w:t>
                    </w:r>
                    <w:r>
                      <w:rPr>
                        <w:sz w:val="16"/>
                      </w:rPr>
                      <w:t>погр</w:t>
                    </w:r>
                  </w:p>
                </w:txbxContent>
              </v:textbox>
            </v:shape>
            <v:shape id="_x0000_s11830" type="#_x0000_t202" style="position:absolute;left:3808;top:3436;width:100;height:266" filled="f" stroked="f">
              <v:textbox style="mso-next-textbox:#_x0000_s11830" inset="0,0,0,0">
                <w:txbxContent>
                  <w:p w:rsidR="00164371" w:rsidRDefault="00164371" w:rsidP="00164371">
                    <w:pPr>
                      <w:spacing w:line="266" w:lineRule="exact"/>
                      <w:rPr>
                        <w:sz w:val="24"/>
                      </w:rPr>
                    </w:pPr>
                    <w:r>
                      <w:rPr>
                        <w:sz w:val="24"/>
                      </w:rPr>
                      <w:t>I</w:t>
                    </w:r>
                  </w:p>
                </w:txbxContent>
              </v:textbox>
            </v:shape>
            <w10:wrap type="none"/>
            <w10:anchorlock/>
          </v:group>
        </w:pict>
      </w:r>
    </w:p>
    <w:p w:rsidR="00164371" w:rsidRDefault="00164371" w:rsidP="00164371">
      <w:pPr>
        <w:pStyle w:val="a7"/>
        <w:spacing w:before="9"/>
        <w:rPr>
          <w:sz w:val="10"/>
        </w:rPr>
      </w:pPr>
    </w:p>
    <w:p w:rsidR="00164371" w:rsidRDefault="00164371" w:rsidP="00164371">
      <w:pPr>
        <w:pStyle w:val="a7"/>
        <w:spacing w:before="93"/>
        <w:ind w:left="876"/>
      </w:pPr>
      <w:r>
        <w:t xml:space="preserve">Рис.2.1 </w:t>
      </w:r>
      <w:r>
        <w:rPr>
          <w:spacing w:val="-4"/>
        </w:rPr>
        <w:t xml:space="preserve">Время-токовая </w:t>
      </w:r>
      <w:r>
        <w:rPr>
          <w:spacing w:val="-3"/>
        </w:rPr>
        <w:t>характеристика</w:t>
      </w:r>
      <w:r>
        <w:rPr>
          <w:spacing w:val="41"/>
        </w:rPr>
        <w:t xml:space="preserve"> </w:t>
      </w:r>
      <w:r>
        <w:rPr>
          <w:spacing w:val="-4"/>
        </w:rPr>
        <w:t>предохранителя</w:t>
      </w:r>
    </w:p>
    <w:p w:rsidR="00164371" w:rsidRDefault="00164371" w:rsidP="00164371">
      <w:pPr>
        <w:pStyle w:val="a7"/>
      </w:pPr>
    </w:p>
    <w:p w:rsidR="00164371" w:rsidRDefault="00164371" w:rsidP="00164371">
      <w:pPr>
        <w:pStyle w:val="a7"/>
      </w:pPr>
    </w:p>
    <w:p w:rsidR="00164371" w:rsidRDefault="0021591E" w:rsidP="00164371">
      <w:pPr>
        <w:pStyle w:val="a7"/>
        <w:spacing w:before="10"/>
        <w:rPr>
          <w:sz w:val="13"/>
        </w:rPr>
      </w:pPr>
      <w:r>
        <w:pict>
          <v:group id="_x0000_s14937" style="position:absolute;margin-left:73.9pt;margin-top:10.35pt;width:238pt;height:71.05pt;z-index:-251327488;mso-wrap-distance-left:0;mso-wrap-distance-right:0;mso-position-horizontal-relative:page" coordorigin="1478,207" coordsize="4760,1421">
            <v:shape id="_x0000_s14938" style="position:absolute;left:1756;top:672;width:1700;height:495" coordorigin="1757,673" coordsize="1700,495" o:spt="100" adj="0,,0" path="m3173,1167r283,l3456,1062r-283,l3173,1167xm3173,1167r283,l3456,1062r-283,l3173,1167m1800,874r16,-20l1828,829r8,-27l1838,774r-2,-29l1828,718r-12,-25l1800,673r-19,20l1768,718r-9,27l1757,774r2,28l1768,829r13,25l1800,874e" filled="f" strokeweight=".25397mm">
              <v:stroke joinstyle="round"/>
              <v:formulas/>
              <v:path arrowok="t" o:connecttype="segments"/>
            </v:shape>
            <v:shape id="_x0000_s14939" style="position:absolute;left:1555;top:633;width:485;height:281" coordorigin="1555,633" coordsize="485,281" o:spt="100" adj="0,,0" path="m1896,634r-28,3l1843,645r-23,12l1800,673r16,20l1828,718r8,27l1838,774r-2,28l1828,829r-12,25l1800,874r46,30l1898,914r53,-10l1997,874r19,-22l2029,828r8,-26l2040,774r-12,-54l1997,675r-46,-30l1896,634xm1697,633r-53,10l1598,673r-19,22l1566,720r-8,26l1555,774r12,54l1598,872r46,30l1699,913r28,-3l1753,903r24,-12l1800,874r-19,-20l1768,829r-9,-27l1757,774r2,-29l1768,718r13,-25l1800,673r-48,-30l1697,633xe" stroked="f">
              <v:stroke joinstyle="round"/>
              <v:formulas/>
              <v:path arrowok="t" o:connecttype="segments"/>
            </v:shape>
            <v:shape id="_x0000_s14940" type="#_x0000_t75" style="position:absolute;left:1478;top:626;width:644;height:296"/>
            <v:shape id="_x0000_s14941" style="position:absolute;left:2121;top:207;width:1320;height:1138" coordorigin="2122,207" coordsize="1320,1138" o:spt="100" adj="0,,0" path="m2318,836r284,l2602,716r-284,l2318,836xm2318,836r284,l2602,716r-284,l2318,836m2122,778r825,m2947,207r,1138m2947,433r495,e" filled="f" strokeweight=".25397mm">
              <v:stroke joinstyle="round"/>
              <v:formulas/>
              <v:path arrowok="t" o:connecttype="segments"/>
            </v:shape>
            <v:shape id="_x0000_s14942" type="#_x0000_t75" style="position:absolute;left:3408;top:384;width:106;height:101"/>
            <v:line id="_x0000_s14943" style="position:absolute" from="2947,1105" to="4762,1105" strokeweight=".25397mm"/>
            <v:shape id="_x0000_s14944" style="position:absolute;left:3508;top:1100;width:1138;height:15" coordorigin="3509,1100" coordsize="1138,15" o:spt="100" adj="0,,0" path="m4642,1100r-221,l4416,1105r,5l4421,1114r221,l4646,1110r,-5l4642,1100xm4296,1100r-221,l4070,1105r,5l4075,1114r221,l4301,1110r,-5l4296,1100xm3955,1100r-225,l3725,1105r,5l3730,1114r225,l3955,1100xm3610,1100r-96,l3509,1105r,5l3514,1114r96,l3610,1100xe" fillcolor="black" stroked="f">
              <v:stroke joinstyle="round"/>
              <v:formulas/>
              <v:path arrowok="t" o:connecttype="segments"/>
            </v:shape>
            <v:shape id="_x0000_s14945" type="#_x0000_t75" style="position:absolute;left:4020;top:1054;width:116;height:120"/>
            <v:shape id="_x0000_s14946" style="position:absolute;left:4180;top:1100;width:1157;height:15" coordorigin="4181,1100" coordsize="1157,15" o:spt="100" adj="0,,0" path="m4411,1100r-225,l4181,1105r,5l4186,1114r225,l4411,1100xm4757,1100r-226,l4526,1105r,5l4531,1114r226,l4757,1100xm5102,1100r-225,l4872,1105r,5l4877,1114r225,l5102,1100xm5333,1100r-111,l5218,1105r,5l5222,1114r111,l5338,1110r,-5l5333,1100xe" fillcolor="black" stroked="f">
              <v:stroke joinstyle="round"/>
              <v:formulas/>
              <v:path arrowok="t" o:connecttype="segments"/>
            </v:shape>
            <v:shape id="_x0000_s14947" type="#_x0000_t75" style="position:absolute;left:4692;top:1054;width:305;height:120"/>
            <v:shape id="_x0000_s14948" style="position:absolute;left:4982;top:432;width:274;height:1138" coordorigin="4982,433" coordsize="274,1138" o:spt="100" adj="0,,0" path="m4982,433r,1137m4982,1450r274,e" filled="f" strokeweight=".25397mm">
              <v:stroke joinstyle="round"/>
              <v:formulas/>
              <v:path arrowok="t" o:connecttype="segments"/>
            </v:shape>
            <v:shape id="_x0000_s14949" style="position:absolute;left:5222;top:1402;width:106;height:101" coordorigin="5222,1402" coordsize="106,101" o:spt="100" adj="0,,0" path="m5224,1498r-2,l5222,1503r2,-5xm5224,1408r6,20l5233,1453r-3,25l5224,1498r104,-48l5224,1408xm5222,1402r,5l5224,1408r-2,-6xe" fillcolor="black" stroked="f">
              <v:stroke joinstyle="round"/>
              <v:formulas/>
              <v:path arrowok="t" o:connecttype="segments"/>
            </v:shape>
            <v:shape id="_x0000_s14950" style="position:absolute;left:4982;top:605;width:1248;height:336" coordorigin="4982,606" coordsize="1248,336" o:spt="100" adj="0,,0" path="m5179,836r283,l5462,716r-283,l5179,836xm5179,836r283,l5462,716r-283,l5179,836m4982,778r903,m5890,774r13,-67l5939,654r54,-36l6058,606r67,12l6180,654r37,53l6230,774r,l6230,774r,l6217,840r-37,54l6125,929r-67,13l5993,929r-54,-35l5903,840r-13,-66e" filled="f" strokeweight=".25397mm">
              <v:stroke joinstyle="round"/>
              <v:formulas/>
              <v:path arrowok="t" o:connecttype="segments"/>
            </v:shape>
            <v:shape id="_x0000_s14951" type="#_x0000_t75" style="position:absolute;left:6004;top:711;width:101;height:106"/>
            <v:shape id="_x0000_s14952" type="#_x0000_t75" style="position:absolute;left:5956;top:644;width:197;height:240"/>
            <v:shape id="_x0000_s14953" style="position:absolute;left:5630;top:418;width:149;height:509" coordorigin="5630,418" coordsize="149,509" path="m5717,418r-87,332l5779,630r-91,297e" filled="f" strokeweight=".25397mm">
              <v:path arrowok="t"/>
            </v:shape>
            <v:shape id="_x0000_s14954" style="position:absolute;left:2918;top:404;width:2832;height:1076" coordorigin="2918,404" coordsize="2832,1076" o:spt="100" adj="0,,0" path="m2971,1114r-2,-12l2964,1093r-9,-6l2942,1086r-14,l2918,1095r,34l2928,1143r14,l2955,1141r9,-7l2969,1125r2,-11xm2971,774r-2,-11l2964,754r-9,-7l2942,745r-14,l2918,759r,29l2928,802r14,l2955,800r9,-7l2969,784r2,-10xm2971,433r-2,-11l2964,413r-9,-6l2942,404r-14,l2918,418r,34l2928,462r14,l2955,460r9,-6l2969,445r2,-12xm5011,1436r-14,-10l4968,1426r-14,10l4954,1450r2,13l4963,1472r9,5l4982,1479r11,-2l5002,1472r7,-9l5011,1450r,-14xm5011,1114r-2,-12l5002,1093r-9,-6l4982,1086r-10,1l4963,1093r-7,9l4954,1114r2,11l4963,1134r9,7l4982,1143r11,-2l5002,1134r7,-9l5011,1114xm5011,774r-2,-11l5002,754r-9,-7l4982,745r-10,2l4963,754r-7,9l4954,774r2,10l4963,793r9,7l4982,802r11,-2l5002,793r7,-9l5011,774xm5660,893r-1,-9l5654,889r6,4xm5746,918r-21,1l5699,914r-24,-10l5660,893r14,111l5746,919r,-1xm5750,913r-4,5l5750,918r,-5xe" fillcolor="black" stroked="f">
              <v:stroke joinstyle="round"/>
              <v:formulas/>
              <v:path arrowok="t" o:connecttype="segments"/>
            </v:shape>
            <v:line id="_x0000_s14955" style="position:absolute" from="5088,596" to="5477,596" strokeweight=".25397mm"/>
            <v:shape id="_x0000_s14956" style="position:absolute;left:5448;top:552;width:106;height:106" coordorigin="5448,553" coordsize="106,106" path="m5448,553r8,26l5459,605r-3,25l5448,654r,4l5554,596,5448,553xe" fillcolor="black" stroked="f">
              <v:path arrowok="t"/>
            </v:shape>
            <v:line id="_x0000_s14957" style="position:absolute" from="2270,596" to="2645,596" strokeweight=".25397mm"/>
            <v:shape id="_x0000_s14958" type="#_x0000_t75" style="position:absolute;left:1684;top:380;width:250;height:144"/>
            <v:shape id="_x0000_s14959" style="position:absolute;left:2616;top:552;width:106;height:106" coordorigin="2616,553" coordsize="106,106" path="m2616,553r11,26l2630,605r-3,25l2616,654r,4l2722,596,2616,553xe" fillcolor="black" stroked="f">
              <v:path arrowok="t"/>
            </v:shape>
            <v:shape id="_x0000_s14960" type="#_x0000_t75" style="position:absolute;left:2304;top:384;width:149;height:144"/>
            <v:line id="_x0000_s14961" style="position:absolute" from="3173,942" to="3442,942" strokeweight=".25397mm"/>
            <v:shape id="_x0000_s14962" type="#_x0000_t75" style="position:absolute;left:2520;top:1076;width:58;height:125"/>
            <v:shape id="_x0000_s14963" style="position:absolute;left:3408;top:893;width:106;height:101" coordorigin="3408,894" coordsize="106,101" path="m3408,894r11,23l3422,942r-3,27l3408,994r5,-4l3514,942,3413,898r-5,-4xe" fillcolor="black" stroked="f">
              <v:path arrowok="t"/>
            </v:shape>
            <v:shape id="_x0000_s14964" type="#_x0000_t75" style="position:absolute;left:3211;top:725;width:149;height:144"/>
            <v:shape id="_x0000_s14965" type="#_x0000_t75" style="position:absolute;left:3254;top:1301;width:58;height:125"/>
            <v:shape id="_x0000_s14966" type="#_x0000_t75" style="position:absolute;left:5136;top:384;width:149;height:144"/>
            <v:shape id="_x0000_s14967" type="#_x0000_t75" style="position:absolute;left:5236;top:908;width:58;height:125"/>
            <v:shape id="_x0000_s14968" type="#_x0000_t75" style="position:absolute;left:5793;top:269;width:144;height:135"/>
            <v:shape id="_x0000_s14969" type="#_x0000_t75" style="position:absolute;left:4708;top:212;width:317;height:173"/>
            <v:rect id="_x0000_s14970" style="position:absolute;left:5030;top:1061;width:327;height:183" stroked="f"/>
            <v:rect id="_x0000_s14971" style="position:absolute;left:5030;top:1061;width:327;height:183" filled="f" strokecolor="white" strokeweight=".25397mm"/>
            <v:shape id="_x0000_s14972" type="#_x0000_t75" style="position:absolute;left:1958;top:1464;width:408;height:130"/>
            <v:shape id="_x0000_s14973" type="#_x0000_t75" style="position:absolute;left:2433;top:1464;width:240;height:164"/>
            <v:shape id="_x0000_s14974" type="#_x0000_t75" style="position:absolute;left:2740;top:1464;width:178;height:130"/>
            <w10:wrap type="topAndBottom" anchorx="page"/>
          </v:group>
        </w:pict>
      </w:r>
    </w:p>
    <w:p w:rsidR="00164371" w:rsidRDefault="00164371" w:rsidP="00164371">
      <w:pPr>
        <w:pStyle w:val="a7"/>
      </w:pPr>
    </w:p>
    <w:p w:rsidR="00164371" w:rsidRDefault="00164371" w:rsidP="00164371">
      <w:pPr>
        <w:pStyle w:val="a7"/>
        <w:spacing w:before="7"/>
        <w:rPr>
          <w:sz w:val="19"/>
        </w:rPr>
      </w:pPr>
    </w:p>
    <w:p w:rsidR="00164371" w:rsidRDefault="00164371" w:rsidP="00164371">
      <w:pPr>
        <w:pStyle w:val="a7"/>
        <w:spacing w:before="1"/>
        <w:ind w:left="876"/>
      </w:pPr>
      <w:r>
        <w:t xml:space="preserve">Рис. 2.2 </w:t>
      </w:r>
      <w:r>
        <w:rPr>
          <w:spacing w:val="-4"/>
        </w:rPr>
        <w:t xml:space="preserve">Схема </w:t>
      </w:r>
      <w:r>
        <w:rPr>
          <w:spacing w:val="-3"/>
        </w:rPr>
        <w:t>селективной защиты</w:t>
      </w:r>
      <w:r>
        <w:rPr>
          <w:spacing w:val="30"/>
        </w:rPr>
        <w:t xml:space="preserve"> </w:t>
      </w:r>
      <w:r>
        <w:rPr>
          <w:spacing w:val="-4"/>
        </w:rPr>
        <w:t>предохранителями</w:t>
      </w:r>
    </w:p>
    <w:p w:rsidR="00164371" w:rsidRDefault="00164371" w:rsidP="00164371">
      <w:pPr>
        <w:pStyle w:val="a7"/>
        <w:rPr>
          <w:sz w:val="19"/>
        </w:rPr>
      </w:pPr>
    </w:p>
    <w:p w:rsidR="00164371" w:rsidRDefault="00164371" w:rsidP="00164371">
      <w:pPr>
        <w:pStyle w:val="a7"/>
        <w:spacing w:line="230" w:lineRule="auto"/>
        <w:ind w:left="309" w:right="417" w:firstLine="566"/>
        <w:jc w:val="both"/>
      </w:pPr>
      <w:r>
        <w:t>Плавкие вставки – основной элемент предохранителя – могут изготав- ливаться из меди, цинка, свинца и серебра.</w:t>
      </w:r>
    </w:p>
    <w:p w:rsidR="00164371" w:rsidRDefault="00164371" w:rsidP="00164371">
      <w:pPr>
        <w:pStyle w:val="a7"/>
        <w:spacing w:before="2" w:line="228" w:lineRule="auto"/>
        <w:ind w:left="309" w:right="410" w:firstLine="566"/>
        <w:jc w:val="both"/>
      </w:pPr>
      <w:r>
        <w:t xml:space="preserve">Цинк и </w:t>
      </w:r>
      <w:r>
        <w:rPr>
          <w:spacing w:val="-3"/>
        </w:rPr>
        <w:t xml:space="preserve">свинец имеют большое удельное сопротивления, поэтому изго- товленные </w:t>
      </w:r>
      <w:r>
        <w:t xml:space="preserve">из </w:t>
      </w:r>
      <w:r>
        <w:rPr>
          <w:spacing w:val="-4"/>
        </w:rPr>
        <w:t xml:space="preserve">них </w:t>
      </w:r>
      <w:r>
        <w:rPr>
          <w:spacing w:val="-3"/>
        </w:rPr>
        <w:t xml:space="preserve">плавкие вставки имеют большое </w:t>
      </w:r>
      <w:r>
        <w:rPr>
          <w:spacing w:val="-4"/>
        </w:rPr>
        <w:t xml:space="preserve">сечение. </w:t>
      </w:r>
      <w:r>
        <w:t xml:space="preserve">Такие </w:t>
      </w:r>
      <w:r>
        <w:rPr>
          <w:spacing w:val="-3"/>
        </w:rPr>
        <w:t xml:space="preserve">вставки </w:t>
      </w:r>
      <w:r>
        <w:t xml:space="preserve">можно </w:t>
      </w:r>
      <w:r>
        <w:rPr>
          <w:spacing w:val="-3"/>
        </w:rPr>
        <w:t xml:space="preserve">применять </w:t>
      </w:r>
      <w:r>
        <w:t xml:space="preserve">в </w:t>
      </w:r>
      <w:r>
        <w:rPr>
          <w:spacing w:val="-3"/>
        </w:rPr>
        <w:t xml:space="preserve">предохранителях </w:t>
      </w:r>
      <w:r>
        <w:rPr>
          <w:spacing w:val="-4"/>
        </w:rPr>
        <w:t xml:space="preserve">без наполнителей. </w:t>
      </w:r>
      <w:r>
        <w:rPr>
          <w:spacing w:val="-3"/>
        </w:rPr>
        <w:t xml:space="preserve">Предохранители </w:t>
      </w:r>
      <w:r>
        <w:t xml:space="preserve">со </w:t>
      </w:r>
      <w:r>
        <w:rPr>
          <w:spacing w:val="-3"/>
        </w:rPr>
        <w:t xml:space="preserve">вставками </w:t>
      </w:r>
      <w:r>
        <w:rPr>
          <w:spacing w:val="-4"/>
        </w:rPr>
        <w:t xml:space="preserve">из цинка </w:t>
      </w:r>
      <w:r>
        <w:t xml:space="preserve">и </w:t>
      </w:r>
      <w:r>
        <w:rPr>
          <w:spacing w:val="-4"/>
        </w:rPr>
        <w:t xml:space="preserve">свинца </w:t>
      </w:r>
      <w:r>
        <w:rPr>
          <w:spacing w:val="-3"/>
        </w:rPr>
        <w:t xml:space="preserve">имеют большие выдержки времени </w:t>
      </w:r>
      <w:r>
        <w:t xml:space="preserve">при </w:t>
      </w:r>
      <w:r>
        <w:rPr>
          <w:spacing w:val="-4"/>
        </w:rPr>
        <w:t xml:space="preserve">перегора- </w:t>
      </w:r>
      <w:r>
        <w:rPr>
          <w:spacing w:val="-3"/>
        </w:rPr>
        <w:t>нии.</w:t>
      </w:r>
    </w:p>
    <w:p w:rsidR="00164371" w:rsidRDefault="00164371" w:rsidP="00164371">
      <w:pPr>
        <w:pStyle w:val="a7"/>
        <w:spacing w:before="5" w:line="230" w:lineRule="auto"/>
        <w:ind w:left="309" w:right="405" w:firstLine="566"/>
        <w:jc w:val="both"/>
      </w:pPr>
      <w:r>
        <w:t xml:space="preserve">Медь и </w:t>
      </w:r>
      <w:r>
        <w:rPr>
          <w:spacing w:val="-3"/>
        </w:rPr>
        <w:t xml:space="preserve">серебро имеют малое удельное сопротивление, сечение вставки невелико, </w:t>
      </w:r>
      <w:r>
        <w:t xml:space="preserve">что </w:t>
      </w:r>
      <w:r>
        <w:rPr>
          <w:spacing w:val="-3"/>
        </w:rPr>
        <w:t xml:space="preserve">обеспечивает </w:t>
      </w:r>
      <w:r>
        <w:rPr>
          <w:spacing w:val="-4"/>
        </w:rPr>
        <w:t xml:space="preserve">их </w:t>
      </w:r>
      <w:r>
        <w:rPr>
          <w:spacing w:val="-3"/>
        </w:rPr>
        <w:t xml:space="preserve">быстрое срабатывание. Такие вставки применя- </w:t>
      </w:r>
      <w:r>
        <w:t xml:space="preserve">ются в </w:t>
      </w:r>
      <w:r>
        <w:rPr>
          <w:spacing w:val="-3"/>
        </w:rPr>
        <w:t xml:space="preserve">предохранителях </w:t>
      </w:r>
      <w:r>
        <w:t xml:space="preserve">с </w:t>
      </w:r>
      <w:r>
        <w:rPr>
          <w:spacing w:val="-4"/>
        </w:rPr>
        <w:t xml:space="preserve">наполнителем, </w:t>
      </w:r>
      <w:r>
        <w:t xml:space="preserve">где важно </w:t>
      </w:r>
      <w:r>
        <w:rPr>
          <w:spacing w:val="-4"/>
        </w:rPr>
        <w:t xml:space="preserve">уменьшить </w:t>
      </w:r>
      <w:r>
        <w:rPr>
          <w:spacing w:val="-3"/>
        </w:rPr>
        <w:t xml:space="preserve">объем </w:t>
      </w:r>
      <w:r>
        <w:rPr>
          <w:spacing w:val="-4"/>
        </w:rPr>
        <w:t xml:space="preserve">плавя- </w:t>
      </w:r>
      <w:r>
        <w:rPr>
          <w:spacing w:val="-3"/>
        </w:rPr>
        <w:t xml:space="preserve">щегося металла. </w:t>
      </w:r>
      <w:r>
        <w:t xml:space="preserve">Для </w:t>
      </w:r>
      <w:r>
        <w:rPr>
          <w:spacing w:val="-4"/>
        </w:rPr>
        <w:t xml:space="preserve">уменьшения окисления </w:t>
      </w:r>
      <w:r>
        <w:t xml:space="preserve">в </w:t>
      </w:r>
      <w:r>
        <w:rPr>
          <w:spacing w:val="-4"/>
        </w:rPr>
        <w:t xml:space="preserve">процессе </w:t>
      </w:r>
      <w:r>
        <w:rPr>
          <w:spacing w:val="-3"/>
        </w:rPr>
        <w:t xml:space="preserve">эксплуатации </w:t>
      </w:r>
      <w:r>
        <w:t xml:space="preserve">обычно </w:t>
      </w:r>
      <w:r>
        <w:rPr>
          <w:spacing w:val="-3"/>
        </w:rPr>
        <w:t>применяют луженые медные вставки.</w:t>
      </w:r>
    </w:p>
    <w:p w:rsidR="00164371" w:rsidRPr="00C861CC" w:rsidRDefault="00164371" w:rsidP="00164371">
      <w:pPr>
        <w:spacing w:line="230" w:lineRule="auto"/>
        <w:jc w:val="both"/>
        <w:rPr>
          <w:lang w:val="ru-RU"/>
        </w:rPr>
        <w:sectPr w:rsidR="00164371" w:rsidRPr="00C861CC">
          <w:pgSz w:w="8400" w:h="11900"/>
          <w:pgMar w:top="720" w:right="440" w:bottom="1140" w:left="540" w:header="0" w:footer="915" w:gutter="0"/>
          <w:cols w:space="720"/>
        </w:sectPr>
      </w:pPr>
    </w:p>
    <w:p w:rsidR="00164371" w:rsidRDefault="00164371" w:rsidP="00164371">
      <w:pPr>
        <w:pStyle w:val="a7"/>
        <w:spacing w:before="74" w:line="230" w:lineRule="auto"/>
        <w:ind w:left="309" w:right="409" w:firstLine="566"/>
        <w:jc w:val="both"/>
      </w:pPr>
      <w:r>
        <w:rPr>
          <w:spacing w:val="-3"/>
        </w:rPr>
        <w:lastRenderedPageBreak/>
        <w:t xml:space="preserve">Чтобы обеспечить быстрое срабатывание </w:t>
      </w:r>
      <w:r>
        <w:rPr>
          <w:spacing w:val="-4"/>
        </w:rPr>
        <w:t xml:space="preserve">предохранителя, </w:t>
      </w:r>
      <w:r>
        <w:t xml:space="preserve">не </w:t>
      </w:r>
      <w:r>
        <w:rPr>
          <w:spacing w:val="-3"/>
        </w:rPr>
        <w:t xml:space="preserve">допуская высоких </w:t>
      </w:r>
      <w:r>
        <w:rPr>
          <w:spacing w:val="-4"/>
        </w:rPr>
        <w:t xml:space="preserve">температур, используют </w:t>
      </w:r>
      <w:r>
        <w:t xml:space="preserve">так </w:t>
      </w:r>
      <w:r>
        <w:rPr>
          <w:spacing w:val="-4"/>
        </w:rPr>
        <w:t xml:space="preserve">называемый </w:t>
      </w:r>
      <w:r>
        <w:rPr>
          <w:spacing w:val="-3"/>
        </w:rPr>
        <w:t xml:space="preserve">"металлургический эффект". </w:t>
      </w:r>
      <w:r>
        <w:t xml:space="preserve">Такие </w:t>
      </w:r>
      <w:r>
        <w:rPr>
          <w:spacing w:val="-3"/>
        </w:rPr>
        <w:t xml:space="preserve">вставки </w:t>
      </w:r>
      <w:r>
        <w:rPr>
          <w:spacing w:val="-4"/>
        </w:rPr>
        <w:t xml:space="preserve">из </w:t>
      </w:r>
      <w:r>
        <w:t xml:space="preserve">меди или </w:t>
      </w:r>
      <w:r>
        <w:rPr>
          <w:spacing w:val="-4"/>
        </w:rPr>
        <w:t xml:space="preserve">серебра </w:t>
      </w:r>
      <w:r>
        <w:rPr>
          <w:spacing w:val="-3"/>
        </w:rPr>
        <w:t xml:space="preserve">выполняются </w:t>
      </w:r>
      <w:r>
        <w:rPr>
          <w:spacing w:val="-4"/>
        </w:rPr>
        <w:t xml:space="preserve">путем </w:t>
      </w:r>
      <w:r>
        <w:rPr>
          <w:spacing w:val="-3"/>
        </w:rPr>
        <w:t xml:space="preserve">наложения </w:t>
      </w:r>
      <w:r>
        <w:rPr>
          <w:spacing w:val="-4"/>
        </w:rPr>
        <w:t xml:space="preserve">на </w:t>
      </w:r>
      <w:r>
        <w:t xml:space="preserve">них </w:t>
      </w:r>
      <w:r>
        <w:rPr>
          <w:spacing w:val="-3"/>
        </w:rPr>
        <w:t xml:space="preserve">ша- рика </w:t>
      </w:r>
      <w:r>
        <w:rPr>
          <w:spacing w:val="-4"/>
        </w:rPr>
        <w:t xml:space="preserve">из </w:t>
      </w:r>
      <w:r>
        <w:rPr>
          <w:spacing w:val="-3"/>
        </w:rPr>
        <w:t xml:space="preserve">легкоплавкого металла (например, </w:t>
      </w:r>
      <w:r>
        <w:rPr>
          <w:spacing w:val="-4"/>
        </w:rPr>
        <w:t xml:space="preserve">олово). </w:t>
      </w:r>
      <w:r>
        <w:rPr>
          <w:spacing w:val="-3"/>
        </w:rPr>
        <w:t xml:space="preserve">Когда  вставка  нагревается </w:t>
      </w:r>
      <w:r>
        <w:t xml:space="preserve">до </w:t>
      </w:r>
      <w:r>
        <w:rPr>
          <w:spacing w:val="-3"/>
        </w:rPr>
        <w:t xml:space="preserve">температуры, </w:t>
      </w:r>
      <w:r>
        <w:rPr>
          <w:spacing w:val="-4"/>
        </w:rPr>
        <w:t xml:space="preserve">незначительно </w:t>
      </w:r>
      <w:r>
        <w:rPr>
          <w:spacing w:val="-3"/>
        </w:rPr>
        <w:t xml:space="preserve">превышающей температуру </w:t>
      </w:r>
      <w:r>
        <w:t xml:space="preserve">плавления </w:t>
      </w:r>
      <w:r>
        <w:rPr>
          <w:spacing w:val="-4"/>
        </w:rPr>
        <w:t xml:space="preserve">шарика, </w:t>
      </w:r>
      <w:r>
        <w:rPr>
          <w:spacing w:val="-3"/>
        </w:rPr>
        <w:t xml:space="preserve">он расплавляется </w:t>
      </w:r>
      <w:r>
        <w:t xml:space="preserve">и как </w:t>
      </w:r>
      <w:r>
        <w:rPr>
          <w:spacing w:val="-4"/>
        </w:rPr>
        <w:t xml:space="preserve">бы </w:t>
      </w:r>
      <w:r>
        <w:rPr>
          <w:spacing w:val="-3"/>
        </w:rPr>
        <w:t xml:space="preserve">растворяет </w:t>
      </w:r>
      <w:r>
        <w:t xml:space="preserve">в себе </w:t>
      </w:r>
      <w:r>
        <w:rPr>
          <w:spacing w:val="-3"/>
        </w:rPr>
        <w:t xml:space="preserve">тугоплавкий </w:t>
      </w:r>
      <w:r>
        <w:t xml:space="preserve">металл </w:t>
      </w:r>
      <w:r>
        <w:rPr>
          <w:spacing w:val="-3"/>
        </w:rPr>
        <w:t xml:space="preserve">вставки </w:t>
      </w:r>
      <w:r>
        <w:t xml:space="preserve">в </w:t>
      </w:r>
      <w:r>
        <w:rPr>
          <w:spacing w:val="-4"/>
        </w:rPr>
        <w:t xml:space="preserve">том </w:t>
      </w:r>
      <w:r>
        <w:rPr>
          <w:spacing w:val="-3"/>
        </w:rPr>
        <w:t xml:space="preserve">месте, где он был </w:t>
      </w:r>
      <w:r>
        <w:rPr>
          <w:spacing w:val="-4"/>
        </w:rPr>
        <w:t xml:space="preserve">наложен. Возникает интенсивный процесс </w:t>
      </w:r>
      <w:r>
        <w:rPr>
          <w:spacing w:val="-3"/>
        </w:rPr>
        <w:t xml:space="preserve">разрушения плав- кой вставки </w:t>
      </w:r>
      <w:r>
        <w:t xml:space="preserve">в </w:t>
      </w:r>
      <w:r>
        <w:rPr>
          <w:spacing w:val="-4"/>
        </w:rPr>
        <w:t xml:space="preserve">этом </w:t>
      </w:r>
      <w:r>
        <w:rPr>
          <w:spacing w:val="-3"/>
        </w:rPr>
        <w:t xml:space="preserve">месте, </w:t>
      </w:r>
      <w:r>
        <w:t xml:space="preserve">и </w:t>
      </w:r>
      <w:r>
        <w:rPr>
          <w:spacing w:val="-5"/>
        </w:rPr>
        <w:t xml:space="preserve">она </w:t>
      </w:r>
      <w:r>
        <w:rPr>
          <w:spacing w:val="-3"/>
        </w:rPr>
        <w:t xml:space="preserve">разрывается </w:t>
      </w:r>
      <w:r>
        <w:t xml:space="preserve">с </w:t>
      </w:r>
      <w:r>
        <w:rPr>
          <w:spacing w:val="-4"/>
        </w:rPr>
        <w:t xml:space="preserve">образованием </w:t>
      </w:r>
      <w:r>
        <w:rPr>
          <w:spacing w:val="-3"/>
        </w:rPr>
        <w:t xml:space="preserve">электрической  </w:t>
      </w:r>
      <w:r>
        <w:rPr>
          <w:spacing w:val="-4"/>
        </w:rPr>
        <w:t xml:space="preserve">дуги. </w:t>
      </w:r>
      <w:r>
        <w:rPr>
          <w:spacing w:val="-3"/>
        </w:rPr>
        <w:t xml:space="preserve">Дальнейшее расплавление </w:t>
      </w:r>
      <w:r>
        <w:t xml:space="preserve">и </w:t>
      </w:r>
      <w:r>
        <w:rPr>
          <w:spacing w:val="-3"/>
        </w:rPr>
        <w:t xml:space="preserve">испарение вставки </w:t>
      </w:r>
      <w:r>
        <w:t xml:space="preserve">из </w:t>
      </w:r>
      <w:r>
        <w:rPr>
          <w:spacing w:val="-3"/>
        </w:rPr>
        <w:t xml:space="preserve">тугоплавкого </w:t>
      </w:r>
      <w:r>
        <w:rPr>
          <w:spacing w:val="-4"/>
        </w:rPr>
        <w:t xml:space="preserve">металла </w:t>
      </w:r>
      <w:r>
        <w:rPr>
          <w:spacing w:val="-3"/>
        </w:rPr>
        <w:t xml:space="preserve">происходит </w:t>
      </w:r>
      <w:r>
        <w:rPr>
          <w:spacing w:val="-4"/>
        </w:rPr>
        <w:t xml:space="preserve">ухе </w:t>
      </w:r>
      <w:r>
        <w:rPr>
          <w:spacing w:val="-3"/>
        </w:rPr>
        <w:t xml:space="preserve">вследствие </w:t>
      </w:r>
      <w:r>
        <w:rPr>
          <w:spacing w:val="-4"/>
        </w:rPr>
        <w:t xml:space="preserve">весьма </w:t>
      </w:r>
      <w:r>
        <w:rPr>
          <w:spacing w:val="-3"/>
        </w:rPr>
        <w:t xml:space="preserve">высокой температуры образовавшейся </w:t>
      </w:r>
      <w:r>
        <w:rPr>
          <w:spacing w:val="-4"/>
        </w:rPr>
        <w:t xml:space="preserve">элек- </w:t>
      </w:r>
      <w:r>
        <w:rPr>
          <w:spacing w:val="-3"/>
        </w:rPr>
        <w:t xml:space="preserve">трической </w:t>
      </w:r>
      <w:r>
        <w:rPr>
          <w:spacing w:val="-4"/>
        </w:rPr>
        <w:t xml:space="preserve">дуги, которую </w:t>
      </w:r>
      <w:r>
        <w:t xml:space="preserve">надо </w:t>
      </w:r>
      <w:r>
        <w:rPr>
          <w:spacing w:val="-3"/>
        </w:rPr>
        <w:t xml:space="preserve">погасить </w:t>
      </w:r>
      <w:r>
        <w:t xml:space="preserve">как можно </w:t>
      </w:r>
      <w:r>
        <w:rPr>
          <w:spacing w:val="-4"/>
        </w:rPr>
        <w:t xml:space="preserve">быстрее. </w:t>
      </w:r>
      <w:r>
        <w:t xml:space="preserve">В </w:t>
      </w:r>
      <w:r>
        <w:rPr>
          <w:spacing w:val="-4"/>
        </w:rPr>
        <w:t xml:space="preserve">предохраните- </w:t>
      </w:r>
      <w:r>
        <w:t xml:space="preserve">лях </w:t>
      </w:r>
      <w:r>
        <w:rPr>
          <w:spacing w:val="-3"/>
        </w:rPr>
        <w:t xml:space="preserve">для гашения </w:t>
      </w:r>
      <w:r>
        <w:rPr>
          <w:spacing w:val="-4"/>
        </w:rPr>
        <w:t xml:space="preserve">дуги используют </w:t>
      </w:r>
      <w:r>
        <w:t xml:space="preserve">эффект </w:t>
      </w:r>
      <w:r>
        <w:rPr>
          <w:spacing w:val="-4"/>
        </w:rPr>
        <w:t xml:space="preserve">узкой </w:t>
      </w:r>
      <w:r>
        <w:rPr>
          <w:spacing w:val="-3"/>
        </w:rPr>
        <w:t xml:space="preserve">щели, высокое </w:t>
      </w:r>
      <w:r>
        <w:t xml:space="preserve">давление </w:t>
      </w:r>
      <w:r>
        <w:rPr>
          <w:spacing w:val="-3"/>
        </w:rPr>
        <w:t xml:space="preserve">газов, дутье. Наибольший </w:t>
      </w:r>
      <w:r>
        <w:rPr>
          <w:spacing w:val="-4"/>
        </w:rPr>
        <w:t xml:space="preserve">ток, </w:t>
      </w:r>
      <w:r>
        <w:rPr>
          <w:spacing w:val="-3"/>
        </w:rPr>
        <w:t xml:space="preserve">который </w:t>
      </w:r>
      <w:r>
        <w:t xml:space="preserve">может </w:t>
      </w:r>
      <w:r>
        <w:rPr>
          <w:spacing w:val="-3"/>
        </w:rPr>
        <w:t xml:space="preserve">быть отключен </w:t>
      </w:r>
      <w:r>
        <w:rPr>
          <w:spacing w:val="-4"/>
        </w:rPr>
        <w:t xml:space="preserve">предохранителем </w:t>
      </w:r>
      <w:r>
        <w:t xml:space="preserve">без </w:t>
      </w:r>
      <w:r>
        <w:rPr>
          <w:spacing w:val="-3"/>
        </w:rPr>
        <w:t xml:space="preserve">какого-либо повреждения или </w:t>
      </w:r>
      <w:r>
        <w:rPr>
          <w:spacing w:val="-4"/>
        </w:rPr>
        <w:t xml:space="preserve">деформации, </w:t>
      </w:r>
      <w:r>
        <w:rPr>
          <w:spacing w:val="-3"/>
        </w:rPr>
        <w:t xml:space="preserve">называется </w:t>
      </w:r>
      <w:r>
        <w:rPr>
          <w:spacing w:val="-4"/>
        </w:rPr>
        <w:t xml:space="preserve">предельным током </w:t>
      </w:r>
      <w:r>
        <w:rPr>
          <w:spacing w:val="-3"/>
        </w:rPr>
        <w:t>от- ключения.</w:t>
      </w:r>
    </w:p>
    <w:p w:rsidR="00164371" w:rsidRDefault="00164371" w:rsidP="00164371">
      <w:pPr>
        <w:pStyle w:val="a7"/>
        <w:spacing w:before="6"/>
        <w:rPr>
          <w:sz w:val="18"/>
        </w:rPr>
      </w:pPr>
    </w:p>
    <w:p w:rsidR="00164371" w:rsidRDefault="00164371" w:rsidP="00164371">
      <w:pPr>
        <w:pStyle w:val="2"/>
        <w:keepNext w:val="0"/>
        <w:keepLines w:val="0"/>
        <w:widowControl w:val="0"/>
        <w:numPr>
          <w:ilvl w:val="1"/>
          <w:numId w:val="43"/>
        </w:numPr>
        <w:tabs>
          <w:tab w:val="left" w:pos="1170"/>
        </w:tabs>
        <w:autoSpaceDE w:val="0"/>
        <w:autoSpaceDN w:val="0"/>
        <w:spacing w:before="1" w:line="240" w:lineRule="auto"/>
      </w:pPr>
      <w:r>
        <w:rPr>
          <w:spacing w:val="-3"/>
        </w:rPr>
        <w:t xml:space="preserve">Предохранители </w:t>
      </w:r>
      <w:r>
        <w:t xml:space="preserve">до </w:t>
      </w:r>
      <w:r>
        <w:rPr>
          <w:spacing w:val="-3"/>
        </w:rPr>
        <w:t>1000</w:t>
      </w:r>
      <w:r>
        <w:rPr>
          <w:spacing w:val="-15"/>
        </w:rPr>
        <w:t xml:space="preserve"> </w:t>
      </w:r>
      <w:r>
        <w:t>В</w:t>
      </w:r>
    </w:p>
    <w:p w:rsidR="00164371" w:rsidRDefault="00164371" w:rsidP="00164371">
      <w:pPr>
        <w:pStyle w:val="a7"/>
        <w:spacing w:before="7"/>
        <w:rPr>
          <w:b/>
          <w:sz w:val="18"/>
        </w:rPr>
      </w:pPr>
    </w:p>
    <w:p w:rsidR="00164371" w:rsidRDefault="00164371" w:rsidP="00164371">
      <w:pPr>
        <w:pStyle w:val="a7"/>
        <w:spacing w:line="230" w:lineRule="auto"/>
        <w:ind w:left="309" w:right="412" w:firstLine="705"/>
        <w:jc w:val="both"/>
      </w:pPr>
      <w:r>
        <w:rPr>
          <w:spacing w:val="-3"/>
        </w:rPr>
        <w:t xml:space="preserve">Предохранители </w:t>
      </w:r>
      <w:r>
        <w:t xml:space="preserve">с закрытыми </w:t>
      </w:r>
      <w:r>
        <w:rPr>
          <w:spacing w:val="-3"/>
        </w:rPr>
        <w:t xml:space="preserve">разборными патронами </w:t>
      </w:r>
      <w:r>
        <w:t xml:space="preserve">без </w:t>
      </w:r>
      <w:r>
        <w:rPr>
          <w:spacing w:val="-3"/>
        </w:rPr>
        <w:t xml:space="preserve">наполнителя </w:t>
      </w:r>
      <w:r>
        <w:t xml:space="preserve">типа </w:t>
      </w:r>
      <w:r>
        <w:rPr>
          <w:spacing w:val="-3"/>
        </w:rPr>
        <w:t xml:space="preserve">ПР-2 </w:t>
      </w:r>
      <w:r>
        <w:rPr>
          <w:spacing w:val="-4"/>
        </w:rPr>
        <w:t xml:space="preserve">(рис. </w:t>
      </w:r>
      <w:r>
        <w:t xml:space="preserve">2.3) </w:t>
      </w:r>
      <w:r>
        <w:rPr>
          <w:spacing w:val="-3"/>
        </w:rPr>
        <w:t xml:space="preserve">изготовляются </w:t>
      </w:r>
      <w:r>
        <w:rPr>
          <w:spacing w:val="-4"/>
        </w:rPr>
        <w:t xml:space="preserve">на </w:t>
      </w:r>
      <w:r>
        <w:t xml:space="preserve">220 и 500 </w:t>
      </w:r>
      <w:r>
        <w:rPr>
          <w:spacing w:val="-5"/>
        </w:rPr>
        <w:t xml:space="preserve">В, </w:t>
      </w:r>
      <w:r>
        <w:rPr>
          <w:spacing w:val="-3"/>
        </w:rPr>
        <w:t xml:space="preserve">номинальные токи </w:t>
      </w:r>
      <w:r>
        <w:rPr>
          <w:spacing w:val="-4"/>
        </w:rPr>
        <w:t xml:space="preserve">100— </w:t>
      </w:r>
      <w:r>
        <w:t xml:space="preserve">1000 А; </w:t>
      </w:r>
      <w:r>
        <w:rPr>
          <w:spacing w:val="-3"/>
        </w:rPr>
        <w:t xml:space="preserve">предельно отключаемые токи </w:t>
      </w:r>
      <w:r>
        <w:t xml:space="preserve">при </w:t>
      </w:r>
      <w:r>
        <w:rPr>
          <w:spacing w:val="-3"/>
        </w:rPr>
        <w:t xml:space="preserve">напряжении </w:t>
      </w:r>
      <w:r>
        <w:t xml:space="preserve">380 В и </w:t>
      </w:r>
      <w:r>
        <w:rPr>
          <w:spacing w:val="-3"/>
        </w:rPr>
        <w:t xml:space="preserve">cos </w:t>
      </w:r>
      <w:r>
        <w:t xml:space="preserve">φ ≥ </w:t>
      </w:r>
      <w:r>
        <w:rPr>
          <w:spacing w:val="-3"/>
        </w:rPr>
        <w:t xml:space="preserve">0,4 со- ставляют </w:t>
      </w:r>
      <w:r>
        <w:t xml:space="preserve">6 — </w:t>
      </w:r>
      <w:r>
        <w:rPr>
          <w:spacing w:val="-3"/>
        </w:rPr>
        <w:t xml:space="preserve">20 </w:t>
      </w:r>
      <w:r>
        <w:t xml:space="preserve">кА </w:t>
      </w:r>
      <w:r>
        <w:rPr>
          <w:spacing w:val="-3"/>
        </w:rPr>
        <w:t>[8].</w:t>
      </w:r>
    </w:p>
    <w:p w:rsidR="00164371" w:rsidRDefault="00164371" w:rsidP="00164371">
      <w:pPr>
        <w:pStyle w:val="a7"/>
        <w:spacing w:line="230" w:lineRule="auto"/>
        <w:ind w:left="309" w:right="412" w:firstLine="705"/>
        <w:jc w:val="both"/>
      </w:pPr>
      <w:r>
        <w:rPr>
          <w:spacing w:val="-3"/>
        </w:rPr>
        <w:t xml:space="preserve">Патрон </w:t>
      </w:r>
      <w:r>
        <w:rPr>
          <w:spacing w:val="-4"/>
        </w:rPr>
        <w:t xml:space="preserve">предохранителя </w:t>
      </w:r>
      <w:r>
        <w:rPr>
          <w:spacing w:val="-3"/>
        </w:rPr>
        <w:t xml:space="preserve">ПР-2 </w:t>
      </w:r>
      <w:r>
        <w:rPr>
          <w:spacing w:val="-4"/>
        </w:rPr>
        <w:t xml:space="preserve">(рис. </w:t>
      </w:r>
      <w:r>
        <w:t xml:space="preserve">2.3, а) </w:t>
      </w:r>
      <w:r>
        <w:rPr>
          <w:spacing w:val="-4"/>
        </w:rPr>
        <w:t xml:space="preserve">на </w:t>
      </w:r>
      <w:r>
        <w:rPr>
          <w:spacing w:val="-3"/>
        </w:rPr>
        <w:t xml:space="preserve">токи </w:t>
      </w:r>
      <w:r>
        <w:rPr>
          <w:spacing w:val="-4"/>
        </w:rPr>
        <w:t xml:space="preserve">100 </w:t>
      </w:r>
      <w:r>
        <w:t xml:space="preserve">А и выше </w:t>
      </w:r>
      <w:r>
        <w:rPr>
          <w:spacing w:val="-4"/>
        </w:rPr>
        <w:t xml:space="preserve">состо- </w:t>
      </w:r>
      <w:r>
        <w:t xml:space="preserve">ит из </w:t>
      </w:r>
      <w:r>
        <w:rPr>
          <w:spacing w:val="-4"/>
        </w:rPr>
        <w:t xml:space="preserve">толстостенной </w:t>
      </w:r>
      <w:r>
        <w:rPr>
          <w:spacing w:val="-3"/>
        </w:rPr>
        <w:t xml:space="preserve">фибровой трубки 1, </w:t>
      </w:r>
      <w:r>
        <w:rPr>
          <w:spacing w:val="-4"/>
        </w:rPr>
        <w:t xml:space="preserve">на которую </w:t>
      </w:r>
      <w:r>
        <w:rPr>
          <w:spacing w:val="-3"/>
        </w:rPr>
        <w:t xml:space="preserve">плотно насажены </w:t>
      </w:r>
      <w:r>
        <w:rPr>
          <w:spacing w:val="-4"/>
        </w:rPr>
        <w:t xml:space="preserve">латун- </w:t>
      </w:r>
      <w:r>
        <w:t xml:space="preserve">ные </w:t>
      </w:r>
      <w:r>
        <w:rPr>
          <w:spacing w:val="-3"/>
        </w:rPr>
        <w:t xml:space="preserve">втулки 3, </w:t>
      </w:r>
      <w:r>
        <w:rPr>
          <w:spacing w:val="-4"/>
        </w:rPr>
        <w:t xml:space="preserve">предотвращающие </w:t>
      </w:r>
      <w:r>
        <w:rPr>
          <w:spacing w:val="-3"/>
        </w:rPr>
        <w:t xml:space="preserve">разрыв трубки. </w:t>
      </w:r>
      <w:r>
        <w:rPr>
          <w:spacing w:val="-6"/>
        </w:rPr>
        <w:t xml:space="preserve">На </w:t>
      </w:r>
      <w:r>
        <w:rPr>
          <w:spacing w:val="-4"/>
        </w:rPr>
        <w:t xml:space="preserve">втулки </w:t>
      </w:r>
      <w:r>
        <w:rPr>
          <w:spacing w:val="-3"/>
        </w:rPr>
        <w:t xml:space="preserve">навинчиваются </w:t>
      </w:r>
      <w:r>
        <w:t xml:space="preserve">колпачки </w:t>
      </w:r>
      <w:r>
        <w:rPr>
          <w:spacing w:val="-3"/>
        </w:rPr>
        <w:t xml:space="preserve">4, которые закрепляют </w:t>
      </w:r>
      <w:r>
        <w:rPr>
          <w:spacing w:val="-4"/>
        </w:rPr>
        <w:t xml:space="preserve">плавкую </w:t>
      </w:r>
      <w:r>
        <w:t xml:space="preserve">вставку 2, </w:t>
      </w:r>
      <w:r>
        <w:rPr>
          <w:spacing w:val="-4"/>
        </w:rPr>
        <w:t xml:space="preserve">привинченную </w:t>
      </w:r>
      <w:r>
        <w:t xml:space="preserve">к ножам </w:t>
      </w:r>
      <w:r>
        <w:rPr>
          <w:spacing w:val="-3"/>
        </w:rPr>
        <w:t xml:space="preserve">6, </w:t>
      </w:r>
      <w:r>
        <w:t xml:space="preserve">до </w:t>
      </w:r>
      <w:r>
        <w:rPr>
          <w:spacing w:val="-3"/>
        </w:rPr>
        <w:t xml:space="preserve">установки </w:t>
      </w:r>
      <w:r>
        <w:t xml:space="preserve">ее в </w:t>
      </w:r>
      <w:r>
        <w:rPr>
          <w:spacing w:val="-4"/>
        </w:rPr>
        <w:t xml:space="preserve">патрон. </w:t>
      </w:r>
      <w:r>
        <w:t xml:space="preserve">Для </w:t>
      </w:r>
      <w:r>
        <w:rPr>
          <w:spacing w:val="-4"/>
        </w:rPr>
        <w:t xml:space="preserve">предотвращения поворота </w:t>
      </w:r>
      <w:r>
        <w:rPr>
          <w:spacing w:val="-3"/>
        </w:rPr>
        <w:t xml:space="preserve">ножей </w:t>
      </w:r>
      <w:r>
        <w:rPr>
          <w:spacing w:val="-4"/>
        </w:rPr>
        <w:t xml:space="preserve">предусмотрена шайба </w:t>
      </w:r>
      <w:r>
        <w:rPr>
          <w:spacing w:val="-3"/>
        </w:rPr>
        <w:t xml:space="preserve">5, </w:t>
      </w:r>
      <w:r>
        <w:rPr>
          <w:spacing w:val="-4"/>
        </w:rPr>
        <w:t xml:space="preserve">имеющая паз </w:t>
      </w:r>
      <w:r>
        <w:rPr>
          <w:spacing w:val="-3"/>
        </w:rPr>
        <w:t xml:space="preserve">для </w:t>
      </w:r>
      <w:r>
        <w:rPr>
          <w:spacing w:val="-4"/>
        </w:rPr>
        <w:t>ножа.</w:t>
      </w:r>
    </w:p>
    <w:p w:rsidR="00164371" w:rsidRDefault="00164371" w:rsidP="00164371">
      <w:pPr>
        <w:pStyle w:val="a7"/>
        <w:spacing w:line="230" w:lineRule="auto"/>
        <w:ind w:left="309" w:right="410" w:firstLine="705"/>
        <w:jc w:val="both"/>
      </w:pPr>
      <w:r>
        <w:rPr>
          <w:spacing w:val="-3"/>
        </w:rPr>
        <w:t xml:space="preserve">Патрон вставляется </w:t>
      </w:r>
      <w:r>
        <w:t xml:space="preserve">в </w:t>
      </w:r>
      <w:r>
        <w:rPr>
          <w:spacing w:val="-3"/>
        </w:rPr>
        <w:t xml:space="preserve">неподвижные контактные </w:t>
      </w:r>
      <w:r>
        <w:rPr>
          <w:spacing w:val="-4"/>
        </w:rPr>
        <w:t xml:space="preserve">стойки, </w:t>
      </w:r>
      <w:r>
        <w:rPr>
          <w:spacing w:val="-3"/>
        </w:rPr>
        <w:t xml:space="preserve">укрепленные </w:t>
      </w:r>
      <w:r>
        <w:t xml:space="preserve">на </w:t>
      </w:r>
      <w:r>
        <w:rPr>
          <w:spacing w:val="-4"/>
        </w:rPr>
        <w:t xml:space="preserve">изоляционной плите. </w:t>
      </w:r>
      <w:r>
        <w:rPr>
          <w:spacing w:val="-3"/>
        </w:rPr>
        <w:t xml:space="preserve">Необходимое </w:t>
      </w:r>
      <w:r>
        <w:rPr>
          <w:spacing w:val="-4"/>
        </w:rPr>
        <w:t xml:space="preserve">контактное </w:t>
      </w:r>
      <w:r>
        <w:rPr>
          <w:spacing w:val="-3"/>
        </w:rPr>
        <w:t xml:space="preserve">нажатие </w:t>
      </w:r>
      <w:r>
        <w:rPr>
          <w:spacing w:val="-4"/>
        </w:rPr>
        <w:t xml:space="preserve">обеспечивается </w:t>
      </w:r>
      <w:r>
        <w:rPr>
          <w:spacing w:val="-3"/>
        </w:rPr>
        <w:t xml:space="preserve">кольцевой или </w:t>
      </w:r>
      <w:r>
        <w:rPr>
          <w:spacing w:val="-4"/>
        </w:rPr>
        <w:t>пластинчатой</w:t>
      </w:r>
      <w:r>
        <w:rPr>
          <w:spacing w:val="-3"/>
        </w:rPr>
        <w:t xml:space="preserve"> пружиной.</w:t>
      </w:r>
    </w:p>
    <w:p w:rsidR="00164371" w:rsidRDefault="00164371" w:rsidP="00164371">
      <w:pPr>
        <w:pStyle w:val="a7"/>
        <w:spacing w:line="230" w:lineRule="auto"/>
        <w:ind w:left="309" w:right="409" w:firstLine="566"/>
        <w:jc w:val="both"/>
      </w:pPr>
      <w:r>
        <w:rPr>
          <w:spacing w:val="-6"/>
        </w:rPr>
        <w:t xml:space="preserve">Плавкие вставки </w:t>
      </w:r>
      <w:r>
        <w:rPr>
          <w:spacing w:val="-7"/>
        </w:rPr>
        <w:t xml:space="preserve">изготовляются </w:t>
      </w:r>
      <w:r>
        <w:rPr>
          <w:spacing w:val="-6"/>
        </w:rPr>
        <w:t xml:space="preserve">из </w:t>
      </w:r>
      <w:r>
        <w:rPr>
          <w:spacing w:val="-8"/>
        </w:rPr>
        <w:t xml:space="preserve">цинка </w:t>
      </w:r>
      <w:r>
        <w:t xml:space="preserve">в </w:t>
      </w:r>
      <w:r>
        <w:rPr>
          <w:spacing w:val="-5"/>
        </w:rPr>
        <w:t xml:space="preserve">виде </w:t>
      </w:r>
      <w:r>
        <w:rPr>
          <w:spacing w:val="-7"/>
        </w:rPr>
        <w:t xml:space="preserve">пластины </w:t>
      </w:r>
      <w:r>
        <w:t xml:space="preserve">с </w:t>
      </w:r>
      <w:r>
        <w:rPr>
          <w:spacing w:val="-7"/>
        </w:rPr>
        <w:t xml:space="preserve">вырезами. </w:t>
      </w:r>
      <w:r>
        <w:rPr>
          <w:spacing w:val="-6"/>
        </w:rPr>
        <w:t xml:space="preserve">На </w:t>
      </w:r>
      <w:r>
        <w:rPr>
          <w:spacing w:val="-7"/>
        </w:rPr>
        <w:t xml:space="preserve">суженных участках выделяется </w:t>
      </w:r>
      <w:r>
        <w:rPr>
          <w:spacing w:val="-6"/>
        </w:rPr>
        <w:t xml:space="preserve">больше </w:t>
      </w:r>
      <w:r>
        <w:rPr>
          <w:spacing w:val="-7"/>
        </w:rPr>
        <w:t xml:space="preserve">тепла, </w:t>
      </w:r>
      <w:r>
        <w:rPr>
          <w:spacing w:val="-5"/>
        </w:rPr>
        <w:t xml:space="preserve">чем </w:t>
      </w:r>
      <w:r>
        <w:rPr>
          <w:spacing w:val="-6"/>
        </w:rPr>
        <w:t xml:space="preserve">на </w:t>
      </w:r>
      <w:r>
        <w:rPr>
          <w:spacing w:val="-7"/>
        </w:rPr>
        <w:t xml:space="preserve">широких. </w:t>
      </w:r>
      <w:r>
        <w:rPr>
          <w:spacing w:val="-4"/>
        </w:rPr>
        <w:t xml:space="preserve">При </w:t>
      </w:r>
      <w:r>
        <w:rPr>
          <w:spacing w:val="-8"/>
        </w:rPr>
        <w:t xml:space="preserve">номинальном </w:t>
      </w:r>
      <w:r>
        <w:rPr>
          <w:spacing w:val="-6"/>
        </w:rPr>
        <w:t xml:space="preserve">токе </w:t>
      </w:r>
      <w:r>
        <w:rPr>
          <w:spacing w:val="-7"/>
        </w:rPr>
        <w:t xml:space="preserve">избыточное </w:t>
      </w:r>
      <w:r>
        <w:rPr>
          <w:spacing w:val="-6"/>
        </w:rPr>
        <w:t xml:space="preserve">тепло благодаря </w:t>
      </w:r>
      <w:r>
        <w:rPr>
          <w:spacing w:val="-8"/>
        </w:rPr>
        <w:t xml:space="preserve">теплопроводности </w:t>
      </w:r>
      <w:r>
        <w:rPr>
          <w:spacing w:val="-7"/>
        </w:rPr>
        <w:t xml:space="preserve">цинка передается широким частям, поэтому </w:t>
      </w:r>
      <w:r>
        <w:rPr>
          <w:spacing w:val="-4"/>
        </w:rPr>
        <w:t xml:space="preserve">вся </w:t>
      </w:r>
      <w:r>
        <w:rPr>
          <w:spacing w:val="-5"/>
        </w:rPr>
        <w:t xml:space="preserve">вставка </w:t>
      </w:r>
      <w:r>
        <w:rPr>
          <w:spacing w:val="-7"/>
        </w:rPr>
        <w:t xml:space="preserve">имеет примерно одинаковую температуру. </w:t>
      </w:r>
      <w:r>
        <w:rPr>
          <w:spacing w:val="-4"/>
        </w:rPr>
        <w:t xml:space="preserve">При </w:t>
      </w:r>
      <w:r>
        <w:rPr>
          <w:spacing w:val="-7"/>
        </w:rPr>
        <w:t xml:space="preserve">пере- </w:t>
      </w:r>
      <w:r>
        <w:rPr>
          <w:spacing w:val="-6"/>
        </w:rPr>
        <w:t xml:space="preserve">грузках </w:t>
      </w:r>
      <w:r>
        <w:rPr>
          <w:spacing w:val="-7"/>
        </w:rPr>
        <w:t xml:space="preserve">нагрев узких участков происходит быстрее, </w:t>
      </w:r>
      <w:r>
        <w:t xml:space="preserve">и </w:t>
      </w:r>
      <w:r>
        <w:rPr>
          <w:spacing w:val="-7"/>
        </w:rPr>
        <w:t xml:space="preserve">вставка плавится </w:t>
      </w:r>
      <w:r>
        <w:t xml:space="preserve">в </w:t>
      </w:r>
      <w:r>
        <w:rPr>
          <w:spacing w:val="-7"/>
        </w:rPr>
        <w:t xml:space="preserve">самом </w:t>
      </w:r>
      <w:r>
        <w:rPr>
          <w:spacing w:val="-6"/>
        </w:rPr>
        <w:t xml:space="preserve">горячем месте </w:t>
      </w:r>
      <w:r>
        <w:rPr>
          <w:spacing w:val="-7"/>
        </w:rPr>
        <w:t>(сечение А-А, рис. 2.3,б).</w:t>
      </w:r>
    </w:p>
    <w:p w:rsidR="00164371" w:rsidRDefault="00164371" w:rsidP="00164371">
      <w:pPr>
        <w:pStyle w:val="a7"/>
        <w:spacing w:line="230" w:lineRule="auto"/>
        <w:ind w:left="309" w:right="401" w:firstLine="705"/>
        <w:jc w:val="both"/>
      </w:pPr>
      <w:r>
        <w:rPr>
          <w:spacing w:val="-4"/>
        </w:rPr>
        <w:t xml:space="preserve">При </w:t>
      </w:r>
      <w:r>
        <w:rPr>
          <w:spacing w:val="-3"/>
        </w:rPr>
        <w:t xml:space="preserve">КЗ </w:t>
      </w:r>
      <w:r>
        <w:rPr>
          <w:spacing w:val="-7"/>
        </w:rPr>
        <w:t xml:space="preserve">вставка </w:t>
      </w:r>
      <w:r>
        <w:rPr>
          <w:spacing w:val="-6"/>
        </w:rPr>
        <w:t xml:space="preserve">плавится </w:t>
      </w:r>
      <w:r>
        <w:t xml:space="preserve">в </w:t>
      </w:r>
      <w:r>
        <w:rPr>
          <w:spacing w:val="-7"/>
        </w:rPr>
        <w:t xml:space="preserve">узких сечениях </w:t>
      </w:r>
      <w:r>
        <w:rPr>
          <w:spacing w:val="-5"/>
        </w:rPr>
        <w:t xml:space="preserve">А-А </w:t>
      </w:r>
      <w:r>
        <w:t xml:space="preserve">и </w:t>
      </w:r>
      <w:r>
        <w:rPr>
          <w:spacing w:val="-7"/>
        </w:rPr>
        <w:t xml:space="preserve">В-В. Возникшая дуга </w:t>
      </w:r>
      <w:r>
        <w:rPr>
          <w:spacing w:val="-6"/>
        </w:rPr>
        <w:t xml:space="preserve">вызывает </w:t>
      </w:r>
      <w:r>
        <w:rPr>
          <w:spacing w:val="-7"/>
        </w:rPr>
        <w:t xml:space="preserve">образование газов </w:t>
      </w:r>
      <w:r>
        <w:rPr>
          <w:spacing w:val="-8"/>
        </w:rPr>
        <w:t xml:space="preserve">(50%СО2, </w:t>
      </w:r>
      <w:r>
        <w:rPr>
          <w:spacing w:val="-7"/>
        </w:rPr>
        <w:t xml:space="preserve">40%Н2, </w:t>
      </w:r>
      <w:r>
        <w:rPr>
          <w:spacing w:val="-5"/>
        </w:rPr>
        <w:t xml:space="preserve">10% </w:t>
      </w:r>
      <w:r>
        <w:rPr>
          <w:spacing w:val="-6"/>
        </w:rPr>
        <w:t xml:space="preserve">паров Н2О). </w:t>
      </w:r>
      <w:r>
        <w:rPr>
          <w:spacing w:val="-7"/>
        </w:rPr>
        <w:t xml:space="preserve">Давление </w:t>
      </w:r>
      <w:r>
        <w:t xml:space="preserve">в </w:t>
      </w:r>
      <w:r>
        <w:rPr>
          <w:spacing w:val="-7"/>
        </w:rPr>
        <w:t xml:space="preserve">зави- симости </w:t>
      </w:r>
      <w:r>
        <w:rPr>
          <w:spacing w:val="-5"/>
        </w:rPr>
        <w:t xml:space="preserve">от </w:t>
      </w:r>
      <w:r>
        <w:rPr>
          <w:spacing w:val="-6"/>
        </w:rPr>
        <w:t xml:space="preserve">отключаемого тока может </w:t>
      </w:r>
      <w:r>
        <w:rPr>
          <w:spacing w:val="-7"/>
        </w:rPr>
        <w:t xml:space="preserve">достигать </w:t>
      </w:r>
      <w:r>
        <w:rPr>
          <w:spacing w:val="-3"/>
        </w:rPr>
        <w:t xml:space="preserve">10 </w:t>
      </w:r>
      <w:r>
        <w:rPr>
          <w:spacing w:val="-7"/>
        </w:rPr>
        <w:t xml:space="preserve">МПа </w:t>
      </w:r>
      <w:r>
        <w:t xml:space="preserve">и </w:t>
      </w:r>
      <w:r>
        <w:rPr>
          <w:spacing w:val="-7"/>
        </w:rPr>
        <w:t xml:space="preserve">более, </w:t>
      </w:r>
      <w:r>
        <w:rPr>
          <w:spacing w:val="-5"/>
        </w:rPr>
        <w:t xml:space="preserve">что </w:t>
      </w:r>
      <w:r>
        <w:rPr>
          <w:spacing w:val="-7"/>
        </w:rPr>
        <w:t xml:space="preserve">обеспечивает быстрое </w:t>
      </w:r>
      <w:r>
        <w:rPr>
          <w:spacing w:val="-6"/>
        </w:rPr>
        <w:t xml:space="preserve">гашение </w:t>
      </w:r>
      <w:r>
        <w:rPr>
          <w:spacing w:val="-7"/>
        </w:rPr>
        <w:t xml:space="preserve">дуги </w:t>
      </w:r>
      <w:r>
        <w:t xml:space="preserve">и </w:t>
      </w:r>
      <w:r>
        <w:rPr>
          <w:spacing w:val="-7"/>
        </w:rPr>
        <w:t xml:space="preserve">токоограничивающее действие предохранителя. </w:t>
      </w:r>
      <w:r>
        <w:rPr>
          <w:spacing w:val="-5"/>
        </w:rPr>
        <w:t xml:space="preserve">Для </w:t>
      </w:r>
      <w:r>
        <w:rPr>
          <w:spacing w:val="-8"/>
        </w:rPr>
        <w:t xml:space="preserve">уменьшения </w:t>
      </w:r>
      <w:r>
        <w:rPr>
          <w:spacing w:val="-6"/>
        </w:rPr>
        <w:t xml:space="preserve">возникающего </w:t>
      </w:r>
      <w:r>
        <w:rPr>
          <w:spacing w:val="-5"/>
        </w:rPr>
        <w:t xml:space="preserve">при </w:t>
      </w:r>
      <w:r>
        <w:rPr>
          <w:spacing w:val="-7"/>
        </w:rPr>
        <w:t xml:space="preserve">отключении </w:t>
      </w:r>
      <w:r>
        <w:rPr>
          <w:spacing w:val="-6"/>
        </w:rPr>
        <w:t xml:space="preserve">тока </w:t>
      </w:r>
      <w:r>
        <w:rPr>
          <w:spacing w:val="-5"/>
        </w:rPr>
        <w:t xml:space="preserve">КЗ </w:t>
      </w:r>
      <w:r>
        <w:rPr>
          <w:spacing w:val="-7"/>
        </w:rPr>
        <w:t xml:space="preserve">перенапряжения плавкая </w:t>
      </w:r>
      <w:r>
        <w:rPr>
          <w:spacing w:val="-6"/>
        </w:rPr>
        <w:t xml:space="preserve">вставка </w:t>
      </w:r>
      <w:r>
        <w:rPr>
          <w:spacing w:val="-7"/>
        </w:rPr>
        <w:t xml:space="preserve">имеет несколько суженных </w:t>
      </w:r>
      <w:r>
        <w:rPr>
          <w:spacing w:val="-6"/>
        </w:rPr>
        <w:t xml:space="preserve">мест. </w:t>
      </w:r>
      <w:r>
        <w:rPr>
          <w:spacing w:val="-4"/>
        </w:rPr>
        <w:t xml:space="preserve">При </w:t>
      </w:r>
      <w:r>
        <w:rPr>
          <w:spacing w:val="-6"/>
        </w:rPr>
        <w:t xml:space="preserve">их </w:t>
      </w:r>
      <w:r>
        <w:rPr>
          <w:spacing w:val="-8"/>
        </w:rPr>
        <w:t xml:space="preserve">поочередном </w:t>
      </w:r>
      <w:r>
        <w:rPr>
          <w:spacing w:val="-7"/>
        </w:rPr>
        <w:t xml:space="preserve">плавлении </w:t>
      </w:r>
      <w:r>
        <w:rPr>
          <w:spacing w:val="-6"/>
        </w:rPr>
        <w:t xml:space="preserve">полная длина </w:t>
      </w:r>
      <w:r>
        <w:rPr>
          <w:spacing w:val="-8"/>
        </w:rPr>
        <w:t xml:space="preserve">дугового </w:t>
      </w:r>
      <w:r>
        <w:rPr>
          <w:spacing w:val="-7"/>
        </w:rPr>
        <w:t xml:space="preserve">промежутка вводится </w:t>
      </w:r>
      <w:r>
        <w:t xml:space="preserve">в </w:t>
      </w:r>
      <w:r>
        <w:rPr>
          <w:spacing w:val="-6"/>
        </w:rPr>
        <w:t xml:space="preserve">цепь </w:t>
      </w:r>
      <w:r>
        <w:rPr>
          <w:spacing w:val="-4"/>
        </w:rPr>
        <w:t xml:space="preserve">не </w:t>
      </w:r>
      <w:r>
        <w:rPr>
          <w:spacing w:val="-7"/>
        </w:rPr>
        <w:t xml:space="preserve">сразу, </w:t>
      </w:r>
      <w:r>
        <w:t xml:space="preserve">а </w:t>
      </w:r>
      <w:r>
        <w:rPr>
          <w:spacing w:val="-8"/>
        </w:rPr>
        <w:t>ступенями.</w:t>
      </w:r>
    </w:p>
    <w:p w:rsidR="00164371" w:rsidRPr="00C861CC" w:rsidRDefault="00164371" w:rsidP="00164371">
      <w:pPr>
        <w:spacing w:line="230"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6"/>
        <w:rPr>
          <w:sz w:val="9"/>
        </w:rPr>
      </w:pPr>
    </w:p>
    <w:p w:rsidR="00164371" w:rsidRDefault="00164371" w:rsidP="00164371">
      <w:pPr>
        <w:pStyle w:val="a7"/>
        <w:ind w:left="598"/>
      </w:pPr>
      <w:r>
        <w:rPr>
          <w:noProof/>
          <w:lang w:eastAsia="ru-RU"/>
        </w:rPr>
        <w:drawing>
          <wp:inline distT="0" distB="0" distL="0" distR="0">
            <wp:extent cx="4137768" cy="2449639"/>
            <wp:effectExtent l="0" t="0" r="0" b="0"/>
            <wp:docPr id="589" name="image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904.jpeg"/>
                    <pic:cNvPicPr/>
                  </pic:nvPicPr>
                  <pic:blipFill>
                    <a:blip r:embed="rId148" cstate="print"/>
                    <a:stretch>
                      <a:fillRect/>
                    </a:stretch>
                  </pic:blipFill>
                  <pic:spPr>
                    <a:xfrm>
                      <a:off x="0" y="0"/>
                      <a:ext cx="4137768" cy="2449639"/>
                    </a:xfrm>
                    <a:prstGeom prst="rect">
                      <a:avLst/>
                    </a:prstGeom>
                  </pic:spPr>
                </pic:pic>
              </a:graphicData>
            </a:graphic>
          </wp:inline>
        </w:drawing>
      </w:r>
    </w:p>
    <w:p w:rsidR="00164371" w:rsidRDefault="00164371" w:rsidP="00164371">
      <w:pPr>
        <w:pStyle w:val="a7"/>
        <w:spacing w:before="10"/>
      </w:pPr>
    </w:p>
    <w:p w:rsidR="00164371" w:rsidRDefault="00164371" w:rsidP="00164371">
      <w:pPr>
        <w:pStyle w:val="a7"/>
        <w:spacing w:before="93"/>
        <w:ind w:left="2671"/>
      </w:pPr>
      <w:r>
        <w:t>Рис. 2.3 Предохранитель ПР-2</w:t>
      </w:r>
    </w:p>
    <w:p w:rsidR="00164371" w:rsidRDefault="00164371" w:rsidP="00164371">
      <w:pPr>
        <w:pStyle w:val="a7"/>
        <w:spacing w:before="2"/>
        <w:rPr>
          <w:sz w:val="19"/>
        </w:rPr>
      </w:pPr>
    </w:p>
    <w:p w:rsidR="00164371" w:rsidRDefault="00164371" w:rsidP="00164371">
      <w:pPr>
        <w:pStyle w:val="a7"/>
        <w:spacing w:before="1" w:line="264" w:lineRule="auto"/>
        <w:ind w:left="309" w:right="410" w:firstLine="566"/>
        <w:jc w:val="both"/>
      </w:pPr>
      <w:r>
        <w:rPr>
          <w:spacing w:val="-3"/>
        </w:rPr>
        <w:t xml:space="preserve">Предохранители насыпные </w:t>
      </w:r>
      <w:r>
        <w:rPr>
          <w:spacing w:val="-4"/>
        </w:rPr>
        <w:t xml:space="preserve">типа </w:t>
      </w:r>
      <w:r>
        <w:rPr>
          <w:spacing w:val="-3"/>
        </w:rPr>
        <w:t xml:space="preserve">ПН-2 (рис. </w:t>
      </w:r>
      <w:r>
        <w:t xml:space="preserve">2.4) </w:t>
      </w:r>
      <w:r>
        <w:rPr>
          <w:spacing w:val="-3"/>
        </w:rPr>
        <w:t xml:space="preserve">широко применяются </w:t>
      </w:r>
      <w:r>
        <w:t xml:space="preserve">для </w:t>
      </w:r>
      <w:r>
        <w:rPr>
          <w:spacing w:val="-3"/>
        </w:rPr>
        <w:t xml:space="preserve">защиты </w:t>
      </w:r>
      <w:r>
        <w:rPr>
          <w:spacing w:val="-4"/>
        </w:rPr>
        <w:t xml:space="preserve">силовых </w:t>
      </w:r>
      <w:r>
        <w:rPr>
          <w:spacing w:val="-3"/>
        </w:rPr>
        <w:t xml:space="preserve">цепей </w:t>
      </w:r>
      <w:r>
        <w:t xml:space="preserve">до 500 В </w:t>
      </w:r>
      <w:r>
        <w:rPr>
          <w:spacing w:val="-4"/>
        </w:rPr>
        <w:t xml:space="preserve">переменного </w:t>
      </w:r>
      <w:r>
        <w:t xml:space="preserve">и 440 В </w:t>
      </w:r>
      <w:r>
        <w:rPr>
          <w:spacing w:val="-3"/>
        </w:rPr>
        <w:t xml:space="preserve">постоянного тока </w:t>
      </w:r>
      <w:r>
        <w:t xml:space="preserve">и </w:t>
      </w:r>
      <w:r>
        <w:rPr>
          <w:spacing w:val="-3"/>
        </w:rPr>
        <w:t xml:space="preserve">выполняются </w:t>
      </w:r>
      <w:r>
        <w:rPr>
          <w:spacing w:val="-4"/>
        </w:rPr>
        <w:t xml:space="preserve">на </w:t>
      </w:r>
      <w:r>
        <w:rPr>
          <w:spacing w:val="-3"/>
        </w:rPr>
        <w:t>номинальные токи 100-600</w:t>
      </w:r>
      <w:r>
        <w:rPr>
          <w:spacing w:val="-11"/>
        </w:rPr>
        <w:t xml:space="preserve"> </w:t>
      </w:r>
      <w:r>
        <w:rPr>
          <w:spacing w:val="-4"/>
        </w:rPr>
        <w:t>А.</w:t>
      </w:r>
    </w:p>
    <w:p w:rsidR="00164371" w:rsidRDefault="00164371" w:rsidP="00164371">
      <w:pPr>
        <w:pStyle w:val="a7"/>
        <w:spacing w:line="264" w:lineRule="auto"/>
        <w:ind w:left="309" w:right="408" w:firstLine="566"/>
        <w:jc w:val="both"/>
      </w:pPr>
      <w:r>
        <w:t xml:space="preserve">Для </w:t>
      </w:r>
      <w:r>
        <w:rPr>
          <w:spacing w:val="-4"/>
        </w:rPr>
        <w:t xml:space="preserve">уменьшения </w:t>
      </w:r>
      <w:r>
        <w:rPr>
          <w:spacing w:val="-3"/>
        </w:rPr>
        <w:t xml:space="preserve">возникающих </w:t>
      </w:r>
      <w:r>
        <w:rPr>
          <w:spacing w:val="-4"/>
        </w:rPr>
        <w:t xml:space="preserve">перенапряжений </w:t>
      </w:r>
      <w:r>
        <w:rPr>
          <w:spacing w:val="-3"/>
        </w:rPr>
        <w:t xml:space="preserve">плавкая вставка имеет </w:t>
      </w:r>
      <w:r>
        <w:t xml:space="preserve">по длине </w:t>
      </w:r>
      <w:r>
        <w:rPr>
          <w:spacing w:val="-3"/>
        </w:rPr>
        <w:t xml:space="preserve">прорези, </w:t>
      </w:r>
      <w:r>
        <w:rPr>
          <w:spacing w:val="-4"/>
        </w:rPr>
        <w:t xml:space="preserve">причем </w:t>
      </w:r>
      <w:r>
        <w:t xml:space="preserve">их </w:t>
      </w:r>
      <w:r>
        <w:rPr>
          <w:spacing w:val="-3"/>
        </w:rPr>
        <w:t xml:space="preserve">количество зависит от номинального напряжения предохранителя (из расчета </w:t>
      </w:r>
      <w:r>
        <w:rPr>
          <w:spacing w:val="-4"/>
        </w:rPr>
        <w:t xml:space="preserve">100-150 </w:t>
      </w:r>
      <w:r>
        <w:t xml:space="preserve">В на </w:t>
      </w:r>
      <w:r>
        <w:rPr>
          <w:spacing w:val="-3"/>
        </w:rPr>
        <w:t xml:space="preserve">участок </w:t>
      </w:r>
      <w:r>
        <w:t xml:space="preserve">между </w:t>
      </w:r>
      <w:r>
        <w:rPr>
          <w:spacing w:val="-4"/>
        </w:rPr>
        <w:t xml:space="preserve">прорезями). </w:t>
      </w:r>
      <w:r>
        <w:t xml:space="preserve">Так как </w:t>
      </w:r>
      <w:r>
        <w:rPr>
          <w:spacing w:val="-3"/>
        </w:rPr>
        <w:t xml:space="preserve">вставка сгорает </w:t>
      </w:r>
      <w:r>
        <w:t xml:space="preserve">в </w:t>
      </w:r>
      <w:r>
        <w:rPr>
          <w:spacing w:val="-3"/>
        </w:rPr>
        <w:t xml:space="preserve">узких местах, </w:t>
      </w:r>
      <w:r>
        <w:t xml:space="preserve">то </w:t>
      </w:r>
      <w:r>
        <w:rPr>
          <w:spacing w:val="-3"/>
        </w:rPr>
        <w:t xml:space="preserve">длинная </w:t>
      </w:r>
      <w:r>
        <w:rPr>
          <w:spacing w:val="-4"/>
        </w:rPr>
        <w:t xml:space="preserve">дуга </w:t>
      </w:r>
      <w:r>
        <w:rPr>
          <w:spacing w:val="-3"/>
        </w:rPr>
        <w:t xml:space="preserve">оказывается разделенной  </w:t>
      </w:r>
      <w:r>
        <w:t xml:space="preserve">на ряд </w:t>
      </w:r>
      <w:r>
        <w:rPr>
          <w:spacing w:val="-3"/>
        </w:rPr>
        <w:t xml:space="preserve">коротких </w:t>
      </w:r>
      <w:r>
        <w:rPr>
          <w:spacing w:val="-4"/>
        </w:rPr>
        <w:t xml:space="preserve">дуг, </w:t>
      </w:r>
      <w:r>
        <w:rPr>
          <w:spacing w:val="-3"/>
        </w:rPr>
        <w:t xml:space="preserve">суммарное </w:t>
      </w:r>
      <w:r>
        <w:rPr>
          <w:spacing w:val="-4"/>
        </w:rPr>
        <w:t xml:space="preserve">напряжение на </w:t>
      </w:r>
      <w:r>
        <w:rPr>
          <w:spacing w:val="-3"/>
        </w:rPr>
        <w:t xml:space="preserve">которых </w:t>
      </w:r>
      <w:r>
        <w:t xml:space="preserve">не </w:t>
      </w:r>
      <w:r>
        <w:rPr>
          <w:spacing w:val="-3"/>
        </w:rPr>
        <w:t xml:space="preserve">превышает суммы катодных </w:t>
      </w:r>
      <w:r>
        <w:t xml:space="preserve">и </w:t>
      </w:r>
      <w:r>
        <w:rPr>
          <w:spacing w:val="-3"/>
        </w:rPr>
        <w:t xml:space="preserve">анодных падений </w:t>
      </w:r>
      <w:r>
        <w:rPr>
          <w:spacing w:val="-4"/>
        </w:rPr>
        <w:t xml:space="preserve">напряжения. Наполнителем </w:t>
      </w:r>
      <w:r>
        <w:t xml:space="preserve">в </w:t>
      </w:r>
      <w:r>
        <w:rPr>
          <w:spacing w:val="-4"/>
        </w:rPr>
        <w:t xml:space="preserve">предохранителях </w:t>
      </w:r>
      <w:r>
        <w:t xml:space="preserve">ПН является </w:t>
      </w:r>
      <w:r>
        <w:rPr>
          <w:spacing w:val="-3"/>
        </w:rPr>
        <w:t xml:space="preserve">чистый кварцевый песок (99% SiO2). Вместо кварца </w:t>
      </w:r>
      <w:r>
        <w:t xml:space="preserve">может </w:t>
      </w:r>
      <w:r>
        <w:rPr>
          <w:spacing w:val="-3"/>
        </w:rPr>
        <w:t xml:space="preserve">быть применен мел (СаСО3), </w:t>
      </w:r>
      <w:r>
        <w:rPr>
          <w:spacing w:val="-4"/>
        </w:rPr>
        <w:t xml:space="preserve">иногда </w:t>
      </w:r>
      <w:r>
        <w:t xml:space="preserve">его </w:t>
      </w:r>
      <w:r>
        <w:rPr>
          <w:spacing w:val="-4"/>
        </w:rPr>
        <w:t xml:space="preserve">смешивают </w:t>
      </w:r>
      <w:r>
        <w:t xml:space="preserve">с </w:t>
      </w:r>
      <w:r>
        <w:rPr>
          <w:spacing w:val="-4"/>
        </w:rPr>
        <w:t xml:space="preserve">асбестовым волокном. </w:t>
      </w:r>
      <w:r>
        <w:rPr>
          <w:spacing w:val="-3"/>
        </w:rPr>
        <w:t xml:space="preserve">При гашении </w:t>
      </w:r>
      <w:r>
        <w:rPr>
          <w:spacing w:val="-4"/>
        </w:rPr>
        <w:t xml:space="preserve">дуги </w:t>
      </w:r>
      <w:r>
        <w:t xml:space="preserve">мел </w:t>
      </w:r>
      <w:r>
        <w:rPr>
          <w:spacing w:val="-3"/>
        </w:rPr>
        <w:t xml:space="preserve">разлагается </w:t>
      </w:r>
      <w:r>
        <w:t xml:space="preserve">с </w:t>
      </w:r>
      <w:r>
        <w:rPr>
          <w:spacing w:val="-3"/>
        </w:rPr>
        <w:t xml:space="preserve">выделением углекислого </w:t>
      </w:r>
      <w:r>
        <w:t xml:space="preserve">газа </w:t>
      </w:r>
      <w:r>
        <w:rPr>
          <w:spacing w:val="-3"/>
        </w:rPr>
        <w:t xml:space="preserve">СО2 </w:t>
      </w:r>
      <w:r>
        <w:t xml:space="preserve">и </w:t>
      </w:r>
      <w:r>
        <w:rPr>
          <w:spacing w:val="-3"/>
        </w:rPr>
        <w:t xml:space="preserve">СаО </w:t>
      </w:r>
      <w:r>
        <w:t xml:space="preserve">- </w:t>
      </w:r>
      <w:r>
        <w:rPr>
          <w:spacing w:val="-4"/>
        </w:rPr>
        <w:t xml:space="preserve">ту- </w:t>
      </w:r>
      <w:r>
        <w:rPr>
          <w:spacing w:val="-3"/>
        </w:rPr>
        <w:t xml:space="preserve">гоплавкого материала. </w:t>
      </w:r>
      <w:r>
        <w:rPr>
          <w:spacing w:val="-4"/>
        </w:rPr>
        <w:t xml:space="preserve">Реакция </w:t>
      </w:r>
      <w:r>
        <w:rPr>
          <w:spacing w:val="-3"/>
        </w:rPr>
        <w:t xml:space="preserve">происходит </w:t>
      </w:r>
      <w:r>
        <w:t xml:space="preserve">с </w:t>
      </w:r>
      <w:r>
        <w:rPr>
          <w:spacing w:val="-4"/>
        </w:rPr>
        <w:t xml:space="preserve">поглощением энергии, </w:t>
      </w:r>
      <w:r>
        <w:t xml:space="preserve">что </w:t>
      </w:r>
      <w:r>
        <w:rPr>
          <w:spacing w:val="-4"/>
        </w:rPr>
        <w:t xml:space="preserve">спо- собствует </w:t>
      </w:r>
      <w:r>
        <w:rPr>
          <w:spacing w:val="-3"/>
        </w:rPr>
        <w:t xml:space="preserve">гашению </w:t>
      </w:r>
      <w:r>
        <w:rPr>
          <w:spacing w:val="-4"/>
        </w:rPr>
        <w:t xml:space="preserve">дуги. Иногда применяют </w:t>
      </w:r>
      <w:r>
        <w:rPr>
          <w:spacing w:val="-3"/>
        </w:rPr>
        <w:t xml:space="preserve">для </w:t>
      </w:r>
      <w:r>
        <w:t xml:space="preserve">засыпки гипс </w:t>
      </w:r>
      <w:r>
        <w:rPr>
          <w:spacing w:val="-3"/>
        </w:rPr>
        <w:t xml:space="preserve">(СаSО4) </w:t>
      </w:r>
      <w:r>
        <w:t xml:space="preserve">и </w:t>
      </w:r>
      <w:r>
        <w:rPr>
          <w:spacing w:val="-4"/>
        </w:rPr>
        <w:t xml:space="preserve">бор- </w:t>
      </w:r>
      <w:r>
        <w:rPr>
          <w:spacing w:val="-5"/>
        </w:rPr>
        <w:t>ную</w:t>
      </w:r>
      <w:r>
        <w:rPr>
          <w:spacing w:val="1"/>
        </w:rPr>
        <w:t xml:space="preserve"> </w:t>
      </w:r>
      <w:r>
        <w:rPr>
          <w:spacing w:val="-4"/>
        </w:rPr>
        <w:t>кислоту.</w:t>
      </w:r>
    </w:p>
    <w:p w:rsidR="00164371" w:rsidRDefault="00164371" w:rsidP="00164371">
      <w:pPr>
        <w:pStyle w:val="a7"/>
        <w:spacing w:before="2" w:line="264" w:lineRule="auto"/>
        <w:ind w:left="309" w:right="417" w:firstLine="566"/>
        <w:jc w:val="both"/>
      </w:pPr>
      <w:r>
        <w:t xml:space="preserve">В </w:t>
      </w:r>
      <w:r>
        <w:rPr>
          <w:spacing w:val="-3"/>
        </w:rPr>
        <w:t xml:space="preserve">насыпных предохранителях </w:t>
      </w:r>
      <w:r>
        <w:t xml:space="preserve">вместо </w:t>
      </w:r>
      <w:r>
        <w:rPr>
          <w:spacing w:val="-3"/>
        </w:rPr>
        <w:t xml:space="preserve">фарфоровых </w:t>
      </w:r>
      <w:r>
        <w:rPr>
          <w:spacing w:val="-4"/>
        </w:rPr>
        <w:t xml:space="preserve">трубок могут </w:t>
      </w:r>
      <w:r>
        <w:rPr>
          <w:spacing w:val="-3"/>
        </w:rPr>
        <w:t xml:space="preserve">приме- </w:t>
      </w:r>
      <w:r>
        <w:t xml:space="preserve">няться </w:t>
      </w:r>
      <w:r>
        <w:rPr>
          <w:spacing w:val="-4"/>
        </w:rPr>
        <w:t xml:space="preserve">трубки </w:t>
      </w:r>
      <w:r>
        <w:t xml:space="preserve">из </w:t>
      </w:r>
      <w:r>
        <w:rPr>
          <w:spacing w:val="-3"/>
        </w:rPr>
        <w:t xml:space="preserve">стеклоткани, </w:t>
      </w:r>
      <w:r>
        <w:rPr>
          <w:spacing w:val="-4"/>
        </w:rPr>
        <w:t xml:space="preserve">пропитанной теплостойкими </w:t>
      </w:r>
      <w:r>
        <w:rPr>
          <w:spacing w:val="-3"/>
        </w:rPr>
        <w:t xml:space="preserve">лаками, </w:t>
      </w:r>
      <w:r>
        <w:t xml:space="preserve">из </w:t>
      </w:r>
      <w:r>
        <w:rPr>
          <w:spacing w:val="-4"/>
        </w:rPr>
        <w:t xml:space="preserve">стеатита </w:t>
      </w:r>
      <w:r>
        <w:t xml:space="preserve">или литые </w:t>
      </w:r>
      <w:r>
        <w:rPr>
          <w:spacing w:val="-4"/>
        </w:rPr>
        <w:t xml:space="preserve">из </w:t>
      </w:r>
      <w:r>
        <w:rPr>
          <w:spacing w:val="-3"/>
        </w:rPr>
        <w:t xml:space="preserve">пластмасс или </w:t>
      </w:r>
      <w:r>
        <w:rPr>
          <w:spacing w:val="-4"/>
        </w:rPr>
        <w:t xml:space="preserve">изоляционных </w:t>
      </w:r>
      <w:r>
        <w:rPr>
          <w:spacing w:val="-5"/>
        </w:rPr>
        <w:t>смол.</w:t>
      </w:r>
    </w:p>
    <w:p w:rsidR="00164371" w:rsidRPr="00C861CC" w:rsidRDefault="00164371" w:rsidP="00164371">
      <w:pPr>
        <w:spacing w:line="264" w:lineRule="auto"/>
        <w:jc w:val="both"/>
        <w:rPr>
          <w:lang w:val="ru-RU"/>
        </w:rPr>
        <w:sectPr w:rsidR="00164371" w:rsidRPr="00C861CC">
          <w:pgSz w:w="8400" w:h="11900"/>
          <w:pgMar w:top="1100" w:right="440" w:bottom="1160" w:left="540" w:header="0" w:footer="915" w:gutter="0"/>
          <w:cols w:space="720"/>
        </w:sectPr>
      </w:pPr>
    </w:p>
    <w:p w:rsidR="00164371" w:rsidRDefault="00164371" w:rsidP="00164371">
      <w:pPr>
        <w:pStyle w:val="a7"/>
        <w:spacing w:before="76" w:line="288" w:lineRule="auto"/>
        <w:ind w:left="309" w:right="411" w:firstLine="566"/>
        <w:jc w:val="both"/>
      </w:pPr>
      <w:r>
        <w:lastRenderedPageBreak/>
        <w:t>Предохранители НПН подобны ПН, не имеют неразборный патрон без контактных ножей и рассчитываются на токи до 60 А. Предельный отключае- мый ток в предохранителях ПН-2 достигает 50 кА.</w:t>
      </w:r>
    </w:p>
    <w:p w:rsidR="00164371" w:rsidRDefault="0021591E" w:rsidP="00164371">
      <w:pPr>
        <w:pStyle w:val="a7"/>
        <w:spacing w:before="6"/>
        <w:rPr>
          <w:sz w:val="15"/>
        </w:rPr>
      </w:pPr>
      <w:r>
        <w:pict>
          <v:group id="_x0000_s14975" style="position:absolute;margin-left:42.5pt;margin-top:10.9pt;width:350.05pt;height:276.75pt;z-index:-251326464;mso-wrap-distance-left:0;mso-wrap-distance-right:0;mso-position-horizontal-relative:page" coordorigin="850,218" coordsize="7001,5535">
            <v:shape id="_x0000_s14976" type="#_x0000_t75" style="position:absolute;left:849;top:218;width:6850;height:5535"/>
            <v:rect id="_x0000_s14977" style="position:absolute;left:4852;top:247;width:2991;height:3154" stroked="f"/>
            <v:rect id="_x0000_s14978" style="position:absolute;left:4852;top:247;width:2991;height:3154" filled="f" strokecolor="white" strokeweight=".25397mm"/>
            <v:shape id="_x0000_s14979" type="#_x0000_t202" style="position:absolute;left:849;top:218;width:7001;height:5535" filled="f" stroked="f">
              <v:textbox style="mso-next-textbox:#_x0000_s14979" inset="0,0,0,0">
                <w:txbxContent>
                  <w:p w:rsidR="00164371" w:rsidRPr="00C861CC" w:rsidRDefault="00164371" w:rsidP="00164371">
                    <w:pPr>
                      <w:spacing w:before="105" w:line="288" w:lineRule="auto"/>
                      <w:ind w:left="4156" w:right="646"/>
                      <w:rPr>
                        <w:sz w:val="17"/>
                        <w:lang w:val="ru-RU"/>
                      </w:rPr>
                    </w:pPr>
                    <w:r w:rsidRPr="00C861CC">
                      <w:rPr>
                        <w:sz w:val="17"/>
                        <w:lang w:val="ru-RU"/>
                      </w:rPr>
                      <w:t>Предохранитель ПН-2 на номинальные токи 100-500 А 1 – нож;</w:t>
                    </w:r>
                  </w:p>
                  <w:p w:rsidR="00164371" w:rsidRDefault="00164371" w:rsidP="00164371">
                    <w:pPr>
                      <w:spacing w:line="193" w:lineRule="exact"/>
                      <w:ind w:left="4156"/>
                      <w:rPr>
                        <w:sz w:val="17"/>
                      </w:rPr>
                    </w:pPr>
                    <w:r>
                      <w:rPr>
                        <w:sz w:val="17"/>
                      </w:rPr>
                      <w:t>2,3 – винты</w:t>
                    </w:r>
                  </w:p>
                  <w:p w:rsidR="00164371" w:rsidRDefault="00164371" w:rsidP="00164371">
                    <w:pPr>
                      <w:widowControl w:val="0"/>
                      <w:numPr>
                        <w:ilvl w:val="0"/>
                        <w:numId w:val="42"/>
                      </w:numPr>
                      <w:tabs>
                        <w:tab w:val="left" w:pos="4287"/>
                      </w:tabs>
                      <w:autoSpaceDE w:val="0"/>
                      <w:autoSpaceDN w:val="0"/>
                      <w:spacing w:before="40" w:after="0" w:line="240" w:lineRule="auto"/>
                      <w:ind w:hanging="131"/>
                      <w:rPr>
                        <w:sz w:val="17"/>
                      </w:rPr>
                    </w:pPr>
                    <w:r>
                      <w:rPr>
                        <w:sz w:val="17"/>
                      </w:rPr>
                      <w:t>–</w:t>
                    </w:r>
                    <w:r>
                      <w:rPr>
                        <w:spacing w:val="2"/>
                        <w:sz w:val="17"/>
                      </w:rPr>
                      <w:t xml:space="preserve"> </w:t>
                    </w:r>
                    <w:r>
                      <w:rPr>
                        <w:sz w:val="17"/>
                      </w:rPr>
                      <w:t>пластина</w:t>
                    </w:r>
                  </w:p>
                  <w:p w:rsidR="00164371" w:rsidRDefault="00164371" w:rsidP="00164371">
                    <w:pPr>
                      <w:widowControl w:val="0"/>
                      <w:numPr>
                        <w:ilvl w:val="0"/>
                        <w:numId w:val="42"/>
                      </w:numPr>
                      <w:tabs>
                        <w:tab w:val="left" w:pos="4287"/>
                      </w:tabs>
                      <w:autoSpaceDE w:val="0"/>
                      <w:autoSpaceDN w:val="0"/>
                      <w:spacing w:before="39" w:after="0" w:line="288" w:lineRule="auto"/>
                      <w:ind w:left="4156" w:right="1392" w:firstLine="0"/>
                      <w:rPr>
                        <w:sz w:val="17"/>
                      </w:rPr>
                    </w:pPr>
                    <w:r>
                      <w:rPr>
                        <w:sz w:val="17"/>
                      </w:rPr>
                      <w:t xml:space="preserve">– крепёжный </w:t>
                    </w:r>
                    <w:r>
                      <w:rPr>
                        <w:spacing w:val="-4"/>
                        <w:sz w:val="17"/>
                      </w:rPr>
                      <w:t xml:space="preserve">диск </w:t>
                    </w:r>
                    <w:r>
                      <w:rPr>
                        <w:sz w:val="17"/>
                      </w:rPr>
                      <w:t>6 – плавкая</w:t>
                    </w:r>
                    <w:r>
                      <w:rPr>
                        <w:spacing w:val="-2"/>
                        <w:sz w:val="17"/>
                      </w:rPr>
                      <w:t xml:space="preserve"> </w:t>
                    </w:r>
                    <w:r>
                      <w:rPr>
                        <w:sz w:val="17"/>
                      </w:rPr>
                      <w:t>вставка</w:t>
                    </w:r>
                  </w:p>
                  <w:p w:rsidR="00164371" w:rsidRPr="00C861CC" w:rsidRDefault="00164371" w:rsidP="00164371">
                    <w:pPr>
                      <w:spacing w:before="2" w:line="288" w:lineRule="auto"/>
                      <w:ind w:left="4156" w:right="1168"/>
                      <w:rPr>
                        <w:sz w:val="17"/>
                        <w:lang w:val="ru-RU"/>
                      </w:rPr>
                    </w:pPr>
                    <w:r w:rsidRPr="00C861CC">
                      <w:rPr>
                        <w:sz w:val="17"/>
                        <w:lang w:val="ru-RU"/>
                      </w:rPr>
                      <w:t>7 – фарфоровая трубка 8 – контактная стойка 9 – кольцевая пружина</w:t>
                    </w:r>
                  </w:p>
                  <w:p w:rsidR="00164371" w:rsidRPr="00C861CC" w:rsidRDefault="00164371" w:rsidP="00164371">
                    <w:pPr>
                      <w:spacing w:before="2" w:line="285" w:lineRule="auto"/>
                      <w:ind w:left="4156" w:right="1066"/>
                      <w:rPr>
                        <w:sz w:val="17"/>
                        <w:lang w:val="ru-RU"/>
                      </w:rPr>
                    </w:pPr>
                    <w:r w:rsidRPr="00C861CC">
                      <w:rPr>
                        <w:sz w:val="17"/>
                        <w:lang w:val="ru-RU"/>
                      </w:rPr>
                      <w:t>10 – Т-образный выступ 11 – съёмная рукоятка 12 – кварцевый песок</w:t>
                    </w:r>
                  </w:p>
                </w:txbxContent>
              </v:textbox>
            </v:shape>
            <w10:wrap type="topAndBottom" anchorx="page"/>
          </v:group>
        </w:pict>
      </w:r>
    </w:p>
    <w:p w:rsidR="00164371" w:rsidRDefault="00164371" w:rsidP="00164371">
      <w:pPr>
        <w:pStyle w:val="a7"/>
        <w:spacing w:before="11"/>
        <w:rPr>
          <w:sz w:val="6"/>
        </w:rPr>
      </w:pPr>
    </w:p>
    <w:p w:rsidR="00164371" w:rsidRDefault="00164371" w:rsidP="00164371">
      <w:pPr>
        <w:pStyle w:val="a7"/>
        <w:spacing w:before="93"/>
        <w:ind w:left="492" w:right="599"/>
        <w:jc w:val="center"/>
      </w:pPr>
      <w:r>
        <w:t>Рис. 2.4 Предохранитель типа ПН-2</w:t>
      </w:r>
    </w:p>
    <w:p w:rsidR="00164371" w:rsidRDefault="00164371" w:rsidP="00164371">
      <w:pPr>
        <w:pStyle w:val="a7"/>
        <w:spacing w:before="2"/>
        <w:rPr>
          <w:sz w:val="19"/>
        </w:rPr>
      </w:pPr>
    </w:p>
    <w:p w:rsidR="00164371" w:rsidRDefault="00164371" w:rsidP="00164371">
      <w:pPr>
        <w:pStyle w:val="a7"/>
        <w:spacing w:before="1" w:line="288" w:lineRule="auto"/>
        <w:ind w:left="309" w:right="420" w:firstLine="566"/>
        <w:jc w:val="both"/>
      </w:pPr>
      <w:r>
        <w:t>Предохранители серии ПП-31 с алюминиевыми вставками на номи- нальные токи 63- 1000 А (предельный ток отключения до 100 кА при напря- жении 660 В) разработаны взамен предохранителей серии ПН-2. Защитная характеристика этих предохранителей показана на рис. 2.5.</w:t>
      </w:r>
    </w:p>
    <w:p w:rsidR="00164371" w:rsidRDefault="00164371" w:rsidP="00164371">
      <w:pPr>
        <w:pStyle w:val="a7"/>
        <w:spacing w:line="288" w:lineRule="auto"/>
        <w:ind w:left="309" w:right="417" w:firstLine="566"/>
        <w:jc w:val="both"/>
      </w:pPr>
      <w:r>
        <w:t>Предохранители серии ПП-17 изготовляются на токи 500-1000 А, на- пряжение переменного тока 380 В и постоянного тока 220 В. Предельная от- ключающая способность их 100—120 кА. Предохранитель состоит из плав- кого элемента, помещенного в керамический корпус, заполненный кварце- вым песком, указателя срабатывания и свободного контакта. При расплавле-</w:t>
      </w:r>
    </w:p>
    <w:p w:rsidR="00164371" w:rsidRPr="00C861CC" w:rsidRDefault="00164371" w:rsidP="00164371">
      <w:pPr>
        <w:spacing w:line="288"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76" w:line="288" w:lineRule="auto"/>
        <w:ind w:left="309" w:right="417"/>
        <w:jc w:val="both"/>
      </w:pPr>
      <w:r>
        <w:lastRenderedPageBreak/>
        <w:t>нии плавкого элемента предохранителя перегорает плавкий элемент указате- ля срабатывания, освобождая взведенный при сборке указателя боек, кото- рый переключает свободный контакт. Последний замыкает цепь сигнализа- ции положения предохранителя.</w:t>
      </w:r>
    </w:p>
    <w:p w:rsidR="00164371" w:rsidRDefault="00164371" w:rsidP="00164371">
      <w:pPr>
        <w:pStyle w:val="a7"/>
      </w:pPr>
    </w:p>
    <w:p w:rsidR="00164371" w:rsidRDefault="00164371" w:rsidP="00164371">
      <w:pPr>
        <w:pStyle w:val="a7"/>
        <w:rPr>
          <w:sz w:val="15"/>
        </w:rPr>
      </w:pPr>
      <w:r>
        <w:rPr>
          <w:noProof/>
          <w:lang w:eastAsia="ru-RU"/>
        </w:rPr>
        <w:drawing>
          <wp:anchor distT="0" distB="0" distL="0" distR="0" simplePos="0" relativeHeight="251676672" behindDoc="0" locked="0" layoutInCell="1" allowOverlap="1">
            <wp:simplePos x="0" y="0"/>
            <wp:positionH relativeFrom="page">
              <wp:posOffset>1417319</wp:posOffset>
            </wp:positionH>
            <wp:positionV relativeFrom="paragraph">
              <wp:posOffset>134437</wp:posOffset>
            </wp:positionV>
            <wp:extent cx="2815746" cy="3245929"/>
            <wp:effectExtent l="0" t="0" r="0" b="0"/>
            <wp:wrapTopAndBottom/>
            <wp:docPr id="590" name="image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906.png"/>
                    <pic:cNvPicPr/>
                  </pic:nvPicPr>
                  <pic:blipFill>
                    <a:blip r:embed="rId149" cstate="print"/>
                    <a:stretch>
                      <a:fillRect/>
                    </a:stretch>
                  </pic:blipFill>
                  <pic:spPr>
                    <a:xfrm>
                      <a:off x="0" y="0"/>
                      <a:ext cx="2815746" cy="3245929"/>
                    </a:xfrm>
                    <a:prstGeom prst="rect">
                      <a:avLst/>
                    </a:prstGeom>
                  </pic:spPr>
                </pic:pic>
              </a:graphicData>
            </a:graphic>
          </wp:anchor>
        </w:drawing>
      </w:r>
    </w:p>
    <w:p w:rsidR="00164371" w:rsidRDefault="00164371" w:rsidP="00164371">
      <w:pPr>
        <w:pStyle w:val="a7"/>
        <w:spacing w:before="9"/>
        <w:rPr>
          <w:sz w:val="12"/>
        </w:rPr>
      </w:pPr>
    </w:p>
    <w:p w:rsidR="00164371" w:rsidRDefault="00164371" w:rsidP="00164371">
      <w:pPr>
        <w:pStyle w:val="a7"/>
        <w:spacing w:before="101" w:line="230" w:lineRule="auto"/>
        <w:ind w:left="2114" w:hanging="1090"/>
      </w:pPr>
      <w:r>
        <w:t xml:space="preserve">Рис. 2.5 </w:t>
      </w:r>
      <w:r>
        <w:rPr>
          <w:spacing w:val="-3"/>
        </w:rPr>
        <w:t xml:space="preserve">Защитная характеристика </w:t>
      </w:r>
      <w:r>
        <w:rPr>
          <w:spacing w:val="-4"/>
        </w:rPr>
        <w:t xml:space="preserve">предохранителя ПП-31 </w:t>
      </w:r>
      <w:r>
        <w:t xml:space="preserve">при </w:t>
      </w:r>
      <w:r>
        <w:rPr>
          <w:spacing w:val="-3"/>
        </w:rPr>
        <w:t xml:space="preserve">разных номинальных </w:t>
      </w:r>
      <w:r>
        <w:rPr>
          <w:spacing w:val="-4"/>
        </w:rPr>
        <w:t xml:space="preserve">токах </w:t>
      </w:r>
      <w:r>
        <w:rPr>
          <w:spacing w:val="-3"/>
        </w:rPr>
        <w:t>плавкой вставки</w:t>
      </w:r>
    </w:p>
    <w:p w:rsidR="00164371" w:rsidRDefault="00164371" w:rsidP="00164371">
      <w:pPr>
        <w:pStyle w:val="a7"/>
        <w:spacing w:before="4"/>
        <w:rPr>
          <w:sz w:val="19"/>
        </w:rPr>
      </w:pPr>
    </w:p>
    <w:p w:rsidR="00164371" w:rsidRDefault="00164371" w:rsidP="00164371">
      <w:pPr>
        <w:pStyle w:val="a7"/>
        <w:spacing w:line="288" w:lineRule="auto"/>
        <w:ind w:left="309" w:right="409" w:firstLine="566"/>
        <w:jc w:val="both"/>
      </w:pPr>
      <w:r>
        <w:t>Быстродействующие предохранители для защиты полупроводниковых приборов ПП-41, ПП-57, ПП-71, ПП-59 выполняются с плавкими вставками из серебряной фольги в закрытых патронах с засыпкой кварцевым песком. Они рассчитаны на установку в Цепях переменного тока напряжением 380- 1250 В и постоянного тока 230-1050 В; номинальные токи 100-2000 А, пре- дельные токи отключения До 200 кА. Эти предохранители обладают замет- ным токоограничивающим Действием. Зависимость ограниченного тока Iогр в сети напряжением 660 В от расчетного тока КЗ Iк. при разных номиналь-</w:t>
      </w:r>
    </w:p>
    <w:p w:rsidR="00164371" w:rsidRPr="00C861CC" w:rsidRDefault="00164371" w:rsidP="00164371">
      <w:pPr>
        <w:spacing w:line="288"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76" w:line="288" w:lineRule="auto"/>
        <w:ind w:left="309" w:right="420"/>
        <w:jc w:val="both"/>
      </w:pPr>
      <w:r>
        <w:rPr>
          <w:noProof/>
          <w:lang w:eastAsia="ru-RU"/>
        </w:rPr>
        <w:lastRenderedPageBreak/>
        <w:drawing>
          <wp:anchor distT="0" distB="0" distL="0" distR="0" simplePos="0" relativeHeight="251717632" behindDoc="1" locked="0" layoutInCell="1" allowOverlap="1">
            <wp:simplePos x="0" y="0"/>
            <wp:positionH relativeFrom="page">
              <wp:posOffset>1566672</wp:posOffset>
            </wp:positionH>
            <wp:positionV relativeFrom="paragraph">
              <wp:posOffset>922730</wp:posOffset>
            </wp:positionV>
            <wp:extent cx="2194560" cy="1563624"/>
            <wp:effectExtent l="0" t="0" r="0" b="0"/>
            <wp:wrapNone/>
            <wp:docPr id="591" name="image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907.png"/>
                    <pic:cNvPicPr/>
                  </pic:nvPicPr>
                  <pic:blipFill>
                    <a:blip r:embed="rId150" cstate="print"/>
                    <a:stretch>
                      <a:fillRect/>
                    </a:stretch>
                  </pic:blipFill>
                  <pic:spPr>
                    <a:xfrm>
                      <a:off x="0" y="0"/>
                      <a:ext cx="2194560" cy="1563624"/>
                    </a:xfrm>
                    <a:prstGeom prst="rect">
                      <a:avLst/>
                    </a:prstGeom>
                  </pic:spPr>
                </pic:pic>
              </a:graphicData>
            </a:graphic>
          </wp:anchor>
        </w:drawing>
      </w:r>
      <w:r>
        <w:t>ных токах плавкой вставки Iном для быстродействующего предохранителя ПП-57 показана на рис. 2.6. Чем меньше номинальный ток вставки, тем меньше паров металла в дуге, тем больше сопротивление дуги и больше сте- пень ограничения тока в цепи.</w:t>
      </w: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spacing w:before="128" w:line="510" w:lineRule="atLeast"/>
        <w:ind w:left="876" w:right="491" w:firstLine="115"/>
      </w:pPr>
      <w:r>
        <w:t xml:space="preserve">Рис.2.6 </w:t>
      </w:r>
      <w:r>
        <w:rPr>
          <w:spacing w:val="-4"/>
        </w:rPr>
        <w:t xml:space="preserve">Характеристика </w:t>
      </w:r>
      <w:r>
        <w:rPr>
          <w:spacing w:val="-3"/>
        </w:rPr>
        <w:t xml:space="preserve">ограничения </w:t>
      </w:r>
      <w:r>
        <w:rPr>
          <w:spacing w:val="-4"/>
        </w:rPr>
        <w:t xml:space="preserve">тока </w:t>
      </w:r>
      <w:r>
        <w:t xml:space="preserve">КЗ </w:t>
      </w:r>
      <w:r>
        <w:rPr>
          <w:spacing w:val="-4"/>
        </w:rPr>
        <w:t xml:space="preserve">предохранителем </w:t>
      </w:r>
      <w:r>
        <w:rPr>
          <w:spacing w:val="-3"/>
        </w:rPr>
        <w:t xml:space="preserve">ПП-57  </w:t>
      </w:r>
      <w:r>
        <w:t>В рассмотренных выше предохранителях необходима замена</w:t>
      </w:r>
      <w:r>
        <w:rPr>
          <w:spacing w:val="16"/>
        </w:rPr>
        <w:t xml:space="preserve"> </w:t>
      </w:r>
      <w:r>
        <w:t>плавкой</w:t>
      </w:r>
    </w:p>
    <w:p w:rsidR="00164371" w:rsidRDefault="00164371" w:rsidP="00164371">
      <w:pPr>
        <w:pStyle w:val="a7"/>
        <w:spacing w:before="18" w:line="264" w:lineRule="auto"/>
        <w:ind w:left="309" w:right="415"/>
        <w:jc w:val="both"/>
      </w:pPr>
      <w:r>
        <w:t>вставки (плавкого элемента) после ее перегорания, что усложняет эксплуата- цию. Таким недостатком не обладают жидкометаллические предохранители, которые разрабатываются в последние годы. В изоляционной трубке 8 (рис. 2.7) канал 2 малого диаметра, заполненный жидким металлом (галлий, сплав Gа - In, Sn и др.) из резервуаров 1 и 3, играет роль плавкой вставки. При токе КЗ столбик металла в канале 2 взрывается и дуга в нем гаснет. Возникающее давление действует на мембрану 4, которая воздействует на защелку 5 и рас- цепляет ее. Пружиной 7 размыкаются контакты 6, обеспечивая разрыв цепи. Металл заполняет канал 2, и предохранитель вновь готов к работе. Для вклю- чения его в цепь необходимо вручную или приводом дистанционно включить контакт 6.</w:t>
      </w:r>
    </w:p>
    <w:p w:rsidR="00164371" w:rsidRDefault="00164371" w:rsidP="00164371">
      <w:pPr>
        <w:pStyle w:val="a7"/>
        <w:spacing w:before="2" w:line="288" w:lineRule="auto"/>
        <w:ind w:left="309" w:right="412" w:firstLine="566"/>
        <w:jc w:val="both"/>
      </w:pPr>
      <w:r>
        <w:t>Номинальный ток плавкой вставки выбирается так, чтобы в нормаль- ном режиме и при допустимых перегрузках отключения не происходило, а при длительных перегрузках и КЗ цепь отключалась возможно быстрее. При этом соблюдаются условия избирательности защиты. Эти вопросы рассмат- риваются в курсах «Электрические сети» и «Релейная зашита».</w:t>
      </w:r>
    </w:p>
    <w:p w:rsidR="00164371" w:rsidRDefault="00164371" w:rsidP="00164371">
      <w:pPr>
        <w:pStyle w:val="a7"/>
        <w:spacing w:before="2" w:line="285" w:lineRule="auto"/>
        <w:ind w:left="309" w:right="417" w:firstLine="566"/>
        <w:jc w:val="both"/>
      </w:pPr>
      <w:r>
        <w:t>Номинальный ток предохранителя согласуется с выбранным номи- нальным током плавкой вставки.</w:t>
      </w:r>
    </w:p>
    <w:p w:rsidR="00164371" w:rsidRPr="00C861CC" w:rsidRDefault="00164371" w:rsidP="00164371">
      <w:pPr>
        <w:spacing w:line="285"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76" w:line="266" w:lineRule="auto"/>
        <w:ind w:left="309" w:firstLine="566"/>
      </w:pPr>
      <w:r>
        <w:lastRenderedPageBreak/>
        <w:t>Предохранители, выбранные по нормальному режиму, проверяются по предельно отключаемому току:</w:t>
      </w:r>
    </w:p>
    <w:p w:rsidR="00164371" w:rsidRDefault="00164371" w:rsidP="00164371">
      <w:pPr>
        <w:pStyle w:val="a7"/>
        <w:spacing w:before="3"/>
        <w:rPr>
          <w:sz w:val="15"/>
        </w:rPr>
      </w:pPr>
    </w:p>
    <w:p w:rsidR="00164371" w:rsidRPr="00C861CC" w:rsidRDefault="00164371" w:rsidP="00164371">
      <w:pPr>
        <w:spacing w:before="99"/>
        <w:ind w:left="914"/>
        <w:rPr>
          <w:sz w:val="14"/>
          <w:lang w:val="ru-RU"/>
        </w:rPr>
      </w:pPr>
      <w:r>
        <w:rPr>
          <w:position w:val="5"/>
          <w:sz w:val="20"/>
        </w:rPr>
        <w:t>I</w:t>
      </w:r>
      <w:r w:rsidRPr="00C861CC">
        <w:rPr>
          <w:sz w:val="14"/>
          <w:lang w:val="ru-RU"/>
        </w:rPr>
        <w:t xml:space="preserve">п,о </w:t>
      </w:r>
      <w:r>
        <w:rPr>
          <w:rFonts w:ascii="Symbol" w:hAnsi="Symbol"/>
          <w:position w:val="5"/>
          <w:sz w:val="20"/>
        </w:rPr>
        <w:t></w:t>
      </w:r>
      <w:r w:rsidRPr="00C861CC">
        <w:rPr>
          <w:position w:val="5"/>
          <w:sz w:val="20"/>
          <w:lang w:val="ru-RU"/>
        </w:rPr>
        <w:t xml:space="preserve"> </w:t>
      </w:r>
      <w:r>
        <w:rPr>
          <w:position w:val="5"/>
          <w:sz w:val="20"/>
        </w:rPr>
        <w:t>I</w:t>
      </w:r>
      <w:r w:rsidRPr="00C861CC">
        <w:rPr>
          <w:sz w:val="14"/>
          <w:lang w:val="ru-RU"/>
        </w:rPr>
        <w:t>отк</w:t>
      </w:r>
    </w:p>
    <w:p w:rsidR="00164371" w:rsidRDefault="00164371" w:rsidP="00164371">
      <w:pPr>
        <w:pStyle w:val="a7"/>
      </w:pPr>
    </w:p>
    <w:p w:rsidR="00164371" w:rsidRDefault="00164371" w:rsidP="00164371">
      <w:pPr>
        <w:pStyle w:val="a7"/>
        <w:spacing w:before="5"/>
        <w:rPr>
          <w:sz w:val="17"/>
        </w:rPr>
      </w:pPr>
      <w:r>
        <w:rPr>
          <w:noProof/>
          <w:lang w:eastAsia="ru-RU"/>
        </w:rPr>
        <w:drawing>
          <wp:anchor distT="0" distB="0" distL="0" distR="0" simplePos="0" relativeHeight="251677696" behindDoc="0" locked="0" layoutInCell="1" allowOverlap="1">
            <wp:simplePos x="0" y="0"/>
            <wp:positionH relativeFrom="page">
              <wp:posOffset>1042416</wp:posOffset>
            </wp:positionH>
            <wp:positionV relativeFrom="paragraph">
              <wp:posOffset>152158</wp:posOffset>
            </wp:positionV>
            <wp:extent cx="3196749" cy="3464147"/>
            <wp:effectExtent l="0" t="0" r="0" b="0"/>
            <wp:wrapTopAndBottom/>
            <wp:docPr id="592" name="image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08.png"/>
                    <pic:cNvPicPr/>
                  </pic:nvPicPr>
                  <pic:blipFill>
                    <a:blip r:embed="rId151" cstate="print"/>
                    <a:stretch>
                      <a:fillRect/>
                    </a:stretch>
                  </pic:blipFill>
                  <pic:spPr>
                    <a:xfrm>
                      <a:off x="0" y="0"/>
                      <a:ext cx="3196749" cy="3464147"/>
                    </a:xfrm>
                    <a:prstGeom prst="rect">
                      <a:avLst/>
                    </a:prstGeom>
                  </pic:spPr>
                </pic:pic>
              </a:graphicData>
            </a:graphic>
          </wp:anchor>
        </w:drawing>
      </w:r>
    </w:p>
    <w:p w:rsidR="00164371" w:rsidRDefault="00164371" w:rsidP="00164371">
      <w:pPr>
        <w:pStyle w:val="a7"/>
        <w:spacing w:before="9"/>
        <w:rPr>
          <w:sz w:val="13"/>
        </w:rPr>
      </w:pPr>
    </w:p>
    <w:p w:rsidR="00164371" w:rsidRDefault="00164371" w:rsidP="00164371">
      <w:pPr>
        <w:pStyle w:val="a7"/>
        <w:spacing w:before="93"/>
        <w:ind w:left="981"/>
      </w:pPr>
      <w:r>
        <w:t>Рис. 2.7 Конструктивная схема жидкометаллических предохранителей</w:t>
      </w:r>
    </w:p>
    <w:p w:rsidR="00164371" w:rsidRPr="00C861CC" w:rsidRDefault="00164371" w:rsidP="00164371">
      <w:pPr>
        <w:rPr>
          <w:lang w:val="ru-RU"/>
        </w:rPr>
        <w:sectPr w:rsidR="00164371" w:rsidRPr="00C861CC">
          <w:pgSz w:w="8400" w:h="11900"/>
          <w:pgMar w:top="760" w:right="440" w:bottom="1160" w:left="540" w:header="0" w:footer="915" w:gutter="0"/>
          <w:cols w:space="720"/>
        </w:sectPr>
      </w:pPr>
    </w:p>
    <w:p w:rsidR="00164371" w:rsidRPr="00164371" w:rsidRDefault="00164371" w:rsidP="00164371">
      <w:pPr>
        <w:pStyle w:val="2"/>
        <w:keepNext w:val="0"/>
        <w:keepLines w:val="0"/>
        <w:widowControl w:val="0"/>
        <w:numPr>
          <w:ilvl w:val="1"/>
          <w:numId w:val="43"/>
        </w:numPr>
        <w:tabs>
          <w:tab w:val="left" w:pos="1170"/>
        </w:tabs>
        <w:autoSpaceDE w:val="0"/>
        <w:autoSpaceDN w:val="0"/>
        <w:spacing w:before="71" w:line="460" w:lineRule="auto"/>
        <w:ind w:left="876" w:right="3577" w:firstLine="0"/>
        <w:jc w:val="both"/>
        <w:rPr>
          <w:lang w:val="ru-RU"/>
        </w:rPr>
      </w:pPr>
      <w:r w:rsidRPr="00164371">
        <w:rPr>
          <w:spacing w:val="-3"/>
          <w:lang w:val="ru-RU"/>
        </w:rPr>
        <w:lastRenderedPageBreak/>
        <w:t xml:space="preserve">Предохранители выше 1000 </w:t>
      </w:r>
      <w:r w:rsidRPr="00164371">
        <w:rPr>
          <w:lang w:val="ru-RU"/>
        </w:rPr>
        <w:t xml:space="preserve">В </w:t>
      </w:r>
      <w:r w:rsidRPr="00164371">
        <w:rPr>
          <w:spacing w:val="-3"/>
          <w:lang w:val="ru-RU"/>
        </w:rPr>
        <w:t xml:space="preserve">Предохранители </w:t>
      </w:r>
      <w:r w:rsidRPr="00164371">
        <w:rPr>
          <w:lang w:val="ru-RU"/>
        </w:rPr>
        <w:t>с</w:t>
      </w:r>
      <w:r w:rsidRPr="00164371">
        <w:rPr>
          <w:spacing w:val="16"/>
          <w:lang w:val="ru-RU"/>
        </w:rPr>
        <w:t xml:space="preserve"> </w:t>
      </w:r>
      <w:r w:rsidRPr="00164371">
        <w:rPr>
          <w:spacing w:val="-3"/>
          <w:lang w:val="ru-RU"/>
        </w:rPr>
        <w:t>наполнителем</w:t>
      </w:r>
    </w:p>
    <w:p w:rsidR="00164371" w:rsidRDefault="00164371" w:rsidP="00164371">
      <w:pPr>
        <w:pStyle w:val="a7"/>
        <w:spacing w:before="3" w:line="230" w:lineRule="auto"/>
        <w:ind w:left="309" w:right="421" w:firstLine="705"/>
        <w:jc w:val="both"/>
      </w:pPr>
      <w:r>
        <w:t>Предохранители высокого напряжения имеют то же самое назначе- ние и тот же принцип работы, что и предохранители до 1000 В [9].</w:t>
      </w:r>
    </w:p>
    <w:p w:rsidR="00164371" w:rsidRDefault="00164371" w:rsidP="00164371">
      <w:pPr>
        <w:pStyle w:val="a7"/>
        <w:spacing w:before="2" w:line="288" w:lineRule="auto"/>
        <w:ind w:left="309" w:right="412" w:firstLine="705"/>
        <w:jc w:val="both"/>
      </w:pPr>
      <w:r>
        <w:t xml:space="preserve">Предохранители серии ПК с мелкозернистым наполнителем выпол- </w:t>
      </w:r>
      <w:r>
        <w:rPr>
          <w:spacing w:val="-2"/>
        </w:rPr>
        <w:t xml:space="preserve">няются </w:t>
      </w:r>
      <w:r>
        <w:t xml:space="preserve">на напряжения 3, 6, 10, 35 кВ и номинальные токи 400, 300, 200 и 40 А соответственно. Эти предохранители обладают токоограничивающим эф- фектом, </w:t>
      </w:r>
      <w:r>
        <w:rPr>
          <w:spacing w:val="-3"/>
        </w:rPr>
        <w:t xml:space="preserve">полное </w:t>
      </w:r>
      <w:r>
        <w:t>время отключения при токах КЗ 0,005-0,007</w:t>
      </w:r>
      <w:r>
        <w:rPr>
          <w:spacing w:val="7"/>
        </w:rPr>
        <w:t xml:space="preserve"> </w:t>
      </w:r>
      <w:r>
        <w:t>с.</w:t>
      </w:r>
    </w:p>
    <w:p w:rsidR="00164371" w:rsidRDefault="00164371" w:rsidP="00164371">
      <w:pPr>
        <w:pStyle w:val="a7"/>
        <w:spacing w:line="288" w:lineRule="auto"/>
        <w:ind w:left="309" w:right="411" w:firstLine="705"/>
        <w:jc w:val="both"/>
      </w:pPr>
      <w:r>
        <w:t xml:space="preserve">Патрон предохранителя (рис. 2.8) состоит из фарфоровой трубки, ар- мированной латунными колпачками. </w:t>
      </w:r>
      <w:r>
        <w:rPr>
          <w:spacing w:val="-3"/>
        </w:rPr>
        <w:t xml:space="preserve">Внутри </w:t>
      </w:r>
      <w:r>
        <w:t xml:space="preserve">патрона размещены медные или серебряные плавкие вставки. Для обеспечения нормальных </w:t>
      </w:r>
      <w:r>
        <w:rPr>
          <w:spacing w:val="-3"/>
        </w:rPr>
        <w:t xml:space="preserve">условий </w:t>
      </w:r>
      <w:r>
        <w:t xml:space="preserve">гашения </w:t>
      </w:r>
      <w:r>
        <w:rPr>
          <w:spacing w:val="-3"/>
        </w:rPr>
        <w:t xml:space="preserve">дуги </w:t>
      </w:r>
      <w:r>
        <w:t xml:space="preserve">плавкие вставки должны иметь значительную длину и малое сечение. Это достигается применением нескольких параллельных вставок 5, намотан- ных на ребристый керамический сердечник (рис. 2.8,а), или, при больших токах, нескольких спиральных вставок (рис. 2.8,б). После того как трубка заполнена кварцевым песком, торцевые отверстия закрываются крышками 1 и тщательно запаиваются. </w:t>
      </w:r>
      <w:r>
        <w:rPr>
          <w:spacing w:val="-3"/>
        </w:rPr>
        <w:t xml:space="preserve">Нарушение </w:t>
      </w:r>
      <w:r>
        <w:t xml:space="preserve">герметичности, увлажнение песка мо- </w:t>
      </w:r>
      <w:r>
        <w:rPr>
          <w:spacing w:val="-3"/>
        </w:rPr>
        <w:t xml:space="preserve">гут </w:t>
      </w:r>
      <w:r>
        <w:t xml:space="preserve">привести к потере способности гасить дугу. Для уменьшения температу- ры плавления плавкой вставки использован металлургический эффект. Сра- батывание предохранителя определяется по указателю 7, который выбрасы- вается пружиной из трубки после перегорания стальной вставки, нормально удерживающей пружину в подтянутом состоянии. Стальная вставка перего- рает </w:t>
      </w:r>
      <w:r>
        <w:rPr>
          <w:spacing w:val="-3"/>
        </w:rPr>
        <w:t xml:space="preserve">после </w:t>
      </w:r>
      <w:r>
        <w:t xml:space="preserve">рабочих вставок, </w:t>
      </w:r>
      <w:r>
        <w:rPr>
          <w:spacing w:val="-3"/>
        </w:rPr>
        <w:t xml:space="preserve">когда </w:t>
      </w:r>
      <w:r>
        <w:t>по ней проходит весь</w:t>
      </w:r>
      <w:r>
        <w:rPr>
          <w:spacing w:val="17"/>
        </w:rPr>
        <w:t xml:space="preserve"> </w:t>
      </w:r>
      <w:r>
        <w:rPr>
          <w:spacing w:val="-3"/>
        </w:rPr>
        <w:t>ток.</w:t>
      </w:r>
    </w:p>
    <w:p w:rsidR="00164371" w:rsidRDefault="00164371" w:rsidP="00164371">
      <w:pPr>
        <w:pStyle w:val="a7"/>
        <w:spacing w:line="288" w:lineRule="auto"/>
        <w:ind w:left="309" w:right="417" w:firstLine="566"/>
        <w:jc w:val="both"/>
      </w:pPr>
      <w:r>
        <w:t>Быстрое гашение дуги в узких каналах между зернами кварца приво- дит к перенапряжениям, опасным для изоляции установки. Для снижения перенапряжений искусственно затягивают гашение дуги, применяя плавкие вставки разного сечения по длине или плавкие вставки с искровыми проме- жутками, включенные параллельно основным рабочим вставкам. В предо- хранителях последней конструкции сначала расплавляется рабочая вставка, при возникшем перенапряжении пробивается искровой промежуток вспомо- гательной вставки, которая также перегорает. Суммарное время срабатыва- ния предохранителя при больших кратностях токов не превышает 0,008 с.</w:t>
      </w:r>
    </w:p>
    <w:p w:rsidR="00164371" w:rsidRDefault="00164371" w:rsidP="00164371">
      <w:pPr>
        <w:pStyle w:val="a7"/>
        <w:spacing w:before="1" w:line="285" w:lineRule="auto"/>
        <w:ind w:left="309" w:right="422" w:firstLine="705"/>
        <w:jc w:val="both"/>
      </w:pPr>
      <w:r>
        <w:lastRenderedPageBreak/>
        <w:t>Разновидностями предохранителей являются ПКУ (усиленный); ПКН (наружный); ПКЭ (для</w:t>
      </w:r>
      <w:r>
        <w:rPr>
          <w:spacing w:val="-2"/>
        </w:rPr>
        <w:t xml:space="preserve"> </w:t>
      </w:r>
      <w:r>
        <w:t>экскаваторов).</w:t>
      </w:r>
    </w:p>
    <w:p w:rsidR="00164371" w:rsidRPr="00C861CC" w:rsidRDefault="00164371" w:rsidP="00164371">
      <w:pPr>
        <w:spacing w:line="285"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76" w:line="288" w:lineRule="auto"/>
        <w:ind w:left="309" w:right="419" w:firstLine="705"/>
        <w:jc w:val="both"/>
      </w:pPr>
      <w:r>
        <w:lastRenderedPageBreak/>
        <w:t>Патрон предохранителя ПК вставляется в контакты, укрепленные на опорных изоляторах. В зависимости от номинального тока в предохранителе может быть один, два или четыре патрона.</w:t>
      </w:r>
    </w:p>
    <w:p w:rsidR="00164371" w:rsidRDefault="00164371" w:rsidP="00164371">
      <w:pPr>
        <w:pStyle w:val="a7"/>
        <w:spacing w:before="3" w:line="288" w:lineRule="auto"/>
        <w:ind w:left="309" w:right="417" w:firstLine="705"/>
        <w:jc w:val="both"/>
      </w:pPr>
      <w:r>
        <w:t xml:space="preserve">Предохранители серии ПКТ, применяемые для зашиты трансформа- торов напряжения, в отличие </w:t>
      </w:r>
      <w:r>
        <w:rPr>
          <w:spacing w:val="-3"/>
        </w:rPr>
        <w:t xml:space="preserve">от </w:t>
      </w:r>
      <w:r>
        <w:t xml:space="preserve">ПК имеют константановую вставку, намо- танную на керамический сердечник. Указатель срабатывания у них отсутст- вует, о перегорании судят по показаниям приборов, включенных во вторич- </w:t>
      </w:r>
      <w:r>
        <w:rPr>
          <w:spacing w:val="-3"/>
        </w:rPr>
        <w:t xml:space="preserve">ную </w:t>
      </w:r>
      <w:r>
        <w:t xml:space="preserve">цепь трансформаторов напряжения. Благодаря малому сечению плавкой вставки предохранители ПКТ создают значительный токоограничивающий эффект. Они могут быть установлены в </w:t>
      </w:r>
      <w:r>
        <w:rPr>
          <w:spacing w:val="-3"/>
        </w:rPr>
        <w:t xml:space="preserve">сети, </w:t>
      </w:r>
      <w:r>
        <w:t xml:space="preserve">где мощность КЗ  достигает 1000 </w:t>
      </w:r>
      <w:r>
        <w:rPr>
          <w:spacing w:val="-3"/>
        </w:rPr>
        <w:t xml:space="preserve">МВА, </w:t>
      </w:r>
      <w:r>
        <w:t>а для некоторых типов (ПКТУ) отключаемая мощность не огра- ничивается.</w:t>
      </w:r>
    </w:p>
    <w:p w:rsidR="00164371" w:rsidRDefault="00164371" w:rsidP="00164371">
      <w:pPr>
        <w:pStyle w:val="a7"/>
      </w:pPr>
    </w:p>
    <w:p w:rsidR="00164371" w:rsidRDefault="0021591E" w:rsidP="00164371">
      <w:pPr>
        <w:pStyle w:val="a7"/>
        <w:spacing w:before="10"/>
        <w:rPr>
          <w:sz w:val="18"/>
        </w:rPr>
      </w:pPr>
      <w:r>
        <w:pict>
          <v:group id="_x0000_s14980" style="position:absolute;margin-left:49pt;margin-top:12.85pt;width:325.4pt;height:173.05pt;z-index:-251325440;mso-wrap-distance-left:0;mso-wrap-distance-right:0;mso-position-horizontal-relative:page" coordorigin="980,257" coordsize="6508,3461">
            <v:shape id="_x0000_s14981" type="#_x0000_t75" style="position:absolute;left:980;top:269;width:6409;height:3449"/>
            <v:rect id="_x0000_s14982" style="position:absolute;left:4468;top:256;width:3020;height:3461" stroked="f"/>
            <v:shape id="_x0000_s14983" type="#_x0000_t75" style="position:absolute;left:4555;top:343;width:1407;height:144"/>
            <v:shape id="_x0000_s14984" type="#_x0000_t75" style="position:absolute;left:5990;top:343;width:135;height:116"/>
            <v:shape id="_x0000_s14985" type="#_x0000_t75" style="position:absolute;left:4555;top:535;width:149;height:72"/>
            <v:shape id="_x0000_s14986" type="#_x0000_t75" style="position:absolute;left:4756;top:496;width:970;height:140"/>
            <v:shape id="_x0000_s14987" type="#_x0000_t75" style="position:absolute;left:5784;top:501;width:1152;height:144"/>
            <v:shape id="_x0000_s14988" type="#_x0000_t75" style="position:absolute;left:4555;top:660;width:2568;height:264"/>
            <v:shape id="_x0000_s14989" type="#_x0000_t75" style="position:absolute;left:4555;top:818;width:2458;height:432"/>
            <v:shape id="_x0000_s14990" type="#_x0000_t75" style="position:absolute;left:4555;top:1135;width:1584;height:432"/>
            <v:shape id="_x0000_s14991" type="#_x0000_t75" style="position:absolute;left:4790;top:1485;width:312;height:116"/>
            <v:shape id="_x0000_s14992" type="#_x0000_t75" style="position:absolute;left:4795;top:1605;width:1200;height:144"/>
            <v:shape id="_x0000_s14993" type="#_x0000_t75" style="position:absolute;left:4795;top:1759;width:1407;height:144"/>
            <v:shape id="_x0000_s14994" type="#_x0000_t75" style="position:absolute;left:4555;top:1610;width:922;height:744"/>
            <v:shape id="_x0000_s14995" type="#_x0000_t75" style="position:absolute;left:4795;top:2272;width:524;height:116"/>
            <v:shape id="_x0000_s14996" type="#_x0000_t75" style="position:absolute;left:4555;top:2397;width:197;height:116"/>
            <v:shape id="_x0000_s14997" type="#_x0000_t75" style="position:absolute;left:4790;top:2392;width:1205;height:144"/>
            <v:shape id="_x0000_s14998" type="#_x0000_t75" style="position:absolute;left:4569;top:2556;width:260;height:116"/>
            <v:shape id="_x0000_s14999" type="#_x0000_t75" style="position:absolute;left:4569;top:2551;width:1604;height:279"/>
            <v:shape id="_x0000_s15000" type="#_x0000_t75" style="position:absolute;left:4569;top:2872;width:260;height:116"/>
            <v:shape id="_x0000_s15001" type="#_x0000_t75" style="position:absolute;left:4910;top:2906;width:1877;height:116"/>
            <v:shape id="_x0000_s15002" type="#_x0000_t75" style="position:absolute;left:4569;top:3026;width:260;height:116"/>
            <v:shape id="_x0000_s15003" type="#_x0000_t75" style="position:absolute;left:4872;top:3026;width:1138;height:144"/>
            <v:shape id="_x0000_s15004" type="#_x0000_t75" style="position:absolute;left:4569;top:3184;width:260;height:116"/>
            <v:shape id="_x0000_s15005" type="#_x0000_t75" style="position:absolute;left:4569;top:3218;width:2549;height:240"/>
            <v:shape id="_x0000_s15006" type="#_x0000_t75" style="position:absolute;left:4569;top:3501;width:260;height:116"/>
            <v:shape id="_x0000_s15007" type="#_x0000_t75" style="position:absolute;left:4867;top:3496;width:1618;height:144"/>
            <w10:wrap type="topAndBottom" anchorx="page"/>
          </v:group>
        </w:pict>
      </w:r>
    </w:p>
    <w:p w:rsidR="00164371" w:rsidRDefault="00164371" w:rsidP="00164371">
      <w:pPr>
        <w:pStyle w:val="a7"/>
        <w:spacing w:before="6"/>
        <w:rPr>
          <w:sz w:val="11"/>
        </w:rPr>
      </w:pPr>
    </w:p>
    <w:p w:rsidR="00164371" w:rsidRDefault="00164371" w:rsidP="00164371">
      <w:pPr>
        <w:pStyle w:val="a7"/>
        <w:spacing w:before="93"/>
        <w:ind w:left="2527"/>
      </w:pPr>
      <w:r>
        <w:t>Рис. 2.8 Предохранитель типа ПК</w:t>
      </w:r>
    </w:p>
    <w:p w:rsidR="00164371" w:rsidRDefault="00164371" w:rsidP="00164371">
      <w:pPr>
        <w:pStyle w:val="a7"/>
        <w:rPr>
          <w:sz w:val="22"/>
        </w:rPr>
      </w:pPr>
    </w:p>
    <w:p w:rsidR="00164371" w:rsidRPr="00164371" w:rsidRDefault="00164371" w:rsidP="00164371">
      <w:pPr>
        <w:pStyle w:val="2"/>
        <w:spacing w:before="194"/>
        <w:rPr>
          <w:lang w:val="ru-RU"/>
        </w:rPr>
      </w:pPr>
      <w:r w:rsidRPr="00164371">
        <w:rPr>
          <w:lang w:val="ru-RU"/>
        </w:rPr>
        <w:t>Предохранители с автогазовым гашением</w:t>
      </w:r>
    </w:p>
    <w:p w:rsidR="00164371" w:rsidRDefault="00164371" w:rsidP="00164371">
      <w:pPr>
        <w:pStyle w:val="a7"/>
        <w:spacing w:before="6"/>
        <w:rPr>
          <w:b/>
          <w:sz w:val="27"/>
        </w:rPr>
      </w:pPr>
    </w:p>
    <w:p w:rsidR="00164371" w:rsidRDefault="00164371" w:rsidP="00164371">
      <w:pPr>
        <w:pStyle w:val="a7"/>
        <w:spacing w:before="1" w:line="285" w:lineRule="auto"/>
        <w:ind w:left="309" w:firstLine="705"/>
      </w:pPr>
      <w:r>
        <w:t>Предохранители с автогазовым гашением дуги выполняются на на- пряжение 10 кВ и выше.</w:t>
      </w:r>
    </w:p>
    <w:p w:rsidR="00164371" w:rsidRDefault="00164371" w:rsidP="00164371">
      <w:pPr>
        <w:pStyle w:val="a7"/>
        <w:spacing w:before="4" w:line="285" w:lineRule="auto"/>
        <w:ind w:left="309" w:right="491" w:firstLine="566"/>
      </w:pPr>
      <w:r>
        <w:t>Для открытых распределительных устройств получили распростране- ние выхлопные предохранители типа ПВТ (рис. 2.9).</w:t>
      </w:r>
    </w:p>
    <w:p w:rsidR="00164371" w:rsidRPr="00C861CC" w:rsidRDefault="00164371" w:rsidP="00164371">
      <w:pPr>
        <w:spacing w:line="285" w:lineRule="auto"/>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76" w:line="288" w:lineRule="auto"/>
        <w:ind w:left="309" w:right="422" w:firstLine="705"/>
        <w:jc w:val="both"/>
      </w:pPr>
      <w:r>
        <w:lastRenderedPageBreak/>
        <w:t>Основной частью предохранителя является газогенерирующая труб- ка 2 (рис. 2.9,б), внутри которой расположен гибкий проводник 3, соединен- ный с плавкой вставкой 4 и контактным наконечником 1. Параллельно мед- ной вставке расположена стальная 5, воспринимающая усилие пружины, стремящейся вытащить гибкий проводник.</w:t>
      </w:r>
    </w:p>
    <w:p w:rsidR="00164371" w:rsidRDefault="00164371" w:rsidP="00164371">
      <w:pPr>
        <w:pStyle w:val="a7"/>
        <w:spacing w:before="3" w:line="288" w:lineRule="auto"/>
        <w:ind w:left="309" w:right="421" w:firstLine="705"/>
        <w:jc w:val="both"/>
      </w:pPr>
      <w:r>
        <w:t>Головка патрона предохранителя 1 (рис. 2.9, а) зажата специальным держателем на изоляторе 2. На нижнем изоляторе на оси 4 укреплен контакт- ный нож 5 со спиральной пружиной, которая стремится повернуть нож в по- ложение 5'. Нож охватывает шейку контактного наконечника 6.</w:t>
      </w:r>
    </w:p>
    <w:p w:rsidR="00164371" w:rsidRDefault="00164371" w:rsidP="00164371">
      <w:pPr>
        <w:pStyle w:val="a7"/>
        <w:spacing w:line="288" w:lineRule="auto"/>
        <w:ind w:left="309" w:right="417" w:firstLine="705"/>
        <w:jc w:val="both"/>
      </w:pPr>
      <w:r>
        <w:t xml:space="preserve">При КЗ сначала расплавляется медная, затем стальная вставка. </w:t>
      </w:r>
      <w:r>
        <w:rPr>
          <w:spacing w:val="-3"/>
        </w:rPr>
        <w:t xml:space="preserve">Под </w:t>
      </w:r>
      <w:r>
        <w:t xml:space="preserve">действием </w:t>
      </w:r>
      <w:r>
        <w:rPr>
          <w:spacing w:val="-3"/>
        </w:rPr>
        <w:t xml:space="preserve">пружины </w:t>
      </w:r>
      <w:r>
        <w:t xml:space="preserve">нож 5 поворачивается и выбрасывается гибкий провод- ник. Дуга, образовавшаяся после расплавления вставок, затягивается в труб- </w:t>
      </w:r>
      <w:r>
        <w:rPr>
          <w:spacing w:val="-3"/>
        </w:rPr>
        <w:t xml:space="preserve">ку, </w:t>
      </w:r>
      <w:r>
        <w:t>где интенсивно выделяется газ. Давление в трубке достигает 10 — 20 МПа, создается интенсивное продольное автодутье, гасящее дугу. Гашение сопровождается выбросом раскаленных газов и мощным звуковым</w:t>
      </w:r>
      <w:r>
        <w:rPr>
          <w:spacing w:val="20"/>
        </w:rPr>
        <w:t xml:space="preserve"> </w:t>
      </w:r>
      <w:r>
        <w:t>эффектом</w:t>
      </w:r>
    </w:p>
    <w:p w:rsidR="00164371" w:rsidRDefault="00164371" w:rsidP="00164371">
      <w:pPr>
        <w:pStyle w:val="a7"/>
        <w:spacing w:line="288" w:lineRule="auto"/>
        <w:ind w:left="309" w:right="417"/>
        <w:jc w:val="both"/>
      </w:pPr>
      <w:r>
        <w:t>— выстрелом. В связи с этим предохранители ПВТ устанавливаются в от- крытых РУ таким образом, чтобы в зоне выхлопа не было электрических ап- паратов. Ранее эти предохранители назывались стреляющими (ПСН).</w:t>
      </w:r>
    </w:p>
    <w:p w:rsidR="00164371" w:rsidRDefault="00164371" w:rsidP="00164371">
      <w:pPr>
        <w:pStyle w:val="a7"/>
        <w:spacing w:line="290" w:lineRule="auto"/>
        <w:ind w:left="309" w:right="423" w:firstLine="566"/>
        <w:jc w:val="both"/>
      </w:pPr>
      <w:r>
        <w:t>В процессе отключения длина дуги увеличивается по мере выброса гибкой связи, поэтому перенапряжений не возникает.</w:t>
      </w:r>
    </w:p>
    <w:p w:rsidR="00164371" w:rsidRDefault="00164371" w:rsidP="00164371">
      <w:pPr>
        <w:pStyle w:val="a7"/>
        <w:spacing w:line="288" w:lineRule="auto"/>
        <w:ind w:left="309" w:right="423" w:firstLine="566"/>
        <w:jc w:val="both"/>
      </w:pPr>
      <w:r>
        <w:t>Плавкая вставка в нормальном режиме нагревается до высокой темпе- ратуры. Чтобы не происходило газообразования, вставка размещена не в трубке, а в металлическом колпаке, закрывающем один конец трубки.</w:t>
      </w:r>
    </w:p>
    <w:p w:rsidR="00164371" w:rsidRDefault="00164371" w:rsidP="00164371">
      <w:pPr>
        <w:pStyle w:val="a7"/>
        <w:spacing w:line="288" w:lineRule="auto"/>
        <w:ind w:left="309" w:right="419" w:firstLine="566"/>
        <w:jc w:val="both"/>
      </w:pPr>
      <w:r>
        <w:t>Предохранители ПВГ применяются в комплектных трансформаторных подстанциях. Они защищают силовые трансформаторы от токов КЗ, но не защищают от других видов повреждений.</w:t>
      </w:r>
    </w:p>
    <w:p w:rsidR="00164371" w:rsidRDefault="00164371" w:rsidP="00164371">
      <w:pPr>
        <w:pStyle w:val="a7"/>
        <w:spacing w:line="288" w:lineRule="auto"/>
        <w:ind w:left="309" w:right="418" w:firstLine="566"/>
        <w:jc w:val="both"/>
      </w:pPr>
      <w:r>
        <w:t>Также существуют управляемые предохранители УПСН-35, УПСН- 110 (Ульяновский политехнический институт). В этих предохранителях кро- ме плавкой вставки имеются контакты, которые можно отключить, воздейст- вуя приводом на нож 5 (рис. 2.9,а). Импульс для работы привода может быть дан релейной защитой или автоматикой. Отключение производится после перегорания плавкой вставки, поэтому требуется последующая перезарядка патрона.</w:t>
      </w:r>
    </w:p>
    <w:p w:rsidR="00164371" w:rsidRDefault="00164371" w:rsidP="00164371">
      <w:pPr>
        <w:pStyle w:val="a7"/>
        <w:spacing w:line="285" w:lineRule="auto"/>
        <w:ind w:left="309" w:right="421" w:firstLine="566"/>
        <w:jc w:val="both"/>
      </w:pPr>
      <w:r>
        <w:t>Усовершенствование этих предохранителей привело к созданию авто- газовых выключателей.</w:t>
      </w:r>
    </w:p>
    <w:p w:rsidR="00164371" w:rsidRPr="00C861CC" w:rsidRDefault="00164371" w:rsidP="00164371">
      <w:pPr>
        <w:spacing w:line="285"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ind w:left="674"/>
      </w:pPr>
      <w:r>
        <w:rPr>
          <w:noProof/>
          <w:lang w:eastAsia="ru-RU"/>
        </w:rPr>
        <w:lastRenderedPageBreak/>
        <w:drawing>
          <wp:inline distT="0" distB="0" distL="0" distR="0">
            <wp:extent cx="3816204" cy="4931568"/>
            <wp:effectExtent l="0" t="0" r="0" b="0"/>
            <wp:docPr id="593" name="image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935.png"/>
                    <pic:cNvPicPr/>
                  </pic:nvPicPr>
                  <pic:blipFill>
                    <a:blip r:embed="rId152" cstate="print"/>
                    <a:stretch>
                      <a:fillRect/>
                    </a:stretch>
                  </pic:blipFill>
                  <pic:spPr>
                    <a:xfrm>
                      <a:off x="0" y="0"/>
                      <a:ext cx="3816204" cy="4931568"/>
                    </a:xfrm>
                    <a:prstGeom prst="rect">
                      <a:avLst/>
                    </a:prstGeom>
                  </pic:spPr>
                </pic:pic>
              </a:graphicData>
            </a:graphic>
          </wp:inline>
        </w:drawing>
      </w:r>
    </w:p>
    <w:p w:rsidR="00164371" w:rsidRDefault="00164371" w:rsidP="00164371">
      <w:pPr>
        <w:pStyle w:val="a7"/>
        <w:spacing w:before="4"/>
        <w:rPr>
          <w:sz w:val="22"/>
        </w:rPr>
      </w:pPr>
    </w:p>
    <w:p w:rsidR="00164371" w:rsidRDefault="00164371" w:rsidP="00164371">
      <w:pPr>
        <w:pStyle w:val="a7"/>
        <w:spacing w:before="93"/>
        <w:ind w:left="2680"/>
      </w:pPr>
      <w:r>
        <w:t>Рис. 2.9 Предохранитель ПВТ</w:t>
      </w:r>
    </w:p>
    <w:p w:rsidR="00164371" w:rsidRDefault="00164371" w:rsidP="00164371">
      <w:pPr>
        <w:pStyle w:val="a7"/>
        <w:rPr>
          <w:sz w:val="18"/>
        </w:rPr>
      </w:pPr>
    </w:p>
    <w:p w:rsidR="00164371" w:rsidRDefault="00164371" w:rsidP="00164371">
      <w:pPr>
        <w:pStyle w:val="a7"/>
        <w:spacing w:line="228" w:lineRule="exact"/>
        <w:ind w:left="876"/>
      </w:pPr>
      <w:r>
        <w:t>а – общий вид;</w:t>
      </w:r>
    </w:p>
    <w:p w:rsidR="00164371" w:rsidRDefault="00164371" w:rsidP="00164371">
      <w:pPr>
        <w:pStyle w:val="a7"/>
        <w:spacing w:line="223" w:lineRule="exact"/>
        <w:ind w:left="876"/>
      </w:pPr>
      <w:r>
        <w:t>б – патрон предохранителя</w:t>
      </w:r>
    </w:p>
    <w:p w:rsidR="00164371" w:rsidRPr="00C861CC" w:rsidRDefault="00164371" w:rsidP="00164371">
      <w:pPr>
        <w:spacing w:line="223" w:lineRule="exact"/>
        <w:rPr>
          <w:lang w:val="ru-RU"/>
        </w:rPr>
        <w:sectPr w:rsidR="00164371" w:rsidRPr="00C861CC">
          <w:pgSz w:w="8400" w:h="11900"/>
          <w:pgMar w:top="1100" w:right="440" w:bottom="1160" w:left="540" w:header="0" w:footer="915" w:gutter="0"/>
          <w:cols w:space="720"/>
        </w:sectPr>
      </w:pPr>
    </w:p>
    <w:p w:rsidR="00164371" w:rsidRPr="00164371" w:rsidRDefault="00164371" w:rsidP="00164371">
      <w:pPr>
        <w:pStyle w:val="2"/>
        <w:spacing w:before="71"/>
        <w:jc w:val="both"/>
        <w:rPr>
          <w:lang w:val="ru-RU"/>
        </w:rPr>
      </w:pPr>
      <w:r w:rsidRPr="00164371">
        <w:rPr>
          <w:lang w:val="ru-RU"/>
        </w:rPr>
        <w:lastRenderedPageBreak/>
        <w:t>Ограничители ударного тока</w:t>
      </w:r>
    </w:p>
    <w:p w:rsidR="00164371" w:rsidRDefault="00164371" w:rsidP="00164371">
      <w:pPr>
        <w:pStyle w:val="a7"/>
        <w:spacing w:before="75" w:line="230" w:lineRule="auto"/>
        <w:ind w:left="309" w:right="407" w:firstLine="566"/>
        <w:jc w:val="both"/>
      </w:pPr>
      <w:r>
        <w:rPr>
          <w:spacing w:val="-3"/>
        </w:rPr>
        <w:t xml:space="preserve">Ограничители </w:t>
      </w:r>
      <w:r>
        <w:rPr>
          <w:spacing w:val="-4"/>
        </w:rPr>
        <w:t xml:space="preserve">ударного тока </w:t>
      </w:r>
      <w:r>
        <w:rPr>
          <w:spacing w:val="-3"/>
        </w:rPr>
        <w:t xml:space="preserve">(ОУТ) </w:t>
      </w:r>
      <w:r>
        <w:t xml:space="preserve">— это </w:t>
      </w:r>
      <w:r>
        <w:rPr>
          <w:spacing w:val="-4"/>
        </w:rPr>
        <w:t xml:space="preserve">сверхбыстродействующие </w:t>
      </w:r>
      <w:r>
        <w:rPr>
          <w:spacing w:val="-3"/>
        </w:rPr>
        <w:t xml:space="preserve">коммутационные </w:t>
      </w:r>
      <w:r>
        <w:rPr>
          <w:spacing w:val="-4"/>
        </w:rPr>
        <w:t xml:space="preserve">аппараты </w:t>
      </w:r>
      <w:r>
        <w:rPr>
          <w:spacing w:val="-3"/>
        </w:rPr>
        <w:t xml:space="preserve">взрывного действия </w:t>
      </w:r>
      <w:r>
        <w:rPr>
          <w:spacing w:val="-4"/>
        </w:rPr>
        <w:t xml:space="preserve">на большие </w:t>
      </w:r>
      <w:r>
        <w:rPr>
          <w:spacing w:val="-3"/>
        </w:rPr>
        <w:t xml:space="preserve">номинальные токи </w:t>
      </w:r>
      <w:r>
        <w:t xml:space="preserve">для </w:t>
      </w:r>
      <w:r>
        <w:rPr>
          <w:spacing w:val="-3"/>
        </w:rPr>
        <w:t xml:space="preserve">установок </w:t>
      </w:r>
      <w:r>
        <w:t xml:space="preserve">6 — 30 </w:t>
      </w:r>
      <w:r>
        <w:rPr>
          <w:spacing w:val="-3"/>
        </w:rPr>
        <w:t>кВ.</w:t>
      </w:r>
    </w:p>
    <w:p w:rsidR="00164371" w:rsidRDefault="00164371" w:rsidP="00164371">
      <w:pPr>
        <w:pStyle w:val="a7"/>
        <w:spacing w:before="1" w:line="230" w:lineRule="auto"/>
        <w:ind w:left="309" w:right="408" w:firstLine="566"/>
        <w:jc w:val="both"/>
      </w:pPr>
      <w:r>
        <w:rPr>
          <w:spacing w:val="-3"/>
        </w:rPr>
        <w:t xml:space="preserve">Ограничитель ударного тока </w:t>
      </w:r>
      <w:r>
        <w:rPr>
          <w:spacing w:val="-4"/>
        </w:rPr>
        <w:t xml:space="preserve">(рис. </w:t>
      </w:r>
      <w:r>
        <w:rPr>
          <w:spacing w:val="-3"/>
        </w:rPr>
        <w:t xml:space="preserve">2.10, </w:t>
      </w:r>
      <w:r>
        <w:t xml:space="preserve">а) </w:t>
      </w:r>
      <w:r>
        <w:rPr>
          <w:spacing w:val="-3"/>
        </w:rPr>
        <w:t xml:space="preserve">имеет коммутационное </w:t>
      </w:r>
      <w:r>
        <w:rPr>
          <w:spacing w:val="-5"/>
        </w:rPr>
        <w:t xml:space="preserve">уст- </w:t>
      </w:r>
      <w:r>
        <w:t xml:space="preserve">ройство 2 с </w:t>
      </w:r>
      <w:r>
        <w:rPr>
          <w:spacing w:val="-4"/>
        </w:rPr>
        <w:t xml:space="preserve">проводником, рассчитанным на </w:t>
      </w:r>
      <w:r>
        <w:rPr>
          <w:spacing w:val="-3"/>
        </w:rPr>
        <w:t xml:space="preserve">длительное протекание </w:t>
      </w:r>
      <w:r>
        <w:rPr>
          <w:spacing w:val="-4"/>
        </w:rPr>
        <w:t xml:space="preserve">номиналь- </w:t>
      </w:r>
      <w:r>
        <w:rPr>
          <w:spacing w:val="-3"/>
        </w:rPr>
        <w:t xml:space="preserve">ного тока </w:t>
      </w:r>
      <w:r>
        <w:t xml:space="preserve">(1000 — </w:t>
      </w:r>
      <w:r>
        <w:rPr>
          <w:spacing w:val="-3"/>
        </w:rPr>
        <w:t xml:space="preserve">4500 </w:t>
      </w:r>
      <w:r>
        <w:rPr>
          <w:spacing w:val="-4"/>
        </w:rPr>
        <w:t xml:space="preserve">А). </w:t>
      </w:r>
      <w:r>
        <w:t xml:space="preserve">В </w:t>
      </w:r>
      <w:r>
        <w:rPr>
          <w:spacing w:val="-4"/>
        </w:rPr>
        <w:t xml:space="preserve">токоведущий </w:t>
      </w:r>
      <w:r>
        <w:rPr>
          <w:spacing w:val="-3"/>
        </w:rPr>
        <w:t xml:space="preserve">проводник </w:t>
      </w:r>
      <w:r>
        <w:t xml:space="preserve">встроен </w:t>
      </w:r>
      <w:r>
        <w:rPr>
          <w:spacing w:val="-3"/>
        </w:rPr>
        <w:t xml:space="preserve">пиропатрон </w:t>
      </w:r>
      <w:r>
        <w:t xml:space="preserve">с </w:t>
      </w:r>
      <w:r>
        <w:rPr>
          <w:spacing w:val="-4"/>
        </w:rPr>
        <w:t xml:space="preserve">капсюлем-детонатором. </w:t>
      </w:r>
      <w:r>
        <w:rPr>
          <w:spacing w:val="-3"/>
        </w:rPr>
        <w:t xml:space="preserve">При </w:t>
      </w:r>
      <w:r>
        <w:rPr>
          <w:spacing w:val="-4"/>
        </w:rPr>
        <w:t xml:space="preserve">возникновении </w:t>
      </w:r>
      <w:r>
        <w:rPr>
          <w:spacing w:val="-3"/>
        </w:rPr>
        <w:t xml:space="preserve">КЗ </w:t>
      </w:r>
      <w:r>
        <w:rPr>
          <w:spacing w:val="-4"/>
        </w:rPr>
        <w:t xml:space="preserve">электронное </w:t>
      </w:r>
      <w:r>
        <w:rPr>
          <w:spacing w:val="-3"/>
        </w:rPr>
        <w:t xml:space="preserve">устройство </w:t>
      </w:r>
      <w:r>
        <w:t xml:space="preserve">(блок </w:t>
      </w:r>
      <w:r>
        <w:rPr>
          <w:spacing w:val="-3"/>
        </w:rPr>
        <w:t xml:space="preserve">управления </w:t>
      </w:r>
      <w:r>
        <w:rPr>
          <w:spacing w:val="-4"/>
        </w:rPr>
        <w:t xml:space="preserve">2&gt;У) реагирует </w:t>
      </w:r>
      <w:r>
        <w:t xml:space="preserve">на </w:t>
      </w:r>
      <w:r>
        <w:rPr>
          <w:spacing w:val="-3"/>
        </w:rPr>
        <w:t xml:space="preserve">скорость </w:t>
      </w:r>
      <w:r>
        <w:rPr>
          <w:spacing w:val="-4"/>
        </w:rPr>
        <w:t xml:space="preserve">изменения </w:t>
      </w:r>
      <w:r>
        <w:rPr>
          <w:spacing w:val="-3"/>
        </w:rPr>
        <w:t xml:space="preserve">тока di/dt (рис. 2.10,б), затем разрядное устройство через разделительный </w:t>
      </w:r>
      <w:r>
        <w:rPr>
          <w:spacing w:val="-4"/>
        </w:rPr>
        <w:t xml:space="preserve">трансформатор  ИТ  воздействует </w:t>
      </w:r>
      <w:r>
        <w:t xml:space="preserve">на </w:t>
      </w:r>
      <w:r>
        <w:rPr>
          <w:spacing w:val="-4"/>
        </w:rPr>
        <w:t xml:space="preserve">капсюль-детонатор, </w:t>
      </w:r>
      <w:r>
        <w:rPr>
          <w:spacing w:val="-3"/>
        </w:rPr>
        <w:t xml:space="preserve">происходит взрыв пиропатрона </w:t>
      </w:r>
      <w:r>
        <w:t xml:space="preserve">и </w:t>
      </w:r>
      <w:r>
        <w:rPr>
          <w:spacing w:val="-3"/>
        </w:rPr>
        <w:t xml:space="preserve">основная цепь оказы- </w:t>
      </w:r>
      <w:r>
        <w:t xml:space="preserve">вается </w:t>
      </w:r>
      <w:r>
        <w:rPr>
          <w:spacing w:val="-4"/>
        </w:rPr>
        <w:t xml:space="preserve">разомкнутой </w:t>
      </w:r>
      <w:r>
        <w:t xml:space="preserve">за </w:t>
      </w:r>
      <w:r>
        <w:rPr>
          <w:spacing w:val="-3"/>
        </w:rPr>
        <w:t xml:space="preserve">0,1 мс. </w:t>
      </w:r>
      <w:r>
        <w:t xml:space="preserve">После этого </w:t>
      </w:r>
      <w:r>
        <w:rPr>
          <w:spacing w:val="-3"/>
        </w:rPr>
        <w:t xml:space="preserve">ток проходит </w:t>
      </w:r>
      <w:r>
        <w:t xml:space="preserve">по </w:t>
      </w:r>
      <w:r>
        <w:rPr>
          <w:spacing w:val="-4"/>
        </w:rPr>
        <w:t xml:space="preserve">вспомогательной </w:t>
      </w:r>
      <w:r>
        <w:rPr>
          <w:spacing w:val="-3"/>
        </w:rPr>
        <w:t xml:space="preserve">цепи </w:t>
      </w:r>
      <w:r>
        <w:rPr>
          <w:spacing w:val="-4"/>
        </w:rPr>
        <w:t xml:space="preserve">через предохранитель </w:t>
      </w:r>
      <w:r>
        <w:rPr>
          <w:spacing w:val="-3"/>
        </w:rPr>
        <w:t xml:space="preserve">4, который </w:t>
      </w:r>
      <w:r>
        <w:rPr>
          <w:spacing w:val="-4"/>
        </w:rPr>
        <w:t xml:space="preserve">обеспечивает окончательный </w:t>
      </w:r>
      <w:r>
        <w:rPr>
          <w:spacing w:val="-3"/>
        </w:rPr>
        <w:t xml:space="preserve">разрыв цепи. </w:t>
      </w:r>
      <w:r>
        <w:rPr>
          <w:spacing w:val="-4"/>
        </w:rPr>
        <w:t xml:space="preserve">Полное </w:t>
      </w:r>
      <w:r>
        <w:rPr>
          <w:spacing w:val="-3"/>
        </w:rPr>
        <w:t xml:space="preserve">время работы ограничителя ударного </w:t>
      </w:r>
      <w:r>
        <w:rPr>
          <w:spacing w:val="-4"/>
        </w:rPr>
        <w:t xml:space="preserve">тока </w:t>
      </w:r>
      <w:r>
        <w:t xml:space="preserve">не </w:t>
      </w:r>
      <w:r>
        <w:rPr>
          <w:spacing w:val="-4"/>
        </w:rPr>
        <w:t xml:space="preserve">превышает  </w:t>
      </w:r>
      <w:r>
        <w:t xml:space="preserve">5 мс (1/А </w:t>
      </w:r>
      <w:r>
        <w:rPr>
          <w:spacing w:val="-4"/>
        </w:rPr>
        <w:t xml:space="preserve">периода), </w:t>
      </w:r>
      <w:r>
        <w:rPr>
          <w:spacing w:val="-3"/>
        </w:rPr>
        <w:t xml:space="preserve">поэтому ток </w:t>
      </w:r>
      <w:r>
        <w:t xml:space="preserve">КЗ в </w:t>
      </w:r>
      <w:r>
        <w:rPr>
          <w:spacing w:val="-3"/>
        </w:rPr>
        <w:t xml:space="preserve">цепи </w:t>
      </w:r>
      <w:r>
        <w:t xml:space="preserve">не </w:t>
      </w:r>
      <w:r>
        <w:rPr>
          <w:spacing w:val="-3"/>
        </w:rPr>
        <w:t xml:space="preserve">достигает </w:t>
      </w:r>
      <w:r>
        <w:rPr>
          <w:spacing w:val="-4"/>
        </w:rPr>
        <w:t xml:space="preserve">значения </w:t>
      </w:r>
      <w:r>
        <w:rPr>
          <w:spacing w:val="-3"/>
        </w:rPr>
        <w:t xml:space="preserve">iу. Таким </w:t>
      </w:r>
      <w:r>
        <w:rPr>
          <w:spacing w:val="-4"/>
        </w:rPr>
        <w:t xml:space="preserve">образом, </w:t>
      </w:r>
      <w:r>
        <w:t xml:space="preserve">здесь </w:t>
      </w:r>
      <w:r>
        <w:rPr>
          <w:spacing w:val="-4"/>
        </w:rPr>
        <w:t xml:space="preserve">используется </w:t>
      </w:r>
      <w:r>
        <w:rPr>
          <w:spacing w:val="-3"/>
        </w:rPr>
        <w:t xml:space="preserve">тот </w:t>
      </w:r>
      <w:r>
        <w:t xml:space="preserve">же </w:t>
      </w:r>
      <w:r>
        <w:rPr>
          <w:spacing w:val="-4"/>
        </w:rPr>
        <w:t xml:space="preserve">токоограничиваюший </w:t>
      </w:r>
      <w:r>
        <w:rPr>
          <w:spacing w:val="-3"/>
        </w:rPr>
        <w:t xml:space="preserve">эффект, </w:t>
      </w:r>
      <w:r>
        <w:t xml:space="preserve">что и в </w:t>
      </w:r>
      <w:r>
        <w:rPr>
          <w:spacing w:val="-4"/>
        </w:rPr>
        <w:t xml:space="preserve">некоторых </w:t>
      </w:r>
      <w:r>
        <w:rPr>
          <w:spacing w:val="-3"/>
        </w:rPr>
        <w:t xml:space="preserve">конструкциях </w:t>
      </w:r>
      <w:r>
        <w:rPr>
          <w:spacing w:val="-4"/>
        </w:rPr>
        <w:t xml:space="preserve">предохранителей, </w:t>
      </w:r>
      <w:r>
        <w:t xml:space="preserve">но в </w:t>
      </w:r>
      <w:r>
        <w:rPr>
          <w:spacing w:val="-3"/>
        </w:rPr>
        <w:t xml:space="preserve">отличие от </w:t>
      </w:r>
      <w:r>
        <w:rPr>
          <w:spacing w:val="-4"/>
        </w:rPr>
        <w:t xml:space="preserve">предохранителей ограничи- </w:t>
      </w:r>
      <w:r>
        <w:t xml:space="preserve">тель </w:t>
      </w:r>
      <w:r>
        <w:rPr>
          <w:spacing w:val="-4"/>
        </w:rPr>
        <w:t xml:space="preserve">ударного тока </w:t>
      </w:r>
      <w:r>
        <w:rPr>
          <w:spacing w:val="-3"/>
        </w:rPr>
        <w:t xml:space="preserve">устанавливается </w:t>
      </w:r>
      <w:r>
        <w:t xml:space="preserve">в </w:t>
      </w:r>
      <w:r>
        <w:rPr>
          <w:spacing w:val="-3"/>
        </w:rPr>
        <w:t xml:space="preserve">цепях высокого напряжения </w:t>
      </w:r>
      <w:r>
        <w:t xml:space="preserve">с </w:t>
      </w:r>
      <w:r>
        <w:rPr>
          <w:spacing w:val="-3"/>
        </w:rPr>
        <w:t>большими номинальными</w:t>
      </w:r>
      <w:r>
        <w:rPr>
          <w:spacing w:val="-5"/>
        </w:rPr>
        <w:t xml:space="preserve"> </w:t>
      </w:r>
      <w:r>
        <w:rPr>
          <w:spacing w:val="-4"/>
        </w:rPr>
        <w:t>токами.</w:t>
      </w:r>
    </w:p>
    <w:p w:rsidR="00164371" w:rsidRDefault="00164371" w:rsidP="00164371">
      <w:pPr>
        <w:pStyle w:val="a7"/>
        <w:spacing w:line="230" w:lineRule="auto"/>
        <w:ind w:left="309" w:right="412" w:firstLine="566"/>
        <w:jc w:val="both"/>
      </w:pPr>
      <w:r>
        <w:t xml:space="preserve">После </w:t>
      </w:r>
      <w:r>
        <w:rPr>
          <w:spacing w:val="-3"/>
        </w:rPr>
        <w:t xml:space="preserve">срабатывания </w:t>
      </w:r>
      <w:r>
        <w:rPr>
          <w:spacing w:val="-4"/>
        </w:rPr>
        <w:t xml:space="preserve">ОУТ необходима </w:t>
      </w:r>
      <w:r>
        <w:rPr>
          <w:spacing w:val="-3"/>
        </w:rPr>
        <w:t xml:space="preserve">замена </w:t>
      </w:r>
      <w:r>
        <w:rPr>
          <w:spacing w:val="-4"/>
        </w:rPr>
        <w:t xml:space="preserve">токоведущего проводника </w:t>
      </w:r>
      <w:r>
        <w:t xml:space="preserve">и </w:t>
      </w:r>
      <w:r>
        <w:rPr>
          <w:spacing w:val="-4"/>
        </w:rPr>
        <w:t xml:space="preserve">предохранителя. </w:t>
      </w:r>
      <w:r>
        <w:rPr>
          <w:spacing w:val="-3"/>
        </w:rPr>
        <w:t xml:space="preserve">Применение </w:t>
      </w:r>
      <w:r>
        <w:t xml:space="preserve">ОУТ </w:t>
      </w:r>
      <w:r>
        <w:rPr>
          <w:spacing w:val="-3"/>
        </w:rPr>
        <w:t xml:space="preserve">позволяет </w:t>
      </w:r>
      <w:r>
        <w:rPr>
          <w:spacing w:val="-4"/>
        </w:rPr>
        <w:t xml:space="preserve">ограничить </w:t>
      </w:r>
      <w:r>
        <w:rPr>
          <w:spacing w:val="-3"/>
        </w:rPr>
        <w:t xml:space="preserve">токи </w:t>
      </w:r>
      <w:r>
        <w:t xml:space="preserve">КЗ </w:t>
      </w:r>
      <w:r>
        <w:rPr>
          <w:spacing w:val="-4"/>
        </w:rPr>
        <w:t xml:space="preserve">и, </w:t>
      </w:r>
      <w:r>
        <w:rPr>
          <w:spacing w:val="-3"/>
        </w:rPr>
        <w:t xml:space="preserve">следова- тельно, </w:t>
      </w:r>
      <w:r>
        <w:rPr>
          <w:spacing w:val="-4"/>
        </w:rPr>
        <w:t xml:space="preserve">облегчить </w:t>
      </w:r>
      <w:r>
        <w:rPr>
          <w:spacing w:val="-3"/>
        </w:rPr>
        <w:t xml:space="preserve">аппаратуру </w:t>
      </w:r>
      <w:r>
        <w:t xml:space="preserve">и </w:t>
      </w:r>
      <w:r>
        <w:rPr>
          <w:spacing w:val="-4"/>
        </w:rPr>
        <w:t xml:space="preserve">токоведущие </w:t>
      </w:r>
      <w:r>
        <w:t xml:space="preserve">части </w:t>
      </w:r>
      <w:r>
        <w:rPr>
          <w:spacing w:val="-4"/>
        </w:rPr>
        <w:t xml:space="preserve">электроустановок. </w:t>
      </w:r>
      <w:r>
        <w:rPr>
          <w:spacing w:val="-6"/>
        </w:rPr>
        <w:t xml:space="preserve">На </w:t>
      </w:r>
      <w:r>
        <w:rPr>
          <w:spacing w:val="-3"/>
        </w:rPr>
        <w:t xml:space="preserve">рис. 2,10, </w:t>
      </w:r>
      <w:r>
        <w:t xml:space="preserve">в </w:t>
      </w:r>
      <w:r>
        <w:rPr>
          <w:spacing w:val="-3"/>
        </w:rPr>
        <w:t>показаны некоторые возможные схемы включения</w:t>
      </w:r>
      <w:r>
        <w:rPr>
          <w:spacing w:val="-18"/>
        </w:rPr>
        <w:t xml:space="preserve"> </w:t>
      </w:r>
      <w:r>
        <w:rPr>
          <w:spacing w:val="-3"/>
        </w:rPr>
        <w:t>ОУТ.</w:t>
      </w:r>
    </w:p>
    <w:p w:rsidR="00164371" w:rsidRDefault="00164371" w:rsidP="00164371">
      <w:pPr>
        <w:pStyle w:val="a7"/>
        <w:spacing w:line="223" w:lineRule="exact"/>
        <w:ind w:left="876"/>
        <w:jc w:val="both"/>
      </w:pPr>
      <w:r>
        <w:t>Выбор предохранителей производится:</w:t>
      </w:r>
    </w:p>
    <w:p w:rsidR="00164371" w:rsidRDefault="00164371" w:rsidP="00164371">
      <w:pPr>
        <w:pStyle w:val="a7"/>
        <w:spacing w:before="6"/>
        <w:rPr>
          <w:sz w:val="17"/>
        </w:rPr>
      </w:pPr>
    </w:p>
    <w:p w:rsidR="00164371" w:rsidRDefault="00164371" w:rsidP="00164371">
      <w:pPr>
        <w:pStyle w:val="a6"/>
        <w:numPr>
          <w:ilvl w:val="0"/>
          <w:numId w:val="41"/>
        </w:numPr>
        <w:tabs>
          <w:tab w:val="left" w:pos="1725"/>
          <w:tab w:val="left" w:pos="1726"/>
        </w:tabs>
        <w:rPr>
          <w:sz w:val="20"/>
        </w:rPr>
      </w:pPr>
      <w:r>
        <w:rPr>
          <w:sz w:val="20"/>
        </w:rPr>
        <w:t xml:space="preserve">по </w:t>
      </w:r>
      <w:r>
        <w:rPr>
          <w:spacing w:val="-4"/>
          <w:sz w:val="20"/>
        </w:rPr>
        <w:t>напряжению</w:t>
      </w:r>
      <w:r>
        <w:rPr>
          <w:spacing w:val="-7"/>
          <w:sz w:val="20"/>
        </w:rPr>
        <w:t xml:space="preserve"> </w:t>
      </w:r>
      <w:r>
        <w:rPr>
          <w:spacing w:val="-4"/>
          <w:sz w:val="20"/>
        </w:rPr>
        <w:t>установки:</w:t>
      </w:r>
    </w:p>
    <w:p w:rsidR="00164371" w:rsidRDefault="00164371" w:rsidP="00164371">
      <w:pPr>
        <w:pStyle w:val="a7"/>
        <w:spacing w:before="6"/>
        <w:rPr>
          <w:sz w:val="19"/>
        </w:rPr>
      </w:pPr>
    </w:p>
    <w:p w:rsidR="00164371" w:rsidRDefault="00164371" w:rsidP="00164371">
      <w:pPr>
        <w:ind w:left="492" w:right="27"/>
        <w:jc w:val="center"/>
        <w:rPr>
          <w:i/>
          <w:sz w:val="20"/>
        </w:rPr>
      </w:pPr>
      <w:r>
        <w:rPr>
          <w:position w:val="5"/>
          <w:sz w:val="20"/>
        </w:rPr>
        <w:t>U</w:t>
      </w:r>
      <w:r>
        <w:rPr>
          <w:sz w:val="14"/>
        </w:rPr>
        <w:t xml:space="preserve">уст  </w:t>
      </w:r>
      <w:r>
        <w:rPr>
          <w:rFonts w:ascii="Symbol" w:hAnsi="Symbol"/>
          <w:position w:val="5"/>
          <w:sz w:val="20"/>
        </w:rPr>
        <w:t></w:t>
      </w:r>
      <w:r>
        <w:rPr>
          <w:position w:val="5"/>
          <w:sz w:val="20"/>
        </w:rPr>
        <w:t xml:space="preserve"> U</w:t>
      </w:r>
      <w:r>
        <w:rPr>
          <w:sz w:val="14"/>
        </w:rPr>
        <w:t>ном</w:t>
      </w:r>
      <w:r>
        <w:rPr>
          <w:i/>
          <w:position w:val="5"/>
          <w:sz w:val="20"/>
        </w:rPr>
        <w:t>;</w:t>
      </w:r>
    </w:p>
    <w:p w:rsidR="00164371" w:rsidRDefault="00164371" w:rsidP="00164371">
      <w:pPr>
        <w:pStyle w:val="a7"/>
        <w:rPr>
          <w:i/>
        </w:rPr>
      </w:pPr>
    </w:p>
    <w:p w:rsidR="00164371" w:rsidRDefault="00164371" w:rsidP="00164371">
      <w:pPr>
        <w:sectPr w:rsidR="00164371">
          <w:pgSz w:w="8400" w:h="11900"/>
          <w:pgMar w:top="760" w:right="440" w:bottom="1160" w:left="540" w:header="0" w:footer="915" w:gutter="0"/>
          <w:cols w:space="720"/>
        </w:sectPr>
      </w:pPr>
    </w:p>
    <w:p w:rsidR="00164371" w:rsidRDefault="00164371" w:rsidP="00164371">
      <w:pPr>
        <w:pStyle w:val="a7"/>
        <w:spacing w:before="2"/>
        <w:rPr>
          <w:i/>
          <w:sz w:val="21"/>
        </w:rPr>
      </w:pPr>
    </w:p>
    <w:p w:rsidR="00164371" w:rsidRDefault="00164371" w:rsidP="00164371">
      <w:pPr>
        <w:pStyle w:val="a6"/>
        <w:numPr>
          <w:ilvl w:val="0"/>
          <w:numId w:val="41"/>
        </w:numPr>
        <w:tabs>
          <w:tab w:val="left" w:pos="1092"/>
        </w:tabs>
        <w:spacing w:before="1"/>
        <w:ind w:left="1091" w:hanging="216"/>
        <w:rPr>
          <w:sz w:val="20"/>
        </w:rPr>
      </w:pPr>
      <w:r>
        <w:rPr>
          <w:sz w:val="20"/>
        </w:rPr>
        <w:t>по</w:t>
      </w:r>
      <w:r>
        <w:rPr>
          <w:spacing w:val="-6"/>
          <w:sz w:val="20"/>
        </w:rPr>
        <w:t xml:space="preserve"> </w:t>
      </w:r>
      <w:r>
        <w:rPr>
          <w:spacing w:val="-4"/>
          <w:sz w:val="20"/>
        </w:rPr>
        <w:t>току:</w:t>
      </w:r>
    </w:p>
    <w:p w:rsidR="00164371" w:rsidRDefault="00164371" w:rsidP="00164371">
      <w:pPr>
        <w:pStyle w:val="a7"/>
        <w:spacing w:before="1"/>
        <w:rPr>
          <w:sz w:val="41"/>
        </w:rPr>
      </w:pPr>
      <w:r>
        <w:br w:type="column"/>
      </w:r>
    </w:p>
    <w:p w:rsidR="00164371" w:rsidRDefault="00164371" w:rsidP="00164371">
      <w:pPr>
        <w:ind w:left="876"/>
        <w:rPr>
          <w:i/>
          <w:sz w:val="20"/>
        </w:rPr>
      </w:pPr>
      <w:r>
        <w:rPr>
          <w:position w:val="5"/>
          <w:sz w:val="20"/>
        </w:rPr>
        <w:t>I</w:t>
      </w:r>
      <w:r>
        <w:rPr>
          <w:sz w:val="14"/>
        </w:rPr>
        <w:t xml:space="preserve">норм </w:t>
      </w:r>
      <w:r>
        <w:rPr>
          <w:rFonts w:ascii="Symbol" w:hAnsi="Symbol"/>
          <w:position w:val="5"/>
          <w:sz w:val="20"/>
        </w:rPr>
        <w:t></w:t>
      </w:r>
      <w:r>
        <w:rPr>
          <w:position w:val="5"/>
          <w:sz w:val="20"/>
        </w:rPr>
        <w:t xml:space="preserve"> I</w:t>
      </w:r>
      <w:r>
        <w:rPr>
          <w:sz w:val="14"/>
        </w:rPr>
        <w:t xml:space="preserve">ном </w:t>
      </w:r>
      <w:r>
        <w:rPr>
          <w:i/>
          <w:position w:val="5"/>
          <w:sz w:val="20"/>
        </w:rPr>
        <w:t>;</w:t>
      </w:r>
    </w:p>
    <w:p w:rsidR="00164371" w:rsidRDefault="00164371" w:rsidP="00164371">
      <w:pPr>
        <w:pStyle w:val="a7"/>
        <w:spacing w:before="1"/>
        <w:rPr>
          <w:i/>
          <w:sz w:val="41"/>
        </w:rPr>
      </w:pPr>
      <w:r>
        <w:br w:type="column"/>
      </w:r>
    </w:p>
    <w:p w:rsidR="00164371" w:rsidRDefault="00164371" w:rsidP="00164371">
      <w:pPr>
        <w:ind w:left="90"/>
        <w:rPr>
          <w:sz w:val="14"/>
        </w:rPr>
      </w:pPr>
      <w:r>
        <w:rPr>
          <w:position w:val="5"/>
          <w:sz w:val="20"/>
        </w:rPr>
        <w:t>I</w:t>
      </w:r>
      <w:r>
        <w:rPr>
          <w:sz w:val="14"/>
        </w:rPr>
        <w:t xml:space="preserve">max </w:t>
      </w:r>
      <w:r>
        <w:rPr>
          <w:rFonts w:ascii="Symbol" w:hAnsi="Symbol"/>
          <w:position w:val="5"/>
          <w:sz w:val="20"/>
        </w:rPr>
        <w:t></w:t>
      </w:r>
      <w:r>
        <w:rPr>
          <w:position w:val="5"/>
          <w:sz w:val="20"/>
        </w:rPr>
        <w:t xml:space="preserve"> I</w:t>
      </w:r>
      <w:r>
        <w:rPr>
          <w:sz w:val="14"/>
        </w:rPr>
        <w:t>ном</w:t>
      </w:r>
    </w:p>
    <w:p w:rsidR="00164371" w:rsidRDefault="00164371" w:rsidP="00164371">
      <w:pPr>
        <w:rPr>
          <w:sz w:val="14"/>
        </w:rPr>
        <w:sectPr w:rsidR="00164371">
          <w:type w:val="continuous"/>
          <w:pgSz w:w="8400" w:h="11900"/>
          <w:pgMar w:top="520" w:right="440" w:bottom="0" w:left="540" w:header="720" w:footer="720" w:gutter="0"/>
          <w:cols w:num="3" w:space="720" w:equalWidth="0">
            <w:col w:w="1808" w:space="251"/>
            <w:col w:w="1879" w:space="40"/>
            <w:col w:w="3442"/>
          </w:cols>
        </w:sectPr>
      </w:pPr>
    </w:p>
    <w:p w:rsidR="00164371" w:rsidRDefault="00164371" w:rsidP="00164371">
      <w:pPr>
        <w:pStyle w:val="a7"/>
      </w:pPr>
    </w:p>
    <w:p w:rsidR="00164371" w:rsidRDefault="00164371" w:rsidP="00164371">
      <w:pPr>
        <w:pStyle w:val="a7"/>
        <w:spacing w:before="1"/>
        <w:rPr>
          <w:sz w:val="22"/>
        </w:rPr>
      </w:pPr>
    </w:p>
    <w:p w:rsidR="00164371" w:rsidRDefault="00164371" w:rsidP="00164371">
      <w:pPr>
        <w:pStyle w:val="a6"/>
        <w:numPr>
          <w:ilvl w:val="0"/>
          <w:numId w:val="41"/>
        </w:numPr>
        <w:tabs>
          <w:tab w:val="left" w:pos="1092"/>
        </w:tabs>
        <w:spacing w:line="225" w:lineRule="exact"/>
        <w:ind w:left="1091" w:hanging="216"/>
        <w:rPr>
          <w:sz w:val="20"/>
        </w:rPr>
      </w:pPr>
      <w:r>
        <w:rPr>
          <w:sz w:val="20"/>
        </w:rPr>
        <w:t xml:space="preserve">по </w:t>
      </w:r>
      <w:r>
        <w:rPr>
          <w:spacing w:val="-3"/>
          <w:sz w:val="20"/>
        </w:rPr>
        <w:t xml:space="preserve">конструкции </w:t>
      </w:r>
      <w:r>
        <w:rPr>
          <w:sz w:val="20"/>
        </w:rPr>
        <w:t>и роду</w:t>
      </w:r>
      <w:r>
        <w:rPr>
          <w:spacing w:val="-21"/>
          <w:sz w:val="20"/>
        </w:rPr>
        <w:t xml:space="preserve"> </w:t>
      </w:r>
      <w:r>
        <w:rPr>
          <w:spacing w:val="-4"/>
          <w:sz w:val="20"/>
        </w:rPr>
        <w:t>установки;</w:t>
      </w:r>
    </w:p>
    <w:p w:rsidR="00164371" w:rsidRDefault="00164371" w:rsidP="00164371">
      <w:pPr>
        <w:pStyle w:val="a6"/>
        <w:numPr>
          <w:ilvl w:val="0"/>
          <w:numId w:val="41"/>
        </w:numPr>
        <w:tabs>
          <w:tab w:val="left" w:pos="1092"/>
        </w:tabs>
        <w:spacing w:before="3" w:line="230" w:lineRule="auto"/>
        <w:ind w:left="876" w:right="2947" w:firstLine="0"/>
        <w:rPr>
          <w:sz w:val="20"/>
        </w:rPr>
      </w:pPr>
      <w:r>
        <w:rPr>
          <w:sz w:val="20"/>
        </w:rPr>
        <w:t xml:space="preserve">по </w:t>
      </w:r>
      <w:r>
        <w:rPr>
          <w:spacing w:val="-4"/>
          <w:sz w:val="20"/>
        </w:rPr>
        <w:t xml:space="preserve">номинальному </w:t>
      </w:r>
      <w:r>
        <w:rPr>
          <w:spacing w:val="-3"/>
          <w:sz w:val="20"/>
        </w:rPr>
        <w:t xml:space="preserve">току </w:t>
      </w:r>
      <w:r>
        <w:rPr>
          <w:sz w:val="20"/>
        </w:rPr>
        <w:t xml:space="preserve">плавкой </w:t>
      </w:r>
      <w:r>
        <w:rPr>
          <w:spacing w:val="-3"/>
          <w:sz w:val="20"/>
        </w:rPr>
        <w:t xml:space="preserve">вставки. </w:t>
      </w:r>
      <w:r>
        <w:rPr>
          <w:sz w:val="20"/>
        </w:rPr>
        <w:t xml:space="preserve">5)по </w:t>
      </w:r>
      <w:r>
        <w:rPr>
          <w:spacing w:val="-3"/>
          <w:sz w:val="20"/>
        </w:rPr>
        <w:t>току</w:t>
      </w:r>
      <w:r>
        <w:rPr>
          <w:spacing w:val="-14"/>
          <w:sz w:val="20"/>
        </w:rPr>
        <w:t xml:space="preserve"> </w:t>
      </w:r>
      <w:r>
        <w:rPr>
          <w:spacing w:val="-3"/>
          <w:sz w:val="20"/>
        </w:rPr>
        <w:t>отключения</w:t>
      </w:r>
    </w:p>
    <w:p w:rsidR="00164371" w:rsidRDefault="00164371" w:rsidP="00164371">
      <w:pPr>
        <w:spacing w:line="277" w:lineRule="exact"/>
        <w:ind w:left="492" w:right="59"/>
        <w:jc w:val="center"/>
        <w:rPr>
          <w:sz w:val="14"/>
        </w:rPr>
      </w:pPr>
      <w:r>
        <w:rPr>
          <w:position w:val="5"/>
          <w:sz w:val="20"/>
        </w:rPr>
        <w:t>I</w:t>
      </w:r>
      <w:r>
        <w:rPr>
          <w:sz w:val="14"/>
        </w:rPr>
        <w:t xml:space="preserve">п,о  </w:t>
      </w:r>
      <w:r>
        <w:rPr>
          <w:rFonts w:ascii="Symbol" w:hAnsi="Symbol"/>
          <w:position w:val="5"/>
          <w:sz w:val="20"/>
        </w:rPr>
        <w:t></w:t>
      </w:r>
      <w:r>
        <w:rPr>
          <w:position w:val="5"/>
          <w:sz w:val="20"/>
        </w:rPr>
        <w:t xml:space="preserve"> I</w:t>
      </w:r>
      <w:r>
        <w:rPr>
          <w:sz w:val="14"/>
        </w:rPr>
        <w:t>отк</w:t>
      </w:r>
    </w:p>
    <w:p w:rsidR="00164371" w:rsidRDefault="00164371" w:rsidP="00164371">
      <w:pPr>
        <w:pStyle w:val="a7"/>
        <w:spacing w:before="10"/>
        <w:rPr>
          <w:sz w:val="13"/>
        </w:rPr>
      </w:pPr>
    </w:p>
    <w:p w:rsidR="00164371" w:rsidRDefault="00164371" w:rsidP="00164371">
      <w:pPr>
        <w:pStyle w:val="a7"/>
        <w:spacing w:before="94" w:line="266" w:lineRule="auto"/>
        <w:ind w:left="1015" w:hanging="140"/>
      </w:pPr>
      <w:r>
        <w:lastRenderedPageBreak/>
        <w:t>где I</w:t>
      </w:r>
      <w:r>
        <w:rPr>
          <w:vertAlign w:val="subscript"/>
        </w:rPr>
        <w:t>отк</w:t>
      </w:r>
      <w:r>
        <w:t xml:space="preserve"> — предельно отключаемый ток (симметричная составляющая). Номинальный ток плавкой вставки предохранителя выбирается по ус-</w:t>
      </w:r>
    </w:p>
    <w:p w:rsidR="00164371" w:rsidRDefault="00164371" w:rsidP="00164371">
      <w:pPr>
        <w:pStyle w:val="a7"/>
        <w:spacing w:line="228" w:lineRule="exact"/>
        <w:ind w:left="309"/>
      </w:pPr>
      <w:r>
        <w:t>ловиям защиты, а также по условиям селективности.</w:t>
      </w:r>
    </w:p>
    <w:p w:rsidR="00164371" w:rsidRPr="00C861CC" w:rsidRDefault="00164371" w:rsidP="00164371">
      <w:pPr>
        <w:spacing w:line="228" w:lineRule="exact"/>
        <w:rPr>
          <w:lang w:val="ru-RU"/>
        </w:rPr>
        <w:sectPr w:rsidR="00164371" w:rsidRPr="00C861CC">
          <w:type w:val="continuous"/>
          <w:pgSz w:w="8400" w:h="11900"/>
          <w:pgMar w:top="520" w:right="440" w:bottom="0" w:left="540" w:header="720" w:footer="720" w:gutter="0"/>
          <w:cols w:space="720"/>
        </w:sectPr>
      </w:pPr>
    </w:p>
    <w:p w:rsidR="00164371" w:rsidRDefault="00164371" w:rsidP="00164371">
      <w:pPr>
        <w:pStyle w:val="a7"/>
        <w:ind w:left="1730"/>
      </w:pPr>
      <w:r>
        <w:rPr>
          <w:noProof/>
          <w:lang w:eastAsia="ru-RU"/>
        </w:rPr>
        <w:lastRenderedPageBreak/>
        <w:drawing>
          <wp:inline distT="0" distB="0" distL="0" distR="0">
            <wp:extent cx="2746907" cy="3045809"/>
            <wp:effectExtent l="0" t="0" r="0" b="0"/>
            <wp:docPr id="594" name="image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936.png"/>
                    <pic:cNvPicPr/>
                  </pic:nvPicPr>
                  <pic:blipFill>
                    <a:blip r:embed="rId153" cstate="print"/>
                    <a:stretch>
                      <a:fillRect/>
                    </a:stretch>
                  </pic:blipFill>
                  <pic:spPr>
                    <a:xfrm>
                      <a:off x="0" y="0"/>
                      <a:ext cx="2746907" cy="3045809"/>
                    </a:xfrm>
                    <a:prstGeom prst="rect">
                      <a:avLst/>
                    </a:prstGeom>
                  </pic:spPr>
                </pic:pic>
              </a:graphicData>
            </a:graphic>
          </wp:inline>
        </w:drawing>
      </w:r>
    </w:p>
    <w:p w:rsidR="00164371" w:rsidRDefault="00164371" w:rsidP="00164371">
      <w:pPr>
        <w:pStyle w:val="a7"/>
        <w:spacing w:before="3"/>
        <w:rPr>
          <w:sz w:val="17"/>
        </w:rPr>
      </w:pPr>
    </w:p>
    <w:p w:rsidR="00164371" w:rsidRDefault="00164371" w:rsidP="00164371">
      <w:pPr>
        <w:pStyle w:val="a7"/>
        <w:spacing w:before="101" w:line="230" w:lineRule="auto"/>
        <w:ind w:left="876" w:right="1851" w:firstLine="1464"/>
      </w:pPr>
      <w:r>
        <w:t xml:space="preserve">Рис. 2.10 </w:t>
      </w:r>
      <w:r>
        <w:rPr>
          <w:spacing w:val="-4"/>
        </w:rPr>
        <w:t xml:space="preserve">Ограничитель ударного тока </w:t>
      </w:r>
      <w:r>
        <w:t xml:space="preserve">а – </w:t>
      </w:r>
      <w:r>
        <w:rPr>
          <w:spacing w:val="-3"/>
        </w:rPr>
        <w:t xml:space="preserve">конструктивная </w:t>
      </w:r>
      <w:r>
        <w:rPr>
          <w:spacing w:val="-4"/>
        </w:rPr>
        <w:t>схема;</w:t>
      </w:r>
    </w:p>
    <w:p w:rsidR="00164371" w:rsidRDefault="00164371" w:rsidP="00164371">
      <w:pPr>
        <w:pStyle w:val="a6"/>
        <w:numPr>
          <w:ilvl w:val="0"/>
          <w:numId w:val="40"/>
        </w:numPr>
        <w:tabs>
          <w:tab w:val="left" w:pos="1025"/>
        </w:tabs>
        <w:spacing w:line="216" w:lineRule="exact"/>
        <w:rPr>
          <w:sz w:val="20"/>
        </w:rPr>
      </w:pPr>
      <w:r>
        <w:rPr>
          <w:sz w:val="20"/>
        </w:rPr>
        <w:t>–</w:t>
      </w:r>
      <w:r>
        <w:rPr>
          <w:spacing w:val="-3"/>
          <w:sz w:val="20"/>
        </w:rPr>
        <w:t xml:space="preserve"> </w:t>
      </w:r>
      <w:r>
        <w:rPr>
          <w:spacing w:val="-4"/>
          <w:sz w:val="20"/>
        </w:rPr>
        <w:t>изолятор;</w:t>
      </w:r>
    </w:p>
    <w:p w:rsidR="00164371" w:rsidRDefault="00164371" w:rsidP="00164371">
      <w:pPr>
        <w:pStyle w:val="a6"/>
        <w:numPr>
          <w:ilvl w:val="0"/>
          <w:numId w:val="40"/>
        </w:numPr>
        <w:tabs>
          <w:tab w:val="left" w:pos="1025"/>
        </w:tabs>
        <w:spacing w:line="218" w:lineRule="exact"/>
        <w:rPr>
          <w:sz w:val="20"/>
        </w:rPr>
      </w:pPr>
      <w:r>
        <w:rPr>
          <w:sz w:val="20"/>
        </w:rPr>
        <w:t xml:space="preserve">– </w:t>
      </w:r>
      <w:r>
        <w:rPr>
          <w:spacing w:val="-4"/>
          <w:sz w:val="20"/>
        </w:rPr>
        <w:t>коммутационный</w:t>
      </w:r>
      <w:r>
        <w:rPr>
          <w:spacing w:val="-12"/>
          <w:sz w:val="20"/>
        </w:rPr>
        <w:t xml:space="preserve"> </w:t>
      </w:r>
      <w:r>
        <w:rPr>
          <w:spacing w:val="-4"/>
          <w:sz w:val="20"/>
        </w:rPr>
        <w:t>элемент;</w:t>
      </w:r>
    </w:p>
    <w:p w:rsidR="00164371" w:rsidRDefault="00164371" w:rsidP="00164371">
      <w:pPr>
        <w:pStyle w:val="a6"/>
        <w:numPr>
          <w:ilvl w:val="0"/>
          <w:numId w:val="40"/>
        </w:numPr>
        <w:tabs>
          <w:tab w:val="left" w:pos="1025"/>
        </w:tabs>
        <w:spacing w:before="3" w:line="230" w:lineRule="auto"/>
        <w:ind w:left="876" w:right="2746" w:firstLine="0"/>
        <w:rPr>
          <w:sz w:val="20"/>
        </w:rPr>
      </w:pPr>
      <w:r>
        <w:rPr>
          <w:sz w:val="20"/>
        </w:rPr>
        <w:t xml:space="preserve">– </w:t>
      </w:r>
      <w:r>
        <w:rPr>
          <w:spacing w:val="-4"/>
          <w:sz w:val="20"/>
        </w:rPr>
        <w:t xml:space="preserve">токонесущий </w:t>
      </w:r>
      <w:r>
        <w:rPr>
          <w:spacing w:val="-3"/>
          <w:sz w:val="20"/>
        </w:rPr>
        <w:t xml:space="preserve">проводник </w:t>
      </w:r>
      <w:r>
        <w:rPr>
          <w:sz w:val="20"/>
        </w:rPr>
        <w:t xml:space="preserve">с </w:t>
      </w:r>
      <w:r>
        <w:rPr>
          <w:spacing w:val="-4"/>
          <w:sz w:val="20"/>
        </w:rPr>
        <w:t xml:space="preserve">пиропатроном; </w:t>
      </w:r>
      <w:r>
        <w:rPr>
          <w:sz w:val="20"/>
        </w:rPr>
        <w:t>4 –</w:t>
      </w:r>
      <w:r>
        <w:rPr>
          <w:spacing w:val="-6"/>
          <w:sz w:val="20"/>
        </w:rPr>
        <w:t xml:space="preserve"> </w:t>
      </w:r>
      <w:r>
        <w:rPr>
          <w:spacing w:val="-4"/>
          <w:sz w:val="20"/>
        </w:rPr>
        <w:t>предохранитель;</w:t>
      </w:r>
    </w:p>
    <w:p w:rsidR="00164371" w:rsidRDefault="00164371" w:rsidP="00164371">
      <w:pPr>
        <w:pStyle w:val="a7"/>
        <w:spacing w:line="230" w:lineRule="auto"/>
        <w:ind w:left="876" w:right="3583"/>
      </w:pPr>
      <w:r>
        <w:t xml:space="preserve">б – </w:t>
      </w:r>
      <w:r>
        <w:rPr>
          <w:spacing w:val="-3"/>
        </w:rPr>
        <w:t xml:space="preserve">структурная схема </w:t>
      </w:r>
      <w:r>
        <w:rPr>
          <w:spacing w:val="-4"/>
        </w:rPr>
        <w:t xml:space="preserve">управления; </w:t>
      </w:r>
      <w:r>
        <w:t xml:space="preserve">в – </w:t>
      </w:r>
      <w:r>
        <w:rPr>
          <w:spacing w:val="-3"/>
        </w:rPr>
        <w:t xml:space="preserve">схемы </w:t>
      </w:r>
      <w:r>
        <w:rPr>
          <w:spacing w:val="-4"/>
        </w:rPr>
        <w:t>включения.</w:t>
      </w:r>
    </w:p>
    <w:p w:rsidR="00164371" w:rsidRDefault="00164371" w:rsidP="00164371">
      <w:pPr>
        <w:pStyle w:val="a7"/>
        <w:spacing w:before="11"/>
        <w:rPr>
          <w:sz w:val="18"/>
        </w:rPr>
      </w:pPr>
    </w:p>
    <w:p w:rsidR="00164371" w:rsidRDefault="00164371" w:rsidP="00164371">
      <w:pPr>
        <w:pStyle w:val="2"/>
        <w:keepNext w:val="0"/>
        <w:keepLines w:val="0"/>
        <w:widowControl w:val="0"/>
        <w:numPr>
          <w:ilvl w:val="1"/>
          <w:numId w:val="39"/>
        </w:numPr>
        <w:tabs>
          <w:tab w:val="left" w:pos="1170"/>
        </w:tabs>
        <w:autoSpaceDE w:val="0"/>
        <w:autoSpaceDN w:val="0"/>
        <w:spacing w:before="0" w:line="240" w:lineRule="auto"/>
      </w:pPr>
      <w:r>
        <w:t xml:space="preserve">Защита </w:t>
      </w:r>
      <w:r>
        <w:rPr>
          <w:spacing w:val="-3"/>
        </w:rPr>
        <w:t>плавкими</w:t>
      </w:r>
      <w:r>
        <w:rPr>
          <w:spacing w:val="-11"/>
        </w:rPr>
        <w:t xml:space="preserve"> </w:t>
      </w:r>
      <w:r>
        <w:rPr>
          <w:spacing w:val="-3"/>
        </w:rPr>
        <w:t>предохранителями</w:t>
      </w:r>
    </w:p>
    <w:p w:rsidR="00164371" w:rsidRDefault="00164371" w:rsidP="00164371">
      <w:pPr>
        <w:pStyle w:val="a7"/>
        <w:spacing w:before="7"/>
        <w:rPr>
          <w:b/>
          <w:sz w:val="18"/>
        </w:rPr>
      </w:pPr>
    </w:p>
    <w:p w:rsidR="00164371" w:rsidRDefault="00164371" w:rsidP="00164371">
      <w:pPr>
        <w:pStyle w:val="a7"/>
        <w:spacing w:line="230" w:lineRule="auto"/>
        <w:ind w:left="309" w:right="407" w:firstLine="705"/>
        <w:jc w:val="both"/>
      </w:pPr>
      <w:r>
        <w:rPr>
          <w:spacing w:val="-3"/>
        </w:rPr>
        <w:t xml:space="preserve">Плавкая вставка </w:t>
      </w:r>
      <w:r>
        <w:rPr>
          <w:spacing w:val="-4"/>
        </w:rPr>
        <w:t xml:space="preserve">предохранителя </w:t>
      </w:r>
      <w:r>
        <w:rPr>
          <w:spacing w:val="-3"/>
        </w:rPr>
        <w:t xml:space="preserve">является простейшей токовой </w:t>
      </w:r>
      <w:r>
        <w:t xml:space="preserve">защи- </w:t>
      </w:r>
      <w:r>
        <w:rPr>
          <w:spacing w:val="-3"/>
        </w:rPr>
        <w:t xml:space="preserve">той </w:t>
      </w:r>
      <w:r>
        <w:t xml:space="preserve">с </w:t>
      </w:r>
      <w:r>
        <w:rPr>
          <w:spacing w:val="-3"/>
        </w:rPr>
        <w:t xml:space="preserve">зависимой характеристикой выдержки времени. </w:t>
      </w:r>
      <w:r>
        <w:rPr>
          <w:spacing w:val="-4"/>
        </w:rPr>
        <w:t xml:space="preserve">Она должна </w:t>
      </w:r>
      <w:r>
        <w:rPr>
          <w:spacing w:val="-3"/>
        </w:rPr>
        <w:t xml:space="preserve">защищать элемент электроустановки от токов </w:t>
      </w:r>
      <w:r>
        <w:t xml:space="preserve">к.з. и </w:t>
      </w:r>
      <w:r>
        <w:rPr>
          <w:spacing w:val="-3"/>
        </w:rPr>
        <w:t xml:space="preserve">от длительной перегрузки, </w:t>
      </w:r>
      <w:r>
        <w:t xml:space="preserve">если этого </w:t>
      </w:r>
      <w:r>
        <w:rPr>
          <w:spacing w:val="-3"/>
        </w:rPr>
        <w:t xml:space="preserve">требует </w:t>
      </w:r>
      <w:r>
        <w:t xml:space="preserve">характер </w:t>
      </w:r>
      <w:r>
        <w:rPr>
          <w:spacing w:val="-3"/>
        </w:rPr>
        <w:t xml:space="preserve">электрической сети. При этом </w:t>
      </w:r>
      <w:r>
        <w:rPr>
          <w:spacing w:val="-4"/>
        </w:rPr>
        <w:t xml:space="preserve">надежная </w:t>
      </w:r>
      <w:r>
        <w:rPr>
          <w:spacing w:val="-3"/>
        </w:rPr>
        <w:t xml:space="preserve">работа </w:t>
      </w:r>
      <w:r>
        <w:rPr>
          <w:spacing w:val="-4"/>
        </w:rPr>
        <w:t xml:space="preserve">предохрани- </w:t>
      </w:r>
      <w:r>
        <w:t xml:space="preserve">теля </w:t>
      </w:r>
      <w:r>
        <w:rPr>
          <w:spacing w:val="-4"/>
        </w:rPr>
        <w:t xml:space="preserve">обеспечивается, </w:t>
      </w:r>
      <w:r>
        <w:t xml:space="preserve">если </w:t>
      </w:r>
      <w:r>
        <w:rPr>
          <w:spacing w:val="-3"/>
        </w:rPr>
        <w:t xml:space="preserve">номинальный ток </w:t>
      </w:r>
      <w:r>
        <w:rPr>
          <w:spacing w:val="-4"/>
        </w:rPr>
        <w:t xml:space="preserve">отключения предохранителя </w:t>
      </w:r>
      <w:r>
        <w:rPr>
          <w:spacing w:val="-3"/>
        </w:rPr>
        <w:t xml:space="preserve">Iпр.откл больше максимального расчетного тока </w:t>
      </w:r>
      <w:r>
        <w:t xml:space="preserve">к.з. Iк mах, </w:t>
      </w:r>
      <w:r>
        <w:rPr>
          <w:spacing w:val="-3"/>
        </w:rPr>
        <w:t xml:space="preserve">проходящего </w:t>
      </w:r>
      <w:r>
        <w:t xml:space="preserve">в </w:t>
      </w:r>
      <w:r>
        <w:rPr>
          <w:spacing w:val="-3"/>
        </w:rPr>
        <w:t xml:space="preserve">защищаемом </w:t>
      </w:r>
      <w:r>
        <w:rPr>
          <w:spacing w:val="-4"/>
        </w:rPr>
        <w:t xml:space="preserve">элементе, </w:t>
      </w:r>
      <w:r>
        <w:t xml:space="preserve">а </w:t>
      </w:r>
      <w:r>
        <w:rPr>
          <w:spacing w:val="-4"/>
        </w:rPr>
        <w:t xml:space="preserve">номинальное </w:t>
      </w:r>
      <w:r>
        <w:rPr>
          <w:spacing w:val="-3"/>
        </w:rPr>
        <w:t xml:space="preserve">напряжение предохранителя Uпр.ном </w:t>
      </w:r>
      <w:r>
        <w:t xml:space="preserve">равно </w:t>
      </w:r>
      <w:r>
        <w:rPr>
          <w:spacing w:val="-4"/>
        </w:rPr>
        <w:t xml:space="preserve">номинальному </w:t>
      </w:r>
      <w:r>
        <w:rPr>
          <w:spacing w:val="-3"/>
        </w:rPr>
        <w:t xml:space="preserve">напряжению </w:t>
      </w:r>
      <w:r>
        <w:rPr>
          <w:spacing w:val="-4"/>
        </w:rPr>
        <w:t xml:space="preserve">сети, </w:t>
      </w:r>
      <w:r>
        <w:t xml:space="preserve">в </w:t>
      </w:r>
      <w:r>
        <w:rPr>
          <w:spacing w:val="-3"/>
        </w:rPr>
        <w:t xml:space="preserve">которой он </w:t>
      </w:r>
      <w:r>
        <w:rPr>
          <w:spacing w:val="-4"/>
        </w:rPr>
        <w:t xml:space="preserve">установлен. </w:t>
      </w:r>
      <w:r>
        <w:rPr>
          <w:spacing w:val="-3"/>
        </w:rPr>
        <w:t xml:space="preserve">Плавкая вставка предохранителя </w:t>
      </w:r>
      <w:r>
        <w:t xml:space="preserve">не </w:t>
      </w:r>
      <w:r>
        <w:rPr>
          <w:spacing w:val="-4"/>
        </w:rPr>
        <w:t xml:space="preserve">должна </w:t>
      </w:r>
      <w:r>
        <w:rPr>
          <w:spacing w:val="-3"/>
        </w:rPr>
        <w:t xml:space="preserve">перегорать </w:t>
      </w:r>
      <w:r>
        <w:t xml:space="preserve">в </w:t>
      </w:r>
      <w:r>
        <w:rPr>
          <w:spacing w:val="-4"/>
        </w:rPr>
        <w:t xml:space="preserve">нормальном </w:t>
      </w:r>
      <w:r>
        <w:rPr>
          <w:spacing w:val="-3"/>
        </w:rPr>
        <w:t xml:space="preserve">режиме работы </w:t>
      </w:r>
      <w:r>
        <w:t xml:space="preserve">и при </w:t>
      </w:r>
      <w:r>
        <w:rPr>
          <w:spacing w:val="-4"/>
        </w:rPr>
        <w:t xml:space="preserve">кратковременных перегрузках </w:t>
      </w:r>
      <w:r>
        <w:rPr>
          <w:spacing w:val="-3"/>
        </w:rPr>
        <w:t xml:space="preserve">защищаемого </w:t>
      </w:r>
      <w:r>
        <w:rPr>
          <w:spacing w:val="-4"/>
        </w:rPr>
        <w:t>элемента электроустановки.</w:t>
      </w:r>
    </w:p>
    <w:p w:rsidR="00164371" w:rsidRPr="00C861CC" w:rsidRDefault="00164371" w:rsidP="00164371">
      <w:pPr>
        <w:spacing w:line="230" w:lineRule="auto"/>
        <w:jc w:val="both"/>
        <w:rPr>
          <w:lang w:val="ru-RU"/>
        </w:rPr>
        <w:sectPr w:rsidR="00164371" w:rsidRPr="00C861CC">
          <w:pgSz w:w="8400" w:h="11900"/>
          <w:pgMar w:top="840" w:right="440" w:bottom="1160" w:left="540" w:header="0" w:footer="915" w:gutter="0"/>
          <w:cols w:space="720"/>
        </w:sectPr>
      </w:pPr>
    </w:p>
    <w:p w:rsidR="00164371" w:rsidRDefault="00164371" w:rsidP="00164371">
      <w:pPr>
        <w:pStyle w:val="a7"/>
        <w:spacing w:before="74" w:line="230" w:lineRule="auto"/>
        <w:ind w:left="309" w:right="409" w:firstLine="705"/>
        <w:jc w:val="both"/>
      </w:pPr>
      <w:r>
        <w:rPr>
          <w:spacing w:val="-3"/>
        </w:rPr>
        <w:lastRenderedPageBreak/>
        <w:t xml:space="preserve">Плавкие предохранители применяются </w:t>
      </w:r>
      <w:r>
        <w:t xml:space="preserve">в </w:t>
      </w:r>
      <w:r>
        <w:rPr>
          <w:spacing w:val="-4"/>
        </w:rPr>
        <w:t xml:space="preserve">электрических </w:t>
      </w:r>
      <w:r>
        <w:t xml:space="preserve">сетях с раз- </w:t>
      </w:r>
      <w:r>
        <w:rPr>
          <w:spacing w:val="-3"/>
        </w:rPr>
        <w:t xml:space="preserve">личным характером </w:t>
      </w:r>
      <w:r>
        <w:rPr>
          <w:spacing w:val="-4"/>
        </w:rPr>
        <w:t xml:space="preserve">нагрузки. </w:t>
      </w:r>
      <w:r>
        <w:rPr>
          <w:spacing w:val="-3"/>
        </w:rPr>
        <w:t xml:space="preserve">Нагрузка </w:t>
      </w:r>
      <w:r>
        <w:t xml:space="preserve">может </w:t>
      </w:r>
      <w:r>
        <w:rPr>
          <w:spacing w:val="-4"/>
        </w:rPr>
        <w:t xml:space="preserve">иметь постоянный </w:t>
      </w:r>
      <w:r>
        <w:rPr>
          <w:spacing w:val="-3"/>
        </w:rPr>
        <w:t xml:space="preserve">характер </w:t>
      </w:r>
      <w:r>
        <w:rPr>
          <w:spacing w:val="-4"/>
        </w:rPr>
        <w:t xml:space="preserve">без </w:t>
      </w:r>
      <w:r>
        <w:rPr>
          <w:spacing w:val="-3"/>
        </w:rPr>
        <w:t xml:space="preserve">значительного увеличения </w:t>
      </w:r>
      <w:r>
        <w:rPr>
          <w:spacing w:val="-4"/>
        </w:rPr>
        <w:t xml:space="preserve">тока </w:t>
      </w:r>
      <w:r>
        <w:t xml:space="preserve">при ее </w:t>
      </w:r>
      <w:r>
        <w:rPr>
          <w:spacing w:val="-3"/>
        </w:rPr>
        <w:t xml:space="preserve">включении (освещение, асинхронные двигатели </w:t>
      </w:r>
      <w:r>
        <w:t xml:space="preserve">с </w:t>
      </w:r>
      <w:r>
        <w:rPr>
          <w:spacing w:val="-4"/>
        </w:rPr>
        <w:t xml:space="preserve">фазным </w:t>
      </w:r>
      <w:r>
        <w:rPr>
          <w:spacing w:val="-3"/>
        </w:rPr>
        <w:t xml:space="preserve">ротором). Бывают </w:t>
      </w:r>
      <w:r>
        <w:t xml:space="preserve">и </w:t>
      </w:r>
      <w:r>
        <w:rPr>
          <w:spacing w:val="-3"/>
        </w:rPr>
        <w:t xml:space="preserve">такие </w:t>
      </w:r>
      <w:r>
        <w:rPr>
          <w:spacing w:val="-4"/>
        </w:rPr>
        <w:t xml:space="preserve">нагрузки, </w:t>
      </w:r>
      <w:r>
        <w:rPr>
          <w:spacing w:val="-3"/>
        </w:rPr>
        <w:t xml:space="preserve">характер которых вы- </w:t>
      </w:r>
      <w:r>
        <w:t xml:space="preserve">зывает </w:t>
      </w:r>
      <w:r>
        <w:rPr>
          <w:spacing w:val="-4"/>
        </w:rPr>
        <w:t xml:space="preserve">кратковременные </w:t>
      </w:r>
      <w:r>
        <w:rPr>
          <w:spacing w:val="-3"/>
        </w:rPr>
        <w:t xml:space="preserve">перегрузки элементов, </w:t>
      </w:r>
      <w:r>
        <w:rPr>
          <w:spacing w:val="-4"/>
        </w:rPr>
        <w:t xml:space="preserve">защищаемых плавкими </w:t>
      </w:r>
      <w:r>
        <w:rPr>
          <w:spacing w:val="-3"/>
        </w:rPr>
        <w:t xml:space="preserve">предо- </w:t>
      </w:r>
      <w:r>
        <w:rPr>
          <w:spacing w:val="-4"/>
        </w:rPr>
        <w:t xml:space="preserve">хранителями. </w:t>
      </w:r>
      <w:r>
        <w:rPr>
          <w:spacing w:val="-3"/>
        </w:rPr>
        <w:t xml:space="preserve">Кратковременные </w:t>
      </w:r>
      <w:r>
        <w:rPr>
          <w:spacing w:val="-4"/>
        </w:rPr>
        <w:t xml:space="preserve">перегрузки могут </w:t>
      </w:r>
      <w:r>
        <w:rPr>
          <w:spacing w:val="-3"/>
        </w:rPr>
        <w:t xml:space="preserve">возникать </w:t>
      </w:r>
      <w:r>
        <w:t xml:space="preserve">в </w:t>
      </w:r>
      <w:r>
        <w:rPr>
          <w:spacing w:val="-3"/>
        </w:rPr>
        <w:t xml:space="preserve">результате </w:t>
      </w:r>
      <w:r>
        <w:rPr>
          <w:spacing w:val="-4"/>
        </w:rPr>
        <w:t xml:space="preserve">пуска </w:t>
      </w:r>
      <w:r>
        <w:t xml:space="preserve">или </w:t>
      </w:r>
      <w:r>
        <w:rPr>
          <w:spacing w:val="-4"/>
        </w:rPr>
        <w:t xml:space="preserve">самозапуска </w:t>
      </w:r>
      <w:r>
        <w:rPr>
          <w:spacing w:val="-3"/>
        </w:rPr>
        <w:t xml:space="preserve">асинхронных электродвигателей </w:t>
      </w:r>
      <w:r>
        <w:t xml:space="preserve">с </w:t>
      </w:r>
      <w:r>
        <w:rPr>
          <w:spacing w:val="-4"/>
        </w:rPr>
        <w:t xml:space="preserve">короткозамкнутым </w:t>
      </w:r>
      <w:r>
        <w:rPr>
          <w:spacing w:val="-3"/>
        </w:rPr>
        <w:t xml:space="preserve">рото- </w:t>
      </w:r>
      <w:r>
        <w:t xml:space="preserve">ром, </w:t>
      </w:r>
      <w:r>
        <w:rPr>
          <w:spacing w:val="-3"/>
        </w:rPr>
        <w:t xml:space="preserve">технологических </w:t>
      </w:r>
      <w:r>
        <w:rPr>
          <w:spacing w:val="-4"/>
        </w:rPr>
        <w:t xml:space="preserve">перегрузок </w:t>
      </w:r>
      <w:r>
        <w:rPr>
          <w:spacing w:val="-3"/>
        </w:rPr>
        <w:t xml:space="preserve">механизмов </w:t>
      </w:r>
      <w:r>
        <w:t xml:space="preserve">и по другим </w:t>
      </w:r>
      <w:r>
        <w:rPr>
          <w:spacing w:val="-4"/>
        </w:rPr>
        <w:t xml:space="preserve">причинам, </w:t>
      </w:r>
      <w:r>
        <w:rPr>
          <w:spacing w:val="-3"/>
        </w:rPr>
        <w:t xml:space="preserve">при </w:t>
      </w:r>
      <w:r>
        <w:rPr>
          <w:spacing w:val="-4"/>
        </w:rPr>
        <w:t xml:space="preserve">этом </w:t>
      </w:r>
      <w:r>
        <w:rPr>
          <w:spacing w:val="-3"/>
        </w:rPr>
        <w:t xml:space="preserve">предохранитель перегорать </w:t>
      </w:r>
      <w:r>
        <w:t xml:space="preserve">не </w:t>
      </w:r>
      <w:r>
        <w:rPr>
          <w:spacing w:val="-3"/>
        </w:rPr>
        <w:t xml:space="preserve">должен. Однако благодаря кратковременному характеру перегрузки </w:t>
      </w:r>
      <w:r>
        <w:rPr>
          <w:spacing w:val="-4"/>
        </w:rPr>
        <w:t xml:space="preserve">(5—10 с) </w:t>
      </w:r>
      <w:r>
        <w:rPr>
          <w:spacing w:val="-3"/>
        </w:rPr>
        <w:t xml:space="preserve">представляется возможным </w:t>
      </w:r>
      <w:r>
        <w:rPr>
          <w:spacing w:val="-4"/>
        </w:rPr>
        <w:t xml:space="preserve">номинальный </w:t>
      </w:r>
      <w:r>
        <w:rPr>
          <w:spacing w:val="-3"/>
        </w:rPr>
        <w:t xml:space="preserve">ток плавкой вставки Iвс.ном выбирать меньшим </w:t>
      </w:r>
      <w:r>
        <w:rPr>
          <w:spacing w:val="-4"/>
        </w:rPr>
        <w:t xml:space="preserve">тока перегрузки </w:t>
      </w:r>
      <w:r>
        <w:rPr>
          <w:spacing w:val="-3"/>
        </w:rPr>
        <w:t>Iпер.</w:t>
      </w:r>
    </w:p>
    <w:p w:rsidR="00164371" w:rsidRDefault="00164371" w:rsidP="00164371">
      <w:pPr>
        <w:pStyle w:val="a7"/>
        <w:spacing w:line="230" w:lineRule="auto"/>
        <w:ind w:left="309" w:right="410" w:firstLine="705"/>
        <w:jc w:val="both"/>
      </w:pPr>
      <w:r>
        <w:rPr>
          <w:spacing w:val="-3"/>
        </w:rPr>
        <w:t xml:space="preserve">Соотношение </w:t>
      </w:r>
      <w:r>
        <w:t xml:space="preserve">между </w:t>
      </w:r>
      <w:r>
        <w:rPr>
          <w:spacing w:val="-3"/>
        </w:rPr>
        <w:t xml:space="preserve">током перегрузки </w:t>
      </w:r>
      <w:r>
        <w:t xml:space="preserve">и </w:t>
      </w:r>
      <w:r>
        <w:rPr>
          <w:spacing w:val="-4"/>
        </w:rPr>
        <w:t xml:space="preserve">номинальным током </w:t>
      </w:r>
      <w:r>
        <w:rPr>
          <w:spacing w:val="-3"/>
        </w:rPr>
        <w:t xml:space="preserve">плавкой вставки определяется </w:t>
      </w:r>
      <w:r>
        <w:rPr>
          <w:spacing w:val="-4"/>
        </w:rPr>
        <w:t xml:space="preserve">коэффициентом перегрузки kпер, установленным на ос- </w:t>
      </w:r>
      <w:r>
        <w:rPr>
          <w:spacing w:val="-3"/>
        </w:rPr>
        <w:t xml:space="preserve">новании длительного </w:t>
      </w:r>
      <w:r>
        <w:rPr>
          <w:spacing w:val="-4"/>
        </w:rPr>
        <w:t xml:space="preserve">опыта эксплуатации. </w:t>
      </w:r>
      <w:r>
        <w:rPr>
          <w:spacing w:val="-3"/>
        </w:rPr>
        <w:t xml:space="preserve">При </w:t>
      </w:r>
      <w:r>
        <w:rPr>
          <w:spacing w:val="-4"/>
        </w:rPr>
        <w:t xml:space="preserve">этом </w:t>
      </w:r>
      <w:r>
        <w:rPr>
          <w:spacing w:val="-3"/>
        </w:rPr>
        <w:t xml:space="preserve">учитываются условия </w:t>
      </w:r>
      <w:r>
        <w:rPr>
          <w:spacing w:val="-4"/>
        </w:rPr>
        <w:t xml:space="preserve">пуска </w:t>
      </w:r>
      <w:r>
        <w:rPr>
          <w:spacing w:val="-3"/>
        </w:rPr>
        <w:t xml:space="preserve">электродвигателей </w:t>
      </w:r>
      <w:r>
        <w:t xml:space="preserve">в </w:t>
      </w:r>
      <w:r>
        <w:rPr>
          <w:spacing w:val="-3"/>
        </w:rPr>
        <w:t xml:space="preserve">защищаемой сети. </w:t>
      </w:r>
      <w:r>
        <w:rPr>
          <w:spacing w:val="-4"/>
        </w:rPr>
        <w:t xml:space="preserve">Различают </w:t>
      </w:r>
      <w:r>
        <w:t xml:space="preserve">тяжелые </w:t>
      </w:r>
      <w:r>
        <w:rPr>
          <w:spacing w:val="-3"/>
        </w:rPr>
        <w:t xml:space="preserve">условия </w:t>
      </w:r>
      <w:r>
        <w:rPr>
          <w:spacing w:val="-5"/>
        </w:rPr>
        <w:t xml:space="preserve">пус- </w:t>
      </w:r>
      <w:r>
        <w:t xml:space="preserve">ка, </w:t>
      </w:r>
      <w:r>
        <w:rPr>
          <w:spacing w:val="-4"/>
        </w:rPr>
        <w:t xml:space="preserve">когда </w:t>
      </w:r>
      <w:r>
        <w:rPr>
          <w:spacing w:val="-3"/>
        </w:rPr>
        <w:t xml:space="preserve">производятся </w:t>
      </w:r>
      <w:r>
        <w:t xml:space="preserve">частые </w:t>
      </w:r>
      <w:r>
        <w:rPr>
          <w:spacing w:val="-4"/>
        </w:rPr>
        <w:t xml:space="preserve">пуски </w:t>
      </w:r>
      <w:r>
        <w:t xml:space="preserve">с </w:t>
      </w:r>
      <w:r>
        <w:rPr>
          <w:spacing w:val="-3"/>
        </w:rPr>
        <w:t xml:space="preserve">большой </w:t>
      </w:r>
      <w:r>
        <w:rPr>
          <w:spacing w:val="-4"/>
        </w:rPr>
        <w:t xml:space="preserve">длительностью разгона </w:t>
      </w:r>
      <w:r>
        <w:t xml:space="preserve">(10 с и </w:t>
      </w:r>
      <w:r>
        <w:rPr>
          <w:spacing w:val="-3"/>
        </w:rPr>
        <w:t xml:space="preserve">более), </w:t>
      </w:r>
      <w:r>
        <w:t xml:space="preserve">и легкие </w:t>
      </w:r>
      <w:r>
        <w:rPr>
          <w:spacing w:val="-3"/>
        </w:rPr>
        <w:t xml:space="preserve">условия пуска, </w:t>
      </w:r>
      <w:r>
        <w:rPr>
          <w:spacing w:val="-4"/>
        </w:rPr>
        <w:t xml:space="preserve">когда </w:t>
      </w:r>
      <w:r>
        <w:rPr>
          <w:spacing w:val="-3"/>
        </w:rPr>
        <w:t xml:space="preserve">производятся редкие пуски </w:t>
      </w:r>
      <w:r>
        <w:t xml:space="preserve">с </w:t>
      </w:r>
      <w:r>
        <w:rPr>
          <w:spacing w:val="-3"/>
        </w:rPr>
        <w:t xml:space="preserve">небольшой длительностью разгона </w:t>
      </w:r>
      <w:r>
        <w:t xml:space="preserve">(до 10 </w:t>
      </w:r>
      <w:r>
        <w:rPr>
          <w:spacing w:val="-5"/>
        </w:rPr>
        <w:t xml:space="preserve">с). </w:t>
      </w:r>
      <w:r>
        <w:t xml:space="preserve">Для </w:t>
      </w:r>
      <w:r>
        <w:rPr>
          <w:spacing w:val="-4"/>
        </w:rPr>
        <w:t xml:space="preserve">тяжелых </w:t>
      </w:r>
      <w:r>
        <w:rPr>
          <w:spacing w:val="-3"/>
        </w:rPr>
        <w:t xml:space="preserve">условий </w:t>
      </w:r>
      <w:r>
        <w:rPr>
          <w:spacing w:val="-4"/>
        </w:rPr>
        <w:t xml:space="preserve">пуска рекомендуется </w:t>
      </w:r>
      <w:r>
        <w:rPr>
          <w:spacing w:val="-3"/>
        </w:rPr>
        <w:t xml:space="preserve">принимать kпер </w:t>
      </w:r>
      <w:r>
        <w:t xml:space="preserve">= </w:t>
      </w:r>
      <w:r>
        <w:rPr>
          <w:spacing w:val="-3"/>
        </w:rPr>
        <w:t xml:space="preserve">1,6 </w:t>
      </w:r>
      <w:r>
        <w:t xml:space="preserve">... </w:t>
      </w:r>
      <w:r>
        <w:rPr>
          <w:spacing w:val="-3"/>
        </w:rPr>
        <w:t xml:space="preserve">2, </w:t>
      </w:r>
      <w:r>
        <w:t xml:space="preserve">а </w:t>
      </w:r>
      <w:r>
        <w:rPr>
          <w:spacing w:val="-3"/>
        </w:rPr>
        <w:t xml:space="preserve">для легких условий </w:t>
      </w:r>
      <w:r>
        <w:rPr>
          <w:spacing w:val="-4"/>
        </w:rPr>
        <w:t xml:space="preserve">пуска </w:t>
      </w:r>
      <w:r>
        <w:rPr>
          <w:spacing w:val="-3"/>
        </w:rPr>
        <w:t xml:space="preserve">принимать kпер=2,5. </w:t>
      </w:r>
      <w:r>
        <w:t xml:space="preserve">В </w:t>
      </w:r>
      <w:r>
        <w:rPr>
          <w:spacing w:val="-3"/>
        </w:rPr>
        <w:t xml:space="preserve">случае применения предохранителя </w:t>
      </w:r>
      <w:r>
        <w:t xml:space="preserve">с </w:t>
      </w:r>
      <w:r>
        <w:rPr>
          <w:spacing w:val="-3"/>
        </w:rPr>
        <w:t xml:space="preserve">плавкой вставкой </w:t>
      </w:r>
      <w:r>
        <w:rPr>
          <w:spacing w:val="-4"/>
        </w:rPr>
        <w:t xml:space="preserve">из </w:t>
      </w:r>
      <w:r>
        <w:rPr>
          <w:spacing w:val="-3"/>
        </w:rPr>
        <w:t xml:space="preserve">легкоплавкого мате- риала </w:t>
      </w:r>
      <w:r>
        <w:t xml:space="preserve">можно </w:t>
      </w:r>
      <w:r>
        <w:rPr>
          <w:spacing w:val="-3"/>
        </w:rPr>
        <w:t xml:space="preserve">увеличить </w:t>
      </w:r>
      <w:r>
        <w:rPr>
          <w:spacing w:val="-4"/>
        </w:rPr>
        <w:t xml:space="preserve">коэффициент </w:t>
      </w:r>
      <w:r>
        <w:rPr>
          <w:spacing w:val="-3"/>
        </w:rPr>
        <w:t xml:space="preserve">kпер. При </w:t>
      </w:r>
      <w:r>
        <w:rPr>
          <w:spacing w:val="-4"/>
        </w:rPr>
        <w:t xml:space="preserve">этом </w:t>
      </w:r>
      <w:r>
        <w:t xml:space="preserve">для </w:t>
      </w:r>
      <w:r>
        <w:rPr>
          <w:spacing w:val="-3"/>
        </w:rPr>
        <w:t xml:space="preserve">тяжелых условий </w:t>
      </w:r>
      <w:r>
        <w:rPr>
          <w:spacing w:val="-4"/>
        </w:rPr>
        <w:t xml:space="preserve">пуска </w:t>
      </w:r>
      <w:r>
        <w:rPr>
          <w:spacing w:val="-3"/>
        </w:rPr>
        <w:t xml:space="preserve">рекомендуется принимать </w:t>
      </w:r>
      <w:r>
        <w:t xml:space="preserve">kпер </w:t>
      </w:r>
      <w:r>
        <w:rPr>
          <w:spacing w:val="-3"/>
        </w:rPr>
        <w:t xml:space="preserve">=3,75, </w:t>
      </w:r>
      <w:r>
        <w:t xml:space="preserve">а </w:t>
      </w:r>
      <w:r>
        <w:rPr>
          <w:spacing w:val="-3"/>
        </w:rPr>
        <w:t xml:space="preserve">для легких условий пуска </w:t>
      </w:r>
      <w:r>
        <w:t xml:space="preserve">— </w:t>
      </w:r>
      <w:r>
        <w:rPr>
          <w:spacing w:val="-3"/>
        </w:rPr>
        <w:t xml:space="preserve">ре- жим кратковременной перегрузки </w:t>
      </w:r>
      <w:r>
        <w:t>не</w:t>
      </w:r>
      <w:r>
        <w:rPr>
          <w:spacing w:val="-6"/>
        </w:rPr>
        <w:t xml:space="preserve"> </w:t>
      </w:r>
      <w:r>
        <w:rPr>
          <w:spacing w:val="-4"/>
        </w:rPr>
        <w:t>учитывать.</w:t>
      </w:r>
    </w:p>
    <w:p w:rsidR="00164371" w:rsidRDefault="00164371" w:rsidP="00164371">
      <w:pPr>
        <w:pStyle w:val="a7"/>
        <w:spacing w:line="230" w:lineRule="auto"/>
        <w:ind w:left="309" w:right="410" w:firstLine="705"/>
        <w:jc w:val="both"/>
      </w:pPr>
      <w:r>
        <w:t xml:space="preserve">Если в </w:t>
      </w:r>
      <w:r>
        <w:rPr>
          <w:spacing w:val="-3"/>
        </w:rPr>
        <w:t xml:space="preserve">защищаемой </w:t>
      </w:r>
      <w:r>
        <w:rPr>
          <w:spacing w:val="-4"/>
        </w:rPr>
        <w:t xml:space="preserve">предохранителями </w:t>
      </w:r>
      <w:r>
        <w:t xml:space="preserve">сети </w:t>
      </w:r>
      <w:r>
        <w:rPr>
          <w:spacing w:val="-4"/>
        </w:rPr>
        <w:t xml:space="preserve">установлены </w:t>
      </w:r>
      <w:r>
        <w:rPr>
          <w:spacing w:val="-3"/>
        </w:rPr>
        <w:t xml:space="preserve">магнитные пускатели или </w:t>
      </w:r>
      <w:r>
        <w:rPr>
          <w:spacing w:val="-4"/>
        </w:rPr>
        <w:t xml:space="preserve">контакторы, </w:t>
      </w:r>
      <w:r>
        <w:t xml:space="preserve">то </w:t>
      </w:r>
      <w:r>
        <w:rPr>
          <w:spacing w:val="-3"/>
        </w:rPr>
        <w:t xml:space="preserve">для исключения </w:t>
      </w:r>
      <w:r>
        <w:rPr>
          <w:spacing w:val="-4"/>
        </w:rPr>
        <w:t xml:space="preserve">их отпускания из-за </w:t>
      </w:r>
      <w:r>
        <w:rPr>
          <w:spacing w:val="-3"/>
        </w:rPr>
        <w:t xml:space="preserve">снижения напряжения </w:t>
      </w:r>
      <w:r>
        <w:t xml:space="preserve">при </w:t>
      </w:r>
      <w:r>
        <w:rPr>
          <w:spacing w:val="-3"/>
        </w:rPr>
        <w:t xml:space="preserve">коротких замыканиях </w:t>
      </w:r>
      <w:r>
        <w:rPr>
          <w:spacing w:val="-4"/>
        </w:rPr>
        <w:t xml:space="preserve">плавкая </w:t>
      </w:r>
      <w:r>
        <w:rPr>
          <w:spacing w:val="-3"/>
        </w:rPr>
        <w:t xml:space="preserve">вставка </w:t>
      </w:r>
      <w:r>
        <w:rPr>
          <w:spacing w:val="-4"/>
        </w:rPr>
        <w:t xml:space="preserve">предохранителя должна </w:t>
      </w:r>
      <w:r>
        <w:rPr>
          <w:spacing w:val="-3"/>
        </w:rPr>
        <w:t xml:space="preserve">перегореть </w:t>
      </w:r>
      <w:r>
        <w:t xml:space="preserve">за время </w:t>
      </w:r>
      <w:r>
        <w:rPr>
          <w:spacing w:val="-3"/>
        </w:rPr>
        <w:t xml:space="preserve">tпр </w:t>
      </w:r>
      <w:r>
        <w:t xml:space="preserve">= =0,1 </w:t>
      </w:r>
      <w:r>
        <w:rPr>
          <w:spacing w:val="-3"/>
        </w:rPr>
        <w:t xml:space="preserve">0,2 </w:t>
      </w:r>
      <w:r>
        <w:t xml:space="preserve">с при </w:t>
      </w:r>
      <w:r>
        <w:rPr>
          <w:spacing w:val="-3"/>
        </w:rPr>
        <w:t xml:space="preserve">повреждении </w:t>
      </w:r>
      <w:r>
        <w:t xml:space="preserve">в </w:t>
      </w:r>
      <w:r>
        <w:rPr>
          <w:spacing w:val="-3"/>
        </w:rPr>
        <w:t>наиболее удаленной</w:t>
      </w:r>
    </w:p>
    <w:p w:rsidR="00164371" w:rsidRDefault="00164371" w:rsidP="00164371">
      <w:pPr>
        <w:pStyle w:val="a7"/>
        <w:spacing w:line="230" w:lineRule="auto"/>
        <w:ind w:left="309" w:right="407"/>
        <w:jc w:val="both"/>
      </w:pPr>
      <w:r>
        <w:t xml:space="preserve">точке сети (для </w:t>
      </w:r>
      <w:r>
        <w:rPr>
          <w:spacing w:val="-4"/>
        </w:rPr>
        <w:t xml:space="preserve">предохранителя </w:t>
      </w:r>
      <w:r>
        <w:t xml:space="preserve">Р1 </w:t>
      </w:r>
      <w:r>
        <w:rPr>
          <w:spacing w:val="-3"/>
        </w:rPr>
        <w:t xml:space="preserve">точка К1 </w:t>
      </w:r>
      <w:r>
        <w:t xml:space="preserve">на </w:t>
      </w:r>
      <w:r>
        <w:rPr>
          <w:spacing w:val="-3"/>
        </w:rPr>
        <w:t xml:space="preserve">рис. 2.11, </w:t>
      </w:r>
      <w:r>
        <w:t xml:space="preserve">а). </w:t>
      </w:r>
      <w:r>
        <w:rPr>
          <w:spacing w:val="-4"/>
        </w:rPr>
        <w:t xml:space="preserve">Из </w:t>
      </w:r>
      <w:r>
        <w:rPr>
          <w:spacing w:val="-3"/>
        </w:rPr>
        <w:t xml:space="preserve">анализа защит- </w:t>
      </w:r>
      <w:r>
        <w:t xml:space="preserve">ных </w:t>
      </w:r>
      <w:r>
        <w:rPr>
          <w:spacing w:val="-3"/>
        </w:rPr>
        <w:t xml:space="preserve">характеристик предохранителей </w:t>
      </w:r>
      <w:r>
        <w:rPr>
          <w:spacing w:val="-4"/>
        </w:rPr>
        <w:t xml:space="preserve">следует, </w:t>
      </w:r>
      <w:r>
        <w:rPr>
          <w:spacing w:val="-3"/>
        </w:rPr>
        <w:t xml:space="preserve">что </w:t>
      </w:r>
      <w:r>
        <w:t xml:space="preserve">это </w:t>
      </w:r>
      <w:r>
        <w:rPr>
          <w:spacing w:val="-3"/>
        </w:rPr>
        <w:t xml:space="preserve">условие обеспечивается </w:t>
      </w:r>
      <w:r>
        <w:t xml:space="preserve">при </w:t>
      </w:r>
      <w:r>
        <w:rPr>
          <w:spacing w:val="-3"/>
        </w:rPr>
        <w:t xml:space="preserve">кратности </w:t>
      </w:r>
      <w:r>
        <w:rPr>
          <w:spacing w:val="-4"/>
        </w:rPr>
        <w:t xml:space="preserve">тока </w:t>
      </w:r>
      <w:r>
        <w:rPr>
          <w:spacing w:val="-3"/>
        </w:rPr>
        <w:t xml:space="preserve">короткого замыкания Iк/Iвс.ном </w:t>
      </w:r>
      <w:r>
        <w:t>=10 15.</w:t>
      </w:r>
    </w:p>
    <w:p w:rsidR="00164371" w:rsidRDefault="00164371" w:rsidP="00164371">
      <w:pPr>
        <w:pStyle w:val="a7"/>
        <w:spacing w:before="5"/>
        <w:rPr>
          <w:sz w:val="18"/>
        </w:rPr>
      </w:pPr>
    </w:p>
    <w:p w:rsidR="00164371" w:rsidRDefault="00164371" w:rsidP="00164371">
      <w:pPr>
        <w:pStyle w:val="a7"/>
        <w:spacing w:line="230" w:lineRule="auto"/>
        <w:ind w:left="309" w:firstLine="566"/>
      </w:pPr>
      <w:r>
        <w:t>При выборе предохранителя F1 для защиты линии Л (рис. 2.11, а) сети напряжением Uс следует учитывать условия:</w:t>
      </w:r>
    </w:p>
    <w:p w:rsidR="00164371" w:rsidRDefault="00164371" w:rsidP="00164371">
      <w:pPr>
        <w:pStyle w:val="a7"/>
        <w:spacing w:before="2"/>
        <w:rPr>
          <w:sz w:val="19"/>
        </w:rPr>
      </w:pPr>
    </w:p>
    <w:p w:rsidR="00164371" w:rsidRPr="00C861CC" w:rsidRDefault="00164371" w:rsidP="00164371">
      <w:pPr>
        <w:ind w:left="914"/>
        <w:rPr>
          <w:sz w:val="20"/>
          <w:lang w:val="ru-RU"/>
        </w:rPr>
      </w:pPr>
      <w:r>
        <w:rPr>
          <w:position w:val="5"/>
          <w:sz w:val="20"/>
        </w:rPr>
        <w:t>U</w:t>
      </w:r>
      <w:r w:rsidRPr="00C861CC">
        <w:rPr>
          <w:sz w:val="14"/>
          <w:lang w:val="ru-RU"/>
        </w:rPr>
        <w:t xml:space="preserve">пр.ном </w:t>
      </w:r>
      <w:r>
        <w:rPr>
          <w:rFonts w:ascii="Symbol" w:hAnsi="Symbol"/>
          <w:position w:val="5"/>
          <w:sz w:val="20"/>
        </w:rPr>
        <w:t></w:t>
      </w:r>
      <w:r w:rsidRPr="00C861CC">
        <w:rPr>
          <w:position w:val="5"/>
          <w:sz w:val="20"/>
          <w:lang w:val="ru-RU"/>
        </w:rPr>
        <w:t xml:space="preserve"> </w:t>
      </w:r>
      <w:r>
        <w:rPr>
          <w:position w:val="5"/>
          <w:sz w:val="20"/>
        </w:rPr>
        <w:t>U</w:t>
      </w:r>
      <w:r>
        <w:rPr>
          <w:sz w:val="14"/>
        </w:rPr>
        <w:t>c</w:t>
      </w:r>
      <w:r w:rsidRPr="00C861CC">
        <w:rPr>
          <w:sz w:val="14"/>
          <w:lang w:val="ru-RU"/>
        </w:rPr>
        <w:t xml:space="preserve"> </w:t>
      </w:r>
      <w:r w:rsidRPr="00C861CC">
        <w:rPr>
          <w:position w:val="5"/>
          <w:sz w:val="20"/>
          <w:lang w:val="ru-RU"/>
        </w:rPr>
        <w:t xml:space="preserve">и </w:t>
      </w:r>
      <w:r>
        <w:rPr>
          <w:position w:val="5"/>
          <w:sz w:val="20"/>
        </w:rPr>
        <w:t>I</w:t>
      </w:r>
      <w:r w:rsidRPr="00C861CC">
        <w:rPr>
          <w:sz w:val="14"/>
          <w:lang w:val="ru-RU"/>
        </w:rPr>
        <w:t xml:space="preserve">пр.отк </w:t>
      </w:r>
      <w:r>
        <w:rPr>
          <w:rFonts w:ascii="Symbol" w:hAnsi="Symbol"/>
          <w:position w:val="5"/>
          <w:sz w:val="20"/>
        </w:rPr>
        <w:t></w:t>
      </w:r>
      <w:r w:rsidRPr="00C861CC">
        <w:rPr>
          <w:position w:val="5"/>
          <w:sz w:val="20"/>
          <w:lang w:val="ru-RU"/>
        </w:rPr>
        <w:t xml:space="preserve"> </w:t>
      </w:r>
      <w:r>
        <w:rPr>
          <w:position w:val="5"/>
          <w:sz w:val="20"/>
        </w:rPr>
        <w:t>I</w:t>
      </w:r>
      <w:r w:rsidRPr="00C861CC">
        <w:rPr>
          <w:sz w:val="14"/>
          <w:lang w:val="ru-RU"/>
        </w:rPr>
        <w:t>к</w:t>
      </w:r>
      <w:r>
        <w:rPr>
          <w:sz w:val="14"/>
        </w:rPr>
        <w:t>max</w:t>
      </w:r>
      <w:r w:rsidRPr="00C861CC">
        <w:rPr>
          <w:sz w:val="14"/>
          <w:lang w:val="ru-RU"/>
        </w:rPr>
        <w:t xml:space="preserve"> </w:t>
      </w:r>
      <w:r w:rsidRPr="00C861CC">
        <w:rPr>
          <w:position w:val="5"/>
          <w:sz w:val="20"/>
          <w:lang w:val="ru-RU"/>
        </w:rPr>
        <w:t>,</w:t>
      </w:r>
    </w:p>
    <w:p w:rsidR="00164371" w:rsidRDefault="00164371" w:rsidP="00164371">
      <w:pPr>
        <w:pStyle w:val="a7"/>
        <w:spacing w:before="38"/>
        <w:ind w:left="876"/>
      </w:pPr>
      <w:r>
        <w:t>а его плавкую вставку выбирать с учетом следующего:</w:t>
      </w:r>
    </w:p>
    <w:p w:rsidR="00164371" w:rsidRPr="00C861CC" w:rsidRDefault="00164371" w:rsidP="00164371">
      <w:pPr>
        <w:rPr>
          <w:lang w:val="ru-RU"/>
        </w:rPr>
        <w:sectPr w:rsidR="00164371" w:rsidRPr="00C861CC">
          <w:pgSz w:w="8400" w:h="11900"/>
          <w:pgMar w:top="760" w:right="440" w:bottom="1160" w:left="540" w:header="0" w:footer="915" w:gutter="0"/>
          <w:cols w:space="720"/>
        </w:sectPr>
      </w:pPr>
    </w:p>
    <w:p w:rsidR="00164371" w:rsidRPr="00C861CC" w:rsidRDefault="00164371" w:rsidP="00164371">
      <w:pPr>
        <w:spacing w:before="4"/>
        <w:ind w:left="1202"/>
        <w:rPr>
          <w:sz w:val="15"/>
          <w:lang w:val="ru-RU"/>
        </w:rPr>
      </w:pPr>
      <w:r>
        <w:rPr>
          <w:w w:val="105"/>
          <w:position w:val="7"/>
          <w:sz w:val="26"/>
        </w:rPr>
        <w:lastRenderedPageBreak/>
        <w:t>I</w:t>
      </w:r>
      <w:r w:rsidRPr="00C861CC">
        <w:rPr>
          <w:w w:val="105"/>
          <w:sz w:val="15"/>
          <w:lang w:val="ru-RU"/>
        </w:rPr>
        <w:t xml:space="preserve">вс.ном </w:t>
      </w:r>
      <w:r>
        <w:rPr>
          <w:rFonts w:ascii="Symbol" w:hAnsi="Symbol"/>
          <w:w w:val="105"/>
          <w:position w:val="7"/>
          <w:sz w:val="26"/>
        </w:rPr>
        <w:t></w:t>
      </w:r>
      <w:r w:rsidRPr="00C861CC">
        <w:rPr>
          <w:w w:val="105"/>
          <w:position w:val="7"/>
          <w:sz w:val="26"/>
          <w:lang w:val="ru-RU"/>
        </w:rPr>
        <w:t xml:space="preserve"> </w:t>
      </w:r>
      <w:r>
        <w:rPr>
          <w:w w:val="105"/>
          <w:position w:val="7"/>
          <w:sz w:val="26"/>
        </w:rPr>
        <w:t>k</w:t>
      </w:r>
      <w:r w:rsidRPr="00C861CC">
        <w:rPr>
          <w:w w:val="105"/>
          <w:sz w:val="15"/>
          <w:lang w:val="ru-RU"/>
        </w:rPr>
        <w:t>отс</w:t>
      </w:r>
      <w:r>
        <w:rPr>
          <w:w w:val="105"/>
          <w:position w:val="7"/>
          <w:sz w:val="26"/>
        </w:rPr>
        <w:t>I</w:t>
      </w:r>
      <w:r w:rsidRPr="00C861CC">
        <w:rPr>
          <w:w w:val="105"/>
          <w:sz w:val="15"/>
          <w:lang w:val="ru-RU"/>
        </w:rPr>
        <w:t xml:space="preserve">раб </w:t>
      </w:r>
      <w:r>
        <w:rPr>
          <w:w w:val="105"/>
          <w:sz w:val="15"/>
        </w:rPr>
        <w:t>max</w:t>
      </w:r>
    </w:p>
    <w:p w:rsidR="00164371" w:rsidRPr="00C861CC" w:rsidRDefault="00164371" w:rsidP="00164371">
      <w:pPr>
        <w:spacing w:before="73"/>
        <w:ind w:left="1202"/>
        <w:rPr>
          <w:sz w:val="15"/>
          <w:lang w:val="ru-RU"/>
        </w:rPr>
      </w:pPr>
      <w:r>
        <w:rPr>
          <w:w w:val="105"/>
          <w:position w:val="7"/>
          <w:sz w:val="26"/>
        </w:rPr>
        <w:t>I</w:t>
      </w:r>
      <w:r w:rsidRPr="00C861CC">
        <w:rPr>
          <w:w w:val="105"/>
          <w:sz w:val="15"/>
          <w:lang w:val="ru-RU"/>
        </w:rPr>
        <w:t xml:space="preserve">вс.ном </w:t>
      </w:r>
      <w:r>
        <w:rPr>
          <w:rFonts w:ascii="Symbol" w:hAnsi="Symbol"/>
          <w:w w:val="105"/>
          <w:position w:val="7"/>
          <w:sz w:val="26"/>
        </w:rPr>
        <w:t></w:t>
      </w:r>
      <w:r w:rsidRPr="00C861CC">
        <w:rPr>
          <w:w w:val="105"/>
          <w:position w:val="7"/>
          <w:sz w:val="26"/>
          <w:lang w:val="ru-RU"/>
        </w:rPr>
        <w:t xml:space="preserve"> </w:t>
      </w:r>
      <w:r>
        <w:rPr>
          <w:w w:val="105"/>
          <w:position w:val="7"/>
          <w:sz w:val="26"/>
        </w:rPr>
        <w:t>I</w:t>
      </w:r>
      <w:r w:rsidRPr="00C861CC">
        <w:rPr>
          <w:w w:val="105"/>
          <w:sz w:val="15"/>
          <w:lang w:val="ru-RU"/>
        </w:rPr>
        <w:t>пер</w:t>
      </w:r>
      <w:r w:rsidRPr="00C861CC">
        <w:rPr>
          <w:w w:val="105"/>
          <w:position w:val="7"/>
          <w:sz w:val="26"/>
          <w:lang w:val="ru-RU"/>
        </w:rPr>
        <w:t>/</w:t>
      </w:r>
      <w:r>
        <w:rPr>
          <w:w w:val="105"/>
          <w:position w:val="7"/>
          <w:sz w:val="26"/>
        </w:rPr>
        <w:t>k</w:t>
      </w:r>
      <w:r w:rsidRPr="00C861CC">
        <w:rPr>
          <w:w w:val="105"/>
          <w:sz w:val="15"/>
          <w:lang w:val="ru-RU"/>
        </w:rPr>
        <w:t>пер</w:t>
      </w:r>
    </w:p>
    <w:p w:rsidR="00164371" w:rsidRPr="00C861CC" w:rsidRDefault="00164371" w:rsidP="00164371">
      <w:pPr>
        <w:spacing w:before="81"/>
        <w:ind w:left="1202"/>
        <w:rPr>
          <w:sz w:val="26"/>
          <w:lang w:val="ru-RU"/>
        </w:rPr>
      </w:pPr>
      <w:r>
        <w:rPr>
          <w:w w:val="105"/>
          <w:sz w:val="26"/>
        </w:rPr>
        <w:t>I</w:t>
      </w:r>
      <w:r w:rsidRPr="00C861CC">
        <w:rPr>
          <w:w w:val="105"/>
          <w:position w:val="-5"/>
          <w:sz w:val="15"/>
          <w:lang w:val="ru-RU"/>
        </w:rPr>
        <w:t xml:space="preserve">вс.ном </w:t>
      </w:r>
      <w:r>
        <w:rPr>
          <w:rFonts w:ascii="Symbol" w:hAnsi="Symbol"/>
          <w:w w:val="105"/>
          <w:sz w:val="26"/>
        </w:rPr>
        <w:t></w:t>
      </w:r>
      <w:r w:rsidRPr="00C861CC">
        <w:rPr>
          <w:w w:val="105"/>
          <w:sz w:val="26"/>
          <w:lang w:val="ru-RU"/>
        </w:rPr>
        <w:t xml:space="preserve"> </w:t>
      </w:r>
      <w:r>
        <w:rPr>
          <w:spacing w:val="6"/>
          <w:w w:val="105"/>
          <w:sz w:val="26"/>
        </w:rPr>
        <w:t>I</w:t>
      </w:r>
      <w:r>
        <w:rPr>
          <w:spacing w:val="6"/>
          <w:w w:val="105"/>
          <w:position w:val="-5"/>
          <w:sz w:val="15"/>
        </w:rPr>
        <w:t>k</w:t>
      </w:r>
      <w:r w:rsidRPr="00C861CC">
        <w:rPr>
          <w:spacing w:val="-27"/>
          <w:w w:val="105"/>
          <w:position w:val="-5"/>
          <w:sz w:val="15"/>
          <w:lang w:val="ru-RU"/>
        </w:rPr>
        <w:t xml:space="preserve"> </w:t>
      </w:r>
      <w:r>
        <w:rPr>
          <w:spacing w:val="-4"/>
          <w:w w:val="105"/>
          <w:position w:val="-5"/>
          <w:sz w:val="15"/>
        </w:rPr>
        <w:t>min</w:t>
      </w:r>
      <w:r w:rsidRPr="00C861CC">
        <w:rPr>
          <w:spacing w:val="-4"/>
          <w:w w:val="105"/>
          <w:position w:val="-5"/>
          <w:sz w:val="15"/>
          <w:lang w:val="ru-RU"/>
        </w:rPr>
        <w:t xml:space="preserve"> </w:t>
      </w:r>
      <w:r w:rsidRPr="00C861CC">
        <w:rPr>
          <w:w w:val="105"/>
          <w:sz w:val="26"/>
          <w:lang w:val="ru-RU"/>
        </w:rPr>
        <w:t>/(10...15)</w:t>
      </w:r>
    </w:p>
    <w:p w:rsidR="00164371" w:rsidRPr="00C861CC" w:rsidRDefault="00164371" w:rsidP="00164371">
      <w:pPr>
        <w:spacing w:before="26" w:line="352" w:lineRule="auto"/>
        <w:ind w:left="155" w:firstLine="14"/>
        <w:jc w:val="both"/>
        <w:rPr>
          <w:sz w:val="26"/>
          <w:lang w:val="ru-RU"/>
        </w:rPr>
      </w:pPr>
      <w:r w:rsidRPr="00C861CC">
        <w:rPr>
          <w:lang w:val="ru-RU"/>
        </w:rPr>
        <w:br w:type="column"/>
      </w:r>
      <w:r w:rsidRPr="00C861CC">
        <w:rPr>
          <w:sz w:val="26"/>
          <w:lang w:val="ru-RU"/>
        </w:rPr>
        <w:lastRenderedPageBreak/>
        <w:t>(</w:t>
      </w:r>
      <w:r w:rsidRPr="00C861CC">
        <w:rPr>
          <w:i/>
          <w:sz w:val="26"/>
          <w:lang w:val="ru-RU"/>
        </w:rPr>
        <w:t>первое условие</w:t>
      </w:r>
      <w:r w:rsidRPr="00C861CC">
        <w:rPr>
          <w:sz w:val="26"/>
          <w:lang w:val="ru-RU"/>
        </w:rPr>
        <w:t>) (</w:t>
      </w:r>
      <w:r w:rsidRPr="00C861CC">
        <w:rPr>
          <w:i/>
          <w:sz w:val="26"/>
          <w:lang w:val="ru-RU"/>
        </w:rPr>
        <w:t>второе условие</w:t>
      </w:r>
      <w:r w:rsidRPr="00C861CC">
        <w:rPr>
          <w:sz w:val="26"/>
          <w:lang w:val="ru-RU"/>
        </w:rPr>
        <w:t>) (</w:t>
      </w:r>
      <w:r w:rsidRPr="00C861CC">
        <w:rPr>
          <w:i/>
          <w:sz w:val="26"/>
          <w:lang w:val="ru-RU"/>
        </w:rPr>
        <w:t>третье условие</w:t>
      </w:r>
      <w:r w:rsidRPr="00C861CC">
        <w:rPr>
          <w:sz w:val="26"/>
          <w:lang w:val="ru-RU"/>
        </w:rPr>
        <w:t>)</w:t>
      </w:r>
    </w:p>
    <w:p w:rsidR="00164371" w:rsidRDefault="00164371" w:rsidP="00164371">
      <w:pPr>
        <w:pStyle w:val="a7"/>
        <w:rPr>
          <w:sz w:val="22"/>
        </w:rPr>
      </w:pPr>
      <w:r>
        <w:lastRenderedPageBreak/>
        <w:br w:type="column"/>
      </w:r>
    </w:p>
    <w:p w:rsidR="00164371" w:rsidRDefault="00164371" w:rsidP="00164371">
      <w:pPr>
        <w:pStyle w:val="a7"/>
        <w:spacing w:before="1"/>
        <w:rPr>
          <w:sz w:val="28"/>
        </w:rPr>
      </w:pPr>
    </w:p>
    <w:p w:rsidR="00164371" w:rsidRDefault="00164371" w:rsidP="00164371">
      <w:pPr>
        <w:pStyle w:val="a7"/>
        <w:ind w:left="759" w:right="682"/>
        <w:jc w:val="center"/>
      </w:pPr>
      <w:r>
        <w:t>(*)</w:t>
      </w:r>
    </w:p>
    <w:p w:rsidR="00164371" w:rsidRDefault="00164371" w:rsidP="00164371">
      <w:pPr>
        <w:jc w:val="center"/>
        <w:sectPr w:rsidR="00164371">
          <w:type w:val="continuous"/>
          <w:pgSz w:w="8400" w:h="11900"/>
          <w:pgMar w:top="520" w:right="440" w:bottom="0" w:left="540" w:header="720" w:footer="720" w:gutter="0"/>
          <w:cols w:num="3" w:space="720" w:equalWidth="0">
            <w:col w:w="3484" w:space="40"/>
            <w:col w:w="2141" w:space="39"/>
            <w:col w:w="1716"/>
          </w:cols>
        </w:sectPr>
      </w:pPr>
    </w:p>
    <w:p w:rsidR="00164371" w:rsidRDefault="00164371" w:rsidP="00164371">
      <w:pPr>
        <w:pStyle w:val="a7"/>
        <w:ind w:left="1634"/>
      </w:pPr>
      <w:r>
        <w:rPr>
          <w:noProof/>
          <w:lang w:eastAsia="ru-RU"/>
        </w:rPr>
        <w:lastRenderedPageBreak/>
        <w:drawing>
          <wp:inline distT="0" distB="0" distL="0" distR="0">
            <wp:extent cx="2926289" cy="2053589"/>
            <wp:effectExtent l="0" t="0" r="0" b="0"/>
            <wp:docPr id="595" name="image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937.png"/>
                    <pic:cNvPicPr/>
                  </pic:nvPicPr>
                  <pic:blipFill>
                    <a:blip r:embed="rId154" cstate="print"/>
                    <a:stretch>
                      <a:fillRect/>
                    </a:stretch>
                  </pic:blipFill>
                  <pic:spPr>
                    <a:xfrm>
                      <a:off x="0" y="0"/>
                      <a:ext cx="2926289" cy="2053589"/>
                    </a:xfrm>
                    <a:prstGeom prst="rect">
                      <a:avLst/>
                    </a:prstGeom>
                  </pic:spPr>
                </pic:pic>
              </a:graphicData>
            </a:graphic>
          </wp:inline>
        </w:drawing>
      </w:r>
    </w:p>
    <w:p w:rsidR="00164371" w:rsidRDefault="00164371" w:rsidP="00164371">
      <w:pPr>
        <w:pStyle w:val="a7"/>
        <w:spacing w:before="9"/>
        <w:rPr>
          <w:sz w:val="8"/>
        </w:rPr>
      </w:pPr>
    </w:p>
    <w:p w:rsidR="00164371" w:rsidRDefault="00164371" w:rsidP="00164371">
      <w:pPr>
        <w:pStyle w:val="a7"/>
        <w:spacing w:before="101" w:line="230" w:lineRule="auto"/>
        <w:ind w:left="2786" w:right="1267" w:hanging="1052"/>
      </w:pPr>
      <w:r>
        <w:rPr>
          <w:spacing w:val="-3"/>
        </w:rPr>
        <w:t xml:space="preserve">Рис.2.11 Защита </w:t>
      </w:r>
      <w:r>
        <w:rPr>
          <w:spacing w:val="-4"/>
        </w:rPr>
        <w:t xml:space="preserve">предохранителями </w:t>
      </w:r>
      <w:r>
        <w:rPr>
          <w:spacing w:val="-3"/>
        </w:rPr>
        <w:t xml:space="preserve">радиальной </w:t>
      </w:r>
      <w:r>
        <w:t xml:space="preserve">сети с </w:t>
      </w:r>
      <w:r>
        <w:rPr>
          <w:spacing w:val="-4"/>
        </w:rPr>
        <w:t>односторонним питанием</w:t>
      </w:r>
    </w:p>
    <w:p w:rsidR="00164371" w:rsidRDefault="00164371" w:rsidP="00164371">
      <w:pPr>
        <w:pStyle w:val="a7"/>
        <w:rPr>
          <w:sz w:val="22"/>
        </w:rPr>
      </w:pPr>
    </w:p>
    <w:p w:rsidR="00164371" w:rsidRDefault="00164371" w:rsidP="00164371">
      <w:pPr>
        <w:pStyle w:val="a7"/>
        <w:rPr>
          <w:sz w:val="22"/>
        </w:rPr>
      </w:pPr>
    </w:p>
    <w:p w:rsidR="00164371" w:rsidRDefault="00164371" w:rsidP="00164371">
      <w:pPr>
        <w:pStyle w:val="a7"/>
        <w:spacing w:before="151" w:line="230" w:lineRule="auto"/>
        <w:ind w:left="309" w:right="409" w:firstLine="705"/>
        <w:jc w:val="both"/>
      </w:pPr>
      <w:r>
        <w:t xml:space="preserve">Ток </w:t>
      </w:r>
      <w:r>
        <w:rPr>
          <w:spacing w:val="-3"/>
        </w:rPr>
        <w:t xml:space="preserve">кратковременной перегрузки Iпер принимается </w:t>
      </w:r>
      <w:r>
        <w:rPr>
          <w:spacing w:val="-4"/>
        </w:rPr>
        <w:t xml:space="preserve">большим </w:t>
      </w:r>
      <w:r>
        <w:t xml:space="preserve">из </w:t>
      </w:r>
      <w:r>
        <w:rPr>
          <w:spacing w:val="-5"/>
        </w:rPr>
        <w:t xml:space="preserve">двух </w:t>
      </w:r>
      <w:r>
        <w:rPr>
          <w:spacing w:val="-4"/>
        </w:rPr>
        <w:t xml:space="preserve">значений, рассчитанных: </w:t>
      </w:r>
      <w:r>
        <w:rPr>
          <w:spacing w:val="-3"/>
        </w:rPr>
        <w:t xml:space="preserve">для случая </w:t>
      </w:r>
      <w:r>
        <w:rPr>
          <w:spacing w:val="-4"/>
        </w:rPr>
        <w:t xml:space="preserve">пуска </w:t>
      </w:r>
      <w:r>
        <w:rPr>
          <w:spacing w:val="-3"/>
        </w:rPr>
        <w:t xml:space="preserve">наиболее </w:t>
      </w:r>
      <w:r>
        <w:rPr>
          <w:spacing w:val="-4"/>
        </w:rPr>
        <w:t xml:space="preserve">мощного </w:t>
      </w:r>
      <w:r>
        <w:rPr>
          <w:spacing w:val="-3"/>
        </w:rPr>
        <w:t xml:space="preserve">электродвигателя </w:t>
      </w:r>
      <w:r>
        <w:t xml:space="preserve">и </w:t>
      </w:r>
      <w:r>
        <w:rPr>
          <w:spacing w:val="-3"/>
        </w:rPr>
        <w:t xml:space="preserve">режима нормальной работы всех </w:t>
      </w:r>
      <w:r>
        <w:rPr>
          <w:spacing w:val="-4"/>
        </w:rPr>
        <w:t xml:space="preserve">остальных потребителей, </w:t>
      </w:r>
      <w:r>
        <w:rPr>
          <w:spacing w:val="-3"/>
        </w:rPr>
        <w:t xml:space="preserve">подключенных </w:t>
      </w:r>
      <w:r>
        <w:t xml:space="preserve">к </w:t>
      </w:r>
      <w:r>
        <w:rPr>
          <w:spacing w:val="-3"/>
        </w:rPr>
        <w:t>защищаемой линии,—по</w:t>
      </w:r>
      <w:r>
        <w:rPr>
          <w:spacing w:val="-9"/>
        </w:rPr>
        <w:t xml:space="preserve"> </w:t>
      </w:r>
      <w:r>
        <w:rPr>
          <w:spacing w:val="-4"/>
        </w:rPr>
        <w:t>формуле:</w:t>
      </w:r>
    </w:p>
    <w:p w:rsidR="00164371" w:rsidRDefault="00164371" w:rsidP="00164371">
      <w:pPr>
        <w:pStyle w:val="a7"/>
        <w:spacing w:before="1"/>
        <w:rPr>
          <w:sz w:val="13"/>
        </w:rPr>
      </w:pPr>
    </w:p>
    <w:p w:rsidR="00164371" w:rsidRPr="00C861CC" w:rsidRDefault="00164371" w:rsidP="00164371">
      <w:pPr>
        <w:spacing w:before="100" w:line="135" w:lineRule="exact"/>
        <w:ind w:left="492" w:right="716"/>
        <w:jc w:val="center"/>
        <w:rPr>
          <w:sz w:val="14"/>
          <w:lang w:val="ru-RU"/>
        </w:rPr>
      </w:pPr>
      <w:r>
        <w:rPr>
          <w:sz w:val="14"/>
        </w:rPr>
        <w:t>n</w:t>
      </w:r>
      <w:r>
        <w:rPr>
          <w:rFonts w:ascii="Symbol" w:hAnsi="Symbol"/>
          <w:sz w:val="14"/>
        </w:rPr>
        <w:t></w:t>
      </w:r>
      <w:r w:rsidRPr="00C861CC">
        <w:rPr>
          <w:sz w:val="14"/>
          <w:lang w:val="ru-RU"/>
        </w:rPr>
        <w:t>1</w:t>
      </w:r>
    </w:p>
    <w:p w:rsidR="00164371" w:rsidRPr="00C861CC" w:rsidRDefault="00164371" w:rsidP="00164371">
      <w:pPr>
        <w:spacing w:line="295" w:lineRule="exact"/>
        <w:ind w:left="492" w:right="4"/>
        <w:jc w:val="center"/>
        <w:rPr>
          <w:sz w:val="20"/>
          <w:lang w:val="ru-RU"/>
        </w:rPr>
      </w:pPr>
      <w:r>
        <w:rPr>
          <w:position w:val="5"/>
          <w:sz w:val="20"/>
        </w:rPr>
        <w:t>I</w:t>
      </w:r>
      <w:r w:rsidRPr="00C861CC">
        <w:rPr>
          <w:sz w:val="14"/>
          <w:lang w:val="ru-RU"/>
        </w:rPr>
        <w:t xml:space="preserve">пер </w:t>
      </w:r>
      <w:r>
        <w:rPr>
          <w:rFonts w:ascii="Symbol" w:hAnsi="Symbol"/>
          <w:position w:val="5"/>
          <w:sz w:val="20"/>
        </w:rPr>
        <w:t></w:t>
      </w:r>
      <w:r w:rsidRPr="00C861CC">
        <w:rPr>
          <w:position w:val="5"/>
          <w:sz w:val="20"/>
          <w:lang w:val="ru-RU"/>
        </w:rPr>
        <w:t xml:space="preserve"> </w:t>
      </w:r>
      <w:r>
        <w:rPr>
          <w:position w:val="5"/>
          <w:sz w:val="20"/>
        </w:rPr>
        <w:t>k</w:t>
      </w:r>
      <w:r>
        <w:rPr>
          <w:sz w:val="14"/>
        </w:rPr>
        <w:t>c</w:t>
      </w:r>
      <w:r w:rsidRPr="00C861CC">
        <w:rPr>
          <w:sz w:val="14"/>
          <w:lang w:val="ru-RU"/>
        </w:rPr>
        <w:t xml:space="preserve"> </w:t>
      </w:r>
      <w:r>
        <w:rPr>
          <w:rFonts w:ascii="Symbol" w:hAnsi="Symbol"/>
          <w:position w:val="1"/>
          <w:sz w:val="28"/>
        </w:rPr>
        <w:t></w:t>
      </w:r>
      <w:r>
        <w:rPr>
          <w:position w:val="5"/>
          <w:sz w:val="20"/>
        </w:rPr>
        <w:t>I</w:t>
      </w:r>
      <w:r w:rsidRPr="00C861CC">
        <w:rPr>
          <w:sz w:val="14"/>
          <w:lang w:val="ru-RU"/>
        </w:rPr>
        <w:t xml:space="preserve">раб </w:t>
      </w:r>
      <w:r>
        <w:rPr>
          <w:sz w:val="14"/>
        </w:rPr>
        <w:t>max</w:t>
      </w:r>
      <w:r w:rsidRPr="00C861CC">
        <w:rPr>
          <w:sz w:val="14"/>
          <w:lang w:val="ru-RU"/>
        </w:rPr>
        <w:t xml:space="preserve">  </w:t>
      </w:r>
      <w:r>
        <w:rPr>
          <w:rFonts w:ascii="Symbol" w:hAnsi="Symbol"/>
          <w:position w:val="5"/>
          <w:sz w:val="20"/>
        </w:rPr>
        <w:t></w:t>
      </w:r>
      <w:r w:rsidRPr="00C861CC">
        <w:rPr>
          <w:position w:val="5"/>
          <w:sz w:val="20"/>
          <w:lang w:val="ru-RU"/>
        </w:rPr>
        <w:t xml:space="preserve"> </w:t>
      </w:r>
      <w:r>
        <w:rPr>
          <w:position w:val="5"/>
          <w:sz w:val="20"/>
        </w:rPr>
        <w:t>I</w:t>
      </w:r>
      <w:r w:rsidRPr="00C861CC">
        <w:rPr>
          <w:sz w:val="14"/>
          <w:lang w:val="ru-RU"/>
        </w:rPr>
        <w:t xml:space="preserve">пск </w:t>
      </w:r>
      <w:r>
        <w:rPr>
          <w:sz w:val="14"/>
        </w:rPr>
        <w:t>max</w:t>
      </w:r>
      <w:r w:rsidRPr="00C861CC">
        <w:rPr>
          <w:sz w:val="14"/>
          <w:lang w:val="ru-RU"/>
        </w:rPr>
        <w:t xml:space="preserve"> </w:t>
      </w:r>
      <w:r w:rsidRPr="00C861CC">
        <w:rPr>
          <w:position w:val="5"/>
          <w:sz w:val="20"/>
          <w:lang w:val="ru-RU"/>
        </w:rPr>
        <w:t>,</w:t>
      </w:r>
    </w:p>
    <w:p w:rsidR="00164371" w:rsidRPr="00C861CC" w:rsidRDefault="00164371" w:rsidP="00164371">
      <w:pPr>
        <w:spacing w:line="149" w:lineRule="exact"/>
        <w:ind w:right="239"/>
        <w:jc w:val="center"/>
        <w:rPr>
          <w:sz w:val="14"/>
          <w:lang w:val="ru-RU"/>
        </w:rPr>
      </w:pPr>
      <w:r w:rsidRPr="00C861CC">
        <w:rPr>
          <w:sz w:val="14"/>
          <w:lang w:val="ru-RU"/>
        </w:rPr>
        <w:t>1</w:t>
      </w:r>
    </w:p>
    <w:p w:rsidR="00164371" w:rsidRDefault="00164371" w:rsidP="00164371">
      <w:pPr>
        <w:pStyle w:val="a7"/>
        <w:spacing w:before="1"/>
        <w:rPr>
          <w:sz w:val="13"/>
        </w:rPr>
      </w:pPr>
    </w:p>
    <w:p w:rsidR="00164371" w:rsidRPr="00C861CC" w:rsidRDefault="00164371" w:rsidP="00164371">
      <w:pPr>
        <w:spacing w:before="101" w:line="136" w:lineRule="exact"/>
        <w:ind w:left="1240"/>
        <w:rPr>
          <w:sz w:val="14"/>
          <w:lang w:val="ru-RU"/>
        </w:rPr>
      </w:pPr>
      <w:r>
        <w:rPr>
          <w:sz w:val="14"/>
        </w:rPr>
        <w:t>n</w:t>
      </w:r>
      <w:r>
        <w:rPr>
          <w:rFonts w:ascii="Symbol" w:hAnsi="Symbol"/>
          <w:sz w:val="14"/>
        </w:rPr>
        <w:t></w:t>
      </w:r>
      <w:r w:rsidRPr="00C861CC">
        <w:rPr>
          <w:sz w:val="14"/>
          <w:lang w:val="ru-RU"/>
        </w:rPr>
        <w:t>1</w:t>
      </w:r>
    </w:p>
    <w:p w:rsidR="00164371" w:rsidRDefault="00164371" w:rsidP="00164371">
      <w:pPr>
        <w:pStyle w:val="a7"/>
        <w:spacing w:line="295" w:lineRule="exact"/>
        <w:ind w:left="876"/>
      </w:pPr>
      <w:r>
        <w:t xml:space="preserve">где </w:t>
      </w:r>
      <w:r>
        <w:rPr>
          <w:rFonts w:ascii="Symbol" w:hAnsi="Symbol"/>
          <w:position w:val="-3"/>
          <w:sz w:val="28"/>
        </w:rPr>
        <w:t></w:t>
      </w:r>
      <w:r>
        <w:t>I</w:t>
      </w:r>
      <w:r>
        <w:rPr>
          <w:position w:val="-4"/>
          <w:sz w:val="14"/>
        </w:rPr>
        <w:t xml:space="preserve">раб max </w:t>
      </w:r>
      <w:r>
        <w:t>– сумма максимальных рабочих токов всех потребителей,</w:t>
      </w:r>
    </w:p>
    <w:p w:rsidR="00164371" w:rsidRPr="00C861CC" w:rsidRDefault="00164371" w:rsidP="00164371">
      <w:pPr>
        <w:spacing w:line="145" w:lineRule="exact"/>
        <w:ind w:left="1312"/>
        <w:rPr>
          <w:sz w:val="14"/>
          <w:lang w:val="ru-RU"/>
        </w:rPr>
      </w:pPr>
      <w:r w:rsidRPr="00C861CC">
        <w:rPr>
          <w:sz w:val="14"/>
          <w:lang w:val="ru-RU"/>
        </w:rPr>
        <w:t>1</w:t>
      </w:r>
    </w:p>
    <w:p w:rsidR="00164371" w:rsidRDefault="00164371" w:rsidP="00164371">
      <w:pPr>
        <w:pStyle w:val="a7"/>
        <w:spacing w:line="261" w:lineRule="auto"/>
        <w:ind w:left="309" w:right="491"/>
      </w:pPr>
      <w:r>
        <w:rPr>
          <w:spacing w:val="-3"/>
        </w:rPr>
        <w:t xml:space="preserve">присоединенных </w:t>
      </w:r>
      <w:r>
        <w:t xml:space="preserve">к </w:t>
      </w:r>
      <w:r>
        <w:rPr>
          <w:spacing w:val="-3"/>
        </w:rPr>
        <w:t xml:space="preserve">защищаемой </w:t>
      </w:r>
      <w:r>
        <w:t xml:space="preserve">линии </w:t>
      </w:r>
      <w:r>
        <w:rPr>
          <w:spacing w:val="-4"/>
        </w:rPr>
        <w:t xml:space="preserve">без учета </w:t>
      </w:r>
      <w:r>
        <w:rPr>
          <w:spacing w:val="-3"/>
        </w:rPr>
        <w:t xml:space="preserve">электродвигателя </w:t>
      </w:r>
      <w:r>
        <w:t xml:space="preserve">с </w:t>
      </w:r>
      <w:r>
        <w:rPr>
          <w:spacing w:val="-4"/>
        </w:rPr>
        <w:t xml:space="preserve">наиболь- шим пусковым током </w:t>
      </w:r>
      <w:r>
        <w:t>I</w:t>
      </w:r>
      <w:r>
        <w:rPr>
          <w:position w:val="-4"/>
          <w:sz w:val="14"/>
        </w:rPr>
        <w:t xml:space="preserve">пск </w:t>
      </w:r>
      <w:r>
        <w:rPr>
          <w:spacing w:val="-4"/>
          <w:position w:val="-4"/>
          <w:sz w:val="14"/>
        </w:rPr>
        <w:t>max</w:t>
      </w:r>
      <w:r>
        <w:rPr>
          <w:spacing w:val="18"/>
          <w:position w:val="-4"/>
          <w:sz w:val="14"/>
        </w:rPr>
        <w:t xml:space="preserve"> </w:t>
      </w:r>
      <w:r>
        <w:t>;</w:t>
      </w:r>
    </w:p>
    <w:p w:rsidR="00164371" w:rsidRDefault="00164371" w:rsidP="00164371">
      <w:pPr>
        <w:pStyle w:val="a7"/>
        <w:spacing w:line="198" w:lineRule="exact"/>
        <w:ind w:left="876"/>
      </w:pPr>
      <w:r>
        <w:t>n – число</w:t>
      </w:r>
      <w:r>
        <w:rPr>
          <w:spacing w:val="3"/>
        </w:rPr>
        <w:t xml:space="preserve"> </w:t>
      </w:r>
      <w:r>
        <w:rPr>
          <w:spacing w:val="-4"/>
        </w:rPr>
        <w:t>потребителей;</w:t>
      </w:r>
    </w:p>
    <w:p w:rsidR="00164371" w:rsidRDefault="00164371" w:rsidP="00164371">
      <w:pPr>
        <w:pStyle w:val="a7"/>
        <w:spacing w:line="223" w:lineRule="exact"/>
        <w:ind w:left="876"/>
      </w:pPr>
      <w:r>
        <w:t>kc – коэффициент спроса, kc &lt; 1.</w:t>
      </w:r>
    </w:p>
    <w:p w:rsidR="00164371" w:rsidRDefault="00164371" w:rsidP="00164371">
      <w:pPr>
        <w:pStyle w:val="a7"/>
        <w:spacing w:before="1"/>
        <w:rPr>
          <w:sz w:val="18"/>
        </w:rPr>
      </w:pPr>
    </w:p>
    <w:p w:rsidR="00164371" w:rsidRDefault="00164371" w:rsidP="00164371">
      <w:pPr>
        <w:pStyle w:val="a7"/>
        <w:ind w:left="492" w:right="835"/>
        <w:jc w:val="center"/>
      </w:pPr>
      <w:r>
        <w:t>Пусковой ток наиболее мощного двигателя рассчитывается:</w:t>
      </w:r>
    </w:p>
    <w:p w:rsidR="00164371" w:rsidRDefault="00164371" w:rsidP="00164371">
      <w:pPr>
        <w:pStyle w:val="a7"/>
      </w:pPr>
    </w:p>
    <w:p w:rsidR="00164371" w:rsidRPr="00C861CC" w:rsidRDefault="00164371" w:rsidP="00164371">
      <w:pPr>
        <w:spacing w:before="220"/>
        <w:ind w:left="492" w:right="33"/>
        <w:jc w:val="center"/>
        <w:rPr>
          <w:sz w:val="14"/>
          <w:lang w:val="ru-RU"/>
        </w:rPr>
      </w:pPr>
      <w:r>
        <w:rPr>
          <w:position w:val="5"/>
          <w:sz w:val="20"/>
        </w:rPr>
        <w:lastRenderedPageBreak/>
        <w:t>I</w:t>
      </w:r>
      <w:r w:rsidRPr="00C861CC">
        <w:rPr>
          <w:sz w:val="14"/>
          <w:lang w:val="ru-RU"/>
        </w:rPr>
        <w:t>пск</w:t>
      </w:r>
      <w:r>
        <w:rPr>
          <w:sz w:val="14"/>
        </w:rPr>
        <w:t>max</w:t>
      </w:r>
      <w:r w:rsidRPr="00C861CC">
        <w:rPr>
          <w:sz w:val="14"/>
          <w:lang w:val="ru-RU"/>
        </w:rPr>
        <w:t xml:space="preserve"> </w:t>
      </w:r>
      <w:r>
        <w:rPr>
          <w:rFonts w:ascii="Symbol" w:hAnsi="Symbol"/>
          <w:position w:val="5"/>
          <w:sz w:val="20"/>
        </w:rPr>
        <w:t></w:t>
      </w:r>
      <w:r w:rsidRPr="00C861CC">
        <w:rPr>
          <w:position w:val="5"/>
          <w:sz w:val="20"/>
          <w:lang w:val="ru-RU"/>
        </w:rPr>
        <w:t xml:space="preserve"> (3 </w:t>
      </w:r>
      <w:r>
        <w:rPr>
          <w:rFonts w:ascii="Symbol" w:hAnsi="Symbol"/>
          <w:position w:val="5"/>
          <w:sz w:val="20"/>
        </w:rPr>
        <w:t></w:t>
      </w:r>
      <w:r w:rsidRPr="00C861CC">
        <w:rPr>
          <w:position w:val="5"/>
          <w:sz w:val="20"/>
          <w:lang w:val="ru-RU"/>
        </w:rPr>
        <w:t xml:space="preserve"> 7)</w:t>
      </w:r>
      <w:r>
        <w:rPr>
          <w:position w:val="5"/>
          <w:sz w:val="20"/>
        </w:rPr>
        <w:t>I</w:t>
      </w:r>
      <w:r w:rsidRPr="00C861CC">
        <w:rPr>
          <w:sz w:val="14"/>
          <w:lang w:val="ru-RU"/>
        </w:rPr>
        <w:t>ном</w:t>
      </w:r>
    </w:p>
    <w:p w:rsidR="00164371" w:rsidRPr="00C861CC" w:rsidRDefault="00164371" w:rsidP="00164371">
      <w:pPr>
        <w:jc w:val="center"/>
        <w:rPr>
          <w:sz w:val="14"/>
          <w:lang w:val="ru-RU"/>
        </w:rPr>
        <w:sectPr w:rsidR="00164371" w:rsidRPr="00C861CC">
          <w:pgSz w:w="8400" w:h="11900"/>
          <w:pgMar w:top="840" w:right="440" w:bottom="1160" w:left="540" w:header="0" w:footer="915" w:gutter="0"/>
          <w:cols w:space="720"/>
        </w:sectPr>
      </w:pPr>
    </w:p>
    <w:p w:rsidR="00164371" w:rsidRDefault="00164371" w:rsidP="00164371">
      <w:pPr>
        <w:pStyle w:val="a7"/>
        <w:spacing w:before="67"/>
        <w:ind w:left="876"/>
      </w:pPr>
      <w:r>
        <w:lastRenderedPageBreak/>
        <w:t>Номинальный ток двигателя определяется, А:</w:t>
      </w:r>
    </w:p>
    <w:p w:rsidR="00164371" w:rsidRDefault="00164371" w:rsidP="00164371">
      <w:pPr>
        <w:pStyle w:val="a7"/>
        <w:spacing w:before="9"/>
        <w:rPr>
          <w:sz w:val="13"/>
        </w:rPr>
      </w:pPr>
    </w:p>
    <w:p w:rsidR="00164371" w:rsidRPr="00C861CC" w:rsidRDefault="00164371" w:rsidP="00164371">
      <w:pPr>
        <w:rPr>
          <w:sz w:val="13"/>
          <w:lang w:val="ru-RU"/>
        </w:rPr>
        <w:sectPr w:rsidR="00164371" w:rsidRPr="00C861CC">
          <w:pgSz w:w="8400" w:h="11900"/>
          <w:pgMar w:top="760" w:right="440" w:bottom="1140" w:left="540" w:header="0" w:footer="915" w:gutter="0"/>
          <w:cols w:space="720"/>
        </w:sectPr>
      </w:pPr>
    </w:p>
    <w:p w:rsidR="00164371" w:rsidRPr="00C861CC" w:rsidRDefault="0021591E" w:rsidP="00164371">
      <w:pPr>
        <w:spacing w:before="214"/>
        <w:jc w:val="right"/>
        <w:rPr>
          <w:rFonts w:ascii="Symbol" w:hAnsi="Symbol"/>
          <w:sz w:val="20"/>
          <w:lang w:val="ru-RU"/>
        </w:rPr>
      </w:pPr>
      <w:r>
        <w:rPr>
          <w:rFonts w:ascii="Times New Roman" w:hAnsi="Times New Roman"/>
        </w:rPr>
        <w:lastRenderedPageBreak/>
        <w:pict>
          <v:group id="_x0000_s13529" style="position:absolute;left:0;text-align:left;margin-left:194.5pt;margin-top:18pt;width:86.35pt;height:16.35pt;z-index:251787264;mso-position-horizontal-relative:page" coordorigin="3890,360" coordsize="1727,327">
            <v:line id="_x0000_s13530" style="position:absolute" from="3914,560" to="3940,545" strokeweight=".17617mm"/>
            <v:line id="_x0000_s13531" style="position:absolute" from="3940,550" to="3974,619" strokeweight=".35239mm"/>
            <v:shape id="_x0000_s13532" style="position:absolute;left:3889;top:365;width:1727;height:254" coordorigin="3890,365" coordsize="1727,254" o:spt="100" adj="0,,0" path="m3980,619r50,-211m4030,408r110,m3890,365r1726,e" filled="f" strokeweight=".17617mm">
              <v:stroke joinstyle="round"/>
              <v:formulas/>
              <v:path arrowok="t" o:connecttype="segments"/>
            </v:shape>
            <v:shape id="_x0000_s13533" type="#_x0000_t202" style="position:absolute;left:3889;top:360;width:1727;height:327" filled="f" stroked="f">
              <v:textbox style="mso-next-textbox:#_x0000_s13533" inset="0,0,0,0">
                <w:txbxContent>
                  <w:p w:rsidR="00164371" w:rsidRDefault="00164371" w:rsidP="00164371">
                    <w:pPr>
                      <w:spacing w:before="60"/>
                      <w:ind w:left="147"/>
                      <w:rPr>
                        <w:sz w:val="14"/>
                      </w:rPr>
                    </w:pPr>
                    <w:r>
                      <w:rPr>
                        <w:position w:val="5"/>
                        <w:sz w:val="20"/>
                      </w:rPr>
                      <w:t>3U</w:t>
                    </w:r>
                    <w:r>
                      <w:rPr>
                        <w:sz w:val="14"/>
                      </w:rPr>
                      <w:t xml:space="preserve">ном </w:t>
                    </w:r>
                    <w:r>
                      <w:rPr>
                        <w:position w:val="5"/>
                        <w:sz w:val="20"/>
                      </w:rPr>
                      <w:t>η</w:t>
                    </w:r>
                    <w:r>
                      <w:rPr>
                        <w:sz w:val="14"/>
                      </w:rPr>
                      <w:t xml:space="preserve">ном </w:t>
                    </w:r>
                    <w:r>
                      <w:rPr>
                        <w:position w:val="5"/>
                        <w:sz w:val="20"/>
                      </w:rPr>
                      <w:t>cosφ</w:t>
                    </w:r>
                    <w:r>
                      <w:rPr>
                        <w:sz w:val="14"/>
                      </w:rPr>
                      <w:t>ном</w:t>
                    </w:r>
                  </w:p>
                </w:txbxContent>
              </v:textbox>
            </v:shape>
            <w10:wrap anchorx="page"/>
          </v:group>
        </w:pict>
      </w:r>
      <w:r w:rsidR="00164371">
        <w:rPr>
          <w:position w:val="5"/>
          <w:sz w:val="20"/>
        </w:rPr>
        <w:t>I</w:t>
      </w:r>
      <w:r w:rsidR="00164371" w:rsidRPr="00C861CC">
        <w:rPr>
          <w:sz w:val="14"/>
          <w:lang w:val="ru-RU"/>
        </w:rPr>
        <w:t xml:space="preserve">ном </w:t>
      </w:r>
      <w:r w:rsidR="00164371">
        <w:rPr>
          <w:rFonts w:ascii="Symbol" w:hAnsi="Symbol"/>
          <w:position w:val="5"/>
          <w:sz w:val="20"/>
        </w:rPr>
        <w:t></w:t>
      </w:r>
    </w:p>
    <w:p w:rsidR="00164371" w:rsidRPr="00C861CC" w:rsidRDefault="00164371" w:rsidP="00164371">
      <w:pPr>
        <w:spacing w:before="89"/>
        <w:ind w:left="680"/>
        <w:rPr>
          <w:sz w:val="14"/>
          <w:lang w:val="ru-RU"/>
        </w:rPr>
      </w:pPr>
      <w:r w:rsidRPr="00C861CC">
        <w:rPr>
          <w:lang w:val="ru-RU"/>
        </w:rPr>
        <w:br w:type="column"/>
      </w:r>
      <w:r w:rsidRPr="00C861CC">
        <w:rPr>
          <w:position w:val="5"/>
          <w:sz w:val="20"/>
          <w:lang w:val="ru-RU"/>
        </w:rPr>
        <w:lastRenderedPageBreak/>
        <w:t>Р</w:t>
      </w:r>
      <w:r w:rsidRPr="00C861CC">
        <w:rPr>
          <w:sz w:val="14"/>
          <w:lang w:val="ru-RU"/>
        </w:rPr>
        <w:t>ном</w:t>
      </w:r>
    </w:p>
    <w:p w:rsidR="00164371" w:rsidRPr="00C861CC" w:rsidRDefault="00164371" w:rsidP="00164371">
      <w:pPr>
        <w:rPr>
          <w:sz w:val="14"/>
          <w:lang w:val="ru-RU"/>
        </w:rPr>
        <w:sectPr w:rsidR="00164371" w:rsidRPr="00C861CC">
          <w:type w:val="continuous"/>
          <w:pgSz w:w="8400" w:h="11900"/>
          <w:pgMar w:top="520" w:right="440" w:bottom="0" w:left="540" w:header="720" w:footer="720" w:gutter="0"/>
          <w:cols w:num="2" w:space="720" w:equalWidth="0">
            <w:col w:w="3295" w:space="40"/>
            <w:col w:w="4085"/>
          </w:cols>
        </w:sectPr>
      </w:pPr>
    </w:p>
    <w:p w:rsidR="00164371" w:rsidRDefault="00164371" w:rsidP="00164371">
      <w:pPr>
        <w:pStyle w:val="a7"/>
        <w:spacing w:before="3"/>
        <w:rPr>
          <w:sz w:val="27"/>
        </w:rPr>
      </w:pPr>
    </w:p>
    <w:p w:rsidR="00164371" w:rsidRDefault="00164371" w:rsidP="00164371">
      <w:pPr>
        <w:pStyle w:val="a7"/>
        <w:spacing w:before="93" w:line="225" w:lineRule="exact"/>
        <w:ind w:left="876"/>
      </w:pPr>
      <w:r>
        <w:t>где Рном – номинальная мощность двигателя, кВт;</w:t>
      </w:r>
    </w:p>
    <w:p w:rsidR="00164371" w:rsidRDefault="00164371" w:rsidP="00164371">
      <w:pPr>
        <w:pStyle w:val="a7"/>
        <w:spacing w:line="221" w:lineRule="exact"/>
        <w:ind w:left="876"/>
      </w:pPr>
      <w:r>
        <w:t>UΛ ном – номинальное линейное напряжение питания, кВ;</w:t>
      </w:r>
    </w:p>
    <w:p w:rsidR="00164371" w:rsidRDefault="00164371" w:rsidP="00164371">
      <w:pPr>
        <w:pStyle w:val="a7"/>
        <w:spacing w:before="3" w:line="230" w:lineRule="auto"/>
        <w:ind w:left="309" w:right="345" w:firstLine="566"/>
      </w:pPr>
      <w:r>
        <w:t>ηном – к.п.д., соответствующий номинальному режиму работы двигате- ля, отн. ед.;</w:t>
      </w:r>
    </w:p>
    <w:p w:rsidR="00164371" w:rsidRDefault="00164371" w:rsidP="00164371">
      <w:pPr>
        <w:pStyle w:val="a7"/>
        <w:spacing w:line="230" w:lineRule="auto"/>
        <w:ind w:left="309" w:firstLine="566"/>
      </w:pPr>
      <w:r>
        <w:t>cos φном – коэффициент мощности, соответствующий номинальному режиму работы двигателя.</w:t>
      </w:r>
    </w:p>
    <w:p w:rsidR="00164371" w:rsidRDefault="00164371" w:rsidP="00164371">
      <w:pPr>
        <w:pStyle w:val="a7"/>
        <w:spacing w:before="4"/>
        <w:rPr>
          <w:sz w:val="19"/>
        </w:rPr>
      </w:pPr>
    </w:p>
    <w:p w:rsidR="00164371" w:rsidRDefault="00164371" w:rsidP="00164371">
      <w:pPr>
        <w:pStyle w:val="a7"/>
        <w:spacing w:before="1" w:line="228" w:lineRule="auto"/>
        <w:ind w:left="309" w:right="409" w:firstLine="705"/>
        <w:jc w:val="both"/>
      </w:pPr>
      <w:r>
        <w:t xml:space="preserve">Для </w:t>
      </w:r>
      <w:r>
        <w:rPr>
          <w:spacing w:val="-4"/>
        </w:rPr>
        <w:t xml:space="preserve">режима самозапуска </w:t>
      </w:r>
      <w:r>
        <w:rPr>
          <w:spacing w:val="-3"/>
        </w:rPr>
        <w:t xml:space="preserve">оставшихся </w:t>
      </w:r>
      <w:r>
        <w:t xml:space="preserve">в </w:t>
      </w:r>
      <w:r>
        <w:rPr>
          <w:spacing w:val="-3"/>
        </w:rPr>
        <w:t xml:space="preserve">работе электродвигателей, воз- никающего </w:t>
      </w:r>
      <w:r>
        <w:rPr>
          <w:spacing w:val="-4"/>
        </w:rPr>
        <w:t xml:space="preserve">после отключения </w:t>
      </w:r>
      <w:r>
        <w:rPr>
          <w:spacing w:val="-3"/>
        </w:rPr>
        <w:t xml:space="preserve">поврежденного </w:t>
      </w:r>
      <w:r>
        <w:rPr>
          <w:spacing w:val="-4"/>
        </w:rPr>
        <w:t xml:space="preserve">потребителя, например </w:t>
      </w:r>
      <w:r>
        <w:rPr>
          <w:spacing w:val="-3"/>
        </w:rPr>
        <w:t xml:space="preserve">после отключения электродвигателя </w:t>
      </w:r>
      <w:r>
        <w:rPr>
          <w:spacing w:val="-4"/>
        </w:rPr>
        <w:t xml:space="preserve">М1 предохранителем </w:t>
      </w:r>
      <w:r>
        <w:t xml:space="preserve">Р2 </w:t>
      </w:r>
      <w:r>
        <w:rPr>
          <w:spacing w:val="-3"/>
        </w:rPr>
        <w:t xml:space="preserve">(к.з. </w:t>
      </w:r>
      <w:r>
        <w:t xml:space="preserve">в точке </w:t>
      </w:r>
      <w:r>
        <w:rPr>
          <w:spacing w:val="-3"/>
        </w:rPr>
        <w:t>К2):</w:t>
      </w:r>
    </w:p>
    <w:p w:rsidR="00164371" w:rsidRDefault="00164371" w:rsidP="00164371">
      <w:pPr>
        <w:pStyle w:val="a7"/>
        <w:spacing w:before="5"/>
        <w:rPr>
          <w:sz w:val="14"/>
        </w:rPr>
      </w:pPr>
    </w:p>
    <w:p w:rsidR="00164371" w:rsidRPr="00C861CC" w:rsidRDefault="00164371" w:rsidP="00164371">
      <w:pPr>
        <w:spacing w:before="94" w:line="125" w:lineRule="exact"/>
        <w:ind w:left="632"/>
        <w:jc w:val="center"/>
        <w:rPr>
          <w:sz w:val="14"/>
          <w:lang w:val="ru-RU"/>
        </w:rPr>
      </w:pPr>
      <w:r>
        <w:rPr>
          <w:sz w:val="14"/>
        </w:rPr>
        <w:t>m</w:t>
      </w:r>
    </w:p>
    <w:p w:rsidR="00164371" w:rsidRPr="00C861CC" w:rsidRDefault="00164371" w:rsidP="00164371">
      <w:pPr>
        <w:spacing w:line="295" w:lineRule="exact"/>
        <w:ind w:left="492" w:right="64"/>
        <w:jc w:val="center"/>
        <w:rPr>
          <w:sz w:val="14"/>
          <w:lang w:val="ru-RU"/>
        </w:rPr>
      </w:pPr>
      <w:r>
        <w:rPr>
          <w:position w:val="5"/>
          <w:sz w:val="20"/>
        </w:rPr>
        <w:t>I</w:t>
      </w:r>
      <w:r w:rsidRPr="00C861CC">
        <w:rPr>
          <w:sz w:val="14"/>
          <w:lang w:val="ru-RU"/>
        </w:rPr>
        <w:t xml:space="preserve">пер  </w:t>
      </w:r>
      <w:r>
        <w:rPr>
          <w:rFonts w:ascii="Symbol" w:hAnsi="Symbol"/>
          <w:position w:val="5"/>
          <w:sz w:val="20"/>
        </w:rPr>
        <w:t></w:t>
      </w:r>
      <w:r w:rsidRPr="00C861CC">
        <w:rPr>
          <w:position w:val="5"/>
          <w:sz w:val="20"/>
          <w:lang w:val="ru-RU"/>
        </w:rPr>
        <w:t xml:space="preserve"> </w:t>
      </w:r>
      <w:r>
        <w:rPr>
          <w:rFonts w:ascii="Symbol" w:hAnsi="Symbol"/>
          <w:position w:val="1"/>
          <w:sz w:val="28"/>
        </w:rPr>
        <w:t></w:t>
      </w:r>
      <w:r>
        <w:rPr>
          <w:position w:val="5"/>
          <w:sz w:val="20"/>
        </w:rPr>
        <w:t>I</w:t>
      </w:r>
      <w:r w:rsidRPr="00C861CC">
        <w:rPr>
          <w:sz w:val="14"/>
          <w:lang w:val="ru-RU"/>
        </w:rPr>
        <w:t>пск</w:t>
      </w:r>
    </w:p>
    <w:p w:rsidR="00164371" w:rsidRPr="00C861CC" w:rsidRDefault="00164371" w:rsidP="00164371">
      <w:pPr>
        <w:spacing w:line="149" w:lineRule="exact"/>
        <w:ind w:left="622"/>
        <w:jc w:val="center"/>
        <w:rPr>
          <w:sz w:val="14"/>
          <w:lang w:val="ru-RU"/>
        </w:rPr>
      </w:pPr>
      <w:r w:rsidRPr="00C861CC">
        <w:rPr>
          <w:sz w:val="14"/>
          <w:lang w:val="ru-RU"/>
        </w:rPr>
        <w:t>1</w:t>
      </w:r>
    </w:p>
    <w:p w:rsidR="00164371" w:rsidRPr="00C861CC" w:rsidRDefault="00164371" w:rsidP="00164371">
      <w:pPr>
        <w:spacing w:before="45" w:line="90" w:lineRule="exact"/>
        <w:ind w:right="3752"/>
        <w:jc w:val="center"/>
        <w:rPr>
          <w:sz w:val="14"/>
          <w:lang w:val="ru-RU"/>
        </w:rPr>
      </w:pPr>
      <w:r>
        <w:rPr>
          <w:sz w:val="14"/>
        </w:rPr>
        <w:t>m</w:t>
      </w:r>
    </w:p>
    <w:p w:rsidR="00164371" w:rsidRDefault="00164371" w:rsidP="00164371">
      <w:pPr>
        <w:pStyle w:val="a7"/>
        <w:spacing w:before="1" w:line="330" w:lineRule="exact"/>
        <w:ind w:left="876"/>
      </w:pPr>
      <w:r>
        <w:t>где I</w:t>
      </w:r>
      <w:r>
        <w:rPr>
          <w:position w:val="-4"/>
          <w:sz w:val="14"/>
        </w:rPr>
        <w:t xml:space="preserve">пер </w:t>
      </w:r>
      <w:r>
        <w:rPr>
          <w:rFonts w:ascii="Symbol" w:hAnsi="Symbol"/>
        </w:rPr>
        <w:t></w:t>
      </w:r>
      <w:r>
        <w:t xml:space="preserve"> </w:t>
      </w:r>
      <w:r>
        <w:rPr>
          <w:rFonts w:ascii="Symbol" w:hAnsi="Symbol"/>
          <w:position w:val="-3"/>
          <w:sz w:val="28"/>
        </w:rPr>
        <w:t></w:t>
      </w:r>
      <w:r>
        <w:t>I</w:t>
      </w:r>
      <w:r>
        <w:rPr>
          <w:position w:val="-4"/>
          <w:sz w:val="14"/>
        </w:rPr>
        <w:t xml:space="preserve">пск </w:t>
      </w:r>
      <w:r>
        <w:t>— сумма пусковых токов самозапускающихся электро-</w:t>
      </w:r>
    </w:p>
    <w:p w:rsidR="00164371" w:rsidRPr="00C861CC" w:rsidRDefault="00164371" w:rsidP="00164371">
      <w:pPr>
        <w:spacing w:line="148" w:lineRule="exact"/>
        <w:ind w:left="1797"/>
        <w:rPr>
          <w:sz w:val="14"/>
          <w:lang w:val="ru-RU"/>
        </w:rPr>
      </w:pPr>
      <w:r w:rsidRPr="00C861CC">
        <w:rPr>
          <w:sz w:val="14"/>
          <w:lang w:val="ru-RU"/>
        </w:rPr>
        <w:t>1</w:t>
      </w:r>
    </w:p>
    <w:p w:rsidR="00164371" w:rsidRDefault="00164371" w:rsidP="00164371">
      <w:pPr>
        <w:pStyle w:val="a7"/>
        <w:spacing w:line="220" w:lineRule="exact"/>
        <w:ind w:left="309"/>
      </w:pPr>
      <w:r>
        <w:t>двигателей;</w:t>
      </w:r>
    </w:p>
    <w:p w:rsidR="00164371" w:rsidRDefault="00164371" w:rsidP="00164371">
      <w:pPr>
        <w:pStyle w:val="a7"/>
        <w:spacing w:line="225" w:lineRule="exact"/>
        <w:ind w:left="876"/>
      </w:pPr>
      <w:r>
        <w:t>m – число самозапускающихся электродвигателей;</w:t>
      </w:r>
    </w:p>
    <w:p w:rsidR="00164371" w:rsidRDefault="00164371" w:rsidP="00164371">
      <w:pPr>
        <w:pStyle w:val="a7"/>
        <w:spacing w:before="7"/>
        <w:rPr>
          <w:sz w:val="18"/>
        </w:rPr>
      </w:pPr>
    </w:p>
    <w:p w:rsidR="00164371" w:rsidRDefault="00164371" w:rsidP="00164371">
      <w:pPr>
        <w:pStyle w:val="a7"/>
        <w:spacing w:line="230" w:lineRule="auto"/>
        <w:ind w:left="309" w:right="411" w:firstLine="705"/>
        <w:jc w:val="both"/>
      </w:pPr>
      <w:r>
        <w:t xml:space="preserve">В </w:t>
      </w:r>
      <w:r>
        <w:rPr>
          <w:spacing w:val="-3"/>
        </w:rPr>
        <w:t xml:space="preserve">зависимости от характера нагрузки </w:t>
      </w:r>
      <w:r>
        <w:t xml:space="preserve">и </w:t>
      </w:r>
      <w:r>
        <w:rPr>
          <w:spacing w:val="-3"/>
        </w:rPr>
        <w:t xml:space="preserve">необходимости самозапуска номинальный ток </w:t>
      </w:r>
      <w:r>
        <w:t xml:space="preserve">плавкой </w:t>
      </w:r>
      <w:r>
        <w:rPr>
          <w:spacing w:val="-3"/>
        </w:rPr>
        <w:t xml:space="preserve">вставки выбирают </w:t>
      </w:r>
      <w:r>
        <w:t xml:space="preserve">по </w:t>
      </w:r>
      <w:r>
        <w:rPr>
          <w:spacing w:val="-3"/>
        </w:rPr>
        <w:t xml:space="preserve">первому </w:t>
      </w:r>
      <w:r>
        <w:t xml:space="preserve">или </w:t>
      </w:r>
      <w:r>
        <w:rPr>
          <w:spacing w:val="-3"/>
        </w:rPr>
        <w:t xml:space="preserve">второму условию (*), принимают </w:t>
      </w:r>
      <w:r>
        <w:rPr>
          <w:spacing w:val="-4"/>
        </w:rPr>
        <w:t xml:space="preserve">ближайшим </w:t>
      </w:r>
      <w:r>
        <w:t xml:space="preserve">по шкале </w:t>
      </w:r>
      <w:r>
        <w:rPr>
          <w:spacing w:val="-3"/>
        </w:rPr>
        <w:t xml:space="preserve">стандартных токов </w:t>
      </w:r>
      <w:r>
        <w:t xml:space="preserve">и </w:t>
      </w:r>
      <w:r>
        <w:rPr>
          <w:spacing w:val="-3"/>
        </w:rPr>
        <w:t xml:space="preserve">проверяют </w:t>
      </w:r>
      <w:r>
        <w:t xml:space="preserve">по тре- тьему </w:t>
      </w:r>
      <w:r>
        <w:rPr>
          <w:spacing w:val="-3"/>
        </w:rPr>
        <w:t xml:space="preserve">условию </w:t>
      </w:r>
      <w:r>
        <w:t xml:space="preserve">при </w:t>
      </w:r>
      <w:r>
        <w:rPr>
          <w:spacing w:val="-4"/>
        </w:rPr>
        <w:t xml:space="preserve">наличии </w:t>
      </w:r>
      <w:r>
        <w:t xml:space="preserve">в </w:t>
      </w:r>
      <w:r>
        <w:rPr>
          <w:spacing w:val="-3"/>
        </w:rPr>
        <w:t xml:space="preserve">защищаемой </w:t>
      </w:r>
      <w:r>
        <w:t xml:space="preserve">сети </w:t>
      </w:r>
      <w:r>
        <w:rPr>
          <w:spacing w:val="-3"/>
        </w:rPr>
        <w:t xml:space="preserve">магнитных пускателей или контакторов. Выбранные предохранители </w:t>
      </w:r>
      <w:r>
        <w:rPr>
          <w:spacing w:val="-4"/>
        </w:rPr>
        <w:t xml:space="preserve">должны </w:t>
      </w:r>
      <w:r>
        <w:rPr>
          <w:spacing w:val="-3"/>
        </w:rPr>
        <w:t xml:space="preserve">удовлетворять требованиям чувствительности </w:t>
      </w:r>
      <w:r>
        <w:t xml:space="preserve">и по </w:t>
      </w:r>
      <w:r>
        <w:rPr>
          <w:spacing w:val="-3"/>
        </w:rPr>
        <w:t xml:space="preserve">возможности действовать </w:t>
      </w:r>
      <w:r>
        <w:rPr>
          <w:spacing w:val="-4"/>
        </w:rPr>
        <w:t>селективно.</w:t>
      </w:r>
    </w:p>
    <w:p w:rsidR="00164371" w:rsidRDefault="00164371" w:rsidP="00164371">
      <w:pPr>
        <w:pStyle w:val="a7"/>
        <w:rPr>
          <w:sz w:val="19"/>
        </w:rPr>
      </w:pPr>
    </w:p>
    <w:p w:rsidR="00164371" w:rsidRDefault="00164371" w:rsidP="00164371">
      <w:pPr>
        <w:pStyle w:val="2"/>
        <w:keepNext w:val="0"/>
        <w:keepLines w:val="0"/>
        <w:widowControl w:val="0"/>
        <w:numPr>
          <w:ilvl w:val="1"/>
          <w:numId w:val="39"/>
        </w:numPr>
        <w:tabs>
          <w:tab w:val="left" w:pos="1170"/>
        </w:tabs>
        <w:autoSpaceDE w:val="0"/>
        <w:autoSpaceDN w:val="0"/>
        <w:spacing w:before="0" w:line="240" w:lineRule="auto"/>
        <w:ind w:hanging="1010"/>
      </w:pPr>
      <w:r>
        <w:rPr>
          <w:spacing w:val="-3"/>
        </w:rPr>
        <w:t xml:space="preserve">Чувствительность </w:t>
      </w:r>
      <w:r>
        <w:t xml:space="preserve">и </w:t>
      </w:r>
      <w:r>
        <w:rPr>
          <w:spacing w:val="-3"/>
        </w:rPr>
        <w:t>селективность плавких</w:t>
      </w:r>
      <w:r>
        <w:rPr>
          <w:spacing w:val="-12"/>
        </w:rPr>
        <w:t xml:space="preserve"> </w:t>
      </w:r>
      <w:r>
        <w:rPr>
          <w:spacing w:val="-4"/>
        </w:rPr>
        <w:t>предохранителей</w:t>
      </w:r>
    </w:p>
    <w:p w:rsidR="00164371" w:rsidRDefault="00164371" w:rsidP="00164371">
      <w:pPr>
        <w:pStyle w:val="a7"/>
        <w:spacing w:before="9"/>
        <w:rPr>
          <w:b/>
          <w:sz w:val="18"/>
        </w:rPr>
      </w:pPr>
    </w:p>
    <w:p w:rsidR="00164371" w:rsidRDefault="00164371" w:rsidP="00164371">
      <w:pPr>
        <w:pStyle w:val="a7"/>
        <w:spacing w:line="261" w:lineRule="auto"/>
        <w:ind w:left="309" w:right="424" w:firstLine="566"/>
        <w:jc w:val="both"/>
      </w:pPr>
      <w:r>
        <w:t>Чувствительность. К предохранителям, как и к другим устройствам защиты, предъявляются следующие требования чувствительности:</w:t>
      </w:r>
    </w:p>
    <w:p w:rsidR="00164371" w:rsidRDefault="00164371" w:rsidP="00164371">
      <w:pPr>
        <w:pStyle w:val="a6"/>
        <w:numPr>
          <w:ilvl w:val="0"/>
          <w:numId w:val="38"/>
        </w:numPr>
        <w:tabs>
          <w:tab w:val="left" w:pos="1102"/>
        </w:tabs>
        <w:spacing w:before="3" w:line="264" w:lineRule="auto"/>
        <w:ind w:right="419" w:firstLine="566"/>
        <w:jc w:val="both"/>
        <w:rPr>
          <w:sz w:val="20"/>
        </w:rPr>
      </w:pPr>
      <w:r>
        <w:rPr>
          <w:sz w:val="20"/>
        </w:rPr>
        <w:t xml:space="preserve">Номинальный ток </w:t>
      </w:r>
      <w:r>
        <w:rPr>
          <w:spacing w:val="2"/>
          <w:sz w:val="20"/>
        </w:rPr>
        <w:t xml:space="preserve">плавкой вставки </w:t>
      </w:r>
      <w:r>
        <w:rPr>
          <w:sz w:val="20"/>
        </w:rPr>
        <w:t xml:space="preserve">должен  быть  по </w:t>
      </w:r>
      <w:r>
        <w:rPr>
          <w:spacing w:val="2"/>
          <w:sz w:val="20"/>
        </w:rPr>
        <w:t xml:space="preserve">крайней мере </w:t>
      </w:r>
      <w:r>
        <w:rPr>
          <w:sz w:val="20"/>
        </w:rPr>
        <w:t xml:space="preserve">в </w:t>
      </w:r>
      <w:r>
        <w:rPr>
          <w:spacing w:val="2"/>
          <w:sz w:val="20"/>
        </w:rPr>
        <w:t xml:space="preserve">три </w:t>
      </w:r>
      <w:r>
        <w:rPr>
          <w:sz w:val="20"/>
        </w:rPr>
        <w:t xml:space="preserve">раза </w:t>
      </w:r>
      <w:r>
        <w:rPr>
          <w:spacing w:val="2"/>
          <w:sz w:val="20"/>
        </w:rPr>
        <w:t xml:space="preserve">меньше минимального </w:t>
      </w:r>
      <w:r>
        <w:rPr>
          <w:sz w:val="20"/>
        </w:rPr>
        <w:t xml:space="preserve">тока к.з.  в  конце  </w:t>
      </w:r>
      <w:r>
        <w:rPr>
          <w:spacing w:val="2"/>
          <w:sz w:val="20"/>
        </w:rPr>
        <w:t xml:space="preserve">защищаемого  </w:t>
      </w:r>
      <w:r>
        <w:rPr>
          <w:sz w:val="20"/>
        </w:rPr>
        <w:t xml:space="preserve">участка </w:t>
      </w:r>
      <w:r>
        <w:rPr>
          <w:sz w:val="20"/>
        </w:rPr>
        <w:lastRenderedPageBreak/>
        <w:t xml:space="preserve">Ik min (для </w:t>
      </w:r>
      <w:r>
        <w:rPr>
          <w:spacing w:val="2"/>
          <w:sz w:val="20"/>
        </w:rPr>
        <w:t xml:space="preserve">предохранителя </w:t>
      </w:r>
      <w:r>
        <w:rPr>
          <w:sz w:val="20"/>
        </w:rPr>
        <w:t xml:space="preserve">F1 точка К1 на рис. </w:t>
      </w:r>
      <w:r>
        <w:rPr>
          <w:spacing w:val="2"/>
          <w:sz w:val="20"/>
        </w:rPr>
        <w:t xml:space="preserve">2., </w:t>
      </w:r>
      <w:r>
        <w:rPr>
          <w:sz w:val="20"/>
        </w:rPr>
        <w:t xml:space="preserve">а); в  сетях </w:t>
      </w:r>
      <w:r>
        <w:rPr>
          <w:spacing w:val="3"/>
          <w:sz w:val="20"/>
        </w:rPr>
        <w:t xml:space="preserve">напряжени-  </w:t>
      </w:r>
      <w:r>
        <w:rPr>
          <w:sz w:val="20"/>
        </w:rPr>
        <w:t xml:space="preserve">ем до 1 кВ с </w:t>
      </w:r>
      <w:r>
        <w:rPr>
          <w:spacing w:val="2"/>
          <w:sz w:val="20"/>
        </w:rPr>
        <w:t xml:space="preserve">глухозаземленной нейтралью расчетным при </w:t>
      </w:r>
      <w:r>
        <w:rPr>
          <w:sz w:val="20"/>
        </w:rPr>
        <w:t xml:space="preserve">определении Ik </w:t>
      </w:r>
      <w:r>
        <w:rPr>
          <w:spacing w:val="2"/>
          <w:sz w:val="20"/>
        </w:rPr>
        <w:t xml:space="preserve">min </w:t>
      </w:r>
      <w:r>
        <w:rPr>
          <w:sz w:val="20"/>
        </w:rPr>
        <w:t xml:space="preserve">является </w:t>
      </w:r>
      <w:r>
        <w:rPr>
          <w:spacing w:val="2"/>
          <w:sz w:val="20"/>
        </w:rPr>
        <w:t xml:space="preserve">замыкание между </w:t>
      </w:r>
      <w:r>
        <w:rPr>
          <w:sz w:val="20"/>
        </w:rPr>
        <w:t>фазным и нулевым</w:t>
      </w:r>
      <w:r>
        <w:rPr>
          <w:spacing w:val="18"/>
          <w:sz w:val="20"/>
        </w:rPr>
        <w:t xml:space="preserve"> </w:t>
      </w:r>
      <w:r>
        <w:rPr>
          <w:spacing w:val="2"/>
          <w:sz w:val="20"/>
        </w:rPr>
        <w:t>проводами</w:t>
      </w:r>
    </w:p>
    <w:p w:rsidR="00164371" w:rsidRDefault="00164371" w:rsidP="00164371">
      <w:pPr>
        <w:pStyle w:val="a6"/>
        <w:numPr>
          <w:ilvl w:val="0"/>
          <w:numId w:val="38"/>
        </w:numPr>
        <w:tabs>
          <w:tab w:val="left" w:pos="1102"/>
        </w:tabs>
        <w:spacing w:before="2" w:line="261" w:lineRule="auto"/>
        <w:ind w:right="422" w:firstLine="566"/>
        <w:jc w:val="both"/>
        <w:rPr>
          <w:sz w:val="20"/>
        </w:rPr>
      </w:pPr>
      <w:r>
        <w:rPr>
          <w:spacing w:val="2"/>
          <w:sz w:val="20"/>
        </w:rPr>
        <w:t xml:space="preserve">Если предохранитель защищает </w:t>
      </w:r>
      <w:r>
        <w:rPr>
          <w:sz w:val="20"/>
        </w:rPr>
        <w:t xml:space="preserve">сеть </w:t>
      </w:r>
      <w:r>
        <w:rPr>
          <w:spacing w:val="2"/>
          <w:sz w:val="20"/>
        </w:rPr>
        <w:t xml:space="preserve">только </w:t>
      </w:r>
      <w:r>
        <w:rPr>
          <w:sz w:val="20"/>
        </w:rPr>
        <w:t xml:space="preserve">от </w:t>
      </w:r>
      <w:r>
        <w:rPr>
          <w:spacing w:val="2"/>
          <w:sz w:val="20"/>
        </w:rPr>
        <w:t xml:space="preserve">коротких </w:t>
      </w:r>
      <w:r>
        <w:rPr>
          <w:spacing w:val="3"/>
          <w:sz w:val="20"/>
        </w:rPr>
        <w:t xml:space="preserve">замыка- </w:t>
      </w:r>
      <w:r>
        <w:rPr>
          <w:sz w:val="20"/>
        </w:rPr>
        <w:t xml:space="preserve">ний, то </w:t>
      </w:r>
      <w:r>
        <w:rPr>
          <w:spacing w:val="3"/>
          <w:sz w:val="20"/>
        </w:rPr>
        <w:t xml:space="preserve">требования, </w:t>
      </w:r>
      <w:r>
        <w:rPr>
          <w:spacing w:val="2"/>
          <w:sz w:val="20"/>
        </w:rPr>
        <w:t xml:space="preserve">изложенные </w:t>
      </w:r>
      <w:r>
        <w:rPr>
          <w:sz w:val="20"/>
        </w:rPr>
        <w:t xml:space="preserve">в п. 1, не </w:t>
      </w:r>
      <w:r>
        <w:rPr>
          <w:spacing w:val="2"/>
          <w:sz w:val="20"/>
        </w:rPr>
        <w:t xml:space="preserve">обязательны при </w:t>
      </w:r>
      <w:r>
        <w:rPr>
          <w:sz w:val="20"/>
        </w:rPr>
        <w:t>условии,</w:t>
      </w:r>
      <w:r>
        <w:rPr>
          <w:spacing w:val="12"/>
          <w:sz w:val="20"/>
        </w:rPr>
        <w:t xml:space="preserve"> </w:t>
      </w:r>
      <w:r>
        <w:rPr>
          <w:spacing w:val="2"/>
          <w:sz w:val="20"/>
        </w:rPr>
        <w:t>что</w:t>
      </w:r>
    </w:p>
    <w:p w:rsidR="00164371" w:rsidRPr="00C861CC" w:rsidRDefault="00164371" w:rsidP="00164371">
      <w:pPr>
        <w:spacing w:line="261" w:lineRule="auto"/>
        <w:jc w:val="both"/>
        <w:rPr>
          <w:sz w:val="20"/>
          <w:lang w:val="ru-RU"/>
        </w:rPr>
        <w:sectPr w:rsidR="00164371" w:rsidRPr="00C861CC">
          <w:type w:val="continuous"/>
          <w:pgSz w:w="8400" w:h="11900"/>
          <w:pgMar w:top="520" w:right="440" w:bottom="0" w:left="540" w:header="720" w:footer="720" w:gutter="0"/>
          <w:cols w:space="720"/>
        </w:sectPr>
      </w:pPr>
    </w:p>
    <w:p w:rsidR="00164371" w:rsidRDefault="00164371" w:rsidP="00164371">
      <w:pPr>
        <w:pStyle w:val="a7"/>
        <w:spacing w:before="76" w:line="266" w:lineRule="auto"/>
        <w:ind w:left="309" w:right="422"/>
        <w:jc w:val="both"/>
      </w:pPr>
      <w:r>
        <w:lastRenderedPageBreak/>
        <w:t>номинальный ток плавкой вставки не превышает длительно допустимого тока Iдл.доп для защищаемого участка сети более чем в три раза;</w:t>
      </w:r>
    </w:p>
    <w:p w:rsidR="00164371" w:rsidRDefault="00164371" w:rsidP="00164371">
      <w:pPr>
        <w:pStyle w:val="a6"/>
        <w:numPr>
          <w:ilvl w:val="0"/>
          <w:numId w:val="38"/>
        </w:numPr>
        <w:tabs>
          <w:tab w:val="left" w:pos="1116"/>
        </w:tabs>
        <w:spacing w:line="261" w:lineRule="auto"/>
        <w:ind w:right="422" w:firstLine="566"/>
        <w:jc w:val="both"/>
        <w:rPr>
          <w:sz w:val="20"/>
        </w:rPr>
      </w:pPr>
      <w:r>
        <w:rPr>
          <w:spacing w:val="3"/>
          <w:sz w:val="20"/>
        </w:rPr>
        <w:t xml:space="preserve">Для </w:t>
      </w:r>
      <w:r>
        <w:rPr>
          <w:sz w:val="20"/>
        </w:rPr>
        <w:t xml:space="preserve">сетей, </w:t>
      </w:r>
      <w:r>
        <w:rPr>
          <w:spacing w:val="2"/>
          <w:sz w:val="20"/>
        </w:rPr>
        <w:t xml:space="preserve">защищаемых </w:t>
      </w:r>
      <w:r>
        <w:rPr>
          <w:sz w:val="20"/>
        </w:rPr>
        <w:t xml:space="preserve">от </w:t>
      </w:r>
      <w:r>
        <w:rPr>
          <w:spacing w:val="2"/>
          <w:sz w:val="20"/>
        </w:rPr>
        <w:t xml:space="preserve">перегрузки кроме требований, изло- </w:t>
      </w:r>
      <w:r>
        <w:rPr>
          <w:sz w:val="20"/>
        </w:rPr>
        <w:t>женных</w:t>
      </w:r>
      <w:r>
        <w:rPr>
          <w:spacing w:val="10"/>
          <w:sz w:val="20"/>
        </w:rPr>
        <w:t xml:space="preserve"> </w:t>
      </w:r>
      <w:r>
        <w:rPr>
          <w:sz w:val="20"/>
        </w:rPr>
        <w:t>в</w:t>
      </w:r>
      <w:r>
        <w:rPr>
          <w:spacing w:val="15"/>
          <w:sz w:val="20"/>
        </w:rPr>
        <w:t xml:space="preserve"> </w:t>
      </w:r>
      <w:r>
        <w:rPr>
          <w:sz w:val="20"/>
        </w:rPr>
        <w:t>п.</w:t>
      </w:r>
      <w:r>
        <w:rPr>
          <w:spacing w:val="13"/>
          <w:sz w:val="20"/>
        </w:rPr>
        <w:t xml:space="preserve"> </w:t>
      </w:r>
      <w:r>
        <w:rPr>
          <w:sz w:val="20"/>
        </w:rPr>
        <w:t>1,</w:t>
      </w:r>
      <w:r>
        <w:rPr>
          <w:spacing w:val="12"/>
          <w:sz w:val="20"/>
        </w:rPr>
        <w:t xml:space="preserve"> </w:t>
      </w:r>
      <w:r>
        <w:rPr>
          <w:sz w:val="20"/>
        </w:rPr>
        <w:t>должно</w:t>
      </w:r>
      <w:r>
        <w:rPr>
          <w:spacing w:val="10"/>
          <w:sz w:val="20"/>
        </w:rPr>
        <w:t xml:space="preserve"> </w:t>
      </w:r>
      <w:r>
        <w:rPr>
          <w:spacing w:val="2"/>
          <w:sz w:val="20"/>
        </w:rPr>
        <w:t>выполняться</w:t>
      </w:r>
      <w:r>
        <w:rPr>
          <w:spacing w:val="14"/>
          <w:sz w:val="20"/>
        </w:rPr>
        <w:t xml:space="preserve"> </w:t>
      </w:r>
      <w:r>
        <w:rPr>
          <w:sz w:val="20"/>
        </w:rPr>
        <w:t>условие</w:t>
      </w:r>
      <w:r>
        <w:rPr>
          <w:spacing w:val="12"/>
          <w:sz w:val="20"/>
        </w:rPr>
        <w:t xml:space="preserve"> </w:t>
      </w:r>
      <w:r>
        <w:rPr>
          <w:spacing w:val="2"/>
          <w:sz w:val="20"/>
        </w:rPr>
        <w:t>Iдл.доп</w:t>
      </w:r>
      <w:r>
        <w:rPr>
          <w:spacing w:val="18"/>
          <w:sz w:val="20"/>
        </w:rPr>
        <w:t xml:space="preserve"> </w:t>
      </w:r>
      <w:r>
        <w:rPr>
          <w:sz w:val="20"/>
        </w:rPr>
        <w:t>≥</w:t>
      </w:r>
      <w:r>
        <w:rPr>
          <w:spacing w:val="5"/>
          <w:sz w:val="20"/>
        </w:rPr>
        <w:t xml:space="preserve"> </w:t>
      </w:r>
      <w:r>
        <w:rPr>
          <w:spacing w:val="2"/>
          <w:sz w:val="20"/>
        </w:rPr>
        <w:t>k'Iвс.ном;</w:t>
      </w:r>
    </w:p>
    <w:p w:rsidR="00164371" w:rsidRDefault="00164371" w:rsidP="00164371">
      <w:pPr>
        <w:pStyle w:val="a7"/>
        <w:spacing w:before="1" w:line="264" w:lineRule="auto"/>
        <w:ind w:left="309" w:right="422" w:firstLine="566"/>
        <w:jc w:val="both"/>
      </w:pPr>
      <w:r>
        <w:t xml:space="preserve">коэффициент k' определяется типом </w:t>
      </w:r>
      <w:r>
        <w:rPr>
          <w:spacing w:val="2"/>
        </w:rPr>
        <w:t xml:space="preserve">изоляции </w:t>
      </w:r>
      <w:r>
        <w:t xml:space="preserve">проводников и усло- </w:t>
      </w:r>
      <w:r>
        <w:rPr>
          <w:spacing w:val="3"/>
        </w:rPr>
        <w:t xml:space="preserve">виями </w:t>
      </w:r>
      <w:r>
        <w:t xml:space="preserve">их </w:t>
      </w:r>
      <w:r>
        <w:rPr>
          <w:spacing w:val="2"/>
        </w:rPr>
        <w:t xml:space="preserve">эксплуатации. </w:t>
      </w:r>
      <w:r>
        <w:rPr>
          <w:spacing w:val="3"/>
        </w:rPr>
        <w:t xml:space="preserve">Для </w:t>
      </w:r>
      <w:r>
        <w:t xml:space="preserve">проводников с </w:t>
      </w:r>
      <w:r>
        <w:rPr>
          <w:spacing w:val="2"/>
        </w:rPr>
        <w:t xml:space="preserve">резиновой </w:t>
      </w:r>
      <w:r>
        <w:t xml:space="preserve">и </w:t>
      </w:r>
      <w:r>
        <w:rPr>
          <w:spacing w:val="3"/>
        </w:rPr>
        <w:t xml:space="preserve">аналогичной по </w:t>
      </w:r>
      <w:r>
        <w:rPr>
          <w:spacing w:val="2"/>
        </w:rPr>
        <w:t xml:space="preserve">тепловым характеристикам </w:t>
      </w:r>
      <w:r>
        <w:t xml:space="preserve">изоляцией, проложенных </w:t>
      </w:r>
      <w:r>
        <w:rPr>
          <w:spacing w:val="2"/>
        </w:rPr>
        <w:t xml:space="preserve">во взрывоопасных производственных помещениях, </w:t>
      </w:r>
      <w:r>
        <w:t xml:space="preserve">k' = </w:t>
      </w:r>
      <w:r>
        <w:rPr>
          <w:spacing w:val="2"/>
        </w:rPr>
        <w:t xml:space="preserve">1,25, </w:t>
      </w:r>
      <w:r>
        <w:t xml:space="preserve">в </w:t>
      </w:r>
      <w:r>
        <w:rPr>
          <w:spacing w:val="2"/>
        </w:rPr>
        <w:t xml:space="preserve">помещениях невзрывоопасных </w:t>
      </w:r>
      <w:r>
        <w:t>k'</w:t>
      </w:r>
      <w:r>
        <w:rPr>
          <w:spacing w:val="12"/>
        </w:rPr>
        <w:t xml:space="preserve"> </w:t>
      </w:r>
      <w:r>
        <w:t>=</w:t>
      </w:r>
      <w:r>
        <w:rPr>
          <w:spacing w:val="8"/>
        </w:rPr>
        <w:t xml:space="preserve"> </w:t>
      </w:r>
      <w:r>
        <w:t>1;</w:t>
      </w:r>
      <w:r>
        <w:rPr>
          <w:spacing w:val="12"/>
        </w:rPr>
        <w:t xml:space="preserve"> </w:t>
      </w:r>
      <w:r>
        <w:rPr>
          <w:spacing w:val="2"/>
        </w:rPr>
        <w:t>для</w:t>
      </w:r>
      <w:r>
        <w:rPr>
          <w:spacing w:val="10"/>
        </w:rPr>
        <w:t xml:space="preserve"> </w:t>
      </w:r>
      <w:r>
        <w:t>кабелей</w:t>
      </w:r>
      <w:r>
        <w:rPr>
          <w:spacing w:val="12"/>
        </w:rPr>
        <w:t xml:space="preserve"> </w:t>
      </w:r>
      <w:r>
        <w:t>с</w:t>
      </w:r>
      <w:r>
        <w:rPr>
          <w:spacing w:val="13"/>
        </w:rPr>
        <w:t xml:space="preserve"> </w:t>
      </w:r>
      <w:r>
        <w:t>бумажной</w:t>
      </w:r>
      <w:r>
        <w:rPr>
          <w:spacing w:val="13"/>
        </w:rPr>
        <w:t xml:space="preserve"> </w:t>
      </w:r>
      <w:r>
        <w:t>изоляцией</w:t>
      </w:r>
      <w:r>
        <w:rPr>
          <w:spacing w:val="13"/>
        </w:rPr>
        <w:t xml:space="preserve"> </w:t>
      </w:r>
      <w:r>
        <w:rPr>
          <w:spacing w:val="2"/>
        </w:rPr>
        <w:t>во</w:t>
      </w:r>
      <w:r>
        <w:rPr>
          <w:spacing w:val="6"/>
        </w:rPr>
        <w:t xml:space="preserve"> </w:t>
      </w:r>
      <w:r>
        <w:t>всех</w:t>
      </w:r>
      <w:r>
        <w:rPr>
          <w:spacing w:val="16"/>
        </w:rPr>
        <w:t xml:space="preserve"> </w:t>
      </w:r>
      <w:r>
        <w:t>случаях</w:t>
      </w:r>
      <w:r>
        <w:rPr>
          <w:spacing w:val="10"/>
        </w:rPr>
        <w:t xml:space="preserve"> </w:t>
      </w:r>
      <w:r>
        <w:t>k'</w:t>
      </w:r>
      <w:r>
        <w:rPr>
          <w:spacing w:val="13"/>
        </w:rPr>
        <w:t xml:space="preserve"> </w:t>
      </w:r>
      <w:r>
        <w:t>=</w:t>
      </w:r>
      <w:r>
        <w:rPr>
          <w:spacing w:val="12"/>
        </w:rPr>
        <w:t xml:space="preserve"> </w:t>
      </w:r>
      <w:r>
        <w:t>1.</w:t>
      </w:r>
    </w:p>
    <w:p w:rsidR="00164371" w:rsidRDefault="00164371" w:rsidP="00164371">
      <w:pPr>
        <w:pStyle w:val="a7"/>
        <w:spacing w:before="2" w:line="264" w:lineRule="auto"/>
        <w:ind w:left="309" w:right="419" w:firstLine="705"/>
        <w:jc w:val="both"/>
      </w:pPr>
      <w:r>
        <w:rPr>
          <w:spacing w:val="3"/>
        </w:rPr>
        <w:t xml:space="preserve">Для </w:t>
      </w:r>
      <w:r>
        <w:rPr>
          <w:spacing w:val="2"/>
        </w:rPr>
        <w:t xml:space="preserve">выполнения требований, </w:t>
      </w:r>
      <w:r>
        <w:t xml:space="preserve">изложенных в п. 3, часто </w:t>
      </w:r>
      <w:r>
        <w:rPr>
          <w:spacing w:val="2"/>
        </w:rPr>
        <w:t xml:space="preserve">увеличи- </w:t>
      </w:r>
      <w:r>
        <w:rPr>
          <w:spacing w:val="3"/>
        </w:rPr>
        <w:t xml:space="preserve">вают </w:t>
      </w:r>
      <w:r>
        <w:t xml:space="preserve">сечение </w:t>
      </w:r>
      <w:r>
        <w:rPr>
          <w:spacing w:val="2"/>
        </w:rPr>
        <w:t xml:space="preserve">проводника, увеличивая </w:t>
      </w:r>
      <w:r>
        <w:t xml:space="preserve">тем самым его </w:t>
      </w:r>
      <w:r>
        <w:rPr>
          <w:spacing w:val="2"/>
        </w:rPr>
        <w:t xml:space="preserve">длительно </w:t>
      </w:r>
      <w:r>
        <w:rPr>
          <w:spacing w:val="3"/>
        </w:rPr>
        <w:t xml:space="preserve">допусти- мый </w:t>
      </w:r>
      <w:r>
        <w:t xml:space="preserve">ток. В некоторых случаях </w:t>
      </w:r>
      <w:r>
        <w:rPr>
          <w:spacing w:val="2"/>
        </w:rPr>
        <w:t xml:space="preserve">завышение </w:t>
      </w:r>
      <w:r>
        <w:t xml:space="preserve">сечений и </w:t>
      </w:r>
      <w:r>
        <w:rPr>
          <w:spacing w:val="2"/>
        </w:rPr>
        <w:t xml:space="preserve">дополнительный расход металла </w:t>
      </w:r>
      <w:r>
        <w:t xml:space="preserve">могут </w:t>
      </w:r>
      <w:r>
        <w:rPr>
          <w:spacing w:val="3"/>
        </w:rPr>
        <w:t xml:space="preserve">оказаться </w:t>
      </w:r>
      <w:r>
        <w:t xml:space="preserve">столь </w:t>
      </w:r>
      <w:r>
        <w:rPr>
          <w:spacing w:val="2"/>
        </w:rPr>
        <w:t xml:space="preserve">значительными, что экономически целесообразным станет </w:t>
      </w:r>
      <w:r>
        <w:t xml:space="preserve">применение </w:t>
      </w:r>
      <w:r>
        <w:rPr>
          <w:spacing w:val="2"/>
        </w:rPr>
        <w:t xml:space="preserve">автоматических выключателей, </w:t>
      </w:r>
      <w:r>
        <w:t xml:space="preserve">более дорогих и более </w:t>
      </w:r>
      <w:r>
        <w:rPr>
          <w:spacing w:val="2"/>
        </w:rPr>
        <w:t xml:space="preserve">сложных, </w:t>
      </w:r>
      <w:r>
        <w:t xml:space="preserve">чем </w:t>
      </w:r>
      <w:r>
        <w:rPr>
          <w:spacing w:val="2"/>
        </w:rPr>
        <w:t xml:space="preserve">предохранители, </w:t>
      </w:r>
      <w:r>
        <w:t xml:space="preserve">но имеющих более </w:t>
      </w:r>
      <w:r>
        <w:rPr>
          <w:spacing w:val="3"/>
        </w:rPr>
        <w:t xml:space="preserve">благо- </w:t>
      </w:r>
      <w:r>
        <w:t xml:space="preserve">приятную </w:t>
      </w:r>
      <w:r>
        <w:rPr>
          <w:spacing w:val="2"/>
        </w:rPr>
        <w:t xml:space="preserve">(для </w:t>
      </w:r>
      <w:r>
        <w:rPr>
          <w:spacing w:val="3"/>
        </w:rPr>
        <w:t xml:space="preserve">защиты </w:t>
      </w:r>
      <w:r>
        <w:t xml:space="preserve">от </w:t>
      </w:r>
      <w:r>
        <w:rPr>
          <w:spacing w:val="2"/>
        </w:rPr>
        <w:t xml:space="preserve">перегрузок) защитную характеристику. </w:t>
      </w:r>
      <w:r>
        <w:rPr>
          <w:spacing w:val="3"/>
        </w:rPr>
        <w:t xml:space="preserve">Для это- </w:t>
      </w:r>
      <w:r>
        <w:t xml:space="preserve">го </w:t>
      </w:r>
      <w:r>
        <w:rPr>
          <w:spacing w:val="2"/>
        </w:rPr>
        <w:t xml:space="preserve">возможно использование </w:t>
      </w:r>
      <w:r>
        <w:t xml:space="preserve">и </w:t>
      </w:r>
      <w:r>
        <w:rPr>
          <w:spacing w:val="2"/>
        </w:rPr>
        <w:t>управляемых</w:t>
      </w:r>
      <w:r>
        <w:rPr>
          <w:spacing w:val="52"/>
        </w:rPr>
        <w:t xml:space="preserve"> </w:t>
      </w:r>
      <w:r>
        <w:t>предохранителей.</w:t>
      </w:r>
    </w:p>
    <w:p w:rsidR="00164371" w:rsidRDefault="00164371" w:rsidP="00164371">
      <w:pPr>
        <w:pStyle w:val="a7"/>
        <w:spacing w:line="264" w:lineRule="auto"/>
        <w:ind w:left="309" w:right="416" w:firstLine="705"/>
        <w:jc w:val="both"/>
      </w:pPr>
      <w:r>
        <w:rPr>
          <w:spacing w:val="2"/>
        </w:rPr>
        <w:t xml:space="preserve">Таким </w:t>
      </w:r>
      <w:r>
        <w:t xml:space="preserve">образом, </w:t>
      </w:r>
      <w:r>
        <w:rPr>
          <w:spacing w:val="2"/>
        </w:rPr>
        <w:t xml:space="preserve">при использовании предохранителей </w:t>
      </w:r>
      <w:r>
        <w:rPr>
          <w:spacing w:val="3"/>
        </w:rPr>
        <w:t xml:space="preserve">необходимо </w:t>
      </w:r>
      <w:r>
        <w:rPr>
          <w:spacing w:val="2"/>
        </w:rPr>
        <w:t xml:space="preserve">стремиться </w:t>
      </w:r>
      <w:r>
        <w:t xml:space="preserve">к </w:t>
      </w:r>
      <w:r>
        <w:rPr>
          <w:spacing w:val="2"/>
        </w:rPr>
        <w:t xml:space="preserve">обоснованному уменьшению номинального тока </w:t>
      </w:r>
      <w:r>
        <w:t xml:space="preserve">плавкой </w:t>
      </w:r>
      <w:r>
        <w:rPr>
          <w:spacing w:val="2"/>
        </w:rPr>
        <w:t xml:space="preserve">вставки. При </w:t>
      </w:r>
      <w:r>
        <w:t xml:space="preserve">этом следует </w:t>
      </w:r>
      <w:r>
        <w:rPr>
          <w:spacing w:val="2"/>
        </w:rPr>
        <w:t xml:space="preserve">иметь </w:t>
      </w:r>
      <w:r>
        <w:t xml:space="preserve">в виду, </w:t>
      </w:r>
      <w:r>
        <w:rPr>
          <w:spacing w:val="2"/>
        </w:rPr>
        <w:t xml:space="preserve">что </w:t>
      </w:r>
      <w:r>
        <w:t xml:space="preserve">ток </w:t>
      </w:r>
      <w:r>
        <w:rPr>
          <w:spacing w:val="2"/>
        </w:rPr>
        <w:t xml:space="preserve">Iвс.ном, выбранный </w:t>
      </w:r>
      <w:r>
        <w:t xml:space="preserve">по </w:t>
      </w:r>
      <w:r>
        <w:rPr>
          <w:spacing w:val="2"/>
        </w:rPr>
        <w:t xml:space="preserve">второму </w:t>
      </w:r>
      <w:r>
        <w:t xml:space="preserve">условию </w:t>
      </w:r>
      <w:r>
        <w:rPr>
          <w:spacing w:val="3"/>
        </w:rPr>
        <w:t xml:space="preserve">(*), </w:t>
      </w:r>
      <w:r>
        <w:t xml:space="preserve">очевидно, имеет </w:t>
      </w:r>
      <w:r>
        <w:rPr>
          <w:spacing w:val="2"/>
        </w:rPr>
        <w:t xml:space="preserve">завышенное значение. Практически </w:t>
      </w:r>
      <w:r>
        <w:t xml:space="preserve">ток </w:t>
      </w:r>
      <w:r>
        <w:rPr>
          <w:spacing w:val="2"/>
        </w:rPr>
        <w:t xml:space="preserve">кратковременной </w:t>
      </w:r>
      <w:r>
        <w:t xml:space="preserve">перегрузки Iпер </w:t>
      </w:r>
      <w:r>
        <w:rPr>
          <w:spacing w:val="2"/>
        </w:rPr>
        <w:t xml:space="preserve">оказывается меньше расчетного, </w:t>
      </w:r>
      <w:r>
        <w:rPr>
          <w:spacing w:val="3"/>
        </w:rPr>
        <w:t xml:space="preserve">так </w:t>
      </w:r>
      <w:r>
        <w:rPr>
          <w:spacing w:val="2"/>
        </w:rPr>
        <w:t xml:space="preserve">как </w:t>
      </w:r>
      <w:r>
        <w:t xml:space="preserve">пуск и </w:t>
      </w:r>
      <w:r>
        <w:rPr>
          <w:spacing w:val="2"/>
        </w:rPr>
        <w:t xml:space="preserve">самозапуск электродвигателя происходят при  напряжениях </w:t>
      </w:r>
      <w:r>
        <w:t xml:space="preserve">менее </w:t>
      </w:r>
      <w:r>
        <w:rPr>
          <w:spacing w:val="2"/>
        </w:rPr>
        <w:t xml:space="preserve">номинальных, </w:t>
      </w:r>
      <w:r>
        <w:t xml:space="preserve">а самозапуск, </w:t>
      </w:r>
      <w:r>
        <w:rPr>
          <w:spacing w:val="2"/>
        </w:rPr>
        <w:t xml:space="preserve">кроме того, может </w:t>
      </w:r>
      <w:r>
        <w:rPr>
          <w:spacing w:val="3"/>
        </w:rPr>
        <w:t xml:space="preserve">начинаться </w:t>
      </w:r>
      <w:r>
        <w:rPr>
          <w:spacing w:val="2"/>
        </w:rPr>
        <w:t xml:space="preserve">при не- </w:t>
      </w:r>
      <w:r>
        <w:t xml:space="preserve">котором </w:t>
      </w:r>
      <w:r>
        <w:rPr>
          <w:spacing w:val="2"/>
        </w:rPr>
        <w:t xml:space="preserve">числе оборотов. </w:t>
      </w:r>
      <w:r>
        <w:rPr>
          <w:spacing w:val="3"/>
        </w:rPr>
        <w:t xml:space="preserve">Поэтому </w:t>
      </w:r>
      <w:r>
        <w:t xml:space="preserve">в </w:t>
      </w:r>
      <w:r>
        <w:rPr>
          <w:spacing w:val="2"/>
        </w:rPr>
        <w:t xml:space="preserve">каждом конкретном случае </w:t>
      </w:r>
      <w:r>
        <w:t xml:space="preserve">следует </w:t>
      </w:r>
      <w:r>
        <w:rPr>
          <w:spacing w:val="2"/>
        </w:rPr>
        <w:t xml:space="preserve">определять </w:t>
      </w:r>
      <w:r>
        <w:t xml:space="preserve">ток </w:t>
      </w:r>
      <w:r>
        <w:rPr>
          <w:spacing w:val="3"/>
        </w:rPr>
        <w:t xml:space="preserve">Iпер </w:t>
      </w:r>
      <w:r>
        <w:t xml:space="preserve">с учетом снижения </w:t>
      </w:r>
      <w:r>
        <w:rPr>
          <w:spacing w:val="2"/>
        </w:rPr>
        <w:t xml:space="preserve">напряжения </w:t>
      </w:r>
      <w:r>
        <w:t xml:space="preserve">и </w:t>
      </w:r>
      <w:r>
        <w:rPr>
          <w:spacing w:val="2"/>
        </w:rPr>
        <w:t xml:space="preserve">режима  </w:t>
      </w:r>
      <w:r>
        <w:t xml:space="preserve">самозапус- </w:t>
      </w:r>
      <w:r>
        <w:rPr>
          <w:spacing w:val="2"/>
        </w:rPr>
        <w:t xml:space="preserve">ка. </w:t>
      </w:r>
      <w:r>
        <w:t xml:space="preserve">Необходимо </w:t>
      </w:r>
      <w:r>
        <w:rPr>
          <w:spacing w:val="3"/>
        </w:rPr>
        <w:t xml:space="preserve">также </w:t>
      </w:r>
      <w:r>
        <w:t xml:space="preserve">уточнить </w:t>
      </w:r>
      <w:r>
        <w:rPr>
          <w:spacing w:val="2"/>
        </w:rPr>
        <w:t xml:space="preserve">значения коэффициента </w:t>
      </w:r>
      <w:r>
        <w:t xml:space="preserve">kпер. Целесооб- </w:t>
      </w:r>
      <w:r>
        <w:rPr>
          <w:spacing w:val="2"/>
        </w:rPr>
        <w:t xml:space="preserve">разно пользоваться </w:t>
      </w:r>
      <w:r>
        <w:t xml:space="preserve">не усредненными </w:t>
      </w:r>
      <w:r>
        <w:rPr>
          <w:spacing w:val="3"/>
        </w:rPr>
        <w:t xml:space="preserve">значениями </w:t>
      </w:r>
      <w:r>
        <w:t xml:space="preserve">kпер, а </w:t>
      </w:r>
      <w:r>
        <w:rPr>
          <w:spacing w:val="2"/>
        </w:rPr>
        <w:t xml:space="preserve">защитными </w:t>
      </w:r>
      <w:r>
        <w:rPr>
          <w:spacing w:val="3"/>
        </w:rPr>
        <w:t xml:space="preserve">ха- </w:t>
      </w:r>
      <w:r>
        <w:rPr>
          <w:spacing w:val="2"/>
        </w:rPr>
        <w:t xml:space="preserve">рактеристиками </w:t>
      </w:r>
      <w:r>
        <w:t>конкретных</w:t>
      </w:r>
      <w:r>
        <w:rPr>
          <w:spacing w:val="17"/>
        </w:rPr>
        <w:t xml:space="preserve"> </w:t>
      </w:r>
      <w:r>
        <w:rPr>
          <w:spacing w:val="2"/>
        </w:rPr>
        <w:t>предохранителей.</w:t>
      </w:r>
    </w:p>
    <w:p w:rsidR="00164371" w:rsidRDefault="00164371" w:rsidP="00164371">
      <w:pPr>
        <w:pStyle w:val="a7"/>
        <w:spacing w:line="264" w:lineRule="auto"/>
        <w:ind w:left="309" w:right="417" w:firstLine="566"/>
        <w:jc w:val="both"/>
      </w:pPr>
      <w:r>
        <w:rPr>
          <w:spacing w:val="2"/>
        </w:rPr>
        <w:t xml:space="preserve">Селективность. Если </w:t>
      </w:r>
      <w:r>
        <w:t xml:space="preserve">в сети </w:t>
      </w:r>
      <w:r>
        <w:rPr>
          <w:spacing w:val="2"/>
        </w:rPr>
        <w:t xml:space="preserve">установлено </w:t>
      </w:r>
      <w:r>
        <w:rPr>
          <w:spacing w:val="3"/>
        </w:rPr>
        <w:t xml:space="preserve">несколько </w:t>
      </w:r>
      <w:r>
        <w:rPr>
          <w:spacing w:val="2"/>
        </w:rPr>
        <w:t xml:space="preserve">последователь-  </w:t>
      </w:r>
      <w:r>
        <w:t xml:space="preserve">но </w:t>
      </w:r>
      <w:r>
        <w:rPr>
          <w:spacing w:val="2"/>
        </w:rPr>
        <w:t xml:space="preserve">включенных предохранителей, </w:t>
      </w:r>
      <w:r>
        <w:t xml:space="preserve">то </w:t>
      </w:r>
      <w:r>
        <w:rPr>
          <w:spacing w:val="2"/>
        </w:rPr>
        <w:t xml:space="preserve">при </w:t>
      </w:r>
      <w:r>
        <w:t xml:space="preserve">коротком </w:t>
      </w:r>
      <w:r>
        <w:rPr>
          <w:spacing w:val="2"/>
        </w:rPr>
        <w:t xml:space="preserve">замыкании </w:t>
      </w:r>
      <w:r>
        <w:t xml:space="preserve">в  </w:t>
      </w:r>
      <w:r>
        <w:rPr>
          <w:spacing w:val="3"/>
        </w:rPr>
        <w:t xml:space="preserve">какой- </w:t>
      </w:r>
      <w:r>
        <w:t xml:space="preserve">либо </w:t>
      </w:r>
      <w:r>
        <w:rPr>
          <w:spacing w:val="2"/>
        </w:rPr>
        <w:t xml:space="preserve">точке сети перегорает ближайший </w:t>
      </w:r>
      <w:r>
        <w:t xml:space="preserve">к </w:t>
      </w:r>
      <w:r>
        <w:rPr>
          <w:spacing w:val="2"/>
        </w:rPr>
        <w:t xml:space="preserve">точке короткого </w:t>
      </w:r>
      <w:r>
        <w:rPr>
          <w:spacing w:val="3"/>
        </w:rPr>
        <w:t xml:space="preserve">замыкания пре- </w:t>
      </w:r>
      <w:r>
        <w:rPr>
          <w:spacing w:val="2"/>
        </w:rPr>
        <w:t xml:space="preserve">дохранитель. </w:t>
      </w:r>
      <w:r>
        <w:t xml:space="preserve">На рис. </w:t>
      </w:r>
      <w:r>
        <w:rPr>
          <w:spacing w:val="2"/>
        </w:rPr>
        <w:t xml:space="preserve">2.11, </w:t>
      </w:r>
      <w:r>
        <w:t xml:space="preserve">а </w:t>
      </w:r>
      <w:r>
        <w:rPr>
          <w:spacing w:val="2"/>
        </w:rPr>
        <w:t xml:space="preserve">последовательно </w:t>
      </w:r>
      <w:r>
        <w:t xml:space="preserve">с </w:t>
      </w:r>
      <w:r>
        <w:rPr>
          <w:spacing w:val="2"/>
        </w:rPr>
        <w:t xml:space="preserve">предохранителем </w:t>
      </w:r>
      <w:r>
        <w:t xml:space="preserve">F1 </w:t>
      </w:r>
      <w:r>
        <w:rPr>
          <w:spacing w:val="2"/>
        </w:rPr>
        <w:t xml:space="preserve">включены предохранители </w:t>
      </w:r>
      <w:r>
        <w:t xml:space="preserve">F2—F6. Очевидно, </w:t>
      </w:r>
      <w:r>
        <w:rPr>
          <w:spacing w:val="2"/>
        </w:rPr>
        <w:t xml:space="preserve">селективная </w:t>
      </w:r>
      <w:r>
        <w:t xml:space="preserve">работа </w:t>
      </w:r>
      <w:r>
        <w:rPr>
          <w:spacing w:val="2"/>
        </w:rPr>
        <w:t xml:space="preserve">предо- хранителей обеспечивается при любых токах </w:t>
      </w:r>
      <w:r>
        <w:rPr>
          <w:spacing w:val="3"/>
        </w:rPr>
        <w:t xml:space="preserve">к.з., </w:t>
      </w:r>
      <w:r>
        <w:t xml:space="preserve">если </w:t>
      </w:r>
      <w:r>
        <w:rPr>
          <w:spacing w:val="2"/>
        </w:rPr>
        <w:t xml:space="preserve">при </w:t>
      </w:r>
      <w:r>
        <w:t xml:space="preserve">коротком </w:t>
      </w:r>
      <w:r>
        <w:rPr>
          <w:spacing w:val="6"/>
        </w:rPr>
        <w:t>за-</w:t>
      </w:r>
      <w:r>
        <w:rPr>
          <w:spacing w:val="62"/>
        </w:rPr>
        <w:t xml:space="preserve"> </w:t>
      </w:r>
      <w:r>
        <w:rPr>
          <w:spacing w:val="2"/>
        </w:rPr>
        <w:t xml:space="preserve">мыкании, например, </w:t>
      </w:r>
      <w:r>
        <w:t xml:space="preserve">в точке К2 </w:t>
      </w:r>
      <w:r>
        <w:rPr>
          <w:spacing w:val="2"/>
        </w:rPr>
        <w:t xml:space="preserve">плавкая вставка предохранителя </w:t>
      </w:r>
      <w:r>
        <w:t xml:space="preserve">F2, </w:t>
      </w:r>
      <w:r>
        <w:rPr>
          <w:spacing w:val="3"/>
        </w:rPr>
        <w:t xml:space="preserve">пере- </w:t>
      </w:r>
      <w:r>
        <w:rPr>
          <w:spacing w:val="2"/>
        </w:rPr>
        <w:t xml:space="preserve">горая, разорвет </w:t>
      </w:r>
      <w:r>
        <w:t xml:space="preserve">дугу </w:t>
      </w:r>
      <w:r>
        <w:rPr>
          <w:spacing w:val="2"/>
        </w:rPr>
        <w:t xml:space="preserve">раньше, </w:t>
      </w:r>
      <w:r>
        <w:t xml:space="preserve">чем </w:t>
      </w:r>
      <w:r>
        <w:rPr>
          <w:spacing w:val="2"/>
        </w:rPr>
        <w:t xml:space="preserve">плавкая вставка предохранителя </w:t>
      </w:r>
      <w:r>
        <w:t xml:space="preserve">F1 ус- пеет </w:t>
      </w:r>
      <w:r>
        <w:rPr>
          <w:spacing w:val="2"/>
        </w:rPr>
        <w:t xml:space="preserve">нагреться </w:t>
      </w:r>
      <w:r>
        <w:t xml:space="preserve">до </w:t>
      </w:r>
      <w:r>
        <w:rPr>
          <w:spacing w:val="2"/>
        </w:rPr>
        <w:t xml:space="preserve">температуры плавления. </w:t>
      </w:r>
      <w:r>
        <w:rPr>
          <w:spacing w:val="3"/>
        </w:rPr>
        <w:t xml:space="preserve">Это </w:t>
      </w:r>
      <w:r>
        <w:rPr>
          <w:spacing w:val="2"/>
        </w:rPr>
        <w:t xml:space="preserve">возможно только </w:t>
      </w:r>
      <w:r>
        <w:t xml:space="preserve">в </w:t>
      </w:r>
      <w:r>
        <w:rPr>
          <w:spacing w:val="2"/>
        </w:rPr>
        <w:t>том случае,</w:t>
      </w:r>
      <w:r>
        <w:rPr>
          <w:spacing w:val="39"/>
        </w:rPr>
        <w:t xml:space="preserve"> </w:t>
      </w:r>
      <w:r>
        <w:t>если</w:t>
      </w:r>
      <w:r>
        <w:rPr>
          <w:spacing w:val="29"/>
        </w:rPr>
        <w:t xml:space="preserve"> </w:t>
      </w:r>
      <w:r>
        <w:rPr>
          <w:spacing w:val="2"/>
        </w:rPr>
        <w:t>защитная</w:t>
      </w:r>
      <w:r>
        <w:rPr>
          <w:spacing w:val="30"/>
        </w:rPr>
        <w:t xml:space="preserve"> </w:t>
      </w:r>
      <w:r>
        <w:rPr>
          <w:spacing w:val="2"/>
        </w:rPr>
        <w:t>характеристика</w:t>
      </w:r>
      <w:r>
        <w:rPr>
          <w:spacing w:val="38"/>
        </w:rPr>
        <w:t xml:space="preserve"> </w:t>
      </w:r>
      <w:r>
        <w:t>1</w:t>
      </w:r>
      <w:r>
        <w:rPr>
          <w:spacing w:val="31"/>
        </w:rPr>
        <w:t xml:space="preserve"> </w:t>
      </w:r>
      <w:r>
        <w:rPr>
          <w:spacing w:val="2"/>
        </w:rPr>
        <w:t>плавкой</w:t>
      </w:r>
      <w:r>
        <w:rPr>
          <w:spacing w:val="34"/>
        </w:rPr>
        <w:t xml:space="preserve"> </w:t>
      </w:r>
      <w:r>
        <w:rPr>
          <w:spacing w:val="3"/>
        </w:rPr>
        <w:t>вставки</w:t>
      </w:r>
      <w:r>
        <w:rPr>
          <w:spacing w:val="35"/>
        </w:rPr>
        <w:t xml:space="preserve"> </w:t>
      </w:r>
      <w:r>
        <w:rPr>
          <w:spacing w:val="2"/>
        </w:rPr>
        <w:t>предохранителя</w:t>
      </w:r>
    </w:p>
    <w:p w:rsidR="00164371" w:rsidRPr="00C861CC" w:rsidRDefault="00164371" w:rsidP="00164371">
      <w:pPr>
        <w:spacing w:line="264" w:lineRule="auto"/>
        <w:jc w:val="both"/>
        <w:rPr>
          <w:lang w:val="ru-RU"/>
        </w:rPr>
        <w:sectPr w:rsidR="00164371" w:rsidRPr="00C861CC">
          <w:pgSz w:w="8400" w:h="11900"/>
          <w:pgMar w:top="760" w:right="440" w:bottom="1120" w:left="540" w:header="0" w:footer="915" w:gutter="0"/>
          <w:cols w:space="720"/>
        </w:sectPr>
      </w:pPr>
    </w:p>
    <w:p w:rsidR="00164371" w:rsidRDefault="00164371" w:rsidP="00164371">
      <w:pPr>
        <w:pStyle w:val="a7"/>
        <w:spacing w:before="76" w:line="264" w:lineRule="auto"/>
        <w:ind w:left="309" w:right="417"/>
        <w:jc w:val="both"/>
      </w:pPr>
      <w:r>
        <w:lastRenderedPageBreak/>
        <w:t xml:space="preserve">F1 </w:t>
      </w:r>
      <w:r>
        <w:rPr>
          <w:spacing w:val="2"/>
        </w:rPr>
        <w:t xml:space="preserve">располагается выше защитной характеристики </w:t>
      </w:r>
      <w:r>
        <w:t xml:space="preserve">2 плавкой </w:t>
      </w:r>
      <w:r>
        <w:rPr>
          <w:spacing w:val="3"/>
        </w:rPr>
        <w:t xml:space="preserve">вставки пре- </w:t>
      </w:r>
      <w:r>
        <w:rPr>
          <w:spacing w:val="2"/>
        </w:rPr>
        <w:t xml:space="preserve">дохранителя </w:t>
      </w:r>
      <w:r>
        <w:t xml:space="preserve">F2 </w:t>
      </w:r>
      <w:r>
        <w:rPr>
          <w:spacing w:val="2"/>
        </w:rPr>
        <w:t xml:space="preserve">во </w:t>
      </w:r>
      <w:r>
        <w:t xml:space="preserve">всем диапазоне </w:t>
      </w:r>
      <w:r>
        <w:rPr>
          <w:spacing w:val="2"/>
        </w:rPr>
        <w:t xml:space="preserve">токов, </w:t>
      </w:r>
      <w:r>
        <w:t xml:space="preserve">проходящих  по  </w:t>
      </w:r>
      <w:r>
        <w:rPr>
          <w:spacing w:val="2"/>
        </w:rPr>
        <w:t xml:space="preserve">защищаемой  </w:t>
      </w:r>
      <w:r>
        <w:t xml:space="preserve">цепи </w:t>
      </w:r>
      <w:r>
        <w:rPr>
          <w:spacing w:val="2"/>
        </w:rPr>
        <w:t xml:space="preserve">при перегрузках </w:t>
      </w:r>
      <w:r>
        <w:t xml:space="preserve">и </w:t>
      </w:r>
      <w:r>
        <w:rPr>
          <w:spacing w:val="2"/>
        </w:rPr>
        <w:t xml:space="preserve">при </w:t>
      </w:r>
      <w:r>
        <w:t xml:space="preserve">коротких </w:t>
      </w:r>
      <w:r>
        <w:rPr>
          <w:spacing w:val="2"/>
        </w:rPr>
        <w:t xml:space="preserve">замыканиях </w:t>
      </w:r>
      <w:r>
        <w:t xml:space="preserve">(Рис. </w:t>
      </w:r>
      <w:r>
        <w:rPr>
          <w:spacing w:val="2"/>
        </w:rPr>
        <w:t xml:space="preserve">2.11, </w:t>
      </w:r>
      <w:r>
        <w:t xml:space="preserve">б). </w:t>
      </w:r>
      <w:r>
        <w:rPr>
          <w:spacing w:val="2"/>
        </w:rPr>
        <w:t xml:space="preserve">Если но- минальный </w:t>
      </w:r>
      <w:r>
        <w:t xml:space="preserve">ток </w:t>
      </w:r>
      <w:r>
        <w:rPr>
          <w:spacing w:val="2"/>
        </w:rPr>
        <w:t xml:space="preserve">плавкой </w:t>
      </w:r>
      <w:r>
        <w:rPr>
          <w:spacing w:val="3"/>
        </w:rPr>
        <w:t xml:space="preserve">вставки </w:t>
      </w:r>
      <w:r>
        <w:rPr>
          <w:spacing w:val="2"/>
        </w:rPr>
        <w:t xml:space="preserve">предохранителя </w:t>
      </w:r>
      <w:r>
        <w:t xml:space="preserve">F2 </w:t>
      </w:r>
      <w:r>
        <w:rPr>
          <w:spacing w:val="2"/>
        </w:rPr>
        <w:t xml:space="preserve">больше номинального </w:t>
      </w:r>
      <w:r>
        <w:t xml:space="preserve">тока </w:t>
      </w:r>
      <w:r>
        <w:rPr>
          <w:spacing w:val="2"/>
        </w:rPr>
        <w:t xml:space="preserve">плавкой </w:t>
      </w:r>
      <w:r>
        <w:rPr>
          <w:spacing w:val="3"/>
        </w:rPr>
        <w:t xml:space="preserve">вставки </w:t>
      </w:r>
      <w:r>
        <w:t xml:space="preserve">любого </w:t>
      </w:r>
      <w:r>
        <w:rPr>
          <w:spacing w:val="3"/>
        </w:rPr>
        <w:t xml:space="preserve">другого </w:t>
      </w:r>
      <w:r>
        <w:rPr>
          <w:spacing w:val="2"/>
        </w:rPr>
        <w:t xml:space="preserve">предохранителя </w:t>
      </w:r>
      <w:r>
        <w:rPr>
          <w:spacing w:val="3"/>
        </w:rPr>
        <w:t xml:space="preserve">FЗ—F6, </w:t>
      </w:r>
      <w:r>
        <w:t xml:space="preserve">то селек- тивность </w:t>
      </w:r>
      <w:r>
        <w:rPr>
          <w:spacing w:val="2"/>
        </w:rPr>
        <w:t xml:space="preserve">сохраняется </w:t>
      </w:r>
      <w:r>
        <w:t xml:space="preserve">и </w:t>
      </w:r>
      <w:r>
        <w:rPr>
          <w:spacing w:val="2"/>
        </w:rPr>
        <w:t xml:space="preserve">при к.з. </w:t>
      </w:r>
      <w:r>
        <w:t xml:space="preserve">в цепях других </w:t>
      </w:r>
      <w:r>
        <w:rPr>
          <w:spacing w:val="2"/>
        </w:rPr>
        <w:t xml:space="preserve">электродвигателей. </w:t>
      </w:r>
      <w:r>
        <w:t xml:space="preserve">По- </w:t>
      </w:r>
      <w:r>
        <w:rPr>
          <w:spacing w:val="2"/>
        </w:rPr>
        <w:t xml:space="preserve">этому </w:t>
      </w:r>
      <w:r>
        <w:t xml:space="preserve">если к </w:t>
      </w:r>
      <w:r>
        <w:rPr>
          <w:spacing w:val="2"/>
        </w:rPr>
        <w:t xml:space="preserve">питающей </w:t>
      </w:r>
      <w:r>
        <w:t xml:space="preserve">линии </w:t>
      </w:r>
      <w:r>
        <w:rPr>
          <w:spacing w:val="2"/>
        </w:rPr>
        <w:t xml:space="preserve">подключено несколько электроприемников, </w:t>
      </w:r>
      <w:r>
        <w:t xml:space="preserve">то </w:t>
      </w:r>
      <w:r>
        <w:rPr>
          <w:spacing w:val="2"/>
        </w:rPr>
        <w:t xml:space="preserve">достаточно согласовать между </w:t>
      </w:r>
      <w:r>
        <w:t xml:space="preserve">собой </w:t>
      </w:r>
      <w:r>
        <w:rPr>
          <w:spacing w:val="2"/>
        </w:rPr>
        <w:t xml:space="preserve">защитную </w:t>
      </w:r>
      <w:r>
        <w:rPr>
          <w:spacing w:val="3"/>
        </w:rPr>
        <w:t xml:space="preserve">характеристику </w:t>
      </w:r>
      <w:r>
        <w:rPr>
          <w:spacing w:val="4"/>
        </w:rPr>
        <w:t xml:space="preserve">плав- </w:t>
      </w:r>
      <w:r>
        <w:t xml:space="preserve">кой </w:t>
      </w:r>
      <w:r>
        <w:rPr>
          <w:spacing w:val="3"/>
        </w:rPr>
        <w:t xml:space="preserve">вставки </w:t>
      </w:r>
      <w:r>
        <w:rPr>
          <w:spacing w:val="2"/>
        </w:rPr>
        <w:t xml:space="preserve">предохранителя питающей </w:t>
      </w:r>
      <w:r>
        <w:t xml:space="preserve">линии с </w:t>
      </w:r>
      <w:r>
        <w:rPr>
          <w:spacing w:val="2"/>
        </w:rPr>
        <w:t xml:space="preserve">защитной </w:t>
      </w:r>
      <w:r>
        <w:rPr>
          <w:spacing w:val="3"/>
        </w:rPr>
        <w:t xml:space="preserve">характеристи- </w:t>
      </w:r>
      <w:r>
        <w:t xml:space="preserve">кой </w:t>
      </w:r>
      <w:r>
        <w:rPr>
          <w:spacing w:val="2"/>
        </w:rPr>
        <w:t xml:space="preserve">плавкой вставки </w:t>
      </w:r>
      <w:r>
        <w:t xml:space="preserve">наиболее мощного </w:t>
      </w:r>
      <w:r>
        <w:rPr>
          <w:spacing w:val="2"/>
        </w:rPr>
        <w:t>электроприемннка.</w:t>
      </w:r>
    </w:p>
    <w:p w:rsidR="00164371" w:rsidRDefault="0021591E" w:rsidP="00164371">
      <w:pPr>
        <w:pStyle w:val="a7"/>
        <w:spacing w:line="266" w:lineRule="auto"/>
        <w:ind w:left="309" w:right="425" w:firstLine="705"/>
        <w:jc w:val="both"/>
      </w:pPr>
      <w:r>
        <w:pict>
          <v:line id="_x0000_s13534" style="position:absolute;left:0;text-align:left;z-index:251788288;mso-position-horizontal-relative:page" from="216.45pt,40.5pt" to="213.15pt,50.85pt" strokeweight=".17719mm">
            <w10:wrap anchorx="page"/>
          </v:line>
        </w:pict>
      </w:r>
      <w:r w:rsidR="00164371">
        <w:t>Из сопоставления защитных характеристик видно, что отличие во времени перегорания плавких вставок уменьшается с увеличением тока. Кроме того, необходимо иметь в виду, что длительность перегорания</w:t>
      </w:r>
    </w:p>
    <w:p w:rsidR="00164371" w:rsidRPr="00C861CC" w:rsidRDefault="00164371" w:rsidP="00164371">
      <w:pPr>
        <w:spacing w:line="266"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12"/>
        <w:ind w:left="309"/>
      </w:pPr>
      <w:r>
        <w:lastRenderedPageBreak/>
        <w:t>вставки при малых кратностях</w:t>
      </w:r>
    </w:p>
    <w:p w:rsidR="00164371" w:rsidRPr="00C861CC" w:rsidRDefault="00164371" w:rsidP="00164371">
      <w:pPr>
        <w:spacing w:line="279" w:lineRule="exact"/>
        <w:ind w:left="68"/>
        <w:rPr>
          <w:sz w:val="14"/>
          <w:lang w:val="ru-RU"/>
        </w:rPr>
      </w:pPr>
      <w:r w:rsidRPr="00C861CC">
        <w:rPr>
          <w:lang w:val="ru-RU"/>
        </w:rPr>
        <w:br w:type="column"/>
      </w:r>
      <w:r>
        <w:rPr>
          <w:sz w:val="20"/>
        </w:rPr>
        <w:lastRenderedPageBreak/>
        <w:t>k</w:t>
      </w:r>
      <w:r w:rsidRPr="00C861CC">
        <w:rPr>
          <w:sz w:val="20"/>
          <w:lang w:val="ru-RU"/>
        </w:rPr>
        <w:t xml:space="preserve"> </w:t>
      </w:r>
      <w:r>
        <w:rPr>
          <w:rFonts w:ascii="Symbol" w:hAnsi="Symbol"/>
          <w:sz w:val="20"/>
        </w:rPr>
        <w:t></w:t>
      </w:r>
      <w:r w:rsidRPr="00C861CC">
        <w:rPr>
          <w:sz w:val="20"/>
          <w:lang w:val="ru-RU"/>
        </w:rPr>
        <w:t xml:space="preserve"> </w:t>
      </w:r>
      <w:r>
        <w:rPr>
          <w:sz w:val="20"/>
        </w:rPr>
        <w:t>I</w:t>
      </w:r>
      <w:r w:rsidRPr="00C861CC">
        <w:rPr>
          <w:position w:val="-4"/>
          <w:sz w:val="14"/>
          <w:lang w:val="ru-RU"/>
        </w:rPr>
        <w:t>вс</w:t>
      </w:r>
    </w:p>
    <w:p w:rsidR="00164371" w:rsidRDefault="00164371" w:rsidP="00164371">
      <w:pPr>
        <w:pStyle w:val="a7"/>
        <w:spacing w:line="279" w:lineRule="exact"/>
        <w:ind w:left="79"/>
      </w:pPr>
      <w:r>
        <w:br w:type="column"/>
      </w:r>
      <w:r>
        <w:lastRenderedPageBreak/>
        <w:t>I</w:t>
      </w:r>
      <w:r>
        <w:rPr>
          <w:position w:val="-4"/>
          <w:sz w:val="14"/>
        </w:rPr>
        <w:t xml:space="preserve">всном </w:t>
      </w:r>
      <w:r>
        <w:rPr>
          <w:rFonts w:ascii="Symbol" w:hAnsi="Symbol"/>
        </w:rPr>
        <w:t></w:t>
      </w:r>
      <w:r>
        <w:t xml:space="preserve"> 1,4...3,5 , т.е. при токах пере-</w:t>
      </w:r>
    </w:p>
    <w:p w:rsidR="00164371" w:rsidRPr="00C861CC" w:rsidRDefault="00164371" w:rsidP="00164371">
      <w:pPr>
        <w:spacing w:line="279" w:lineRule="exact"/>
        <w:rPr>
          <w:lang w:val="ru-RU"/>
        </w:rPr>
        <w:sectPr w:rsidR="00164371" w:rsidRPr="00C861CC">
          <w:type w:val="continuous"/>
          <w:pgSz w:w="8400" w:h="11900"/>
          <w:pgMar w:top="520" w:right="440" w:bottom="0" w:left="540" w:header="720" w:footer="720" w:gutter="0"/>
          <w:cols w:num="3" w:space="720" w:equalWidth="0">
            <w:col w:w="3063" w:space="40"/>
            <w:col w:w="587" w:space="39"/>
            <w:col w:w="3691"/>
          </w:cols>
        </w:sectPr>
      </w:pPr>
    </w:p>
    <w:p w:rsidR="00164371" w:rsidRDefault="00164371" w:rsidP="00164371">
      <w:pPr>
        <w:pStyle w:val="a7"/>
        <w:spacing w:before="40" w:line="264" w:lineRule="auto"/>
        <w:ind w:left="309" w:right="417"/>
        <w:jc w:val="both"/>
      </w:pPr>
      <w:r>
        <w:lastRenderedPageBreak/>
        <w:t xml:space="preserve">грузки, </w:t>
      </w:r>
      <w:r>
        <w:rPr>
          <w:spacing w:val="2"/>
        </w:rPr>
        <w:t xml:space="preserve">изменяется </w:t>
      </w:r>
      <w:r>
        <w:t xml:space="preserve">в широких </w:t>
      </w:r>
      <w:r>
        <w:rPr>
          <w:spacing w:val="2"/>
        </w:rPr>
        <w:t xml:space="preserve">пределах. </w:t>
      </w:r>
      <w:r>
        <w:t xml:space="preserve">Поэтому, </w:t>
      </w:r>
      <w:r>
        <w:rPr>
          <w:spacing w:val="2"/>
        </w:rPr>
        <w:t xml:space="preserve">поскольку при таких токах защитная характеристика предохранителя  </w:t>
      </w:r>
      <w:r>
        <w:t xml:space="preserve">имеет  большой  </w:t>
      </w:r>
      <w:r>
        <w:rPr>
          <w:spacing w:val="2"/>
        </w:rPr>
        <w:t xml:space="preserve">разброс, </w:t>
      </w:r>
      <w:r>
        <w:t xml:space="preserve">ее </w:t>
      </w:r>
      <w:r>
        <w:rPr>
          <w:spacing w:val="2"/>
        </w:rPr>
        <w:t xml:space="preserve">можно </w:t>
      </w:r>
      <w:r>
        <w:rPr>
          <w:spacing w:val="3"/>
        </w:rPr>
        <w:t xml:space="preserve">изображать </w:t>
      </w:r>
      <w:r>
        <w:t xml:space="preserve">не в </w:t>
      </w:r>
      <w:r>
        <w:rPr>
          <w:spacing w:val="2"/>
        </w:rPr>
        <w:t xml:space="preserve">виде кривой, </w:t>
      </w:r>
      <w:r>
        <w:t xml:space="preserve">а в </w:t>
      </w:r>
      <w:r>
        <w:rPr>
          <w:spacing w:val="2"/>
        </w:rPr>
        <w:t xml:space="preserve">виде </w:t>
      </w:r>
      <w:r>
        <w:t xml:space="preserve">некоторой </w:t>
      </w:r>
      <w:r>
        <w:rPr>
          <w:spacing w:val="2"/>
        </w:rPr>
        <w:t xml:space="preserve">зоны, </w:t>
      </w:r>
      <w:r>
        <w:rPr>
          <w:spacing w:val="3"/>
        </w:rPr>
        <w:t xml:space="preserve">ограни- </w:t>
      </w:r>
      <w:r>
        <w:t xml:space="preserve">ченной </w:t>
      </w:r>
      <w:r>
        <w:rPr>
          <w:spacing w:val="2"/>
        </w:rPr>
        <w:t xml:space="preserve">двумя </w:t>
      </w:r>
      <w:r>
        <w:t xml:space="preserve">кривыми. Разброс </w:t>
      </w:r>
      <w:r>
        <w:rPr>
          <w:spacing w:val="2"/>
        </w:rPr>
        <w:t xml:space="preserve">характеристики обусловлен </w:t>
      </w:r>
      <w:r>
        <w:t xml:space="preserve">тем, </w:t>
      </w:r>
      <w:r>
        <w:rPr>
          <w:spacing w:val="2"/>
        </w:rPr>
        <w:t xml:space="preserve">что при токах </w:t>
      </w:r>
      <w:r>
        <w:t xml:space="preserve">перегрузки на </w:t>
      </w:r>
      <w:r>
        <w:rPr>
          <w:spacing w:val="2"/>
        </w:rPr>
        <w:t xml:space="preserve">время перегорания плавкой вставки существенное влияние оказывают </w:t>
      </w:r>
      <w:r>
        <w:t xml:space="preserve">условия </w:t>
      </w:r>
      <w:r>
        <w:rPr>
          <w:spacing w:val="2"/>
        </w:rPr>
        <w:t xml:space="preserve">отвода </w:t>
      </w:r>
      <w:r>
        <w:t xml:space="preserve">теплоты через </w:t>
      </w:r>
      <w:r>
        <w:rPr>
          <w:spacing w:val="2"/>
        </w:rPr>
        <w:t xml:space="preserve">кои такты </w:t>
      </w:r>
      <w:r>
        <w:t xml:space="preserve">в </w:t>
      </w:r>
      <w:r>
        <w:rPr>
          <w:spacing w:val="2"/>
        </w:rPr>
        <w:t xml:space="preserve">окружаю- </w:t>
      </w:r>
      <w:r>
        <w:t>щую</w:t>
      </w:r>
      <w:r>
        <w:rPr>
          <w:spacing w:val="10"/>
        </w:rPr>
        <w:t xml:space="preserve"> </w:t>
      </w:r>
      <w:r>
        <w:t>среду.</w:t>
      </w:r>
    </w:p>
    <w:p w:rsidR="00164371" w:rsidRDefault="00164371" w:rsidP="00164371">
      <w:pPr>
        <w:pStyle w:val="a7"/>
        <w:spacing w:line="264" w:lineRule="auto"/>
        <w:ind w:left="309" w:right="422" w:firstLine="705"/>
        <w:jc w:val="both"/>
      </w:pPr>
      <w:r>
        <w:rPr>
          <w:spacing w:val="2"/>
        </w:rPr>
        <w:t xml:space="preserve">При </w:t>
      </w:r>
      <w:r>
        <w:t xml:space="preserve">коротком </w:t>
      </w:r>
      <w:r>
        <w:rPr>
          <w:spacing w:val="2"/>
        </w:rPr>
        <w:t xml:space="preserve">замыкании, </w:t>
      </w:r>
      <w:r>
        <w:t xml:space="preserve">когда через </w:t>
      </w:r>
      <w:r>
        <w:rPr>
          <w:spacing w:val="2"/>
        </w:rPr>
        <w:t xml:space="preserve">предохранители проходят большие токи (кратностью </w:t>
      </w:r>
      <w:r>
        <w:rPr>
          <w:spacing w:val="3"/>
        </w:rPr>
        <w:t xml:space="preserve">k&gt;3,5), </w:t>
      </w:r>
      <w:r>
        <w:t xml:space="preserve">процесс </w:t>
      </w:r>
      <w:r>
        <w:rPr>
          <w:spacing w:val="2"/>
        </w:rPr>
        <w:t xml:space="preserve">перегорания плавкой вставки </w:t>
      </w:r>
      <w:r>
        <w:t xml:space="preserve">происходит очень </w:t>
      </w:r>
      <w:r>
        <w:rPr>
          <w:spacing w:val="3"/>
        </w:rPr>
        <w:t xml:space="preserve">быстро </w:t>
      </w:r>
      <w:r>
        <w:rPr>
          <w:spacing w:val="2"/>
        </w:rPr>
        <w:t xml:space="preserve">(сотые доли секунды), </w:t>
      </w:r>
      <w:r>
        <w:rPr>
          <w:spacing w:val="3"/>
        </w:rPr>
        <w:t xml:space="preserve">поэтому </w:t>
      </w:r>
      <w:r>
        <w:t xml:space="preserve">условия </w:t>
      </w:r>
      <w:r>
        <w:rPr>
          <w:spacing w:val="2"/>
        </w:rPr>
        <w:t xml:space="preserve">отвода </w:t>
      </w:r>
      <w:r>
        <w:t xml:space="preserve">теплоты </w:t>
      </w:r>
      <w:r>
        <w:rPr>
          <w:spacing w:val="2"/>
        </w:rPr>
        <w:t xml:space="preserve">почти </w:t>
      </w:r>
      <w:r>
        <w:t xml:space="preserve">не </w:t>
      </w:r>
      <w:r>
        <w:rPr>
          <w:spacing w:val="2"/>
        </w:rPr>
        <w:t xml:space="preserve">оказывают </w:t>
      </w:r>
      <w:r>
        <w:t xml:space="preserve">влияния на </w:t>
      </w:r>
      <w:r>
        <w:rPr>
          <w:spacing w:val="2"/>
        </w:rPr>
        <w:t xml:space="preserve">длительность перегорания. Необ- ходимо </w:t>
      </w:r>
      <w:r>
        <w:rPr>
          <w:spacing w:val="3"/>
        </w:rPr>
        <w:t xml:space="preserve">также </w:t>
      </w:r>
      <w:r>
        <w:rPr>
          <w:spacing w:val="2"/>
        </w:rPr>
        <w:t xml:space="preserve">иметь </w:t>
      </w:r>
      <w:r>
        <w:t xml:space="preserve">в </w:t>
      </w:r>
      <w:r>
        <w:rPr>
          <w:spacing w:val="2"/>
        </w:rPr>
        <w:t xml:space="preserve">виду разную степень предварительного </w:t>
      </w:r>
      <w:r>
        <w:rPr>
          <w:spacing w:val="3"/>
        </w:rPr>
        <w:t xml:space="preserve">нагрева </w:t>
      </w:r>
      <w:r>
        <w:rPr>
          <w:spacing w:val="2"/>
        </w:rPr>
        <w:t xml:space="preserve">по- следовательно установленных предохранителей. </w:t>
      </w:r>
      <w:r>
        <w:rPr>
          <w:spacing w:val="3"/>
        </w:rPr>
        <w:t xml:space="preserve">Поэтому </w:t>
      </w:r>
      <w:r>
        <w:rPr>
          <w:spacing w:val="2"/>
        </w:rPr>
        <w:t xml:space="preserve">для получения селективного </w:t>
      </w:r>
      <w:r>
        <w:t xml:space="preserve">действия </w:t>
      </w:r>
      <w:r>
        <w:rPr>
          <w:spacing w:val="2"/>
        </w:rPr>
        <w:t xml:space="preserve">большинства </w:t>
      </w:r>
      <w:r>
        <w:t xml:space="preserve">типов </w:t>
      </w:r>
      <w:r>
        <w:rPr>
          <w:spacing w:val="2"/>
        </w:rPr>
        <w:t xml:space="preserve">предохранителей рекоменду- </w:t>
      </w:r>
      <w:r>
        <w:t xml:space="preserve">ется </w:t>
      </w:r>
      <w:r>
        <w:rPr>
          <w:spacing w:val="3"/>
        </w:rPr>
        <w:t xml:space="preserve">руководствоваться </w:t>
      </w:r>
      <w:r>
        <w:rPr>
          <w:spacing w:val="2"/>
        </w:rPr>
        <w:t xml:space="preserve">следующими правилами: </w:t>
      </w:r>
      <w:r>
        <w:t xml:space="preserve">для </w:t>
      </w:r>
      <w:r>
        <w:rPr>
          <w:spacing w:val="2"/>
        </w:rPr>
        <w:t xml:space="preserve">последовательно установленных </w:t>
      </w:r>
      <w:r>
        <w:t xml:space="preserve">однотипных </w:t>
      </w:r>
      <w:r>
        <w:rPr>
          <w:spacing w:val="2"/>
        </w:rPr>
        <w:t xml:space="preserve">низковольтных предохранителей необходимо выбирать плавкие </w:t>
      </w:r>
      <w:r>
        <w:rPr>
          <w:spacing w:val="3"/>
        </w:rPr>
        <w:t xml:space="preserve">вставки </w:t>
      </w:r>
      <w:r>
        <w:t xml:space="preserve">с </w:t>
      </w:r>
      <w:r>
        <w:rPr>
          <w:spacing w:val="2"/>
        </w:rPr>
        <w:t xml:space="preserve">номинальными </w:t>
      </w:r>
      <w:r>
        <w:t xml:space="preserve">токами,  </w:t>
      </w:r>
      <w:r>
        <w:rPr>
          <w:spacing w:val="3"/>
        </w:rPr>
        <w:t xml:space="preserve">отличающимися  </w:t>
      </w:r>
      <w:r>
        <w:t xml:space="preserve">на </w:t>
      </w:r>
      <w:r>
        <w:rPr>
          <w:spacing w:val="2"/>
        </w:rPr>
        <w:t xml:space="preserve">две </w:t>
      </w:r>
      <w:r>
        <w:t xml:space="preserve">ступени </w:t>
      </w:r>
      <w:r>
        <w:rPr>
          <w:spacing w:val="3"/>
        </w:rPr>
        <w:t xml:space="preserve">шкалы; </w:t>
      </w:r>
      <w:r>
        <w:rPr>
          <w:spacing w:val="2"/>
        </w:rPr>
        <w:t xml:space="preserve">для разнотипных предохранителей </w:t>
      </w:r>
      <w:r>
        <w:rPr>
          <w:spacing w:val="3"/>
        </w:rPr>
        <w:t xml:space="preserve">из-за </w:t>
      </w:r>
      <w:r>
        <w:rPr>
          <w:spacing w:val="2"/>
        </w:rPr>
        <w:t xml:space="preserve">больших </w:t>
      </w:r>
      <w:r>
        <w:t xml:space="preserve">по- грешностей </w:t>
      </w:r>
      <w:r>
        <w:rPr>
          <w:spacing w:val="2"/>
        </w:rPr>
        <w:t xml:space="preserve">желательно </w:t>
      </w:r>
      <w:r>
        <w:rPr>
          <w:spacing w:val="3"/>
        </w:rPr>
        <w:t xml:space="preserve">выбирать </w:t>
      </w:r>
      <w:r>
        <w:rPr>
          <w:spacing w:val="2"/>
        </w:rPr>
        <w:t xml:space="preserve">плавкие вставки номинальными </w:t>
      </w:r>
      <w:r>
        <w:t xml:space="preserve">токами, </w:t>
      </w:r>
      <w:r>
        <w:rPr>
          <w:spacing w:val="2"/>
        </w:rPr>
        <w:t xml:space="preserve">отличающимися больше </w:t>
      </w:r>
      <w:r>
        <w:t xml:space="preserve">чем на две ступени </w:t>
      </w:r>
      <w:r>
        <w:rPr>
          <w:spacing w:val="3"/>
        </w:rPr>
        <w:t xml:space="preserve">шкалы, сохраняя </w:t>
      </w:r>
      <w:r>
        <w:t xml:space="preserve">требуемую </w:t>
      </w:r>
      <w:r>
        <w:rPr>
          <w:spacing w:val="2"/>
        </w:rPr>
        <w:t xml:space="preserve">чувствительность; для последовательно установленных высоковольтных предохранителей ПКТ </w:t>
      </w:r>
      <w:r>
        <w:t xml:space="preserve">необходимо </w:t>
      </w:r>
      <w:r>
        <w:rPr>
          <w:spacing w:val="3"/>
        </w:rPr>
        <w:t xml:space="preserve">выбирать </w:t>
      </w:r>
      <w:r>
        <w:t xml:space="preserve">плавкие </w:t>
      </w:r>
      <w:r>
        <w:rPr>
          <w:spacing w:val="3"/>
        </w:rPr>
        <w:t xml:space="preserve">вставки </w:t>
      </w:r>
      <w:r>
        <w:t xml:space="preserve">с </w:t>
      </w:r>
      <w:r>
        <w:rPr>
          <w:spacing w:val="4"/>
        </w:rPr>
        <w:t xml:space="preserve">номи- </w:t>
      </w:r>
      <w:r>
        <w:rPr>
          <w:spacing w:val="2"/>
        </w:rPr>
        <w:t xml:space="preserve">нальными </w:t>
      </w:r>
      <w:r>
        <w:t xml:space="preserve">токами, отличающимися на одну </w:t>
      </w:r>
      <w:r>
        <w:rPr>
          <w:spacing w:val="2"/>
        </w:rPr>
        <w:t xml:space="preserve">ступень шкалы; во </w:t>
      </w:r>
      <w:r>
        <w:t xml:space="preserve">всех </w:t>
      </w:r>
      <w:r>
        <w:rPr>
          <w:spacing w:val="2"/>
        </w:rPr>
        <w:t xml:space="preserve">случа- </w:t>
      </w:r>
      <w:r>
        <w:t>ях должны выполняться условия</w:t>
      </w:r>
      <w:r>
        <w:rPr>
          <w:spacing w:val="43"/>
        </w:rPr>
        <w:t xml:space="preserve"> </w:t>
      </w:r>
      <w:r>
        <w:t>(*).</w:t>
      </w:r>
    </w:p>
    <w:p w:rsidR="00164371" w:rsidRPr="00C861CC" w:rsidRDefault="00164371" w:rsidP="00164371">
      <w:pPr>
        <w:spacing w:line="264" w:lineRule="auto"/>
        <w:jc w:val="both"/>
        <w:rPr>
          <w:lang w:val="ru-RU"/>
        </w:rPr>
        <w:sectPr w:rsidR="00164371" w:rsidRPr="00C861CC">
          <w:type w:val="continuous"/>
          <w:pgSz w:w="8400" w:h="11900"/>
          <w:pgMar w:top="520" w:right="440" w:bottom="0" w:left="540" w:header="720" w:footer="720" w:gutter="0"/>
          <w:cols w:space="720"/>
        </w:sectPr>
      </w:pPr>
    </w:p>
    <w:p w:rsidR="00164371" w:rsidRDefault="00164371" w:rsidP="00164371">
      <w:pPr>
        <w:pStyle w:val="a7"/>
        <w:spacing w:before="76" w:line="264" w:lineRule="auto"/>
        <w:ind w:left="309" w:right="421" w:firstLine="705"/>
        <w:jc w:val="both"/>
      </w:pPr>
      <w:r>
        <w:rPr>
          <w:spacing w:val="2"/>
        </w:rPr>
        <w:lastRenderedPageBreak/>
        <w:t xml:space="preserve">Однако такое согласование характеристик низковольтных предо- хранителей </w:t>
      </w:r>
      <w:r>
        <w:t xml:space="preserve">не всегда </w:t>
      </w:r>
      <w:r>
        <w:rPr>
          <w:spacing w:val="2"/>
        </w:rPr>
        <w:t xml:space="preserve">обеспечивает </w:t>
      </w:r>
      <w:r>
        <w:t xml:space="preserve">их селективную </w:t>
      </w:r>
      <w:r>
        <w:rPr>
          <w:spacing w:val="3"/>
        </w:rPr>
        <w:t xml:space="preserve">работу </w:t>
      </w:r>
      <w:r>
        <w:rPr>
          <w:spacing w:val="2"/>
        </w:rPr>
        <w:t xml:space="preserve">при </w:t>
      </w:r>
      <w:r>
        <w:rPr>
          <w:spacing w:val="3"/>
        </w:rPr>
        <w:t xml:space="preserve">указанных </w:t>
      </w:r>
      <w:r>
        <w:rPr>
          <w:spacing w:val="2"/>
        </w:rPr>
        <w:t xml:space="preserve">больших токах к.з. </w:t>
      </w:r>
      <w:r>
        <w:t xml:space="preserve">На основании </w:t>
      </w:r>
      <w:r>
        <w:rPr>
          <w:spacing w:val="2"/>
        </w:rPr>
        <w:t xml:space="preserve">длительной </w:t>
      </w:r>
      <w:r>
        <w:rPr>
          <w:spacing w:val="3"/>
        </w:rPr>
        <w:t xml:space="preserve">эксплуатации </w:t>
      </w:r>
      <w:r>
        <w:rPr>
          <w:spacing w:val="2"/>
        </w:rPr>
        <w:t xml:space="preserve">установлено, что фактическое </w:t>
      </w:r>
      <w:r>
        <w:rPr>
          <w:spacing w:val="3"/>
        </w:rPr>
        <w:t xml:space="preserve">время </w:t>
      </w:r>
      <w:r>
        <w:t xml:space="preserve">отключения </w:t>
      </w:r>
      <w:r>
        <w:rPr>
          <w:spacing w:val="3"/>
        </w:rPr>
        <w:t xml:space="preserve">предохранителя </w:t>
      </w:r>
      <w:r>
        <w:rPr>
          <w:spacing w:val="2"/>
        </w:rPr>
        <w:t xml:space="preserve">может отличаться </w:t>
      </w:r>
      <w:r>
        <w:t xml:space="preserve">от </w:t>
      </w:r>
      <w:r>
        <w:rPr>
          <w:spacing w:val="2"/>
        </w:rPr>
        <w:t xml:space="preserve">полученного </w:t>
      </w:r>
      <w:r>
        <w:rPr>
          <w:spacing w:val="3"/>
        </w:rPr>
        <w:t xml:space="preserve">по </w:t>
      </w:r>
      <w:r>
        <w:t xml:space="preserve">его </w:t>
      </w:r>
      <w:r>
        <w:rPr>
          <w:spacing w:val="2"/>
        </w:rPr>
        <w:t xml:space="preserve">защитной </w:t>
      </w:r>
      <w:r>
        <w:rPr>
          <w:spacing w:val="3"/>
        </w:rPr>
        <w:t xml:space="preserve">характеристике </w:t>
      </w:r>
      <w:r>
        <w:t xml:space="preserve">на </w:t>
      </w:r>
      <w:r>
        <w:rPr>
          <w:spacing w:val="3"/>
        </w:rPr>
        <w:t xml:space="preserve">Δtпр </w:t>
      </w:r>
      <w:r>
        <w:t xml:space="preserve">= </w:t>
      </w:r>
      <w:r>
        <w:rPr>
          <w:spacing w:val="2"/>
        </w:rPr>
        <w:t xml:space="preserve">±0,5tпр. При </w:t>
      </w:r>
      <w:r>
        <w:t xml:space="preserve">этом селективность  </w:t>
      </w:r>
      <w:r>
        <w:rPr>
          <w:spacing w:val="2"/>
        </w:rPr>
        <w:t xml:space="preserve">при больших кратностях тока  обеспечивается,  </w:t>
      </w:r>
      <w:r>
        <w:t xml:space="preserve">если </w:t>
      </w:r>
      <w:r>
        <w:rPr>
          <w:spacing w:val="3"/>
        </w:rPr>
        <w:t xml:space="preserve">1,5 </w:t>
      </w:r>
      <w:r>
        <w:t>tпр</w:t>
      </w:r>
      <w:r>
        <w:rPr>
          <w:spacing w:val="50"/>
        </w:rPr>
        <w:t xml:space="preserve"> </w:t>
      </w:r>
      <w:r>
        <w:t>2</w:t>
      </w:r>
      <w:r>
        <w:rPr>
          <w:spacing w:val="24"/>
        </w:rPr>
        <w:t xml:space="preserve"> </w:t>
      </w:r>
      <w:r>
        <w:t xml:space="preserve">≤ 0,5 </w:t>
      </w:r>
      <w:r>
        <w:rPr>
          <w:spacing w:val="2"/>
        </w:rPr>
        <w:t xml:space="preserve">tпр </w:t>
      </w:r>
      <w:r>
        <w:t xml:space="preserve">1 </w:t>
      </w:r>
      <w:r>
        <w:rPr>
          <w:spacing w:val="2"/>
        </w:rPr>
        <w:t xml:space="preserve">или </w:t>
      </w:r>
      <w:r>
        <w:t xml:space="preserve">tпр 1 ≥ 3 </w:t>
      </w:r>
      <w:r>
        <w:rPr>
          <w:spacing w:val="2"/>
        </w:rPr>
        <w:t xml:space="preserve">tпр </w:t>
      </w:r>
      <w:r>
        <w:t>2.</w:t>
      </w:r>
    </w:p>
    <w:p w:rsidR="00164371" w:rsidRDefault="00164371" w:rsidP="00164371">
      <w:pPr>
        <w:pStyle w:val="a7"/>
        <w:spacing w:before="1" w:line="264" w:lineRule="auto"/>
        <w:ind w:left="309" w:right="417" w:firstLine="705"/>
        <w:jc w:val="both"/>
      </w:pPr>
      <w:r>
        <w:rPr>
          <w:spacing w:val="2"/>
        </w:rPr>
        <w:t xml:space="preserve">Таким </w:t>
      </w:r>
      <w:r>
        <w:t xml:space="preserve">образом, </w:t>
      </w:r>
      <w:r>
        <w:rPr>
          <w:spacing w:val="2"/>
        </w:rPr>
        <w:t xml:space="preserve">для </w:t>
      </w:r>
      <w:r>
        <w:t xml:space="preserve">получения </w:t>
      </w:r>
      <w:r>
        <w:rPr>
          <w:spacing w:val="2"/>
        </w:rPr>
        <w:t xml:space="preserve">селективного </w:t>
      </w:r>
      <w:r>
        <w:rPr>
          <w:spacing w:val="3"/>
        </w:rPr>
        <w:t xml:space="preserve">действия последова- </w:t>
      </w:r>
      <w:r>
        <w:rPr>
          <w:spacing w:val="2"/>
        </w:rPr>
        <w:t xml:space="preserve">тельно включенных предохранителей </w:t>
      </w:r>
      <w:r>
        <w:t xml:space="preserve">необходимо, чтобы </w:t>
      </w:r>
      <w:r>
        <w:rPr>
          <w:spacing w:val="2"/>
        </w:rPr>
        <w:t xml:space="preserve">при </w:t>
      </w:r>
      <w:r>
        <w:rPr>
          <w:spacing w:val="3"/>
        </w:rPr>
        <w:t xml:space="preserve">максималь- </w:t>
      </w:r>
      <w:r>
        <w:t xml:space="preserve">ном токе </w:t>
      </w:r>
      <w:r>
        <w:rPr>
          <w:spacing w:val="2"/>
        </w:rPr>
        <w:t xml:space="preserve">к.з. время отключения, </w:t>
      </w:r>
      <w:r>
        <w:t xml:space="preserve">определенное по </w:t>
      </w:r>
      <w:r>
        <w:rPr>
          <w:spacing w:val="2"/>
        </w:rPr>
        <w:t xml:space="preserve">защитной </w:t>
      </w:r>
      <w:r>
        <w:rPr>
          <w:spacing w:val="3"/>
        </w:rPr>
        <w:t xml:space="preserve">характери- </w:t>
      </w:r>
      <w:r>
        <w:t xml:space="preserve">стике </w:t>
      </w:r>
      <w:r>
        <w:rPr>
          <w:spacing w:val="2"/>
        </w:rPr>
        <w:t xml:space="preserve">предохранителя F1, </w:t>
      </w:r>
      <w:r>
        <w:t xml:space="preserve">более удаленного от  </w:t>
      </w:r>
      <w:r>
        <w:rPr>
          <w:spacing w:val="2"/>
        </w:rPr>
        <w:t xml:space="preserve">места  повреждения,  было </w:t>
      </w:r>
      <w:r>
        <w:t xml:space="preserve">не менее чем в </w:t>
      </w:r>
      <w:r>
        <w:rPr>
          <w:spacing w:val="2"/>
        </w:rPr>
        <w:t xml:space="preserve">три раза больше времени </w:t>
      </w:r>
      <w:r>
        <w:t xml:space="preserve">отключения </w:t>
      </w:r>
      <w:r>
        <w:rPr>
          <w:spacing w:val="2"/>
        </w:rPr>
        <w:t xml:space="preserve">предохранителя F2, расположенного </w:t>
      </w:r>
      <w:r>
        <w:rPr>
          <w:spacing w:val="3"/>
        </w:rPr>
        <w:t xml:space="preserve">вблизи </w:t>
      </w:r>
      <w:r>
        <w:t xml:space="preserve">точки </w:t>
      </w:r>
      <w:r>
        <w:rPr>
          <w:spacing w:val="2"/>
        </w:rPr>
        <w:t xml:space="preserve">короткого </w:t>
      </w:r>
      <w:r>
        <w:rPr>
          <w:spacing w:val="3"/>
        </w:rPr>
        <w:t xml:space="preserve">замыкания </w:t>
      </w:r>
      <w:r>
        <w:rPr>
          <w:spacing w:val="2"/>
        </w:rPr>
        <w:t xml:space="preserve">(рис. 2.11, </w:t>
      </w:r>
      <w:r>
        <w:t xml:space="preserve">а). </w:t>
      </w:r>
      <w:r>
        <w:rPr>
          <w:spacing w:val="3"/>
        </w:rPr>
        <w:t xml:space="preserve">Для </w:t>
      </w:r>
      <w:r>
        <w:rPr>
          <w:spacing w:val="2"/>
        </w:rPr>
        <w:t xml:space="preserve">разнотипных предохранителей селективность  должна  проверяться  для </w:t>
      </w:r>
      <w:r>
        <w:t xml:space="preserve">всех токов цепи в </w:t>
      </w:r>
      <w:r>
        <w:rPr>
          <w:spacing w:val="2"/>
        </w:rPr>
        <w:t xml:space="preserve">нормальном режиме </w:t>
      </w:r>
      <w:r>
        <w:t xml:space="preserve">и </w:t>
      </w:r>
      <w:r>
        <w:rPr>
          <w:spacing w:val="2"/>
        </w:rPr>
        <w:t xml:space="preserve">при </w:t>
      </w:r>
      <w:r>
        <w:t xml:space="preserve">коротких </w:t>
      </w:r>
      <w:r>
        <w:rPr>
          <w:spacing w:val="2"/>
        </w:rPr>
        <w:t xml:space="preserve">замыканиях. </w:t>
      </w:r>
      <w:r>
        <w:rPr>
          <w:spacing w:val="3"/>
        </w:rPr>
        <w:t xml:space="preserve">Се- </w:t>
      </w:r>
      <w:r>
        <w:rPr>
          <w:spacing w:val="2"/>
        </w:rPr>
        <w:t xml:space="preserve">лективное действие низковольтных предохранителей можно обеспечить </w:t>
      </w:r>
      <w:r>
        <w:rPr>
          <w:spacing w:val="3"/>
        </w:rPr>
        <w:t xml:space="preserve">также </w:t>
      </w:r>
      <w:r>
        <w:rPr>
          <w:spacing w:val="2"/>
        </w:rPr>
        <w:t xml:space="preserve">при соответствующем выборе </w:t>
      </w:r>
      <w:r>
        <w:t xml:space="preserve">сечений </w:t>
      </w:r>
      <w:r>
        <w:rPr>
          <w:spacing w:val="3"/>
        </w:rPr>
        <w:t xml:space="preserve">плавких </w:t>
      </w:r>
      <w:r>
        <w:rPr>
          <w:spacing w:val="2"/>
        </w:rPr>
        <w:t xml:space="preserve">вставок </w:t>
      </w:r>
      <w:r>
        <w:t xml:space="preserve">с учетом </w:t>
      </w:r>
      <w:r>
        <w:rPr>
          <w:spacing w:val="2"/>
        </w:rPr>
        <w:t xml:space="preserve">материала </w:t>
      </w:r>
      <w:r>
        <w:t xml:space="preserve">их </w:t>
      </w:r>
      <w:r>
        <w:rPr>
          <w:spacing w:val="2"/>
        </w:rPr>
        <w:t xml:space="preserve">изготовления </w:t>
      </w:r>
      <w:r>
        <w:t>и конструкции</w:t>
      </w:r>
      <w:r>
        <w:rPr>
          <w:spacing w:val="49"/>
        </w:rPr>
        <w:t xml:space="preserve"> </w:t>
      </w:r>
      <w:r>
        <w:rPr>
          <w:spacing w:val="2"/>
        </w:rPr>
        <w:t>предохранителя.</w:t>
      </w:r>
    </w:p>
    <w:p w:rsidR="00164371" w:rsidRDefault="0021591E" w:rsidP="00164371">
      <w:pPr>
        <w:pStyle w:val="a7"/>
        <w:spacing w:before="1" w:line="264" w:lineRule="auto"/>
        <w:ind w:left="309" w:right="421" w:firstLine="705"/>
        <w:jc w:val="both"/>
      </w:pPr>
      <w:r>
        <w:pict>
          <v:line id="_x0000_s14347" style="position:absolute;left:0;text-align:left;z-index:-251361280;mso-position-horizontal-relative:page" from="75.35pt,141.85pt" to="72.05pt,152.15pt" strokeweight=".17708mm">
            <w10:wrap anchorx="page"/>
          </v:line>
        </w:pict>
      </w:r>
      <w:r w:rsidR="00164371">
        <w:rPr>
          <w:spacing w:val="2"/>
        </w:rPr>
        <w:t xml:space="preserve">Однако это практически </w:t>
      </w:r>
      <w:r w:rsidR="00164371">
        <w:t xml:space="preserve">удается </w:t>
      </w:r>
      <w:r w:rsidR="00164371">
        <w:rPr>
          <w:spacing w:val="2"/>
        </w:rPr>
        <w:t xml:space="preserve">только при больших кратностях тока. Кроме </w:t>
      </w:r>
      <w:r w:rsidR="00164371">
        <w:t xml:space="preserve">того, </w:t>
      </w:r>
      <w:r w:rsidR="00164371">
        <w:rPr>
          <w:spacing w:val="2"/>
        </w:rPr>
        <w:t xml:space="preserve">такой </w:t>
      </w:r>
      <w:r w:rsidR="00164371">
        <w:t xml:space="preserve">выбор </w:t>
      </w:r>
      <w:r w:rsidR="00164371">
        <w:rPr>
          <w:spacing w:val="2"/>
        </w:rPr>
        <w:t xml:space="preserve">предохранителей </w:t>
      </w:r>
      <w:r w:rsidR="00164371">
        <w:t xml:space="preserve">не </w:t>
      </w:r>
      <w:r w:rsidR="00164371">
        <w:rPr>
          <w:spacing w:val="3"/>
        </w:rPr>
        <w:t xml:space="preserve">позволяет </w:t>
      </w:r>
      <w:r w:rsidR="00164371">
        <w:rPr>
          <w:spacing w:val="2"/>
        </w:rPr>
        <w:t xml:space="preserve">согласовать </w:t>
      </w:r>
      <w:r w:rsidR="00164371">
        <w:t xml:space="preserve">их </w:t>
      </w:r>
      <w:r w:rsidR="00164371">
        <w:rPr>
          <w:spacing w:val="2"/>
        </w:rPr>
        <w:t xml:space="preserve">работу </w:t>
      </w:r>
      <w:r w:rsidR="00164371">
        <w:t xml:space="preserve">с </w:t>
      </w:r>
      <w:r w:rsidR="00164371">
        <w:rPr>
          <w:spacing w:val="2"/>
        </w:rPr>
        <w:t xml:space="preserve">другими </w:t>
      </w:r>
      <w:r w:rsidR="00164371">
        <w:rPr>
          <w:spacing w:val="3"/>
        </w:rPr>
        <w:t xml:space="preserve">защитными </w:t>
      </w:r>
      <w:r w:rsidR="00164371">
        <w:rPr>
          <w:spacing w:val="2"/>
        </w:rPr>
        <w:t xml:space="preserve">аппаратами. Поэтому </w:t>
      </w:r>
      <w:r w:rsidR="00164371">
        <w:t xml:space="preserve">в технических </w:t>
      </w:r>
      <w:r w:rsidR="00164371">
        <w:rPr>
          <w:spacing w:val="2"/>
        </w:rPr>
        <w:t xml:space="preserve">дан- </w:t>
      </w:r>
      <w:r w:rsidR="00164371">
        <w:t xml:space="preserve">ных </w:t>
      </w:r>
      <w:r w:rsidR="00164371">
        <w:rPr>
          <w:spacing w:val="2"/>
        </w:rPr>
        <w:t xml:space="preserve">указывают </w:t>
      </w:r>
      <w:r w:rsidR="00164371">
        <w:t xml:space="preserve">не сечение </w:t>
      </w:r>
      <w:r w:rsidR="00164371">
        <w:rPr>
          <w:spacing w:val="3"/>
        </w:rPr>
        <w:t xml:space="preserve">плавких </w:t>
      </w:r>
      <w:r w:rsidR="00164371">
        <w:rPr>
          <w:spacing w:val="2"/>
        </w:rPr>
        <w:t xml:space="preserve">вставок, </w:t>
      </w:r>
      <w:r w:rsidR="00164371">
        <w:t xml:space="preserve">а их </w:t>
      </w:r>
      <w:r w:rsidR="00164371">
        <w:rPr>
          <w:spacing w:val="2"/>
        </w:rPr>
        <w:t xml:space="preserve">номинальные </w:t>
      </w:r>
      <w:r w:rsidR="00164371">
        <w:t xml:space="preserve">токи и </w:t>
      </w:r>
      <w:r w:rsidR="00164371">
        <w:rPr>
          <w:spacing w:val="6"/>
        </w:rPr>
        <w:t>за-</w:t>
      </w:r>
      <w:r w:rsidR="00164371">
        <w:rPr>
          <w:spacing w:val="62"/>
        </w:rPr>
        <w:t xml:space="preserve"> </w:t>
      </w:r>
      <w:r w:rsidR="00164371">
        <w:rPr>
          <w:spacing w:val="2"/>
        </w:rPr>
        <w:t xml:space="preserve">щитные характеристики. </w:t>
      </w:r>
      <w:r w:rsidR="00164371">
        <w:t xml:space="preserve">Более приемлем способ </w:t>
      </w:r>
      <w:r w:rsidR="00164371">
        <w:rPr>
          <w:spacing w:val="2"/>
        </w:rPr>
        <w:t xml:space="preserve">согласования защитных характеристик </w:t>
      </w:r>
      <w:r w:rsidR="00164371">
        <w:t xml:space="preserve">по условию </w:t>
      </w:r>
      <w:r w:rsidR="00164371">
        <w:rPr>
          <w:spacing w:val="2"/>
        </w:rPr>
        <w:t xml:space="preserve">tпр </w:t>
      </w:r>
      <w:r w:rsidR="00164371">
        <w:t xml:space="preserve">1 ≥ 3tпр 2. </w:t>
      </w:r>
      <w:r w:rsidR="00164371">
        <w:rPr>
          <w:spacing w:val="2"/>
        </w:rPr>
        <w:t xml:space="preserve">Однако </w:t>
      </w:r>
      <w:r w:rsidR="00164371">
        <w:t xml:space="preserve">он </w:t>
      </w:r>
      <w:r w:rsidR="00164371">
        <w:rPr>
          <w:spacing w:val="2"/>
        </w:rPr>
        <w:t xml:space="preserve">громоздок </w:t>
      </w:r>
      <w:r w:rsidR="00164371">
        <w:t xml:space="preserve">и </w:t>
      </w:r>
      <w:r w:rsidR="00164371">
        <w:rPr>
          <w:spacing w:val="2"/>
        </w:rPr>
        <w:t xml:space="preserve">допуска-  </w:t>
      </w:r>
      <w:r w:rsidR="00164371">
        <w:t xml:space="preserve">ет </w:t>
      </w:r>
      <w:r w:rsidR="00164371">
        <w:rPr>
          <w:spacing w:val="2"/>
        </w:rPr>
        <w:t xml:space="preserve">определенные погрешности, появляющиеся при пользовании характе- ристиками. </w:t>
      </w:r>
      <w:r w:rsidR="00164371">
        <w:t xml:space="preserve">Они обусловлены рядом </w:t>
      </w:r>
      <w:r w:rsidR="00164371">
        <w:rPr>
          <w:spacing w:val="2"/>
        </w:rPr>
        <w:t xml:space="preserve">причин, </w:t>
      </w:r>
      <w:r w:rsidR="00164371">
        <w:t xml:space="preserve">главные из которых — не- </w:t>
      </w:r>
      <w:r w:rsidR="00164371">
        <w:rPr>
          <w:spacing w:val="2"/>
        </w:rPr>
        <w:t xml:space="preserve">удобство </w:t>
      </w:r>
      <w:r w:rsidR="00164371">
        <w:rPr>
          <w:spacing w:val="3"/>
        </w:rPr>
        <w:t xml:space="preserve">пользования </w:t>
      </w:r>
      <w:r w:rsidR="00164371">
        <w:rPr>
          <w:spacing w:val="2"/>
        </w:rPr>
        <w:t xml:space="preserve">логарифмической шкалой </w:t>
      </w:r>
      <w:r w:rsidR="00164371">
        <w:rPr>
          <w:spacing w:val="3"/>
        </w:rPr>
        <w:t xml:space="preserve">ординаты </w:t>
      </w:r>
      <w:r w:rsidR="00164371">
        <w:rPr>
          <w:spacing w:val="2"/>
        </w:rPr>
        <w:t xml:space="preserve">tпр </w:t>
      </w:r>
      <w:r w:rsidR="00164371">
        <w:t xml:space="preserve">и снижение </w:t>
      </w:r>
      <w:r w:rsidR="00164371">
        <w:rPr>
          <w:spacing w:val="2"/>
        </w:rPr>
        <w:t xml:space="preserve">точности определения </w:t>
      </w:r>
      <w:r w:rsidR="00164371">
        <w:t xml:space="preserve">зоны </w:t>
      </w:r>
      <w:r w:rsidR="00164371">
        <w:rPr>
          <w:spacing w:val="2"/>
        </w:rPr>
        <w:t xml:space="preserve">возможного разброса </w:t>
      </w:r>
      <w:r w:rsidR="00164371">
        <w:t xml:space="preserve">времени </w:t>
      </w:r>
      <w:r w:rsidR="00164371">
        <w:rPr>
          <w:spacing w:val="2"/>
        </w:rPr>
        <w:t xml:space="preserve">перегорания предохранителя,   </w:t>
      </w:r>
      <w:r w:rsidR="00164371">
        <w:t xml:space="preserve">а   </w:t>
      </w:r>
      <w:r w:rsidR="00164371">
        <w:rPr>
          <w:spacing w:val="3"/>
        </w:rPr>
        <w:t xml:space="preserve">также   </w:t>
      </w:r>
      <w:r w:rsidR="00164371">
        <w:rPr>
          <w:spacing w:val="2"/>
        </w:rPr>
        <w:t xml:space="preserve">мелкомасштабность   </w:t>
      </w:r>
      <w:r w:rsidR="00164371">
        <w:t xml:space="preserve">шкалы   </w:t>
      </w:r>
      <w:r w:rsidR="00164371">
        <w:rPr>
          <w:spacing w:val="2"/>
        </w:rPr>
        <w:t xml:space="preserve">кратности   </w:t>
      </w:r>
      <w:r w:rsidR="00164371">
        <w:t xml:space="preserve">тока </w:t>
      </w:r>
      <w:r w:rsidR="00164371">
        <w:rPr>
          <w:position w:val="5"/>
        </w:rPr>
        <w:t xml:space="preserve">k </w:t>
      </w:r>
      <w:r w:rsidR="00164371">
        <w:rPr>
          <w:rFonts w:ascii="Symbol" w:hAnsi="Symbol"/>
          <w:position w:val="5"/>
        </w:rPr>
        <w:t></w:t>
      </w:r>
      <w:r w:rsidR="00164371">
        <w:rPr>
          <w:position w:val="5"/>
        </w:rPr>
        <w:t xml:space="preserve"> I</w:t>
      </w:r>
      <w:r w:rsidR="00164371">
        <w:rPr>
          <w:sz w:val="14"/>
        </w:rPr>
        <w:t xml:space="preserve">вс </w:t>
      </w:r>
      <w:r w:rsidR="00164371">
        <w:rPr>
          <w:position w:val="5"/>
        </w:rPr>
        <w:t>I</w:t>
      </w:r>
      <w:r w:rsidR="00164371">
        <w:rPr>
          <w:sz w:val="14"/>
        </w:rPr>
        <w:t xml:space="preserve">вс ном </w:t>
      </w:r>
      <w:r w:rsidR="00164371">
        <w:rPr>
          <w:position w:val="5"/>
        </w:rPr>
        <w:t>.</w:t>
      </w:r>
    </w:p>
    <w:p w:rsidR="00164371" w:rsidRDefault="00164371" w:rsidP="00164371">
      <w:pPr>
        <w:pStyle w:val="a7"/>
        <w:spacing w:before="17" w:line="264" w:lineRule="auto"/>
        <w:ind w:left="309" w:right="422" w:firstLine="705"/>
        <w:jc w:val="both"/>
      </w:pPr>
      <w:r>
        <w:t>В связи с указанным желательно защитными характеристиками не пользоваться, а согласовывать работу последовательно установленных предохранителей по номинальным токам плавких вставок. Для этого не- обходимо получить аналитическую связь между номинальными токами плавких вставок, при которой обеспечивается селективная работа предо- хранителей.</w:t>
      </w:r>
    </w:p>
    <w:p w:rsidR="00164371" w:rsidRPr="00C861CC" w:rsidRDefault="00164371" w:rsidP="00164371">
      <w:pPr>
        <w:spacing w:line="264"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line="38" w:lineRule="exact"/>
        <w:ind w:left="4980"/>
        <w:rPr>
          <w:sz w:val="3"/>
        </w:rPr>
      </w:pPr>
      <w:r>
        <w:rPr>
          <w:noProof/>
          <w:sz w:val="3"/>
          <w:lang w:eastAsia="ru-RU"/>
        </w:rPr>
        <w:lastRenderedPageBreak/>
        <w:drawing>
          <wp:inline distT="0" distB="0" distL="0" distR="0">
            <wp:extent cx="57910" cy="24383"/>
            <wp:effectExtent l="0" t="0" r="0" b="0"/>
            <wp:docPr id="596" name="image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938.png"/>
                    <pic:cNvPicPr/>
                  </pic:nvPicPr>
                  <pic:blipFill>
                    <a:blip r:embed="rId155" cstate="print"/>
                    <a:stretch>
                      <a:fillRect/>
                    </a:stretch>
                  </pic:blipFill>
                  <pic:spPr>
                    <a:xfrm>
                      <a:off x="0" y="0"/>
                      <a:ext cx="57910" cy="24383"/>
                    </a:xfrm>
                    <a:prstGeom prst="rect">
                      <a:avLst/>
                    </a:prstGeom>
                  </pic:spPr>
                </pic:pic>
              </a:graphicData>
            </a:graphic>
          </wp:inline>
        </w:drawing>
      </w:r>
    </w:p>
    <w:p w:rsidR="00164371" w:rsidRDefault="00164371" w:rsidP="00164371">
      <w:pPr>
        <w:pStyle w:val="a7"/>
        <w:spacing w:before="6"/>
        <w:rPr>
          <w:sz w:val="4"/>
        </w:rPr>
      </w:pPr>
    </w:p>
    <w:p w:rsidR="00164371" w:rsidRDefault="0021591E" w:rsidP="00164371">
      <w:pPr>
        <w:pStyle w:val="a7"/>
        <w:ind w:left="335"/>
      </w:pPr>
      <w:r>
        <w:pict>
          <v:group id="_x0000_s11769" style="width:340.1pt;height:278.4pt;mso-position-horizontal-relative:char;mso-position-vertical-relative:line" coordsize="6802,5568">
            <v:shape id="_x0000_s11770" style="position:absolute;left:2;top:2601;width:39;height:605" coordorigin="2,2602" coordsize="39,605" o:spt="100" adj="0,,0" path="m2,3206r,-52l2,3139r,l2,3139r,15l2,3206r,l2,3206r,l2,3206xm2,3115r,-67l2,3048r,l2,3048r,l2,3115r,l2,3115xm2,3010r,-63l2,2947r,l2,2947r,l2,3010r,l2,3010r,l2,3010xm2,2909r,-53l2,2846r,l2,2846r,10l2,2909r,14l2,2909xm2,2818r,-63l2,2755r,l2,2755r,l2,2818r,l2,2818r,l2,2818xm2,2717r,-67l2,2650r,l2,2650r,l2,2717r,l2,2717r,l2,2717xm2,2611r,-9l2,2602r,l41,2602r,l41,2602r,l41,2602r-39,l2,2602r,9l2,2626r,l2,2626r,-15e" filled="f" strokeweight=".24pt">
              <v:stroke joinstyle="round"/>
              <v:formulas/>
              <v:path arrowok="t" o:connecttype="segments"/>
            </v:shape>
            <v:line id="_x0000_s11771" style="position:absolute" from="79,2602" to="3799,2602" strokeweight=".24pt">
              <v:stroke dashstyle="3 1"/>
            </v:line>
            <v:shape id="_x0000_s11772" style="position:absolute;left:3799;top:2601;width:39;height:605" coordorigin="3799,2602" coordsize="39,605" o:spt="100" adj="0,,0" path="m3828,2602r10,l3838,2602r,l3838,2650r,l3838,2650r,l3838,2650r,-48l3838,2602r-10,l3828,2602r,l3828,2602r,m3838,2688r,67l3838,2755r,l3838,2755r,l3838,2688r,l3838,2688r,l3838,2688xm3838,2794r,62l3838,2856r,l3838,2856r,l3838,2794r,l3838,2794r,l3838,2794xm3838,2885r,62l3838,2947r,l3838,2947r,l3838,2885r,l3838,2885r,xm3838,2986r,62l3838,3048r,l3838,3048r,l3838,2986r,l3838,2986r,l3838,2986xm3838,3091r,63l3838,3154r,l3838,3154r,l3838,3091r,l3838,3091r,l3838,3091xm3838,3178r,28l3838,3206r,l3799,3206r,l3799,3206r,l3799,3206r39,l3838,3206r,-28l3838,3178r,l3838,3178r,e" filled="f" strokeweight=".24pt">
              <v:stroke joinstyle="round"/>
              <v:formulas/>
              <v:path arrowok="t" o:connecttype="segments"/>
            </v:shape>
            <v:line id="_x0000_s11773" style="position:absolute" from="55,3206" to="3761,3206" strokeweight=".24pt">
              <v:stroke dashstyle="3 1"/>
            </v:line>
            <v:shape id="_x0000_s11774" style="position:absolute;left:2421;top:2769;width:504;height:125" coordorigin="2422,2770" coordsize="504,125" path="m2422,2894r,-9l2422,2870r,-14l2422,2846r14,-14l2436,2818r14,l2460,2808r,-14l2474,2794r15,-15l2498,2779r15,-9l2527,2770r63,l2590,2779r14,l2614,2794r14,l2642,2808r,10l2652,2818r,14l2666,2846r,10l2666,2870r15,15l2681,2894r,-9l2681,2870r,-14l2681,2846r14,-14l2695,2818r10,l2705,2808r14,-14l2734,2794r9,-15l2758,2770r14,l2834,2770r15,9l2858,2779r15,15l2887,2794r,14l2897,2818r14,l2911,2832r15,14l2926,2856r,14l2926,2885r,9e" filled="f" strokeweight=".24pt">
              <v:path arrowok="t"/>
            </v:shape>
            <v:shape id="_x0000_s11775" type="#_x0000_t75" style="position:absolute;left:2923;top:2767;width:260;height:130"/>
            <v:shape id="_x0000_s11776" style="position:absolute;left:463;top:2894;width:1959;height:2" coordorigin="463,2894" coordsize="1959,0" o:spt="100" adj="0,,0" path="m463,2894r312,m1265,2894r360,m2114,2894r308,e" filled="f" strokeweight=".24pt">
              <v:stroke joinstyle="round"/>
              <v:formulas/>
              <v:path arrowok="t" o:connecttype="segments"/>
            </v:shape>
            <v:shape id="_x0000_s11777" style="position:absolute;left:775;top:2793;width:1340;height:192" coordorigin="775,2794" coordsize="1340,192" o:spt="100" adj="0,,0" path="m775,2794r,192l1265,2986r,-192l775,2794t850,l1625,2986r489,l2114,2794r-489,e" filled="f" strokeweight=".25397mm">
              <v:stroke joinstyle="round"/>
              <v:formulas/>
              <v:path arrowok="t" o:connecttype="segments"/>
            </v:shape>
            <v:shape id="_x0000_s11778" style="position:absolute;left:3348;top:2870;width:53;height:53" coordorigin="3348,2870" coordsize="53,53" o:spt="100" adj="0,,0" path="m3386,2909r-9,l3377,2923r9,-14xm3401,2870r-39,l3362,2885r-14,l3348,2894r14,l3362,2909r39,l3401,2870xe" fillcolor="black" stroked="f">
              <v:stroke joinstyle="round"/>
              <v:formulas/>
              <v:path arrowok="t" o:connecttype="segments"/>
            </v:shape>
            <v:line id="_x0000_s11779" style="position:absolute" from="3377,2894" to="3180,2894" strokeweight=".24pt"/>
            <v:shape id="_x0000_s11780" style="position:absolute;left:2282;top:2870;width:48;height:53" coordorigin="2282,2870" coordsize="48,53" path="m2321,2870r-39,l2282,2909r10,l2292,2923r29,l2321,2909r9,-15l2321,2885r,-15xe" fillcolor="black" stroked="f">
              <v:path arrowok="t"/>
            </v:shape>
            <v:shape id="_x0000_s11781" style="position:absolute;left:2282;top:2870;width:140;height:53" coordorigin="2282,2870" coordsize="140,53" o:spt="100" adj="0,,0" path="m2282,2894r,l2282,2885r,l2282,2870r10,l2292,2870r,l2306,2870r,l2321,2870r,l2321,2870r,15l2321,2885r9,9l2330,2894r,l2321,2909r,l2321,2909r,l2321,2923r-15,l2306,2923r-14,l2292,2923r,-14l2282,2909r,l2282,2909r,-15l2282,2894t48,l2422,2894e" filled="f" strokeweight=".24pt">
              <v:stroke joinstyle="round"/>
              <v:formulas/>
              <v:path arrowok="t" o:connecttype="segments"/>
            </v:shape>
            <v:shape id="_x0000_s11782" style="position:absolute;left:439;top:2870;width:39;height:53" coordorigin="439,2870" coordsize="39,53" path="m478,2870r-39,l439,2909r15,l454,2923r9,l478,2909r,-39xe" fillcolor="black" stroked="f">
              <v:path arrowok="t"/>
            </v:shape>
            <v:shape id="_x0000_s11783" style="position:absolute;left:439;top:2870;width:154;height:53" coordorigin="439,2870" coordsize="154,53" o:spt="100" adj="0,,0" path="m439,2894r,-9l439,2885r,l439,2870r15,l454,2870r,l463,2870r,l463,2870r15,l478,2870r,15l478,2885r,l478,2894r,l478,2909r,l478,2909r,l463,2923r,l463,2923r-9,l454,2923r,-14l439,2909r,l439,2909r,-15l439,2894t39,l593,2894e" filled="f" strokeweight=".24pt">
              <v:stroke joinstyle="round"/>
              <v:formulas/>
              <v:path arrowok="t" o:connecttype="segments"/>
            </v:shape>
            <v:shape id="_x0000_s11784" style="position:absolute;left:463;top:2097;width:5132;height:3288" coordorigin="463,2098" coordsize="5132,3288" o:spt="100" adj="0,,0" path="m468,2822r-5,l463,2899r5,-5l468,2822xm468,2707r-5,l463,2784r5,-5l468,2707xm468,2592r-5,l463,2669r5,-5l468,2592xm468,2477r-5,l463,2554r5,-5l468,2477xm468,2362r-5,l463,2438r5,-4l468,2362xm468,2246r-5,l463,2323r5,-5l468,2246xm468,2131r-5,l463,2208r5,-5l468,2131xm550,2098r-77,l473,2102r72,l550,2098xm665,2098r-77,l588,2102r72,l665,2098xm780,2098r-77,l703,2102r72,l780,2098xm895,2098r-77,l818,2102r72,l895,2098xm1010,2098r-76,l934,2102r72,l1010,2098xm1126,2098r-77,l1049,2102r72,l1126,2098xm1241,2098r-77,l1164,2102r72,l1241,2098xm1356,2098r-77,l1279,2102r72,l1356,2098xm1457,2885r-15,-15l1418,2870r,15l1404,2885r,24l1418,2909r,14l1442,2923r15,-14l1457,2885xm1471,2098r-77,l1394,2102r72,l1471,2098xm1586,2098r-76,l1510,2102r72,l1586,2098xm1702,2098r-77,l1625,2102r72,l1702,2098xm1817,2098r-77,l1740,2102r72,l1817,2098xm1932,2098r-77,l1855,2102r72,l1932,2098xm2047,2098r-77,l1970,2102r72,l2047,2098xm2162,2098r-76,l2086,2102r72,l2162,2098xm2278,2098r-77,l2201,2102r72,l2278,2098xm2311,5314r-5,-5l2306,5386r5,l2311,5314xm2311,5198r-5,-4l2306,5270r5,l2311,5198xm2311,5083r-5,-5l2306,5155r5,l2311,5083xm2311,4968r-5,-5l2306,5040r5,l2311,4968xm2311,4853r-5,-5l2306,4925r5,l2311,4853xm2311,4738r-5,-5l2306,4810r5,l2311,4738xm2311,4622r-5,-4l2306,4694r5,l2311,4622xm2311,4507r-5,-5l2306,4579r5,l2311,4507xm2311,4392r-5,l2306,4464r5,l2311,4392xm2311,4277r-5,l2306,4354r5,-5l2311,4277xm2311,4162r-5,l2306,4238r5,-4l2311,4162xm2311,4046r-5,l2306,4123r5,-5l2311,4046xm2311,3931r-5,l2306,4008r5,-5l2311,3931xm2311,3816r-5,l2306,3893r5,-5l2311,3816xm2311,3701r-5,l2306,3778r5,-5l2311,3701xm2311,3586r-5,l2306,3662r5,-4l2311,3586xm2311,3470r-5,l2306,3547r5,-5l2311,3470xm2311,3355r-5,l2306,3432r5,-5l2311,3355xm2311,3240r-5,l2306,3317r5,-5l2311,3240xm2311,3125r-5,l2306,3202r5,-5l2311,3125xm2311,3010r-5,l2306,3086r5,-4l2311,3010xm2311,2894r-5,l2306,2971r5,-5l2311,2894xm2393,2098r-77,l2316,2102r72,l2393,2098xm2508,2098r-77,l2431,2102r72,l2508,2098xm2623,2098r-77,l2546,2102r72,l2623,2098xm2738,2098r-76,l2662,2102r72,l2738,2098xm2854,2098r-77,l2777,2102r72,l2854,2098xm2969,2098r-77,l2892,2102r72,l2969,2098xm3084,2098r-77,l3007,2102r72,l3084,2098xm3199,2098r-77,l3122,2102r72,l3199,2098xm3314,2098r-76,l3238,2102r72,l3314,2098xm3377,4392r-5,l3372,4426r5,4l3377,4392xm3377,4277r-5,l3372,4349r5,5l3377,4277xm3377,4162r-5,l3372,4234r5,4l3377,4162xm3377,4046r-5,l3372,4118r5,5l3377,4046xm3377,3931r-5,l3372,4003r5,5l3377,3931xm3377,3816r-5,l3372,3888r5,5l3377,3816xm3377,3701r-5,l3372,3773r5,5l3377,3701xm3377,3586r-5,l3372,3658r5,4l3377,3586xm3377,3470r-5,l3372,3542r5,5l3377,3470xm3377,3355r-5,l3372,3427r5,5l3377,3355xm3377,3240r-5,l3372,3312r5,5l3377,3240xm3377,3125r-5,l3372,3197r5,5l3377,3125xm3377,3010r-5,l3372,3082r5,4l3377,3010xm3377,2894r-5,l3372,2966r5,5l3377,2894xm3430,2098r-77,l3353,2102r72,l3430,2098xm3545,2098r-77,l3468,2102r72,l3545,2098xm3660,2098r-77,l3583,2102r72,l3660,2098xm3775,2098r-77,l3698,2102r72,l3775,2098xm3890,2098r-76,l3814,2102r72,l3890,2098xm4006,2098r-77,l3929,2102r72,l4006,2098xm4121,2098r-77,l4044,2102r72,l4121,2098xm4236,2098r-77,l4159,2102r72,l4236,2098xm4351,2098r-77,l4274,2102r72,l4351,2098xm4466,2098r-76,l4390,2102r72,l4466,2098xm4582,2098r-77,l4505,2102r72,l4582,2098xm4697,2098r-77,l4620,2102r72,l4697,2098xm4812,2098r-77,l4735,2102r72,l4812,2098xm4927,2098r-77,l4850,2102r72,l4927,2098xm5042,2098r-76,l4966,2102r72,l5042,2098xm5158,2098r-77,l5081,2102r72,l5158,2098xm5273,2098r-77,l5196,2102r72,l5273,2098xm5388,2098r-77,l5311,2102r72,l5388,2098xm5503,2098r-77,l5426,2102r72,l5503,2098xm5594,2098r-52,l5542,2102r48,l5594,2098xe" fillcolor="black" stroked="f">
              <v:stroke joinstyle="round"/>
              <v:formulas/>
              <v:path arrowok="t" o:connecttype="segments"/>
            </v:shape>
            <v:shape id="_x0000_s11785" style="position:absolute;left:4730;top:2289;width:1052;height:111" coordorigin="4730,2290" coordsize="1052,111" o:spt="100" adj="0,,0" path="m5604,2290r178,m5167,2294r-9,41l5134,2369r-36,23l5057,2400r-44,-8l4978,2369r-23,-34l4946,2294r,l4946,2294r,l4938,2335r-23,34l4880,2392r-44,8l4795,2392r-33,-23l4739,2335r-9,-41l4730,2294r,l4730,2294e" filled="f" strokeweight=".24pt">
              <v:stroke joinstyle="round"/>
              <v:formulas/>
              <v:path arrowok="t" o:connecttype="segments"/>
            </v:shape>
            <v:shape id="_x0000_s11786" type="#_x0000_t75" style="position:absolute;left:4507;top:2292;width:226;height:111"/>
            <v:shape id="_x0000_s11787" style="position:absolute;left:5162;top:2294;width:437;height:106" coordorigin="5162,2294" coordsize="437,106" path="m5599,2294r-8,41l5567,2369r-35,23l5489,2400r-41,-8l5414,2369r-22,-34l5383,2294r-9,41l5350,2369r-36,23l5273,2400r-44,-8l5194,2369r-23,-34l5162,2294e" filled="f" strokeweight=".24pt">
              <v:path arrowok="t"/>
            </v:shape>
            <v:shape id="_x0000_s11788" type="#_x0000_t75" style="position:absolute;left:4944;top:2292;width:221;height:111"/>
            <v:shape id="_x0000_s11789" style="position:absolute;left:4327;top:1094;width:1445;height:1556" coordorigin="4327,1094" coordsize="1445,1556" o:spt="100" adj="0,,0" path="m5772,2280r,-1186m4327,2290r,-1196m4327,2280r183,m4586,2496r989,m4586,2472r989,m5172,2650r8,-44l5204,2571r35,-23l5282,2539r41,9l5357,2571r23,35l5388,2650r,l5388,2650r,l5397,2606r25,-35l5457,2548r41,-9l5542,2548r35,23l5600,2606r9,44l5609,2650r,l5609,2650e" filled="f" strokeweight=".24pt">
              <v:stroke joinstyle="round"/>
              <v:formulas/>
              <v:path arrowok="t" o:connecttype="segments"/>
            </v:shape>
            <v:shape id="_x0000_s11790" type="#_x0000_t75" style="position:absolute;left:5606;top:2536;width:221;height:116"/>
            <v:shape id="_x0000_s11791" style="position:absolute;left:4519;top:2539;width:437;height:111" coordorigin="4519,2539" coordsize="437,111" path="m4519,2650r9,-44l4551,2571r35,-23l4630,2539r40,9l4704,2571r23,35l4735,2650r9,-44l4767,2571r35,-23l4846,2539r43,9l4924,2571r24,35l4956,2650e" filled="f" strokeweight=".24pt">
              <v:path arrowok="t"/>
            </v:shape>
            <v:shape id="_x0000_s11792" type="#_x0000_t75" style="position:absolute;left:4953;top:2536;width:221;height:116"/>
            <v:line id="_x0000_s11793" style="position:absolute" from="5820,2650" to="6065,2650" strokeweight=".24pt"/>
            <v:shape id="_x0000_s11794" style="position:absolute;left:4327;top:1699;width:1445;height:2" coordorigin="4327,1699" coordsize="1445,0" o:spt="100" adj="0,,0" path="m4327,1699r619,m5138,1699r634,e" filled="f" strokeweight=".24pt">
              <v:stroke joinstyle="round"/>
              <v:formulas/>
              <v:path arrowok="t" o:connecttype="segments"/>
            </v:shape>
            <v:shape id="_x0000_s11795" type="#_x0000_t75" style="position:absolute;left:5018;top:1660;width:92;height:111"/>
            <v:shape id="_x0000_s11796" type="#_x0000_t75" style="position:absolute;left:4900;top:1552;width:293;height:298"/>
            <v:shape id="_x0000_s11797" type="#_x0000_t75" style="position:absolute;left:4999;top:1651;width:92;height:116"/>
            <v:shape id="_x0000_s11798" style="position:absolute;left:3386;top:1675;width:2415;height:1224" coordorigin="3386,1675" coordsize="2415,1224" o:spt="100" adj="0,,0" path="m3391,2822r-5,l3386,2899r5,-5l3391,2822xm3391,2707r-5,l3386,2784r5,-5l3391,2707xm3391,2592r-5,l3386,2669r5,-5l3391,2592xm3391,2477r-5,l3386,2554r5,-5l3391,2477xm3391,2362r-5,l3386,2438r5,-4l3391,2362xm3410,2280r-4,-5l3386,2275r,5l3386,2323r5,-5l3391,2280r19,xm3526,2280r-5,-5l3449,2275r,5l3526,2280xm3641,2280r-5,-5l3564,2275r,5l3641,2280xm3756,2280r-5,-5l3679,2275r,5l3756,2280xm3871,2280r-5,-5l3794,2275r,5l3871,2280xm3986,2280r-4,-5l3910,2275r,5l3986,2280xm4102,2280r-5,-5l4025,2275r,5l4102,2280xm4217,2280r-5,-5l4140,2275r,5l4217,2280xm4351,2270r-9,-9l4313,2261r-10,9l4303,2275r-48,l4255,2280r48,l4303,2299r10,10l4342,2309r9,-10l4351,2270xm4351,1690r-9,-15l4313,1675r-10,15l4303,1714r10,9l4342,1723r9,-9l4351,1690xm5609,2112r-15,-14l5590,2098r,4l5604,2117r5,l5609,2112xm5690,2194r-48,-48l5638,2146r48,52l5690,2198r,-4xm5801,2275r-10,-9l5762,2266r-38,-39l5719,2227r39,43l5753,2275r,29l5762,2314r29,l5801,2304r,-29xm5801,1685r-10,-10l5762,1675r-9,10l5753,1714r9,9l5791,1723r10,-9l5801,1685xe" fillcolor="black" stroked="f">
              <v:stroke joinstyle="round"/>
              <v:formulas/>
              <v:path arrowok="t" o:connecttype="segments"/>
            </v:shape>
            <v:shape id="_x0000_s11799" style="position:absolute;left:2306;width:3466;height:4426" coordorigin="2306" coordsize="3466,4426" o:spt="100" adj="0,,0" path="m2734,4426r192,-101m2926,4426r398,m2345,4426r389,m2345,4426r-39,m3324,4426r53,m4265,542r1454,m4318,605r1440,m4327,658l4212,437t115,l4327,t,1094l4327,658t1445,l5666,437t106,l5772,t,1094l5772,658m4524,2650r-182,e" filled="f" strokeweight=".24pt">
              <v:stroke joinstyle="round"/>
              <v:formulas/>
              <v:path arrowok="t" o:connecttype="segments"/>
            </v:shape>
            <v:shape id="_x0000_s11800" style="position:absolute;left:2306;top:5390;width:1551;height:5" coordorigin="2306,5390" coordsize="1551,5" o:spt="100" adj="0,,0" path="m2383,5390r-77,l2306,5395r72,l2383,5390xm2498,5390r-76,l2422,5395r72,l2498,5390xm2614,5390r-77,l2537,5395r72,l2614,5390xm2729,5390r-77,l2652,5395r72,l2729,5390xm2844,5390r-77,l2767,5395r72,l2844,5390xm2959,5390r-77,l2882,5395r72,l2959,5390xm3074,5390r-76,l2998,5395r72,l3074,5390xm3190,5390r-77,l3113,5395r72,l3190,5390xm3305,5390r-77,l3228,5395r72,l3305,5390xm3420,5390r-77,l3343,5395r72,l3420,5390xm3535,5390r-77,l3458,5395r72,l3535,5390xm3650,5390r-76,l3574,5395r72,l3650,5390xm3766,5390r-77,l3689,5395r72,l3766,5390xm3857,5390r-53,l3804,5395r48,l3857,5390xe" fillcolor="black" stroked="f">
              <v:stroke joinstyle="round"/>
              <v:formulas/>
              <v:path arrowok="t" o:connecttype="segments"/>
            </v:shape>
            <v:line id="_x0000_s11801" style="position:absolute" from="4342,2650" to="4342,3091" strokeweight=".24pt"/>
            <v:shape id="_x0000_s11802" style="position:absolute;left:4317;top:3057;width:48;height:2295" coordorigin="4318,3058" coordsize="48,2295" o:spt="100" adj="0,,0" path="m4342,5275r-5,l4337,5347r5,5l4342,5275xm4342,5160r-5,l4337,5232r5,5l4342,5160xm4342,5045r-5,l4337,5117r5,5l4342,5045xm4342,4930r-5,l4337,5002r5,4l4342,4930xm4342,4814r-5,l4337,4886r5,5l4342,4814xm4342,4699r-5,l4337,4771r5,5l4342,4699xm4342,4584r-5,l4337,4656r5,5l4342,4584xm4342,4469r-5,l4337,4541r5,5l4342,4469xm4342,4354r-5,l4337,4426r5,4l4342,4354xm4342,4238r-5,l4337,4310r5,5l4342,4238xm4342,4123r-5,l4337,4195r5,5l4342,4123xm4342,4008r-5,l4337,4080r5,5l4342,4008xm4342,3893r-5,l4337,3965r5,5l4342,3893xm4342,3778r-5,l4337,3850r5,4l4342,3778xm4342,3662r-5,l4337,3734r5,5l4342,3662xm4342,3547r-5,l4337,3619r5,5l4342,3547xm4342,3432r-5,l4337,3504r5,5l4342,3432xm4342,3317r-5,l4337,3389r5,5l4342,3317xm4342,3202r-5,4l4337,3274r5,4l4342,3202xm4366,3067r-10,-9l4327,3058r-9,9l4318,3096r9,10l4337,3106r,57l4342,3163r,-57l4356,3106r10,-10l4366,3067xe" fillcolor="black" stroked="f">
              <v:stroke joinstyle="round"/>
              <v:formulas/>
              <v:path arrowok="t" o:connecttype="segments"/>
            </v:shape>
            <v:shape id="_x0000_s11803" style="position:absolute;left:4341;top:2726;width:2381;height:2664" coordorigin="4342,2726" coordsize="2381,2664" o:spt="100" adj="0,,0" path="m4342,5390r2380,m5604,2726r,221e" filled="f" strokeweight=".24pt">
              <v:stroke joinstyle="round"/>
              <v:formulas/>
              <v:path arrowok="t" o:connecttype="segments"/>
            </v:shape>
            <v:shape id="_x0000_s11804" style="position:absolute;left:5570;top:2678;width:72;height:68" coordorigin="5570,2678" coordsize="72,68" path="m5604,2678r-29,63l5570,2746r18,-9l5606,2735r18,2l5642,2746r,-5l5604,2678xe" fillcolor="black" stroked="f">
              <v:path arrowok="t"/>
            </v:shape>
            <v:shape id="_x0000_s11805" style="position:absolute;left:5460;top:2947;width:144;height:1752" coordorigin="5460,2947" coordsize="144,1752" path="m5604,2947r-144,l5460,4699e" filled="f" strokeweight=".24pt">
              <v:path arrowok="t"/>
            </v:shape>
            <v:shape id="_x0000_s11806" style="position:absolute;left:3828;top:3062;width:2093;height:2362" coordorigin="3828,3062" coordsize="2093,2362" o:spt="100" adj="0,,0" path="m3881,5386r-15,-10l3842,5376r-14,10l3828,5414r14,10l3866,5424r15,-10l3881,5386xm5484,5390r-2,-10l5475,5371r-9,-7l5455,5362r-9,l5431,5376r,24l5446,5414r24,l5484,5400r,-10xm5484,3072r-10,-10l5446,3062r-10,10l5436,3101r10,9l5474,3110r10,-9l5484,3072xm5921,5376r-10,-10l5887,5366r-14,10l5873,5405r14,9l5911,5414r10,-9l5921,5376xm5921,4680r-10,-14l5887,4666r-14,14l5873,4704r14,10l5911,4714r10,-10l5921,4680xe" fillcolor="black" stroked="f">
              <v:stroke joinstyle="round"/>
              <v:formulas/>
              <v:path arrowok="t" o:connecttype="segments"/>
            </v:shape>
            <v:shape id="_x0000_s11807" style="position:absolute;left:5896;top:4699;width:86;height:682" coordorigin="5897,4699" coordsize="86,682" o:spt="100" adj="0,,0" path="m5897,4819r46,25l5972,4881r10,43l5969,4968r-13,18l5940,5002r-20,14l5897,5026r46,25l5972,5087r10,43l5969,5174r-13,18l5940,5207r-20,13l5897,5232t5,-533l5902,4814t,408l5902,5381e" filled="f" strokeweight=".24pt">
              <v:stroke joinstyle="round"/>
              <v:formulas/>
              <v:path arrowok="t" o:connecttype="segments"/>
            </v:shape>
            <v:shape id="_x0000_s11808" style="position:absolute;left:5474;top:4694;width:1229;height:5" coordorigin="5474,4694" coordsize="1229,5" o:spt="100" adj="0,,0" path="m5546,4694r-72,l5474,4699r77,l5546,4694xm5662,4694r-72,l5590,4699r76,l5662,4694xm5777,4694r-72,l5705,4699r77,l5777,4694xm5892,4694r-72,l5820,4699r77,l5892,4694xm6007,4694r-72,l5935,4699r77,l6007,4694xm6122,4694r-72,l6050,4699r77,l6122,4694xm6238,4694r-72,l6166,4699r76,l6238,4694xm6353,4694r-72,l6281,4699r77,l6353,4694xm6468,4694r-72,l6396,4699r77,l6468,4694xm6583,4694r-72,l6511,4699r77,l6583,4694xm6698,4694r-72,l6626,4699r77,l6698,4694xe" fillcolor="black" stroked="f">
              <v:stroke joinstyle="round"/>
              <v:formulas/>
              <v:path arrowok="t" o:connecttype="segments"/>
            </v:shape>
            <v:shape id="_x0000_s11809" style="position:absolute;left:6645;top:4699;width:154;height:692" coordorigin="6646,4699" coordsize="154,692" o:spt="100" adj="0,,0" path="m6799,5222r,-398l6646,4824r,398l6799,5222xm6722,5390r,-691e" filled="f" strokeweight=".24pt">
              <v:stroke joinstyle="round"/>
              <v:formulas/>
              <v:path arrowok="t" o:connecttype="segments"/>
            </v:shape>
            <v:shape id="_x0000_s11810" type="#_x0000_t75" style="position:absolute;left:5508;top:4963;width:188;height:116"/>
            <v:shape id="_x0000_s11811" style="position:absolute;left:3386;top:4425;width:471;height:274" coordorigin="3386,4426" coordsize="471,274" o:spt="100" adj="0,,0" path="m3463,4426r-77,l3386,4430r72,l3463,4426xm3578,4426r-76,l3502,4430r72,l3578,4426xm3694,4426r-77,l3617,4430r72,l3694,4426xm3809,4426r-77,l3732,4430r72,l3809,4426xm3857,4426r-5,l3852,4498r5,l3857,4426xm3852,4426r-5,l3847,4430r5,l3852,4426xm3852,4536r,77l3857,4613r,-72l3852,4536xm3852,4651r,48l3857,4699r,-43l3852,4651xe" fillcolor="black" stroked="f">
              <v:stroke joinstyle="round"/>
              <v:formulas/>
              <v:path arrowok="t" o:connecttype="segments"/>
            </v:shape>
            <v:shape id="_x0000_s11812" style="position:absolute;left:3362;top:4737;width:2098;height:668" coordorigin="3362,4738" coordsize="2098,668" o:spt="100" adj="0,,0" path="m3852,5405l3362,4738t2098,667l5023,4738m3583,4978r1594,m5215,5030r-1608,e" filled="f" strokeweight=".24pt">
              <v:stroke joinstyle="round"/>
              <v:formulas/>
              <v:path arrowok="t" o:connecttype="segments"/>
            </v:shape>
            <v:shape id="_x0000_s11813" type="#_x0000_t75" style="position:absolute;left:2776;top:4051;width:188;height:116"/>
            <v:shape id="_x0000_s11814" style="position:absolute;left:2282;top:4401;width:4469;height:1018" coordorigin="2282,4402" coordsize="4469,1018" o:spt="100" adj="0,,0" path="m2330,4402r-38,l2292,4416r-10,10l2292,4426r,14l2306,4440r,14l2321,4454r,-14l2330,4440r,-38xm3401,4402r-39,l3362,4440r15,14l3386,4454r15,-14l3401,4402xm5489,4685r-29,-29l5450,4670r-14,l5436,4699r14,10l5474,4709r,-10l5489,4699r,-14xm6751,5381r-14,l6737,5366r-24,l6713,5381r-15,l6698,5405r15,l6713,5419r24,l6737,5405r14,l6751,5381xm6751,4670r-38,l6698,4685r,14l6713,4709r38,l6751,4670xe" fillcolor="black" stroked="f">
              <v:stroke joinstyle="round"/>
              <v:formulas/>
              <v:path arrowok="t" o:connecttype="segments"/>
            </v:shape>
            <v:shape id="_x0000_s11815" type="#_x0000_t75" style="position:absolute;left:5313;top:3496;width:298;height:298"/>
            <v:shape id="_x0000_s11816" type="#_x0000_t75" style="position:absolute;left:5412;top:3590;width:92;height:116"/>
            <v:shape id="_x0000_s11817" type="#_x0000_t75" style="position:absolute;left:3895;top:4584;width:77;height:116"/>
            <v:shape id="_x0000_s11818" type="#_x0000_t75" style="position:absolute;left:3948;top:5443;width:44;height:116"/>
            <v:shape id="_x0000_s11819" type="#_x0000_t75" style="position:absolute;left:5100;top:4641;width:68;height:116"/>
            <v:shape id="_x0000_s11820" type="#_x0000_t75" style="position:absolute;left:5407;top:5452;width:77;height:116"/>
            <w10:wrap type="none"/>
            <w10:anchorlock/>
          </v:group>
        </w:pict>
      </w:r>
    </w:p>
    <w:p w:rsidR="00164371" w:rsidRDefault="00164371" w:rsidP="00164371">
      <w:pPr>
        <w:pStyle w:val="a7"/>
        <w:spacing w:before="11"/>
        <w:rPr>
          <w:sz w:val="21"/>
        </w:rPr>
      </w:pPr>
    </w:p>
    <w:p w:rsidR="00164371" w:rsidRDefault="00164371" w:rsidP="00164371">
      <w:pPr>
        <w:pStyle w:val="a7"/>
        <w:spacing w:before="93" w:line="266" w:lineRule="auto"/>
        <w:ind w:left="876" w:right="1267"/>
      </w:pPr>
      <w:r>
        <w:rPr>
          <w:spacing w:val="-3"/>
        </w:rPr>
        <w:t xml:space="preserve">Рис.2.12 Схема для </w:t>
      </w:r>
      <w:r>
        <w:rPr>
          <w:spacing w:val="-4"/>
        </w:rPr>
        <w:t xml:space="preserve">исследования </w:t>
      </w:r>
      <w:r>
        <w:rPr>
          <w:spacing w:val="-3"/>
        </w:rPr>
        <w:t xml:space="preserve">характеристики плавкой вставки </w:t>
      </w:r>
      <w:r>
        <w:rPr>
          <w:spacing w:val="-4"/>
        </w:rPr>
        <w:t>предохранителя</w:t>
      </w:r>
    </w:p>
    <w:p w:rsidR="00164371" w:rsidRDefault="0021591E" w:rsidP="00164371">
      <w:pPr>
        <w:pStyle w:val="a7"/>
        <w:tabs>
          <w:tab w:val="left" w:pos="3218"/>
        </w:tabs>
        <w:spacing w:line="228" w:lineRule="exact"/>
        <w:ind w:left="876"/>
      </w:pPr>
      <w:r>
        <w:pict>
          <v:shape id="_x0000_s13535" style="position:absolute;left:0;text-align:left;margin-left:240.7pt;margin-top:7.1pt;width:65.55pt;height:.75pt;z-index:251789312;mso-position-horizontal-relative:page" coordorigin="4814,142" coordsize="1311,15" o:spt="100" adj="0,,0" path="m4867,142r-48,l4814,151r5,5l4867,156r5,-5l4867,142xm4968,142r-43,l4915,151r10,5l4968,156r10,-5l4968,142xm5074,142r-44,l5021,151r9,5l5074,156r9,-5l5074,142xm5179,142r-43,l5126,151r10,5l5179,156r10,-5l5179,142xm5285,142r-43,l5232,151r10,5l5285,156r9,-5l5285,142xm5390,142r-43,l5338,151r9,5l5390,156r5,-5l5390,142xm5496,142r-48,l5443,151r5,5l5496,156r5,-5l5496,142xm5602,142r-48,l5549,151r5,5l5602,156r4,-5l5602,142xm5707,142r-48,l5654,151r5,5l5707,156r5,-5l5707,142xm5808,142r-43,l5755,151r10,5l5808,156r10,-5l5808,142xm5914,142r-44,l5861,151r9,5l5914,156r9,-5l5914,142xm6019,142r-43,l5966,151r10,5l6019,156r10,-5l6019,142xm6115,142r-33,l6072,151r10,5l6115,156r10,-5l6115,142xe" fillcolor="black" stroked="f">
            <v:stroke joinstyle="round"/>
            <v:formulas/>
            <v:path arrowok="t" o:connecttype="segments"/>
            <w10:wrap anchorx="page"/>
          </v:shape>
        </w:pict>
      </w:r>
      <w:r>
        <w:pict>
          <v:line id="_x0000_s14352" style="position:absolute;left:0;text-align:left;z-index:-251359232;mso-position-horizontal-relative:page" from="109.45pt,6.6pt" to="174.25pt,6.6pt" strokeweight=".25397mm">
            <w10:wrap anchorx="page"/>
          </v:line>
        </w:pict>
      </w:r>
      <w:r w:rsidR="00164371">
        <w:t>собрано</w:t>
      </w:r>
      <w:r w:rsidR="00164371">
        <w:tab/>
      </w:r>
      <w:r w:rsidR="00164371">
        <w:rPr>
          <w:spacing w:val="-3"/>
        </w:rPr>
        <w:t>собрать</w:t>
      </w:r>
    </w:p>
    <w:p w:rsidR="00164371" w:rsidRDefault="00164371" w:rsidP="00164371">
      <w:pPr>
        <w:pStyle w:val="a7"/>
        <w:spacing w:before="3"/>
        <w:rPr>
          <w:sz w:val="24"/>
        </w:rPr>
      </w:pPr>
    </w:p>
    <w:p w:rsidR="00164371" w:rsidRDefault="00164371" w:rsidP="00164371">
      <w:pPr>
        <w:pStyle w:val="2"/>
        <w:keepNext w:val="0"/>
        <w:keepLines w:val="0"/>
        <w:widowControl w:val="0"/>
        <w:numPr>
          <w:ilvl w:val="0"/>
          <w:numId w:val="37"/>
        </w:numPr>
        <w:tabs>
          <w:tab w:val="left" w:pos="1068"/>
        </w:tabs>
        <w:autoSpaceDE w:val="0"/>
        <w:autoSpaceDN w:val="0"/>
        <w:spacing w:before="0" w:line="240" w:lineRule="auto"/>
        <w:jc w:val="left"/>
      </w:pPr>
      <w:r>
        <w:rPr>
          <w:spacing w:val="-3"/>
        </w:rPr>
        <w:t>Порядок выполнения</w:t>
      </w:r>
      <w:r>
        <w:rPr>
          <w:spacing w:val="-6"/>
        </w:rPr>
        <w:t xml:space="preserve"> </w:t>
      </w:r>
      <w:r>
        <w:rPr>
          <w:spacing w:val="-3"/>
        </w:rPr>
        <w:t>работы</w:t>
      </w:r>
    </w:p>
    <w:p w:rsidR="00164371" w:rsidRDefault="00164371" w:rsidP="00164371">
      <w:pPr>
        <w:pStyle w:val="a6"/>
        <w:numPr>
          <w:ilvl w:val="1"/>
          <w:numId w:val="37"/>
        </w:numPr>
        <w:tabs>
          <w:tab w:val="left" w:pos="1227"/>
        </w:tabs>
        <w:spacing w:before="20" w:line="261" w:lineRule="auto"/>
        <w:ind w:right="413" w:firstLine="566"/>
        <w:rPr>
          <w:sz w:val="20"/>
        </w:rPr>
      </w:pPr>
      <w:r>
        <w:rPr>
          <w:spacing w:val="-4"/>
          <w:sz w:val="20"/>
        </w:rPr>
        <w:t xml:space="preserve">Испытанию </w:t>
      </w:r>
      <w:r>
        <w:rPr>
          <w:spacing w:val="-3"/>
          <w:sz w:val="20"/>
        </w:rPr>
        <w:t xml:space="preserve">подвергаются вставки </w:t>
      </w:r>
      <w:r>
        <w:rPr>
          <w:spacing w:val="-4"/>
          <w:sz w:val="20"/>
        </w:rPr>
        <w:t xml:space="preserve">предохранителя, </w:t>
      </w:r>
      <w:r>
        <w:rPr>
          <w:spacing w:val="-3"/>
          <w:sz w:val="20"/>
        </w:rPr>
        <w:t xml:space="preserve">выполненные </w:t>
      </w:r>
      <w:r>
        <w:rPr>
          <w:sz w:val="20"/>
        </w:rPr>
        <w:t xml:space="preserve">из </w:t>
      </w:r>
      <w:r>
        <w:rPr>
          <w:spacing w:val="-3"/>
          <w:sz w:val="20"/>
        </w:rPr>
        <w:t xml:space="preserve">стальной или </w:t>
      </w:r>
      <w:r>
        <w:rPr>
          <w:sz w:val="20"/>
        </w:rPr>
        <w:t xml:space="preserve">медной </w:t>
      </w:r>
      <w:r>
        <w:rPr>
          <w:spacing w:val="-3"/>
          <w:sz w:val="20"/>
        </w:rPr>
        <w:t>проволоки одного</w:t>
      </w:r>
      <w:r>
        <w:rPr>
          <w:spacing w:val="-20"/>
          <w:sz w:val="20"/>
        </w:rPr>
        <w:t xml:space="preserve"> </w:t>
      </w:r>
      <w:r>
        <w:rPr>
          <w:spacing w:val="-3"/>
          <w:sz w:val="20"/>
        </w:rPr>
        <w:t>диаметра.</w:t>
      </w:r>
    </w:p>
    <w:p w:rsidR="00164371" w:rsidRDefault="00164371" w:rsidP="00164371">
      <w:pPr>
        <w:pStyle w:val="a6"/>
        <w:numPr>
          <w:ilvl w:val="1"/>
          <w:numId w:val="37"/>
        </w:numPr>
        <w:tabs>
          <w:tab w:val="left" w:pos="1173"/>
        </w:tabs>
        <w:spacing w:before="2" w:line="266" w:lineRule="auto"/>
        <w:ind w:right="412" w:firstLine="566"/>
        <w:rPr>
          <w:sz w:val="20"/>
        </w:rPr>
      </w:pPr>
      <w:r>
        <w:rPr>
          <w:spacing w:val="-3"/>
          <w:sz w:val="20"/>
        </w:rPr>
        <w:t xml:space="preserve">Предварительно микрометром замеряют </w:t>
      </w:r>
      <w:r>
        <w:rPr>
          <w:spacing w:val="-4"/>
          <w:sz w:val="20"/>
        </w:rPr>
        <w:t xml:space="preserve">проволочку, </w:t>
      </w:r>
      <w:r>
        <w:rPr>
          <w:sz w:val="20"/>
        </w:rPr>
        <w:t xml:space="preserve">из </w:t>
      </w:r>
      <w:r>
        <w:rPr>
          <w:spacing w:val="-3"/>
          <w:sz w:val="20"/>
        </w:rPr>
        <w:t>которой из- готовлена</w:t>
      </w:r>
      <w:r>
        <w:rPr>
          <w:spacing w:val="-5"/>
          <w:sz w:val="20"/>
        </w:rPr>
        <w:t xml:space="preserve"> </w:t>
      </w:r>
      <w:r>
        <w:rPr>
          <w:spacing w:val="-3"/>
          <w:sz w:val="20"/>
        </w:rPr>
        <w:t>вставка.</w:t>
      </w:r>
    </w:p>
    <w:p w:rsidR="00164371" w:rsidRDefault="00164371" w:rsidP="00164371">
      <w:pPr>
        <w:pStyle w:val="a7"/>
        <w:spacing w:line="266" w:lineRule="auto"/>
        <w:ind w:left="309" w:right="340" w:firstLine="614"/>
      </w:pPr>
      <w:r>
        <w:t>После этого определяют ориентировочное значение номинального тока по эмпирической формуле:</w:t>
      </w:r>
    </w:p>
    <w:p w:rsidR="00164371" w:rsidRPr="00C861CC" w:rsidRDefault="0021591E" w:rsidP="00164371">
      <w:pPr>
        <w:tabs>
          <w:tab w:val="left" w:pos="891"/>
        </w:tabs>
        <w:spacing w:before="69" w:line="230" w:lineRule="exact"/>
        <w:ind w:left="492"/>
        <w:jc w:val="center"/>
        <w:rPr>
          <w:sz w:val="20"/>
          <w:lang w:val="ru-RU"/>
        </w:rPr>
      </w:pPr>
      <w:r>
        <w:pict>
          <v:group id="_x0000_s14348" style="position:absolute;left:0;text-align:left;margin-left:225.15pt;margin-top:2.3pt;width:22.6pt;height:14.3pt;z-index:-251360256;mso-position-horizontal-relative:page" coordorigin="4503,46" coordsize="452,286">
            <v:line id="_x0000_s14349" style="position:absolute" from="4694,203" to="4719,188" strokeweight=".17617mm"/>
            <v:line id="_x0000_s14350" style="position:absolute" from="4719,193" to="4754,262" strokeweight=".35239mm"/>
            <v:shape id="_x0000_s14351" style="position:absolute;left:4503;top:50;width:452;height:276" coordorigin="4503,51" coordsize="452,276" o:spt="100" adj="0,,0" path="m4759,262l4809,51t,l4935,51m4503,326r452,e" filled="f" strokeweight=".17617mm">
              <v:stroke joinstyle="round"/>
              <v:formulas/>
              <v:path arrowok="t" o:connecttype="segments"/>
            </v:shape>
            <w10:wrap anchorx="page"/>
          </v:group>
        </w:pict>
      </w:r>
      <w:r w:rsidR="00164371">
        <w:rPr>
          <w:sz w:val="20"/>
        </w:rPr>
        <w:t>I</w:t>
      </w:r>
      <w:r w:rsidR="00164371" w:rsidRPr="00C861CC">
        <w:rPr>
          <w:sz w:val="20"/>
          <w:lang w:val="ru-RU"/>
        </w:rPr>
        <w:tab/>
      </w:r>
      <w:r w:rsidR="00164371">
        <w:rPr>
          <w:rFonts w:ascii="Symbol" w:hAnsi="Symbol"/>
          <w:sz w:val="20"/>
        </w:rPr>
        <w:t></w:t>
      </w:r>
      <w:r w:rsidR="00164371" w:rsidRPr="00C861CC">
        <w:rPr>
          <w:sz w:val="20"/>
          <w:lang w:val="ru-RU"/>
        </w:rPr>
        <w:t xml:space="preserve">  </w:t>
      </w:r>
      <w:r w:rsidR="00164371" w:rsidRPr="00C861CC">
        <w:rPr>
          <w:i/>
          <w:position w:val="12"/>
          <w:sz w:val="20"/>
          <w:lang w:val="ru-RU"/>
        </w:rPr>
        <w:t xml:space="preserve">К   </w:t>
      </w:r>
      <w:r w:rsidR="00164371">
        <w:rPr>
          <w:position w:val="12"/>
          <w:sz w:val="20"/>
        </w:rPr>
        <w:t>d</w:t>
      </w:r>
      <w:r w:rsidR="00164371" w:rsidRPr="00C861CC">
        <w:rPr>
          <w:spacing w:val="19"/>
          <w:position w:val="12"/>
          <w:sz w:val="20"/>
          <w:lang w:val="ru-RU"/>
        </w:rPr>
        <w:t xml:space="preserve"> </w:t>
      </w:r>
      <w:r w:rsidR="00164371" w:rsidRPr="00C861CC">
        <w:rPr>
          <w:sz w:val="20"/>
          <w:lang w:val="ru-RU"/>
        </w:rPr>
        <w:t>,</w:t>
      </w:r>
    </w:p>
    <w:p w:rsidR="00164371" w:rsidRPr="00C861CC" w:rsidRDefault="00164371" w:rsidP="00164371">
      <w:pPr>
        <w:spacing w:line="230" w:lineRule="exact"/>
        <w:jc w:val="center"/>
        <w:rPr>
          <w:sz w:val="20"/>
          <w:lang w:val="ru-RU"/>
        </w:rPr>
        <w:sectPr w:rsidR="00164371" w:rsidRPr="00C861CC">
          <w:pgSz w:w="8400" w:h="11900"/>
          <w:pgMar w:top="920" w:right="440" w:bottom="1160" w:left="540" w:header="0" w:footer="915" w:gutter="0"/>
          <w:cols w:space="720"/>
        </w:sectPr>
      </w:pPr>
    </w:p>
    <w:p w:rsidR="00164371" w:rsidRPr="00C861CC" w:rsidRDefault="00164371" w:rsidP="00164371">
      <w:pPr>
        <w:spacing w:line="155" w:lineRule="exact"/>
        <w:jc w:val="right"/>
        <w:rPr>
          <w:sz w:val="14"/>
          <w:lang w:val="ru-RU"/>
        </w:rPr>
      </w:pPr>
      <w:r w:rsidRPr="00C861CC">
        <w:rPr>
          <w:sz w:val="14"/>
          <w:lang w:val="ru-RU"/>
        </w:rPr>
        <w:lastRenderedPageBreak/>
        <w:t>ном</w:t>
      </w:r>
    </w:p>
    <w:p w:rsidR="00164371" w:rsidRPr="00C861CC" w:rsidRDefault="00164371" w:rsidP="00164371">
      <w:pPr>
        <w:spacing w:before="48"/>
        <w:ind w:left="313"/>
        <w:rPr>
          <w:sz w:val="20"/>
          <w:lang w:val="ru-RU"/>
        </w:rPr>
      </w:pPr>
      <w:r w:rsidRPr="00C861CC">
        <w:rPr>
          <w:lang w:val="ru-RU"/>
        </w:rPr>
        <w:br w:type="column"/>
      </w:r>
      <w:r w:rsidRPr="00C861CC">
        <w:rPr>
          <w:sz w:val="20"/>
          <w:lang w:val="ru-RU"/>
        </w:rPr>
        <w:lastRenderedPageBreak/>
        <w:t>2,5</w:t>
      </w:r>
    </w:p>
    <w:p w:rsidR="00164371" w:rsidRPr="00C861CC" w:rsidRDefault="00164371" w:rsidP="00164371">
      <w:pPr>
        <w:rPr>
          <w:sz w:val="20"/>
          <w:lang w:val="ru-RU"/>
        </w:rPr>
        <w:sectPr w:rsidR="00164371" w:rsidRPr="00C861CC">
          <w:type w:val="continuous"/>
          <w:pgSz w:w="8400" w:h="11900"/>
          <w:pgMar w:top="520" w:right="440" w:bottom="0" w:left="540" w:header="720" w:footer="720" w:gutter="0"/>
          <w:cols w:num="2" w:space="720" w:equalWidth="0">
            <w:col w:w="3715" w:space="40"/>
            <w:col w:w="3665"/>
          </w:cols>
        </w:sectPr>
      </w:pPr>
    </w:p>
    <w:p w:rsidR="00164371" w:rsidRDefault="00164371" w:rsidP="00164371">
      <w:pPr>
        <w:pStyle w:val="a7"/>
        <w:spacing w:before="58"/>
        <w:ind w:left="876"/>
      </w:pPr>
      <w:r>
        <w:rPr>
          <w:noProof/>
          <w:lang w:eastAsia="ru-RU"/>
        </w:rPr>
        <w:lastRenderedPageBreak/>
        <w:drawing>
          <wp:anchor distT="0" distB="0" distL="0" distR="0" simplePos="0" relativeHeight="251718656" behindDoc="1" locked="0" layoutInCell="1" allowOverlap="1">
            <wp:simplePos x="0" y="0"/>
            <wp:positionH relativeFrom="page">
              <wp:posOffset>1246632</wp:posOffset>
            </wp:positionH>
            <wp:positionV relativeFrom="page">
              <wp:posOffset>2097532</wp:posOffset>
            </wp:positionV>
            <wp:extent cx="676656" cy="106679"/>
            <wp:effectExtent l="0" t="0" r="0" b="0"/>
            <wp:wrapNone/>
            <wp:docPr id="597" name="image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953.png"/>
                    <pic:cNvPicPr/>
                  </pic:nvPicPr>
                  <pic:blipFill>
                    <a:blip r:embed="rId156" cstate="print"/>
                    <a:stretch>
                      <a:fillRect/>
                    </a:stretch>
                  </pic:blipFill>
                  <pic:spPr>
                    <a:xfrm>
                      <a:off x="0" y="0"/>
                      <a:ext cx="676656" cy="106679"/>
                    </a:xfrm>
                    <a:prstGeom prst="rect">
                      <a:avLst/>
                    </a:prstGeom>
                  </pic:spPr>
                </pic:pic>
              </a:graphicData>
            </a:graphic>
          </wp:anchor>
        </w:drawing>
      </w:r>
      <w:r>
        <w:rPr>
          <w:noProof/>
          <w:lang w:eastAsia="ru-RU"/>
        </w:rPr>
        <w:drawing>
          <wp:anchor distT="0" distB="0" distL="0" distR="0" simplePos="0" relativeHeight="251719680" behindDoc="1" locked="0" layoutInCell="1" allowOverlap="1">
            <wp:simplePos x="0" y="0"/>
            <wp:positionH relativeFrom="page">
              <wp:posOffset>3630166</wp:posOffset>
            </wp:positionH>
            <wp:positionV relativeFrom="page">
              <wp:posOffset>582676</wp:posOffset>
            </wp:positionV>
            <wp:extent cx="262129" cy="91440"/>
            <wp:effectExtent l="0" t="0" r="0" b="0"/>
            <wp:wrapNone/>
            <wp:docPr id="598" name="image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954.png"/>
                    <pic:cNvPicPr/>
                  </pic:nvPicPr>
                  <pic:blipFill>
                    <a:blip r:embed="rId157" cstate="print"/>
                    <a:stretch>
                      <a:fillRect/>
                    </a:stretch>
                  </pic:blipFill>
                  <pic:spPr>
                    <a:xfrm>
                      <a:off x="0" y="0"/>
                      <a:ext cx="262129" cy="91440"/>
                    </a:xfrm>
                    <a:prstGeom prst="rect">
                      <a:avLst/>
                    </a:prstGeom>
                  </pic:spPr>
                </pic:pic>
              </a:graphicData>
            </a:graphic>
          </wp:anchor>
        </w:drawing>
      </w:r>
      <w:r>
        <w:t>Где К- коэффициент для меди, К=80; d – диаметр вставки, мм.</w:t>
      </w:r>
    </w:p>
    <w:p w:rsidR="00164371" w:rsidRPr="00C861CC" w:rsidRDefault="00164371" w:rsidP="00164371">
      <w:pPr>
        <w:rPr>
          <w:lang w:val="ru-RU"/>
        </w:rPr>
        <w:sectPr w:rsidR="00164371" w:rsidRPr="00C861CC">
          <w:type w:val="continuous"/>
          <w:pgSz w:w="8400" w:h="11900"/>
          <w:pgMar w:top="520" w:right="440" w:bottom="0" w:left="540" w:header="720" w:footer="720" w:gutter="0"/>
          <w:cols w:space="720"/>
        </w:sectPr>
      </w:pPr>
    </w:p>
    <w:p w:rsidR="00164371" w:rsidRDefault="00164371" w:rsidP="00164371">
      <w:pPr>
        <w:pStyle w:val="a6"/>
        <w:numPr>
          <w:ilvl w:val="1"/>
          <w:numId w:val="37"/>
        </w:numPr>
        <w:tabs>
          <w:tab w:val="left" w:pos="1232"/>
        </w:tabs>
        <w:spacing w:before="71" w:line="266" w:lineRule="auto"/>
        <w:ind w:right="417" w:firstLine="566"/>
        <w:jc w:val="both"/>
        <w:rPr>
          <w:sz w:val="20"/>
        </w:rPr>
      </w:pPr>
      <w:r>
        <w:rPr>
          <w:spacing w:val="-3"/>
          <w:sz w:val="20"/>
        </w:rPr>
        <w:lastRenderedPageBreak/>
        <w:t xml:space="preserve">Собирается схема для исследования </w:t>
      </w:r>
      <w:r>
        <w:rPr>
          <w:spacing w:val="-4"/>
          <w:sz w:val="20"/>
        </w:rPr>
        <w:t xml:space="preserve">плавкой </w:t>
      </w:r>
      <w:r>
        <w:rPr>
          <w:spacing w:val="-3"/>
          <w:sz w:val="20"/>
        </w:rPr>
        <w:t xml:space="preserve">вставки характеристи- </w:t>
      </w:r>
      <w:r>
        <w:rPr>
          <w:sz w:val="20"/>
        </w:rPr>
        <w:t xml:space="preserve">ки </w:t>
      </w:r>
      <w:r>
        <w:rPr>
          <w:spacing w:val="-4"/>
          <w:sz w:val="20"/>
        </w:rPr>
        <w:t xml:space="preserve">плавкой </w:t>
      </w:r>
      <w:r>
        <w:rPr>
          <w:spacing w:val="-3"/>
          <w:sz w:val="20"/>
        </w:rPr>
        <w:t>вставки предохранителя согласно рис.</w:t>
      </w:r>
      <w:r>
        <w:rPr>
          <w:spacing w:val="-13"/>
          <w:sz w:val="20"/>
        </w:rPr>
        <w:t xml:space="preserve"> </w:t>
      </w:r>
      <w:r>
        <w:rPr>
          <w:sz w:val="20"/>
        </w:rPr>
        <w:t>2.12</w:t>
      </w:r>
    </w:p>
    <w:p w:rsidR="00164371" w:rsidRDefault="00164371" w:rsidP="00164371">
      <w:pPr>
        <w:pStyle w:val="a6"/>
        <w:numPr>
          <w:ilvl w:val="1"/>
          <w:numId w:val="37"/>
        </w:numPr>
        <w:tabs>
          <w:tab w:val="left" w:pos="1217"/>
        </w:tabs>
        <w:spacing w:line="223" w:lineRule="exact"/>
        <w:ind w:left="1216" w:hanging="341"/>
        <w:jc w:val="both"/>
        <w:rPr>
          <w:sz w:val="20"/>
        </w:rPr>
      </w:pPr>
      <w:r>
        <w:rPr>
          <w:spacing w:val="-3"/>
          <w:sz w:val="20"/>
        </w:rPr>
        <w:t xml:space="preserve">Ключом </w:t>
      </w:r>
      <w:r>
        <w:rPr>
          <w:spacing w:val="-4"/>
          <w:sz w:val="20"/>
        </w:rPr>
        <w:t xml:space="preserve">управления </w:t>
      </w:r>
      <w:r>
        <w:rPr>
          <w:spacing w:val="-3"/>
          <w:sz w:val="20"/>
        </w:rPr>
        <w:t xml:space="preserve">КУ подаётся питание </w:t>
      </w:r>
      <w:r>
        <w:rPr>
          <w:spacing w:val="-4"/>
          <w:sz w:val="20"/>
        </w:rPr>
        <w:t>на</w:t>
      </w:r>
      <w:r>
        <w:rPr>
          <w:sz w:val="20"/>
        </w:rPr>
        <w:t xml:space="preserve"> </w:t>
      </w:r>
      <w:r>
        <w:rPr>
          <w:spacing w:val="-5"/>
          <w:sz w:val="20"/>
        </w:rPr>
        <w:t>схему.</w:t>
      </w:r>
    </w:p>
    <w:p w:rsidR="00164371" w:rsidRDefault="00164371" w:rsidP="00164371">
      <w:pPr>
        <w:pStyle w:val="a6"/>
        <w:numPr>
          <w:ilvl w:val="1"/>
          <w:numId w:val="37"/>
        </w:numPr>
        <w:tabs>
          <w:tab w:val="left" w:pos="1232"/>
        </w:tabs>
        <w:spacing w:before="24" w:line="264" w:lineRule="auto"/>
        <w:ind w:right="409" w:firstLine="566"/>
        <w:jc w:val="both"/>
        <w:rPr>
          <w:sz w:val="20"/>
        </w:rPr>
      </w:pPr>
      <w:r>
        <w:rPr>
          <w:sz w:val="20"/>
        </w:rPr>
        <w:t xml:space="preserve">С </w:t>
      </w:r>
      <w:r>
        <w:rPr>
          <w:spacing w:val="-3"/>
          <w:sz w:val="20"/>
        </w:rPr>
        <w:t xml:space="preserve">помощью автотрансформатора </w:t>
      </w:r>
      <w:r>
        <w:rPr>
          <w:spacing w:val="-4"/>
          <w:sz w:val="20"/>
        </w:rPr>
        <w:t xml:space="preserve">АТ </w:t>
      </w:r>
      <w:r>
        <w:rPr>
          <w:spacing w:val="-3"/>
          <w:sz w:val="20"/>
        </w:rPr>
        <w:t xml:space="preserve">устанавливается необходимый испытательный ток. </w:t>
      </w:r>
      <w:r>
        <w:rPr>
          <w:spacing w:val="-4"/>
          <w:sz w:val="20"/>
        </w:rPr>
        <w:t xml:space="preserve">Величина тока </w:t>
      </w:r>
      <w:r>
        <w:rPr>
          <w:spacing w:val="-3"/>
          <w:sz w:val="20"/>
        </w:rPr>
        <w:t xml:space="preserve">определяется </w:t>
      </w:r>
      <w:r>
        <w:rPr>
          <w:sz w:val="20"/>
        </w:rPr>
        <w:t xml:space="preserve">как </w:t>
      </w:r>
      <w:r>
        <w:rPr>
          <w:spacing w:val="-3"/>
          <w:sz w:val="20"/>
        </w:rPr>
        <w:t xml:space="preserve">2;2,5;3;4 </w:t>
      </w:r>
      <w:r>
        <w:rPr>
          <w:sz w:val="20"/>
        </w:rPr>
        <w:t xml:space="preserve">и </w:t>
      </w:r>
      <w:r>
        <w:rPr>
          <w:spacing w:val="-3"/>
          <w:sz w:val="20"/>
        </w:rPr>
        <w:t xml:space="preserve">т.д., кратное значение </w:t>
      </w:r>
      <w:r>
        <w:rPr>
          <w:spacing w:val="-4"/>
          <w:sz w:val="20"/>
        </w:rPr>
        <w:t xml:space="preserve">номинального </w:t>
      </w:r>
      <w:r>
        <w:rPr>
          <w:spacing w:val="-3"/>
          <w:sz w:val="20"/>
        </w:rPr>
        <w:t xml:space="preserve">тока плавкой вставки, </w:t>
      </w:r>
      <w:r>
        <w:rPr>
          <w:spacing w:val="-4"/>
          <w:sz w:val="20"/>
        </w:rPr>
        <w:t xml:space="preserve">найденного </w:t>
      </w:r>
      <w:r>
        <w:rPr>
          <w:spacing w:val="-3"/>
          <w:sz w:val="20"/>
        </w:rPr>
        <w:t xml:space="preserve">ориентировочно </w:t>
      </w:r>
      <w:r>
        <w:rPr>
          <w:sz w:val="20"/>
        </w:rPr>
        <w:t xml:space="preserve">в </w:t>
      </w:r>
      <w:r>
        <w:rPr>
          <w:spacing w:val="-3"/>
          <w:sz w:val="20"/>
        </w:rPr>
        <w:t>зависимости от диаметра</w:t>
      </w:r>
      <w:r>
        <w:rPr>
          <w:spacing w:val="-7"/>
          <w:sz w:val="20"/>
        </w:rPr>
        <w:t xml:space="preserve"> </w:t>
      </w:r>
      <w:r>
        <w:rPr>
          <w:spacing w:val="-3"/>
          <w:sz w:val="20"/>
        </w:rPr>
        <w:t>проволоки</w:t>
      </w:r>
    </w:p>
    <w:p w:rsidR="00164371" w:rsidRDefault="00164371" w:rsidP="00164371">
      <w:pPr>
        <w:pStyle w:val="a6"/>
        <w:numPr>
          <w:ilvl w:val="1"/>
          <w:numId w:val="37"/>
        </w:numPr>
        <w:tabs>
          <w:tab w:val="left" w:pos="1236"/>
        </w:tabs>
        <w:spacing w:before="1" w:line="264" w:lineRule="auto"/>
        <w:ind w:right="410" w:firstLine="566"/>
        <w:jc w:val="both"/>
        <w:rPr>
          <w:sz w:val="20"/>
        </w:rPr>
      </w:pPr>
      <w:r>
        <w:rPr>
          <w:spacing w:val="-3"/>
          <w:sz w:val="20"/>
        </w:rPr>
        <w:t xml:space="preserve">Рубильник </w:t>
      </w:r>
      <w:r>
        <w:rPr>
          <w:sz w:val="20"/>
        </w:rPr>
        <w:t xml:space="preserve">Р </w:t>
      </w:r>
      <w:r>
        <w:rPr>
          <w:spacing w:val="-3"/>
          <w:sz w:val="20"/>
        </w:rPr>
        <w:t xml:space="preserve">включается </w:t>
      </w:r>
      <w:r>
        <w:rPr>
          <w:sz w:val="20"/>
        </w:rPr>
        <w:t xml:space="preserve">и </w:t>
      </w:r>
      <w:r>
        <w:rPr>
          <w:spacing w:val="-3"/>
          <w:sz w:val="20"/>
        </w:rPr>
        <w:t xml:space="preserve">установленный ток </w:t>
      </w:r>
      <w:r>
        <w:rPr>
          <w:spacing w:val="-4"/>
          <w:sz w:val="20"/>
        </w:rPr>
        <w:t xml:space="preserve">АТ, </w:t>
      </w:r>
      <w:r>
        <w:rPr>
          <w:spacing w:val="-3"/>
          <w:sz w:val="20"/>
        </w:rPr>
        <w:t xml:space="preserve">поддерживается постоянным. </w:t>
      </w:r>
      <w:r>
        <w:rPr>
          <w:sz w:val="20"/>
        </w:rPr>
        <w:t xml:space="preserve">После </w:t>
      </w:r>
      <w:r>
        <w:rPr>
          <w:spacing w:val="-4"/>
          <w:sz w:val="20"/>
        </w:rPr>
        <w:t xml:space="preserve">перегорания </w:t>
      </w:r>
      <w:r>
        <w:rPr>
          <w:spacing w:val="-3"/>
          <w:sz w:val="20"/>
        </w:rPr>
        <w:t xml:space="preserve">вставки рубильник </w:t>
      </w:r>
      <w:r>
        <w:rPr>
          <w:sz w:val="20"/>
        </w:rPr>
        <w:t xml:space="preserve">Р во </w:t>
      </w:r>
      <w:r>
        <w:rPr>
          <w:spacing w:val="-3"/>
          <w:sz w:val="20"/>
        </w:rPr>
        <w:t xml:space="preserve">избежание </w:t>
      </w:r>
      <w:r>
        <w:rPr>
          <w:sz w:val="20"/>
        </w:rPr>
        <w:t xml:space="preserve">порчи </w:t>
      </w:r>
      <w:r>
        <w:rPr>
          <w:spacing w:val="-4"/>
          <w:sz w:val="20"/>
        </w:rPr>
        <w:t xml:space="preserve">се- </w:t>
      </w:r>
      <w:r>
        <w:rPr>
          <w:spacing w:val="-3"/>
          <w:sz w:val="20"/>
        </w:rPr>
        <w:t>кундомера</w:t>
      </w:r>
      <w:r>
        <w:rPr>
          <w:spacing w:val="-1"/>
          <w:sz w:val="20"/>
        </w:rPr>
        <w:t xml:space="preserve"> </w:t>
      </w:r>
      <w:r>
        <w:rPr>
          <w:spacing w:val="-4"/>
          <w:sz w:val="20"/>
        </w:rPr>
        <w:t>отключают.</w:t>
      </w:r>
    </w:p>
    <w:p w:rsidR="00164371" w:rsidRDefault="00164371" w:rsidP="00164371">
      <w:pPr>
        <w:pStyle w:val="a6"/>
        <w:numPr>
          <w:ilvl w:val="1"/>
          <w:numId w:val="37"/>
        </w:numPr>
        <w:tabs>
          <w:tab w:val="left" w:pos="1232"/>
        </w:tabs>
        <w:spacing w:line="266" w:lineRule="auto"/>
        <w:ind w:right="421" w:firstLine="566"/>
        <w:jc w:val="both"/>
        <w:rPr>
          <w:sz w:val="20"/>
        </w:rPr>
      </w:pPr>
      <w:r>
        <w:rPr>
          <w:sz w:val="20"/>
        </w:rPr>
        <w:t xml:space="preserve">По </w:t>
      </w:r>
      <w:r>
        <w:rPr>
          <w:spacing w:val="-3"/>
          <w:sz w:val="20"/>
        </w:rPr>
        <w:t xml:space="preserve">величине установленного </w:t>
      </w:r>
      <w:r>
        <w:rPr>
          <w:spacing w:val="-4"/>
          <w:sz w:val="20"/>
        </w:rPr>
        <w:t xml:space="preserve">тока </w:t>
      </w:r>
      <w:r>
        <w:rPr>
          <w:sz w:val="20"/>
        </w:rPr>
        <w:t xml:space="preserve">и по </w:t>
      </w:r>
      <w:r>
        <w:rPr>
          <w:spacing w:val="-3"/>
          <w:sz w:val="20"/>
        </w:rPr>
        <w:t xml:space="preserve">показаниям </w:t>
      </w:r>
      <w:r>
        <w:rPr>
          <w:spacing w:val="-4"/>
          <w:sz w:val="20"/>
        </w:rPr>
        <w:t xml:space="preserve">секундомера </w:t>
      </w:r>
      <w:r>
        <w:rPr>
          <w:spacing w:val="-5"/>
          <w:sz w:val="20"/>
        </w:rPr>
        <w:t xml:space="preserve">ус- </w:t>
      </w:r>
      <w:r>
        <w:rPr>
          <w:spacing w:val="-3"/>
          <w:sz w:val="20"/>
        </w:rPr>
        <w:t>танавливаются координаты точек</w:t>
      </w:r>
      <w:r>
        <w:rPr>
          <w:spacing w:val="-9"/>
          <w:sz w:val="20"/>
        </w:rPr>
        <w:t xml:space="preserve"> </w:t>
      </w:r>
      <w:r>
        <w:rPr>
          <w:spacing w:val="-3"/>
          <w:sz w:val="20"/>
        </w:rPr>
        <w:t>характеристики</w:t>
      </w:r>
    </w:p>
    <w:p w:rsidR="00164371" w:rsidRDefault="00164371" w:rsidP="00164371">
      <w:pPr>
        <w:pStyle w:val="a6"/>
        <w:numPr>
          <w:ilvl w:val="1"/>
          <w:numId w:val="37"/>
        </w:numPr>
        <w:tabs>
          <w:tab w:val="left" w:pos="1217"/>
        </w:tabs>
        <w:spacing w:line="223" w:lineRule="exact"/>
        <w:ind w:left="1216" w:hanging="341"/>
        <w:jc w:val="both"/>
        <w:rPr>
          <w:sz w:val="20"/>
        </w:rPr>
      </w:pPr>
      <w:r>
        <w:rPr>
          <w:spacing w:val="-3"/>
          <w:sz w:val="20"/>
        </w:rPr>
        <w:t xml:space="preserve">Данные всех замеров сводятся </w:t>
      </w:r>
      <w:r>
        <w:rPr>
          <w:sz w:val="20"/>
        </w:rPr>
        <w:t>в</w:t>
      </w:r>
      <w:r>
        <w:rPr>
          <w:spacing w:val="-12"/>
          <w:sz w:val="20"/>
        </w:rPr>
        <w:t xml:space="preserve"> </w:t>
      </w:r>
      <w:r>
        <w:rPr>
          <w:spacing w:val="-4"/>
          <w:sz w:val="20"/>
        </w:rPr>
        <w:t>таблицу.</w:t>
      </w:r>
    </w:p>
    <w:p w:rsidR="00164371" w:rsidRDefault="00164371" w:rsidP="00164371">
      <w:pPr>
        <w:pStyle w:val="a7"/>
        <w:rPr>
          <w:sz w:val="25"/>
        </w:rPr>
      </w:pPr>
    </w:p>
    <w:tbl>
      <w:tblPr>
        <w:tblStyle w:val="TableNormal"/>
        <w:tblW w:w="0" w:type="auto"/>
        <w:tblInd w:w="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6"/>
        <w:gridCol w:w="854"/>
        <w:gridCol w:w="849"/>
        <w:gridCol w:w="710"/>
        <w:gridCol w:w="772"/>
        <w:gridCol w:w="820"/>
        <w:gridCol w:w="878"/>
      </w:tblGrid>
      <w:tr w:rsidR="00164371" w:rsidTr="005D61D9">
        <w:trPr>
          <w:trHeight w:val="220"/>
        </w:trPr>
        <w:tc>
          <w:tcPr>
            <w:tcW w:w="1416" w:type="dxa"/>
          </w:tcPr>
          <w:p w:rsidR="00164371" w:rsidRDefault="00164371" w:rsidP="005D61D9">
            <w:pPr>
              <w:pStyle w:val="TableParagraph"/>
              <w:spacing w:line="200" w:lineRule="exact"/>
              <w:ind w:left="110"/>
              <w:rPr>
                <w:sz w:val="20"/>
              </w:rPr>
            </w:pPr>
            <w:r>
              <w:rPr>
                <w:sz w:val="20"/>
              </w:rPr>
              <w:t>Ток, А</w:t>
            </w:r>
          </w:p>
        </w:tc>
        <w:tc>
          <w:tcPr>
            <w:tcW w:w="854" w:type="dxa"/>
          </w:tcPr>
          <w:p w:rsidR="00164371" w:rsidRDefault="00164371" w:rsidP="005D61D9">
            <w:pPr>
              <w:pStyle w:val="TableParagraph"/>
              <w:spacing w:line="200" w:lineRule="exact"/>
              <w:ind w:left="110"/>
              <w:rPr>
                <w:sz w:val="13"/>
              </w:rPr>
            </w:pPr>
            <w:r>
              <w:rPr>
                <w:position w:val="3"/>
                <w:sz w:val="20"/>
              </w:rPr>
              <w:t>2 I</w:t>
            </w:r>
            <w:r>
              <w:rPr>
                <w:sz w:val="13"/>
              </w:rPr>
              <w:t>ном</w:t>
            </w:r>
          </w:p>
        </w:tc>
        <w:tc>
          <w:tcPr>
            <w:tcW w:w="849" w:type="dxa"/>
          </w:tcPr>
          <w:p w:rsidR="00164371" w:rsidRDefault="00164371" w:rsidP="005D61D9">
            <w:pPr>
              <w:pStyle w:val="TableParagraph"/>
              <w:spacing w:line="200" w:lineRule="exact"/>
              <w:ind w:left="105"/>
              <w:rPr>
                <w:sz w:val="20"/>
              </w:rPr>
            </w:pPr>
            <w:r>
              <w:rPr>
                <w:sz w:val="20"/>
              </w:rPr>
              <w:t>2,5 I</w:t>
            </w:r>
            <w:r>
              <w:rPr>
                <w:sz w:val="20"/>
                <w:vertAlign w:val="subscript"/>
              </w:rPr>
              <w:t>ном</w:t>
            </w:r>
          </w:p>
        </w:tc>
        <w:tc>
          <w:tcPr>
            <w:tcW w:w="710" w:type="dxa"/>
          </w:tcPr>
          <w:p w:rsidR="00164371" w:rsidRDefault="00164371" w:rsidP="005D61D9">
            <w:pPr>
              <w:pStyle w:val="TableParagraph"/>
              <w:spacing w:line="200" w:lineRule="exact"/>
              <w:ind w:left="106"/>
              <w:rPr>
                <w:sz w:val="13"/>
              </w:rPr>
            </w:pPr>
            <w:r>
              <w:rPr>
                <w:position w:val="3"/>
                <w:sz w:val="20"/>
              </w:rPr>
              <w:t>3I</w:t>
            </w:r>
            <w:r>
              <w:rPr>
                <w:sz w:val="13"/>
              </w:rPr>
              <w:t>ном</w:t>
            </w:r>
          </w:p>
        </w:tc>
        <w:tc>
          <w:tcPr>
            <w:tcW w:w="772" w:type="dxa"/>
          </w:tcPr>
          <w:p w:rsidR="00164371" w:rsidRDefault="00164371" w:rsidP="005D61D9">
            <w:pPr>
              <w:pStyle w:val="TableParagraph"/>
              <w:spacing w:line="200" w:lineRule="exact"/>
              <w:ind w:left="106"/>
              <w:rPr>
                <w:sz w:val="13"/>
              </w:rPr>
            </w:pPr>
            <w:r>
              <w:rPr>
                <w:position w:val="3"/>
                <w:sz w:val="20"/>
              </w:rPr>
              <w:t>4 I</w:t>
            </w:r>
            <w:r>
              <w:rPr>
                <w:sz w:val="13"/>
              </w:rPr>
              <w:t>ном</w:t>
            </w:r>
          </w:p>
        </w:tc>
        <w:tc>
          <w:tcPr>
            <w:tcW w:w="820" w:type="dxa"/>
          </w:tcPr>
          <w:p w:rsidR="00164371" w:rsidRDefault="00164371" w:rsidP="005D61D9">
            <w:pPr>
              <w:pStyle w:val="TableParagraph"/>
              <w:spacing w:line="200" w:lineRule="exact"/>
              <w:ind w:left="107"/>
              <w:rPr>
                <w:sz w:val="20"/>
              </w:rPr>
            </w:pPr>
            <w:r>
              <w:rPr>
                <w:sz w:val="20"/>
              </w:rPr>
              <w:t>4,5 I</w:t>
            </w:r>
            <w:r>
              <w:rPr>
                <w:sz w:val="20"/>
                <w:vertAlign w:val="subscript"/>
              </w:rPr>
              <w:t>ном</w:t>
            </w:r>
          </w:p>
        </w:tc>
        <w:tc>
          <w:tcPr>
            <w:tcW w:w="878" w:type="dxa"/>
          </w:tcPr>
          <w:p w:rsidR="00164371" w:rsidRDefault="00164371" w:rsidP="005D61D9">
            <w:pPr>
              <w:pStyle w:val="TableParagraph"/>
              <w:spacing w:line="200" w:lineRule="exact"/>
              <w:ind w:left="113"/>
              <w:rPr>
                <w:sz w:val="13"/>
              </w:rPr>
            </w:pPr>
            <w:r>
              <w:rPr>
                <w:position w:val="3"/>
                <w:sz w:val="20"/>
              </w:rPr>
              <w:t>5 I</w:t>
            </w:r>
            <w:r>
              <w:rPr>
                <w:sz w:val="13"/>
              </w:rPr>
              <w:t>ном</w:t>
            </w:r>
          </w:p>
        </w:tc>
      </w:tr>
      <w:tr w:rsidR="00164371" w:rsidTr="005D61D9">
        <w:trPr>
          <w:trHeight w:val="441"/>
        </w:trPr>
        <w:tc>
          <w:tcPr>
            <w:tcW w:w="1416" w:type="dxa"/>
          </w:tcPr>
          <w:p w:rsidR="00164371" w:rsidRDefault="00164371" w:rsidP="005D61D9">
            <w:pPr>
              <w:pStyle w:val="TableParagraph"/>
              <w:spacing w:line="206" w:lineRule="exact"/>
              <w:ind w:left="110"/>
              <w:rPr>
                <w:sz w:val="20"/>
              </w:rPr>
            </w:pPr>
            <w:r>
              <w:rPr>
                <w:sz w:val="20"/>
              </w:rPr>
              <w:t>Время пере-</w:t>
            </w:r>
          </w:p>
          <w:p w:rsidR="00164371" w:rsidRDefault="00164371" w:rsidP="005D61D9">
            <w:pPr>
              <w:pStyle w:val="TableParagraph"/>
              <w:spacing w:line="215" w:lineRule="exact"/>
              <w:ind w:left="110"/>
              <w:rPr>
                <w:sz w:val="20"/>
              </w:rPr>
            </w:pPr>
            <w:r>
              <w:rPr>
                <w:sz w:val="20"/>
              </w:rPr>
              <w:t>горания, с</w:t>
            </w:r>
          </w:p>
        </w:tc>
        <w:tc>
          <w:tcPr>
            <w:tcW w:w="854" w:type="dxa"/>
          </w:tcPr>
          <w:p w:rsidR="00164371" w:rsidRDefault="00164371" w:rsidP="005D61D9">
            <w:pPr>
              <w:pStyle w:val="TableParagraph"/>
              <w:rPr>
                <w:sz w:val="20"/>
              </w:rPr>
            </w:pPr>
          </w:p>
        </w:tc>
        <w:tc>
          <w:tcPr>
            <w:tcW w:w="849" w:type="dxa"/>
          </w:tcPr>
          <w:p w:rsidR="00164371" w:rsidRDefault="00164371" w:rsidP="005D61D9">
            <w:pPr>
              <w:pStyle w:val="TableParagraph"/>
              <w:rPr>
                <w:sz w:val="20"/>
              </w:rPr>
            </w:pPr>
          </w:p>
        </w:tc>
        <w:tc>
          <w:tcPr>
            <w:tcW w:w="710" w:type="dxa"/>
          </w:tcPr>
          <w:p w:rsidR="00164371" w:rsidRDefault="00164371" w:rsidP="005D61D9">
            <w:pPr>
              <w:pStyle w:val="TableParagraph"/>
              <w:rPr>
                <w:sz w:val="20"/>
              </w:rPr>
            </w:pPr>
          </w:p>
        </w:tc>
        <w:tc>
          <w:tcPr>
            <w:tcW w:w="772" w:type="dxa"/>
          </w:tcPr>
          <w:p w:rsidR="00164371" w:rsidRDefault="00164371" w:rsidP="005D61D9">
            <w:pPr>
              <w:pStyle w:val="TableParagraph"/>
              <w:rPr>
                <w:sz w:val="20"/>
              </w:rPr>
            </w:pPr>
          </w:p>
        </w:tc>
        <w:tc>
          <w:tcPr>
            <w:tcW w:w="820" w:type="dxa"/>
          </w:tcPr>
          <w:p w:rsidR="00164371" w:rsidRDefault="00164371" w:rsidP="005D61D9">
            <w:pPr>
              <w:pStyle w:val="TableParagraph"/>
              <w:rPr>
                <w:sz w:val="20"/>
              </w:rPr>
            </w:pPr>
          </w:p>
        </w:tc>
        <w:tc>
          <w:tcPr>
            <w:tcW w:w="878" w:type="dxa"/>
          </w:tcPr>
          <w:p w:rsidR="00164371" w:rsidRDefault="00164371" w:rsidP="005D61D9">
            <w:pPr>
              <w:pStyle w:val="TableParagraph"/>
              <w:rPr>
                <w:sz w:val="20"/>
              </w:rPr>
            </w:pPr>
          </w:p>
        </w:tc>
      </w:tr>
    </w:tbl>
    <w:p w:rsidR="00164371" w:rsidRDefault="00164371" w:rsidP="00164371">
      <w:pPr>
        <w:pStyle w:val="a7"/>
        <w:spacing w:before="5"/>
      </w:pPr>
    </w:p>
    <w:p w:rsidR="00164371" w:rsidRDefault="00164371" w:rsidP="00164371">
      <w:pPr>
        <w:pStyle w:val="a6"/>
        <w:numPr>
          <w:ilvl w:val="1"/>
          <w:numId w:val="37"/>
        </w:numPr>
        <w:tabs>
          <w:tab w:val="left" w:pos="1217"/>
        </w:tabs>
        <w:ind w:left="1216" w:hanging="341"/>
        <w:jc w:val="both"/>
        <w:rPr>
          <w:sz w:val="20"/>
        </w:rPr>
      </w:pPr>
      <w:r>
        <w:rPr>
          <w:spacing w:val="-3"/>
          <w:sz w:val="20"/>
        </w:rPr>
        <w:t xml:space="preserve">Строится характеристика </w:t>
      </w:r>
      <w:r>
        <w:rPr>
          <w:sz w:val="20"/>
        </w:rPr>
        <w:t>t =</w:t>
      </w:r>
      <w:r>
        <w:rPr>
          <w:spacing w:val="-10"/>
          <w:sz w:val="20"/>
        </w:rPr>
        <w:t xml:space="preserve"> </w:t>
      </w:r>
      <w:r>
        <w:rPr>
          <w:spacing w:val="-3"/>
          <w:sz w:val="20"/>
        </w:rPr>
        <w:t>f(I/I</w:t>
      </w:r>
      <w:r>
        <w:rPr>
          <w:spacing w:val="-3"/>
          <w:sz w:val="20"/>
          <w:vertAlign w:val="subscript"/>
        </w:rPr>
        <w:t>ном</w:t>
      </w:r>
      <w:r>
        <w:rPr>
          <w:spacing w:val="-3"/>
          <w:sz w:val="20"/>
        </w:rPr>
        <w:t>)</w:t>
      </w:r>
    </w:p>
    <w:p w:rsidR="00164371" w:rsidRDefault="00164371" w:rsidP="00164371">
      <w:pPr>
        <w:pStyle w:val="2"/>
        <w:keepNext w:val="0"/>
        <w:keepLines w:val="0"/>
        <w:widowControl w:val="0"/>
        <w:numPr>
          <w:ilvl w:val="0"/>
          <w:numId w:val="37"/>
        </w:numPr>
        <w:tabs>
          <w:tab w:val="left" w:pos="1438"/>
        </w:tabs>
        <w:autoSpaceDE w:val="0"/>
        <w:autoSpaceDN w:val="0"/>
        <w:spacing w:before="212" w:line="240" w:lineRule="auto"/>
        <w:ind w:left="1437" w:hanging="198"/>
        <w:jc w:val="left"/>
      </w:pPr>
      <w:r>
        <w:rPr>
          <w:spacing w:val="-4"/>
        </w:rPr>
        <w:t>Содержание</w:t>
      </w:r>
      <w:r>
        <w:rPr>
          <w:spacing w:val="24"/>
        </w:rPr>
        <w:t xml:space="preserve"> </w:t>
      </w:r>
      <w:r>
        <w:rPr>
          <w:spacing w:val="-4"/>
        </w:rPr>
        <w:t>отчета</w:t>
      </w:r>
    </w:p>
    <w:p w:rsidR="00164371" w:rsidRDefault="00164371" w:rsidP="00164371">
      <w:pPr>
        <w:pStyle w:val="a7"/>
        <w:rPr>
          <w:b/>
          <w:sz w:val="18"/>
        </w:rPr>
      </w:pPr>
    </w:p>
    <w:p w:rsidR="00164371" w:rsidRDefault="00164371" w:rsidP="00164371">
      <w:pPr>
        <w:pStyle w:val="a6"/>
        <w:numPr>
          <w:ilvl w:val="1"/>
          <w:numId w:val="36"/>
        </w:numPr>
        <w:tabs>
          <w:tab w:val="left" w:pos="651"/>
        </w:tabs>
        <w:spacing w:line="225" w:lineRule="exact"/>
        <w:rPr>
          <w:sz w:val="20"/>
        </w:rPr>
      </w:pPr>
      <w:r>
        <w:rPr>
          <w:sz w:val="20"/>
        </w:rPr>
        <w:t xml:space="preserve">Цель и </w:t>
      </w:r>
      <w:r>
        <w:rPr>
          <w:spacing w:val="-3"/>
          <w:sz w:val="20"/>
        </w:rPr>
        <w:t>краткое содержание</w:t>
      </w:r>
      <w:r>
        <w:rPr>
          <w:spacing w:val="5"/>
          <w:sz w:val="20"/>
        </w:rPr>
        <w:t xml:space="preserve"> </w:t>
      </w:r>
      <w:r>
        <w:rPr>
          <w:spacing w:val="-3"/>
          <w:sz w:val="20"/>
        </w:rPr>
        <w:t>работы</w:t>
      </w:r>
    </w:p>
    <w:p w:rsidR="00164371" w:rsidRDefault="00164371" w:rsidP="00164371">
      <w:pPr>
        <w:pStyle w:val="a6"/>
        <w:numPr>
          <w:ilvl w:val="1"/>
          <w:numId w:val="36"/>
        </w:numPr>
        <w:tabs>
          <w:tab w:val="left" w:pos="656"/>
        </w:tabs>
        <w:spacing w:line="221" w:lineRule="exact"/>
        <w:ind w:left="655" w:hanging="347"/>
        <w:rPr>
          <w:sz w:val="20"/>
        </w:rPr>
      </w:pPr>
      <w:r>
        <w:rPr>
          <w:spacing w:val="-4"/>
          <w:sz w:val="20"/>
        </w:rPr>
        <w:t xml:space="preserve">схема </w:t>
      </w:r>
      <w:r>
        <w:rPr>
          <w:spacing w:val="-3"/>
          <w:sz w:val="20"/>
        </w:rPr>
        <w:t xml:space="preserve">для исследования </w:t>
      </w:r>
      <w:r>
        <w:rPr>
          <w:spacing w:val="-4"/>
          <w:sz w:val="20"/>
        </w:rPr>
        <w:t xml:space="preserve">плавкой </w:t>
      </w:r>
      <w:r>
        <w:rPr>
          <w:spacing w:val="-3"/>
          <w:sz w:val="20"/>
        </w:rPr>
        <w:t>вставки</w:t>
      </w:r>
      <w:r>
        <w:rPr>
          <w:spacing w:val="-4"/>
          <w:sz w:val="20"/>
        </w:rPr>
        <w:t xml:space="preserve"> </w:t>
      </w:r>
      <w:r>
        <w:rPr>
          <w:spacing w:val="-3"/>
          <w:sz w:val="20"/>
        </w:rPr>
        <w:t>предохранителя</w:t>
      </w:r>
    </w:p>
    <w:p w:rsidR="00164371" w:rsidRDefault="00164371" w:rsidP="00164371">
      <w:pPr>
        <w:pStyle w:val="a6"/>
        <w:numPr>
          <w:ilvl w:val="1"/>
          <w:numId w:val="36"/>
        </w:numPr>
        <w:tabs>
          <w:tab w:val="left" w:pos="606"/>
        </w:tabs>
        <w:spacing w:before="3" w:line="230" w:lineRule="auto"/>
        <w:ind w:left="309" w:right="575" w:firstLine="0"/>
        <w:rPr>
          <w:sz w:val="20"/>
        </w:rPr>
      </w:pPr>
      <w:r>
        <w:rPr>
          <w:spacing w:val="-3"/>
          <w:sz w:val="20"/>
        </w:rPr>
        <w:t xml:space="preserve">Данные замера </w:t>
      </w:r>
      <w:r>
        <w:rPr>
          <w:spacing w:val="-4"/>
          <w:sz w:val="20"/>
        </w:rPr>
        <w:t xml:space="preserve">диаметра </w:t>
      </w:r>
      <w:r>
        <w:rPr>
          <w:spacing w:val="-3"/>
          <w:sz w:val="20"/>
        </w:rPr>
        <w:t xml:space="preserve">вставки </w:t>
      </w:r>
      <w:r>
        <w:rPr>
          <w:sz w:val="20"/>
        </w:rPr>
        <w:t xml:space="preserve">и </w:t>
      </w:r>
      <w:r>
        <w:rPr>
          <w:spacing w:val="-4"/>
          <w:sz w:val="20"/>
        </w:rPr>
        <w:t xml:space="preserve">установленных </w:t>
      </w:r>
      <w:r>
        <w:rPr>
          <w:spacing w:val="-3"/>
          <w:sz w:val="20"/>
        </w:rPr>
        <w:t xml:space="preserve">ориентировочно значе- </w:t>
      </w:r>
      <w:r>
        <w:rPr>
          <w:sz w:val="20"/>
        </w:rPr>
        <w:t xml:space="preserve">ний </w:t>
      </w:r>
      <w:r>
        <w:rPr>
          <w:spacing w:val="-4"/>
          <w:sz w:val="20"/>
        </w:rPr>
        <w:t>номинального тока</w:t>
      </w:r>
      <w:r>
        <w:rPr>
          <w:spacing w:val="-7"/>
          <w:sz w:val="20"/>
        </w:rPr>
        <w:t xml:space="preserve"> </w:t>
      </w:r>
      <w:r>
        <w:rPr>
          <w:spacing w:val="-3"/>
          <w:sz w:val="20"/>
        </w:rPr>
        <w:t>вставки</w:t>
      </w:r>
    </w:p>
    <w:p w:rsidR="00164371" w:rsidRDefault="00164371" w:rsidP="00164371">
      <w:pPr>
        <w:pStyle w:val="a6"/>
        <w:numPr>
          <w:ilvl w:val="1"/>
          <w:numId w:val="36"/>
        </w:numPr>
        <w:tabs>
          <w:tab w:val="left" w:pos="651"/>
        </w:tabs>
        <w:spacing w:line="218" w:lineRule="exact"/>
        <w:rPr>
          <w:sz w:val="20"/>
        </w:rPr>
      </w:pPr>
      <w:r>
        <w:rPr>
          <w:spacing w:val="-3"/>
          <w:sz w:val="20"/>
        </w:rPr>
        <w:t xml:space="preserve">Таблица замеров </w:t>
      </w:r>
      <w:r>
        <w:rPr>
          <w:sz w:val="20"/>
        </w:rPr>
        <w:t xml:space="preserve">и </w:t>
      </w:r>
      <w:r>
        <w:rPr>
          <w:spacing w:val="-3"/>
          <w:sz w:val="20"/>
        </w:rPr>
        <w:t xml:space="preserve">построенная </w:t>
      </w:r>
      <w:r>
        <w:rPr>
          <w:sz w:val="20"/>
        </w:rPr>
        <w:t xml:space="preserve">по </w:t>
      </w:r>
      <w:r>
        <w:rPr>
          <w:spacing w:val="-4"/>
          <w:sz w:val="20"/>
        </w:rPr>
        <w:t xml:space="preserve">ним </w:t>
      </w:r>
      <w:r>
        <w:rPr>
          <w:spacing w:val="-3"/>
          <w:sz w:val="20"/>
        </w:rPr>
        <w:t xml:space="preserve">характеристика </w:t>
      </w:r>
      <w:r>
        <w:rPr>
          <w:sz w:val="20"/>
        </w:rPr>
        <w:t xml:space="preserve">t = </w:t>
      </w:r>
      <w:r>
        <w:rPr>
          <w:spacing w:val="-3"/>
          <w:sz w:val="20"/>
        </w:rPr>
        <w:t>f(I/I</w:t>
      </w:r>
      <w:r>
        <w:rPr>
          <w:spacing w:val="-3"/>
          <w:sz w:val="20"/>
          <w:vertAlign w:val="subscript"/>
        </w:rPr>
        <w:t>ном</w:t>
      </w:r>
      <w:r>
        <w:rPr>
          <w:spacing w:val="-39"/>
          <w:sz w:val="20"/>
        </w:rPr>
        <w:t xml:space="preserve"> </w:t>
      </w:r>
      <w:r>
        <w:rPr>
          <w:sz w:val="20"/>
        </w:rPr>
        <w:t>)</w:t>
      </w:r>
    </w:p>
    <w:p w:rsidR="00164371" w:rsidRDefault="00164371" w:rsidP="00164371">
      <w:pPr>
        <w:pStyle w:val="a6"/>
        <w:numPr>
          <w:ilvl w:val="1"/>
          <w:numId w:val="36"/>
        </w:numPr>
        <w:tabs>
          <w:tab w:val="left" w:pos="656"/>
        </w:tabs>
        <w:spacing w:line="225" w:lineRule="exact"/>
        <w:ind w:left="655" w:hanging="347"/>
        <w:rPr>
          <w:sz w:val="20"/>
        </w:rPr>
      </w:pPr>
      <w:r>
        <w:rPr>
          <w:spacing w:val="-3"/>
          <w:sz w:val="20"/>
        </w:rPr>
        <w:t xml:space="preserve">Выводы </w:t>
      </w:r>
      <w:r>
        <w:rPr>
          <w:sz w:val="20"/>
        </w:rPr>
        <w:t xml:space="preserve">по </w:t>
      </w:r>
      <w:r>
        <w:rPr>
          <w:spacing w:val="-3"/>
          <w:sz w:val="20"/>
        </w:rPr>
        <w:t>результатам</w:t>
      </w:r>
      <w:r>
        <w:rPr>
          <w:spacing w:val="-13"/>
          <w:sz w:val="20"/>
        </w:rPr>
        <w:t xml:space="preserve"> </w:t>
      </w:r>
      <w:r>
        <w:rPr>
          <w:spacing w:val="-4"/>
          <w:sz w:val="20"/>
        </w:rPr>
        <w:t>исследования</w:t>
      </w:r>
    </w:p>
    <w:p w:rsidR="00164371" w:rsidRDefault="00164371" w:rsidP="00164371">
      <w:pPr>
        <w:pStyle w:val="a7"/>
        <w:spacing w:before="9"/>
        <w:rPr>
          <w:sz w:val="18"/>
        </w:rPr>
      </w:pPr>
    </w:p>
    <w:p w:rsidR="00164371" w:rsidRDefault="00164371" w:rsidP="00164371">
      <w:pPr>
        <w:pStyle w:val="2"/>
        <w:tabs>
          <w:tab w:val="left" w:pos="1384"/>
        </w:tabs>
        <w:ind w:left="1024"/>
      </w:pPr>
      <w:r>
        <w:rPr>
          <w:spacing w:val="-3"/>
        </w:rPr>
        <w:t>6.</w:t>
      </w:r>
      <w:r>
        <w:rPr>
          <w:spacing w:val="-3"/>
        </w:rPr>
        <w:tab/>
        <w:t>Контрольные</w:t>
      </w:r>
      <w:r>
        <w:rPr>
          <w:spacing w:val="-5"/>
        </w:rPr>
        <w:t xml:space="preserve"> </w:t>
      </w:r>
      <w:r>
        <w:rPr>
          <w:spacing w:val="-3"/>
        </w:rPr>
        <w:t>вопросы</w:t>
      </w:r>
    </w:p>
    <w:p w:rsidR="00164371" w:rsidRDefault="00164371" w:rsidP="00164371">
      <w:pPr>
        <w:pStyle w:val="a7"/>
        <w:spacing w:before="2"/>
        <w:rPr>
          <w:b/>
          <w:sz w:val="18"/>
        </w:rPr>
      </w:pPr>
    </w:p>
    <w:p w:rsidR="00164371" w:rsidRDefault="00164371" w:rsidP="00164371">
      <w:pPr>
        <w:pStyle w:val="a7"/>
        <w:spacing w:before="1" w:line="230" w:lineRule="auto"/>
        <w:ind w:left="309" w:right="1689"/>
        <w:jc w:val="both"/>
      </w:pPr>
      <w:r>
        <w:rPr>
          <w:spacing w:val="-3"/>
        </w:rPr>
        <w:t xml:space="preserve">6.1.Поясните физические </w:t>
      </w:r>
      <w:r>
        <w:rPr>
          <w:spacing w:val="-4"/>
        </w:rPr>
        <w:t xml:space="preserve">процессы </w:t>
      </w:r>
      <w:r>
        <w:t xml:space="preserve">при </w:t>
      </w:r>
      <w:r>
        <w:rPr>
          <w:spacing w:val="-3"/>
        </w:rPr>
        <w:t xml:space="preserve">работе предохранителей 6.2.Что такое «металлургический эффект» </w:t>
      </w:r>
      <w:r>
        <w:t xml:space="preserve">и как </w:t>
      </w:r>
      <w:r>
        <w:rPr>
          <w:spacing w:val="-3"/>
        </w:rPr>
        <w:t xml:space="preserve">он достигается? 6.3.Для </w:t>
      </w:r>
      <w:r>
        <w:t xml:space="preserve">чего </w:t>
      </w:r>
      <w:r>
        <w:rPr>
          <w:spacing w:val="-4"/>
        </w:rPr>
        <w:t>предназначены предохранители?</w:t>
      </w:r>
    </w:p>
    <w:p w:rsidR="00164371" w:rsidRDefault="00164371" w:rsidP="00164371">
      <w:pPr>
        <w:pStyle w:val="a7"/>
        <w:spacing w:line="230" w:lineRule="auto"/>
        <w:ind w:left="309" w:right="1678"/>
        <w:jc w:val="both"/>
      </w:pPr>
      <w:r>
        <w:rPr>
          <w:spacing w:val="-3"/>
        </w:rPr>
        <w:t xml:space="preserve">6.4Какие </w:t>
      </w:r>
      <w:r>
        <w:rPr>
          <w:spacing w:val="-4"/>
        </w:rPr>
        <w:t xml:space="preserve">существуют </w:t>
      </w:r>
      <w:r>
        <w:rPr>
          <w:spacing w:val="-3"/>
        </w:rPr>
        <w:t xml:space="preserve">предохранители </w:t>
      </w:r>
      <w:r>
        <w:t xml:space="preserve">на </w:t>
      </w:r>
      <w:r>
        <w:rPr>
          <w:spacing w:val="-3"/>
        </w:rPr>
        <w:t xml:space="preserve">напряжение </w:t>
      </w:r>
      <w:r>
        <w:t xml:space="preserve">до </w:t>
      </w:r>
      <w:r>
        <w:rPr>
          <w:spacing w:val="-3"/>
        </w:rPr>
        <w:t xml:space="preserve">1000 В, </w:t>
      </w:r>
      <w:r>
        <w:t xml:space="preserve">и </w:t>
      </w:r>
      <w:r>
        <w:rPr>
          <w:spacing w:val="-3"/>
        </w:rPr>
        <w:t>где они применяются?</w:t>
      </w:r>
    </w:p>
    <w:p w:rsidR="00164371" w:rsidRDefault="00164371" w:rsidP="00164371">
      <w:pPr>
        <w:pStyle w:val="a6"/>
        <w:numPr>
          <w:ilvl w:val="1"/>
          <w:numId w:val="35"/>
        </w:numPr>
        <w:tabs>
          <w:tab w:val="left" w:pos="661"/>
        </w:tabs>
        <w:spacing w:line="230" w:lineRule="auto"/>
        <w:ind w:right="413" w:firstLine="0"/>
        <w:jc w:val="both"/>
        <w:rPr>
          <w:sz w:val="20"/>
        </w:rPr>
      </w:pPr>
      <w:r>
        <w:rPr>
          <w:spacing w:val="-3"/>
          <w:sz w:val="20"/>
        </w:rPr>
        <w:t xml:space="preserve">Какие </w:t>
      </w:r>
      <w:r>
        <w:rPr>
          <w:spacing w:val="-4"/>
          <w:sz w:val="20"/>
        </w:rPr>
        <w:t xml:space="preserve">существуют </w:t>
      </w:r>
      <w:r>
        <w:rPr>
          <w:spacing w:val="-3"/>
          <w:sz w:val="20"/>
        </w:rPr>
        <w:t xml:space="preserve">предохранители </w:t>
      </w:r>
      <w:r>
        <w:rPr>
          <w:spacing w:val="-4"/>
          <w:sz w:val="20"/>
        </w:rPr>
        <w:t xml:space="preserve">на напряжение </w:t>
      </w:r>
      <w:r>
        <w:rPr>
          <w:sz w:val="20"/>
        </w:rPr>
        <w:t xml:space="preserve">выше </w:t>
      </w:r>
      <w:r>
        <w:rPr>
          <w:spacing w:val="-3"/>
          <w:sz w:val="20"/>
        </w:rPr>
        <w:t xml:space="preserve">1000 </w:t>
      </w:r>
      <w:r>
        <w:rPr>
          <w:spacing w:val="-5"/>
          <w:sz w:val="20"/>
        </w:rPr>
        <w:t xml:space="preserve">В, </w:t>
      </w:r>
      <w:r>
        <w:rPr>
          <w:sz w:val="20"/>
        </w:rPr>
        <w:t xml:space="preserve">и где </w:t>
      </w:r>
      <w:r>
        <w:rPr>
          <w:spacing w:val="-3"/>
          <w:sz w:val="20"/>
        </w:rPr>
        <w:t>они применяются?</w:t>
      </w:r>
    </w:p>
    <w:p w:rsidR="00164371" w:rsidRDefault="00164371" w:rsidP="00164371">
      <w:pPr>
        <w:pStyle w:val="a6"/>
        <w:numPr>
          <w:ilvl w:val="1"/>
          <w:numId w:val="35"/>
        </w:numPr>
        <w:tabs>
          <w:tab w:val="left" w:pos="651"/>
        </w:tabs>
        <w:spacing w:line="230" w:lineRule="auto"/>
        <w:ind w:right="498" w:firstLine="0"/>
        <w:jc w:val="both"/>
        <w:rPr>
          <w:sz w:val="20"/>
        </w:rPr>
      </w:pPr>
      <w:r>
        <w:rPr>
          <w:spacing w:val="-3"/>
          <w:sz w:val="20"/>
        </w:rPr>
        <w:t xml:space="preserve">Какими бывают </w:t>
      </w:r>
      <w:r>
        <w:rPr>
          <w:sz w:val="20"/>
        </w:rPr>
        <w:t xml:space="preserve">по </w:t>
      </w:r>
      <w:r>
        <w:rPr>
          <w:spacing w:val="-3"/>
          <w:sz w:val="20"/>
        </w:rPr>
        <w:t xml:space="preserve">конструкции плавкие вставки </w:t>
      </w:r>
      <w:r>
        <w:rPr>
          <w:spacing w:val="-4"/>
          <w:sz w:val="20"/>
        </w:rPr>
        <w:t xml:space="preserve">предохранителей </w:t>
      </w:r>
      <w:r>
        <w:rPr>
          <w:sz w:val="20"/>
        </w:rPr>
        <w:t xml:space="preserve">и </w:t>
      </w:r>
      <w:r>
        <w:rPr>
          <w:spacing w:val="-5"/>
          <w:sz w:val="20"/>
        </w:rPr>
        <w:t xml:space="preserve">поче- </w:t>
      </w:r>
      <w:r>
        <w:rPr>
          <w:spacing w:val="-3"/>
          <w:sz w:val="20"/>
        </w:rPr>
        <w:lastRenderedPageBreak/>
        <w:t>му?</w:t>
      </w:r>
    </w:p>
    <w:p w:rsidR="00164371" w:rsidRPr="00C861CC" w:rsidRDefault="00164371" w:rsidP="00164371">
      <w:pPr>
        <w:spacing w:line="230" w:lineRule="auto"/>
        <w:jc w:val="both"/>
        <w:rPr>
          <w:sz w:val="20"/>
          <w:lang w:val="ru-RU"/>
        </w:rPr>
        <w:sectPr w:rsidR="00164371" w:rsidRPr="00C861CC">
          <w:pgSz w:w="8400" w:h="11900"/>
          <w:pgMar w:top="1020" w:right="440" w:bottom="1160" w:left="540" w:header="0" w:footer="915" w:gutter="0"/>
          <w:cols w:space="720"/>
        </w:sectPr>
      </w:pPr>
    </w:p>
    <w:p w:rsidR="00164371" w:rsidRPr="00164371" w:rsidRDefault="00164371" w:rsidP="00164371">
      <w:pPr>
        <w:pStyle w:val="2"/>
        <w:spacing w:before="71" w:line="225" w:lineRule="exact"/>
        <w:ind w:left="492" w:right="601"/>
        <w:jc w:val="center"/>
        <w:rPr>
          <w:lang w:val="ru-RU"/>
        </w:rPr>
      </w:pPr>
      <w:r w:rsidRPr="00164371">
        <w:rPr>
          <w:lang w:val="ru-RU"/>
        </w:rPr>
        <w:lastRenderedPageBreak/>
        <w:t>ЛАБОРАТОРНАЯ РАБОТА №53.</w:t>
      </w:r>
    </w:p>
    <w:p w:rsidR="00164371" w:rsidRPr="00C861CC" w:rsidRDefault="00164371" w:rsidP="00164371">
      <w:pPr>
        <w:spacing w:line="225" w:lineRule="exact"/>
        <w:ind w:left="492" w:right="599"/>
        <w:jc w:val="center"/>
        <w:rPr>
          <w:b/>
          <w:sz w:val="20"/>
          <w:lang w:val="ru-RU"/>
        </w:rPr>
      </w:pPr>
      <w:r w:rsidRPr="00C861CC">
        <w:rPr>
          <w:b/>
          <w:sz w:val="20"/>
          <w:lang w:val="ru-RU"/>
        </w:rPr>
        <w:t>ИЗУЧЕНИЕ МАГНИТНЫХ ПУСКАТЕЛЕЙ</w:t>
      </w:r>
    </w:p>
    <w:p w:rsidR="00164371" w:rsidRDefault="00164371" w:rsidP="00164371">
      <w:pPr>
        <w:pStyle w:val="a7"/>
        <w:spacing w:before="5"/>
        <w:rPr>
          <w:b/>
          <w:sz w:val="18"/>
        </w:rPr>
      </w:pPr>
    </w:p>
    <w:p w:rsidR="00164371" w:rsidRPr="00C861CC" w:rsidRDefault="00164371" w:rsidP="00164371">
      <w:pPr>
        <w:ind w:left="876"/>
        <w:rPr>
          <w:b/>
          <w:sz w:val="20"/>
          <w:lang w:val="ru-RU"/>
        </w:rPr>
      </w:pPr>
      <w:r w:rsidRPr="00C861CC">
        <w:rPr>
          <w:b/>
          <w:sz w:val="20"/>
          <w:lang w:val="ru-RU"/>
        </w:rPr>
        <w:t>Цель работы</w:t>
      </w:r>
    </w:p>
    <w:p w:rsidR="00164371" w:rsidRDefault="00164371" w:rsidP="00164371">
      <w:pPr>
        <w:pStyle w:val="a7"/>
        <w:spacing w:before="7"/>
        <w:rPr>
          <w:b/>
          <w:sz w:val="18"/>
        </w:rPr>
      </w:pPr>
    </w:p>
    <w:p w:rsidR="00164371" w:rsidRDefault="00164371" w:rsidP="00164371">
      <w:pPr>
        <w:pStyle w:val="a7"/>
        <w:spacing w:line="230" w:lineRule="auto"/>
        <w:ind w:left="309" w:right="410" w:firstLine="710"/>
        <w:jc w:val="both"/>
      </w:pPr>
      <w:r>
        <w:rPr>
          <w:spacing w:val="-3"/>
        </w:rPr>
        <w:t xml:space="preserve">Целью настоящей работы </w:t>
      </w:r>
      <w:r>
        <w:rPr>
          <w:spacing w:val="-4"/>
        </w:rPr>
        <w:t xml:space="preserve">является: изучение </w:t>
      </w:r>
      <w:r>
        <w:rPr>
          <w:spacing w:val="-3"/>
        </w:rPr>
        <w:t xml:space="preserve">конструкции магнитного пускателя </w:t>
      </w:r>
      <w:r>
        <w:rPr>
          <w:spacing w:val="-4"/>
        </w:rPr>
        <w:t xml:space="preserve">типа </w:t>
      </w:r>
      <w:r>
        <w:rPr>
          <w:spacing w:val="-3"/>
        </w:rPr>
        <w:t xml:space="preserve">ПМЕ исследование электрических схем </w:t>
      </w:r>
      <w:r>
        <w:rPr>
          <w:spacing w:val="-4"/>
        </w:rPr>
        <w:t xml:space="preserve">управления </w:t>
      </w:r>
      <w:r>
        <w:rPr>
          <w:spacing w:val="-3"/>
        </w:rPr>
        <w:t xml:space="preserve">магнитных </w:t>
      </w:r>
      <w:r>
        <w:rPr>
          <w:spacing w:val="-4"/>
        </w:rPr>
        <w:t>пускателей.</w:t>
      </w:r>
    </w:p>
    <w:p w:rsidR="00164371" w:rsidRDefault="00164371" w:rsidP="00164371">
      <w:pPr>
        <w:pStyle w:val="a7"/>
        <w:rPr>
          <w:sz w:val="19"/>
        </w:rPr>
      </w:pPr>
    </w:p>
    <w:p w:rsidR="00164371" w:rsidRPr="00164371" w:rsidRDefault="00164371" w:rsidP="00164371">
      <w:pPr>
        <w:pStyle w:val="2"/>
        <w:rPr>
          <w:lang w:val="ru-RU"/>
        </w:rPr>
      </w:pPr>
      <w:r w:rsidRPr="00164371">
        <w:rPr>
          <w:lang w:val="ru-RU"/>
        </w:rPr>
        <w:t>Содержание работы</w:t>
      </w:r>
    </w:p>
    <w:p w:rsidR="00164371" w:rsidRDefault="00164371" w:rsidP="00164371">
      <w:pPr>
        <w:pStyle w:val="a7"/>
        <w:rPr>
          <w:b/>
          <w:sz w:val="18"/>
        </w:rPr>
      </w:pPr>
    </w:p>
    <w:p w:rsidR="00164371" w:rsidRPr="00C861CC" w:rsidRDefault="00164371" w:rsidP="00164371">
      <w:pPr>
        <w:ind w:left="669"/>
        <w:rPr>
          <w:b/>
          <w:sz w:val="20"/>
          <w:lang w:val="ru-RU"/>
        </w:rPr>
      </w:pPr>
      <w:r w:rsidRPr="00C861CC">
        <w:rPr>
          <w:b/>
          <w:sz w:val="20"/>
          <w:lang w:val="ru-RU"/>
        </w:rPr>
        <w:t>2.1. Назначение и исполнение магнитных пускателей</w:t>
      </w:r>
    </w:p>
    <w:p w:rsidR="00164371" w:rsidRDefault="00164371" w:rsidP="00164371">
      <w:pPr>
        <w:pStyle w:val="a7"/>
        <w:spacing w:before="7"/>
        <w:rPr>
          <w:b/>
          <w:sz w:val="18"/>
        </w:rPr>
      </w:pPr>
    </w:p>
    <w:p w:rsidR="00164371" w:rsidRDefault="00164371" w:rsidP="00164371">
      <w:pPr>
        <w:pStyle w:val="a7"/>
        <w:spacing w:line="230" w:lineRule="auto"/>
        <w:ind w:left="309" w:right="407" w:firstLine="566"/>
        <w:jc w:val="both"/>
      </w:pPr>
      <w:r>
        <w:rPr>
          <w:spacing w:val="-3"/>
        </w:rPr>
        <w:t xml:space="preserve">Пускатели </w:t>
      </w:r>
      <w:r>
        <w:rPr>
          <w:spacing w:val="-4"/>
        </w:rPr>
        <w:t xml:space="preserve">главным образом </w:t>
      </w:r>
      <w:r>
        <w:rPr>
          <w:spacing w:val="-3"/>
        </w:rPr>
        <w:t xml:space="preserve">предназначены </w:t>
      </w:r>
      <w:r>
        <w:t xml:space="preserve">для </w:t>
      </w:r>
      <w:r>
        <w:rPr>
          <w:spacing w:val="-4"/>
        </w:rPr>
        <w:t xml:space="preserve">применения </w:t>
      </w:r>
      <w:r>
        <w:t xml:space="preserve">в </w:t>
      </w:r>
      <w:r>
        <w:rPr>
          <w:spacing w:val="-3"/>
        </w:rPr>
        <w:t xml:space="preserve">стацио- нарных </w:t>
      </w:r>
      <w:r>
        <w:rPr>
          <w:spacing w:val="-4"/>
        </w:rPr>
        <w:t xml:space="preserve">установках дистанционного пуска непосредственным подключением </w:t>
      </w:r>
      <w:r>
        <w:t xml:space="preserve">к </w:t>
      </w:r>
      <w:r>
        <w:rPr>
          <w:spacing w:val="-3"/>
        </w:rPr>
        <w:t xml:space="preserve">сети, остановки </w:t>
      </w:r>
      <w:r>
        <w:t xml:space="preserve">и </w:t>
      </w:r>
      <w:r>
        <w:rPr>
          <w:spacing w:val="-3"/>
        </w:rPr>
        <w:t xml:space="preserve">реверсирования </w:t>
      </w:r>
      <w:r>
        <w:rPr>
          <w:spacing w:val="-4"/>
        </w:rPr>
        <w:t xml:space="preserve">трехфазных </w:t>
      </w:r>
      <w:r>
        <w:rPr>
          <w:spacing w:val="-3"/>
        </w:rPr>
        <w:t xml:space="preserve">асинхронных электродвигателей </w:t>
      </w:r>
      <w:r>
        <w:t xml:space="preserve">с </w:t>
      </w:r>
      <w:r>
        <w:rPr>
          <w:spacing w:val="-4"/>
        </w:rPr>
        <w:t xml:space="preserve">короткозамкнутым </w:t>
      </w:r>
      <w:r>
        <w:rPr>
          <w:spacing w:val="-3"/>
        </w:rPr>
        <w:t xml:space="preserve">ротором </w:t>
      </w:r>
      <w:r>
        <w:t xml:space="preserve">при </w:t>
      </w:r>
      <w:r>
        <w:rPr>
          <w:spacing w:val="-3"/>
        </w:rPr>
        <w:t xml:space="preserve">напряжении </w:t>
      </w:r>
      <w:r>
        <w:t xml:space="preserve">до </w:t>
      </w:r>
      <w:r>
        <w:rPr>
          <w:spacing w:val="-4"/>
        </w:rPr>
        <w:t xml:space="preserve">380 </w:t>
      </w:r>
      <w:r>
        <w:t xml:space="preserve">и 660В </w:t>
      </w:r>
      <w:r>
        <w:rPr>
          <w:spacing w:val="-4"/>
        </w:rPr>
        <w:t xml:space="preserve">переменного тока </w:t>
      </w:r>
      <w:r>
        <w:rPr>
          <w:spacing w:val="-3"/>
        </w:rPr>
        <w:t xml:space="preserve">частотой </w:t>
      </w:r>
      <w:r>
        <w:t xml:space="preserve">50 </w:t>
      </w:r>
      <w:r>
        <w:rPr>
          <w:spacing w:val="-4"/>
        </w:rPr>
        <w:t xml:space="preserve">Гц. </w:t>
      </w:r>
      <w:r>
        <w:t xml:space="preserve">При </w:t>
      </w:r>
      <w:r>
        <w:rPr>
          <w:spacing w:val="-4"/>
        </w:rPr>
        <w:t xml:space="preserve">наличии </w:t>
      </w:r>
      <w:r>
        <w:rPr>
          <w:spacing w:val="-3"/>
        </w:rPr>
        <w:t xml:space="preserve">тепловых </w:t>
      </w:r>
      <w:r>
        <w:t xml:space="preserve">реле </w:t>
      </w:r>
      <w:r>
        <w:rPr>
          <w:spacing w:val="-3"/>
        </w:rPr>
        <w:t xml:space="preserve">пускатели осуществляют </w:t>
      </w:r>
      <w:r>
        <w:t xml:space="preserve">защиту </w:t>
      </w:r>
      <w:r>
        <w:rPr>
          <w:spacing w:val="-3"/>
        </w:rPr>
        <w:t xml:space="preserve">управляемых электродвигателей от перегрузки </w:t>
      </w:r>
      <w:r>
        <w:rPr>
          <w:spacing w:val="-4"/>
        </w:rPr>
        <w:t xml:space="preserve">недопустимой продолжитель- </w:t>
      </w:r>
      <w:r>
        <w:rPr>
          <w:spacing w:val="-3"/>
        </w:rPr>
        <w:t xml:space="preserve">ности. Пускатели </w:t>
      </w:r>
      <w:r>
        <w:t xml:space="preserve">с </w:t>
      </w:r>
      <w:r>
        <w:rPr>
          <w:spacing w:val="-3"/>
        </w:rPr>
        <w:t xml:space="preserve">ограничителями перенапряжений пригодны для работы </w:t>
      </w:r>
      <w:r>
        <w:t xml:space="preserve">в </w:t>
      </w:r>
      <w:r>
        <w:rPr>
          <w:spacing w:val="-3"/>
        </w:rPr>
        <w:t xml:space="preserve">системах </w:t>
      </w:r>
      <w:r>
        <w:rPr>
          <w:spacing w:val="-4"/>
        </w:rPr>
        <w:t xml:space="preserve">управления </w:t>
      </w:r>
      <w:r>
        <w:t xml:space="preserve">с </w:t>
      </w:r>
      <w:r>
        <w:rPr>
          <w:spacing w:val="-4"/>
        </w:rPr>
        <w:t xml:space="preserve">применением полупроводниковой </w:t>
      </w:r>
      <w:r>
        <w:rPr>
          <w:spacing w:val="-3"/>
        </w:rPr>
        <w:t xml:space="preserve">техники [8]. Пуска- </w:t>
      </w:r>
      <w:r>
        <w:t xml:space="preserve">тели </w:t>
      </w:r>
      <w:r>
        <w:rPr>
          <w:spacing w:val="-4"/>
        </w:rPr>
        <w:t xml:space="preserve">пригодны </w:t>
      </w:r>
      <w:r>
        <w:rPr>
          <w:spacing w:val="-3"/>
        </w:rPr>
        <w:t xml:space="preserve">для работы </w:t>
      </w:r>
      <w:r>
        <w:t xml:space="preserve">в </w:t>
      </w:r>
      <w:r>
        <w:rPr>
          <w:spacing w:val="-4"/>
        </w:rPr>
        <w:t xml:space="preserve">системах управления </w:t>
      </w:r>
      <w:r>
        <w:t xml:space="preserve">с </w:t>
      </w:r>
      <w:r>
        <w:rPr>
          <w:spacing w:val="-4"/>
        </w:rPr>
        <w:t xml:space="preserve">применением </w:t>
      </w:r>
      <w:r>
        <w:rPr>
          <w:spacing w:val="-3"/>
        </w:rPr>
        <w:t xml:space="preserve">микропро- цессорной </w:t>
      </w:r>
      <w:r>
        <w:t xml:space="preserve">техники </w:t>
      </w:r>
      <w:r>
        <w:rPr>
          <w:spacing w:val="-3"/>
        </w:rPr>
        <w:t xml:space="preserve">при шунтировании включающей </w:t>
      </w:r>
      <w:r>
        <w:rPr>
          <w:spacing w:val="-4"/>
        </w:rPr>
        <w:t xml:space="preserve">катушки </w:t>
      </w:r>
      <w:r>
        <w:rPr>
          <w:spacing w:val="-3"/>
        </w:rPr>
        <w:t xml:space="preserve">помехоподав- </w:t>
      </w:r>
      <w:r>
        <w:rPr>
          <w:spacing w:val="-4"/>
        </w:rPr>
        <w:t xml:space="preserve">ляющим </w:t>
      </w:r>
      <w:r>
        <w:rPr>
          <w:spacing w:val="-3"/>
        </w:rPr>
        <w:t xml:space="preserve">устройством или при </w:t>
      </w:r>
      <w:r>
        <w:rPr>
          <w:spacing w:val="-4"/>
        </w:rPr>
        <w:t>тиристорном</w:t>
      </w:r>
      <w:r>
        <w:rPr>
          <w:spacing w:val="6"/>
        </w:rPr>
        <w:t xml:space="preserve"> </w:t>
      </w:r>
      <w:r>
        <w:rPr>
          <w:spacing w:val="-4"/>
        </w:rPr>
        <w:t>управлении.</w:t>
      </w:r>
    </w:p>
    <w:p w:rsidR="00164371" w:rsidRDefault="00164371" w:rsidP="00164371">
      <w:pPr>
        <w:pStyle w:val="a7"/>
        <w:spacing w:line="213" w:lineRule="exact"/>
        <w:ind w:left="876"/>
      </w:pPr>
      <w:r>
        <w:t>Классификация:</w:t>
      </w:r>
    </w:p>
    <w:p w:rsidR="00164371" w:rsidRDefault="00164371" w:rsidP="00164371">
      <w:pPr>
        <w:pStyle w:val="a7"/>
        <w:spacing w:line="221" w:lineRule="exact"/>
        <w:ind w:left="876"/>
      </w:pPr>
      <w:r>
        <w:t>Пускатели классифицируются по:</w:t>
      </w:r>
    </w:p>
    <w:p w:rsidR="00164371" w:rsidRDefault="00164371" w:rsidP="00164371">
      <w:pPr>
        <w:pStyle w:val="a7"/>
        <w:spacing w:before="3" w:line="230" w:lineRule="auto"/>
        <w:ind w:left="876"/>
      </w:pPr>
      <w:r>
        <w:t xml:space="preserve">-виду схемы </w:t>
      </w:r>
      <w:r>
        <w:rPr>
          <w:spacing w:val="-3"/>
        </w:rPr>
        <w:t xml:space="preserve">включения нагрузки (как правило </w:t>
      </w:r>
      <w:r>
        <w:rPr>
          <w:spacing w:val="-4"/>
        </w:rPr>
        <w:t xml:space="preserve">электродвигателя): </w:t>
      </w:r>
      <w:r>
        <w:rPr>
          <w:spacing w:val="-3"/>
        </w:rPr>
        <w:t>нереверсивный или реверсивный</w:t>
      </w:r>
    </w:p>
    <w:p w:rsidR="00164371" w:rsidRDefault="00164371" w:rsidP="00164371">
      <w:pPr>
        <w:pStyle w:val="a7"/>
        <w:spacing w:line="218" w:lineRule="exact"/>
        <w:ind w:left="876"/>
      </w:pPr>
      <w:r>
        <w:t>-номинальному напряжению главной цепи.</w:t>
      </w:r>
    </w:p>
    <w:p w:rsidR="00164371" w:rsidRDefault="00164371" w:rsidP="00164371">
      <w:pPr>
        <w:pStyle w:val="a7"/>
        <w:spacing w:line="221" w:lineRule="exact"/>
        <w:ind w:left="876"/>
      </w:pPr>
      <w:r>
        <w:t>-категории размещения:</w:t>
      </w:r>
    </w:p>
    <w:p w:rsidR="00164371" w:rsidRDefault="00164371" w:rsidP="00164371">
      <w:pPr>
        <w:pStyle w:val="a7"/>
        <w:spacing w:before="3" w:line="230" w:lineRule="auto"/>
        <w:ind w:left="309" w:right="412" w:firstLine="566"/>
        <w:jc w:val="both"/>
      </w:pPr>
      <w:r>
        <w:t>степень защиты IР00 (открытые): для установки в отапливаемых поме- щениях на панелях, в закрытых шкафах и других местах, защищенных от по- падания воды, пыли и посторонних предметов.</w:t>
      </w:r>
    </w:p>
    <w:p w:rsidR="00164371" w:rsidRDefault="00164371" w:rsidP="00164371">
      <w:pPr>
        <w:pStyle w:val="a7"/>
        <w:spacing w:before="9"/>
        <w:rPr>
          <w:sz w:val="18"/>
        </w:rPr>
      </w:pPr>
    </w:p>
    <w:p w:rsidR="00164371" w:rsidRDefault="00164371" w:rsidP="00164371">
      <w:pPr>
        <w:pStyle w:val="a7"/>
        <w:spacing w:line="230" w:lineRule="auto"/>
        <w:ind w:left="309" w:right="409" w:firstLine="566"/>
        <w:jc w:val="both"/>
      </w:pPr>
      <w:r>
        <w:t>степень защиты IP40 (в оболочке): для установки внутри не отапливае- мых помещений, в которых окружающая среда не содержит значительного количества пыли и исключено попадание воды на оболочку пускателя.</w:t>
      </w:r>
    </w:p>
    <w:p w:rsidR="00164371" w:rsidRDefault="00164371" w:rsidP="00164371">
      <w:pPr>
        <w:pStyle w:val="a7"/>
        <w:spacing w:line="230" w:lineRule="auto"/>
        <w:ind w:left="309" w:right="412" w:firstLine="566"/>
        <w:jc w:val="both"/>
      </w:pPr>
      <w:r>
        <w:t>степень защиты IP54 (в оболочке): для внутренних и наружных устано- вок в местах, защищенных от непосредственного воздействия солнечного из- лучения и атмосферных осадков.</w:t>
      </w:r>
    </w:p>
    <w:p w:rsidR="00164371" w:rsidRDefault="00164371" w:rsidP="00164371">
      <w:pPr>
        <w:pStyle w:val="a7"/>
        <w:spacing w:line="223" w:lineRule="exact"/>
        <w:ind w:left="876"/>
        <w:jc w:val="both"/>
      </w:pPr>
      <w:r>
        <w:lastRenderedPageBreak/>
        <w:t>-наличию кнопочного поста на корпусе пускателя:</w:t>
      </w:r>
    </w:p>
    <w:p w:rsidR="00164371" w:rsidRDefault="00164371" w:rsidP="00164371">
      <w:pPr>
        <w:pStyle w:val="a7"/>
        <w:spacing w:before="5"/>
        <w:rPr>
          <w:sz w:val="18"/>
        </w:rPr>
      </w:pPr>
    </w:p>
    <w:p w:rsidR="00164371" w:rsidRDefault="00164371" w:rsidP="00164371">
      <w:pPr>
        <w:pStyle w:val="a7"/>
        <w:spacing w:line="225" w:lineRule="exact"/>
        <w:ind w:right="414"/>
        <w:jc w:val="right"/>
      </w:pPr>
      <w:r>
        <w:rPr>
          <w:spacing w:val="-3"/>
        </w:rPr>
        <w:t>кнопок</w:t>
      </w:r>
      <w:r>
        <w:rPr>
          <w:spacing w:val="5"/>
        </w:rPr>
        <w:t xml:space="preserve"> </w:t>
      </w:r>
      <w:r>
        <w:rPr>
          <w:spacing w:val="-3"/>
        </w:rPr>
        <w:t>«пуск»</w:t>
      </w:r>
      <w:r>
        <w:rPr>
          <w:spacing w:val="8"/>
        </w:rPr>
        <w:t xml:space="preserve"> </w:t>
      </w:r>
      <w:r>
        <w:t>и</w:t>
      </w:r>
      <w:r>
        <w:rPr>
          <w:spacing w:val="5"/>
        </w:rPr>
        <w:t xml:space="preserve"> </w:t>
      </w:r>
      <w:r>
        <w:rPr>
          <w:spacing w:val="-3"/>
        </w:rPr>
        <w:t>«стоп»</w:t>
      </w:r>
      <w:r>
        <w:rPr>
          <w:spacing w:val="8"/>
        </w:rPr>
        <w:t xml:space="preserve"> </w:t>
      </w:r>
      <w:r>
        <w:t>(п+с)</w:t>
      </w:r>
      <w:r>
        <w:rPr>
          <w:spacing w:val="7"/>
        </w:rPr>
        <w:t xml:space="preserve"> </w:t>
      </w:r>
      <w:r>
        <w:t>на</w:t>
      </w:r>
      <w:r>
        <w:rPr>
          <w:spacing w:val="10"/>
        </w:rPr>
        <w:t xml:space="preserve"> </w:t>
      </w:r>
      <w:r>
        <w:rPr>
          <w:spacing w:val="-4"/>
        </w:rPr>
        <w:t>нереверсивных</w:t>
      </w:r>
      <w:r>
        <w:rPr>
          <w:spacing w:val="8"/>
        </w:rPr>
        <w:t xml:space="preserve"> </w:t>
      </w:r>
      <w:r>
        <w:rPr>
          <w:spacing w:val="-4"/>
        </w:rPr>
        <w:t>пускателях,</w:t>
      </w:r>
      <w:r>
        <w:rPr>
          <w:spacing w:val="10"/>
        </w:rPr>
        <w:t xml:space="preserve"> </w:t>
      </w:r>
      <w:r>
        <w:t>или</w:t>
      </w:r>
      <w:r>
        <w:rPr>
          <w:spacing w:val="5"/>
        </w:rPr>
        <w:t xml:space="preserve"> </w:t>
      </w:r>
      <w:r>
        <w:rPr>
          <w:spacing w:val="-3"/>
        </w:rPr>
        <w:t>кнопок</w:t>
      </w:r>
    </w:p>
    <w:p w:rsidR="00164371" w:rsidRDefault="00164371" w:rsidP="00164371">
      <w:pPr>
        <w:pStyle w:val="a7"/>
        <w:spacing w:line="225" w:lineRule="exact"/>
        <w:ind w:right="417"/>
        <w:jc w:val="right"/>
      </w:pPr>
      <w:r>
        <w:rPr>
          <w:spacing w:val="-4"/>
        </w:rPr>
        <w:t xml:space="preserve">«пуск </w:t>
      </w:r>
      <w:r>
        <w:rPr>
          <w:spacing w:val="-3"/>
        </w:rPr>
        <w:t xml:space="preserve">вперед»,  </w:t>
      </w:r>
      <w:r>
        <w:rPr>
          <w:spacing w:val="-5"/>
        </w:rPr>
        <w:t xml:space="preserve">«пуск </w:t>
      </w:r>
      <w:r>
        <w:t xml:space="preserve">назад» и </w:t>
      </w:r>
      <w:r>
        <w:rPr>
          <w:spacing w:val="-4"/>
        </w:rPr>
        <w:t xml:space="preserve">«стоп»  </w:t>
      </w:r>
      <w:r>
        <w:rPr>
          <w:spacing w:val="-3"/>
        </w:rPr>
        <w:t xml:space="preserve">(ппс) </w:t>
      </w:r>
      <w:r>
        <w:rPr>
          <w:spacing w:val="-4"/>
        </w:rPr>
        <w:t xml:space="preserve">на </w:t>
      </w:r>
      <w:r>
        <w:rPr>
          <w:spacing w:val="-3"/>
        </w:rPr>
        <w:t xml:space="preserve">реверсивных </w:t>
      </w:r>
      <w:r>
        <w:rPr>
          <w:spacing w:val="13"/>
        </w:rPr>
        <w:t xml:space="preserve"> </w:t>
      </w:r>
      <w:r>
        <w:rPr>
          <w:spacing w:val="-4"/>
        </w:rPr>
        <w:t>пускателях.  Неко-</w:t>
      </w:r>
    </w:p>
    <w:p w:rsidR="00164371" w:rsidRPr="00C861CC" w:rsidRDefault="00164371" w:rsidP="00164371">
      <w:pPr>
        <w:spacing w:line="225" w:lineRule="exact"/>
        <w:jc w:val="right"/>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74" w:line="230" w:lineRule="auto"/>
        <w:ind w:left="309" w:right="412"/>
        <w:jc w:val="both"/>
      </w:pPr>
      <w:r>
        <w:lastRenderedPageBreak/>
        <w:t>торые модификации пускателей предусматривают наличие на корпусе сиг- нальной лампы «включено».</w:t>
      </w:r>
    </w:p>
    <w:p w:rsidR="00164371" w:rsidRDefault="00164371" w:rsidP="00164371">
      <w:pPr>
        <w:pStyle w:val="a7"/>
        <w:spacing w:before="3" w:line="440" w:lineRule="atLeast"/>
        <w:ind w:left="876" w:right="412"/>
        <w:jc w:val="both"/>
      </w:pPr>
      <w:r>
        <w:t>-наличию дополнительных (сигнальных, блокировочных) контактов: могут быть замыкающими (з) или размыкающими (р) в разных комби-</w:t>
      </w:r>
    </w:p>
    <w:p w:rsidR="00164371" w:rsidRDefault="00164371" w:rsidP="00164371">
      <w:pPr>
        <w:pStyle w:val="a7"/>
        <w:spacing w:line="230" w:lineRule="auto"/>
        <w:ind w:left="309" w:right="412"/>
        <w:jc w:val="both"/>
      </w:pPr>
      <w:r>
        <w:rPr>
          <w:spacing w:val="-3"/>
        </w:rPr>
        <w:t xml:space="preserve">нациях, дополнительные </w:t>
      </w:r>
      <w:r>
        <w:rPr>
          <w:spacing w:val="-4"/>
        </w:rPr>
        <w:t xml:space="preserve">контакты могут </w:t>
      </w:r>
      <w:r>
        <w:rPr>
          <w:spacing w:val="-3"/>
        </w:rPr>
        <w:t xml:space="preserve">быть встроены </w:t>
      </w:r>
      <w:r>
        <w:t xml:space="preserve">в </w:t>
      </w:r>
      <w:r>
        <w:rPr>
          <w:spacing w:val="-3"/>
        </w:rPr>
        <w:t xml:space="preserve">пускатель </w:t>
      </w:r>
      <w:r>
        <w:t xml:space="preserve">или </w:t>
      </w:r>
      <w:r>
        <w:rPr>
          <w:spacing w:val="-4"/>
        </w:rPr>
        <w:t xml:space="preserve">изго- </w:t>
      </w:r>
      <w:r>
        <w:rPr>
          <w:spacing w:val="-3"/>
        </w:rPr>
        <w:t xml:space="preserve">товлены </w:t>
      </w:r>
      <w:r>
        <w:t xml:space="preserve">в виде </w:t>
      </w:r>
      <w:r>
        <w:rPr>
          <w:spacing w:val="-3"/>
        </w:rPr>
        <w:t xml:space="preserve">отдельной </w:t>
      </w:r>
      <w:r>
        <w:rPr>
          <w:spacing w:val="-4"/>
        </w:rPr>
        <w:t xml:space="preserve">приставки. </w:t>
      </w:r>
      <w:r>
        <w:rPr>
          <w:spacing w:val="-3"/>
        </w:rPr>
        <w:t xml:space="preserve">Часть </w:t>
      </w:r>
      <w:r>
        <w:rPr>
          <w:spacing w:val="-4"/>
        </w:rPr>
        <w:t xml:space="preserve">дополнительных </w:t>
      </w:r>
      <w:r>
        <w:rPr>
          <w:spacing w:val="-3"/>
        </w:rPr>
        <w:t xml:space="preserve">контактов может </w:t>
      </w:r>
      <w:r>
        <w:t xml:space="preserve">быть </w:t>
      </w:r>
      <w:r>
        <w:rPr>
          <w:spacing w:val="-4"/>
        </w:rPr>
        <w:t xml:space="preserve">использована </w:t>
      </w:r>
      <w:r>
        <w:t xml:space="preserve">в </w:t>
      </w:r>
      <w:r>
        <w:rPr>
          <w:spacing w:val="-3"/>
        </w:rPr>
        <w:t xml:space="preserve">схеме пускателя, </w:t>
      </w:r>
      <w:r>
        <w:rPr>
          <w:spacing w:val="-4"/>
        </w:rPr>
        <w:t xml:space="preserve">например, </w:t>
      </w:r>
      <w:r>
        <w:t xml:space="preserve">в </w:t>
      </w:r>
      <w:r>
        <w:rPr>
          <w:spacing w:val="-4"/>
        </w:rPr>
        <w:t xml:space="preserve">реверсивном </w:t>
      </w:r>
      <w:r>
        <w:rPr>
          <w:spacing w:val="-3"/>
        </w:rPr>
        <w:t xml:space="preserve">пускателе </w:t>
      </w:r>
      <w:r>
        <w:t xml:space="preserve">- </w:t>
      </w:r>
      <w:r>
        <w:rPr>
          <w:spacing w:val="-3"/>
        </w:rPr>
        <w:t xml:space="preserve">для осуществления электрической </w:t>
      </w:r>
      <w:r>
        <w:rPr>
          <w:spacing w:val="-4"/>
        </w:rPr>
        <w:t>блокировки.</w:t>
      </w:r>
    </w:p>
    <w:p w:rsidR="00164371" w:rsidRDefault="00164371" w:rsidP="00164371">
      <w:pPr>
        <w:pStyle w:val="a7"/>
        <w:spacing w:before="2"/>
        <w:rPr>
          <w:sz w:val="18"/>
        </w:rPr>
      </w:pPr>
    </w:p>
    <w:p w:rsidR="00164371" w:rsidRDefault="00164371" w:rsidP="00164371">
      <w:pPr>
        <w:pStyle w:val="a7"/>
        <w:ind w:left="876"/>
      </w:pPr>
      <w:r>
        <w:t>-роду тока и по напряжению втягивающей катушки:</w:t>
      </w:r>
    </w:p>
    <w:p w:rsidR="00164371" w:rsidRDefault="00164371" w:rsidP="00164371">
      <w:pPr>
        <w:pStyle w:val="a7"/>
        <w:spacing w:before="4"/>
        <w:rPr>
          <w:sz w:val="18"/>
        </w:rPr>
      </w:pPr>
    </w:p>
    <w:p w:rsidR="00164371" w:rsidRDefault="00164371" w:rsidP="00164371">
      <w:pPr>
        <w:pStyle w:val="a7"/>
        <w:spacing w:before="1"/>
        <w:ind w:left="876"/>
      </w:pPr>
      <w:r>
        <w:t>переменного тока на различные напряжения из стандартного ряда.</w:t>
      </w:r>
    </w:p>
    <w:p w:rsidR="00164371" w:rsidRDefault="00164371" w:rsidP="00164371">
      <w:pPr>
        <w:pStyle w:val="a7"/>
        <w:spacing w:before="4"/>
        <w:rPr>
          <w:sz w:val="18"/>
        </w:rPr>
      </w:pPr>
    </w:p>
    <w:p w:rsidR="00164371" w:rsidRDefault="00164371" w:rsidP="00164371">
      <w:pPr>
        <w:pStyle w:val="a7"/>
        <w:ind w:left="876"/>
      </w:pPr>
      <w:r>
        <w:t>-наличию теплового реле:</w:t>
      </w:r>
    </w:p>
    <w:p w:rsidR="00164371" w:rsidRDefault="00164371" w:rsidP="00164371">
      <w:pPr>
        <w:pStyle w:val="a7"/>
        <w:spacing w:before="1"/>
        <w:rPr>
          <w:sz w:val="19"/>
        </w:rPr>
      </w:pPr>
    </w:p>
    <w:p w:rsidR="00164371" w:rsidRDefault="00164371" w:rsidP="00164371">
      <w:pPr>
        <w:pStyle w:val="a7"/>
        <w:spacing w:line="230" w:lineRule="auto"/>
        <w:ind w:left="309" w:right="417" w:firstLine="566"/>
        <w:jc w:val="both"/>
      </w:pPr>
      <w:r>
        <w:t xml:space="preserve">Тепловые реле </w:t>
      </w:r>
      <w:r>
        <w:rPr>
          <w:spacing w:val="-4"/>
        </w:rPr>
        <w:t xml:space="preserve">характеризуются </w:t>
      </w:r>
      <w:r>
        <w:rPr>
          <w:spacing w:val="-3"/>
        </w:rPr>
        <w:t xml:space="preserve">номинальным </w:t>
      </w:r>
      <w:r>
        <w:rPr>
          <w:spacing w:val="-4"/>
        </w:rPr>
        <w:t xml:space="preserve">током несрабатывания на </w:t>
      </w:r>
      <w:r>
        <w:rPr>
          <w:spacing w:val="-3"/>
        </w:rPr>
        <w:t xml:space="preserve">средней установке </w:t>
      </w:r>
      <w:r>
        <w:rPr>
          <w:spacing w:val="-4"/>
        </w:rPr>
        <w:t xml:space="preserve">и, как правило, </w:t>
      </w:r>
      <w:r>
        <w:rPr>
          <w:spacing w:val="-3"/>
        </w:rPr>
        <w:t xml:space="preserve">допускают </w:t>
      </w:r>
      <w:r>
        <w:rPr>
          <w:spacing w:val="-4"/>
        </w:rPr>
        <w:t xml:space="preserve">регулировку </w:t>
      </w:r>
      <w:r>
        <w:rPr>
          <w:spacing w:val="-3"/>
        </w:rPr>
        <w:t xml:space="preserve">тока </w:t>
      </w:r>
      <w:r>
        <w:rPr>
          <w:spacing w:val="-4"/>
        </w:rPr>
        <w:t xml:space="preserve">несрабатыва- </w:t>
      </w:r>
      <w:r>
        <w:t xml:space="preserve">ния в </w:t>
      </w:r>
      <w:r>
        <w:rPr>
          <w:spacing w:val="-4"/>
        </w:rPr>
        <w:t xml:space="preserve">пределах </w:t>
      </w:r>
      <w:r>
        <w:rPr>
          <w:spacing w:val="-3"/>
        </w:rPr>
        <w:t xml:space="preserve">±15% от </w:t>
      </w:r>
      <w:r>
        <w:rPr>
          <w:spacing w:val="-4"/>
        </w:rPr>
        <w:t>номинального</w:t>
      </w:r>
      <w:r>
        <w:rPr>
          <w:spacing w:val="-13"/>
        </w:rPr>
        <w:t xml:space="preserve"> </w:t>
      </w:r>
      <w:r>
        <w:rPr>
          <w:spacing w:val="-4"/>
        </w:rPr>
        <w:t>значения.</w:t>
      </w:r>
    </w:p>
    <w:p w:rsidR="00164371" w:rsidRDefault="00164371" w:rsidP="00164371">
      <w:pPr>
        <w:pStyle w:val="a7"/>
        <w:spacing w:line="230" w:lineRule="auto"/>
        <w:ind w:left="309" w:right="412" w:firstLine="566"/>
        <w:jc w:val="both"/>
      </w:pPr>
      <w:r>
        <w:t>Пускатели могут комплектоваться ограничителями перенапряжений, различными установочными изделиями и т.д.</w:t>
      </w:r>
    </w:p>
    <w:p w:rsidR="00164371" w:rsidRDefault="00164371" w:rsidP="00164371">
      <w:pPr>
        <w:pStyle w:val="a7"/>
        <w:spacing w:line="213" w:lineRule="exact"/>
        <w:ind w:left="876"/>
        <w:jc w:val="both"/>
      </w:pPr>
      <w:r>
        <w:t>Нормируемые технические характеристики:</w:t>
      </w:r>
    </w:p>
    <w:p w:rsidR="00164371" w:rsidRDefault="00164371" w:rsidP="00164371">
      <w:pPr>
        <w:pStyle w:val="a7"/>
        <w:spacing w:line="225" w:lineRule="exact"/>
        <w:ind w:left="876"/>
        <w:jc w:val="both"/>
      </w:pPr>
      <w:r>
        <w:t>К важнейшим характеристикам пускателя относятся:</w:t>
      </w:r>
    </w:p>
    <w:p w:rsidR="00164371" w:rsidRDefault="00164371" w:rsidP="00164371">
      <w:pPr>
        <w:pStyle w:val="a7"/>
        <w:spacing w:before="4"/>
        <w:rPr>
          <w:sz w:val="18"/>
        </w:rPr>
      </w:pPr>
    </w:p>
    <w:p w:rsidR="00164371" w:rsidRDefault="00164371" w:rsidP="00164371">
      <w:pPr>
        <w:pStyle w:val="a7"/>
        <w:ind w:left="876"/>
      </w:pPr>
      <w:r>
        <w:t>-Максимально допустимый ток главной цепи в амперах.</w:t>
      </w:r>
    </w:p>
    <w:p w:rsidR="00164371" w:rsidRDefault="00164371" w:rsidP="00164371">
      <w:pPr>
        <w:pStyle w:val="a7"/>
        <w:spacing w:before="1"/>
        <w:rPr>
          <w:sz w:val="19"/>
        </w:rPr>
      </w:pPr>
    </w:p>
    <w:p w:rsidR="00164371" w:rsidRDefault="00164371" w:rsidP="00164371">
      <w:pPr>
        <w:pStyle w:val="a7"/>
        <w:spacing w:line="230" w:lineRule="auto"/>
        <w:ind w:left="309" w:right="412" w:firstLine="566"/>
        <w:jc w:val="both"/>
      </w:pPr>
      <w:r>
        <w:t>Нормируется для режима работы пускателя АС-1, АС-3 или АС-4 от- дельно для каждого из значений напряжения главной цепи, т.е. рабочего на- пряжения пускателя;</w:t>
      </w:r>
    </w:p>
    <w:p w:rsidR="00164371" w:rsidRDefault="00164371" w:rsidP="00164371">
      <w:pPr>
        <w:pStyle w:val="a7"/>
        <w:spacing w:before="6"/>
        <w:rPr>
          <w:sz w:val="18"/>
        </w:rPr>
      </w:pPr>
    </w:p>
    <w:p w:rsidR="00164371" w:rsidRDefault="00164371" w:rsidP="00164371">
      <w:pPr>
        <w:pStyle w:val="a7"/>
        <w:ind w:left="876"/>
      </w:pPr>
      <w:r>
        <w:t>-Максимально допустимое напряжение главной цепи (В);</w:t>
      </w:r>
    </w:p>
    <w:p w:rsidR="00164371" w:rsidRDefault="00164371" w:rsidP="00164371">
      <w:pPr>
        <w:pStyle w:val="a7"/>
        <w:spacing w:before="5"/>
        <w:rPr>
          <w:sz w:val="18"/>
        </w:rPr>
      </w:pPr>
    </w:p>
    <w:p w:rsidR="00164371" w:rsidRDefault="00164371" w:rsidP="00164371">
      <w:pPr>
        <w:pStyle w:val="a7"/>
        <w:ind w:left="876"/>
      </w:pPr>
      <w:r>
        <w:t>-Напряжение питания втягивающей катушки (В).</w:t>
      </w:r>
    </w:p>
    <w:p w:rsidR="00164371" w:rsidRDefault="00164371" w:rsidP="00164371">
      <w:pPr>
        <w:pStyle w:val="a7"/>
        <w:spacing w:before="7"/>
        <w:rPr>
          <w:sz w:val="18"/>
        </w:rPr>
      </w:pPr>
    </w:p>
    <w:p w:rsidR="00164371" w:rsidRDefault="00164371" w:rsidP="00164371">
      <w:pPr>
        <w:pStyle w:val="a7"/>
        <w:spacing w:line="230" w:lineRule="auto"/>
        <w:ind w:left="309" w:right="412" w:firstLine="566"/>
        <w:jc w:val="both"/>
      </w:pPr>
      <w:r>
        <w:t xml:space="preserve">Может </w:t>
      </w:r>
      <w:r>
        <w:rPr>
          <w:spacing w:val="-3"/>
        </w:rPr>
        <w:t xml:space="preserve">быть выбрано </w:t>
      </w:r>
      <w:r>
        <w:t xml:space="preserve">из </w:t>
      </w:r>
      <w:r>
        <w:rPr>
          <w:spacing w:val="-4"/>
        </w:rPr>
        <w:t xml:space="preserve">ряда 24, 36, </w:t>
      </w:r>
      <w:r>
        <w:t xml:space="preserve">42, </w:t>
      </w:r>
      <w:r>
        <w:rPr>
          <w:spacing w:val="-3"/>
        </w:rPr>
        <w:t xml:space="preserve">110, </w:t>
      </w:r>
      <w:r>
        <w:rPr>
          <w:spacing w:val="-4"/>
        </w:rPr>
        <w:t xml:space="preserve">220, </w:t>
      </w:r>
      <w:r>
        <w:t xml:space="preserve">380 В </w:t>
      </w:r>
      <w:r>
        <w:rPr>
          <w:spacing w:val="-3"/>
        </w:rPr>
        <w:t xml:space="preserve">переменного то- </w:t>
      </w:r>
      <w:r>
        <w:t xml:space="preserve">ка. </w:t>
      </w:r>
      <w:r>
        <w:rPr>
          <w:spacing w:val="-3"/>
        </w:rPr>
        <w:t xml:space="preserve">Некоторые </w:t>
      </w:r>
      <w:r>
        <w:t xml:space="preserve">типы </w:t>
      </w:r>
      <w:r>
        <w:rPr>
          <w:spacing w:val="-3"/>
        </w:rPr>
        <w:t xml:space="preserve">пускателей изготавливаются </w:t>
      </w:r>
      <w:r>
        <w:t xml:space="preserve">с </w:t>
      </w:r>
      <w:r>
        <w:rPr>
          <w:spacing w:val="-3"/>
        </w:rPr>
        <w:t xml:space="preserve">магнитной </w:t>
      </w:r>
      <w:r>
        <w:rPr>
          <w:spacing w:val="-4"/>
        </w:rPr>
        <w:t xml:space="preserve">системой </w:t>
      </w:r>
      <w:r>
        <w:t xml:space="preserve">с пи- </w:t>
      </w:r>
      <w:r>
        <w:rPr>
          <w:spacing w:val="-3"/>
        </w:rPr>
        <w:t xml:space="preserve">танием </w:t>
      </w:r>
      <w:r>
        <w:rPr>
          <w:spacing w:val="-4"/>
        </w:rPr>
        <w:t xml:space="preserve">катушки управления постоянным током, </w:t>
      </w:r>
      <w:r>
        <w:rPr>
          <w:spacing w:val="-3"/>
        </w:rPr>
        <w:t xml:space="preserve">при </w:t>
      </w:r>
      <w:r>
        <w:rPr>
          <w:spacing w:val="-4"/>
        </w:rPr>
        <w:t xml:space="preserve">этом </w:t>
      </w:r>
      <w:r>
        <w:t xml:space="preserve">их </w:t>
      </w:r>
      <w:r>
        <w:rPr>
          <w:spacing w:val="-3"/>
        </w:rPr>
        <w:t xml:space="preserve">включают </w:t>
      </w:r>
      <w:r>
        <w:t xml:space="preserve">в </w:t>
      </w:r>
      <w:r>
        <w:rPr>
          <w:spacing w:val="-4"/>
        </w:rPr>
        <w:t xml:space="preserve">цепь </w:t>
      </w:r>
      <w:r>
        <w:rPr>
          <w:spacing w:val="-3"/>
        </w:rPr>
        <w:t xml:space="preserve">переменного тока через </w:t>
      </w:r>
      <w:r>
        <w:rPr>
          <w:spacing w:val="-4"/>
        </w:rPr>
        <w:t>выпрямитель.</w:t>
      </w:r>
    </w:p>
    <w:p w:rsidR="00164371" w:rsidRDefault="00164371" w:rsidP="00164371">
      <w:pPr>
        <w:pStyle w:val="a7"/>
        <w:spacing w:line="218" w:lineRule="exact"/>
        <w:ind w:left="876"/>
        <w:jc w:val="both"/>
      </w:pPr>
      <w:r>
        <w:t>-Коммутационная износостойкость.</w:t>
      </w:r>
    </w:p>
    <w:p w:rsidR="00164371" w:rsidRDefault="00164371" w:rsidP="00164371">
      <w:pPr>
        <w:pStyle w:val="a7"/>
        <w:spacing w:before="3" w:line="230" w:lineRule="auto"/>
        <w:ind w:left="309" w:right="412" w:firstLine="566"/>
        <w:jc w:val="both"/>
      </w:pPr>
      <w:r>
        <w:rPr>
          <w:spacing w:val="-3"/>
        </w:rPr>
        <w:t xml:space="preserve">Исчисляется </w:t>
      </w:r>
      <w:r>
        <w:t xml:space="preserve">в </w:t>
      </w:r>
      <w:r>
        <w:rPr>
          <w:spacing w:val="-3"/>
        </w:rPr>
        <w:t xml:space="preserve">миллионах циклов </w:t>
      </w:r>
      <w:r>
        <w:rPr>
          <w:spacing w:val="-4"/>
        </w:rPr>
        <w:t xml:space="preserve">включения-выключения. </w:t>
      </w:r>
      <w:r>
        <w:t xml:space="preserve">Для </w:t>
      </w:r>
      <w:r>
        <w:rPr>
          <w:spacing w:val="-4"/>
        </w:rPr>
        <w:t xml:space="preserve">опреде- </w:t>
      </w:r>
      <w:r>
        <w:t xml:space="preserve">ления </w:t>
      </w:r>
      <w:r>
        <w:rPr>
          <w:spacing w:val="-4"/>
        </w:rPr>
        <w:t xml:space="preserve">коммутационной </w:t>
      </w:r>
      <w:r>
        <w:rPr>
          <w:spacing w:val="-3"/>
        </w:rPr>
        <w:t xml:space="preserve">износостойкости необходимо задать </w:t>
      </w:r>
      <w:r>
        <w:rPr>
          <w:spacing w:val="-4"/>
        </w:rPr>
        <w:t xml:space="preserve">режим </w:t>
      </w:r>
      <w:r>
        <w:rPr>
          <w:spacing w:val="-3"/>
        </w:rPr>
        <w:t xml:space="preserve">работы пускателя, </w:t>
      </w:r>
      <w:r>
        <w:rPr>
          <w:spacing w:val="-4"/>
        </w:rPr>
        <w:t xml:space="preserve">напряжение </w:t>
      </w:r>
      <w:r>
        <w:rPr>
          <w:spacing w:val="-3"/>
        </w:rPr>
        <w:t xml:space="preserve">главной </w:t>
      </w:r>
      <w:r>
        <w:rPr>
          <w:spacing w:val="-4"/>
        </w:rPr>
        <w:t xml:space="preserve">цепи, </w:t>
      </w:r>
      <w:r>
        <w:rPr>
          <w:spacing w:val="-3"/>
        </w:rPr>
        <w:t xml:space="preserve">ток </w:t>
      </w:r>
      <w:r>
        <w:rPr>
          <w:spacing w:val="-4"/>
        </w:rPr>
        <w:t xml:space="preserve">главной </w:t>
      </w:r>
      <w:r>
        <w:rPr>
          <w:spacing w:val="-3"/>
        </w:rPr>
        <w:t xml:space="preserve">цепи </w:t>
      </w:r>
      <w:r>
        <w:t xml:space="preserve">(или </w:t>
      </w:r>
      <w:r>
        <w:rPr>
          <w:spacing w:val="-3"/>
        </w:rPr>
        <w:t xml:space="preserve">мощность </w:t>
      </w:r>
      <w:r>
        <w:rPr>
          <w:spacing w:val="-4"/>
        </w:rPr>
        <w:t xml:space="preserve">управ- </w:t>
      </w:r>
      <w:r>
        <w:rPr>
          <w:spacing w:val="-3"/>
        </w:rPr>
        <w:t xml:space="preserve">ляемого </w:t>
      </w:r>
      <w:r>
        <w:rPr>
          <w:spacing w:val="-4"/>
        </w:rPr>
        <w:t xml:space="preserve">двигателя) и, </w:t>
      </w:r>
      <w:r>
        <w:t xml:space="preserve">по </w:t>
      </w:r>
      <w:r>
        <w:rPr>
          <w:spacing w:val="-4"/>
        </w:rPr>
        <w:t xml:space="preserve">соответствующей номограмме, </w:t>
      </w:r>
      <w:r>
        <w:rPr>
          <w:spacing w:val="-3"/>
        </w:rPr>
        <w:t xml:space="preserve">приведенной </w:t>
      </w:r>
      <w:r>
        <w:t xml:space="preserve">в </w:t>
      </w:r>
      <w:r>
        <w:rPr>
          <w:spacing w:val="-4"/>
        </w:rPr>
        <w:t>техни-</w:t>
      </w:r>
    </w:p>
    <w:p w:rsidR="00164371" w:rsidRPr="00C861CC" w:rsidRDefault="00164371" w:rsidP="00164371">
      <w:pPr>
        <w:spacing w:line="230"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74" w:line="230" w:lineRule="auto"/>
        <w:ind w:left="309" w:right="410"/>
        <w:jc w:val="both"/>
      </w:pPr>
      <w:r>
        <w:lastRenderedPageBreak/>
        <w:t>ческом описании пускателя, определить гарантированное число включений- отключений. При этом необходимо учесть, что режим работы пускателя учи- тывает частоту его включений-отключений в час. Таким образом, надежная работа пускателя определяется целым рядом факторов, которые необходимо правильно оценить на этапе его выбора.</w:t>
      </w:r>
    </w:p>
    <w:p w:rsidR="00164371" w:rsidRDefault="00164371" w:rsidP="00164371">
      <w:pPr>
        <w:pStyle w:val="a7"/>
        <w:spacing w:before="2"/>
        <w:rPr>
          <w:sz w:val="19"/>
        </w:rPr>
      </w:pPr>
    </w:p>
    <w:p w:rsidR="00164371" w:rsidRDefault="00164371" w:rsidP="00164371">
      <w:pPr>
        <w:pStyle w:val="a7"/>
        <w:spacing w:line="230" w:lineRule="auto"/>
        <w:ind w:left="876" w:right="491"/>
      </w:pPr>
      <w:r>
        <w:rPr>
          <w:spacing w:val="-3"/>
        </w:rPr>
        <w:t xml:space="preserve">-Максимально допустимый ток вспомогательных контактов. Исчисляется </w:t>
      </w:r>
      <w:r>
        <w:t xml:space="preserve">в </w:t>
      </w:r>
      <w:r>
        <w:rPr>
          <w:spacing w:val="-3"/>
        </w:rPr>
        <w:t xml:space="preserve">амперах при заданном </w:t>
      </w:r>
      <w:r>
        <w:rPr>
          <w:spacing w:val="-4"/>
        </w:rPr>
        <w:t>напряжении на контактах.</w:t>
      </w:r>
    </w:p>
    <w:p w:rsidR="00164371" w:rsidRDefault="00164371" w:rsidP="00164371">
      <w:pPr>
        <w:pStyle w:val="a7"/>
        <w:spacing w:before="7"/>
        <w:rPr>
          <w:sz w:val="18"/>
        </w:rPr>
      </w:pPr>
    </w:p>
    <w:p w:rsidR="00164371" w:rsidRDefault="00164371" w:rsidP="00164371">
      <w:pPr>
        <w:pStyle w:val="a7"/>
        <w:spacing w:line="223" w:lineRule="exact"/>
        <w:ind w:left="876"/>
      </w:pPr>
      <w:r>
        <w:t>-Мощность, потребляемая втягивающей катушкой (указывается в ват-</w:t>
      </w:r>
    </w:p>
    <w:p w:rsidR="00164371" w:rsidRDefault="00164371" w:rsidP="00164371">
      <w:pPr>
        <w:pStyle w:val="a7"/>
        <w:spacing w:line="223" w:lineRule="exact"/>
        <w:ind w:left="309"/>
      </w:pPr>
      <w:r>
        <w:t>тах).</w:t>
      </w:r>
    </w:p>
    <w:p w:rsidR="00164371" w:rsidRDefault="00164371" w:rsidP="00164371">
      <w:pPr>
        <w:pStyle w:val="a7"/>
        <w:spacing w:before="4"/>
        <w:rPr>
          <w:sz w:val="18"/>
        </w:rPr>
      </w:pPr>
    </w:p>
    <w:p w:rsidR="00164371" w:rsidRDefault="00164371" w:rsidP="00164371">
      <w:pPr>
        <w:pStyle w:val="a7"/>
        <w:spacing w:line="228" w:lineRule="exact"/>
        <w:ind w:left="876"/>
      </w:pPr>
      <w:r>
        <w:t>При выборе пускателя широко применяется термин «величина пускате-</w:t>
      </w:r>
    </w:p>
    <w:p w:rsidR="00164371" w:rsidRDefault="00164371" w:rsidP="00164371">
      <w:pPr>
        <w:pStyle w:val="a7"/>
        <w:spacing w:before="1" w:line="230" w:lineRule="auto"/>
        <w:ind w:left="309" w:right="412"/>
        <w:jc w:val="both"/>
      </w:pPr>
      <w:r>
        <w:t xml:space="preserve">ля». </w:t>
      </w:r>
      <w:r>
        <w:rPr>
          <w:spacing w:val="-3"/>
        </w:rPr>
        <w:t xml:space="preserve">Термин </w:t>
      </w:r>
      <w:r>
        <w:t xml:space="preserve">этот </w:t>
      </w:r>
      <w:r>
        <w:rPr>
          <w:spacing w:val="-3"/>
        </w:rPr>
        <w:t xml:space="preserve">условный </w:t>
      </w:r>
      <w:r>
        <w:t xml:space="preserve">и </w:t>
      </w:r>
      <w:r>
        <w:rPr>
          <w:spacing w:val="-4"/>
        </w:rPr>
        <w:t xml:space="preserve">характеризует </w:t>
      </w:r>
      <w:r>
        <w:rPr>
          <w:spacing w:val="-3"/>
        </w:rPr>
        <w:t xml:space="preserve">допустимый ток </w:t>
      </w:r>
      <w:r>
        <w:rPr>
          <w:spacing w:val="-4"/>
        </w:rPr>
        <w:t xml:space="preserve">контактов глав- </w:t>
      </w:r>
      <w:r>
        <w:rPr>
          <w:spacing w:val="-3"/>
        </w:rPr>
        <w:t xml:space="preserve">ной цепи пускателя. При </w:t>
      </w:r>
      <w:r>
        <w:rPr>
          <w:spacing w:val="-4"/>
        </w:rPr>
        <w:t xml:space="preserve">этом подразумевается, </w:t>
      </w:r>
      <w:r>
        <w:t xml:space="preserve">что </w:t>
      </w:r>
      <w:r>
        <w:rPr>
          <w:spacing w:val="-4"/>
        </w:rPr>
        <w:t xml:space="preserve">напряжение главной </w:t>
      </w:r>
      <w:r>
        <w:rPr>
          <w:spacing w:val="-3"/>
        </w:rPr>
        <w:t xml:space="preserve">цепи составляет </w:t>
      </w:r>
      <w:r>
        <w:t xml:space="preserve">380В и </w:t>
      </w:r>
      <w:r>
        <w:rPr>
          <w:spacing w:val="-4"/>
        </w:rPr>
        <w:t xml:space="preserve">пускатель </w:t>
      </w:r>
      <w:r>
        <w:rPr>
          <w:spacing w:val="-3"/>
        </w:rPr>
        <w:t xml:space="preserve">работает </w:t>
      </w:r>
      <w:r>
        <w:t>в режиме</w:t>
      </w:r>
      <w:r>
        <w:rPr>
          <w:spacing w:val="-35"/>
        </w:rPr>
        <w:t xml:space="preserve"> </w:t>
      </w:r>
      <w:r>
        <w:rPr>
          <w:spacing w:val="-3"/>
        </w:rPr>
        <w:t>АС-3.</w:t>
      </w:r>
    </w:p>
    <w:p w:rsidR="00164371" w:rsidRDefault="00164371" w:rsidP="00164371">
      <w:pPr>
        <w:pStyle w:val="a7"/>
        <w:spacing w:line="218" w:lineRule="exact"/>
        <w:ind w:left="876"/>
      </w:pPr>
      <w:r>
        <w:t>Максимальный ток главной цепи составляет:</w:t>
      </w:r>
    </w:p>
    <w:p w:rsidR="00164371" w:rsidRDefault="00164371" w:rsidP="00164371">
      <w:pPr>
        <w:pStyle w:val="a7"/>
        <w:spacing w:before="3" w:line="230" w:lineRule="auto"/>
        <w:ind w:left="876" w:right="3877"/>
      </w:pPr>
      <w:r>
        <w:t xml:space="preserve">для </w:t>
      </w:r>
      <w:r>
        <w:rPr>
          <w:spacing w:val="-4"/>
        </w:rPr>
        <w:t xml:space="preserve">нулевой </w:t>
      </w:r>
      <w:r>
        <w:rPr>
          <w:spacing w:val="-3"/>
        </w:rPr>
        <w:t xml:space="preserve">величины </w:t>
      </w:r>
      <w:r>
        <w:t xml:space="preserve">- 6,3 </w:t>
      </w:r>
      <w:r>
        <w:rPr>
          <w:spacing w:val="-4"/>
        </w:rPr>
        <w:t xml:space="preserve">А; </w:t>
      </w:r>
      <w:r>
        <w:t xml:space="preserve">для </w:t>
      </w:r>
      <w:r>
        <w:rPr>
          <w:spacing w:val="-3"/>
        </w:rPr>
        <w:t xml:space="preserve">первой величины </w:t>
      </w:r>
      <w:r>
        <w:t xml:space="preserve">- 10 </w:t>
      </w:r>
      <w:r>
        <w:rPr>
          <w:spacing w:val="-4"/>
        </w:rPr>
        <w:t xml:space="preserve">А; </w:t>
      </w:r>
      <w:r>
        <w:t xml:space="preserve">для второй </w:t>
      </w:r>
      <w:r>
        <w:rPr>
          <w:spacing w:val="-3"/>
        </w:rPr>
        <w:t xml:space="preserve">величины </w:t>
      </w:r>
      <w:r>
        <w:t xml:space="preserve">- 25 А; для </w:t>
      </w:r>
      <w:r>
        <w:rPr>
          <w:spacing w:val="-4"/>
        </w:rPr>
        <w:t xml:space="preserve">третьей </w:t>
      </w:r>
      <w:r>
        <w:rPr>
          <w:spacing w:val="-3"/>
        </w:rPr>
        <w:t xml:space="preserve">величины </w:t>
      </w:r>
      <w:r>
        <w:t xml:space="preserve">- </w:t>
      </w:r>
      <w:r>
        <w:rPr>
          <w:spacing w:val="-3"/>
        </w:rPr>
        <w:t xml:space="preserve">40 </w:t>
      </w:r>
      <w:r>
        <w:rPr>
          <w:spacing w:val="-4"/>
        </w:rPr>
        <w:t xml:space="preserve">А; </w:t>
      </w:r>
      <w:r>
        <w:t xml:space="preserve">для </w:t>
      </w:r>
      <w:r>
        <w:rPr>
          <w:spacing w:val="-3"/>
        </w:rPr>
        <w:t xml:space="preserve">четвертой величины </w:t>
      </w:r>
      <w:r>
        <w:t xml:space="preserve">- 63 А; для </w:t>
      </w:r>
      <w:r>
        <w:rPr>
          <w:spacing w:val="-4"/>
        </w:rPr>
        <w:t xml:space="preserve">пятой </w:t>
      </w:r>
      <w:r>
        <w:rPr>
          <w:spacing w:val="-3"/>
        </w:rPr>
        <w:t xml:space="preserve">величины </w:t>
      </w:r>
      <w:r>
        <w:t xml:space="preserve">- 100 А; для </w:t>
      </w:r>
      <w:r>
        <w:rPr>
          <w:spacing w:val="-4"/>
        </w:rPr>
        <w:t xml:space="preserve">шестой </w:t>
      </w:r>
      <w:r>
        <w:rPr>
          <w:spacing w:val="-3"/>
        </w:rPr>
        <w:t xml:space="preserve">величины </w:t>
      </w:r>
      <w:r>
        <w:t xml:space="preserve">- 160 </w:t>
      </w:r>
      <w:r>
        <w:rPr>
          <w:spacing w:val="-4"/>
        </w:rPr>
        <w:t>А.</w:t>
      </w:r>
    </w:p>
    <w:p w:rsidR="00164371" w:rsidRDefault="00164371" w:rsidP="00164371">
      <w:pPr>
        <w:pStyle w:val="a7"/>
        <w:spacing w:line="230" w:lineRule="auto"/>
        <w:ind w:left="309" w:right="491" w:firstLine="566"/>
      </w:pPr>
      <w:r>
        <w:t>Допустимый ток контактов главной цепи отличается от приведенных выше в зависимости:</w:t>
      </w:r>
    </w:p>
    <w:p w:rsidR="00164371" w:rsidRDefault="00164371" w:rsidP="00164371">
      <w:pPr>
        <w:pStyle w:val="a7"/>
        <w:spacing w:before="1"/>
        <w:rPr>
          <w:sz w:val="18"/>
        </w:rPr>
      </w:pPr>
    </w:p>
    <w:p w:rsidR="00164371" w:rsidRDefault="00164371" w:rsidP="00164371">
      <w:pPr>
        <w:pStyle w:val="a6"/>
        <w:numPr>
          <w:ilvl w:val="0"/>
          <w:numId w:val="34"/>
        </w:numPr>
        <w:tabs>
          <w:tab w:val="left" w:pos="526"/>
        </w:tabs>
        <w:spacing w:line="225" w:lineRule="exact"/>
        <w:ind w:hanging="217"/>
        <w:jc w:val="both"/>
        <w:rPr>
          <w:sz w:val="20"/>
        </w:rPr>
      </w:pPr>
      <w:r>
        <w:rPr>
          <w:spacing w:val="-4"/>
          <w:sz w:val="20"/>
        </w:rPr>
        <w:t xml:space="preserve">От </w:t>
      </w:r>
      <w:r>
        <w:rPr>
          <w:spacing w:val="-3"/>
          <w:sz w:val="20"/>
        </w:rPr>
        <w:t xml:space="preserve">категории применения </w:t>
      </w:r>
      <w:r>
        <w:rPr>
          <w:sz w:val="20"/>
        </w:rPr>
        <w:t xml:space="preserve">- </w:t>
      </w:r>
      <w:r>
        <w:rPr>
          <w:spacing w:val="-4"/>
          <w:sz w:val="20"/>
        </w:rPr>
        <w:t xml:space="preserve">АС-1, АС-3 </w:t>
      </w:r>
      <w:r>
        <w:rPr>
          <w:spacing w:val="-3"/>
          <w:sz w:val="20"/>
        </w:rPr>
        <w:t>или</w:t>
      </w:r>
      <w:r>
        <w:rPr>
          <w:spacing w:val="-8"/>
          <w:sz w:val="20"/>
        </w:rPr>
        <w:t xml:space="preserve"> </w:t>
      </w:r>
      <w:r>
        <w:rPr>
          <w:spacing w:val="-4"/>
          <w:sz w:val="20"/>
        </w:rPr>
        <w:t>АС-4:</w:t>
      </w:r>
    </w:p>
    <w:p w:rsidR="00164371" w:rsidRDefault="00164371" w:rsidP="00164371">
      <w:pPr>
        <w:pStyle w:val="a7"/>
        <w:spacing w:line="221" w:lineRule="exact"/>
        <w:ind w:left="876"/>
        <w:jc w:val="both"/>
      </w:pPr>
      <w:r>
        <w:t>АС-1 - нагрузка пускателя чисто активная или мало индуктивная;</w:t>
      </w:r>
    </w:p>
    <w:p w:rsidR="00164371" w:rsidRDefault="00164371" w:rsidP="00164371">
      <w:pPr>
        <w:pStyle w:val="a7"/>
        <w:spacing w:before="3" w:line="230" w:lineRule="auto"/>
        <w:ind w:left="309" w:right="417" w:firstLine="566"/>
        <w:jc w:val="both"/>
      </w:pPr>
      <w:r>
        <w:t>АС-3 - режим прямого пуска двигателя с короткозамкнутым ротором, отключение вращающихся электродвигателей;</w:t>
      </w:r>
    </w:p>
    <w:p w:rsidR="00164371" w:rsidRDefault="00164371" w:rsidP="00164371">
      <w:pPr>
        <w:pStyle w:val="a7"/>
        <w:spacing w:line="230" w:lineRule="auto"/>
        <w:ind w:left="309" w:right="412" w:firstLine="566"/>
        <w:jc w:val="both"/>
      </w:pPr>
      <w:r>
        <w:t xml:space="preserve">АС-4 - </w:t>
      </w:r>
      <w:r>
        <w:rPr>
          <w:spacing w:val="-4"/>
        </w:rPr>
        <w:t xml:space="preserve">пуск </w:t>
      </w:r>
      <w:r>
        <w:rPr>
          <w:spacing w:val="-3"/>
        </w:rPr>
        <w:t xml:space="preserve">электродвигателя </w:t>
      </w:r>
      <w:r>
        <w:t xml:space="preserve">с </w:t>
      </w:r>
      <w:r>
        <w:rPr>
          <w:spacing w:val="-3"/>
        </w:rPr>
        <w:t xml:space="preserve">короткозамкнутым ротором, </w:t>
      </w:r>
      <w:r>
        <w:rPr>
          <w:spacing w:val="-4"/>
        </w:rPr>
        <w:t xml:space="preserve">отключе- </w:t>
      </w:r>
      <w:r>
        <w:t xml:space="preserve">ние </w:t>
      </w:r>
      <w:r>
        <w:rPr>
          <w:spacing w:val="-3"/>
        </w:rPr>
        <w:t xml:space="preserve">неподвижных или медленно вращающихся </w:t>
      </w:r>
      <w:r>
        <w:rPr>
          <w:spacing w:val="-4"/>
        </w:rPr>
        <w:t xml:space="preserve">электродвигателей, </w:t>
      </w:r>
      <w:r>
        <w:rPr>
          <w:spacing w:val="-3"/>
        </w:rPr>
        <w:t xml:space="preserve">торможе- </w:t>
      </w:r>
      <w:r>
        <w:t>ние</w:t>
      </w:r>
      <w:r>
        <w:rPr>
          <w:spacing w:val="-1"/>
        </w:rPr>
        <w:t xml:space="preserve"> </w:t>
      </w:r>
      <w:r>
        <w:rPr>
          <w:spacing w:val="-4"/>
        </w:rPr>
        <w:t>противотоком.</w:t>
      </w:r>
    </w:p>
    <w:p w:rsidR="00164371" w:rsidRDefault="00164371" w:rsidP="00164371">
      <w:pPr>
        <w:pStyle w:val="a7"/>
        <w:spacing w:line="230" w:lineRule="auto"/>
        <w:ind w:left="309" w:right="412" w:firstLine="566"/>
        <w:jc w:val="both"/>
      </w:pPr>
      <w:r>
        <w:t>С увеличением номера категории применения допустимый ток контак- тов главной цепи, при равных параметрах по коммутационной износостойко- сти, уменьшается;</w:t>
      </w:r>
    </w:p>
    <w:p w:rsidR="00164371" w:rsidRDefault="00164371" w:rsidP="00164371">
      <w:pPr>
        <w:pStyle w:val="a7"/>
        <w:spacing w:before="9"/>
        <w:rPr>
          <w:sz w:val="18"/>
        </w:rPr>
      </w:pPr>
    </w:p>
    <w:p w:rsidR="00164371" w:rsidRDefault="00164371" w:rsidP="00164371">
      <w:pPr>
        <w:pStyle w:val="a6"/>
        <w:numPr>
          <w:ilvl w:val="0"/>
          <w:numId w:val="34"/>
        </w:numPr>
        <w:tabs>
          <w:tab w:val="left" w:pos="526"/>
        </w:tabs>
        <w:spacing w:line="230" w:lineRule="auto"/>
        <w:ind w:left="309" w:right="792" w:firstLine="0"/>
        <w:rPr>
          <w:sz w:val="20"/>
        </w:rPr>
      </w:pPr>
      <w:r>
        <w:rPr>
          <w:spacing w:val="-4"/>
          <w:sz w:val="20"/>
        </w:rPr>
        <w:t xml:space="preserve">От напряжения на контактах </w:t>
      </w:r>
      <w:r>
        <w:rPr>
          <w:spacing w:val="-3"/>
          <w:sz w:val="20"/>
        </w:rPr>
        <w:t xml:space="preserve">главной </w:t>
      </w:r>
      <w:r>
        <w:rPr>
          <w:spacing w:val="-4"/>
          <w:sz w:val="20"/>
        </w:rPr>
        <w:t xml:space="preserve">цепи. </w:t>
      </w:r>
      <w:r>
        <w:rPr>
          <w:spacing w:val="-3"/>
          <w:sz w:val="20"/>
        </w:rPr>
        <w:t xml:space="preserve">При </w:t>
      </w:r>
      <w:r>
        <w:rPr>
          <w:spacing w:val="-4"/>
          <w:sz w:val="20"/>
        </w:rPr>
        <w:t xml:space="preserve">увеличении напряжения </w:t>
      </w:r>
      <w:r>
        <w:rPr>
          <w:spacing w:val="-3"/>
          <w:sz w:val="20"/>
        </w:rPr>
        <w:t>допустимый ток контактов</w:t>
      </w:r>
      <w:r>
        <w:rPr>
          <w:spacing w:val="-8"/>
          <w:sz w:val="20"/>
        </w:rPr>
        <w:t xml:space="preserve"> </w:t>
      </w:r>
      <w:r>
        <w:rPr>
          <w:spacing w:val="-4"/>
          <w:sz w:val="20"/>
        </w:rPr>
        <w:t>падает.</w:t>
      </w:r>
    </w:p>
    <w:p w:rsidR="00164371" w:rsidRDefault="00164371" w:rsidP="00164371">
      <w:pPr>
        <w:pStyle w:val="a6"/>
        <w:numPr>
          <w:ilvl w:val="0"/>
          <w:numId w:val="34"/>
        </w:numPr>
        <w:tabs>
          <w:tab w:val="left" w:pos="522"/>
        </w:tabs>
        <w:spacing w:line="230" w:lineRule="auto"/>
        <w:ind w:left="309" w:right="681" w:firstLine="0"/>
        <w:rPr>
          <w:sz w:val="20"/>
        </w:rPr>
      </w:pPr>
      <w:r>
        <w:rPr>
          <w:sz w:val="20"/>
        </w:rPr>
        <w:t xml:space="preserve">Для </w:t>
      </w:r>
      <w:r>
        <w:rPr>
          <w:spacing w:val="-3"/>
          <w:sz w:val="20"/>
        </w:rPr>
        <w:t xml:space="preserve">некоторых </w:t>
      </w:r>
      <w:r>
        <w:rPr>
          <w:spacing w:val="-4"/>
          <w:sz w:val="20"/>
        </w:rPr>
        <w:t xml:space="preserve">типов пускателей величина </w:t>
      </w:r>
      <w:r>
        <w:rPr>
          <w:spacing w:val="-3"/>
          <w:sz w:val="20"/>
        </w:rPr>
        <w:t xml:space="preserve">пускателя указывается </w:t>
      </w:r>
      <w:r>
        <w:rPr>
          <w:sz w:val="20"/>
        </w:rPr>
        <w:t xml:space="preserve">при </w:t>
      </w:r>
      <w:r>
        <w:rPr>
          <w:spacing w:val="-5"/>
          <w:sz w:val="20"/>
        </w:rPr>
        <w:t xml:space="preserve">на- </w:t>
      </w:r>
      <w:r>
        <w:rPr>
          <w:spacing w:val="-3"/>
          <w:sz w:val="20"/>
        </w:rPr>
        <w:t xml:space="preserve">пряжении </w:t>
      </w:r>
      <w:r>
        <w:rPr>
          <w:spacing w:val="-4"/>
          <w:sz w:val="20"/>
        </w:rPr>
        <w:t xml:space="preserve">главных </w:t>
      </w:r>
      <w:r>
        <w:rPr>
          <w:spacing w:val="-3"/>
          <w:sz w:val="20"/>
        </w:rPr>
        <w:t xml:space="preserve">контактов, </w:t>
      </w:r>
      <w:r>
        <w:rPr>
          <w:spacing w:val="-4"/>
          <w:sz w:val="20"/>
        </w:rPr>
        <w:t xml:space="preserve">отличном </w:t>
      </w:r>
      <w:r>
        <w:rPr>
          <w:spacing w:val="-3"/>
          <w:sz w:val="20"/>
        </w:rPr>
        <w:t>от</w:t>
      </w:r>
      <w:r>
        <w:rPr>
          <w:spacing w:val="-1"/>
          <w:sz w:val="20"/>
        </w:rPr>
        <w:t xml:space="preserve"> </w:t>
      </w:r>
      <w:r>
        <w:rPr>
          <w:sz w:val="20"/>
        </w:rPr>
        <w:t>380В.</w:t>
      </w:r>
    </w:p>
    <w:p w:rsidR="00164371" w:rsidRDefault="00164371" w:rsidP="00164371">
      <w:pPr>
        <w:pStyle w:val="a6"/>
        <w:numPr>
          <w:ilvl w:val="1"/>
          <w:numId w:val="33"/>
        </w:numPr>
        <w:tabs>
          <w:tab w:val="left" w:pos="1173"/>
        </w:tabs>
        <w:spacing w:line="223" w:lineRule="exact"/>
        <w:rPr>
          <w:sz w:val="18"/>
        </w:rPr>
      </w:pPr>
      <w:r>
        <w:rPr>
          <w:spacing w:val="-3"/>
          <w:sz w:val="20"/>
        </w:rPr>
        <w:t>Классификация магнитных пускателей серии</w:t>
      </w:r>
      <w:r>
        <w:rPr>
          <w:spacing w:val="-14"/>
          <w:sz w:val="20"/>
        </w:rPr>
        <w:t xml:space="preserve"> </w:t>
      </w:r>
      <w:r>
        <w:rPr>
          <w:spacing w:val="-4"/>
          <w:sz w:val="20"/>
        </w:rPr>
        <w:t>ПМ12</w:t>
      </w:r>
    </w:p>
    <w:p w:rsidR="00164371" w:rsidRDefault="00164371" w:rsidP="00164371">
      <w:pPr>
        <w:spacing w:line="223" w:lineRule="exact"/>
        <w:rPr>
          <w:sz w:val="18"/>
        </w:rPr>
        <w:sectPr w:rsidR="00164371">
          <w:pgSz w:w="8400" w:h="11900"/>
          <w:pgMar w:top="760" w:right="440" w:bottom="1160" w:left="540" w:header="0" w:footer="915" w:gutter="0"/>
          <w:cols w:space="720"/>
        </w:sectPr>
      </w:pPr>
    </w:p>
    <w:p w:rsidR="00164371" w:rsidRDefault="00164371" w:rsidP="00164371">
      <w:pPr>
        <w:pStyle w:val="a7"/>
        <w:spacing w:before="74" w:line="230" w:lineRule="auto"/>
        <w:ind w:left="309" w:right="409" w:firstLine="566"/>
        <w:jc w:val="both"/>
      </w:pPr>
      <w:r>
        <w:rPr>
          <w:spacing w:val="-3"/>
        </w:rPr>
        <w:t xml:space="preserve">Пускатели серий ПМ12 </w:t>
      </w:r>
      <w:r>
        <w:t xml:space="preserve">(рис 2.1) </w:t>
      </w:r>
      <w:r>
        <w:rPr>
          <w:spacing w:val="-3"/>
        </w:rPr>
        <w:t xml:space="preserve">предназначены для </w:t>
      </w:r>
      <w:r>
        <w:rPr>
          <w:spacing w:val="-4"/>
        </w:rPr>
        <w:t xml:space="preserve">дистанционного пуска </w:t>
      </w:r>
      <w:r>
        <w:rPr>
          <w:spacing w:val="-3"/>
        </w:rPr>
        <w:t xml:space="preserve">непосредственным </w:t>
      </w:r>
      <w:r>
        <w:rPr>
          <w:spacing w:val="-4"/>
        </w:rPr>
        <w:t xml:space="preserve">подключением </w:t>
      </w:r>
      <w:r>
        <w:t xml:space="preserve">к сети и </w:t>
      </w:r>
      <w:r>
        <w:rPr>
          <w:spacing w:val="-3"/>
        </w:rPr>
        <w:t xml:space="preserve">отключения трехфазных асинхронных электродвигателей </w:t>
      </w:r>
      <w:r>
        <w:t xml:space="preserve">с </w:t>
      </w:r>
      <w:r>
        <w:rPr>
          <w:spacing w:val="-4"/>
        </w:rPr>
        <w:t>короткозамкнутым</w:t>
      </w:r>
      <w:r>
        <w:rPr>
          <w:spacing w:val="42"/>
        </w:rPr>
        <w:t xml:space="preserve"> </w:t>
      </w:r>
      <w:r>
        <w:rPr>
          <w:spacing w:val="-4"/>
        </w:rPr>
        <w:t xml:space="preserve">ротором. </w:t>
      </w:r>
      <w:r>
        <w:rPr>
          <w:spacing w:val="-3"/>
        </w:rPr>
        <w:t xml:space="preserve">Дополнительные </w:t>
      </w:r>
      <w:r>
        <w:rPr>
          <w:spacing w:val="-4"/>
        </w:rPr>
        <w:t xml:space="preserve">функции: реверсирование, </w:t>
      </w:r>
      <w:r>
        <w:t xml:space="preserve">при </w:t>
      </w:r>
      <w:r>
        <w:rPr>
          <w:spacing w:val="-4"/>
        </w:rPr>
        <w:t xml:space="preserve">наличии </w:t>
      </w:r>
      <w:r>
        <w:rPr>
          <w:spacing w:val="-3"/>
        </w:rPr>
        <w:t xml:space="preserve">тепловых </w:t>
      </w:r>
      <w:r>
        <w:t xml:space="preserve">реле - за- </w:t>
      </w:r>
      <w:r>
        <w:rPr>
          <w:spacing w:val="-3"/>
        </w:rPr>
        <w:t xml:space="preserve">щита двигателей от перегрузок </w:t>
      </w:r>
      <w:r>
        <w:rPr>
          <w:spacing w:val="-4"/>
        </w:rPr>
        <w:t xml:space="preserve">недопустимой продолжительности, </w:t>
      </w:r>
      <w:r>
        <w:t xml:space="preserve">в </w:t>
      </w:r>
      <w:r>
        <w:rPr>
          <w:spacing w:val="-4"/>
        </w:rPr>
        <w:t xml:space="preserve">том </w:t>
      </w:r>
      <w:r>
        <w:rPr>
          <w:spacing w:val="-3"/>
        </w:rPr>
        <w:t xml:space="preserve">числе возникающих при выпадении одной </w:t>
      </w:r>
      <w:r>
        <w:rPr>
          <w:spacing w:val="-4"/>
        </w:rPr>
        <w:t xml:space="preserve">из </w:t>
      </w:r>
      <w:r>
        <w:rPr>
          <w:spacing w:val="-3"/>
        </w:rPr>
        <w:t xml:space="preserve">фаз, изменение схемы включения </w:t>
      </w:r>
      <w:r>
        <w:rPr>
          <w:spacing w:val="-4"/>
        </w:rPr>
        <w:t xml:space="preserve">обмо- </w:t>
      </w:r>
      <w:r>
        <w:rPr>
          <w:spacing w:val="-3"/>
        </w:rPr>
        <w:t>ток</w:t>
      </w:r>
    </w:p>
    <w:p w:rsidR="00164371" w:rsidRDefault="00164371" w:rsidP="00164371">
      <w:pPr>
        <w:pStyle w:val="a7"/>
        <w:spacing w:before="5"/>
        <w:rPr>
          <w:sz w:val="10"/>
        </w:rPr>
      </w:pPr>
    </w:p>
    <w:p w:rsidR="00164371" w:rsidRDefault="00164371" w:rsidP="00164371">
      <w:pPr>
        <w:pStyle w:val="a7"/>
        <w:spacing w:before="94"/>
        <w:ind w:left="876"/>
      </w:pPr>
      <w:r>
        <w:t>Структура условного обозначения пускателей серии ПМ12</w:t>
      </w:r>
    </w:p>
    <w:p w:rsidR="00164371" w:rsidRDefault="00164371" w:rsidP="00164371">
      <w:pPr>
        <w:pStyle w:val="a7"/>
        <w:spacing w:before="8"/>
      </w:pPr>
      <w:r>
        <w:rPr>
          <w:noProof/>
          <w:lang w:eastAsia="ru-RU"/>
        </w:rPr>
        <w:drawing>
          <wp:anchor distT="0" distB="0" distL="0" distR="0" simplePos="0" relativeHeight="251678720" behindDoc="0" locked="0" layoutInCell="1" allowOverlap="1">
            <wp:simplePos x="0" y="0"/>
            <wp:positionH relativeFrom="page">
              <wp:posOffset>998967</wp:posOffset>
            </wp:positionH>
            <wp:positionV relativeFrom="paragraph">
              <wp:posOffset>176275</wp:posOffset>
            </wp:positionV>
            <wp:extent cx="3817560" cy="1076801"/>
            <wp:effectExtent l="0" t="0" r="0" b="0"/>
            <wp:wrapTopAndBottom/>
            <wp:docPr id="599" name="image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955.png"/>
                    <pic:cNvPicPr/>
                  </pic:nvPicPr>
                  <pic:blipFill>
                    <a:blip r:embed="rId158" cstate="print"/>
                    <a:stretch>
                      <a:fillRect/>
                    </a:stretch>
                  </pic:blipFill>
                  <pic:spPr>
                    <a:xfrm>
                      <a:off x="0" y="0"/>
                      <a:ext cx="3817560" cy="1076801"/>
                    </a:xfrm>
                    <a:prstGeom prst="rect">
                      <a:avLst/>
                    </a:prstGeom>
                  </pic:spPr>
                </pic:pic>
              </a:graphicData>
            </a:graphic>
          </wp:anchor>
        </w:drawing>
      </w:r>
    </w:p>
    <w:p w:rsidR="00164371" w:rsidRDefault="00164371" w:rsidP="00164371">
      <w:pPr>
        <w:pStyle w:val="a7"/>
      </w:pPr>
    </w:p>
    <w:p w:rsidR="00164371" w:rsidRDefault="00164371" w:rsidP="00164371">
      <w:pPr>
        <w:pStyle w:val="a7"/>
        <w:spacing w:before="3"/>
        <w:rPr>
          <w:sz w:val="12"/>
        </w:rPr>
      </w:pPr>
    </w:p>
    <w:tbl>
      <w:tblPr>
        <w:tblStyle w:val="TableNormal"/>
        <w:tblW w:w="0" w:type="auto"/>
        <w:tblInd w:w="363" w:type="dxa"/>
        <w:tblLayout w:type="fixed"/>
        <w:tblLook w:val="01E0" w:firstRow="1" w:lastRow="1" w:firstColumn="1" w:lastColumn="1" w:noHBand="0" w:noVBand="0"/>
      </w:tblPr>
      <w:tblGrid>
        <w:gridCol w:w="434"/>
        <w:gridCol w:w="3437"/>
        <w:gridCol w:w="2827"/>
      </w:tblGrid>
      <w:tr w:rsidR="00164371" w:rsidTr="005D61D9">
        <w:trPr>
          <w:trHeight w:val="217"/>
        </w:trPr>
        <w:tc>
          <w:tcPr>
            <w:tcW w:w="434" w:type="dxa"/>
          </w:tcPr>
          <w:p w:rsidR="00164371" w:rsidRDefault="00164371" w:rsidP="005D61D9">
            <w:pPr>
              <w:pStyle w:val="TableParagraph"/>
              <w:rPr>
                <w:sz w:val="14"/>
              </w:rPr>
            </w:pPr>
          </w:p>
        </w:tc>
        <w:tc>
          <w:tcPr>
            <w:tcW w:w="3437" w:type="dxa"/>
          </w:tcPr>
          <w:p w:rsidR="00164371" w:rsidRDefault="00164371" w:rsidP="005D61D9">
            <w:pPr>
              <w:pStyle w:val="TableParagraph"/>
              <w:spacing w:line="197" w:lineRule="exact"/>
              <w:ind w:left="86"/>
              <w:rPr>
                <w:b/>
                <w:sz w:val="20"/>
              </w:rPr>
            </w:pPr>
            <w:r>
              <w:rPr>
                <w:b/>
                <w:sz w:val="20"/>
              </w:rPr>
              <w:t>номинальный</w:t>
            </w:r>
          </w:p>
        </w:tc>
        <w:tc>
          <w:tcPr>
            <w:tcW w:w="2827" w:type="dxa"/>
          </w:tcPr>
          <w:p w:rsidR="00164371" w:rsidRDefault="00164371" w:rsidP="005D61D9">
            <w:pPr>
              <w:pStyle w:val="TableParagraph"/>
              <w:spacing w:line="197" w:lineRule="exact"/>
              <w:ind w:right="49"/>
              <w:jc w:val="right"/>
              <w:rPr>
                <w:b/>
                <w:sz w:val="20"/>
              </w:rPr>
            </w:pPr>
            <w:r>
              <w:rPr>
                <w:b/>
                <w:sz w:val="20"/>
              </w:rPr>
              <w:t>ток:</w:t>
            </w:r>
          </w:p>
        </w:tc>
      </w:tr>
      <w:tr w:rsidR="00164371" w:rsidTr="005D61D9">
        <w:trPr>
          <w:trHeight w:val="215"/>
        </w:trPr>
        <w:tc>
          <w:tcPr>
            <w:tcW w:w="434" w:type="dxa"/>
          </w:tcPr>
          <w:p w:rsidR="00164371" w:rsidRDefault="00164371" w:rsidP="005D61D9">
            <w:pPr>
              <w:pStyle w:val="TableParagraph"/>
              <w:spacing w:line="196" w:lineRule="exact"/>
              <w:ind w:left="30" w:right="64"/>
              <w:jc w:val="center"/>
              <w:rPr>
                <w:sz w:val="20"/>
              </w:rPr>
            </w:pPr>
            <w:r>
              <w:rPr>
                <w:sz w:val="20"/>
              </w:rPr>
              <w:t>010</w:t>
            </w:r>
          </w:p>
        </w:tc>
        <w:tc>
          <w:tcPr>
            <w:tcW w:w="3437" w:type="dxa"/>
          </w:tcPr>
          <w:p w:rsidR="00164371" w:rsidRDefault="00164371" w:rsidP="005D61D9">
            <w:pPr>
              <w:pStyle w:val="TableParagraph"/>
              <w:rPr>
                <w:sz w:val="14"/>
              </w:rPr>
            </w:pPr>
          </w:p>
        </w:tc>
        <w:tc>
          <w:tcPr>
            <w:tcW w:w="2827" w:type="dxa"/>
          </w:tcPr>
          <w:p w:rsidR="00164371" w:rsidRDefault="00164371" w:rsidP="005D61D9">
            <w:pPr>
              <w:pStyle w:val="TableParagraph"/>
              <w:spacing w:line="196" w:lineRule="exact"/>
              <w:ind w:right="47"/>
              <w:jc w:val="right"/>
              <w:rPr>
                <w:sz w:val="20"/>
              </w:rPr>
            </w:pPr>
            <w:r>
              <w:rPr>
                <w:sz w:val="20"/>
              </w:rPr>
              <w:t>—10А;</w:t>
            </w:r>
          </w:p>
        </w:tc>
      </w:tr>
      <w:tr w:rsidR="00164371" w:rsidTr="005D61D9">
        <w:trPr>
          <w:trHeight w:val="220"/>
        </w:trPr>
        <w:tc>
          <w:tcPr>
            <w:tcW w:w="434" w:type="dxa"/>
          </w:tcPr>
          <w:p w:rsidR="00164371" w:rsidRDefault="00164371" w:rsidP="005D61D9">
            <w:pPr>
              <w:pStyle w:val="TableParagraph"/>
              <w:spacing w:line="201" w:lineRule="exact"/>
              <w:ind w:left="30" w:right="64"/>
              <w:jc w:val="center"/>
              <w:rPr>
                <w:sz w:val="20"/>
              </w:rPr>
            </w:pPr>
            <w:r>
              <w:rPr>
                <w:sz w:val="20"/>
              </w:rPr>
              <w:t>025</w:t>
            </w:r>
          </w:p>
        </w:tc>
        <w:tc>
          <w:tcPr>
            <w:tcW w:w="3437" w:type="dxa"/>
          </w:tcPr>
          <w:p w:rsidR="00164371" w:rsidRDefault="00164371" w:rsidP="005D61D9">
            <w:pPr>
              <w:pStyle w:val="TableParagraph"/>
              <w:rPr>
                <w:sz w:val="14"/>
              </w:rPr>
            </w:pPr>
          </w:p>
        </w:tc>
        <w:tc>
          <w:tcPr>
            <w:tcW w:w="2827" w:type="dxa"/>
          </w:tcPr>
          <w:p w:rsidR="00164371" w:rsidRDefault="00164371" w:rsidP="005D61D9">
            <w:pPr>
              <w:pStyle w:val="TableParagraph"/>
              <w:spacing w:line="201" w:lineRule="exact"/>
              <w:ind w:right="47"/>
              <w:jc w:val="right"/>
              <w:rPr>
                <w:sz w:val="20"/>
              </w:rPr>
            </w:pPr>
            <w:r>
              <w:rPr>
                <w:sz w:val="20"/>
              </w:rPr>
              <w:t>—25А;</w:t>
            </w:r>
          </w:p>
        </w:tc>
      </w:tr>
      <w:tr w:rsidR="00164371" w:rsidTr="005D61D9">
        <w:trPr>
          <w:trHeight w:val="220"/>
        </w:trPr>
        <w:tc>
          <w:tcPr>
            <w:tcW w:w="434" w:type="dxa"/>
          </w:tcPr>
          <w:p w:rsidR="00164371" w:rsidRDefault="00164371" w:rsidP="005D61D9">
            <w:pPr>
              <w:pStyle w:val="TableParagraph"/>
              <w:spacing w:line="201" w:lineRule="exact"/>
              <w:ind w:left="30" w:right="64"/>
              <w:jc w:val="center"/>
              <w:rPr>
                <w:sz w:val="20"/>
              </w:rPr>
            </w:pPr>
            <w:r>
              <w:rPr>
                <w:sz w:val="20"/>
              </w:rPr>
              <w:t>040</w:t>
            </w:r>
          </w:p>
        </w:tc>
        <w:tc>
          <w:tcPr>
            <w:tcW w:w="3437" w:type="dxa"/>
          </w:tcPr>
          <w:p w:rsidR="00164371" w:rsidRDefault="00164371" w:rsidP="005D61D9">
            <w:pPr>
              <w:pStyle w:val="TableParagraph"/>
              <w:rPr>
                <w:sz w:val="14"/>
              </w:rPr>
            </w:pPr>
          </w:p>
        </w:tc>
        <w:tc>
          <w:tcPr>
            <w:tcW w:w="2827" w:type="dxa"/>
          </w:tcPr>
          <w:p w:rsidR="00164371" w:rsidRDefault="00164371" w:rsidP="005D61D9">
            <w:pPr>
              <w:pStyle w:val="TableParagraph"/>
              <w:spacing w:line="201" w:lineRule="exact"/>
              <w:ind w:right="47"/>
              <w:jc w:val="right"/>
              <w:rPr>
                <w:sz w:val="20"/>
              </w:rPr>
            </w:pPr>
            <w:r>
              <w:rPr>
                <w:sz w:val="20"/>
              </w:rPr>
              <w:t>—40А;</w:t>
            </w:r>
          </w:p>
        </w:tc>
      </w:tr>
      <w:tr w:rsidR="00164371" w:rsidTr="005D61D9">
        <w:trPr>
          <w:trHeight w:val="220"/>
        </w:trPr>
        <w:tc>
          <w:tcPr>
            <w:tcW w:w="434" w:type="dxa"/>
          </w:tcPr>
          <w:p w:rsidR="00164371" w:rsidRDefault="00164371" w:rsidP="005D61D9">
            <w:pPr>
              <w:pStyle w:val="TableParagraph"/>
              <w:spacing w:line="201" w:lineRule="exact"/>
              <w:ind w:left="30" w:right="64"/>
              <w:jc w:val="center"/>
              <w:rPr>
                <w:sz w:val="20"/>
              </w:rPr>
            </w:pPr>
            <w:r>
              <w:rPr>
                <w:sz w:val="20"/>
              </w:rPr>
              <w:t>063</w:t>
            </w:r>
          </w:p>
        </w:tc>
        <w:tc>
          <w:tcPr>
            <w:tcW w:w="3437" w:type="dxa"/>
          </w:tcPr>
          <w:p w:rsidR="00164371" w:rsidRDefault="00164371" w:rsidP="005D61D9">
            <w:pPr>
              <w:pStyle w:val="TableParagraph"/>
              <w:rPr>
                <w:sz w:val="14"/>
              </w:rPr>
            </w:pPr>
          </w:p>
        </w:tc>
        <w:tc>
          <w:tcPr>
            <w:tcW w:w="2827" w:type="dxa"/>
          </w:tcPr>
          <w:p w:rsidR="00164371" w:rsidRDefault="00164371" w:rsidP="005D61D9">
            <w:pPr>
              <w:pStyle w:val="TableParagraph"/>
              <w:spacing w:line="201" w:lineRule="exact"/>
              <w:ind w:right="47"/>
              <w:jc w:val="right"/>
              <w:rPr>
                <w:sz w:val="20"/>
              </w:rPr>
            </w:pPr>
            <w:r>
              <w:rPr>
                <w:sz w:val="20"/>
              </w:rPr>
              <w:t>—63А;</w:t>
            </w:r>
          </w:p>
        </w:tc>
      </w:tr>
      <w:tr w:rsidR="00164371" w:rsidTr="005D61D9">
        <w:trPr>
          <w:trHeight w:val="220"/>
        </w:trPr>
        <w:tc>
          <w:tcPr>
            <w:tcW w:w="434" w:type="dxa"/>
          </w:tcPr>
          <w:p w:rsidR="00164371" w:rsidRDefault="00164371" w:rsidP="005D61D9">
            <w:pPr>
              <w:pStyle w:val="TableParagraph"/>
              <w:spacing w:line="201" w:lineRule="exact"/>
              <w:ind w:left="30" w:right="64"/>
              <w:jc w:val="center"/>
              <w:rPr>
                <w:sz w:val="20"/>
              </w:rPr>
            </w:pPr>
            <w:r>
              <w:rPr>
                <w:sz w:val="20"/>
              </w:rPr>
              <w:t>100</w:t>
            </w:r>
          </w:p>
        </w:tc>
        <w:tc>
          <w:tcPr>
            <w:tcW w:w="3437" w:type="dxa"/>
          </w:tcPr>
          <w:p w:rsidR="00164371" w:rsidRDefault="00164371" w:rsidP="005D61D9">
            <w:pPr>
              <w:pStyle w:val="TableParagraph"/>
              <w:rPr>
                <w:sz w:val="14"/>
              </w:rPr>
            </w:pPr>
          </w:p>
        </w:tc>
        <w:tc>
          <w:tcPr>
            <w:tcW w:w="2827" w:type="dxa"/>
          </w:tcPr>
          <w:p w:rsidR="00164371" w:rsidRDefault="00164371" w:rsidP="005D61D9">
            <w:pPr>
              <w:pStyle w:val="TableParagraph"/>
              <w:spacing w:line="201" w:lineRule="exact"/>
              <w:ind w:right="51"/>
              <w:jc w:val="right"/>
              <w:rPr>
                <w:sz w:val="20"/>
              </w:rPr>
            </w:pPr>
            <w:r>
              <w:rPr>
                <w:sz w:val="20"/>
              </w:rPr>
              <w:t>—100А;</w:t>
            </w:r>
          </w:p>
        </w:tc>
      </w:tr>
      <w:tr w:rsidR="00164371" w:rsidTr="005D61D9">
        <w:trPr>
          <w:trHeight w:val="222"/>
        </w:trPr>
        <w:tc>
          <w:tcPr>
            <w:tcW w:w="434" w:type="dxa"/>
          </w:tcPr>
          <w:p w:rsidR="00164371" w:rsidRDefault="00164371" w:rsidP="005D61D9">
            <w:pPr>
              <w:pStyle w:val="TableParagraph"/>
              <w:spacing w:line="202" w:lineRule="exact"/>
              <w:ind w:left="30" w:right="64"/>
              <w:jc w:val="center"/>
              <w:rPr>
                <w:sz w:val="20"/>
              </w:rPr>
            </w:pPr>
            <w:r>
              <w:rPr>
                <w:sz w:val="20"/>
              </w:rPr>
              <w:t>160</w:t>
            </w:r>
          </w:p>
        </w:tc>
        <w:tc>
          <w:tcPr>
            <w:tcW w:w="3437" w:type="dxa"/>
          </w:tcPr>
          <w:p w:rsidR="00164371" w:rsidRDefault="00164371" w:rsidP="005D61D9">
            <w:pPr>
              <w:pStyle w:val="TableParagraph"/>
              <w:rPr>
                <w:sz w:val="14"/>
              </w:rPr>
            </w:pPr>
          </w:p>
        </w:tc>
        <w:tc>
          <w:tcPr>
            <w:tcW w:w="2827" w:type="dxa"/>
          </w:tcPr>
          <w:p w:rsidR="00164371" w:rsidRDefault="00164371" w:rsidP="005D61D9">
            <w:pPr>
              <w:pStyle w:val="TableParagraph"/>
              <w:spacing w:line="202" w:lineRule="exact"/>
              <w:ind w:right="51"/>
              <w:jc w:val="right"/>
              <w:rPr>
                <w:sz w:val="20"/>
              </w:rPr>
            </w:pPr>
            <w:r>
              <w:rPr>
                <w:sz w:val="20"/>
              </w:rPr>
              <w:t>—160А;</w:t>
            </w:r>
          </w:p>
        </w:tc>
      </w:tr>
    </w:tbl>
    <w:p w:rsidR="00164371" w:rsidRDefault="00164371" w:rsidP="00164371">
      <w:pPr>
        <w:pStyle w:val="a7"/>
        <w:ind w:left="405"/>
      </w:pPr>
      <w:r>
        <w:t>250 —250А;</w:t>
      </w:r>
    </w:p>
    <w:p w:rsidR="00164371" w:rsidRDefault="00164371" w:rsidP="00164371">
      <w:pPr>
        <w:pStyle w:val="a7"/>
        <w:spacing w:before="9"/>
        <w:rPr>
          <w:sz w:val="18"/>
        </w:rPr>
      </w:pPr>
    </w:p>
    <w:p w:rsidR="00164371" w:rsidRPr="00164371" w:rsidRDefault="00164371" w:rsidP="00164371">
      <w:pPr>
        <w:pStyle w:val="2"/>
        <w:rPr>
          <w:lang w:val="ru-RU"/>
        </w:rPr>
      </w:pPr>
      <w:r w:rsidRPr="00164371">
        <w:rPr>
          <w:lang w:val="ru-RU"/>
        </w:rPr>
        <w:t>исполнение пускателей по назначению и наличию теплового реле:</w:t>
      </w:r>
    </w:p>
    <w:p w:rsidR="00164371" w:rsidRDefault="00164371" w:rsidP="00164371">
      <w:pPr>
        <w:pStyle w:val="a7"/>
        <w:spacing w:before="7"/>
        <w:rPr>
          <w:b/>
          <w:sz w:val="18"/>
        </w:rPr>
      </w:pPr>
    </w:p>
    <w:p w:rsidR="00164371" w:rsidRDefault="00164371" w:rsidP="00164371">
      <w:pPr>
        <w:pStyle w:val="a7"/>
        <w:spacing w:line="230" w:lineRule="auto"/>
        <w:ind w:left="405" w:right="1785"/>
      </w:pPr>
      <w:r>
        <w:rPr>
          <w:spacing w:val="-3"/>
        </w:rPr>
        <w:t xml:space="preserve">1—нереверсивный </w:t>
      </w:r>
      <w:r>
        <w:rPr>
          <w:spacing w:val="-4"/>
        </w:rPr>
        <w:t xml:space="preserve">пускатель без </w:t>
      </w:r>
      <w:r>
        <w:rPr>
          <w:spacing w:val="-3"/>
        </w:rPr>
        <w:t xml:space="preserve">теплового реле; 2—нереверсивный пускатель </w:t>
      </w:r>
      <w:r>
        <w:t xml:space="preserve">с </w:t>
      </w:r>
      <w:r>
        <w:rPr>
          <w:spacing w:val="-3"/>
        </w:rPr>
        <w:t>тепловым реле;</w:t>
      </w:r>
    </w:p>
    <w:p w:rsidR="00164371" w:rsidRDefault="00164371" w:rsidP="00164371">
      <w:pPr>
        <w:pStyle w:val="a7"/>
        <w:spacing w:line="230" w:lineRule="auto"/>
        <w:ind w:left="928" w:right="1386" w:hanging="524"/>
      </w:pPr>
      <w:r>
        <w:rPr>
          <w:spacing w:val="-3"/>
        </w:rPr>
        <w:t xml:space="preserve">5—реверсивный пускатель </w:t>
      </w:r>
      <w:r>
        <w:rPr>
          <w:spacing w:val="-4"/>
        </w:rPr>
        <w:t xml:space="preserve">без </w:t>
      </w:r>
      <w:r>
        <w:rPr>
          <w:spacing w:val="-3"/>
        </w:rPr>
        <w:t xml:space="preserve">теплового реле, </w:t>
      </w:r>
      <w:r>
        <w:t xml:space="preserve">с </w:t>
      </w:r>
      <w:r>
        <w:rPr>
          <w:spacing w:val="-3"/>
        </w:rPr>
        <w:t xml:space="preserve">мех. </w:t>
      </w:r>
      <w:r>
        <w:rPr>
          <w:spacing w:val="-4"/>
        </w:rPr>
        <w:t xml:space="preserve">Блокировкой </w:t>
      </w:r>
      <w:r>
        <w:t xml:space="preserve">и </w:t>
      </w:r>
      <w:r>
        <w:rPr>
          <w:spacing w:val="-3"/>
        </w:rPr>
        <w:t>степенью защиты IP00;</w:t>
      </w:r>
    </w:p>
    <w:p w:rsidR="00164371" w:rsidRDefault="00164371" w:rsidP="00164371">
      <w:pPr>
        <w:pStyle w:val="a7"/>
        <w:spacing w:line="230" w:lineRule="auto"/>
        <w:ind w:left="309" w:firstLine="96"/>
      </w:pPr>
      <w:r>
        <w:rPr>
          <w:spacing w:val="-3"/>
        </w:rPr>
        <w:t xml:space="preserve">6—реверсивный пускатель </w:t>
      </w:r>
      <w:r>
        <w:t xml:space="preserve">с </w:t>
      </w:r>
      <w:r>
        <w:rPr>
          <w:spacing w:val="-3"/>
        </w:rPr>
        <w:t xml:space="preserve">тепловым реле, </w:t>
      </w:r>
      <w:r>
        <w:t xml:space="preserve">с </w:t>
      </w:r>
      <w:r>
        <w:rPr>
          <w:spacing w:val="-4"/>
        </w:rPr>
        <w:t xml:space="preserve">электрической </w:t>
      </w:r>
      <w:r>
        <w:t xml:space="preserve">и </w:t>
      </w:r>
      <w:r>
        <w:rPr>
          <w:spacing w:val="-3"/>
        </w:rPr>
        <w:t>механической блокировками;</w:t>
      </w:r>
    </w:p>
    <w:p w:rsidR="00164371" w:rsidRPr="00164371" w:rsidRDefault="00164371" w:rsidP="00164371">
      <w:pPr>
        <w:pStyle w:val="2"/>
        <w:spacing w:line="227" w:lineRule="exact"/>
        <w:rPr>
          <w:lang w:val="ru-RU"/>
        </w:rPr>
      </w:pPr>
      <w:r w:rsidRPr="00164371">
        <w:rPr>
          <w:lang w:val="ru-RU"/>
        </w:rPr>
        <w:t>исполнение пускателей по степени защиты и наличию кнопок:</w:t>
      </w:r>
    </w:p>
    <w:p w:rsidR="00164371" w:rsidRDefault="00164371" w:rsidP="00164371">
      <w:pPr>
        <w:pStyle w:val="a7"/>
        <w:spacing w:before="3"/>
        <w:rPr>
          <w:b/>
          <w:sz w:val="18"/>
        </w:rPr>
      </w:pPr>
    </w:p>
    <w:p w:rsidR="00164371" w:rsidRDefault="00164371" w:rsidP="00164371">
      <w:pPr>
        <w:pStyle w:val="a7"/>
        <w:spacing w:line="230" w:lineRule="auto"/>
        <w:ind w:left="405" w:right="3796"/>
      </w:pPr>
      <w:r>
        <w:t xml:space="preserve">0 </w:t>
      </w:r>
      <w:r>
        <w:rPr>
          <w:spacing w:val="-3"/>
        </w:rPr>
        <w:t xml:space="preserve">—степень защиты </w:t>
      </w:r>
      <w:r>
        <w:t xml:space="preserve">IP00 </w:t>
      </w:r>
      <w:r>
        <w:rPr>
          <w:spacing w:val="-4"/>
        </w:rPr>
        <w:t xml:space="preserve">без кнопок; </w:t>
      </w:r>
      <w:r>
        <w:t xml:space="preserve">1 </w:t>
      </w:r>
      <w:r>
        <w:rPr>
          <w:spacing w:val="-3"/>
        </w:rPr>
        <w:t xml:space="preserve">—степень защиты </w:t>
      </w:r>
      <w:r>
        <w:t xml:space="preserve">IP54 c </w:t>
      </w:r>
      <w:r>
        <w:rPr>
          <w:spacing w:val="-3"/>
        </w:rPr>
        <w:t>кнопкой</w:t>
      </w:r>
      <w:r>
        <w:rPr>
          <w:spacing w:val="-5"/>
        </w:rPr>
        <w:t xml:space="preserve"> </w:t>
      </w:r>
      <w:r>
        <w:rPr>
          <w:spacing w:val="-3"/>
        </w:rPr>
        <w:t>R;</w:t>
      </w:r>
    </w:p>
    <w:p w:rsidR="00164371" w:rsidRDefault="00164371" w:rsidP="00164371">
      <w:pPr>
        <w:pStyle w:val="a6"/>
        <w:numPr>
          <w:ilvl w:val="0"/>
          <w:numId w:val="32"/>
        </w:numPr>
        <w:tabs>
          <w:tab w:val="left" w:pos="555"/>
        </w:tabs>
        <w:spacing w:line="218" w:lineRule="exact"/>
        <w:ind w:hanging="150"/>
        <w:rPr>
          <w:sz w:val="20"/>
        </w:rPr>
      </w:pPr>
      <w:r>
        <w:rPr>
          <w:spacing w:val="-3"/>
          <w:sz w:val="20"/>
        </w:rPr>
        <w:t xml:space="preserve">—степень защиты </w:t>
      </w:r>
      <w:r>
        <w:rPr>
          <w:sz w:val="20"/>
        </w:rPr>
        <w:t xml:space="preserve">IP54 с </w:t>
      </w:r>
      <w:r>
        <w:rPr>
          <w:spacing w:val="-3"/>
          <w:sz w:val="20"/>
        </w:rPr>
        <w:t>кнопками</w:t>
      </w:r>
      <w:r>
        <w:rPr>
          <w:spacing w:val="-27"/>
          <w:sz w:val="20"/>
        </w:rPr>
        <w:t xml:space="preserve"> </w:t>
      </w:r>
      <w:r>
        <w:rPr>
          <w:spacing w:val="-3"/>
          <w:sz w:val="20"/>
        </w:rPr>
        <w:t>П+С;</w:t>
      </w:r>
    </w:p>
    <w:p w:rsidR="00164371" w:rsidRDefault="00164371" w:rsidP="00164371">
      <w:pPr>
        <w:pStyle w:val="a6"/>
        <w:numPr>
          <w:ilvl w:val="0"/>
          <w:numId w:val="32"/>
        </w:numPr>
        <w:tabs>
          <w:tab w:val="left" w:pos="555"/>
        </w:tabs>
        <w:spacing w:before="3" w:line="230" w:lineRule="auto"/>
        <w:ind w:left="405" w:right="3186" w:firstLine="0"/>
        <w:rPr>
          <w:sz w:val="20"/>
        </w:rPr>
      </w:pPr>
      <w:r>
        <w:rPr>
          <w:spacing w:val="-3"/>
          <w:sz w:val="20"/>
        </w:rPr>
        <w:t xml:space="preserve">—степень защиты </w:t>
      </w:r>
      <w:r>
        <w:rPr>
          <w:sz w:val="20"/>
        </w:rPr>
        <w:t xml:space="preserve">IP54 с </w:t>
      </w:r>
      <w:r>
        <w:rPr>
          <w:spacing w:val="-3"/>
          <w:sz w:val="20"/>
        </w:rPr>
        <w:t xml:space="preserve">кнопками П+С+Л; </w:t>
      </w:r>
      <w:r>
        <w:rPr>
          <w:sz w:val="20"/>
        </w:rPr>
        <w:t xml:space="preserve">4 </w:t>
      </w:r>
      <w:r>
        <w:rPr>
          <w:spacing w:val="-3"/>
          <w:sz w:val="20"/>
        </w:rPr>
        <w:t xml:space="preserve">—степень защиты </w:t>
      </w:r>
      <w:r>
        <w:rPr>
          <w:sz w:val="20"/>
        </w:rPr>
        <w:t xml:space="preserve">IP40 </w:t>
      </w:r>
      <w:r>
        <w:rPr>
          <w:spacing w:val="-4"/>
          <w:sz w:val="20"/>
        </w:rPr>
        <w:t>без</w:t>
      </w:r>
      <w:r>
        <w:rPr>
          <w:spacing w:val="-11"/>
          <w:sz w:val="20"/>
        </w:rPr>
        <w:t xml:space="preserve"> </w:t>
      </w:r>
      <w:r>
        <w:rPr>
          <w:spacing w:val="-4"/>
          <w:sz w:val="20"/>
        </w:rPr>
        <w:t>кнопок;</w:t>
      </w:r>
    </w:p>
    <w:p w:rsidR="00164371" w:rsidRDefault="00164371" w:rsidP="00164371">
      <w:pPr>
        <w:pStyle w:val="a6"/>
        <w:numPr>
          <w:ilvl w:val="0"/>
          <w:numId w:val="31"/>
        </w:numPr>
        <w:tabs>
          <w:tab w:val="left" w:pos="555"/>
        </w:tabs>
        <w:spacing w:line="223" w:lineRule="exact"/>
        <w:ind w:hanging="150"/>
        <w:rPr>
          <w:sz w:val="20"/>
        </w:rPr>
      </w:pPr>
      <w:r>
        <w:rPr>
          <w:spacing w:val="-3"/>
          <w:sz w:val="20"/>
        </w:rPr>
        <w:t xml:space="preserve">—степень защиты </w:t>
      </w:r>
      <w:r>
        <w:rPr>
          <w:sz w:val="20"/>
        </w:rPr>
        <w:t xml:space="preserve">IP20 </w:t>
      </w:r>
      <w:r>
        <w:rPr>
          <w:spacing w:val="-4"/>
          <w:sz w:val="20"/>
        </w:rPr>
        <w:t>без</w:t>
      </w:r>
      <w:r>
        <w:rPr>
          <w:spacing w:val="-13"/>
          <w:sz w:val="20"/>
        </w:rPr>
        <w:t xml:space="preserve"> </w:t>
      </w:r>
      <w:r>
        <w:rPr>
          <w:spacing w:val="-4"/>
          <w:sz w:val="20"/>
        </w:rPr>
        <w:t>кнопок;</w:t>
      </w:r>
    </w:p>
    <w:p w:rsidR="00164371" w:rsidRPr="00C861CC" w:rsidRDefault="00164371" w:rsidP="00164371">
      <w:pPr>
        <w:spacing w:line="223" w:lineRule="exact"/>
        <w:rPr>
          <w:sz w:val="20"/>
          <w:lang w:val="ru-RU"/>
        </w:rPr>
        <w:sectPr w:rsidR="00164371" w:rsidRPr="00C861CC">
          <w:pgSz w:w="8400" w:h="11900"/>
          <w:pgMar w:top="760" w:right="440" w:bottom="1100" w:left="540" w:header="0" w:footer="915" w:gutter="0"/>
          <w:cols w:space="720"/>
        </w:sectPr>
      </w:pPr>
    </w:p>
    <w:p w:rsidR="00164371" w:rsidRDefault="00164371" w:rsidP="00164371">
      <w:pPr>
        <w:pStyle w:val="a6"/>
        <w:numPr>
          <w:ilvl w:val="0"/>
          <w:numId w:val="31"/>
        </w:numPr>
        <w:tabs>
          <w:tab w:val="left" w:pos="555"/>
        </w:tabs>
        <w:spacing w:before="67" w:line="225" w:lineRule="exact"/>
        <w:ind w:hanging="150"/>
        <w:rPr>
          <w:sz w:val="20"/>
        </w:rPr>
      </w:pPr>
      <w:r>
        <w:rPr>
          <w:spacing w:val="-3"/>
          <w:sz w:val="20"/>
        </w:rPr>
        <w:t xml:space="preserve">—степень защиты </w:t>
      </w:r>
      <w:r>
        <w:rPr>
          <w:sz w:val="20"/>
        </w:rPr>
        <w:t xml:space="preserve">IP40 с </w:t>
      </w:r>
      <w:r>
        <w:rPr>
          <w:spacing w:val="-3"/>
          <w:sz w:val="20"/>
        </w:rPr>
        <w:t>кнопками</w:t>
      </w:r>
      <w:r>
        <w:rPr>
          <w:spacing w:val="-27"/>
          <w:sz w:val="20"/>
        </w:rPr>
        <w:t xml:space="preserve"> </w:t>
      </w:r>
      <w:r>
        <w:rPr>
          <w:spacing w:val="-3"/>
          <w:sz w:val="20"/>
        </w:rPr>
        <w:t>П+С;</w:t>
      </w:r>
    </w:p>
    <w:p w:rsidR="00164371" w:rsidRDefault="00164371" w:rsidP="00164371">
      <w:pPr>
        <w:pStyle w:val="a6"/>
        <w:numPr>
          <w:ilvl w:val="0"/>
          <w:numId w:val="31"/>
        </w:numPr>
        <w:tabs>
          <w:tab w:val="left" w:pos="555"/>
        </w:tabs>
        <w:spacing w:line="225" w:lineRule="exact"/>
        <w:ind w:hanging="150"/>
        <w:rPr>
          <w:sz w:val="20"/>
        </w:rPr>
      </w:pPr>
      <w:r>
        <w:rPr>
          <w:spacing w:val="-3"/>
          <w:sz w:val="20"/>
        </w:rPr>
        <w:t xml:space="preserve">—степень защиты </w:t>
      </w:r>
      <w:r>
        <w:rPr>
          <w:sz w:val="20"/>
        </w:rPr>
        <w:t xml:space="preserve">IP40 c </w:t>
      </w:r>
      <w:r>
        <w:rPr>
          <w:spacing w:val="-3"/>
          <w:sz w:val="20"/>
        </w:rPr>
        <w:t>кнопками</w:t>
      </w:r>
      <w:r>
        <w:rPr>
          <w:spacing w:val="-27"/>
          <w:sz w:val="20"/>
        </w:rPr>
        <w:t xml:space="preserve"> </w:t>
      </w:r>
      <w:r>
        <w:rPr>
          <w:spacing w:val="-3"/>
          <w:sz w:val="20"/>
        </w:rPr>
        <w:t>П+С+Л;</w:t>
      </w:r>
    </w:p>
    <w:p w:rsidR="00164371" w:rsidRDefault="00164371" w:rsidP="00164371">
      <w:pPr>
        <w:pStyle w:val="a7"/>
        <w:spacing w:before="9"/>
        <w:rPr>
          <w:sz w:val="18"/>
        </w:rPr>
      </w:pPr>
    </w:p>
    <w:p w:rsidR="00164371" w:rsidRPr="00164371" w:rsidRDefault="00164371" w:rsidP="00164371">
      <w:pPr>
        <w:pStyle w:val="2"/>
        <w:rPr>
          <w:lang w:val="ru-RU"/>
        </w:rPr>
      </w:pPr>
      <w:r w:rsidRPr="00164371">
        <w:rPr>
          <w:lang w:val="ru-RU"/>
        </w:rPr>
        <w:t>исполнение по износостойкости:</w:t>
      </w:r>
    </w:p>
    <w:p w:rsidR="00164371" w:rsidRDefault="00164371" w:rsidP="00164371">
      <w:pPr>
        <w:pStyle w:val="a7"/>
        <w:spacing w:before="7"/>
        <w:rPr>
          <w:b/>
          <w:sz w:val="18"/>
        </w:rPr>
      </w:pPr>
    </w:p>
    <w:p w:rsidR="00164371" w:rsidRDefault="00164371" w:rsidP="00164371">
      <w:pPr>
        <w:pStyle w:val="a7"/>
        <w:spacing w:line="230" w:lineRule="auto"/>
        <w:ind w:left="410" w:right="5160"/>
      </w:pPr>
      <w:r>
        <w:t xml:space="preserve">А </w:t>
      </w:r>
      <w:r>
        <w:rPr>
          <w:spacing w:val="-3"/>
        </w:rPr>
        <w:t xml:space="preserve">—0,32 млн. </w:t>
      </w:r>
      <w:r>
        <w:rPr>
          <w:spacing w:val="-6"/>
        </w:rPr>
        <w:t xml:space="preserve">циклов; </w:t>
      </w:r>
      <w:r>
        <w:t xml:space="preserve">Б —0,1 </w:t>
      </w:r>
      <w:r>
        <w:rPr>
          <w:spacing w:val="-3"/>
        </w:rPr>
        <w:t xml:space="preserve">млн. </w:t>
      </w:r>
      <w:r>
        <w:rPr>
          <w:spacing w:val="-4"/>
        </w:rPr>
        <w:t xml:space="preserve">циклов; </w:t>
      </w:r>
      <w:r>
        <w:t xml:space="preserve">В </w:t>
      </w:r>
      <w:r>
        <w:rPr>
          <w:spacing w:val="-3"/>
        </w:rPr>
        <w:t>—0,03 млн.</w:t>
      </w:r>
      <w:r>
        <w:rPr>
          <w:spacing w:val="9"/>
        </w:rPr>
        <w:t xml:space="preserve"> </w:t>
      </w:r>
      <w:r>
        <w:rPr>
          <w:spacing w:val="-4"/>
        </w:rPr>
        <w:t>циклов;</w:t>
      </w:r>
    </w:p>
    <w:p w:rsidR="00164371" w:rsidRDefault="00164371" w:rsidP="00164371">
      <w:pPr>
        <w:pStyle w:val="a7"/>
      </w:pPr>
    </w:p>
    <w:p w:rsidR="00164371" w:rsidRDefault="00164371" w:rsidP="00164371">
      <w:pPr>
        <w:pStyle w:val="a7"/>
        <w:spacing w:before="9"/>
        <w:rPr>
          <w:sz w:val="14"/>
        </w:rPr>
      </w:pPr>
      <w:r>
        <w:rPr>
          <w:noProof/>
          <w:lang w:eastAsia="ru-RU"/>
        </w:rPr>
        <w:drawing>
          <wp:anchor distT="0" distB="0" distL="0" distR="0" simplePos="0" relativeHeight="251679744" behindDoc="0" locked="0" layoutInCell="1" allowOverlap="1">
            <wp:simplePos x="0" y="0"/>
            <wp:positionH relativeFrom="page">
              <wp:posOffset>539494</wp:posOffset>
            </wp:positionH>
            <wp:positionV relativeFrom="paragraph">
              <wp:posOffset>132810</wp:posOffset>
            </wp:positionV>
            <wp:extent cx="4343400" cy="3257550"/>
            <wp:effectExtent l="0" t="0" r="0" b="0"/>
            <wp:wrapTopAndBottom/>
            <wp:docPr id="600" name="image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956.png"/>
                    <pic:cNvPicPr/>
                  </pic:nvPicPr>
                  <pic:blipFill>
                    <a:blip r:embed="rId159" cstate="print"/>
                    <a:stretch>
                      <a:fillRect/>
                    </a:stretch>
                  </pic:blipFill>
                  <pic:spPr>
                    <a:xfrm>
                      <a:off x="0" y="0"/>
                      <a:ext cx="4343400" cy="3257550"/>
                    </a:xfrm>
                    <a:prstGeom prst="rect">
                      <a:avLst/>
                    </a:prstGeom>
                  </pic:spPr>
                </pic:pic>
              </a:graphicData>
            </a:graphic>
          </wp:anchor>
        </w:drawing>
      </w:r>
    </w:p>
    <w:p w:rsidR="00164371" w:rsidRDefault="00164371" w:rsidP="00164371">
      <w:pPr>
        <w:pStyle w:val="a7"/>
        <w:spacing w:before="10"/>
        <w:rPr>
          <w:sz w:val="7"/>
        </w:rPr>
      </w:pPr>
    </w:p>
    <w:p w:rsidR="00164371" w:rsidRDefault="00164371" w:rsidP="00164371">
      <w:pPr>
        <w:pStyle w:val="a7"/>
        <w:spacing w:before="93"/>
        <w:ind w:left="1831"/>
      </w:pPr>
      <w:r>
        <w:t>Рис 2.1. Магнитные пускатели серии ПМ12</w:t>
      </w:r>
    </w:p>
    <w:p w:rsidR="00164371" w:rsidRDefault="00164371" w:rsidP="00164371">
      <w:pPr>
        <w:pStyle w:val="a7"/>
        <w:spacing w:before="9"/>
        <w:rPr>
          <w:sz w:val="18"/>
        </w:rPr>
      </w:pPr>
    </w:p>
    <w:p w:rsidR="00164371" w:rsidRDefault="00164371" w:rsidP="00164371">
      <w:pPr>
        <w:pStyle w:val="2"/>
        <w:keepNext w:val="0"/>
        <w:keepLines w:val="0"/>
        <w:widowControl w:val="0"/>
        <w:numPr>
          <w:ilvl w:val="1"/>
          <w:numId w:val="33"/>
        </w:numPr>
        <w:tabs>
          <w:tab w:val="left" w:pos="1222"/>
        </w:tabs>
        <w:autoSpaceDE w:val="0"/>
        <w:autoSpaceDN w:val="0"/>
        <w:spacing w:before="1" w:line="240" w:lineRule="auto"/>
        <w:ind w:left="1221" w:hanging="346"/>
      </w:pPr>
      <w:r>
        <w:rPr>
          <w:spacing w:val="-4"/>
        </w:rPr>
        <w:t xml:space="preserve">Классификация </w:t>
      </w:r>
      <w:r>
        <w:rPr>
          <w:spacing w:val="-3"/>
        </w:rPr>
        <w:t xml:space="preserve">магнитных пускателей </w:t>
      </w:r>
      <w:r>
        <w:t>серии</w:t>
      </w:r>
      <w:r>
        <w:rPr>
          <w:spacing w:val="-15"/>
        </w:rPr>
        <w:t xml:space="preserve"> </w:t>
      </w:r>
      <w:r>
        <w:rPr>
          <w:spacing w:val="-3"/>
        </w:rPr>
        <w:t>ПМЕ</w:t>
      </w:r>
    </w:p>
    <w:p w:rsidR="00164371" w:rsidRDefault="00164371" w:rsidP="00164371">
      <w:pPr>
        <w:pStyle w:val="a7"/>
        <w:spacing w:before="7"/>
        <w:rPr>
          <w:b/>
          <w:sz w:val="18"/>
        </w:rPr>
      </w:pPr>
    </w:p>
    <w:p w:rsidR="00164371" w:rsidRDefault="00164371" w:rsidP="00164371">
      <w:pPr>
        <w:pStyle w:val="a7"/>
        <w:spacing w:line="230" w:lineRule="auto"/>
        <w:ind w:left="309" w:right="410" w:firstLine="566"/>
        <w:jc w:val="both"/>
      </w:pPr>
      <w:r>
        <w:rPr>
          <w:spacing w:val="-3"/>
        </w:rPr>
        <w:t xml:space="preserve">Пускатели     электромагнитные      </w:t>
      </w:r>
      <w:r>
        <w:rPr>
          <w:spacing w:val="-4"/>
        </w:rPr>
        <w:t xml:space="preserve">предназначены      </w:t>
      </w:r>
      <w:r>
        <w:rPr>
          <w:spacing w:val="-3"/>
        </w:rPr>
        <w:t xml:space="preserve">для      применения </w:t>
      </w:r>
      <w:r>
        <w:t xml:space="preserve">в </w:t>
      </w:r>
      <w:r>
        <w:rPr>
          <w:spacing w:val="-3"/>
        </w:rPr>
        <w:t xml:space="preserve">стационарных </w:t>
      </w:r>
      <w:r>
        <w:rPr>
          <w:spacing w:val="-4"/>
        </w:rPr>
        <w:t xml:space="preserve">установках </w:t>
      </w:r>
      <w:r>
        <w:rPr>
          <w:spacing w:val="-3"/>
        </w:rPr>
        <w:t xml:space="preserve">для </w:t>
      </w:r>
      <w:r>
        <w:rPr>
          <w:spacing w:val="-4"/>
        </w:rPr>
        <w:t xml:space="preserve">дистанционного </w:t>
      </w:r>
      <w:r>
        <w:rPr>
          <w:spacing w:val="-3"/>
        </w:rPr>
        <w:t xml:space="preserve">пуска непосредственным </w:t>
      </w:r>
      <w:r>
        <w:rPr>
          <w:spacing w:val="-4"/>
        </w:rPr>
        <w:t xml:space="preserve">под- </w:t>
      </w:r>
      <w:r>
        <w:rPr>
          <w:spacing w:val="-3"/>
        </w:rPr>
        <w:t xml:space="preserve">ключением </w:t>
      </w:r>
      <w:r>
        <w:t xml:space="preserve">к </w:t>
      </w:r>
      <w:r>
        <w:rPr>
          <w:spacing w:val="-4"/>
        </w:rPr>
        <w:t xml:space="preserve">сети, </w:t>
      </w:r>
      <w:r>
        <w:rPr>
          <w:spacing w:val="-3"/>
        </w:rPr>
        <w:t xml:space="preserve">остановки </w:t>
      </w:r>
      <w:r>
        <w:t xml:space="preserve">и </w:t>
      </w:r>
      <w:r>
        <w:rPr>
          <w:spacing w:val="-3"/>
        </w:rPr>
        <w:t xml:space="preserve">реверсирования </w:t>
      </w:r>
      <w:r>
        <w:rPr>
          <w:spacing w:val="-4"/>
        </w:rPr>
        <w:t xml:space="preserve">трехфазных </w:t>
      </w:r>
      <w:r>
        <w:t xml:space="preserve">асинхронных электродвигателей с короткозамкнутым ротором переменного напряжения 660 В частоты 50 и 60 Гц [9]. При наличии трехполюсных тепловых </w:t>
      </w:r>
      <w:r>
        <w:rPr>
          <w:spacing w:val="2"/>
        </w:rPr>
        <w:t xml:space="preserve">реле </w:t>
      </w:r>
      <w:r>
        <w:t>серий РТТ и РТЛ пускатели осуществляют защиту управляемых</w:t>
      </w:r>
      <w:r>
        <w:rPr>
          <w:spacing w:val="6"/>
        </w:rPr>
        <w:t xml:space="preserve"> </w:t>
      </w:r>
      <w:r>
        <w:t>электро-</w:t>
      </w:r>
    </w:p>
    <w:p w:rsidR="00164371" w:rsidRPr="00C861CC" w:rsidRDefault="00164371" w:rsidP="00164371">
      <w:pPr>
        <w:spacing w:line="230" w:lineRule="auto"/>
        <w:jc w:val="both"/>
        <w:rPr>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74" w:line="230" w:lineRule="auto"/>
        <w:ind w:left="309" w:right="420"/>
        <w:jc w:val="both"/>
      </w:pPr>
      <w:r>
        <w:t>двигателей от перегрузок недопустимой продолжительности и от токов, возникающих при обрыве одной из фаз. Предназначены для дистанцион- ного пуска непосредственным подключением к сети и отключения трехфаз- ных асинхронных электродвигателей с короткозамкнутым ротором. Допол- нительные функции: реверсирование, при наличии тепловых реле — защита двигателей от перегрузок недопустимой продолжительности, в т. ч. возни- кающих при выпадении одной из фаз, изменение схемы включения обмоток Y/A.</w:t>
      </w:r>
    </w:p>
    <w:p w:rsidR="00164371" w:rsidRDefault="00164371" w:rsidP="00164371">
      <w:pPr>
        <w:pStyle w:val="a7"/>
        <w:spacing w:before="5"/>
        <w:rPr>
          <w:sz w:val="10"/>
        </w:rPr>
      </w:pPr>
    </w:p>
    <w:p w:rsidR="00164371" w:rsidRDefault="00164371" w:rsidP="00164371">
      <w:pPr>
        <w:pStyle w:val="a7"/>
        <w:spacing w:before="94"/>
        <w:ind w:left="876"/>
      </w:pPr>
      <w:r>
        <w:t>Структура условного обозначения пускателей серии ПМЕ</w:t>
      </w:r>
    </w:p>
    <w:p w:rsidR="00164371" w:rsidRDefault="00164371" w:rsidP="00164371">
      <w:pPr>
        <w:pStyle w:val="a7"/>
        <w:spacing w:before="4"/>
        <w:rPr>
          <w:sz w:val="22"/>
        </w:rPr>
      </w:pPr>
      <w:r>
        <w:rPr>
          <w:noProof/>
          <w:lang w:eastAsia="ru-RU"/>
        </w:rPr>
        <w:drawing>
          <wp:anchor distT="0" distB="0" distL="0" distR="0" simplePos="0" relativeHeight="251680768" behindDoc="0" locked="0" layoutInCell="1" allowOverlap="1">
            <wp:simplePos x="0" y="0"/>
            <wp:positionH relativeFrom="page">
              <wp:posOffset>732573</wp:posOffset>
            </wp:positionH>
            <wp:positionV relativeFrom="paragraph">
              <wp:posOffset>188044</wp:posOffset>
            </wp:positionV>
            <wp:extent cx="3894355" cy="816101"/>
            <wp:effectExtent l="0" t="0" r="0" b="0"/>
            <wp:wrapTopAndBottom/>
            <wp:docPr id="601" name="image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957.png"/>
                    <pic:cNvPicPr/>
                  </pic:nvPicPr>
                  <pic:blipFill>
                    <a:blip r:embed="rId160" cstate="print"/>
                    <a:stretch>
                      <a:fillRect/>
                    </a:stretch>
                  </pic:blipFill>
                  <pic:spPr>
                    <a:xfrm>
                      <a:off x="0" y="0"/>
                      <a:ext cx="3894355" cy="816101"/>
                    </a:xfrm>
                    <a:prstGeom prst="rect">
                      <a:avLst/>
                    </a:prstGeom>
                  </pic:spPr>
                </pic:pic>
              </a:graphicData>
            </a:graphic>
          </wp:anchor>
        </w:drawing>
      </w:r>
    </w:p>
    <w:p w:rsidR="00164371" w:rsidRDefault="00164371" w:rsidP="00164371">
      <w:pPr>
        <w:pStyle w:val="a7"/>
        <w:spacing w:before="7"/>
        <w:rPr>
          <w:sz w:val="23"/>
        </w:rPr>
      </w:pPr>
    </w:p>
    <w:p w:rsidR="00164371" w:rsidRPr="00164371" w:rsidRDefault="00164371" w:rsidP="00164371">
      <w:pPr>
        <w:pStyle w:val="2"/>
        <w:spacing w:line="223" w:lineRule="exact"/>
        <w:rPr>
          <w:lang w:val="ru-RU"/>
        </w:rPr>
      </w:pPr>
      <w:r w:rsidRPr="00164371">
        <w:rPr>
          <w:lang w:val="ru-RU"/>
        </w:rPr>
        <w:t>величина пускателей в зависимости от номинального тока:</w:t>
      </w:r>
    </w:p>
    <w:p w:rsidR="00164371" w:rsidRDefault="00164371" w:rsidP="00164371">
      <w:pPr>
        <w:pStyle w:val="a7"/>
        <w:spacing w:line="218" w:lineRule="exact"/>
        <w:ind w:left="405"/>
      </w:pPr>
      <w:r>
        <w:t>1</w:t>
      </w:r>
      <w:r>
        <w:rPr>
          <w:spacing w:val="5"/>
        </w:rPr>
        <w:t xml:space="preserve"> </w:t>
      </w:r>
      <w:r>
        <w:rPr>
          <w:spacing w:val="-4"/>
        </w:rPr>
        <w:t>—10А;</w:t>
      </w:r>
    </w:p>
    <w:p w:rsidR="00164371" w:rsidRDefault="00164371" w:rsidP="00164371">
      <w:pPr>
        <w:pStyle w:val="a7"/>
        <w:spacing w:line="225" w:lineRule="exact"/>
        <w:ind w:left="405"/>
      </w:pPr>
      <w:r>
        <w:t>2</w:t>
      </w:r>
      <w:r>
        <w:rPr>
          <w:spacing w:val="5"/>
        </w:rPr>
        <w:t xml:space="preserve"> </w:t>
      </w:r>
      <w:r>
        <w:rPr>
          <w:spacing w:val="-4"/>
        </w:rPr>
        <w:t>—25А;</w:t>
      </w:r>
    </w:p>
    <w:p w:rsidR="00164371" w:rsidRDefault="00164371" w:rsidP="00164371">
      <w:pPr>
        <w:pStyle w:val="a7"/>
        <w:spacing w:before="4"/>
        <w:rPr>
          <w:sz w:val="18"/>
        </w:rPr>
      </w:pPr>
    </w:p>
    <w:p w:rsidR="00164371" w:rsidRPr="00164371" w:rsidRDefault="00164371" w:rsidP="00164371">
      <w:pPr>
        <w:pStyle w:val="2"/>
        <w:spacing w:line="223" w:lineRule="exact"/>
        <w:rPr>
          <w:lang w:val="ru-RU"/>
        </w:rPr>
      </w:pPr>
      <w:r w:rsidRPr="00164371">
        <w:rPr>
          <w:lang w:val="ru-RU"/>
        </w:rPr>
        <w:t>степень защиты:</w:t>
      </w:r>
    </w:p>
    <w:p w:rsidR="00164371" w:rsidRDefault="00164371" w:rsidP="00164371">
      <w:pPr>
        <w:pStyle w:val="a7"/>
        <w:spacing w:line="218" w:lineRule="exact"/>
        <w:ind w:left="405"/>
      </w:pPr>
      <w:r>
        <w:t>1</w:t>
      </w:r>
      <w:r>
        <w:rPr>
          <w:spacing w:val="3"/>
        </w:rPr>
        <w:t xml:space="preserve"> </w:t>
      </w:r>
      <w:r>
        <w:rPr>
          <w:spacing w:val="-3"/>
        </w:rPr>
        <w:t>—IP00;</w:t>
      </w:r>
    </w:p>
    <w:p w:rsidR="00164371" w:rsidRDefault="00164371" w:rsidP="00164371">
      <w:pPr>
        <w:pStyle w:val="a7"/>
        <w:spacing w:line="221" w:lineRule="exact"/>
        <w:ind w:left="405"/>
      </w:pPr>
      <w:r>
        <w:t>2</w:t>
      </w:r>
      <w:r>
        <w:rPr>
          <w:spacing w:val="3"/>
        </w:rPr>
        <w:t xml:space="preserve"> </w:t>
      </w:r>
      <w:r>
        <w:rPr>
          <w:spacing w:val="-3"/>
        </w:rPr>
        <w:t>—IP30;</w:t>
      </w:r>
    </w:p>
    <w:p w:rsidR="00164371" w:rsidRDefault="00164371" w:rsidP="00164371">
      <w:pPr>
        <w:pStyle w:val="a7"/>
        <w:spacing w:line="225" w:lineRule="exact"/>
        <w:ind w:left="405"/>
      </w:pPr>
      <w:r>
        <w:t>3</w:t>
      </w:r>
      <w:r>
        <w:rPr>
          <w:spacing w:val="3"/>
        </w:rPr>
        <w:t xml:space="preserve"> </w:t>
      </w:r>
      <w:r>
        <w:rPr>
          <w:spacing w:val="-3"/>
        </w:rPr>
        <w:t>—IP54;</w:t>
      </w:r>
    </w:p>
    <w:p w:rsidR="00164371" w:rsidRDefault="00164371" w:rsidP="00164371">
      <w:pPr>
        <w:pStyle w:val="a7"/>
        <w:spacing w:before="10"/>
        <w:rPr>
          <w:sz w:val="18"/>
        </w:rPr>
      </w:pPr>
    </w:p>
    <w:p w:rsidR="00164371" w:rsidRPr="00164371" w:rsidRDefault="00164371" w:rsidP="00164371">
      <w:pPr>
        <w:pStyle w:val="2"/>
        <w:spacing w:line="223" w:lineRule="exact"/>
        <w:rPr>
          <w:lang w:val="ru-RU"/>
        </w:rPr>
      </w:pPr>
      <w:r w:rsidRPr="00164371">
        <w:rPr>
          <w:lang w:val="ru-RU"/>
        </w:rPr>
        <w:t>назначение и наличие теплового реле:</w:t>
      </w:r>
    </w:p>
    <w:p w:rsidR="00164371" w:rsidRDefault="00164371" w:rsidP="00164371">
      <w:pPr>
        <w:pStyle w:val="a7"/>
        <w:spacing w:line="230" w:lineRule="auto"/>
        <w:ind w:left="405" w:right="3687"/>
      </w:pPr>
      <w:r>
        <w:t xml:space="preserve">1 </w:t>
      </w:r>
      <w:r>
        <w:rPr>
          <w:spacing w:val="-4"/>
        </w:rPr>
        <w:t xml:space="preserve">—нереверсивный без </w:t>
      </w:r>
      <w:r>
        <w:rPr>
          <w:spacing w:val="-3"/>
        </w:rPr>
        <w:t xml:space="preserve">теплового реле; </w:t>
      </w:r>
      <w:r>
        <w:t xml:space="preserve">2 </w:t>
      </w:r>
      <w:r>
        <w:rPr>
          <w:spacing w:val="-4"/>
        </w:rPr>
        <w:t xml:space="preserve">—нереверсивный </w:t>
      </w:r>
      <w:r>
        <w:t xml:space="preserve">с </w:t>
      </w:r>
      <w:r>
        <w:rPr>
          <w:spacing w:val="-3"/>
        </w:rPr>
        <w:t>тепловым реле;</w:t>
      </w:r>
    </w:p>
    <w:p w:rsidR="00164371" w:rsidRDefault="00164371" w:rsidP="00164371">
      <w:pPr>
        <w:pStyle w:val="a7"/>
        <w:spacing w:line="230" w:lineRule="auto"/>
        <w:ind w:left="405" w:right="3877"/>
      </w:pPr>
      <w:r>
        <w:t xml:space="preserve">3 </w:t>
      </w:r>
      <w:r>
        <w:rPr>
          <w:spacing w:val="-4"/>
        </w:rPr>
        <w:t xml:space="preserve">—реверсивный без </w:t>
      </w:r>
      <w:r>
        <w:rPr>
          <w:spacing w:val="-3"/>
        </w:rPr>
        <w:t xml:space="preserve">теплового реле; </w:t>
      </w:r>
      <w:r>
        <w:t xml:space="preserve">4 </w:t>
      </w:r>
      <w:r>
        <w:rPr>
          <w:spacing w:val="-4"/>
        </w:rPr>
        <w:t xml:space="preserve">—реверсивный </w:t>
      </w:r>
      <w:r>
        <w:t xml:space="preserve">с </w:t>
      </w:r>
      <w:r>
        <w:rPr>
          <w:spacing w:val="-3"/>
        </w:rPr>
        <w:t>тепловым реле;</w:t>
      </w:r>
    </w:p>
    <w:p w:rsidR="00164371" w:rsidRDefault="00164371" w:rsidP="00164371">
      <w:pPr>
        <w:pStyle w:val="a7"/>
        <w:spacing w:before="7"/>
        <w:rPr>
          <w:sz w:val="18"/>
        </w:rPr>
      </w:pPr>
    </w:p>
    <w:p w:rsidR="00164371" w:rsidRDefault="00164371" w:rsidP="00164371">
      <w:pPr>
        <w:pStyle w:val="2"/>
        <w:keepNext w:val="0"/>
        <w:keepLines w:val="0"/>
        <w:widowControl w:val="0"/>
        <w:numPr>
          <w:ilvl w:val="1"/>
          <w:numId w:val="33"/>
        </w:numPr>
        <w:tabs>
          <w:tab w:val="left" w:pos="1222"/>
        </w:tabs>
        <w:autoSpaceDE w:val="0"/>
        <w:autoSpaceDN w:val="0"/>
        <w:spacing w:before="0" w:line="240" w:lineRule="auto"/>
        <w:ind w:left="1221" w:hanging="346"/>
      </w:pPr>
      <w:r>
        <w:rPr>
          <w:spacing w:val="-4"/>
        </w:rPr>
        <w:t xml:space="preserve">Классификация </w:t>
      </w:r>
      <w:r>
        <w:rPr>
          <w:spacing w:val="-3"/>
        </w:rPr>
        <w:t xml:space="preserve">магнитных пускателей </w:t>
      </w:r>
      <w:r>
        <w:t>серии</w:t>
      </w:r>
      <w:r>
        <w:rPr>
          <w:spacing w:val="-15"/>
        </w:rPr>
        <w:t xml:space="preserve"> </w:t>
      </w:r>
      <w:r>
        <w:rPr>
          <w:spacing w:val="-3"/>
        </w:rPr>
        <w:t>ПМА</w:t>
      </w:r>
    </w:p>
    <w:p w:rsidR="00164371" w:rsidRDefault="00164371" w:rsidP="00164371">
      <w:pPr>
        <w:pStyle w:val="a7"/>
        <w:spacing w:before="11"/>
        <w:rPr>
          <w:b/>
          <w:sz w:val="17"/>
        </w:rPr>
      </w:pPr>
    </w:p>
    <w:p w:rsidR="00164371" w:rsidRDefault="00164371" w:rsidP="00164371">
      <w:pPr>
        <w:pStyle w:val="a7"/>
        <w:ind w:left="876"/>
      </w:pPr>
      <w:r>
        <w:t>Структура условного обозначения пускателей серии ПМА</w:t>
      </w:r>
    </w:p>
    <w:p w:rsidR="00164371" w:rsidRDefault="00164371" w:rsidP="00164371">
      <w:pPr>
        <w:pStyle w:val="a7"/>
        <w:spacing w:before="2"/>
        <w:rPr>
          <w:sz w:val="18"/>
        </w:rPr>
      </w:pPr>
      <w:r>
        <w:rPr>
          <w:noProof/>
          <w:lang w:eastAsia="ru-RU"/>
        </w:rPr>
        <w:drawing>
          <wp:anchor distT="0" distB="0" distL="0" distR="0" simplePos="0" relativeHeight="251681792" behindDoc="0" locked="0" layoutInCell="1" allowOverlap="1">
            <wp:simplePos x="0" y="0"/>
            <wp:positionH relativeFrom="page">
              <wp:posOffset>565821</wp:posOffset>
            </wp:positionH>
            <wp:positionV relativeFrom="paragraph">
              <wp:posOffset>157942</wp:posOffset>
            </wp:positionV>
            <wp:extent cx="3945190" cy="709803"/>
            <wp:effectExtent l="0" t="0" r="0" b="0"/>
            <wp:wrapTopAndBottom/>
            <wp:docPr id="602" name="image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958.png"/>
                    <pic:cNvPicPr/>
                  </pic:nvPicPr>
                  <pic:blipFill>
                    <a:blip r:embed="rId161" cstate="print"/>
                    <a:stretch>
                      <a:fillRect/>
                    </a:stretch>
                  </pic:blipFill>
                  <pic:spPr>
                    <a:xfrm>
                      <a:off x="0" y="0"/>
                      <a:ext cx="3945190" cy="709803"/>
                    </a:xfrm>
                    <a:prstGeom prst="rect">
                      <a:avLst/>
                    </a:prstGeom>
                  </pic:spPr>
                </pic:pic>
              </a:graphicData>
            </a:graphic>
          </wp:anchor>
        </w:drawing>
      </w:r>
    </w:p>
    <w:p w:rsidR="00164371" w:rsidRPr="00C861CC" w:rsidRDefault="00164371" w:rsidP="00164371">
      <w:pPr>
        <w:rPr>
          <w:sz w:val="18"/>
          <w:lang w:val="ru-RU"/>
        </w:rPr>
        <w:sectPr w:rsidR="00164371" w:rsidRPr="00C861CC">
          <w:pgSz w:w="8400" w:h="11900"/>
          <w:pgMar w:top="760" w:right="440" w:bottom="1160" w:left="540" w:header="0" w:footer="915" w:gutter="0"/>
          <w:cols w:space="720"/>
        </w:sectPr>
      </w:pPr>
    </w:p>
    <w:p w:rsidR="00164371" w:rsidRDefault="00164371" w:rsidP="00164371">
      <w:pPr>
        <w:pStyle w:val="a7"/>
        <w:ind w:left="1620"/>
      </w:pPr>
      <w:r>
        <w:rPr>
          <w:noProof/>
          <w:lang w:eastAsia="ru-RU"/>
        </w:rPr>
        <w:drawing>
          <wp:inline distT="0" distB="0" distL="0" distR="0">
            <wp:extent cx="2931633" cy="2767583"/>
            <wp:effectExtent l="0" t="0" r="0" b="0"/>
            <wp:docPr id="603" name="image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959.png"/>
                    <pic:cNvPicPr/>
                  </pic:nvPicPr>
                  <pic:blipFill>
                    <a:blip r:embed="rId162" cstate="print"/>
                    <a:stretch>
                      <a:fillRect/>
                    </a:stretch>
                  </pic:blipFill>
                  <pic:spPr>
                    <a:xfrm>
                      <a:off x="0" y="0"/>
                      <a:ext cx="2931633" cy="2767583"/>
                    </a:xfrm>
                    <a:prstGeom prst="rect">
                      <a:avLst/>
                    </a:prstGeom>
                  </pic:spPr>
                </pic:pic>
              </a:graphicData>
            </a:graphic>
          </wp:inline>
        </w:drawing>
      </w:r>
    </w:p>
    <w:p w:rsidR="00164371" w:rsidRDefault="00164371" w:rsidP="00164371">
      <w:pPr>
        <w:pStyle w:val="a7"/>
        <w:spacing w:before="4"/>
        <w:rPr>
          <w:sz w:val="10"/>
        </w:rPr>
      </w:pPr>
    </w:p>
    <w:p w:rsidR="00164371" w:rsidRDefault="00164371" w:rsidP="00164371">
      <w:pPr>
        <w:pStyle w:val="a7"/>
        <w:spacing w:before="93"/>
        <w:ind w:left="2104"/>
      </w:pPr>
      <w:r>
        <w:t>Рис 2.2. Магнитный пускатель серии ПМЕ.</w:t>
      </w:r>
    </w:p>
    <w:p w:rsidR="00164371" w:rsidRDefault="00164371" w:rsidP="00164371">
      <w:pPr>
        <w:pStyle w:val="a7"/>
        <w:rPr>
          <w:sz w:val="22"/>
        </w:rPr>
      </w:pPr>
    </w:p>
    <w:p w:rsidR="00164371" w:rsidRDefault="00164371" w:rsidP="00164371">
      <w:pPr>
        <w:pStyle w:val="a7"/>
        <w:rPr>
          <w:sz w:val="22"/>
        </w:rPr>
      </w:pPr>
    </w:p>
    <w:p w:rsidR="00164371" w:rsidRPr="00164371" w:rsidRDefault="00164371" w:rsidP="00164371">
      <w:pPr>
        <w:pStyle w:val="2"/>
        <w:spacing w:before="196"/>
        <w:rPr>
          <w:lang w:val="ru-RU"/>
        </w:rPr>
      </w:pPr>
      <w:r w:rsidRPr="00164371">
        <w:rPr>
          <w:lang w:val="ru-RU"/>
        </w:rPr>
        <w:t>Величина пускателей в зависимости от номинального тока:</w:t>
      </w:r>
    </w:p>
    <w:p w:rsidR="00164371" w:rsidRDefault="00164371" w:rsidP="00164371">
      <w:pPr>
        <w:pStyle w:val="a7"/>
        <w:spacing w:before="14"/>
        <w:ind w:left="405"/>
      </w:pPr>
      <w:r>
        <w:t>1 —</w:t>
      </w:r>
      <w:r>
        <w:rPr>
          <w:spacing w:val="-5"/>
        </w:rPr>
        <w:t xml:space="preserve"> </w:t>
      </w:r>
      <w:r>
        <w:rPr>
          <w:spacing w:val="-3"/>
        </w:rPr>
        <w:t>10А;</w:t>
      </w:r>
    </w:p>
    <w:p w:rsidR="00164371" w:rsidRDefault="00164371" w:rsidP="00164371">
      <w:pPr>
        <w:pStyle w:val="a7"/>
        <w:spacing w:before="25"/>
        <w:ind w:left="405"/>
      </w:pPr>
      <w:r>
        <w:t>2 —</w:t>
      </w:r>
      <w:r>
        <w:rPr>
          <w:spacing w:val="-5"/>
        </w:rPr>
        <w:t xml:space="preserve"> </w:t>
      </w:r>
      <w:r>
        <w:rPr>
          <w:spacing w:val="-3"/>
        </w:rPr>
        <w:t>25А;</w:t>
      </w:r>
    </w:p>
    <w:p w:rsidR="00164371" w:rsidRDefault="00164371" w:rsidP="00164371">
      <w:pPr>
        <w:pStyle w:val="a7"/>
        <w:spacing w:before="24"/>
        <w:ind w:left="415"/>
      </w:pPr>
      <w:r>
        <w:t>3 —</w:t>
      </w:r>
      <w:r>
        <w:rPr>
          <w:spacing w:val="-8"/>
        </w:rPr>
        <w:t xml:space="preserve"> </w:t>
      </w:r>
      <w:r>
        <w:t>40А;</w:t>
      </w:r>
    </w:p>
    <w:p w:rsidR="00164371" w:rsidRDefault="00164371" w:rsidP="00164371">
      <w:pPr>
        <w:pStyle w:val="a7"/>
        <w:spacing w:before="20"/>
        <w:ind w:left="415"/>
      </w:pPr>
      <w:r>
        <w:t>4 —</w:t>
      </w:r>
      <w:r>
        <w:rPr>
          <w:spacing w:val="-8"/>
        </w:rPr>
        <w:t xml:space="preserve"> </w:t>
      </w:r>
      <w:r>
        <w:t>63А;</w:t>
      </w:r>
    </w:p>
    <w:p w:rsidR="00164371" w:rsidRDefault="00164371" w:rsidP="00164371">
      <w:pPr>
        <w:pStyle w:val="a7"/>
        <w:spacing w:before="24"/>
        <w:ind w:left="415"/>
      </w:pPr>
      <w:r>
        <w:t>5 —</w:t>
      </w:r>
      <w:r>
        <w:rPr>
          <w:spacing w:val="-7"/>
        </w:rPr>
        <w:t xml:space="preserve"> </w:t>
      </w:r>
      <w:r>
        <w:t>100А;</w:t>
      </w:r>
    </w:p>
    <w:p w:rsidR="00164371" w:rsidRDefault="00164371" w:rsidP="00164371">
      <w:pPr>
        <w:pStyle w:val="a7"/>
        <w:spacing w:before="25"/>
        <w:ind w:left="415"/>
      </w:pPr>
      <w:r>
        <w:t>6 —</w:t>
      </w:r>
      <w:r>
        <w:rPr>
          <w:spacing w:val="-7"/>
        </w:rPr>
        <w:t xml:space="preserve"> </w:t>
      </w:r>
      <w:r>
        <w:t>160А;</w:t>
      </w:r>
    </w:p>
    <w:p w:rsidR="00164371" w:rsidRDefault="00164371" w:rsidP="00164371">
      <w:pPr>
        <w:pStyle w:val="a7"/>
        <w:spacing w:before="2"/>
        <w:rPr>
          <w:sz w:val="24"/>
        </w:rPr>
      </w:pPr>
    </w:p>
    <w:p w:rsidR="00164371" w:rsidRPr="00164371" w:rsidRDefault="00164371" w:rsidP="00164371">
      <w:pPr>
        <w:pStyle w:val="2"/>
        <w:spacing w:before="1"/>
        <w:rPr>
          <w:lang w:val="ru-RU"/>
        </w:rPr>
      </w:pPr>
      <w:r w:rsidRPr="00164371">
        <w:rPr>
          <w:lang w:val="ru-RU"/>
        </w:rPr>
        <w:t>Назначение и наличие теплового реле:</w:t>
      </w:r>
    </w:p>
    <w:p w:rsidR="00164371" w:rsidRDefault="00164371" w:rsidP="00164371">
      <w:pPr>
        <w:pStyle w:val="a7"/>
        <w:spacing w:before="9"/>
        <w:rPr>
          <w:b/>
          <w:sz w:val="23"/>
        </w:rPr>
      </w:pPr>
    </w:p>
    <w:p w:rsidR="00164371" w:rsidRDefault="00164371" w:rsidP="00164371">
      <w:pPr>
        <w:pStyle w:val="a7"/>
        <w:spacing w:line="261" w:lineRule="auto"/>
        <w:ind w:left="415" w:right="3583"/>
      </w:pPr>
      <w:r>
        <w:t>1 —нереверсивный без теплового реле; 2 —нереверсивный с тепловым реле;</w:t>
      </w:r>
    </w:p>
    <w:p w:rsidR="00164371" w:rsidRDefault="00164371" w:rsidP="00164371">
      <w:pPr>
        <w:pStyle w:val="a7"/>
        <w:spacing w:before="3" w:line="266" w:lineRule="auto"/>
        <w:ind w:left="415" w:right="1179"/>
      </w:pPr>
      <w:r>
        <w:t>3 —реверсивные без теплового реле с электрической блокировкой; 4 —реверсивные с тепловым реле с электрической блокировкой;</w:t>
      </w:r>
    </w:p>
    <w:p w:rsidR="00164371" w:rsidRDefault="00164371" w:rsidP="00164371">
      <w:pPr>
        <w:pStyle w:val="a6"/>
        <w:numPr>
          <w:ilvl w:val="0"/>
          <w:numId w:val="30"/>
        </w:numPr>
        <w:tabs>
          <w:tab w:val="left" w:pos="564"/>
        </w:tabs>
        <w:spacing w:line="266" w:lineRule="auto"/>
        <w:ind w:right="652" w:firstLine="105"/>
        <w:rPr>
          <w:sz w:val="20"/>
        </w:rPr>
      </w:pPr>
      <w:r>
        <w:rPr>
          <w:sz w:val="20"/>
        </w:rPr>
        <w:t>—реверсивные без теплового реле с электрической и механической</w:t>
      </w:r>
      <w:r>
        <w:rPr>
          <w:spacing w:val="-33"/>
          <w:sz w:val="20"/>
        </w:rPr>
        <w:t xml:space="preserve"> </w:t>
      </w:r>
      <w:r>
        <w:rPr>
          <w:sz w:val="20"/>
        </w:rPr>
        <w:t>бло- кировками;</w:t>
      </w:r>
    </w:p>
    <w:p w:rsidR="00164371" w:rsidRPr="00C861CC" w:rsidRDefault="00164371" w:rsidP="00164371">
      <w:pPr>
        <w:spacing w:line="266" w:lineRule="auto"/>
        <w:rPr>
          <w:sz w:val="20"/>
          <w:lang w:val="ru-RU"/>
        </w:rPr>
        <w:sectPr w:rsidR="00164371" w:rsidRPr="00C861CC">
          <w:pgSz w:w="8400" w:h="11900"/>
          <w:pgMar w:top="1060" w:right="440" w:bottom="1160" w:left="540" w:header="0" w:footer="915" w:gutter="0"/>
          <w:cols w:space="720"/>
        </w:sectPr>
      </w:pPr>
    </w:p>
    <w:p w:rsidR="00164371" w:rsidRDefault="00164371" w:rsidP="00164371">
      <w:pPr>
        <w:pStyle w:val="a6"/>
        <w:numPr>
          <w:ilvl w:val="0"/>
          <w:numId w:val="30"/>
        </w:numPr>
        <w:tabs>
          <w:tab w:val="left" w:pos="564"/>
        </w:tabs>
        <w:spacing w:before="76" w:line="266" w:lineRule="auto"/>
        <w:ind w:right="647" w:firstLine="105"/>
        <w:rPr>
          <w:sz w:val="20"/>
        </w:rPr>
      </w:pPr>
      <w:r>
        <w:rPr>
          <w:sz w:val="20"/>
        </w:rPr>
        <w:t>—реверсивные с тепловым реле с электрической и механической</w:t>
      </w:r>
      <w:r>
        <w:rPr>
          <w:spacing w:val="-30"/>
          <w:sz w:val="20"/>
        </w:rPr>
        <w:t xml:space="preserve"> </w:t>
      </w:r>
      <w:r>
        <w:rPr>
          <w:sz w:val="20"/>
        </w:rPr>
        <w:t>блоки- ровками;</w:t>
      </w:r>
    </w:p>
    <w:p w:rsidR="00164371" w:rsidRDefault="00164371" w:rsidP="00164371">
      <w:pPr>
        <w:pStyle w:val="a6"/>
        <w:numPr>
          <w:ilvl w:val="0"/>
          <w:numId w:val="30"/>
        </w:numPr>
        <w:tabs>
          <w:tab w:val="left" w:pos="564"/>
        </w:tabs>
        <w:spacing w:line="261" w:lineRule="auto"/>
        <w:ind w:left="415" w:right="1958" w:firstLine="0"/>
        <w:rPr>
          <w:sz w:val="20"/>
        </w:rPr>
      </w:pPr>
      <w:r>
        <w:rPr>
          <w:sz w:val="20"/>
        </w:rPr>
        <w:t xml:space="preserve">—нереверсивные с аппаратом позисторной защиты </w:t>
      </w:r>
      <w:r>
        <w:rPr>
          <w:spacing w:val="-3"/>
          <w:sz w:val="20"/>
        </w:rPr>
        <w:t xml:space="preserve">АЗП; </w:t>
      </w:r>
      <w:r>
        <w:rPr>
          <w:sz w:val="20"/>
        </w:rPr>
        <w:t>8 —реверсивные с АЗП и механической</w:t>
      </w:r>
      <w:r>
        <w:rPr>
          <w:spacing w:val="-19"/>
          <w:sz w:val="20"/>
        </w:rPr>
        <w:t xml:space="preserve"> </w:t>
      </w:r>
      <w:r>
        <w:rPr>
          <w:sz w:val="20"/>
        </w:rPr>
        <w:t>блокировкой;</w:t>
      </w:r>
    </w:p>
    <w:p w:rsidR="00164371" w:rsidRDefault="00164371" w:rsidP="00164371">
      <w:pPr>
        <w:pStyle w:val="a7"/>
        <w:spacing w:before="1"/>
        <w:ind w:left="415"/>
      </w:pPr>
      <w:r>
        <w:t>9 —нереверсивные с аппаратом позисторной защиты УВТЗ-1М;</w:t>
      </w:r>
    </w:p>
    <w:p w:rsidR="00164371" w:rsidRDefault="00164371" w:rsidP="00164371">
      <w:pPr>
        <w:pStyle w:val="a7"/>
        <w:spacing w:before="24" w:line="266" w:lineRule="auto"/>
        <w:ind w:left="309" w:right="491" w:firstLine="105"/>
      </w:pPr>
      <w:r>
        <w:t>0 —реверсивные с УВТЗ-1М и с механической и электрической блокиров- ками;</w:t>
      </w:r>
    </w:p>
    <w:p w:rsidR="00164371" w:rsidRDefault="00164371" w:rsidP="00164371">
      <w:pPr>
        <w:pStyle w:val="a7"/>
        <w:rPr>
          <w:sz w:val="22"/>
        </w:rPr>
      </w:pPr>
    </w:p>
    <w:p w:rsidR="00164371" w:rsidRPr="00164371" w:rsidRDefault="00164371" w:rsidP="00164371">
      <w:pPr>
        <w:pStyle w:val="2"/>
        <w:rPr>
          <w:lang w:val="ru-RU"/>
        </w:rPr>
      </w:pPr>
      <w:r w:rsidRPr="00164371">
        <w:rPr>
          <w:lang w:val="ru-RU"/>
        </w:rPr>
        <w:t>степень защиты и наличие кнопок:</w:t>
      </w:r>
    </w:p>
    <w:p w:rsidR="00164371" w:rsidRDefault="00164371" w:rsidP="00164371">
      <w:pPr>
        <w:pStyle w:val="a7"/>
        <w:spacing w:before="5"/>
        <w:rPr>
          <w:b/>
          <w:sz w:val="23"/>
        </w:rPr>
      </w:pPr>
    </w:p>
    <w:p w:rsidR="00164371" w:rsidRDefault="00164371" w:rsidP="00164371">
      <w:pPr>
        <w:pStyle w:val="a7"/>
        <w:spacing w:line="266" w:lineRule="auto"/>
        <w:ind w:left="415" w:right="5251"/>
        <w:jc w:val="both"/>
      </w:pPr>
      <w:r>
        <w:t xml:space="preserve">0 —IP00 без </w:t>
      </w:r>
      <w:r>
        <w:rPr>
          <w:spacing w:val="-5"/>
        </w:rPr>
        <w:t xml:space="preserve">кнопок; </w:t>
      </w:r>
      <w:r>
        <w:t xml:space="preserve">1 —IP40 без </w:t>
      </w:r>
      <w:r>
        <w:rPr>
          <w:spacing w:val="-5"/>
        </w:rPr>
        <w:t xml:space="preserve">кнопок; </w:t>
      </w:r>
      <w:r>
        <w:t xml:space="preserve">2 —IP54 без </w:t>
      </w:r>
      <w:r>
        <w:rPr>
          <w:spacing w:val="-5"/>
        </w:rPr>
        <w:t>кнопок;</w:t>
      </w:r>
    </w:p>
    <w:p w:rsidR="00164371" w:rsidRDefault="00164371" w:rsidP="00164371">
      <w:pPr>
        <w:pStyle w:val="a7"/>
        <w:spacing w:line="266" w:lineRule="auto"/>
        <w:ind w:left="415" w:right="4681"/>
      </w:pPr>
      <w:r>
        <w:t>3 —IP40 c кнопками П+С; 4 —IP54 c кнопками П+С;</w:t>
      </w:r>
    </w:p>
    <w:p w:rsidR="00164371" w:rsidRDefault="00164371" w:rsidP="00164371">
      <w:pPr>
        <w:pStyle w:val="a7"/>
        <w:spacing w:line="266" w:lineRule="auto"/>
        <w:ind w:left="415" w:right="3055"/>
      </w:pPr>
      <w:r>
        <w:t>5 —IP40 с кнопками П+С+сигнальная лампа; 6 —IP54 с кнопками П+С+ сигнальная лампа;</w:t>
      </w:r>
    </w:p>
    <w:p w:rsidR="00164371" w:rsidRDefault="00164371" w:rsidP="00164371">
      <w:pPr>
        <w:pStyle w:val="2"/>
        <w:spacing w:line="228" w:lineRule="exact"/>
      </w:pPr>
      <w:r>
        <w:t>род тока цепи управления:</w:t>
      </w:r>
    </w:p>
    <w:p w:rsidR="00164371" w:rsidRDefault="00164371" w:rsidP="00164371">
      <w:pPr>
        <w:pStyle w:val="a6"/>
        <w:numPr>
          <w:ilvl w:val="0"/>
          <w:numId w:val="29"/>
        </w:numPr>
        <w:tabs>
          <w:tab w:val="left" w:pos="564"/>
        </w:tabs>
        <w:spacing w:before="10"/>
        <w:rPr>
          <w:sz w:val="20"/>
        </w:rPr>
      </w:pPr>
      <w:r>
        <w:rPr>
          <w:sz w:val="20"/>
        </w:rPr>
        <w:t>—переменный;</w:t>
      </w:r>
    </w:p>
    <w:p w:rsidR="00164371" w:rsidRDefault="00164371" w:rsidP="00164371">
      <w:pPr>
        <w:pStyle w:val="a6"/>
        <w:numPr>
          <w:ilvl w:val="0"/>
          <w:numId w:val="29"/>
        </w:numPr>
        <w:tabs>
          <w:tab w:val="left" w:pos="564"/>
        </w:tabs>
        <w:spacing w:before="25"/>
        <w:rPr>
          <w:sz w:val="20"/>
        </w:rPr>
      </w:pPr>
      <w:r>
        <w:rPr>
          <w:noProof/>
          <w:lang w:eastAsia="ru-RU"/>
        </w:rPr>
        <w:drawing>
          <wp:anchor distT="0" distB="0" distL="0" distR="0" simplePos="0" relativeHeight="251682816" behindDoc="0" locked="0" layoutInCell="1" allowOverlap="1">
            <wp:simplePos x="0" y="0"/>
            <wp:positionH relativeFrom="page">
              <wp:posOffset>1139952</wp:posOffset>
            </wp:positionH>
            <wp:positionV relativeFrom="paragraph">
              <wp:posOffset>177114</wp:posOffset>
            </wp:positionV>
            <wp:extent cx="3058583" cy="2587561"/>
            <wp:effectExtent l="0" t="0" r="0" b="0"/>
            <wp:wrapTopAndBottom/>
            <wp:docPr id="604" name="image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960.png"/>
                    <pic:cNvPicPr/>
                  </pic:nvPicPr>
                  <pic:blipFill>
                    <a:blip r:embed="rId163" cstate="print"/>
                    <a:stretch>
                      <a:fillRect/>
                    </a:stretch>
                  </pic:blipFill>
                  <pic:spPr>
                    <a:xfrm>
                      <a:off x="0" y="0"/>
                      <a:ext cx="3058583" cy="2587561"/>
                    </a:xfrm>
                    <a:prstGeom prst="rect">
                      <a:avLst/>
                    </a:prstGeom>
                  </pic:spPr>
                </pic:pic>
              </a:graphicData>
            </a:graphic>
          </wp:anchor>
        </w:drawing>
      </w:r>
      <w:r>
        <w:rPr>
          <w:spacing w:val="-3"/>
          <w:sz w:val="20"/>
        </w:rPr>
        <w:t>—постоянный;</w:t>
      </w:r>
    </w:p>
    <w:p w:rsidR="00164371" w:rsidRDefault="00164371" w:rsidP="00164371">
      <w:pPr>
        <w:pStyle w:val="a7"/>
        <w:rPr>
          <w:sz w:val="22"/>
        </w:rPr>
      </w:pPr>
    </w:p>
    <w:p w:rsidR="00164371" w:rsidRDefault="00164371" w:rsidP="00164371">
      <w:pPr>
        <w:pStyle w:val="a7"/>
        <w:spacing w:before="127"/>
        <w:ind w:left="1812"/>
      </w:pPr>
      <w:r>
        <w:t>Рис 2.3. Магнитный пускатель серии ПМА.</w:t>
      </w:r>
    </w:p>
    <w:p w:rsidR="00164371" w:rsidRPr="00C861CC" w:rsidRDefault="00164371" w:rsidP="00164371">
      <w:pPr>
        <w:rPr>
          <w:lang w:val="ru-RU"/>
        </w:rPr>
        <w:sectPr w:rsidR="00164371" w:rsidRPr="00C861CC">
          <w:pgSz w:w="8400" w:h="11900"/>
          <w:pgMar w:top="760" w:right="440" w:bottom="1160" w:left="540" w:header="0" w:footer="915" w:gutter="0"/>
          <w:cols w:space="720"/>
        </w:sectPr>
      </w:pPr>
    </w:p>
    <w:p w:rsidR="00164371" w:rsidRDefault="00164371" w:rsidP="00164371">
      <w:pPr>
        <w:pStyle w:val="2"/>
        <w:keepNext w:val="0"/>
        <w:keepLines w:val="0"/>
        <w:widowControl w:val="0"/>
        <w:numPr>
          <w:ilvl w:val="1"/>
          <w:numId w:val="33"/>
        </w:numPr>
        <w:tabs>
          <w:tab w:val="left" w:pos="1222"/>
        </w:tabs>
        <w:autoSpaceDE w:val="0"/>
        <w:autoSpaceDN w:val="0"/>
        <w:spacing w:before="71" w:line="240" w:lineRule="auto"/>
        <w:ind w:left="1221" w:hanging="346"/>
      </w:pPr>
      <w:r>
        <w:rPr>
          <w:spacing w:val="-4"/>
        </w:rPr>
        <w:t xml:space="preserve">Классификация </w:t>
      </w:r>
      <w:r>
        <w:rPr>
          <w:spacing w:val="-3"/>
        </w:rPr>
        <w:t xml:space="preserve">магнитных пускателей </w:t>
      </w:r>
      <w:r>
        <w:t>серии</w:t>
      </w:r>
      <w:r>
        <w:rPr>
          <w:spacing w:val="-15"/>
        </w:rPr>
        <w:t xml:space="preserve"> </w:t>
      </w:r>
      <w:r>
        <w:rPr>
          <w:spacing w:val="-3"/>
        </w:rPr>
        <w:t>ПМЛ</w:t>
      </w:r>
    </w:p>
    <w:p w:rsidR="00164371" w:rsidRDefault="00164371" w:rsidP="00164371">
      <w:pPr>
        <w:pStyle w:val="a7"/>
        <w:rPr>
          <w:b/>
          <w:sz w:val="18"/>
        </w:rPr>
      </w:pPr>
    </w:p>
    <w:p w:rsidR="00164371" w:rsidRDefault="00164371" w:rsidP="00164371">
      <w:pPr>
        <w:pStyle w:val="a7"/>
        <w:ind w:left="876"/>
      </w:pPr>
      <w:r>
        <w:t>Структура условного обозначения пускателей серии ПМЛ</w:t>
      </w:r>
    </w:p>
    <w:p w:rsidR="00164371" w:rsidRDefault="00164371" w:rsidP="00164371">
      <w:pPr>
        <w:pStyle w:val="a7"/>
      </w:pPr>
      <w:r>
        <w:rPr>
          <w:noProof/>
          <w:lang w:eastAsia="ru-RU"/>
        </w:rPr>
        <w:drawing>
          <wp:anchor distT="0" distB="0" distL="0" distR="0" simplePos="0" relativeHeight="251683840" behindDoc="0" locked="0" layoutInCell="1" allowOverlap="1">
            <wp:simplePos x="0" y="0"/>
            <wp:positionH relativeFrom="page">
              <wp:posOffset>708087</wp:posOffset>
            </wp:positionH>
            <wp:positionV relativeFrom="paragraph">
              <wp:posOffset>171255</wp:posOffset>
            </wp:positionV>
            <wp:extent cx="3939394" cy="833247"/>
            <wp:effectExtent l="0" t="0" r="0" b="0"/>
            <wp:wrapTopAndBottom/>
            <wp:docPr id="605" name="image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961.png"/>
                    <pic:cNvPicPr/>
                  </pic:nvPicPr>
                  <pic:blipFill>
                    <a:blip r:embed="rId164" cstate="print"/>
                    <a:stretch>
                      <a:fillRect/>
                    </a:stretch>
                  </pic:blipFill>
                  <pic:spPr>
                    <a:xfrm>
                      <a:off x="0" y="0"/>
                      <a:ext cx="3939394" cy="833247"/>
                    </a:xfrm>
                    <a:prstGeom prst="rect">
                      <a:avLst/>
                    </a:prstGeom>
                  </pic:spPr>
                </pic:pic>
              </a:graphicData>
            </a:graphic>
          </wp:anchor>
        </w:drawing>
      </w:r>
    </w:p>
    <w:p w:rsidR="00164371" w:rsidRDefault="00164371" w:rsidP="00164371">
      <w:pPr>
        <w:pStyle w:val="a7"/>
        <w:rPr>
          <w:sz w:val="22"/>
        </w:rPr>
      </w:pPr>
    </w:p>
    <w:p w:rsidR="00164371" w:rsidRDefault="00164371" w:rsidP="00164371">
      <w:pPr>
        <w:pStyle w:val="a7"/>
        <w:rPr>
          <w:sz w:val="22"/>
        </w:rPr>
      </w:pPr>
    </w:p>
    <w:p w:rsidR="00164371" w:rsidRPr="00164371" w:rsidRDefault="00164371" w:rsidP="00164371">
      <w:pPr>
        <w:pStyle w:val="2"/>
        <w:spacing w:before="173"/>
        <w:rPr>
          <w:lang w:val="ru-RU"/>
        </w:rPr>
      </w:pPr>
      <w:r w:rsidRPr="00164371">
        <w:rPr>
          <w:lang w:val="ru-RU"/>
        </w:rPr>
        <w:t>назначение и наличие теплового реле:</w:t>
      </w:r>
    </w:p>
    <w:p w:rsidR="00164371" w:rsidRDefault="00164371" w:rsidP="00164371">
      <w:pPr>
        <w:pStyle w:val="a7"/>
        <w:spacing w:before="8"/>
        <w:rPr>
          <w:b/>
          <w:sz w:val="18"/>
        </w:rPr>
      </w:pPr>
    </w:p>
    <w:p w:rsidR="00164371" w:rsidRDefault="00164371" w:rsidP="00164371">
      <w:pPr>
        <w:pStyle w:val="a7"/>
        <w:spacing w:line="230" w:lineRule="auto"/>
        <w:ind w:left="405" w:right="3687"/>
      </w:pPr>
      <w:r>
        <w:t xml:space="preserve">1 </w:t>
      </w:r>
      <w:r>
        <w:rPr>
          <w:spacing w:val="-4"/>
        </w:rPr>
        <w:t xml:space="preserve">—нереверсивный без </w:t>
      </w:r>
      <w:r>
        <w:rPr>
          <w:spacing w:val="-3"/>
        </w:rPr>
        <w:t xml:space="preserve">теплового реле; </w:t>
      </w:r>
      <w:r>
        <w:t xml:space="preserve">2 </w:t>
      </w:r>
      <w:r>
        <w:rPr>
          <w:spacing w:val="-4"/>
        </w:rPr>
        <w:t xml:space="preserve">—нереверсивный </w:t>
      </w:r>
      <w:r>
        <w:t xml:space="preserve">с </w:t>
      </w:r>
      <w:r>
        <w:rPr>
          <w:spacing w:val="-3"/>
        </w:rPr>
        <w:t>тепловым реле;</w:t>
      </w:r>
    </w:p>
    <w:p w:rsidR="00164371" w:rsidRDefault="00164371" w:rsidP="00164371">
      <w:pPr>
        <w:pStyle w:val="a6"/>
        <w:numPr>
          <w:ilvl w:val="0"/>
          <w:numId w:val="28"/>
        </w:numPr>
        <w:tabs>
          <w:tab w:val="left" w:pos="555"/>
        </w:tabs>
        <w:spacing w:before="3" w:line="225" w:lineRule="auto"/>
        <w:ind w:right="618" w:firstLine="96"/>
        <w:rPr>
          <w:sz w:val="20"/>
        </w:rPr>
      </w:pPr>
      <w:r>
        <w:rPr>
          <w:spacing w:val="-4"/>
          <w:sz w:val="20"/>
        </w:rPr>
        <w:t xml:space="preserve">—реверсивный </w:t>
      </w:r>
      <w:r>
        <w:rPr>
          <w:spacing w:val="-3"/>
          <w:sz w:val="20"/>
        </w:rPr>
        <w:t xml:space="preserve">пускатель </w:t>
      </w:r>
      <w:r>
        <w:rPr>
          <w:spacing w:val="-4"/>
          <w:sz w:val="20"/>
        </w:rPr>
        <w:t xml:space="preserve">без </w:t>
      </w:r>
      <w:r>
        <w:rPr>
          <w:spacing w:val="-3"/>
          <w:sz w:val="20"/>
        </w:rPr>
        <w:t xml:space="preserve">теплового </w:t>
      </w:r>
      <w:r>
        <w:rPr>
          <w:sz w:val="20"/>
        </w:rPr>
        <w:t xml:space="preserve">реле с </w:t>
      </w:r>
      <w:r>
        <w:rPr>
          <w:spacing w:val="-4"/>
          <w:sz w:val="20"/>
        </w:rPr>
        <w:t xml:space="preserve">электрической </w:t>
      </w:r>
      <w:r>
        <w:rPr>
          <w:sz w:val="20"/>
        </w:rPr>
        <w:t xml:space="preserve">и </w:t>
      </w:r>
      <w:r>
        <w:rPr>
          <w:spacing w:val="-3"/>
          <w:sz w:val="20"/>
        </w:rPr>
        <w:t>механиче- ской</w:t>
      </w:r>
      <w:r>
        <w:rPr>
          <w:sz w:val="20"/>
        </w:rPr>
        <w:t xml:space="preserve"> </w:t>
      </w:r>
      <w:r>
        <w:rPr>
          <w:spacing w:val="-4"/>
          <w:sz w:val="20"/>
        </w:rPr>
        <w:t>блокировками;</w:t>
      </w:r>
    </w:p>
    <w:p w:rsidR="00164371" w:rsidRDefault="00164371" w:rsidP="00164371">
      <w:pPr>
        <w:pStyle w:val="a6"/>
        <w:numPr>
          <w:ilvl w:val="0"/>
          <w:numId w:val="28"/>
        </w:numPr>
        <w:tabs>
          <w:tab w:val="left" w:pos="555"/>
        </w:tabs>
        <w:spacing w:before="1" w:line="230" w:lineRule="auto"/>
        <w:ind w:right="491" w:firstLine="96"/>
        <w:rPr>
          <w:sz w:val="20"/>
        </w:rPr>
      </w:pPr>
      <w:r>
        <w:rPr>
          <w:spacing w:val="-4"/>
          <w:sz w:val="20"/>
        </w:rPr>
        <w:t xml:space="preserve">—реверсивный </w:t>
      </w:r>
      <w:r>
        <w:rPr>
          <w:spacing w:val="-3"/>
          <w:sz w:val="20"/>
        </w:rPr>
        <w:t xml:space="preserve">пускатель </w:t>
      </w:r>
      <w:r>
        <w:rPr>
          <w:sz w:val="20"/>
        </w:rPr>
        <w:t xml:space="preserve">с </w:t>
      </w:r>
      <w:r>
        <w:rPr>
          <w:spacing w:val="-3"/>
          <w:sz w:val="20"/>
        </w:rPr>
        <w:t xml:space="preserve">тепловым </w:t>
      </w:r>
      <w:r>
        <w:rPr>
          <w:sz w:val="20"/>
        </w:rPr>
        <w:t xml:space="preserve">реле с </w:t>
      </w:r>
      <w:r>
        <w:rPr>
          <w:spacing w:val="-4"/>
          <w:sz w:val="20"/>
        </w:rPr>
        <w:t xml:space="preserve">электрической </w:t>
      </w:r>
      <w:r>
        <w:rPr>
          <w:sz w:val="20"/>
        </w:rPr>
        <w:t xml:space="preserve">и </w:t>
      </w:r>
      <w:r>
        <w:rPr>
          <w:spacing w:val="-3"/>
          <w:sz w:val="20"/>
        </w:rPr>
        <w:t>механической блокировками;</w:t>
      </w:r>
    </w:p>
    <w:p w:rsidR="00164371" w:rsidRDefault="00164371" w:rsidP="00164371">
      <w:pPr>
        <w:pStyle w:val="a6"/>
        <w:numPr>
          <w:ilvl w:val="0"/>
          <w:numId w:val="28"/>
        </w:numPr>
        <w:tabs>
          <w:tab w:val="left" w:pos="555"/>
        </w:tabs>
        <w:spacing w:line="223" w:lineRule="exact"/>
        <w:ind w:left="554" w:hanging="150"/>
        <w:rPr>
          <w:sz w:val="20"/>
        </w:rPr>
      </w:pPr>
      <w:r>
        <w:rPr>
          <w:spacing w:val="-3"/>
          <w:sz w:val="20"/>
        </w:rPr>
        <w:t>—пускатель</w:t>
      </w:r>
      <w:r>
        <w:rPr>
          <w:spacing w:val="-8"/>
          <w:sz w:val="20"/>
        </w:rPr>
        <w:t xml:space="preserve"> </w:t>
      </w:r>
      <w:r>
        <w:rPr>
          <w:spacing w:val="-4"/>
          <w:sz w:val="20"/>
        </w:rPr>
        <w:t>звезда-треугольник;</w:t>
      </w:r>
    </w:p>
    <w:p w:rsidR="00164371" w:rsidRDefault="00164371" w:rsidP="00164371">
      <w:pPr>
        <w:pStyle w:val="a7"/>
        <w:spacing w:before="9"/>
        <w:rPr>
          <w:sz w:val="18"/>
        </w:rPr>
      </w:pPr>
    </w:p>
    <w:p w:rsidR="00164371" w:rsidRPr="00164371" w:rsidRDefault="00164371" w:rsidP="00164371">
      <w:pPr>
        <w:pStyle w:val="2"/>
        <w:spacing w:before="1"/>
        <w:rPr>
          <w:lang w:val="ru-RU"/>
        </w:rPr>
      </w:pPr>
      <w:r w:rsidRPr="00164371">
        <w:rPr>
          <w:lang w:val="ru-RU"/>
        </w:rPr>
        <w:t>степень защиты и наличие кнопок:</w:t>
      </w:r>
    </w:p>
    <w:p w:rsidR="00164371" w:rsidRDefault="00164371" w:rsidP="00164371">
      <w:pPr>
        <w:pStyle w:val="a7"/>
        <w:spacing w:before="7"/>
        <w:rPr>
          <w:b/>
          <w:sz w:val="18"/>
        </w:rPr>
      </w:pPr>
    </w:p>
    <w:p w:rsidR="00164371" w:rsidRDefault="00164371" w:rsidP="00164371">
      <w:pPr>
        <w:pStyle w:val="a7"/>
        <w:spacing w:line="230" w:lineRule="auto"/>
        <w:ind w:left="405" w:right="5173"/>
      </w:pPr>
      <w:r>
        <w:t>0 —IP00 без кнопок; 1 —IP54 без кнопок;</w:t>
      </w:r>
    </w:p>
    <w:p w:rsidR="00164371" w:rsidRDefault="00164371" w:rsidP="00164371">
      <w:pPr>
        <w:pStyle w:val="a6"/>
        <w:numPr>
          <w:ilvl w:val="0"/>
          <w:numId w:val="27"/>
        </w:numPr>
        <w:tabs>
          <w:tab w:val="left" w:pos="555"/>
        </w:tabs>
        <w:spacing w:line="218" w:lineRule="exact"/>
        <w:ind w:hanging="150"/>
        <w:rPr>
          <w:sz w:val="20"/>
        </w:rPr>
      </w:pPr>
      <w:r>
        <w:rPr>
          <w:spacing w:val="-3"/>
          <w:sz w:val="20"/>
        </w:rPr>
        <w:t xml:space="preserve">—IP54 </w:t>
      </w:r>
      <w:r>
        <w:rPr>
          <w:sz w:val="20"/>
        </w:rPr>
        <w:t xml:space="preserve">c </w:t>
      </w:r>
      <w:r>
        <w:rPr>
          <w:spacing w:val="-4"/>
          <w:sz w:val="20"/>
        </w:rPr>
        <w:t>кнопками</w:t>
      </w:r>
      <w:r>
        <w:rPr>
          <w:spacing w:val="-11"/>
          <w:sz w:val="20"/>
        </w:rPr>
        <w:t xml:space="preserve"> </w:t>
      </w:r>
      <w:r>
        <w:rPr>
          <w:spacing w:val="-3"/>
          <w:sz w:val="20"/>
        </w:rPr>
        <w:t>П+С;</w:t>
      </w:r>
    </w:p>
    <w:p w:rsidR="00164371" w:rsidRDefault="00164371" w:rsidP="00164371">
      <w:pPr>
        <w:pStyle w:val="a6"/>
        <w:numPr>
          <w:ilvl w:val="0"/>
          <w:numId w:val="27"/>
        </w:numPr>
        <w:tabs>
          <w:tab w:val="left" w:pos="555"/>
        </w:tabs>
        <w:spacing w:line="225" w:lineRule="exact"/>
        <w:ind w:hanging="150"/>
        <w:rPr>
          <w:sz w:val="20"/>
        </w:rPr>
      </w:pPr>
      <w:r>
        <w:rPr>
          <w:spacing w:val="-3"/>
          <w:sz w:val="20"/>
        </w:rPr>
        <w:t xml:space="preserve">—IP54 </w:t>
      </w:r>
      <w:r>
        <w:rPr>
          <w:sz w:val="20"/>
        </w:rPr>
        <w:t xml:space="preserve">c </w:t>
      </w:r>
      <w:r>
        <w:rPr>
          <w:spacing w:val="-4"/>
          <w:sz w:val="20"/>
        </w:rPr>
        <w:t>кнопками П+С+сигнальная</w:t>
      </w:r>
      <w:r>
        <w:rPr>
          <w:spacing w:val="-14"/>
          <w:sz w:val="20"/>
        </w:rPr>
        <w:t xml:space="preserve"> </w:t>
      </w:r>
      <w:r>
        <w:rPr>
          <w:spacing w:val="-3"/>
          <w:sz w:val="20"/>
        </w:rPr>
        <w:t>лампа;</w:t>
      </w:r>
    </w:p>
    <w:p w:rsidR="00164371" w:rsidRDefault="00164371" w:rsidP="00164371">
      <w:pPr>
        <w:pStyle w:val="a7"/>
        <w:spacing w:before="4"/>
        <w:rPr>
          <w:sz w:val="18"/>
        </w:rPr>
      </w:pPr>
    </w:p>
    <w:p w:rsidR="00164371" w:rsidRPr="00164371" w:rsidRDefault="00164371" w:rsidP="00164371">
      <w:pPr>
        <w:pStyle w:val="2"/>
        <w:spacing w:before="1"/>
        <w:rPr>
          <w:lang w:val="ru-RU"/>
        </w:rPr>
      </w:pPr>
      <w:r w:rsidRPr="00164371">
        <w:rPr>
          <w:lang w:val="ru-RU"/>
        </w:rPr>
        <w:t>число контактов вспомогательной сети:</w:t>
      </w:r>
    </w:p>
    <w:p w:rsidR="00164371" w:rsidRDefault="00164371" w:rsidP="00164371">
      <w:pPr>
        <w:pStyle w:val="a7"/>
        <w:spacing w:before="11"/>
        <w:rPr>
          <w:b/>
          <w:sz w:val="17"/>
        </w:rPr>
      </w:pPr>
    </w:p>
    <w:p w:rsidR="00164371" w:rsidRDefault="00164371" w:rsidP="00164371">
      <w:pPr>
        <w:pStyle w:val="a7"/>
        <w:ind w:left="876"/>
      </w:pPr>
      <w:r>
        <w:t>0 - 1"з" (на 10 - 25А), 1"з"+ 1"р" (на 40 - 63А);</w:t>
      </w:r>
    </w:p>
    <w:p w:rsidR="00164371" w:rsidRDefault="00164371" w:rsidP="00164371">
      <w:pPr>
        <w:pStyle w:val="a7"/>
        <w:spacing w:before="4"/>
        <w:rPr>
          <w:sz w:val="18"/>
        </w:rPr>
      </w:pPr>
    </w:p>
    <w:p w:rsidR="00164371" w:rsidRDefault="00164371" w:rsidP="00164371">
      <w:pPr>
        <w:pStyle w:val="a7"/>
        <w:spacing w:before="1" w:line="225" w:lineRule="exact"/>
        <w:ind w:left="309"/>
      </w:pPr>
      <w:r>
        <w:t>1 - 1"р" (на 10 - 25А);</w:t>
      </w:r>
    </w:p>
    <w:p w:rsidR="00164371" w:rsidRDefault="00164371" w:rsidP="00164371">
      <w:pPr>
        <w:pStyle w:val="a7"/>
        <w:spacing w:line="221" w:lineRule="exact"/>
        <w:ind w:left="309"/>
      </w:pPr>
      <w:r>
        <w:t>2 - 1"з" (на 10 - 25А и 40 - 6ЗА);</w:t>
      </w:r>
    </w:p>
    <w:p w:rsidR="00164371" w:rsidRDefault="00164371" w:rsidP="00164371">
      <w:pPr>
        <w:pStyle w:val="a6"/>
        <w:numPr>
          <w:ilvl w:val="0"/>
          <w:numId w:val="26"/>
        </w:numPr>
        <w:tabs>
          <w:tab w:val="left" w:pos="459"/>
        </w:tabs>
        <w:spacing w:before="2" w:line="230" w:lineRule="auto"/>
        <w:ind w:right="3836" w:firstLine="0"/>
        <w:rPr>
          <w:sz w:val="20"/>
        </w:rPr>
      </w:pPr>
      <w:r>
        <w:rPr>
          <w:sz w:val="20"/>
        </w:rPr>
        <w:t xml:space="preserve">- </w:t>
      </w:r>
      <w:r>
        <w:rPr>
          <w:spacing w:val="-3"/>
          <w:sz w:val="20"/>
        </w:rPr>
        <w:t xml:space="preserve">1"з" (на </w:t>
      </w:r>
      <w:r>
        <w:rPr>
          <w:sz w:val="20"/>
        </w:rPr>
        <w:t xml:space="preserve">10 - </w:t>
      </w:r>
      <w:r>
        <w:rPr>
          <w:spacing w:val="-3"/>
          <w:sz w:val="20"/>
        </w:rPr>
        <w:t xml:space="preserve">25А) </w:t>
      </w:r>
      <w:r>
        <w:rPr>
          <w:sz w:val="20"/>
        </w:rPr>
        <w:t xml:space="preserve">- </w:t>
      </w:r>
      <w:r>
        <w:rPr>
          <w:spacing w:val="-3"/>
          <w:sz w:val="20"/>
        </w:rPr>
        <w:t xml:space="preserve">постоянный </w:t>
      </w:r>
      <w:r>
        <w:rPr>
          <w:spacing w:val="-4"/>
          <w:sz w:val="20"/>
        </w:rPr>
        <w:t xml:space="preserve">ток; </w:t>
      </w:r>
      <w:r>
        <w:rPr>
          <w:sz w:val="20"/>
        </w:rPr>
        <w:t xml:space="preserve">6 - 1"р" </w:t>
      </w:r>
      <w:r>
        <w:rPr>
          <w:spacing w:val="-3"/>
          <w:sz w:val="20"/>
        </w:rPr>
        <w:t xml:space="preserve">(на 10 </w:t>
      </w:r>
      <w:r>
        <w:rPr>
          <w:sz w:val="20"/>
        </w:rPr>
        <w:t xml:space="preserve">- 25A) - </w:t>
      </w:r>
      <w:r>
        <w:rPr>
          <w:spacing w:val="-4"/>
          <w:sz w:val="20"/>
        </w:rPr>
        <w:t>постоянный</w:t>
      </w:r>
      <w:r>
        <w:rPr>
          <w:spacing w:val="-17"/>
          <w:sz w:val="20"/>
        </w:rPr>
        <w:t xml:space="preserve"> </w:t>
      </w:r>
      <w:r>
        <w:rPr>
          <w:spacing w:val="-4"/>
          <w:sz w:val="20"/>
        </w:rPr>
        <w:t>ток.</w:t>
      </w:r>
    </w:p>
    <w:p w:rsidR="00164371" w:rsidRPr="00C861CC" w:rsidRDefault="00164371" w:rsidP="00164371">
      <w:pPr>
        <w:spacing w:line="230" w:lineRule="auto"/>
        <w:rPr>
          <w:sz w:val="20"/>
          <w:lang w:val="ru-RU"/>
        </w:rPr>
        <w:sectPr w:rsidR="00164371" w:rsidRPr="00C861CC">
          <w:pgSz w:w="8400" w:h="11900"/>
          <w:pgMar w:top="760" w:right="440" w:bottom="1160" w:left="540" w:header="0" w:footer="915" w:gutter="0"/>
          <w:cols w:space="720"/>
        </w:sectPr>
      </w:pPr>
    </w:p>
    <w:p w:rsidR="00164371" w:rsidRDefault="00164371" w:rsidP="00164371">
      <w:pPr>
        <w:pStyle w:val="a7"/>
        <w:ind w:left="1471"/>
      </w:pPr>
      <w:r>
        <w:rPr>
          <w:noProof/>
          <w:lang w:eastAsia="ru-RU"/>
        </w:rPr>
        <w:drawing>
          <wp:inline distT="0" distB="0" distL="0" distR="0">
            <wp:extent cx="3138106" cy="3138106"/>
            <wp:effectExtent l="0" t="0" r="0" b="0"/>
            <wp:docPr id="606" name="image9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962.jpeg"/>
                    <pic:cNvPicPr/>
                  </pic:nvPicPr>
                  <pic:blipFill>
                    <a:blip r:embed="rId165" cstate="print"/>
                    <a:stretch>
                      <a:fillRect/>
                    </a:stretch>
                  </pic:blipFill>
                  <pic:spPr>
                    <a:xfrm>
                      <a:off x="0" y="0"/>
                      <a:ext cx="3138106" cy="3138106"/>
                    </a:xfrm>
                    <a:prstGeom prst="rect">
                      <a:avLst/>
                    </a:prstGeom>
                  </pic:spPr>
                </pic:pic>
              </a:graphicData>
            </a:graphic>
          </wp:inline>
        </w:drawing>
      </w:r>
    </w:p>
    <w:p w:rsidR="00164371" w:rsidRDefault="00164371" w:rsidP="00164371">
      <w:pPr>
        <w:pStyle w:val="a7"/>
        <w:spacing w:before="8"/>
        <w:rPr>
          <w:sz w:val="17"/>
        </w:rPr>
      </w:pPr>
      <w:r>
        <w:rPr>
          <w:noProof/>
          <w:lang w:eastAsia="ru-RU"/>
        </w:rPr>
        <w:drawing>
          <wp:anchor distT="0" distB="0" distL="0" distR="0" simplePos="0" relativeHeight="251684864" behindDoc="0" locked="0" layoutInCell="1" allowOverlap="1">
            <wp:simplePos x="0" y="0"/>
            <wp:positionH relativeFrom="page">
              <wp:posOffset>527304</wp:posOffset>
            </wp:positionH>
            <wp:positionV relativeFrom="paragraph">
              <wp:posOffset>154178</wp:posOffset>
            </wp:positionV>
            <wp:extent cx="2169268" cy="2309812"/>
            <wp:effectExtent l="0" t="0" r="0" b="0"/>
            <wp:wrapTopAndBottom/>
            <wp:docPr id="607" name="image9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963.jpeg"/>
                    <pic:cNvPicPr/>
                  </pic:nvPicPr>
                  <pic:blipFill>
                    <a:blip r:embed="rId166" cstate="print"/>
                    <a:stretch>
                      <a:fillRect/>
                    </a:stretch>
                  </pic:blipFill>
                  <pic:spPr>
                    <a:xfrm>
                      <a:off x="0" y="0"/>
                      <a:ext cx="2169268" cy="2309812"/>
                    </a:xfrm>
                    <a:prstGeom prst="rect">
                      <a:avLst/>
                    </a:prstGeom>
                  </pic:spPr>
                </pic:pic>
              </a:graphicData>
            </a:graphic>
          </wp:anchor>
        </w:drawing>
      </w:r>
      <w:r>
        <w:rPr>
          <w:noProof/>
          <w:lang w:eastAsia="ru-RU"/>
        </w:rPr>
        <w:drawing>
          <wp:anchor distT="0" distB="0" distL="0" distR="0" simplePos="0" relativeHeight="251685888" behindDoc="0" locked="0" layoutInCell="1" allowOverlap="1">
            <wp:simplePos x="0" y="0"/>
            <wp:positionH relativeFrom="page">
              <wp:posOffset>2755392</wp:posOffset>
            </wp:positionH>
            <wp:positionV relativeFrom="paragraph">
              <wp:posOffset>154178</wp:posOffset>
            </wp:positionV>
            <wp:extent cx="2010391" cy="2309812"/>
            <wp:effectExtent l="0" t="0" r="0" b="0"/>
            <wp:wrapTopAndBottom/>
            <wp:docPr id="608" name="image9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964.jpeg"/>
                    <pic:cNvPicPr/>
                  </pic:nvPicPr>
                  <pic:blipFill>
                    <a:blip r:embed="rId167" cstate="print"/>
                    <a:stretch>
                      <a:fillRect/>
                    </a:stretch>
                  </pic:blipFill>
                  <pic:spPr>
                    <a:xfrm>
                      <a:off x="0" y="0"/>
                      <a:ext cx="2010391" cy="2309812"/>
                    </a:xfrm>
                    <a:prstGeom prst="rect">
                      <a:avLst/>
                    </a:prstGeom>
                  </pic:spPr>
                </pic:pic>
              </a:graphicData>
            </a:graphic>
          </wp:anchor>
        </w:drawing>
      </w:r>
    </w:p>
    <w:p w:rsidR="00164371" w:rsidRDefault="00164371" w:rsidP="00164371">
      <w:pPr>
        <w:pStyle w:val="a7"/>
        <w:spacing w:before="4"/>
        <w:rPr>
          <w:sz w:val="25"/>
        </w:rPr>
      </w:pPr>
    </w:p>
    <w:p w:rsidR="00164371" w:rsidRDefault="00164371" w:rsidP="00164371">
      <w:pPr>
        <w:pStyle w:val="a7"/>
        <w:spacing w:before="93"/>
        <w:ind w:left="2100"/>
      </w:pPr>
      <w:r>
        <w:t>Рис 2.4. Магнитные пускатели серии ПМЛ.</w:t>
      </w:r>
    </w:p>
    <w:p w:rsidR="00164371" w:rsidRPr="00C861CC" w:rsidRDefault="00164371" w:rsidP="00164371">
      <w:pPr>
        <w:rPr>
          <w:lang w:val="ru-RU"/>
        </w:rPr>
        <w:sectPr w:rsidR="00164371" w:rsidRPr="00C861CC">
          <w:pgSz w:w="8400" w:h="11900"/>
          <w:pgMar w:top="840" w:right="440" w:bottom="1160" w:left="540" w:header="0" w:footer="915" w:gutter="0"/>
          <w:cols w:space="720"/>
        </w:sectPr>
      </w:pPr>
    </w:p>
    <w:p w:rsidR="00164371" w:rsidRPr="00164371" w:rsidRDefault="00164371" w:rsidP="00164371">
      <w:pPr>
        <w:pStyle w:val="2"/>
        <w:spacing w:before="72"/>
        <w:rPr>
          <w:lang w:val="ru-RU"/>
        </w:rPr>
      </w:pPr>
      <w:r w:rsidRPr="00164371">
        <w:rPr>
          <w:lang w:val="ru-RU"/>
        </w:rPr>
        <w:t>Описание лабораторного стенда</w:t>
      </w:r>
    </w:p>
    <w:p w:rsidR="00164371" w:rsidRDefault="00164371" w:rsidP="00164371">
      <w:pPr>
        <w:pStyle w:val="a7"/>
        <w:spacing w:before="7"/>
        <w:rPr>
          <w:b/>
          <w:sz w:val="18"/>
        </w:rPr>
      </w:pPr>
    </w:p>
    <w:p w:rsidR="00164371" w:rsidRDefault="00164371" w:rsidP="00164371">
      <w:pPr>
        <w:pStyle w:val="a7"/>
        <w:spacing w:line="230" w:lineRule="auto"/>
        <w:ind w:left="506" w:right="1386" w:hanging="48"/>
      </w:pPr>
      <w:r>
        <w:rPr>
          <w:spacing w:val="-3"/>
        </w:rPr>
        <w:t xml:space="preserve">Оборудование лабораторного стенда смонтировано </w:t>
      </w:r>
      <w:r>
        <w:rPr>
          <w:spacing w:val="-4"/>
        </w:rPr>
        <w:t xml:space="preserve">на панели </w:t>
      </w:r>
      <w:r>
        <w:rPr>
          <w:spacing w:val="-3"/>
        </w:rPr>
        <w:t xml:space="preserve">52 </w:t>
      </w:r>
      <w:r>
        <w:t xml:space="preserve">. В </w:t>
      </w:r>
      <w:r>
        <w:rPr>
          <w:spacing w:val="-3"/>
        </w:rPr>
        <w:t xml:space="preserve">состав </w:t>
      </w:r>
      <w:r>
        <w:rPr>
          <w:spacing w:val="-4"/>
        </w:rPr>
        <w:t xml:space="preserve">оборудования </w:t>
      </w:r>
      <w:r>
        <w:rPr>
          <w:spacing w:val="-3"/>
        </w:rPr>
        <w:t xml:space="preserve">входит </w:t>
      </w:r>
      <w:r>
        <w:t>:</w:t>
      </w:r>
    </w:p>
    <w:p w:rsidR="00164371" w:rsidRDefault="00164371" w:rsidP="00164371">
      <w:pPr>
        <w:pStyle w:val="a7"/>
        <w:spacing w:line="218" w:lineRule="exact"/>
        <w:ind w:left="502"/>
      </w:pPr>
      <w:r>
        <w:t>а) ключ управления КУ для подачи питания на панель ;</w:t>
      </w:r>
    </w:p>
    <w:p w:rsidR="00164371" w:rsidRDefault="00164371" w:rsidP="00164371">
      <w:pPr>
        <w:pStyle w:val="a7"/>
        <w:spacing w:before="3" w:line="230" w:lineRule="auto"/>
        <w:ind w:left="502" w:right="1785" w:firstLine="4"/>
      </w:pPr>
      <w:r>
        <w:rPr>
          <w:spacing w:val="-4"/>
        </w:rPr>
        <w:t xml:space="preserve">б) </w:t>
      </w:r>
      <w:r>
        <w:rPr>
          <w:spacing w:val="-3"/>
        </w:rPr>
        <w:t xml:space="preserve">красная лампа, </w:t>
      </w:r>
      <w:r>
        <w:rPr>
          <w:spacing w:val="-4"/>
        </w:rPr>
        <w:t xml:space="preserve">сигнализирующая </w:t>
      </w:r>
      <w:r>
        <w:t xml:space="preserve">о </w:t>
      </w:r>
      <w:r>
        <w:rPr>
          <w:spacing w:val="-4"/>
        </w:rPr>
        <w:t xml:space="preserve">наличии напряжения </w:t>
      </w:r>
      <w:r>
        <w:t xml:space="preserve">; в) 2 </w:t>
      </w:r>
      <w:r>
        <w:rPr>
          <w:spacing w:val="-3"/>
        </w:rPr>
        <w:t xml:space="preserve">магнитных пускателя </w:t>
      </w:r>
      <w:r>
        <w:rPr>
          <w:spacing w:val="-4"/>
        </w:rPr>
        <w:t xml:space="preserve">типа ПМЕ-222 </w:t>
      </w:r>
      <w:r>
        <w:t>;</w:t>
      </w:r>
    </w:p>
    <w:p w:rsidR="00164371" w:rsidRDefault="00164371" w:rsidP="00164371">
      <w:pPr>
        <w:pStyle w:val="a7"/>
        <w:spacing w:line="230" w:lineRule="auto"/>
        <w:ind w:left="506" w:right="2195"/>
      </w:pPr>
      <w:r>
        <w:rPr>
          <w:spacing w:val="-3"/>
        </w:rPr>
        <w:t xml:space="preserve">г) контактор </w:t>
      </w:r>
      <w:r>
        <w:rPr>
          <w:spacing w:val="-5"/>
        </w:rPr>
        <w:t xml:space="preserve">“К” </w:t>
      </w:r>
      <w:r>
        <w:t xml:space="preserve">с </w:t>
      </w:r>
      <w:r>
        <w:rPr>
          <w:spacing w:val="-3"/>
        </w:rPr>
        <w:t xml:space="preserve">кнопками </w:t>
      </w:r>
      <w:r>
        <w:rPr>
          <w:spacing w:val="-4"/>
        </w:rPr>
        <w:t xml:space="preserve">“вперед”, “назад”, </w:t>
      </w:r>
      <w:r>
        <w:rPr>
          <w:spacing w:val="-3"/>
        </w:rPr>
        <w:t xml:space="preserve">“стоп” </w:t>
      </w:r>
      <w:r>
        <w:t xml:space="preserve">; </w:t>
      </w:r>
      <w:r>
        <w:rPr>
          <w:spacing w:val="-4"/>
        </w:rPr>
        <w:t xml:space="preserve">д) </w:t>
      </w:r>
      <w:r>
        <w:rPr>
          <w:spacing w:val="-3"/>
        </w:rPr>
        <w:t xml:space="preserve">вольтметр </w:t>
      </w:r>
      <w:r>
        <w:t xml:space="preserve">V </w:t>
      </w:r>
      <w:r>
        <w:rPr>
          <w:spacing w:val="-4"/>
        </w:rPr>
        <w:t xml:space="preserve">типа </w:t>
      </w:r>
      <w:r>
        <w:t>Э – 378 ;</w:t>
      </w:r>
    </w:p>
    <w:p w:rsidR="00164371" w:rsidRDefault="00164371" w:rsidP="00164371">
      <w:pPr>
        <w:pStyle w:val="a7"/>
        <w:spacing w:line="213" w:lineRule="exact"/>
        <w:ind w:left="506"/>
      </w:pPr>
      <w:r>
        <w:t>е) регулятор напряжения ;</w:t>
      </w:r>
    </w:p>
    <w:p w:rsidR="00164371" w:rsidRDefault="00164371" w:rsidP="00164371">
      <w:pPr>
        <w:pStyle w:val="a7"/>
        <w:spacing w:line="225" w:lineRule="exact"/>
        <w:ind w:left="502"/>
      </w:pPr>
      <w:r>
        <w:t>ж) пакетный выключатель для включения (В) и отключения (О) двигателя .</w:t>
      </w:r>
    </w:p>
    <w:p w:rsidR="00164371" w:rsidRDefault="00164371" w:rsidP="00164371">
      <w:pPr>
        <w:pStyle w:val="a7"/>
      </w:pPr>
    </w:p>
    <w:p w:rsidR="00164371" w:rsidRDefault="00164371" w:rsidP="00164371">
      <w:pPr>
        <w:pStyle w:val="a7"/>
        <w:spacing w:before="5"/>
        <w:rPr>
          <w:sz w:val="18"/>
        </w:rPr>
      </w:pPr>
      <w:r>
        <w:rPr>
          <w:noProof/>
          <w:lang w:eastAsia="ru-RU"/>
        </w:rPr>
        <w:drawing>
          <wp:anchor distT="0" distB="0" distL="0" distR="0" simplePos="0" relativeHeight="251686912" behindDoc="0" locked="0" layoutInCell="1" allowOverlap="1">
            <wp:simplePos x="0" y="0"/>
            <wp:positionH relativeFrom="page">
              <wp:posOffset>960422</wp:posOffset>
            </wp:positionH>
            <wp:positionV relativeFrom="paragraph">
              <wp:posOffset>159435</wp:posOffset>
            </wp:positionV>
            <wp:extent cx="3868944" cy="3008090"/>
            <wp:effectExtent l="0" t="0" r="0" b="0"/>
            <wp:wrapTopAndBottom/>
            <wp:docPr id="609" name="image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965.png"/>
                    <pic:cNvPicPr/>
                  </pic:nvPicPr>
                  <pic:blipFill>
                    <a:blip r:embed="rId168" cstate="print"/>
                    <a:stretch>
                      <a:fillRect/>
                    </a:stretch>
                  </pic:blipFill>
                  <pic:spPr>
                    <a:xfrm>
                      <a:off x="0" y="0"/>
                      <a:ext cx="3868944" cy="3008090"/>
                    </a:xfrm>
                    <a:prstGeom prst="rect">
                      <a:avLst/>
                    </a:prstGeom>
                  </pic:spPr>
                </pic:pic>
              </a:graphicData>
            </a:graphic>
          </wp:anchor>
        </w:drawing>
      </w:r>
    </w:p>
    <w:p w:rsidR="00164371" w:rsidRDefault="00164371" w:rsidP="00164371">
      <w:pPr>
        <w:pStyle w:val="a7"/>
      </w:pPr>
    </w:p>
    <w:p w:rsidR="00164371" w:rsidRDefault="00164371" w:rsidP="00164371">
      <w:pPr>
        <w:pStyle w:val="a7"/>
        <w:spacing w:before="6"/>
        <w:rPr>
          <w:sz w:val="29"/>
        </w:rPr>
      </w:pPr>
    </w:p>
    <w:p w:rsidR="00164371" w:rsidRDefault="00164371" w:rsidP="00164371">
      <w:pPr>
        <w:pStyle w:val="a7"/>
        <w:spacing w:before="93"/>
        <w:ind w:left="1860"/>
      </w:pPr>
      <w:r>
        <w:t>Рис. 2.5 Схема соединений пускателей типа ПМЕ</w:t>
      </w:r>
    </w:p>
    <w:p w:rsidR="00164371" w:rsidRPr="00C861CC" w:rsidRDefault="00164371" w:rsidP="00164371">
      <w:pPr>
        <w:rPr>
          <w:lang w:val="ru-RU"/>
        </w:rPr>
        <w:sectPr w:rsidR="00164371" w:rsidRPr="00C861CC">
          <w:pgSz w:w="8400" w:h="11900"/>
          <w:pgMar w:top="980" w:right="440" w:bottom="1160" w:left="540" w:header="0" w:footer="915" w:gutter="0"/>
          <w:cols w:space="720"/>
        </w:sectPr>
      </w:pPr>
    </w:p>
    <w:p w:rsidR="00164371" w:rsidRPr="00164371" w:rsidRDefault="00164371" w:rsidP="00164371">
      <w:pPr>
        <w:pStyle w:val="2"/>
        <w:spacing w:before="71"/>
        <w:rPr>
          <w:lang w:val="ru-RU"/>
        </w:rPr>
      </w:pPr>
      <w:r w:rsidRPr="00164371">
        <w:rPr>
          <w:lang w:val="ru-RU"/>
        </w:rPr>
        <w:t>Порядок выполнения работы</w:t>
      </w:r>
    </w:p>
    <w:p w:rsidR="00164371" w:rsidRDefault="00164371" w:rsidP="00164371">
      <w:pPr>
        <w:pStyle w:val="a7"/>
        <w:spacing w:before="10"/>
        <w:rPr>
          <w:b/>
          <w:sz w:val="18"/>
        </w:rPr>
      </w:pPr>
    </w:p>
    <w:p w:rsidR="00164371" w:rsidRDefault="00164371" w:rsidP="00164371">
      <w:pPr>
        <w:pStyle w:val="a7"/>
        <w:spacing w:line="290" w:lineRule="auto"/>
        <w:ind w:left="309" w:right="491" w:firstLine="566"/>
      </w:pPr>
      <w:r>
        <w:t>4.1 Ознакомиться с конструкцией магнитного пускателя, его элемен- тами и их взаимодействием :</w:t>
      </w:r>
    </w:p>
    <w:p w:rsidR="00164371" w:rsidRDefault="00164371" w:rsidP="00164371">
      <w:pPr>
        <w:pStyle w:val="a7"/>
        <w:spacing w:before="9"/>
        <w:rPr>
          <w:sz w:val="23"/>
        </w:rPr>
      </w:pPr>
    </w:p>
    <w:p w:rsidR="00164371" w:rsidRDefault="00164371" w:rsidP="00164371">
      <w:pPr>
        <w:pStyle w:val="a7"/>
        <w:ind w:left="876"/>
      </w:pPr>
      <w:r>
        <w:t>а) контакторы ;</w:t>
      </w:r>
    </w:p>
    <w:p w:rsidR="00164371" w:rsidRDefault="00164371" w:rsidP="00164371">
      <w:pPr>
        <w:pStyle w:val="a7"/>
        <w:spacing w:before="44" w:line="290" w:lineRule="auto"/>
        <w:ind w:left="876" w:right="3877"/>
      </w:pPr>
      <w:r>
        <w:t>б) катушкой электромагнита ; в) тепловыми реле .</w:t>
      </w:r>
    </w:p>
    <w:p w:rsidR="00164371" w:rsidRDefault="00164371" w:rsidP="00164371">
      <w:pPr>
        <w:pStyle w:val="a7"/>
        <w:spacing w:before="9"/>
        <w:rPr>
          <w:sz w:val="23"/>
        </w:rPr>
      </w:pPr>
    </w:p>
    <w:p w:rsidR="00164371" w:rsidRDefault="00164371" w:rsidP="00164371">
      <w:pPr>
        <w:pStyle w:val="a7"/>
        <w:spacing w:line="288" w:lineRule="auto"/>
        <w:ind w:left="309" w:right="417" w:firstLine="566"/>
        <w:jc w:val="both"/>
      </w:pPr>
      <w:r>
        <w:t xml:space="preserve">Собрать схему управления реверсивным магнитными пускателями по рис 4.1, произвести включение двигателя, изменяя направление вращения. Изменение направления вращения двигателя можно определить по отклоне- нию вольтметра постоянного тока =V , который подключен к зажимам тахо- генератора . При нажатии кнопки “КВ” двигатель вращается и вольтметр </w:t>
      </w:r>
      <w:r>
        <w:rPr>
          <w:spacing w:val="-3"/>
        </w:rPr>
        <w:t xml:space="preserve">от- </w:t>
      </w:r>
      <w:r>
        <w:t>клоняется в одну сторону, а при нажатии кнопки “КН” двигатель вращается, а вольтметр отклоняется в другую сторону</w:t>
      </w:r>
      <w:r>
        <w:rPr>
          <w:spacing w:val="2"/>
        </w:rPr>
        <w:t xml:space="preserve"> </w:t>
      </w:r>
      <w:r>
        <w:t>.</w:t>
      </w:r>
    </w:p>
    <w:p w:rsidR="00164371" w:rsidRDefault="00164371" w:rsidP="00164371">
      <w:pPr>
        <w:pStyle w:val="a7"/>
        <w:rPr>
          <w:sz w:val="24"/>
        </w:rPr>
      </w:pPr>
    </w:p>
    <w:p w:rsidR="00164371" w:rsidRDefault="00164371" w:rsidP="00164371">
      <w:pPr>
        <w:pStyle w:val="a7"/>
        <w:spacing w:line="288" w:lineRule="auto"/>
        <w:ind w:left="309" w:right="417" w:firstLine="566"/>
        <w:jc w:val="both"/>
      </w:pPr>
      <w:r>
        <w:t>Снижая напряжение источника питания (схема рис. 4.1) с помощью автотрансформатора АТ, определить среднее значение напряжения по вольт- метру переменного тока ~ V, при котором двигатель отключается от сети за- щитой минимального напряжения (провести три опыта)</w:t>
      </w:r>
    </w:p>
    <w:p w:rsidR="00164371" w:rsidRDefault="00164371" w:rsidP="00164371">
      <w:pPr>
        <w:pStyle w:val="a7"/>
        <w:spacing w:before="8"/>
        <w:rPr>
          <w:sz w:val="11"/>
        </w:rPr>
      </w:pPr>
    </w:p>
    <w:p w:rsidR="00164371" w:rsidRPr="00C861CC" w:rsidRDefault="00164371" w:rsidP="00164371">
      <w:pPr>
        <w:rPr>
          <w:sz w:val="11"/>
          <w:lang w:val="ru-RU"/>
        </w:rPr>
        <w:sectPr w:rsidR="00164371" w:rsidRPr="00C861CC">
          <w:pgSz w:w="8400" w:h="11900"/>
          <w:pgMar w:top="760" w:right="440" w:bottom="1160" w:left="540" w:header="0" w:footer="915" w:gutter="0"/>
          <w:cols w:space="720"/>
        </w:sectPr>
      </w:pPr>
    </w:p>
    <w:p w:rsidR="00164371" w:rsidRDefault="00164371" w:rsidP="00164371">
      <w:pPr>
        <w:pStyle w:val="a7"/>
        <w:spacing w:before="6"/>
        <w:rPr>
          <w:sz w:val="21"/>
        </w:rPr>
      </w:pPr>
    </w:p>
    <w:p w:rsidR="00164371" w:rsidRPr="00C861CC" w:rsidRDefault="00164371" w:rsidP="00164371">
      <w:pPr>
        <w:jc w:val="right"/>
        <w:rPr>
          <w:i/>
          <w:sz w:val="14"/>
          <w:lang w:val="ru-RU"/>
        </w:rPr>
      </w:pPr>
      <w:r>
        <w:rPr>
          <w:i/>
          <w:position w:val="5"/>
          <w:sz w:val="20"/>
        </w:rPr>
        <w:t>U</w:t>
      </w:r>
      <w:r w:rsidRPr="00C861CC">
        <w:rPr>
          <w:i/>
          <w:sz w:val="14"/>
          <w:lang w:val="ru-RU"/>
        </w:rPr>
        <w:t>СР</w:t>
      </w:r>
    </w:p>
    <w:p w:rsidR="00164371" w:rsidRPr="00C861CC" w:rsidRDefault="00164371" w:rsidP="00164371">
      <w:pPr>
        <w:spacing w:before="116" w:line="189" w:lineRule="auto"/>
        <w:ind w:left="8" w:right="2871"/>
        <w:jc w:val="center"/>
        <w:rPr>
          <w:sz w:val="20"/>
          <w:lang w:val="ru-RU"/>
        </w:rPr>
      </w:pPr>
      <w:r w:rsidRPr="00C861CC">
        <w:rPr>
          <w:lang w:val="ru-RU"/>
        </w:rPr>
        <w:br w:type="column"/>
      </w:r>
      <w:r>
        <w:rPr>
          <w:rFonts w:ascii="Symbol" w:hAnsi="Symbol"/>
          <w:position w:val="-12"/>
          <w:sz w:val="20"/>
        </w:rPr>
        <w:t></w:t>
      </w:r>
      <w:r w:rsidRPr="00C861CC">
        <w:rPr>
          <w:position w:val="-12"/>
          <w:sz w:val="20"/>
          <w:lang w:val="ru-RU"/>
        </w:rPr>
        <w:t xml:space="preserve"> </w:t>
      </w:r>
      <w:r>
        <w:rPr>
          <w:i/>
          <w:sz w:val="20"/>
        </w:rPr>
        <w:t>U</w:t>
      </w:r>
      <w:r w:rsidRPr="00C861CC">
        <w:rPr>
          <w:position w:val="-4"/>
          <w:sz w:val="14"/>
          <w:lang w:val="ru-RU"/>
        </w:rPr>
        <w:t xml:space="preserve">1 </w:t>
      </w:r>
      <w:r>
        <w:rPr>
          <w:rFonts w:ascii="Symbol" w:hAnsi="Symbol"/>
          <w:sz w:val="20"/>
        </w:rPr>
        <w:t></w:t>
      </w:r>
      <w:r w:rsidRPr="00C861CC">
        <w:rPr>
          <w:sz w:val="20"/>
          <w:lang w:val="ru-RU"/>
        </w:rPr>
        <w:t xml:space="preserve"> </w:t>
      </w:r>
      <w:r>
        <w:rPr>
          <w:i/>
          <w:sz w:val="20"/>
        </w:rPr>
        <w:t>U</w:t>
      </w:r>
      <w:r w:rsidRPr="00C861CC">
        <w:rPr>
          <w:i/>
          <w:sz w:val="20"/>
          <w:lang w:val="ru-RU"/>
        </w:rPr>
        <w:t xml:space="preserve"> </w:t>
      </w:r>
      <w:r w:rsidRPr="00C861CC">
        <w:rPr>
          <w:position w:val="-4"/>
          <w:sz w:val="14"/>
          <w:lang w:val="ru-RU"/>
        </w:rPr>
        <w:t xml:space="preserve">2 </w:t>
      </w:r>
      <w:r>
        <w:rPr>
          <w:rFonts w:ascii="Symbol" w:hAnsi="Symbol"/>
          <w:sz w:val="20"/>
        </w:rPr>
        <w:t></w:t>
      </w:r>
      <w:r w:rsidRPr="00C861CC">
        <w:rPr>
          <w:sz w:val="20"/>
          <w:lang w:val="ru-RU"/>
        </w:rPr>
        <w:t xml:space="preserve"> </w:t>
      </w:r>
      <w:r>
        <w:rPr>
          <w:i/>
          <w:sz w:val="20"/>
        </w:rPr>
        <w:t>U</w:t>
      </w:r>
      <w:r w:rsidRPr="00C861CC">
        <w:rPr>
          <w:position w:val="-4"/>
          <w:sz w:val="14"/>
          <w:lang w:val="ru-RU"/>
        </w:rPr>
        <w:t xml:space="preserve">3 </w:t>
      </w:r>
      <w:r w:rsidRPr="00C861CC">
        <w:rPr>
          <w:position w:val="-12"/>
          <w:sz w:val="20"/>
          <w:lang w:val="ru-RU"/>
        </w:rPr>
        <w:t>.</w:t>
      </w:r>
    </w:p>
    <w:p w:rsidR="00164371" w:rsidRDefault="0021591E" w:rsidP="00164371">
      <w:pPr>
        <w:pStyle w:val="a7"/>
        <w:spacing w:line="194" w:lineRule="exact"/>
        <w:ind w:right="2794"/>
        <w:jc w:val="center"/>
      </w:pPr>
      <w:r>
        <w:pict>
          <v:line id="_x0000_s14353" style="position:absolute;left:0;text-align:left;z-index:-251358208;mso-position-horizontal-relative:page" from="195pt,-2.9pt" to="248.2pt,-2.9pt" strokeweight=".17656mm">
            <w10:wrap anchorx="page"/>
          </v:line>
        </w:pict>
      </w:r>
      <w:r w:rsidR="00164371">
        <w:t>3</w:t>
      </w:r>
    </w:p>
    <w:p w:rsidR="00164371" w:rsidRPr="00C861CC" w:rsidRDefault="00164371" w:rsidP="00164371">
      <w:pPr>
        <w:spacing w:line="194" w:lineRule="exact"/>
        <w:jc w:val="center"/>
        <w:rPr>
          <w:lang w:val="ru-RU"/>
        </w:rPr>
        <w:sectPr w:rsidR="00164371" w:rsidRPr="00C861CC">
          <w:type w:val="continuous"/>
          <w:pgSz w:w="8400" w:h="11900"/>
          <w:pgMar w:top="520" w:right="440" w:bottom="0" w:left="540" w:header="720" w:footer="720" w:gutter="0"/>
          <w:cols w:num="2" w:space="720" w:equalWidth="0">
            <w:col w:w="3132" w:space="40"/>
            <w:col w:w="4248"/>
          </w:cols>
        </w:sectPr>
      </w:pPr>
    </w:p>
    <w:p w:rsidR="00164371" w:rsidRDefault="00164371" w:rsidP="00164371">
      <w:pPr>
        <w:pStyle w:val="a7"/>
        <w:spacing w:before="2"/>
        <w:rPr>
          <w:sz w:val="11"/>
        </w:rPr>
      </w:pPr>
    </w:p>
    <w:p w:rsidR="00164371" w:rsidRDefault="00164371" w:rsidP="00164371">
      <w:pPr>
        <w:pStyle w:val="a7"/>
        <w:spacing w:before="93" w:line="288" w:lineRule="auto"/>
        <w:ind w:left="309" w:right="418" w:firstLine="566"/>
        <w:jc w:val="both"/>
      </w:pPr>
      <w:r>
        <w:t>Собрать схему по рис. 4.2 , проверить возможность самозапуска элек- тродвигателя при исчезновении и последующем восстановления напряжения питающей сети . Замыкание цепи катушки контактора “В” осуществляется поворотом рукоятки ключа управления в положение “В” (вправо), катушки “Н” поворотом рукоятки ключа управления в положение “Н” (влево) . От- ключение двигателя – установкой ключа управления в нулевое (нейтральное) положение .</w:t>
      </w:r>
    </w:p>
    <w:p w:rsidR="00164371" w:rsidRPr="00C861CC" w:rsidRDefault="00164371" w:rsidP="00164371">
      <w:pPr>
        <w:spacing w:line="288" w:lineRule="auto"/>
        <w:jc w:val="both"/>
        <w:rPr>
          <w:lang w:val="ru-RU"/>
        </w:rPr>
        <w:sectPr w:rsidR="00164371" w:rsidRPr="00C861CC">
          <w:type w:val="continuous"/>
          <w:pgSz w:w="8400" w:h="11900"/>
          <w:pgMar w:top="520" w:right="440" w:bottom="0" w:left="540" w:header="720" w:footer="720" w:gutter="0"/>
          <w:cols w:space="720"/>
        </w:sectPr>
      </w:pPr>
    </w:p>
    <w:p w:rsidR="00164371" w:rsidRDefault="00164371" w:rsidP="00164371">
      <w:pPr>
        <w:pStyle w:val="a7"/>
        <w:ind w:left="631"/>
      </w:pPr>
      <w:r>
        <w:rPr>
          <w:noProof/>
          <w:lang w:eastAsia="ru-RU"/>
        </w:rPr>
        <w:drawing>
          <wp:inline distT="0" distB="0" distL="0" distR="0">
            <wp:extent cx="3938015" cy="4017645"/>
            <wp:effectExtent l="0" t="0" r="0" b="0"/>
            <wp:docPr id="610" name="image9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966.png"/>
                    <pic:cNvPicPr/>
                  </pic:nvPicPr>
                  <pic:blipFill>
                    <a:blip r:embed="rId169" cstate="print"/>
                    <a:stretch>
                      <a:fillRect/>
                    </a:stretch>
                  </pic:blipFill>
                  <pic:spPr>
                    <a:xfrm>
                      <a:off x="0" y="0"/>
                      <a:ext cx="3938015" cy="4017645"/>
                    </a:xfrm>
                    <a:prstGeom prst="rect">
                      <a:avLst/>
                    </a:prstGeom>
                  </pic:spPr>
                </pic:pic>
              </a:graphicData>
            </a:graphic>
          </wp:inline>
        </w:drawing>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9"/>
        <w:rPr>
          <w:sz w:val="17"/>
        </w:rPr>
      </w:pPr>
    </w:p>
    <w:p w:rsidR="00164371" w:rsidRDefault="00164371" w:rsidP="00164371">
      <w:pPr>
        <w:pStyle w:val="a7"/>
        <w:spacing w:before="101" w:line="230" w:lineRule="auto"/>
        <w:ind w:left="2983" w:right="825" w:hanging="1628"/>
      </w:pPr>
      <w:r>
        <w:t>Рис. 4.1 Схема реверсирования электродвигателя с помощью магнитных пускателей</w:t>
      </w:r>
    </w:p>
    <w:p w:rsidR="00164371" w:rsidRPr="00C861CC" w:rsidRDefault="00164371" w:rsidP="00164371">
      <w:pPr>
        <w:spacing w:line="230" w:lineRule="auto"/>
        <w:rPr>
          <w:lang w:val="ru-RU"/>
        </w:rPr>
        <w:sectPr w:rsidR="00164371" w:rsidRPr="00C861CC">
          <w:pgSz w:w="8400" w:h="11900"/>
          <w:pgMar w:top="1000" w:right="440" w:bottom="1160" w:left="540" w:header="0" w:footer="915" w:gutter="0"/>
          <w:cols w:space="720"/>
        </w:sectPr>
      </w:pPr>
    </w:p>
    <w:p w:rsidR="00164371" w:rsidRPr="00C861CC" w:rsidRDefault="0021591E" w:rsidP="00164371">
      <w:pPr>
        <w:tabs>
          <w:tab w:val="left" w:pos="2551"/>
          <w:tab w:val="left" w:pos="3712"/>
        </w:tabs>
        <w:spacing w:before="75"/>
        <w:ind w:left="1404"/>
        <w:rPr>
          <w:sz w:val="17"/>
          <w:lang w:val="ru-RU"/>
        </w:rPr>
      </w:pPr>
      <w:r>
        <w:pict>
          <v:group id="_x0000_s14355" style="position:absolute;left:0;text-align:left;margin-left:57.35pt;margin-top:11.95pt;width:318.5pt;height:363.4pt;z-index:-251356160;mso-position-horizontal-relative:page" coordorigin="1147,239" coordsize="6370,7268">
            <v:shape id="_x0000_s14356" style="position:absolute;left:6014;top:2043;width:63;height:572" coordorigin="6014,2043" coordsize="63,572" o:spt="100" adj="0,,0" path="m6014,2043r10,l6029,2043r5,5l6043,2048r,5l6053,2053r5,5l6058,2063r4,4l6067,2072r5,5l6072,2082r5,5l6077,2091r,10l6077,2106r,5l6077,2120r,5l6072,2130r,5l6067,2139r-5,5l6058,2149r,5l6053,2154r-10,5l6043,2163r-9,l6029,2163r-5,l6014,2168r,l6024,2168r5,l6034,2168r9,5l6043,2173r10,5l6058,2178r,5l6062,2187r5,5l6072,2197r,10l6077,2211r,5l6077,2221r,5l6077,2235r,5l6077,2245r-5,5l6072,2259r-5,5l6062,2264r-4,5l6058,2274r-5,5l6043,2283r,l6034,2288r-5,l6024,2288r-10,l6014,2288t,l6024,2288r5,5l6034,2293r9,l6043,2298r10,l6058,2303r,4l6062,2312r5,5l6072,2322r,5l6077,2331r,5l6077,2346r,5l6077,2355r,10l6077,2370r-5,5l6072,2379r-5,5l6062,2389r-4,5l6058,2399r-5,4l6043,2403r,5l6034,2408r-5,l6024,2413r-10,l6014,2413r,202e" filled="f" strokeweight=".33864mm">
              <v:stroke joinstyle="round"/>
              <v:formulas/>
              <v:path arrowok="t" o:connecttype="segments"/>
            </v:shape>
            <v:shape id="_x0000_s14357" type="#_x0000_t75" style="position:absolute;left:1147;top:1260;width:4656;height:6245"/>
            <v:shape id="_x0000_s14358" style="position:absolute;left:3710;top:2268;width:3797;height:759" coordorigin="3710,2269" coordsize="3797,759" path="m3710,3027r3797,l7507,2269r-365,e" filled="f" strokeweight=".33864mm">
              <v:path arrowok="t"/>
            </v:shape>
            <v:shape id="_x0000_s14359" style="position:absolute;left:7137;top:1899;width:5;height:696" coordorigin="7138,1899" coordsize="5,696" o:spt="100" adj="0,,0" path="m7142,1899r-4,l7138,1952r4,5l7142,1899xm7142,1981r-4,l7138,2039r4,l7142,1981xm7142,2063r-4,4l7138,2120r4,l7142,2063xm7142,2149r-4,l7138,2202r4,l7142,2149xm7142,2231r-4,l7138,2283r4,5l7142,2231xm7142,2312r-4,l7138,2370r4,l7142,2312xm7142,2399r-4,l7138,2451r4,l7142,2399xm7142,2480r-4,l7138,2533r4,l7142,2480xm7142,2562r-4,l7138,2595r4,l7142,2562xe" fillcolor="black" stroked="f">
              <v:stroke joinstyle="round"/>
              <v:formulas/>
              <v:path arrowok="t" o:connecttype="segments"/>
            </v:shape>
            <v:shape id="_x0000_s14360" style="position:absolute;left:7137;top:1899;width:5;height:696" coordorigin="7138,1899" coordsize="5,696" o:spt="100" adj="0,,0" path="m7142,1899r,53l7142,1952r,5l7138,1952r,l7138,1899r,l7142,1899r,l7142,1899r,l7142,1899xm7142,1986r,48l7142,2039r,l7138,2039r,-5l7138,1986r,-5l7142,1981r,l7142,1986r,l7142,1986xm7142,2067r,53l7142,2120r,l7138,2120r,l7138,2067r,l7142,2063r,4l7142,2067r,l7142,2067xm7142,2149r,53l7142,2202r,l7142,2202r,l7138,2202r,l7138,2149r,l7142,2149r,l7142,2149r,l7142,2149t,86l7142,2283r,l7142,2288r-4,-5l7138,2283r,-48l7138,2231r4,l7142,2231r,4l7142,2235r,xm7142,2317r,48l7142,2370r,l7138,2370r,-5l7138,2317r,-5l7142,2312r,l7142,2312r,l7142,2317r,l7142,2317t,82l7142,2451r,l7142,2451r-4,l7138,2451r,-52l7138,2399r4,l7142,2399r,l7142,2399r,xm7142,2480r,53l7142,2533r,l7138,2533r,l7138,2480r,l7142,2480r,l7142,2480r,l7142,2480xm7142,2567r,28l7142,2595r,l7138,2595r,l7138,2567r,-5l7142,2562r,l7142,2567r,l7142,2567xe" filled="f" strokeweight=".33864mm">
              <v:stroke joinstyle="round"/>
              <v:formulas/>
              <v:path arrowok="t" o:connecttype="segments"/>
            </v:shape>
            <v:shape id="_x0000_s14361" style="position:absolute;left:6686;top:1899;width:5;height:696" coordorigin="6686,1899" coordsize="5,696" o:spt="100" adj="0,,0" path="m6691,1899r-5,l6686,1952r5,l6691,1899xm6691,1981r-5,5l6686,2034r5,5l6691,1981xm6691,2067r-5,l6686,2120r5,l6691,2067xm6691,2149r-5,l6686,2202r5,l6691,2149xm6691,2231r-5,4l6686,2283r5,l6691,2231xm6691,2312r-5,5l6686,2365r5,5l6691,2312xm6691,2399r-5,l6686,2451r5,l6691,2399xm6691,2480r-5,l6686,2533r5,l6691,2480xm6691,2562r-5,5l6686,2595r5,l6691,2562xe" fillcolor="black" stroked="f">
              <v:stroke joinstyle="round"/>
              <v:formulas/>
              <v:path arrowok="t" o:connecttype="segments"/>
            </v:shape>
            <v:shape id="_x0000_s14362" style="position:absolute;left:2563;top:1284;width:4128;height:1330" coordorigin="2563,1285" coordsize="4128,1330" o:spt="100" adj="0,,0" path="m6691,1899r,53l6691,1952r,5l6691,1952r-5,l6686,1899r5,l6691,1899r,l6691,1899r,l6691,1899xm6691,1986r,48l6691,2039r,l6691,2039r-5,-5l6686,1986r5,-5l6691,1981r,l6691,1986r,l6691,1986xm6691,2067r,53l6691,2120r,l6691,2120r-5,l6686,2067r5,l6691,2063r,4l6691,2067r,l6691,2067xm6691,2149r,53l6691,2202r,l6691,2202r,l6691,2202r-5,l6686,2149r5,l6691,2149r,l6691,2149r,l6691,2149t,86l6691,2283r,l6691,2288r,-5l6686,2283r,-48l6691,2231r,l6691,2231r,4l6691,2235r,xm6691,2317r,48l6691,2370r,l6691,2370r-5,-5l6686,2317r5,-5l6691,2312r,l6691,2312r,l6691,2317r,l6691,2317t,82l6691,2451r,l6691,2451r,l6686,2451r,-52l6691,2399r,l6691,2399r,l6691,2399r,xm6691,2480r,53l6691,2533r,l6691,2533r-5,l6686,2480r5,l6691,2480r,l6691,2480r,l6691,2480xm6691,2567r,28l6691,2595r,l6691,2595r-5,l6686,2567r5,-5l6691,2562r,l6691,2567r,l6691,2567xm6691,2269r-470,l6221,2615r-207,m5794,2043r,-201l6014,1842r,201m2563,1285r125,e" filled="f" strokeweight=".33864mm">
              <v:stroke joinstyle="round"/>
              <v:formulas/>
              <v:path arrowok="t" o:connecttype="segments"/>
            </v:shape>
            <v:shape id="_x0000_s14363" style="position:absolute;left:2683;top:1256;width:87;height:58" coordorigin="2683,1256" coordsize="87,58" path="m2683,1256r,58l2770,1285r-87,-29xe" fillcolor="black" stroked="f">
              <v:path arrowok="t"/>
            </v:shape>
            <v:line id="_x0000_s14364" style="position:absolute" from="3710,1285" to="3830,1285" strokeweight=".33864mm"/>
            <v:shape id="_x0000_s14365" style="position:absolute;left:3825;top:1256;width:87;height:58" coordorigin="3826,1256" coordsize="87,58" path="m3826,1256r,58l3912,1285r-86,-29xe" fillcolor="black" stroked="f">
              <v:path arrowok="t"/>
            </v:shape>
            <v:shape id="_x0000_s14366" style="position:absolute;left:1737;top:310;width:2304;height:1095" coordorigin="1738,311" coordsize="2304,1095" o:spt="100" adj="0,,0" path="m2890,1405r-10,l2875,1400r-14,l2856,1395r-10,-4l2837,1386r-5,-5l2827,1376r-9,-9l2813,1362r-5,-10l2803,1347r,-9l2798,1328r,-9l2798,1309r,-10l2798,1290r5,-10l2803,1275r5,-9l2813,1256r5,-9l2827,1242r5,-5l2837,1232r9,-5l2856,1223r5,-5l2875,1218r5,l2890,1218r,l2880,1213r-5,l2861,1213r-5,-5l2846,1203r-9,-4l2832,1194r-5,-5l2818,1179r-5,-4l2808,1165r-5,-5l2803,1151r-5,-10l2798,1131r,-9l2798,1112r,-9l2803,1093r,-10l2808,1074r5,-5l2818,1059r9,-4l2832,1050r5,-5l2846,1040r10,-5l2861,1031r14,l2880,1031r10,-5l2890,1026t,l2880,1026r-5,l2861,1021r-5,l2846,1016r-9,-5l2832,1007r-5,-5l2818,992r-5,-5l2808,978r-5,-10l2803,959r-5,-5l2798,944r,-9l2798,925r,-10l2803,906r,-10l2808,887r5,-5l2818,872r9,-5l2832,863r5,-5l2846,853r10,-5l2861,843r14,l2880,839r10,l2890,839t1152,566l4032,1405r-10,-5l4013,1400r-10,-5l3994,1391r-5,-5l3979,1381r-5,-5l3965,1371r-5,-9l3955,1352r,-5l3950,1338r-4,-10l3946,1319r,-10l3946,1299r,-9l3950,1280r5,-5l3955,1266r5,-10l3965,1251r9,-9l3979,1237r10,-5l3994,1227r9,-4l4013,1218r9,l4032,1218r10,l4042,1218r-10,-5l4022,1213r-9,l4003,1208r-9,-5l3989,1199r-10,-5l3974,1189r-9,-10l3960,1175r-5,-10l3955,1160r-5,-9l3946,1141r,-10l3946,1122r,-10l3946,1103r4,-10l3955,1083r,-9l3960,1069r5,-10l3974,1055r5,-5l3989,1045r5,-5l4003,1035r10,-4l4022,1031r10,l4042,1026r,m4042,1026r-10,l4022,1026r-9,-5l4003,1021r-9,-5l3989,1011r-10,-4l3974,1002r-9,-10l3960,987r-5,-9l3955,968r-5,-9l3946,954r,-10l3946,935r,-10l3946,915r4,-9l3955,896r,-9l3960,882r5,-10l3974,867r5,-4l3989,858r5,-5l4003,848r10,-5l4022,843r10,-4l4042,839r,m1738,887r,-576m2890,839r,-528m4042,839r,-528e" filled="f" strokeweight=".33864mm">
              <v:stroke joinstyle="round"/>
              <v:formulas/>
              <v:path arrowok="t" o:connecttype="segments"/>
            </v:shape>
            <v:shape id="_x0000_s14367" type="#_x0000_t75" style="position:absolute;left:1641;top:876;width:116;height:586"/>
            <v:shape id="_x0000_s14368" style="position:absolute;left:2889;top:1404;width:2904;height:836" coordorigin="2890,1405" coordsize="2904,836" o:spt="100" adj="0,,0" path="m2890,1405r,293m4042,1405r,293m5794,2240r,-197e" filled="f" strokeweight=".33864mm">
              <v:stroke joinstyle="round"/>
              <v:formulas/>
              <v:path arrowok="t" o:connecttype="segments"/>
            </v:shape>
            <v:shape id="_x0000_s14369" type="#_x0000_t75" style="position:absolute;left:1780;top:2460;width:264;height:269"/>
            <v:shape id="_x0000_s14370" style="position:absolute;left:1401;top:2249;width:5770;height:365" coordorigin="1402,2250" coordsize="5770,365" o:spt="100" adj="0,,0" path="m1440,2586r-5,-5l1430,2581r,-5l1411,2576r,5l1406,2581r,5l1402,2591r,14l1411,2615r19,l1435,2610r5,l1440,2586xm1440,2259r-10,-9l1411,2250r-5,5l1406,2259r-4,l1402,2279r4,l1406,2283r5,l1411,2288r19,l1430,2283r5,l1440,2279r,-20xm3730,2591r-5,-5l3725,2581r-5,l3715,2576r-14,l3686,2591r,9l3701,2615r14,l3720,2610r5,l3725,2605r5,-5l3730,2591xm7171,2423r-5,l7166,2418r-4,-5l7138,2413r,5l7128,2427r,10l7138,2447r,4l7162,2451r4,-4l7166,2442r5,l7171,2423xe" fillcolor="black" stroked="f">
              <v:stroke joinstyle="round"/>
              <v:formulas/>
              <v:path arrowok="t" o:connecttype="segments"/>
            </v:shape>
            <v:shape id="_x0000_s14371" style="position:absolute;left:1737;top:243;width:2;height:154" coordorigin="1738,243" coordsize="0,154" o:spt="100" adj="0,,0" path="m1738,397r,-48m1738,243r,44e" filled="f" strokeweight=".33864mm">
              <v:stroke joinstyle="round"/>
              <v:formulas/>
              <v:path arrowok="t" o:connecttype="segments"/>
            </v:shape>
            <v:shape id="_x0000_s14372" style="position:absolute;left:1708;top:286;width:63;height:63" coordorigin="1709,287" coordsize="63,63" o:spt="100" adj="0,,0" path="m1762,296r-44,l1714,301r,5l1709,311r,14l1714,330r,5l1728,349r24,l1766,335r,-5l1771,325r,-14l1766,306r,-5l1762,296xm1752,291r-24,l1723,296r34,l1752,291xm1738,287r-5,4l1747,291r-9,-4xe" stroked="f">
              <v:stroke joinstyle="round"/>
              <v:formulas/>
              <v:path arrowok="t" o:connecttype="segments"/>
            </v:shape>
            <v:shape id="_x0000_s14373" style="position:absolute;left:1708;top:238;width:1181;height:149" coordorigin="1709,239" coordsize="1181,149" o:spt="100" adj="0,,0" path="m1738,287r9,4l1752,291r5,5l1762,296r4,5l1766,306r5,5l1771,320r,5l1766,330r,5l1762,339r-5,5l1752,349r-5,l1738,349r,l1733,349r-5,l1723,344r-5,-5l1714,335r,-5l1709,325r,-5l1709,311r5,-5l1714,301r4,-5l1723,296r5,-5l1733,291r5,-4xm2890,387r,-43m2890,239r,43e" filled="f" strokeweight=".33864mm">
              <v:stroke joinstyle="round"/>
              <v:formulas/>
              <v:path arrowok="t" o:connecttype="segments"/>
            </v:shape>
            <v:shape id="_x0000_s14374" style="position:absolute;left:2860;top:281;width:63;height:63" coordorigin="2861,282" coordsize="63,63" path="m2899,282r-14,l2880,287r-5,l2866,296r,5l2861,306r,14l2866,325r,5l2875,339r5,l2885,344r14,l2904,339r5,l2918,330r,-10l2923,315r-5,-9l2918,296r-9,-9l2904,287xe" stroked="f">
              <v:path arrowok="t"/>
            </v:shape>
            <v:shape id="_x0000_s14375" style="position:absolute;left:2860;top:238;width:1186;height:149" coordorigin="2861,239" coordsize="1186,149" o:spt="100" adj="0,,0" path="m2890,282r9,l2904,287r5,l2914,291r4,5l2918,301r,5l2923,315r-5,5l2918,325r,5l2914,335r-5,4l2904,339r-5,5l2890,344r,l2885,344r-5,-5l2875,339r-5,-4l2866,330r,-5l2861,320r,-5l2861,306r5,-5l2866,296r4,-5l2875,287r5,l2885,282r5,xm4046,387r,-43m4046,239r,43e" filled="f" strokeweight=".33864mm">
              <v:stroke joinstyle="round"/>
              <v:formulas/>
              <v:path arrowok="t" o:connecttype="segments"/>
            </v:shape>
            <v:shape id="_x0000_s14376" style="position:absolute;left:4017;top:281;width:58;height:63" coordorigin="4018,282" coordsize="58,63" path="m4051,282r-14,l4032,287r-5,l4018,296r,34l4027,339r5,l4037,344r14,l4056,339r5,l4075,325r,-24l4061,287r-5,xe" stroked="f">
              <v:path arrowok="t"/>
            </v:shape>
            <v:shape id="_x0000_s14377" style="position:absolute;left:4017;top:281;width:58;height:63" coordorigin="4018,282" coordsize="58,63" path="m4046,282r5,l4056,287r5,l4066,291r4,5l4075,301r,5l4075,315r,5l4075,325r-5,5l4066,335r-5,4l4056,339r-5,5l4046,344r-9,l4032,339r-5,l4022,335r-4,-5l4018,325r,-29l4022,291r5,-4l4032,287r5,-5l4046,282xe" filled="f" strokeweight=".33864mm">
              <v:path arrowok="t"/>
            </v:shape>
            <v:shape id="_x0000_s14378" style="position:absolute;left:1358;top:5916;width:2376;height:48" coordorigin="1358,5917" coordsize="2376,48" o:spt="100" adj="0,,0" path="m1402,5941r-5,-5l1397,5931r-5,-4l1382,5927r,-5l1378,5927r-10,l1368,5931r-5,l1363,5936r-5,5l1358,5946r5,5l1363,5955r10,10l1387,5965r5,-5l1397,5960r,-9l1402,5946r,-5xm2568,5936r-10,-9l2554,5927r-5,-5l2544,5927r-10,l2534,5931r-4,l2530,5936r-5,5l2525,5946r5,5l2530,5955r9,10l2554,5965r4,-5l2563,5960r,-5l2568,5951r,-15xm3734,5941r-4,-5l3730,5927r-5,l3725,5922r-5,l3715,5917r-5,l3706,5922r-5,l3691,5931r,15l3696,5951r,4l3701,5955r5,5l3720,5960r10,-9l3730,5946r4,-5xe" fillcolor="black" stroked="f">
              <v:stroke joinstyle="round"/>
              <v:formulas/>
              <v:path arrowok="t" o:connecttype="segments"/>
            </v:shape>
            <v:shape id="_x0000_s14379" style="position:absolute;left:3633;top:4001;width:101;height:1920" coordorigin="3634,4002" coordsize="101,1920" o:spt="100" adj="0,,0" path="m3715,5173r,-72l3634,5101r,-67l3734,5034r,-72m3720,5922r-5,-749m3734,4962r,-960e" filled="f" strokeweight=".33864mm">
              <v:stroke joinstyle="round"/>
              <v:formulas/>
              <v:path arrowok="t" o:connecttype="segments"/>
            </v:shape>
            <w10:wrap anchorx="page"/>
          </v:group>
        </w:pict>
      </w:r>
      <w:r w:rsidR="00164371" w:rsidRPr="00C861CC">
        <w:rPr>
          <w:sz w:val="17"/>
          <w:lang w:val="ru-RU"/>
        </w:rPr>
        <w:t>А</w:t>
      </w:r>
      <w:r w:rsidR="00164371" w:rsidRPr="00C861CC">
        <w:rPr>
          <w:sz w:val="17"/>
          <w:lang w:val="ru-RU"/>
        </w:rPr>
        <w:tab/>
      </w:r>
      <w:r w:rsidR="00164371" w:rsidRPr="00C861CC">
        <w:rPr>
          <w:position w:val="-3"/>
          <w:sz w:val="17"/>
          <w:lang w:val="ru-RU"/>
        </w:rPr>
        <w:t>В</w:t>
      </w:r>
      <w:r w:rsidR="00164371" w:rsidRPr="00C861CC">
        <w:rPr>
          <w:position w:val="-3"/>
          <w:sz w:val="17"/>
          <w:lang w:val="ru-RU"/>
        </w:rPr>
        <w:tab/>
      </w:r>
      <w:r w:rsidR="00164371" w:rsidRPr="00C861CC">
        <w:rPr>
          <w:sz w:val="17"/>
          <w:lang w:val="ru-RU"/>
        </w:rPr>
        <w:t>С</w:t>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9"/>
        <w:rPr>
          <w:sz w:val="25"/>
        </w:rPr>
      </w:pPr>
    </w:p>
    <w:p w:rsidR="00164371" w:rsidRPr="00C861CC" w:rsidRDefault="00164371" w:rsidP="00164371">
      <w:pPr>
        <w:rPr>
          <w:sz w:val="25"/>
          <w:lang w:val="ru-RU"/>
        </w:rPr>
        <w:sectPr w:rsidR="00164371" w:rsidRPr="00C861CC">
          <w:pgSz w:w="8400" w:h="11900"/>
          <w:pgMar w:top="780" w:right="440" w:bottom="1160" w:left="540" w:header="0" w:footer="915" w:gutter="0"/>
          <w:cols w:space="720"/>
        </w:sectPr>
      </w:pPr>
    </w:p>
    <w:p w:rsidR="00164371" w:rsidRDefault="00164371" w:rsidP="00164371">
      <w:pPr>
        <w:pStyle w:val="a7"/>
        <w:rPr>
          <w:sz w:val="18"/>
        </w:rPr>
      </w:pPr>
    </w:p>
    <w:p w:rsidR="00164371" w:rsidRDefault="00164371" w:rsidP="00164371">
      <w:pPr>
        <w:pStyle w:val="a7"/>
        <w:spacing w:before="6"/>
        <w:rPr>
          <w:sz w:val="15"/>
        </w:rPr>
      </w:pPr>
    </w:p>
    <w:p w:rsidR="00164371" w:rsidRPr="00C861CC" w:rsidRDefault="00164371" w:rsidP="00164371">
      <w:pPr>
        <w:tabs>
          <w:tab w:val="left" w:pos="4552"/>
          <w:tab w:val="left" w:pos="5690"/>
        </w:tabs>
        <w:spacing w:before="1"/>
        <w:ind w:left="3636"/>
        <w:rPr>
          <w:sz w:val="17"/>
          <w:lang w:val="ru-RU"/>
        </w:rPr>
      </w:pPr>
      <w:r w:rsidRPr="00C861CC">
        <w:rPr>
          <w:spacing w:val="-4"/>
          <w:sz w:val="17"/>
          <w:lang w:val="ru-RU"/>
        </w:rPr>
        <w:t>РТ1</w:t>
      </w:r>
      <w:r w:rsidRPr="00C861CC">
        <w:rPr>
          <w:spacing w:val="-4"/>
          <w:sz w:val="17"/>
          <w:lang w:val="ru-RU"/>
        </w:rPr>
        <w:tab/>
        <w:t>РТ2</w:t>
      </w:r>
      <w:r w:rsidRPr="00C861CC">
        <w:rPr>
          <w:spacing w:val="-4"/>
          <w:sz w:val="17"/>
          <w:lang w:val="ru-RU"/>
        </w:rPr>
        <w:tab/>
      </w:r>
      <w:r w:rsidRPr="00C861CC">
        <w:rPr>
          <w:spacing w:val="-20"/>
          <w:sz w:val="17"/>
          <w:lang w:val="ru-RU"/>
        </w:rPr>
        <w:t>П</w:t>
      </w:r>
    </w:p>
    <w:p w:rsidR="00164371" w:rsidRPr="00C861CC" w:rsidRDefault="00164371" w:rsidP="00164371">
      <w:pPr>
        <w:tabs>
          <w:tab w:val="left" w:pos="732"/>
        </w:tabs>
        <w:spacing w:before="95"/>
        <w:ind w:left="3"/>
        <w:rPr>
          <w:rFonts w:ascii="Calibri" w:hAnsi="Calibri"/>
          <w:sz w:val="14"/>
          <w:lang w:val="ru-RU"/>
        </w:rPr>
      </w:pPr>
      <w:r w:rsidRPr="00C861CC">
        <w:rPr>
          <w:lang w:val="ru-RU"/>
        </w:rPr>
        <w:br w:type="column"/>
      </w:r>
      <w:r w:rsidRPr="00C861CC">
        <w:rPr>
          <w:spacing w:val="-5"/>
          <w:w w:val="105"/>
          <w:sz w:val="14"/>
          <w:lang w:val="ru-RU"/>
        </w:rPr>
        <w:t>Откл.</w:t>
      </w:r>
      <w:r w:rsidRPr="00C861CC">
        <w:rPr>
          <w:spacing w:val="-5"/>
          <w:w w:val="105"/>
          <w:sz w:val="14"/>
          <w:lang w:val="ru-RU"/>
        </w:rPr>
        <w:tab/>
      </w:r>
      <w:r w:rsidRPr="00C861CC">
        <w:rPr>
          <w:rFonts w:ascii="Calibri" w:hAnsi="Calibri"/>
          <w:spacing w:val="-4"/>
          <w:w w:val="105"/>
          <w:sz w:val="14"/>
          <w:lang w:val="ru-RU"/>
        </w:rPr>
        <w:t>Вкл.</w:t>
      </w:r>
    </w:p>
    <w:p w:rsidR="00164371" w:rsidRPr="00C861CC" w:rsidRDefault="00164371" w:rsidP="00164371">
      <w:pPr>
        <w:rPr>
          <w:rFonts w:ascii="Calibri" w:hAnsi="Calibri"/>
          <w:sz w:val="14"/>
          <w:lang w:val="ru-RU"/>
        </w:rPr>
        <w:sectPr w:rsidR="00164371" w:rsidRPr="00C861CC">
          <w:type w:val="continuous"/>
          <w:pgSz w:w="8400" w:h="11900"/>
          <w:pgMar w:top="520" w:right="440" w:bottom="0" w:left="540" w:header="720" w:footer="720" w:gutter="0"/>
          <w:cols w:num="2" w:space="720" w:equalWidth="0">
            <w:col w:w="5816" w:space="40"/>
            <w:col w:w="1564"/>
          </w:cols>
        </w:sectPr>
      </w:pPr>
    </w:p>
    <w:p w:rsidR="00164371" w:rsidRDefault="00164371" w:rsidP="00164371">
      <w:pPr>
        <w:pStyle w:val="a7"/>
        <w:spacing w:before="1"/>
        <w:rPr>
          <w:rFonts w:ascii="Calibri"/>
          <w:sz w:val="27"/>
        </w:rPr>
      </w:pPr>
    </w:p>
    <w:p w:rsidR="00164371" w:rsidRPr="00164371" w:rsidRDefault="0021591E" w:rsidP="00164371">
      <w:pPr>
        <w:spacing w:before="75"/>
        <w:ind w:left="1351"/>
        <w:rPr>
          <w:rFonts w:ascii="Calibri"/>
          <w:sz w:val="14"/>
          <w:lang w:val="ru-RU"/>
        </w:rPr>
      </w:pPr>
      <w:r>
        <w:rPr>
          <w:rFonts w:ascii="Times New Roman"/>
        </w:rPr>
        <w:pict>
          <v:shape id="_x0000_s14354" type="#_x0000_t202" style="position:absolute;left:0;text-align:left;margin-left:95.5pt;margin-top:5.5pt;width:4.1pt;height:7.2pt;z-index:-251357184;mso-position-horizontal-relative:page" filled="f" stroked="f">
            <v:textbox style="mso-next-textbox:#_x0000_s14354" inset="0,0,0,0">
              <w:txbxContent>
                <w:p w:rsidR="00164371" w:rsidRDefault="00164371" w:rsidP="00164371">
                  <w:pPr>
                    <w:spacing w:line="144" w:lineRule="exact"/>
                    <w:rPr>
                      <w:rFonts w:ascii="Calibri"/>
                      <w:sz w:val="14"/>
                    </w:rPr>
                  </w:pPr>
                  <w:r>
                    <w:rPr>
                      <w:rFonts w:ascii="Calibri"/>
                      <w:w w:val="102"/>
                      <w:sz w:val="14"/>
                    </w:rPr>
                    <w:t>V</w:t>
                  </w:r>
                </w:p>
              </w:txbxContent>
            </v:textbox>
            <w10:wrap anchorx="page"/>
          </v:shape>
        </w:pict>
      </w:r>
      <w:r w:rsidR="00164371">
        <w:rPr>
          <w:rFonts w:ascii="Calibri"/>
          <w:w w:val="102"/>
          <w:sz w:val="14"/>
        </w:rPr>
        <w:t>V</w:t>
      </w:r>
    </w:p>
    <w:p w:rsidR="00164371" w:rsidRDefault="00164371" w:rsidP="00164371">
      <w:pPr>
        <w:pStyle w:val="a7"/>
        <w:rPr>
          <w:rFonts w:ascii="Calibri"/>
        </w:rPr>
      </w:pPr>
    </w:p>
    <w:p w:rsidR="00164371" w:rsidRDefault="00164371" w:rsidP="00164371">
      <w:pPr>
        <w:pStyle w:val="a7"/>
        <w:rPr>
          <w:rFonts w:ascii="Calibri"/>
        </w:rPr>
      </w:pPr>
    </w:p>
    <w:p w:rsidR="00164371" w:rsidRDefault="00164371" w:rsidP="00164371">
      <w:pPr>
        <w:pStyle w:val="a7"/>
        <w:spacing w:before="8"/>
        <w:rPr>
          <w:rFonts w:ascii="Calibri"/>
        </w:rPr>
      </w:pPr>
    </w:p>
    <w:p w:rsidR="00164371" w:rsidRPr="00C861CC" w:rsidRDefault="00164371" w:rsidP="00164371">
      <w:pPr>
        <w:tabs>
          <w:tab w:val="left" w:pos="2363"/>
          <w:tab w:val="left" w:pos="3496"/>
        </w:tabs>
        <w:spacing w:before="99"/>
        <w:ind w:left="1154"/>
        <w:rPr>
          <w:sz w:val="17"/>
          <w:lang w:val="ru-RU"/>
        </w:rPr>
      </w:pPr>
      <w:r w:rsidRPr="00C861CC">
        <w:rPr>
          <w:sz w:val="17"/>
          <w:lang w:val="ru-RU"/>
        </w:rPr>
        <w:t>П</w:t>
      </w:r>
      <w:r w:rsidRPr="00C861CC">
        <w:rPr>
          <w:sz w:val="17"/>
          <w:lang w:val="ru-RU"/>
        </w:rPr>
        <w:tab/>
        <w:t>П</w:t>
      </w:r>
      <w:r w:rsidRPr="00C861CC">
        <w:rPr>
          <w:sz w:val="17"/>
          <w:lang w:val="ru-RU"/>
        </w:rPr>
        <w:tab/>
      </w:r>
      <w:r w:rsidRPr="00C861CC">
        <w:rPr>
          <w:position w:val="2"/>
          <w:sz w:val="17"/>
          <w:lang w:val="ru-RU"/>
        </w:rPr>
        <w:t>П</w:t>
      </w:r>
    </w:p>
    <w:p w:rsidR="00164371" w:rsidRDefault="00164371" w:rsidP="00164371">
      <w:pPr>
        <w:pStyle w:val="a7"/>
      </w:pPr>
    </w:p>
    <w:p w:rsidR="00164371" w:rsidRDefault="00164371" w:rsidP="00164371">
      <w:pPr>
        <w:pStyle w:val="a7"/>
      </w:pPr>
    </w:p>
    <w:p w:rsidR="00164371" w:rsidRDefault="00164371" w:rsidP="00164371">
      <w:pPr>
        <w:pStyle w:val="a7"/>
        <w:rPr>
          <w:sz w:val="27"/>
        </w:rPr>
      </w:pPr>
    </w:p>
    <w:p w:rsidR="00164371" w:rsidRPr="00C861CC" w:rsidRDefault="00164371" w:rsidP="00164371">
      <w:pPr>
        <w:tabs>
          <w:tab w:val="left" w:pos="3429"/>
        </w:tabs>
        <w:spacing w:before="95"/>
        <w:ind w:left="367"/>
        <w:rPr>
          <w:sz w:val="17"/>
          <w:lang w:val="ru-RU"/>
        </w:rPr>
      </w:pPr>
      <w:r w:rsidRPr="00C861CC">
        <w:rPr>
          <w:spacing w:val="-4"/>
          <w:sz w:val="17"/>
          <w:lang w:val="ru-RU"/>
        </w:rPr>
        <w:t>РТ1</w:t>
      </w:r>
      <w:r w:rsidRPr="00C861CC">
        <w:rPr>
          <w:spacing w:val="-4"/>
          <w:sz w:val="17"/>
          <w:lang w:val="ru-RU"/>
        </w:rPr>
        <w:tab/>
        <w:t>РТ2</w:t>
      </w: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8"/>
      </w:pPr>
    </w:p>
    <w:p w:rsidR="00164371" w:rsidRPr="00C861CC" w:rsidRDefault="00164371" w:rsidP="00164371">
      <w:pPr>
        <w:tabs>
          <w:tab w:val="left" w:pos="2181"/>
          <w:tab w:val="left" w:pos="3352"/>
        </w:tabs>
        <w:ind w:left="1015"/>
        <w:rPr>
          <w:sz w:val="17"/>
          <w:lang w:val="ru-RU"/>
        </w:rPr>
      </w:pPr>
      <w:r w:rsidRPr="00C861CC">
        <w:rPr>
          <w:sz w:val="17"/>
          <w:lang w:val="ru-RU"/>
        </w:rPr>
        <w:t>С1</w:t>
      </w:r>
      <w:r w:rsidRPr="00C861CC">
        <w:rPr>
          <w:sz w:val="17"/>
          <w:lang w:val="ru-RU"/>
        </w:rPr>
        <w:tab/>
      </w:r>
      <w:r w:rsidRPr="00C861CC">
        <w:rPr>
          <w:spacing w:val="-3"/>
          <w:position w:val="-5"/>
          <w:sz w:val="17"/>
          <w:lang w:val="ru-RU"/>
        </w:rPr>
        <w:t>С2</w:t>
      </w:r>
      <w:r w:rsidRPr="00C861CC">
        <w:rPr>
          <w:spacing w:val="-3"/>
          <w:position w:val="-5"/>
          <w:sz w:val="17"/>
          <w:lang w:val="ru-RU"/>
        </w:rPr>
        <w:tab/>
      </w:r>
      <w:r w:rsidRPr="00C861CC">
        <w:rPr>
          <w:sz w:val="17"/>
          <w:lang w:val="ru-RU"/>
        </w:rPr>
        <w:t>С3</w:t>
      </w:r>
    </w:p>
    <w:p w:rsidR="00164371" w:rsidRDefault="00164371" w:rsidP="00164371">
      <w:pPr>
        <w:pStyle w:val="a7"/>
        <w:spacing w:before="3"/>
        <w:rPr>
          <w:sz w:val="17"/>
        </w:rPr>
      </w:pPr>
    </w:p>
    <w:p w:rsidR="00164371" w:rsidRPr="00C861CC" w:rsidRDefault="00164371" w:rsidP="00164371">
      <w:pPr>
        <w:tabs>
          <w:tab w:val="left" w:pos="4211"/>
        </w:tabs>
        <w:spacing w:before="75"/>
        <w:ind w:left="1980"/>
        <w:rPr>
          <w:rFonts w:ascii="Calibri" w:hAnsi="Calibri"/>
          <w:sz w:val="14"/>
          <w:lang w:val="ru-RU"/>
        </w:rPr>
      </w:pPr>
      <w:r w:rsidRPr="00C861CC">
        <w:rPr>
          <w:rFonts w:ascii="Calibri" w:hAnsi="Calibri"/>
          <w:w w:val="105"/>
          <w:sz w:val="14"/>
          <w:lang w:val="ru-RU"/>
        </w:rPr>
        <w:t>Д</w:t>
      </w:r>
      <w:r w:rsidRPr="00C861CC">
        <w:rPr>
          <w:rFonts w:ascii="Calibri" w:hAnsi="Calibri"/>
          <w:w w:val="105"/>
          <w:sz w:val="14"/>
          <w:lang w:val="ru-RU"/>
        </w:rPr>
        <w:tab/>
      </w:r>
      <w:r>
        <w:rPr>
          <w:rFonts w:ascii="Calibri" w:hAnsi="Calibri"/>
          <w:w w:val="105"/>
          <w:position w:val="-6"/>
          <w:sz w:val="14"/>
        </w:rPr>
        <w:t>V</w:t>
      </w:r>
    </w:p>
    <w:p w:rsidR="00164371" w:rsidRDefault="00164371" w:rsidP="00164371">
      <w:pPr>
        <w:pStyle w:val="a7"/>
        <w:spacing w:before="6"/>
        <w:rPr>
          <w:rFonts w:ascii="Calibri"/>
          <w:sz w:val="24"/>
        </w:rPr>
      </w:pPr>
    </w:p>
    <w:p w:rsidR="00164371" w:rsidRPr="00C861CC" w:rsidRDefault="00164371" w:rsidP="00164371">
      <w:pPr>
        <w:spacing w:before="75"/>
        <w:ind w:left="492" w:right="763"/>
        <w:jc w:val="center"/>
        <w:rPr>
          <w:rFonts w:ascii="Calibri" w:hAnsi="Calibri"/>
          <w:sz w:val="14"/>
          <w:lang w:val="ru-RU"/>
        </w:rPr>
      </w:pPr>
      <w:r w:rsidRPr="00C861CC">
        <w:rPr>
          <w:rFonts w:ascii="Calibri" w:hAnsi="Calibri"/>
          <w:w w:val="105"/>
          <w:sz w:val="14"/>
          <w:lang w:val="ru-RU"/>
        </w:rPr>
        <w:t>ТГ</w:t>
      </w:r>
    </w:p>
    <w:p w:rsidR="00164371" w:rsidRDefault="00164371" w:rsidP="00164371">
      <w:pPr>
        <w:pStyle w:val="a7"/>
        <w:rPr>
          <w:rFonts w:ascii="Calibri"/>
        </w:rPr>
      </w:pPr>
    </w:p>
    <w:p w:rsidR="00164371" w:rsidRDefault="00164371" w:rsidP="00164371">
      <w:pPr>
        <w:pStyle w:val="a7"/>
        <w:rPr>
          <w:rFonts w:ascii="Calibri"/>
        </w:rPr>
      </w:pPr>
    </w:p>
    <w:p w:rsidR="00164371" w:rsidRDefault="00164371" w:rsidP="00164371">
      <w:pPr>
        <w:pStyle w:val="a7"/>
        <w:rPr>
          <w:rFonts w:ascii="Calibri"/>
        </w:rPr>
      </w:pPr>
    </w:p>
    <w:p w:rsidR="00164371" w:rsidRDefault="00164371" w:rsidP="00164371">
      <w:pPr>
        <w:pStyle w:val="a7"/>
        <w:spacing w:before="8"/>
        <w:rPr>
          <w:rFonts w:ascii="Calibri"/>
          <w:sz w:val="23"/>
        </w:rPr>
      </w:pPr>
    </w:p>
    <w:p w:rsidR="00164371" w:rsidRDefault="00164371" w:rsidP="00164371">
      <w:pPr>
        <w:pStyle w:val="a7"/>
        <w:spacing w:before="94"/>
        <w:ind w:left="309"/>
      </w:pPr>
      <w:r>
        <w:t>Рис. 4.2 Схема управления электродвигателя с возможностью самозапуска</w:t>
      </w:r>
    </w:p>
    <w:p w:rsidR="00164371" w:rsidRPr="00C861CC" w:rsidRDefault="00164371" w:rsidP="00164371">
      <w:pPr>
        <w:rPr>
          <w:lang w:val="ru-RU"/>
        </w:rPr>
        <w:sectPr w:rsidR="00164371" w:rsidRPr="00C861CC">
          <w:type w:val="continuous"/>
          <w:pgSz w:w="8400" w:h="11900"/>
          <w:pgMar w:top="520" w:right="440" w:bottom="0" w:left="540" w:header="720" w:footer="720" w:gutter="0"/>
          <w:cols w:space="720"/>
        </w:sectPr>
      </w:pPr>
    </w:p>
    <w:p w:rsidR="00164371" w:rsidRDefault="00164371" w:rsidP="00164371">
      <w:pPr>
        <w:pStyle w:val="a7"/>
        <w:spacing w:before="67" w:after="19" w:line="460" w:lineRule="auto"/>
        <w:ind w:left="971" w:firstLine="5179"/>
      </w:pPr>
      <w:r>
        <w:t>Таблица 1 Основные технические параметры магнитных пускателей серии ПМ12</w: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3"/>
        <w:gridCol w:w="1262"/>
        <w:gridCol w:w="1051"/>
        <w:gridCol w:w="869"/>
        <w:gridCol w:w="821"/>
        <w:gridCol w:w="1479"/>
      </w:tblGrid>
      <w:tr w:rsidR="00164371" w:rsidTr="005D61D9">
        <w:trPr>
          <w:trHeight w:val="618"/>
        </w:trPr>
        <w:tc>
          <w:tcPr>
            <w:tcW w:w="1603" w:type="dxa"/>
          </w:tcPr>
          <w:p w:rsidR="00164371" w:rsidRDefault="00164371" w:rsidP="005D61D9">
            <w:pPr>
              <w:pStyle w:val="TableParagraph"/>
            </w:pPr>
          </w:p>
          <w:p w:rsidR="00164371" w:rsidRDefault="00164371" w:rsidP="005D61D9">
            <w:pPr>
              <w:pStyle w:val="TableParagraph"/>
              <w:spacing w:before="131" w:line="215" w:lineRule="exact"/>
              <w:ind w:left="105"/>
              <w:rPr>
                <w:sz w:val="20"/>
              </w:rPr>
            </w:pPr>
            <w:r>
              <w:rPr>
                <w:sz w:val="20"/>
              </w:rPr>
              <w:t>Наименование</w:t>
            </w:r>
          </w:p>
        </w:tc>
        <w:tc>
          <w:tcPr>
            <w:tcW w:w="1262" w:type="dxa"/>
          </w:tcPr>
          <w:p w:rsidR="00164371" w:rsidRDefault="00164371" w:rsidP="005D61D9">
            <w:pPr>
              <w:pStyle w:val="TableParagraph"/>
              <w:ind w:left="105" w:right="171"/>
              <w:rPr>
                <w:sz w:val="18"/>
              </w:rPr>
            </w:pPr>
            <w:r>
              <w:rPr>
                <w:sz w:val="18"/>
              </w:rPr>
              <w:t>Напряжение управления,</w:t>
            </w:r>
          </w:p>
          <w:p w:rsidR="00164371" w:rsidRDefault="00164371" w:rsidP="005D61D9">
            <w:pPr>
              <w:pStyle w:val="TableParagraph"/>
              <w:spacing w:line="190" w:lineRule="exact"/>
              <w:ind w:left="105"/>
              <w:rPr>
                <w:sz w:val="18"/>
              </w:rPr>
            </w:pPr>
            <w:r>
              <w:rPr>
                <w:w w:val="101"/>
                <w:sz w:val="18"/>
              </w:rPr>
              <w:t>В</w:t>
            </w:r>
          </w:p>
        </w:tc>
        <w:tc>
          <w:tcPr>
            <w:tcW w:w="1051" w:type="dxa"/>
          </w:tcPr>
          <w:p w:rsidR="00164371" w:rsidRDefault="00164371" w:rsidP="005D61D9">
            <w:pPr>
              <w:pStyle w:val="TableParagraph"/>
              <w:spacing w:before="154" w:line="230" w:lineRule="atLeast"/>
              <w:ind w:left="105" w:right="116"/>
              <w:rPr>
                <w:sz w:val="20"/>
              </w:rPr>
            </w:pPr>
            <w:r>
              <w:rPr>
                <w:sz w:val="20"/>
              </w:rPr>
              <w:t>Доп. контакты</w:t>
            </w:r>
          </w:p>
        </w:tc>
        <w:tc>
          <w:tcPr>
            <w:tcW w:w="869" w:type="dxa"/>
          </w:tcPr>
          <w:p w:rsidR="00164371" w:rsidRDefault="00164371" w:rsidP="005D61D9">
            <w:pPr>
              <w:pStyle w:val="TableParagraph"/>
            </w:pPr>
          </w:p>
          <w:p w:rsidR="00164371" w:rsidRDefault="00164371" w:rsidP="005D61D9">
            <w:pPr>
              <w:pStyle w:val="TableParagraph"/>
              <w:spacing w:before="131" w:line="215" w:lineRule="exact"/>
              <w:ind w:left="106"/>
              <w:rPr>
                <w:sz w:val="20"/>
              </w:rPr>
            </w:pPr>
            <w:r>
              <w:rPr>
                <w:sz w:val="20"/>
              </w:rPr>
              <w:t>Кнопки</w:t>
            </w:r>
          </w:p>
        </w:tc>
        <w:tc>
          <w:tcPr>
            <w:tcW w:w="821" w:type="dxa"/>
          </w:tcPr>
          <w:p w:rsidR="00164371" w:rsidRDefault="00164371" w:rsidP="005D61D9">
            <w:pPr>
              <w:pStyle w:val="TableParagraph"/>
              <w:spacing w:before="154" w:line="230" w:lineRule="atLeast"/>
              <w:ind w:left="106" w:right="78"/>
              <w:rPr>
                <w:sz w:val="20"/>
              </w:rPr>
            </w:pPr>
            <w:r>
              <w:rPr>
                <w:sz w:val="20"/>
              </w:rPr>
              <w:t>Испол- нение</w:t>
            </w:r>
          </w:p>
        </w:tc>
        <w:tc>
          <w:tcPr>
            <w:tcW w:w="1479" w:type="dxa"/>
          </w:tcPr>
          <w:p w:rsidR="00164371" w:rsidRDefault="00164371" w:rsidP="005D61D9">
            <w:pPr>
              <w:pStyle w:val="TableParagraph"/>
              <w:spacing w:before="154" w:line="230" w:lineRule="atLeast"/>
              <w:ind w:left="110" w:right="232"/>
              <w:rPr>
                <w:sz w:val="20"/>
              </w:rPr>
            </w:pPr>
            <w:r>
              <w:rPr>
                <w:sz w:val="20"/>
              </w:rPr>
              <w:t>Тепловое ре- ле, А</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ПМ12-010100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3з2р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ПМ12-010200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3з2р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62" w:line="219" w:lineRule="exact"/>
              <w:ind w:left="110"/>
              <w:rPr>
                <w:sz w:val="20"/>
              </w:rPr>
            </w:pPr>
            <w:r>
              <w:rPr>
                <w:sz w:val="20"/>
              </w:rPr>
              <w:t>7…10А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ПМ12-010140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3з2р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 12-01 0240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3з2р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62" w:line="219" w:lineRule="exact"/>
              <w:ind w:left="110"/>
              <w:rPr>
                <w:sz w:val="20"/>
              </w:rPr>
            </w:pPr>
            <w:r>
              <w:rPr>
                <w:sz w:val="20"/>
              </w:rPr>
              <w:t>7…10А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ПМ12-010160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2з1 Р</w:t>
            </w:r>
          </w:p>
        </w:tc>
        <w:tc>
          <w:tcPr>
            <w:tcW w:w="869" w:type="dxa"/>
          </w:tcPr>
          <w:p w:rsidR="00164371" w:rsidRDefault="00164371" w:rsidP="005D61D9">
            <w:pPr>
              <w:pStyle w:val="TableParagraph"/>
              <w:spacing w:before="24"/>
              <w:ind w:left="106"/>
              <w:rPr>
                <w:sz w:val="20"/>
              </w:rPr>
            </w:pPr>
            <w:r>
              <w:rPr>
                <w:sz w:val="20"/>
              </w:rPr>
              <w:t>п, с</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ПМ12-010270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2з1 Р</w:t>
            </w:r>
          </w:p>
        </w:tc>
        <w:tc>
          <w:tcPr>
            <w:tcW w:w="869" w:type="dxa"/>
          </w:tcPr>
          <w:p w:rsidR="00164371" w:rsidRDefault="00164371" w:rsidP="005D61D9">
            <w:pPr>
              <w:pStyle w:val="TableParagraph"/>
              <w:spacing w:before="24"/>
              <w:ind w:left="106"/>
              <w:rPr>
                <w:sz w:val="20"/>
              </w:rPr>
            </w:pPr>
            <w:r>
              <w:rPr>
                <w:sz w:val="20"/>
              </w:rPr>
              <w:t>п, с</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62" w:line="219" w:lineRule="exact"/>
              <w:ind w:left="110"/>
              <w:rPr>
                <w:sz w:val="20"/>
              </w:rPr>
            </w:pPr>
            <w:r>
              <w:rPr>
                <w:sz w:val="20"/>
              </w:rPr>
              <w:t>7…10А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 12-01 0500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4з2р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ПМ12-010640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4з2р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62" w:line="219" w:lineRule="exact"/>
              <w:ind w:left="110"/>
              <w:rPr>
                <w:sz w:val="20"/>
              </w:rPr>
            </w:pPr>
            <w:r>
              <w:rPr>
                <w:sz w:val="20"/>
              </w:rPr>
              <w:t>7…10А</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ПМ12-025100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1з</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ПМ12-025110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1з</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 12-025220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1з</w:t>
            </w:r>
          </w:p>
        </w:tc>
        <w:tc>
          <w:tcPr>
            <w:tcW w:w="869" w:type="dxa"/>
          </w:tcPr>
          <w:p w:rsidR="00164371" w:rsidRDefault="00164371" w:rsidP="005D61D9">
            <w:pPr>
              <w:pStyle w:val="TableParagraph"/>
              <w:spacing w:before="62" w:line="219" w:lineRule="exact"/>
              <w:ind w:left="106"/>
              <w:rPr>
                <w:sz w:val="20"/>
              </w:rPr>
            </w:pPr>
            <w:r>
              <w:rPr>
                <w:sz w:val="20"/>
              </w:rPr>
              <w:t>п, с</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21,3…25А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ПМ12-025501</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ПМ12-063111</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ПМ12-063151</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IP20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 12-063221</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62" w:line="215" w:lineRule="exact"/>
              <w:ind w:left="106"/>
              <w:rPr>
                <w:sz w:val="20"/>
              </w:rPr>
            </w:pPr>
            <w:r>
              <w:rPr>
                <w:sz w:val="20"/>
              </w:rPr>
              <w:t>п, с</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53,2…63А</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 12-063621</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62" w:line="219" w:lineRule="exact"/>
              <w:ind w:left="106"/>
              <w:rPr>
                <w:sz w:val="20"/>
              </w:rPr>
            </w:pPr>
            <w:r>
              <w:rPr>
                <w:sz w:val="20"/>
              </w:rPr>
              <w:t>п,п, с</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53,2…63А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ПМ12-100110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ПМ12-100140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ПМ12-100150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IP20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ПМ12-100210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83,0…115,0А</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ПМ12-100220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62" w:line="219" w:lineRule="exact"/>
              <w:ind w:left="106"/>
              <w:rPr>
                <w:sz w:val="20"/>
              </w:rPr>
            </w:pPr>
            <w:r>
              <w:rPr>
                <w:sz w:val="20"/>
              </w:rPr>
              <w:t>п, с</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83,0…115,0А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ПМ12-100240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83,0…115,0А</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ПМ12-100250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IP20</w:t>
            </w:r>
          </w:p>
        </w:tc>
        <w:tc>
          <w:tcPr>
            <w:tcW w:w="1479" w:type="dxa"/>
          </w:tcPr>
          <w:p w:rsidR="00164371" w:rsidRDefault="00164371" w:rsidP="005D61D9">
            <w:pPr>
              <w:pStyle w:val="TableParagraph"/>
              <w:spacing w:before="24"/>
              <w:ind w:left="110"/>
              <w:rPr>
                <w:sz w:val="20"/>
              </w:rPr>
            </w:pPr>
            <w:r>
              <w:rPr>
                <w:sz w:val="20"/>
              </w:rPr>
              <w:t>83,0…115,0А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ПМ12-100260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62" w:line="215" w:lineRule="exact"/>
              <w:ind w:left="106"/>
              <w:rPr>
                <w:sz w:val="20"/>
              </w:rPr>
            </w:pPr>
            <w:r>
              <w:rPr>
                <w:sz w:val="20"/>
              </w:rPr>
              <w:t>п, с</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83,0…115,0А</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ПМ12-100500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4з2р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ПМ12-100640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4з2р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83,0…115,0А</w:t>
            </w:r>
          </w:p>
        </w:tc>
      </w:tr>
    </w:tbl>
    <w:p w:rsidR="00164371" w:rsidRDefault="00164371" w:rsidP="00164371">
      <w:pPr>
        <w:rPr>
          <w:sz w:val="20"/>
        </w:rPr>
        <w:sectPr w:rsidR="00164371">
          <w:pgSz w:w="8400" w:h="11900"/>
          <w:pgMar w:top="760" w:right="440" w:bottom="1160" w:left="540" w:header="0" w:footer="915" w:gutter="0"/>
          <w:cols w:space="720"/>
        </w:sectPr>
      </w:pPr>
    </w:p>
    <w:p w:rsidR="00164371" w:rsidRDefault="00164371" w:rsidP="00164371">
      <w:pPr>
        <w:pStyle w:val="a7"/>
        <w:spacing w:before="67"/>
        <w:ind w:right="415"/>
        <w:jc w:val="right"/>
      </w:pPr>
      <w:r>
        <w:t>Продолжение Табл.1</w:t>
      </w:r>
    </w:p>
    <w:p w:rsidR="00164371" w:rsidRDefault="00164371" w:rsidP="00164371">
      <w:pPr>
        <w:pStyle w:val="a7"/>
        <w:spacing w:before="1"/>
      </w:pP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3"/>
        <w:gridCol w:w="1262"/>
        <w:gridCol w:w="1051"/>
        <w:gridCol w:w="869"/>
        <w:gridCol w:w="821"/>
        <w:gridCol w:w="1479"/>
      </w:tblGrid>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ПМ12-160110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ПМ12-160140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ПМ12-160150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IP20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ПМ12-160210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136…184А</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ПМ12-160220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62" w:line="219" w:lineRule="exact"/>
              <w:ind w:left="106"/>
              <w:rPr>
                <w:sz w:val="20"/>
              </w:rPr>
            </w:pPr>
            <w:r>
              <w:rPr>
                <w:sz w:val="20"/>
              </w:rPr>
              <w:t>п, с</w:t>
            </w:r>
          </w:p>
        </w:tc>
        <w:tc>
          <w:tcPr>
            <w:tcW w:w="821" w:type="dxa"/>
          </w:tcPr>
          <w:p w:rsidR="00164371" w:rsidRDefault="00164371" w:rsidP="005D61D9">
            <w:pPr>
              <w:pStyle w:val="TableParagraph"/>
              <w:spacing w:before="24"/>
              <w:ind w:left="106"/>
              <w:rPr>
                <w:sz w:val="20"/>
              </w:rPr>
            </w:pPr>
            <w:r>
              <w:rPr>
                <w:sz w:val="20"/>
              </w:rPr>
              <w:t>IP54</w:t>
            </w:r>
          </w:p>
        </w:tc>
        <w:tc>
          <w:tcPr>
            <w:tcW w:w="1479" w:type="dxa"/>
          </w:tcPr>
          <w:p w:rsidR="00164371" w:rsidRDefault="00164371" w:rsidP="005D61D9">
            <w:pPr>
              <w:pStyle w:val="TableParagraph"/>
              <w:spacing w:before="24"/>
              <w:ind w:left="110"/>
              <w:rPr>
                <w:sz w:val="20"/>
              </w:rPr>
            </w:pPr>
            <w:r>
              <w:rPr>
                <w:sz w:val="20"/>
              </w:rPr>
              <w:t>136…184А</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ПМ12-160240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136…184А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ПМ12-160250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IP20</w:t>
            </w:r>
          </w:p>
        </w:tc>
        <w:tc>
          <w:tcPr>
            <w:tcW w:w="1479" w:type="dxa"/>
          </w:tcPr>
          <w:p w:rsidR="00164371" w:rsidRDefault="00164371" w:rsidP="005D61D9">
            <w:pPr>
              <w:pStyle w:val="TableParagraph"/>
              <w:spacing w:before="24"/>
              <w:ind w:left="110"/>
              <w:rPr>
                <w:sz w:val="20"/>
              </w:rPr>
            </w:pPr>
            <w:r>
              <w:rPr>
                <w:sz w:val="20"/>
              </w:rPr>
              <w:t>136…184А</w:t>
            </w:r>
          </w:p>
        </w:tc>
      </w:tr>
      <w:tr w:rsidR="00164371" w:rsidTr="005D61D9">
        <w:trPr>
          <w:trHeight w:val="301"/>
        </w:trPr>
        <w:tc>
          <w:tcPr>
            <w:tcW w:w="1603" w:type="dxa"/>
          </w:tcPr>
          <w:p w:rsidR="00164371" w:rsidRDefault="00164371" w:rsidP="005D61D9">
            <w:pPr>
              <w:pStyle w:val="TableParagraph"/>
              <w:spacing w:before="24"/>
              <w:ind w:left="105"/>
              <w:rPr>
                <w:sz w:val="20"/>
              </w:rPr>
            </w:pPr>
            <w:r>
              <w:rPr>
                <w:sz w:val="20"/>
              </w:rPr>
              <w:t>ПМ12-160260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п, с</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24"/>
              <w:ind w:left="110"/>
              <w:rPr>
                <w:sz w:val="20"/>
              </w:rPr>
            </w:pPr>
            <w:r>
              <w:rPr>
                <w:sz w:val="20"/>
              </w:rPr>
              <w:t>136…184А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ПМ12-160500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4з2р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ПМ12-160640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4з2р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IP40</w:t>
            </w:r>
          </w:p>
        </w:tc>
        <w:tc>
          <w:tcPr>
            <w:tcW w:w="1479" w:type="dxa"/>
          </w:tcPr>
          <w:p w:rsidR="00164371" w:rsidRDefault="00164371" w:rsidP="005D61D9">
            <w:pPr>
              <w:pStyle w:val="TableParagraph"/>
              <w:spacing w:before="62" w:line="219" w:lineRule="exact"/>
              <w:ind w:left="110"/>
              <w:rPr>
                <w:sz w:val="20"/>
              </w:rPr>
            </w:pPr>
            <w:r>
              <w:rPr>
                <w:sz w:val="20"/>
              </w:rPr>
              <w:t>136…184А</w:t>
            </w:r>
          </w:p>
        </w:tc>
      </w:tr>
      <w:tr w:rsidR="00164371" w:rsidTr="005D61D9">
        <w:trPr>
          <w:trHeight w:val="297"/>
        </w:trPr>
        <w:tc>
          <w:tcPr>
            <w:tcW w:w="1603" w:type="dxa"/>
          </w:tcPr>
          <w:p w:rsidR="00164371" w:rsidRDefault="00164371" w:rsidP="005D61D9">
            <w:pPr>
              <w:pStyle w:val="TableParagraph"/>
              <w:spacing w:before="24"/>
              <w:ind w:left="105"/>
              <w:rPr>
                <w:sz w:val="20"/>
              </w:rPr>
            </w:pPr>
            <w:r>
              <w:rPr>
                <w:sz w:val="20"/>
              </w:rPr>
              <w:t>ПМ12-250150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24"/>
              <w:ind w:left="110"/>
              <w:rPr>
                <w:sz w:val="20"/>
              </w:rPr>
            </w:pPr>
            <w:r>
              <w:rPr>
                <w:sz w:val="20"/>
              </w:rPr>
              <w:t>нет</w:t>
            </w:r>
          </w:p>
        </w:tc>
      </w:tr>
      <w:tr w:rsidR="00164371" w:rsidTr="005D61D9">
        <w:trPr>
          <w:trHeight w:val="302"/>
        </w:trPr>
        <w:tc>
          <w:tcPr>
            <w:tcW w:w="1603" w:type="dxa"/>
          </w:tcPr>
          <w:p w:rsidR="00164371" w:rsidRDefault="00164371" w:rsidP="005D61D9">
            <w:pPr>
              <w:pStyle w:val="TableParagraph"/>
              <w:spacing w:before="24"/>
              <w:ind w:left="105"/>
              <w:rPr>
                <w:sz w:val="20"/>
              </w:rPr>
            </w:pPr>
            <w:r>
              <w:rPr>
                <w:sz w:val="20"/>
              </w:rPr>
              <w:t>ПМ12-250500</w:t>
            </w:r>
          </w:p>
        </w:tc>
        <w:tc>
          <w:tcPr>
            <w:tcW w:w="1262" w:type="dxa"/>
          </w:tcPr>
          <w:p w:rsidR="00164371" w:rsidRDefault="00164371" w:rsidP="005D61D9">
            <w:pPr>
              <w:pStyle w:val="TableParagraph"/>
              <w:spacing w:before="24"/>
              <w:ind w:left="105"/>
              <w:rPr>
                <w:sz w:val="20"/>
              </w:rPr>
            </w:pPr>
            <w:r>
              <w:rPr>
                <w:sz w:val="20"/>
              </w:rPr>
              <w:t>220, 380</w:t>
            </w:r>
          </w:p>
        </w:tc>
        <w:tc>
          <w:tcPr>
            <w:tcW w:w="1051" w:type="dxa"/>
          </w:tcPr>
          <w:p w:rsidR="00164371" w:rsidRDefault="00164371" w:rsidP="005D61D9">
            <w:pPr>
              <w:pStyle w:val="TableParagraph"/>
              <w:spacing w:before="24"/>
              <w:ind w:left="105"/>
              <w:rPr>
                <w:sz w:val="20"/>
              </w:rPr>
            </w:pPr>
            <w:r>
              <w:rPr>
                <w:sz w:val="20"/>
              </w:rPr>
              <w:t>2з2р</w:t>
            </w:r>
          </w:p>
        </w:tc>
        <w:tc>
          <w:tcPr>
            <w:tcW w:w="869" w:type="dxa"/>
          </w:tcPr>
          <w:p w:rsidR="00164371" w:rsidRDefault="00164371" w:rsidP="005D61D9">
            <w:pPr>
              <w:pStyle w:val="TableParagraph"/>
              <w:spacing w:before="24"/>
              <w:ind w:left="106"/>
              <w:rPr>
                <w:sz w:val="20"/>
              </w:rPr>
            </w:pPr>
            <w:r>
              <w:rPr>
                <w:sz w:val="20"/>
              </w:rPr>
              <w:t>нет</w:t>
            </w:r>
          </w:p>
        </w:tc>
        <w:tc>
          <w:tcPr>
            <w:tcW w:w="821" w:type="dxa"/>
          </w:tcPr>
          <w:p w:rsidR="00164371" w:rsidRDefault="00164371" w:rsidP="005D61D9">
            <w:pPr>
              <w:pStyle w:val="TableParagraph"/>
              <w:spacing w:before="24"/>
              <w:ind w:left="106"/>
              <w:rPr>
                <w:sz w:val="20"/>
              </w:rPr>
            </w:pPr>
            <w:r>
              <w:rPr>
                <w:sz w:val="20"/>
              </w:rPr>
              <w:t>IP00</w:t>
            </w:r>
          </w:p>
        </w:tc>
        <w:tc>
          <w:tcPr>
            <w:tcW w:w="1479" w:type="dxa"/>
          </w:tcPr>
          <w:p w:rsidR="00164371" w:rsidRDefault="00164371" w:rsidP="005D61D9">
            <w:pPr>
              <w:pStyle w:val="TableParagraph"/>
              <w:spacing w:before="24"/>
              <w:ind w:left="110"/>
              <w:rPr>
                <w:sz w:val="20"/>
              </w:rPr>
            </w:pPr>
            <w:r>
              <w:rPr>
                <w:sz w:val="20"/>
              </w:rPr>
              <w:t>нет</w:t>
            </w:r>
          </w:p>
        </w:tc>
      </w:tr>
    </w:tbl>
    <w:p w:rsidR="00164371" w:rsidRDefault="00164371" w:rsidP="00164371">
      <w:pPr>
        <w:rPr>
          <w:sz w:val="20"/>
        </w:rPr>
        <w:sectPr w:rsidR="00164371">
          <w:pgSz w:w="8400" w:h="11900"/>
          <w:pgMar w:top="980" w:right="440" w:bottom="1160" w:left="540" w:header="0" w:footer="915" w:gutter="0"/>
          <w:cols w:space="720"/>
        </w:sectPr>
      </w:pPr>
    </w:p>
    <w:p w:rsidR="00164371" w:rsidRDefault="00164371" w:rsidP="00164371">
      <w:pPr>
        <w:pStyle w:val="a7"/>
        <w:spacing w:before="80"/>
        <w:ind w:right="935"/>
        <w:jc w:val="right"/>
      </w:pPr>
      <w:r>
        <w:t>Таблица 2</w:t>
      </w:r>
    </w:p>
    <w:p w:rsidR="00164371" w:rsidRDefault="00164371" w:rsidP="00164371">
      <w:pPr>
        <w:pStyle w:val="a7"/>
        <w:spacing w:before="5"/>
        <w:rPr>
          <w:sz w:val="18"/>
        </w:rPr>
      </w:pPr>
    </w:p>
    <w:p w:rsidR="00164371" w:rsidRDefault="00164371" w:rsidP="00164371">
      <w:pPr>
        <w:pStyle w:val="a7"/>
        <w:ind w:left="1009"/>
      </w:pPr>
      <w:r>
        <w:t>Выбор пускателя в зависимости от мощности двигателя.</w:t>
      </w:r>
    </w:p>
    <w:p w:rsidR="00164371" w:rsidRDefault="00164371" w:rsidP="00164371">
      <w:pPr>
        <w:pStyle w:val="a7"/>
      </w:pPr>
    </w:p>
    <w:tbl>
      <w:tblPr>
        <w:tblStyle w:val="TableNormal"/>
        <w:tblW w:w="0" w:type="auto"/>
        <w:tblInd w:w="1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873"/>
        <w:gridCol w:w="1229"/>
        <w:gridCol w:w="1234"/>
        <w:gridCol w:w="1232"/>
        <w:gridCol w:w="1232"/>
        <w:gridCol w:w="1234"/>
        <w:gridCol w:w="1227"/>
      </w:tblGrid>
      <w:tr w:rsidR="00164371" w:rsidTr="005D61D9">
        <w:trPr>
          <w:trHeight w:val="279"/>
        </w:trPr>
        <w:tc>
          <w:tcPr>
            <w:tcW w:w="2873" w:type="dxa"/>
          </w:tcPr>
          <w:p w:rsidR="00164371" w:rsidRDefault="00164371" w:rsidP="005D61D9">
            <w:pPr>
              <w:pStyle w:val="TableParagraph"/>
              <w:spacing w:before="14"/>
              <w:ind w:left="544" w:right="518"/>
              <w:jc w:val="center"/>
              <w:rPr>
                <w:sz w:val="20"/>
              </w:rPr>
            </w:pPr>
            <w:r>
              <w:rPr>
                <w:sz w:val="20"/>
              </w:rPr>
              <w:t>Напряжение сети, В</w:t>
            </w:r>
          </w:p>
        </w:tc>
        <w:tc>
          <w:tcPr>
            <w:tcW w:w="7388" w:type="dxa"/>
            <w:gridSpan w:val="6"/>
          </w:tcPr>
          <w:p w:rsidR="00164371" w:rsidRDefault="00164371" w:rsidP="005D61D9">
            <w:pPr>
              <w:pStyle w:val="TableParagraph"/>
              <w:spacing w:before="14"/>
              <w:ind w:left="1974"/>
              <w:rPr>
                <w:sz w:val="20"/>
              </w:rPr>
            </w:pPr>
            <w:r>
              <w:rPr>
                <w:sz w:val="20"/>
              </w:rPr>
              <w:t>Мощность управляемых двигателей, кВт</w:t>
            </w:r>
          </w:p>
        </w:tc>
      </w:tr>
      <w:tr w:rsidR="00164371" w:rsidTr="005D61D9">
        <w:trPr>
          <w:trHeight w:val="279"/>
        </w:trPr>
        <w:tc>
          <w:tcPr>
            <w:tcW w:w="2873" w:type="dxa"/>
          </w:tcPr>
          <w:p w:rsidR="00164371" w:rsidRDefault="00164371" w:rsidP="005D61D9">
            <w:pPr>
              <w:pStyle w:val="TableParagraph"/>
              <w:spacing w:before="12"/>
              <w:ind w:left="542" w:right="526"/>
              <w:jc w:val="center"/>
              <w:rPr>
                <w:sz w:val="20"/>
              </w:rPr>
            </w:pPr>
            <w:r>
              <w:rPr>
                <w:sz w:val="20"/>
              </w:rPr>
              <w:t>220</w:t>
            </w:r>
          </w:p>
        </w:tc>
        <w:tc>
          <w:tcPr>
            <w:tcW w:w="1229" w:type="dxa"/>
          </w:tcPr>
          <w:p w:rsidR="00164371" w:rsidRDefault="00164371" w:rsidP="005D61D9">
            <w:pPr>
              <w:pStyle w:val="TableParagraph"/>
              <w:spacing w:before="12"/>
              <w:ind w:left="18"/>
              <w:jc w:val="center"/>
              <w:rPr>
                <w:sz w:val="20"/>
              </w:rPr>
            </w:pPr>
            <w:r>
              <w:rPr>
                <w:sz w:val="20"/>
              </w:rPr>
              <w:t>3</w:t>
            </w:r>
          </w:p>
        </w:tc>
        <w:tc>
          <w:tcPr>
            <w:tcW w:w="1234" w:type="dxa"/>
          </w:tcPr>
          <w:p w:rsidR="00164371" w:rsidRDefault="00164371" w:rsidP="005D61D9">
            <w:pPr>
              <w:pStyle w:val="TableParagraph"/>
              <w:spacing w:before="12"/>
              <w:ind w:left="486"/>
              <w:rPr>
                <w:sz w:val="20"/>
              </w:rPr>
            </w:pPr>
            <w:r>
              <w:rPr>
                <w:sz w:val="20"/>
              </w:rPr>
              <w:t>5,5</w:t>
            </w:r>
          </w:p>
        </w:tc>
        <w:tc>
          <w:tcPr>
            <w:tcW w:w="1232" w:type="dxa"/>
            <w:tcBorders>
              <w:right w:val="double" w:sz="2" w:space="0" w:color="000000"/>
            </w:tcBorders>
          </w:tcPr>
          <w:p w:rsidR="00164371" w:rsidRDefault="00164371" w:rsidP="005D61D9">
            <w:pPr>
              <w:pStyle w:val="TableParagraph"/>
              <w:spacing w:before="12"/>
              <w:ind w:left="509"/>
              <w:rPr>
                <w:sz w:val="20"/>
              </w:rPr>
            </w:pPr>
            <w:r>
              <w:rPr>
                <w:sz w:val="20"/>
              </w:rPr>
              <w:t>11</w:t>
            </w:r>
          </w:p>
        </w:tc>
        <w:tc>
          <w:tcPr>
            <w:tcW w:w="1232" w:type="dxa"/>
            <w:tcBorders>
              <w:left w:val="double" w:sz="2" w:space="0" w:color="000000"/>
            </w:tcBorders>
          </w:tcPr>
          <w:p w:rsidR="00164371" w:rsidRDefault="00164371" w:rsidP="005D61D9">
            <w:pPr>
              <w:pStyle w:val="TableParagraph"/>
              <w:spacing w:before="12"/>
              <w:ind w:left="409" w:right="394"/>
              <w:jc w:val="center"/>
              <w:rPr>
                <w:sz w:val="20"/>
              </w:rPr>
            </w:pPr>
            <w:r>
              <w:rPr>
                <w:sz w:val="20"/>
              </w:rPr>
              <w:t>18,3</w:t>
            </w:r>
          </w:p>
        </w:tc>
        <w:tc>
          <w:tcPr>
            <w:tcW w:w="1234" w:type="dxa"/>
          </w:tcPr>
          <w:p w:rsidR="00164371" w:rsidRDefault="00164371" w:rsidP="005D61D9">
            <w:pPr>
              <w:pStyle w:val="TableParagraph"/>
              <w:spacing w:before="12"/>
              <w:ind w:left="508"/>
              <w:rPr>
                <w:sz w:val="20"/>
              </w:rPr>
            </w:pPr>
            <w:r>
              <w:rPr>
                <w:sz w:val="20"/>
              </w:rPr>
              <w:t>30</w:t>
            </w:r>
          </w:p>
        </w:tc>
        <w:tc>
          <w:tcPr>
            <w:tcW w:w="1227" w:type="dxa"/>
          </w:tcPr>
          <w:p w:rsidR="00164371" w:rsidRDefault="00164371" w:rsidP="005D61D9">
            <w:pPr>
              <w:pStyle w:val="TableParagraph"/>
              <w:spacing w:before="12"/>
              <w:ind w:left="438" w:right="418"/>
              <w:jc w:val="center"/>
              <w:rPr>
                <w:sz w:val="20"/>
              </w:rPr>
            </w:pPr>
            <w:r>
              <w:rPr>
                <w:sz w:val="20"/>
              </w:rPr>
              <w:t>40</w:t>
            </w:r>
          </w:p>
        </w:tc>
      </w:tr>
      <w:tr w:rsidR="00164371" w:rsidTr="005D61D9">
        <w:trPr>
          <w:trHeight w:val="291"/>
        </w:trPr>
        <w:tc>
          <w:tcPr>
            <w:tcW w:w="2873" w:type="dxa"/>
          </w:tcPr>
          <w:p w:rsidR="00164371" w:rsidRDefault="00164371" w:rsidP="005D61D9">
            <w:pPr>
              <w:pStyle w:val="TableParagraph"/>
              <w:spacing w:before="14"/>
              <w:ind w:left="542" w:right="526"/>
              <w:jc w:val="center"/>
              <w:rPr>
                <w:sz w:val="20"/>
              </w:rPr>
            </w:pPr>
            <w:r>
              <w:rPr>
                <w:sz w:val="20"/>
              </w:rPr>
              <w:t>380</w:t>
            </w:r>
          </w:p>
        </w:tc>
        <w:tc>
          <w:tcPr>
            <w:tcW w:w="1229" w:type="dxa"/>
            <w:vMerge w:val="restart"/>
          </w:tcPr>
          <w:p w:rsidR="00164371" w:rsidRDefault="00164371" w:rsidP="005D61D9">
            <w:pPr>
              <w:pStyle w:val="TableParagraph"/>
              <w:spacing w:before="6"/>
              <w:rPr>
                <w:sz w:val="27"/>
              </w:rPr>
            </w:pPr>
          </w:p>
          <w:p w:rsidR="00164371" w:rsidRDefault="00164371" w:rsidP="005D61D9">
            <w:pPr>
              <w:pStyle w:val="TableParagraph"/>
              <w:ind w:left="18"/>
              <w:jc w:val="center"/>
              <w:rPr>
                <w:sz w:val="20"/>
              </w:rPr>
            </w:pPr>
            <w:r>
              <w:rPr>
                <w:sz w:val="20"/>
              </w:rPr>
              <w:t>4</w:t>
            </w:r>
          </w:p>
        </w:tc>
        <w:tc>
          <w:tcPr>
            <w:tcW w:w="1234" w:type="dxa"/>
            <w:vMerge w:val="restart"/>
          </w:tcPr>
          <w:p w:rsidR="00164371" w:rsidRDefault="00164371" w:rsidP="005D61D9">
            <w:pPr>
              <w:pStyle w:val="TableParagraph"/>
              <w:spacing w:before="158"/>
              <w:ind w:left="488" w:right="471"/>
              <w:jc w:val="center"/>
              <w:rPr>
                <w:sz w:val="20"/>
              </w:rPr>
            </w:pPr>
            <w:r>
              <w:rPr>
                <w:sz w:val="20"/>
              </w:rPr>
              <w:t>11</w:t>
            </w:r>
          </w:p>
        </w:tc>
        <w:tc>
          <w:tcPr>
            <w:tcW w:w="1232" w:type="dxa"/>
            <w:tcBorders>
              <w:right w:val="double" w:sz="2" w:space="0" w:color="000000"/>
            </w:tcBorders>
          </w:tcPr>
          <w:p w:rsidR="00164371" w:rsidRDefault="00164371" w:rsidP="005D61D9">
            <w:pPr>
              <w:pStyle w:val="TableParagraph"/>
              <w:spacing w:before="14"/>
              <w:ind w:left="437"/>
              <w:rPr>
                <w:sz w:val="20"/>
              </w:rPr>
            </w:pPr>
            <w:r>
              <w:rPr>
                <w:sz w:val="20"/>
              </w:rPr>
              <w:t>18,5</w:t>
            </w:r>
          </w:p>
        </w:tc>
        <w:tc>
          <w:tcPr>
            <w:tcW w:w="1232" w:type="dxa"/>
            <w:tcBorders>
              <w:left w:val="double" w:sz="2" w:space="0" w:color="000000"/>
            </w:tcBorders>
          </w:tcPr>
          <w:p w:rsidR="00164371" w:rsidRDefault="00164371" w:rsidP="005D61D9">
            <w:pPr>
              <w:pStyle w:val="TableParagraph"/>
              <w:spacing w:before="14"/>
              <w:ind w:left="408" w:right="394"/>
              <w:jc w:val="center"/>
              <w:rPr>
                <w:sz w:val="20"/>
              </w:rPr>
            </w:pPr>
            <w:r>
              <w:rPr>
                <w:sz w:val="20"/>
              </w:rPr>
              <w:t>30</w:t>
            </w:r>
          </w:p>
        </w:tc>
        <w:tc>
          <w:tcPr>
            <w:tcW w:w="1234" w:type="dxa"/>
          </w:tcPr>
          <w:p w:rsidR="00164371" w:rsidRDefault="00164371" w:rsidP="005D61D9">
            <w:pPr>
              <w:pStyle w:val="TableParagraph"/>
              <w:spacing w:before="14"/>
              <w:ind w:left="508"/>
              <w:rPr>
                <w:sz w:val="20"/>
              </w:rPr>
            </w:pPr>
            <w:r>
              <w:rPr>
                <w:sz w:val="20"/>
              </w:rPr>
              <w:t>45</w:t>
            </w:r>
          </w:p>
        </w:tc>
        <w:tc>
          <w:tcPr>
            <w:tcW w:w="1227" w:type="dxa"/>
            <w:vMerge w:val="restart"/>
          </w:tcPr>
          <w:p w:rsidR="00164371" w:rsidRDefault="00164371" w:rsidP="005D61D9">
            <w:pPr>
              <w:pStyle w:val="TableParagraph"/>
              <w:spacing w:before="158"/>
              <w:ind w:left="438" w:right="418"/>
              <w:jc w:val="center"/>
              <w:rPr>
                <w:sz w:val="20"/>
              </w:rPr>
            </w:pPr>
            <w:r>
              <w:rPr>
                <w:sz w:val="20"/>
              </w:rPr>
              <w:t>75</w:t>
            </w:r>
          </w:p>
        </w:tc>
      </w:tr>
      <w:tr w:rsidR="00164371" w:rsidTr="005D61D9">
        <w:trPr>
          <w:trHeight w:val="272"/>
        </w:trPr>
        <w:tc>
          <w:tcPr>
            <w:tcW w:w="2873" w:type="dxa"/>
          </w:tcPr>
          <w:p w:rsidR="00164371" w:rsidRDefault="00164371" w:rsidP="005D61D9">
            <w:pPr>
              <w:pStyle w:val="TableParagraph"/>
              <w:spacing w:before="4"/>
              <w:ind w:left="542" w:right="526"/>
              <w:jc w:val="center"/>
              <w:rPr>
                <w:sz w:val="20"/>
              </w:rPr>
            </w:pPr>
            <w:r>
              <w:rPr>
                <w:sz w:val="20"/>
              </w:rPr>
              <w:t>440</w:t>
            </w:r>
          </w:p>
        </w:tc>
        <w:tc>
          <w:tcPr>
            <w:tcW w:w="1229" w:type="dxa"/>
            <w:vMerge/>
            <w:tcBorders>
              <w:top w:val="nil"/>
            </w:tcBorders>
          </w:tcPr>
          <w:p w:rsidR="00164371" w:rsidRDefault="00164371" w:rsidP="005D61D9">
            <w:pPr>
              <w:rPr>
                <w:sz w:val="2"/>
                <w:szCs w:val="2"/>
              </w:rPr>
            </w:pPr>
          </w:p>
        </w:tc>
        <w:tc>
          <w:tcPr>
            <w:tcW w:w="1234" w:type="dxa"/>
            <w:vMerge/>
            <w:tcBorders>
              <w:top w:val="nil"/>
            </w:tcBorders>
          </w:tcPr>
          <w:p w:rsidR="00164371" w:rsidRDefault="00164371" w:rsidP="005D61D9">
            <w:pPr>
              <w:rPr>
                <w:sz w:val="2"/>
                <w:szCs w:val="2"/>
              </w:rPr>
            </w:pPr>
          </w:p>
        </w:tc>
        <w:tc>
          <w:tcPr>
            <w:tcW w:w="1232" w:type="dxa"/>
            <w:tcBorders>
              <w:right w:val="double" w:sz="2" w:space="0" w:color="000000"/>
            </w:tcBorders>
          </w:tcPr>
          <w:p w:rsidR="00164371" w:rsidRDefault="00164371" w:rsidP="005D61D9">
            <w:pPr>
              <w:pStyle w:val="TableParagraph"/>
              <w:spacing w:before="4"/>
              <w:ind w:left="509"/>
              <w:rPr>
                <w:sz w:val="20"/>
              </w:rPr>
            </w:pPr>
            <w:r>
              <w:rPr>
                <w:sz w:val="20"/>
              </w:rPr>
              <w:t>22</w:t>
            </w:r>
          </w:p>
        </w:tc>
        <w:tc>
          <w:tcPr>
            <w:tcW w:w="1232" w:type="dxa"/>
            <w:tcBorders>
              <w:left w:val="double" w:sz="2" w:space="0" w:color="000000"/>
            </w:tcBorders>
          </w:tcPr>
          <w:p w:rsidR="00164371" w:rsidRDefault="00164371" w:rsidP="005D61D9">
            <w:pPr>
              <w:pStyle w:val="TableParagraph"/>
              <w:spacing w:before="4"/>
              <w:ind w:left="408" w:right="394"/>
              <w:jc w:val="center"/>
              <w:rPr>
                <w:sz w:val="20"/>
              </w:rPr>
            </w:pPr>
            <w:r>
              <w:rPr>
                <w:sz w:val="20"/>
              </w:rPr>
              <w:t>33</w:t>
            </w:r>
          </w:p>
        </w:tc>
        <w:tc>
          <w:tcPr>
            <w:tcW w:w="1234" w:type="dxa"/>
          </w:tcPr>
          <w:p w:rsidR="00164371" w:rsidRDefault="00164371" w:rsidP="005D61D9">
            <w:pPr>
              <w:pStyle w:val="TableParagraph"/>
              <w:spacing w:before="4"/>
              <w:ind w:left="508"/>
              <w:rPr>
                <w:sz w:val="20"/>
              </w:rPr>
            </w:pPr>
            <w:r>
              <w:rPr>
                <w:sz w:val="20"/>
              </w:rPr>
              <w:t>50</w:t>
            </w:r>
          </w:p>
        </w:tc>
        <w:tc>
          <w:tcPr>
            <w:tcW w:w="1227" w:type="dxa"/>
            <w:vMerge/>
            <w:tcBorders>
              <w:top w:val="nil"/>
            </w:tcBorders>
          </w:tcPr>
          <w:p w:rsidR="00164371" w:rsidRDefault="00164371" w:rsidP="005D61D9">
            <w:pPr>
              <w:rPr>
                <w:sz w:val="2"/>
                <w:szCs w:val="2"/>
              </w:rPr>
            </w:pPr>
          </w:p>
        </w:tc>
      </w:tr>
      <w:tr w:rsidR="00164371" w:rsidTr="005D61D9">
        <w:trPr>
          <w:trHeight w:val="286"/>
        </w:trPr>
        <w:tc>
          <w:tcPr>
            <w:tcW w:w="2873" w:type="dxa"/>
          </w:tcPr>
          <w:p w:rsidR="00164371" w:rsidRDefault="00164371" w:rsidP="005D61D9">
            <w:pPr>
              <w:pStyle w:val="TableParagraph"/>
              <w:spacing w:before="14"/>
              <w:ind w:left="542" w:right="526"/>
              <w:jc w:val="center"/>
              <w:rPr>
                <w:sz w:val="20"/>
              </w:rPr>
            </w:pPr>
            <w:r>
              <w:rPr>
                <w:sz w:val="20"/>
              </w:rPr>
              <w:t>500</w:t>
            </w:r>
          </w:p>
        </w:tc>
        <w:tc>
          <w:tcPr>
            <w:tcW w:w="1229" w:type="dxa"/>
            <w:vMerge/>
            <w:tcBorders>
              <w:top w:val="nil"/>
            </w:tcBorders>
          </w:tcPr>
          <w:p w:rsidR="00164371" w:rsidRDefault="00164371" w:rsidP="005D61D9">
            <w:pPr>
              <w:rPr>
                <w:sz w:val="2"/>
                <w:szCs w:val="2"/>
              </w:rPr>
            </w:pPr>
          </w:p>
        </w:tc>
        <w:tc>
          <w:tcPr>
            <w:tcW w:w="1234" w:type="dxa"/>
          </w:tcPr>
          <w:p w:rsidR="00164371" w:rsidRDefault="00164371" w:rsidP="005D61D9">
            <w:pPr>
              <w:pStyle w:val="TableParagraph"/>
              <w:spacing w:before="14"/>
              <w:ind w:left="510"/>
              <w:rPr>
                <w:sz w:val="20"/>
              </w:rPr>
            </w:pPr>
            <w:r>
              <w:rPr>
                <w:sz w:val="20"/>
              </w:rPr>
              <w:t>15</w:t>
            </w:r>
          </w:p>
        </w:tc>
        <w:tc>
          <w:tcPr>
            <w:tcW w:w="1232" w:type="dxa"/>
            <w:tcBorders>
              <w:right w:val="double" w:sz="2" w:space="0" w:color="000000"/>
            </w:tcBorders>
          </w:tcPr>
          <w:p w:rsidR="00164371" w:rsidRDefault="00164371" w:rsidP="005D61D9">
            <w:pPr>
              <w:pStyle w:val="TableParagraph"/>
              <w:spacing w:before="14"/>
              <w:ind w:left="509"/>
              <w:rPr>
                <w:sz w:val="20"/>
              </w:rPr>
            </w:pPr>
            <w:r>
              <w:rPr>
                <w:sz w:val="20"/>
              </w:rPr>
              <w:t>25</w:t>
            </w:r>
          </w:p>
        </w:tc>
        <w:tc>
          <w:tcPr>
            <w:tcW w:w="1232" w:type="dxa"/>
            <w:tcBorders>
              <w:left w:val="double" w:sz="2" w:space="0" w:color="000000"/>
            </w:tcBorders>
          </w:tcPr>
          <w:p w:rsidR="00164371" w:rsidRDefault="00164371" w:rsidP="005D61D9">
            <w:pPr>
              <w:pStyle w:val="TableParagraph"/>
              <w:spacing w:before="14"/>
              <w:ind w:left="408" w:right="394"/>
              <w:jc w:val="center"/>
              <w:rPr>
                <w:sz w:val="20"/>
              </w:rPr>
            </w:pPr>
            <w:r>
              <w:rPr>
                <w:sz w:val="20"/>
              </w:rPr>
              <w:t>37</w:t>
            </w:r>
          </w:p>
        </w:tc>
        <w:tc>
          <w:tcPr>
            <w:tcW w:w="1234" w:type="dxa"/>
            <w:vMerge w:val="restart"/>
          </w:tcPr>
          <w:p w:rsidR="00164371" w:rsidRDefault="00164371" w:rsidP="005D61D9">
            <w:pPr>
              <w:pStyle w:val="TableParagraph"/>
              <w:spacing w:before="163"/>
              <w:ind w:left="486" w:right="473"/>
              <w:jc w:val="center"/>
              <w:rPr>
                <w:sz w:val="20"/>
              </w:rPr>
            </w:pPr>
            <w:r>
              <w:rPr>
                <w:sz w:val="20"/>
              </w:rPr>
              <w:t>55</w:t>
            </w:r>
          </w:p>
        </w:tc>
        <w:tc>
          <w:tcPr>
            <w:tcW w:w="1227" w:type="dxa"/>
            <w:vMerge w:val="restart"/>
          </w:tcPr>
          <w:p w:rsidR="00164371" w:rsidRDefault="00164371" w:rsidP="005D61D9">
            <w:pPr>
              <w:pStyle w:val="TableParagraph"/>
              <w:spacing w:before="163"/>
              <w:ind w:left="438" w:right="418"/>
              <w:jc w:val="center"/>
              <w:rPr>
                <w:sz w:val="20"/>
              </w:rPr>
            </w:pPr>
            <w:r>
              <w:rPr>
                <w:sz w:val="20"/>
              </w:rPr>
              <w:t>100</w:t>
            </w:r>
          </w:p>
        </w:tc>
      </w:tr>
      <w:tr w:rsidR="00164371" w:rsidTr="005D61D9">
        <w:trPr>
          <w:trHeight w:val="286"/>
        </w:trPr>
        <w:tc>
          <w:tcPr>
            <w:tcW w:w="2873" w:type="dxa"/>
          </w:tcPr>
          <w:p w:rsidR="00164371" w:rsidRDefault="00164371" w:rsidP="005D61D9">
            <w:pPr>
              <w:pStyle w:val="TableParagraph"/>
              <w:spacing w:before="14"/>
              <w:ind w:left="542" w:right="526"/>
              <w:jc w:val="center"/>
              <w:rPr>
                <w:sz w:val="20"/>
              </w:rPr>
            </w:pPr>
            <w:r>
              <w:rPr>
                <w:sz w:val="20"/>
              </w:rPr>
              <w:t>660</w:t>
            </w:r>
          </w:p>
        </w:tc>
        <w:tc>
          <w:tcPr>
            <w:tcW w:w="1229" w:type="dxa"/>
          </w:tcPr>
          <w:p w:rsidR="00164371" w:rsidRDefault="00164371" w:rsidP="005D61D9">
            <w:pPr>
              <w:pStyle w:val="TableParagraph"/>
              <w:spacing w:before="14"/>
              <w:ind w:left="466" w:right="443"/>
              <w:jc w:val="center"/>
              <w:rPr>
                <w:sz w:val="20"/>
              </w:rPr>
            </w:pPr>
            <w:r>
              <w:rPr>
                <w:sz w:val="20"/>
              </w:rPr>
              <w:t>3,7</w:t>
            </w:r>
          </w:p>
        </w:tc>
        <w:tc>
          <w:tcPr>
            <w:tcW w:w="1234" w:type="dxa"/>
          </w:tcPr>
          <w:p w:rsidR="00164371" w:rsidRDefault="00164371" w:rsidP="005D61D9">
            <w:pPr>
              <w:pStyle w:val="TableParagraph"/>
              <w:spacing w:before="14"/>
              <w:ind w:left="510"/>
              <w:rPr>
                <w:sz w:val="20"/>
              </w:rPr>
            </w:pPr>
            <w:r>
              <w:rPr>
                <w:sz w:val="20"/>
              </w:rPr>
              <w:t>11</w:t>
            </w:r>
          </w:p>
        </w:tc>
        <w:tc>
          <w:tcPr>
            <w:tcW w:w="1232" w:type="dxa"/>
            <w:tcBorders>
              <w:right w:val="double" w:sz="2" w:space="0" w:color="000000"/>
            </w:tcBorders>
          </w:tcPr>
          <w:p w:rsidR="00164371" w:rsidRDefault="00164371" w:rsidP="005D61D9">
            <w:pPr>
              <w:pStyle w:val="TableParagraph"/>
              <w:spacing w:before="14"/>
              <w:ind w:left="509"/>
              <w:rPr>
                <w:sz w:val="20"/>
              </w:rPr>
            </w:pPr>
            <w:r>
              <w:rPr>
                <w:sz w:val="20"/>
              </w:rPr>
              <w:t>22</w:t>
            </w:r>
          </w:p>
        </w:tc>
        <w:tc>
          <w:tcPr>
            <w:tcW w:w="1232" w:type="dxa"/>
            <w:tcBorders>
              <w:left w:val="double" w:sz="2" w:space="0" w:color="000000"/>
            </w:tcBorders>
          </w:tcPr>
          <w:p w:rsidR="00164371" w:rsidRDefault="00164371" w:rsidP="005D61D9">
            <w:pPr>
              <w:pStyle w:val="TableParagraph"/>
              <w:spacing w:before="14"/>
              <w:ind w:left="408" w:right="394"/>
              <w:jc w:val="center"/>
              <w:rPr>
                <w:sz w:val="20"/>
              </w:rPr>
            </w:pPr>
            <w:r>
              <w:rPr>
                <w:sz w:val="20"/>
              </w:rPr>
              <w:t>33</w:t>
            </w:r>
          </w:p>
        </w:tc>
        <w:tc>
          <w:tcPr>
            <w:tcW w:w="1234" w:type="dxa"/>
            <w:vMerge/>
            <w:tcBorders>
              <w:top w:val="nil"/>
            </w:tcBorders>
          </w:tcPr>
          <w:p w:rsidR="00164371" w:rsidRDefault="00164371" w:rsidP="005D61D9">
            <w:pPr>
              <w:rPr>
                <w:sz w:val="2"/>
                <w:szCs w:val="2"/>
              </w:rPr>
            </w:pPr>
          </w:p>
        </w:tc>
        <w:tc>
          <w:tcPr>
            <w:tcW w:w="1227" w:type="dxa"/>
            <w:vMerge/>
            <w:tcBorders>
              <w:top w:val="nil"/>
            </w:tcBorders>
          </w:tcPr>
          <w:p w:rsidR="00164371" w:rsidRDefault="00164371" w:rsidP="005D61D9">
            <w:pPr>
              <w:rPr>
                <w:sz w:val="2"/>
                <w:szCs w:val="2"/>
              </w:rPr>
            </w:pPr>
          </w:p>
        </w:tc>
      </w:tr>
      <w:tr w:rsidR="00164371" w:rsidTr="005D61D9">
        <w:trPr>
          <w:trHeight w:val="272"/>
        </w:trPr>
        <w:tc>
          <w:tcPr>
            <w:tcW w:w="2873" w:type="dxa"/>
          </w:tcPr>
          <w:p w:rsidR="00164371" w:rsidRDefault="00164371" w:rsidP="005D61D9">
            <w:pPr>
              <w:pStyle w:val="TableParagraph"/>
              <w:spacing w:before="4"/>
              <w:ind w:left="544" w:right="526"/>
              <w:jc w:val="center"/>
              <w:rPr>
                <w:sz w:val="20"/>
              </w:rPr>
            </w:pPr>
            <w:r>
              <w:rPr>
                <w:sz w:val="20"/>
              </w:rPr>
              <w:t>Величина пускателя</w:t>
            </w:r>
          </w:p>
        </w:tc>
        <w:tc>
          <w:tcPr>
            <w:tcW w:w="1229" w:type="dxa"/>
          </w:tcPr>
          <w:p w:rsidR="00164371" w:rsidRDefault="00164371" w:rsidP="005D61D9">
            <w:pPr>
              <w:pStyle w:val="TableParagraph"/>
              <w:spacing w:before="4"/>
              <w:ind w:left="23"/>
              <w:jc w:val="center"/>
              <w:rPr>
                <w:sz w:val="20"/>
              </w:rPr>
            </w:pPr>
            <w:r>
              <w:rPr>
                <w:sz w:val="20"/>
              </w:rPr>
              <w:t>I</w:t>
            </w:r>
          </w:p>
        </w:tc>
        <w:tc>
          <w:tcPr>
            <w:tcW w:w="1234" w:type="dxa"/>
          </w:tcPr>
          <w:p w:rsidR="00164371" w:rsidRDefault="00164371" w:rsidP="005D61D9">
            <w:pPr>
              <w:pStyle w:val="TableParagraph"/>
              <w:spacing w:before="4"/>
              <w:ind w:left="543"/>
              <w:rPr>
                <w:sz w:val="20"/>
              </w:rPr>
            </w:pPr>
            <w:r>
              <w:rPr>
                <w:sz w:val="20"/>
              </w:rPr>
              <w:t>II</w:t>
            </w:r>
          </w:p>
        </w:tc>
        <w:tc>
          <w:tcPr>
            <w:tcW w:w="1232" w:type="dxa"/>
            <w:tcBorders>
              <w:right w:val="double" w:sz="2" w:space="0" w:color="000000"/>
            </w:tcBorders>
          </w:tcPr>
          <w:p w:rsidR="00164371" w:rsidRDefault="00164371" w:rsidP="005D61D9">
            <w:pPr>
              <w:pStyle w:val="TableParagraph"/>
              <w:spacing w:before="4"/>
              <w:ind w:left="509"/>
              <w:rPr>
                <w:sz w:val="20"/>
              </w:rPr>
            </w:pPr>
            <w:r>
              <w:rPr>
                <w:sz w:val="20"/>
              </w:rPr>
              <w:t>III</w:t>
            </w:r>
          </w:p>
        </w:tc>
        <w:tc>
          <w:tcPr>
            <w:tcW w:w="1232" w:type="dxa"/>
            <w:tcBorders>
              <w:left w:val="double" w:sz="2" w:space="0" w:color="000000"/>
            </w:tcBorders>
          </w:tcPr>
          <w:p w:rsidR="00164371" w:rsidRDefault="00164371" w:rsidP="005D61D9">
            <w:pPr>
              <w:pStyle w:val="TableParagraph"/>
              <w:spacing w:before="4"/>
              <w:ind w:left="409" w:right="393"/>
              <w:jc w:val="center"/>
              <w:rPr>
                <w:sz w:val="20"/>
              </w:rPr>
            </w:pPr>
            <w:r>
              <w:rPr>
                <w:sz w:val="20"/>
              </w:rPr>
              <w:t>IV</w:t>
            </w:r>
          </w:p>
        </w:tc>
        <w:tc>
          <w:tcPr>
            <w:tcW w:w="1234" w:type="dxa"/>
          </w:tcPr>
          <w:p w:rsidR="00164371" w:rsidRDefault="00164371" w:rsidP="005D61D9">
            <w:pPr>
              <w:pStyle w:val="TableParagraph"/>
              <w:spacing w:before="4"/>
              <w:ind w:left="536"/>
              <w:rPr>
                <w:sz w:val="20"/>
              </w:rPr>
            </w:pPr>
            <w:r>
              <w:rPr>
                <w:sz w:val="20"/>
              </w:rPr>
              <w:t>V</w:t>
            </w:r>
          </w:p>
        </w:tc>
        <w:tc>
          <w:tcPr>
            <w:tcW w:w="1227" w:type="dxa"/>
          </w:tcPr>
          <w:p w:rsidR="00164371" w:rsidRDefault="00164371" w:rsidP="005D61D9">
            <w:pPr>
              <w:pStyle w:val="TableParagraph"/>
              <w:spacing w:before="4"/>
              <w:ind w:left="438" w:right="418"/>
              <w:jc w:val="center"/>
              <w:rPr>
                <w:sz w:val="20"/>
              </w:rPr>
            </w:pPr>
            <w:r>
              <w:rPr>
                <w:sz w:val="20"/>
              </w:rPr>
              <w:t>VI</w:t>
            </w:r>
          </w:p>
        </w:tc>
      </w:tr>
    </w:tbl>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pPr>
    </w:p>
    <w:p w:rsidR="00164371" w:rsidRDefault="00164371" w:rsidP="00164371">
      <w:pPr>
        <w:pStyle w:val="a7"/>
        <w:spacing w:before="7"/>
        <w:rPr>
          <w:sz w:val="16"/>
        </w:rPr>
      </w:pPr>
    </w:p>
    <w:p w:rsidR="00164371" w:rsidRDefault="00164371" w:rsidP="00164371">
      <w:pPr>
        <w:pStyle w:val="a7"/>
        <w:spacing w:before="93"/>
        <w:ind w:left="5081" w:right="5099"/>
        <w:jc w:val="center"/>
      </w:pPr>
      <w:r>
        <w:t>157</w:t>
      </w:r>
    </w:p>
    <w:p w:rsidR="00164371" w:rsidRDefault="00164371" w:rsidP="00164371">
      <w:pPr>
        <w:jc w:val="center"/>
        <w:sectPr w:rsidR="00164371">
          <w:footerReference w:type="default" r:id="rId170"/>
          <w:pgSz w:w="11900" w:h="8400" w:orient="landscape"/>
          <w:pgMar w:top="760" w:right="680" w:bottom="280" w:left="700" w:header="0" w:footer="0" w:gutter="0"/>
          <w:cols w:space="720"/>
        </w:sectPr>
      </w:pPr>
    </w:p>
    <w:p w:rsidR="00164371" w:rsidRDefault="00164371" w:rsidP="00164371">
      <w:pPr>
        <w:pStyle w:val="a7"/>
        <w:spacing w:before="74" w:line="230" w:lineRule="auto"/>
        <w:ind w:left="229" w:right="164" w:firstLine="5607"/>
      </w:pPr>
      <w:r>
        <w:rPr>
          <w:spacing w:val="-3"/>
        </w:rPr>
        <w:t xml:space="preserve">Таблица </w:t>
      </w:r>
      <w:r>
        <w:t xml:space="preserve">3 </w:t>
      </w:r>
      <w:r>
        <w:rPr>
          <w:spacing w:val="-3"/>
        </w:rPr>
        <w:t xml:space="preserve">Типы тепловых </w:t>
      </w:r>
      <w:r>
        <w:rPr>
          <w:spacing w:val="-4"/>
        </w:rPr>
        <w:t xml:space="preserve">реле, используемые </w:t>
      </w:r>
      <w:r>
        <w:t xml:space="preserve">с </w:t>
      </w:r>
      <w:r>
        <w:rPr>
          <w:spacing w:val="-3"/>
        </w:rPr>
        <w:t xml:space="preserve">пускателями ПМЛ, ПМА, </w:t>
      </w:r>
      <w:r>
        <w:rPr>
          <w:spacing w:val="-5"/>
        </w:rPr>
        <w:t xml:space="preserve">ПМЕ, </w:t>
      </w:r>
      <w:r>
        <w:rPr>
          <w:spacing w:val="-4"/>
        </w:rPr>
        <w:t>ПМ12.</w:t>
      </w:r>
    </w:p>
    <w:p w:rsidR="00164371" w:rsidRDefault="00164371" w:rsidP="00164371">
      <w:pPr>
        <w:pStyle w:val="a7"/>
        <w:spacing w:before="2"/>
      </w:pPr>
    </w:p>
    <w:tbl>
      <w:tblPr>
        <w:tblStyle w:val="TableNormal"/>
        <w:tblW w:w="0" w:type="auto"/>
        <w:tblInd w:w="1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24"/>
        <w:gridCol w:w="2126"/>
      </w:tblGrid>
      <w:tr w:rsidR="00164371" w:rsidTr="005D61D9">
        <w:trPr>
          <w:trHeight w:val="436"/>
        </w:trPr>
        <w:tc>
          <w:tcPr>
            <w:tcW w:w="2424" w:type="dxa"/>
          </w:tcPr>
          <w:p w:rsidR="00164371" w:rsidRDefault="00164371" w:rsidP="005D61D9">
            <w:pPr>
              <w:pStyle w:val="TableParagraph"/>
              <w:spacing w:before="197" w:line="219" w:lineRule="exact"/>
              <w:ind w:left="105"/>
              <w:rPr>
                <w:sz w:val="20"/>
              </w:rPr>
            </w:pPr>
            <w:r>
              <w:rPr>
                <w:sz w:val="20"/>
              </w:rPr>
              <w:t>Магнитные пускатели</w:t>
            </w:r>
          </w:p>
        </w:tc>
        <w:tc>
          <w:tcPr>
            <w:tcW w:w="2126" w:type="dxa"/>
          </w:tcPr>
          <w:p w:rsidR="00164371" w:rsidRDefault="00164371" w:rsidP="005D61D9">
            <w:pPr>
              <w:pStyle w:val="TableParagraph"/>
              <w:spacing w:before="197" w:line="219" w:lineRule="exact"/>
              <w:ind w:left="105"/>
              <w:rPr>
                <w:sz w:val="20"/>
              </w:rPr>
            </w:pPr>
            <w:r>
              <w:rPr>
                <w:sz w:val="20"/>
              </w:rPr>
              <w:t>Реле</w:t>
            </w:r>
          </w:p>
        </w:tc>
      </w:tr>
      <w:tr w:rsidR="00164371" w:rsidTr="005D61D9">
        <w:trPr>
          <w:trHeight w:val="297"/>
        </w:trPr>
        <w:tc>
          <w:tcPr>
            <w:tcW w:w="2424" w:type="dxa"/>
          </w:tcPr>
          <w:p w:rsidR="00164371" w:rsidRDefault="00164371" w:rsidP="005D61D9">
            <w:pPr>
              <w:pStyle w:val="TableParagraph"/>
              <w:spacing w:before="24"/>
              <w:ind w:left="105"/>
              <w:rPr>
                <w:sz w:val="20"/>
              </w:rPr>
            </w:pPr>
            <w:r>
              <w:rPr>
                <w:sz w:val="20"/>
              </w:rPr>
              <w:t>ПМЛ12-010</w:t>
            </w:r>
          </w:p>
        </w:tc>
        <w:tc>
          <w:tcPr>
            <w:tcW w:w="2126" w:type="dxa"/>
          </w:tcPr>
          <w:p w:rsidR="00164371" w:rsidRDefault="00164371" w:rsidP="005D61D9">
            <w:pPr>
              <w:pStyle w:val="TableParagraph"/>
              <w:spacing w:before="24"/>
              <w:ind w:left="105"/>
              <w:rPr>
                <w:sz w:val="20"/>
              </w:rPr>
            </w:pPr>
            <w:r>
              <w:rPr>
                <w:sz w:val="20"/>
              </w:rPr>
              <w:t>РТТ-5-10</w:t>
            </w:r>
          </w:p>
        </w:tc>
      </w:tr>
      <w:tr w:rsidR="00164371" w:rsidTr="005D61D9">
        <w:trPr>
          <w:trHeight w:val="302"/>
        </w:trPr>
        <w:tc>
          <w:tcPr>
            <w:tcW w:w="2424" w:type="dxa"/>
          </w:tcPr>
          <w:p w:rsidR="00164371" w:rsidRDefault="00164371" w:rsidP="005D61D9">
            <w:pPr>
              <w:pStyle w:val="TableParagraph"/>
              <w:spacing w:before="24"/>
              <w:ind w:left="105"/>
              <w:rPr>
                <w:sz w:val="20"/>
              </w:rPr>
            </w:pPr>
            <w:r>
              <w:rPr>
                <w:sz w:val="20"/>
              </w:rPr>
              <w:t>ПМЛ1000</w:t>
            </w:r>
          </w:p>
        </w:tc>
        <w:tc>
          <w:tcPr>
            <w:tcW w:w="2126" w:type="dxa"/>
          </w:tcPr>
          <w:p w:rsidR="00164371" w:rsidRDefault="00164371" w:rsidP="005D61D9">
            <w:pPr>
              <w:pStyle w:val="TableParagraph"/>
              <w:spacing w:before="62" w:line="219" w:lineRule="exact"/>
              <w:ind w:left="105"/>
              <w:rPr>
                <w:sz w:val="20"/>
              </w:rPr>
            </w:pPr>
            <w:r>
              <w:rPr>
                <w:sz w:val="20"/>
              </w:rPr>
              <w:t>РТЛ-1…</w:t>
            </w:r>
          </w:p>
        </w:tc>
      </w:tr>
      <w:tr w:rsidR="00164371" w:rsidTr="005D61D9">
        <w:trPr>
          <w:trHeight w:val="301"/>
        </w:trPr>
        <w:tc>
          <w:tcPr>
            <w:tcW w:w="2424" w:type="dxa"/>
          </w:tcPr>
          <w:p w:rsidR="00164371" w:rsidRDefault="00164371" w:rsidP="005D61D9">
            <w:pPr>
              <w:pStyle w:val="TableParagraph"/>
              <w:spacing w:before="24"/>
              <w:ind w:left="105"/>
              <w:rPr>
                <w:sz w:val="20"/>
              </w:rPr>
            </w:pPr>
            <w:r>
              <w:rPr>
                <w:sz w:val="20"/>
              </w:rPr>
              <w:t>ПМЛ 2100,3100,4100</w:t>
            </w:r>
          </w:p>
        </w:tc>
        <w:tc>
          <w:tcPr>
            <w:tcW w:w="2126" w:type="dxa"/>
          </w:tcPr>
          <w:p w:rsidR="00164371" w:rsidRDefault="00164371" w:rsidP="005D61D9">
            <w:pPr>
              <w:pStyle w:val="TableParagraph"/>
              <w:spacing w:before="62" w:line="219" w:lineRule="exact"/>
              <w:ind w:left="105"/>
              <w:rPr>
                <w:sz w:val="20"/>
              </w:rPr>
            </w:pPr>
            <w:r>
              <w:rPr>
                <w:sz w:val="20"/>
              </w:rPr>
              <w:t>РТЛ-2…</w:t>
            </w:r>
          </w:p>
        </w:tc>
      </w:tr>
      <w:tr w:rsidR="00164371" w:rsidTr="005D61D9">
        <w:trPr>
          <w:trHeight w:val="297"/>
        </w:trPr>
        <w:tc>
          <w:tcPr>
            <w:tcW w:w="2424" w:type="dxa"/>
          </w:tcPr>
          <w:p w:rsidR="00164371" w:rsidRDefault="00164371" w:rsidP="005D61D9">
            <w:pPr>
              <w:pStyle w:val="TableParagraph"/>
              <w:spacing w:before="24"/>
              <w:ind w:left="105"/>
              <w:rPr>
                <w:sz w:val="20"/>
              </w:rPr>
            </w:pPr>
            <w:r>
              <w:rPr>
                <w:sz w:val="20"/>
              </w:rPr>
              <w:t>ПМ12-025</w:t>
            </w:r>
          </w:p>
        </w:tc>
        <w:tc>
          <w:tcPr>
            <w:tcW w:w="2126" w:type="dxa"/>
          </w:tcPr>
          <w:p w:rsidR="00164371" w:rsidRDefault="00164371" w:rsidP="005D61D9">
            <w:pPr>
              <w:pStyle w:val="TableParagraph"/>
              <w:spacing w:before="62" w:line="215" w:lineRule="exact"/>
              <w:ind w:left="105"/>
              <w:rPr>
                <w:sz w:val="20"/>
              </w:rPr>
            </w:pPr>
            <w:r>
              <w:rPr>
                <w:sz w:val="20"/>
              </w:rPr>
              <w:t>РТТ-141</w:t>
            </w:r>
          </w:p>
        </w:tc>
      </w:tr>
      <w:tr w:rsidR="00164371" w:rsidTr="005D61D9">
        <w:trPr>
          <w:trHeight w:val="302"/>
        </w:trPr>
        <w:tc>
          <w:tcPr>
            <w:tcW w:w="2424" w:type="dxa"/>
          </w:tcPr>
          <w:p w:rsidR="00164371" w:rsidRDefault="00164371" w:rsidP="005D61D9">
            <w:pPr>
              <w:pStyle w:val="TableParagraph"/>
              <w:spacing w:before="24"/>
              <w:ind w:left="105"/>
              <w:rPr>
                <w:sz w:val="20"/>
              </w:rPr>
            </w:pPr>
            <w:r>
              <w:rPr>
                <w:sz w:val="20"/>
              </w:rPr>
              <w:t>ПМЕ20</w:t>
            </w:r>
          </w:p>
        </w:tc>
        <w:tc>
          <w:tcPr>
            <w:tcW w:w="2126" w:type="dxa"/>
          </w:tcPr>
          <w:p w:rsidR="00164371" w:rsidRDefault="00164371" w:rsidP="005D61D9">
            <w:pPr>
              <w:pStyle w:val="TableParagraph"/>
              <w:spacing w:before="62" w:line="219" w:lineRule="exact"/>
              <w:ind w:left="105"/>
              <w:rPr>
                <w:sz w:val="20"/>
              </w:rPr>
            </w:pPr>
            <w:r>
              <w:rPr>
                <w:sz w:val="20"/>
              </w:rPr>
              <w:t>РТТ-141 или РТТ-141</w:t>
            </w:r>
          </w:p>
        </w:tc>
      </w:tr>
      <w:tr w:rsidR="00164371" w:rsidTr="005D61D9">
        <w:trPr>
          <w:trHeight w:val="297"/>
        </w:trPr>
        <w:tc>
          <w:tcPr>
            <w:tcW w:w="2424" w:type="dxa"/>
          </w:tcPr>
          <w:p w:rsidR="00164371" w:rsidRDefault="00164371" w:rsidP="005D61D9">
            <w:pPr>
              <w:pStyle w:val="TableParagraph"/>
              <w:spacing w:before="24"/>
              <w:ind w:left="105"/>
              <w:rPr>
                <w:sz w:val="20"/>
              </w:rPr>
            </w:pPr>
            <w:r>
              <w:rPr>
                <w:sz w:val="20"/>
              </w:rPr>
              <w:t>ПМА3100 и ПМ12-040</w:t>
            </w:r>
          </w:p>
        </w:tc>
        <w:tc>
          <w:tcPr>
            <w:tcW w:w="2126" w:type="dxa"/>
          </w:tcPr>
          <w:p w:rsidR="00164371" w:rsidRDefault="00164371" w:rsidP="005D61D9">
            <w:pPr>
              <w:pStyle w:val="TableParagraph"/>
              <w:spacing w:before="62" w:line="215" w:lineRule="exact"/>
              <w:ind w:left="105"/>
              <w:rPr>
                <w:sz w:val="20"/>
              </w:rPr>
            </w:pPr>
            <w:r>
              <w:rPr>
                <w:sz w:val="20"/>
              </w:rPr>
              <w:t>РТТ-2</w:t>
            </w:r>
          </w:p>
        </w:tc>
      </w:tr>
      <w:tr w:rsidR="00164371" w:rsidTr="005D61D9">
        <w:trPr>
          <w:trHeight w:val="302"/>
        </w:trPr>
        <w:tc>
          <w:tcPr>
            <w:tcW w:w="2424" w:type="dxa"/>
          </w:tcPr>
          <w:p w:rsidR="00164371" w:rsidRDefault="00164371" w:rsidP="005D61D9">
            <w:pPr>
              <w:pStyle w:val="TableParagraph"/>
              <w:spacing w:before="24"/>
              <w:ind w:left="105"/>
              <w:rPr>
                <w:sz w:val="20"/>
              </w:rPr>
            </w:pPr>
            <w:r>
              <w:rPr>
                <w:sz w:val="20"/>
              </w:rPr>
              <w:t>ПМ12-063</w:t>
            </w:r>
          </w:p>
        </w:tc>
        <w:tc>
          <w:tcPr>
            <w:tcW w:w="2126" w:type="dxa"/>
          </w:tcPr>
          <w:p w:rsidR="00164371" w:rsidRDefault="00164371" w:rsidP="005D61D9">
            <w:pPr>
              <w:pStyle w:val="TableParagraph"/>
              <w:spacing w:before="62" w:line="219" w:lineRule="exact"/>
              <w:ind w:left="105"/>
              <w:rPr>
                <w:sz w:val="20"/>
              </w:rPr>
            </w:pPr>
            <w:r>
              <w:rPr>
                <w:sz w:val="20"/>
              </w:rPr>
              <w:t>РТТ-211</w:t>
            </w:r>
          </w:p>
        </w:tc>
      </w:tr>
      <w:tr w:rsidR="00164371" w:rsidTr="005D61D9">
        <w:trPr>
          <w:trHeight w:val="301"/>
        </w:trPr>
        <w:tc>
          <w:tcPr>
            <w:tcW w:w="2424" w:type="dxa"/>
          </w:tcPr>
          <w:p w:rsidR="00164371" w:rsidRDefault="00164371" w:rsidP="005D61D9">
            <w:pPr>
              <w:pStyle w:val="TableParagraph"/>
              <w:spacing w:before="24"/>
              <w:ind w:left="105"/>
              <w:rPr>
                <w:sz w:val="20"/>
              </w:rPr>
            </w:pPr>
            <w:r>
              <w:rPr>
                <w:sz w:val="20"/>
              </w:rPr>
              <w:t>ПМ12-100, ПМА6000</w:t>
            </w:r>
          </w:p>
        </w:tc>
        <w:tc>
          <w:tcPr>
            <w:tcW w:w="2126" w:type="dxa"/>
          </w:tcPr>
          <w:p w:rsidR="00164371" w:rsidRDefault="00164371" w:rsidP="005D61D9">
            <w:pPr>
              <w:pStyle w:val="TableParagraph"/>
              <w:spacing w:before="62" w:line="219" w:lineRule="exact"/>
              <w:ind w:left="105"/>
              <w:rPr>
                <w:sz w:val="20"/>
              </w:rPr>
            </w:pPr>
            <w:r>
              <w:rPr>
                <w:sz w:val="20"/>
              </w:rPr>
              <w:t>РТТ-321</w:t>
            </w:r>
          </w:p>
        </w:tc>
      </w:tr>
    </w:tbl>
    <w:p w:rsidR="00164371" w:rsidRDefault="00164371" w:rsidP="00164371">
      <w:pPr>
        <w:pStyle w:val="a7"/>
        <w:spacing w:before="3"/>
        <w:rPr>
          <w:sz w:val="28"/>
        </w:rPr>
      </w:pPr>
    </w:p>
    <w:p w:rsidR="00164371" w:rsidRDefault="00164371" w:rsidP="00164371">
      <w:pPr>
        <w:pStyle w:val="a7"/>
        <w:spacing w:before="93"/>
        <w:ind w:right="359"/>
        <w:jc w:val="right"/>
      </w:pPr>
      <w:r>
        <w:t>Таблица 4 .</w:t>
      </w:r>
    </w:p>
    <w:p w:rsidR="00164371" w:rsidRDefault="00164371" w:rsidP="00164371">
      <w:pPr>
        <w:pStyle w:val="a7"/>
        <w:spacing w:before="4"/>
        <w:rPr>
          <w:sz w:val="18"/>
        </w:rPr>
      </w:pPr>
    </w:p>
    <w:p w:rsidR="00164371" w:rsidRDefault="00164371" w:rsidP="00164371">
      <w:pPr>
        <w:pStyle w:val="a7"/>
        <w:ind w:left="848"/>
      </w:pPr>
      <w:r>
        <w:t>Реле электротепловые токовые серии РТЛ</w:t>
      </w:r>
    </w:p>
    <w:p w:rsidR="00164371" w:rsidRDefault="00164371" w:rsidP="00164371">
      <w:pPr>
        <w:pStyle w:val="a7"/>
      </w:pPr>
    </w:p>
    <w:p w:rsidR="00164371" w:rsidRDefault="0021591E" w:rsidP="00164371">
      <w:pPr>
        <w:pStyle w:val="a7"/>
        <w:spacing w:before="10"/>
        <w:rPr>
          <w:sz w:val="15"/>
        </w:rPr>
      </w:pPr>
      <w:r>
        <w:pict>
          <v:shape id="_x0000_s14380" type="#_x0000_t202" style="position:absolute;margin-left:41.3pt;margin-top:11.1pt;width:125.05pt;height:229.45pt;z-index:-251355136;mso-wrap-distance-left:0;mso-wrap-distance-right:0;mso-position-horizontal-relative:page" filled="f" stroked="f">
            <v:textbox style="mso-next-textbox:#_x0000_s14380"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56"/>
                    <w:gridCol w:w="1430"/>
                  </w:tblGrid>
                  <w:tr w:rsidR="00164371" w:rsidRPr="008837DB">
                    <w:trPr>
                      <w:trHeight w:val="690"/>
                    </w:trPr>
                    <w:tc>
                      <w:tcPr>
                        <w:tcW w:w="1056" w:type="dxa"/>
                      </w:tcPr>
                      <w:p w:rsidR="00164371" w:rsidRDefault="00164371">
                        <w:pPr>
                          <w:pStyle w:val="TableParagraph"/>
                        </w:pPr>
                      </w:p>
                      <w:p w:rsidR="00164371" w:rsidRDefault="00164371">
                        <w:pPr>
                          <w:pStyle w:val="TableParagraph"/>
                          <w:spacing w:before="3"/>
                          <w:rPr>
                            <w:sz w:val="17"/>
                          </w:rPr>
                        </w:pPr>
                      </w:p>
                      <w:p w:rsidR="00164371" w:rsidRDefault="00164371">
                        <w:pPr>
                          <w:pStyle w:val="TableParagraph"/>
                          <w:spacing w:line="219" w:lineRule="exact"/>
                          <w:ind w:left="85" w:right="78"/>
                          <w:jc w:val="center"/>
                          <w:rPr>
                            <w:sz w:val="20"/>
                          </w:rPr>
                        </w:pPr>
                        <w:r>
                          <w:rPr>
                            <w:sz w:val="20"/>
                          </w:rPr>
                          <w:t>Тип реле</w:t>
                        </w:r>
                      </w:p>
                    </w:tc>
                    <w:tc>
                      <w:tcPr>
                        <w:tcW w:w="1430" w:type="dxa"/>
                      </w:tcPr>
                      <w:p w:rsidR="00164371" w:rsidRDefault="00164371">
                        <w:pPr>
                          <w:pStyle w:val="TableParagraph"/>
                          <w:ind w:left="230" w:right="227" w:firstLine="76"/>
                          <w:rPr>
                            <w:sz w:val="20"/>
                          </w:rPr>
                        </w:pPr>
                        <w:r>
                          <w:rPr>
                            <w:sz w:val="20"/>
                          </w:rPr>
                          <w:t xml:space="preserve">Диапазон регул-я </w:t>
                        </w:r>
                        <w:r>
                          <w:rPr>
                            <w:spacing w:val="-5"/>
                            <w:sz w:val="20"/>
                          </w:rPr>
                          <w:t>I</w:t>
                        </w:r>
                        <w:r>
                          <w:rPr>
                            <w:spacing w:val="-5"/>
                            <w:sz w:val="20"/>
                            <w:vertAlign w:val="subscript"/>
                          </w:rPr>
                          <w:t>ном</w:t>
                        </w:r>
                      </w:p>
                      <w:p w:rsidR="00164371" w:rsidRDefault="00164371">
                        <w:pPr>
                          <w:pStyle w:val="TableParagraph"/>
                          <w:spacing w:line="219" w:lineRule="exact"/>
                          <w:ind w:left="220"/>
                          <w:rPr>
                            <w:sz w:val="20"/>
                          </w:rPr>
                        </w:pPr>
                        <w:r>
                          <w:rPr>
                            <w:sz w:val="20"/>
                          </w:rPr>
                          <w:t>несраб-я,</w:t>
                        </w:r>
                        <w:r>
                          <w:rPr>
                            <w:spacing w:val="-1"/>
                            <w:sz w:val="20"/>
                          </w:rPr>
                          <w:t xml:space="preserve"> </w:t>
                        </w:r>
                        <w:r>
                          <w:rPr>
                            <w:sz w:val="20"/>
                          </w:rPr>
                          <w:t>А</w:t>
                        </w:r>
                      </w:p>
                    </w:tc>
                  </w:tr>
                  <w:tr w:rsidR="00164371">
                    <w:trPr>
                      <w:trHeight w:val="460"/>
                    </w:trPr>
                    <w:tc>
                      <w:tcPr>
                        <w:tcW w:w="2486" w:type="dxa"/>
                        <w:gridSpan w:val="2"/>
                      </w:tcPr>
                      <w:p w:rsidR="00164371" w:rsidRDefault="00164371">
                        <w:pPr>
                          <w:pStyle w:val="TableParagraph"/>
                          <w:spacing w:before="2"/>
                          <w:rPr>
                            <w:sz w:val="19"/>
                          </w:rPr>
                        </w:pPr>
                      </w:p>
                      <w:p w:rsidR="00164371" w:rsidRDefault="00164371">
                        <w:pPr>
                          <w:pStyle w:val="TableParagraph"/>
                          <w:spacing w:line="219" w:lineRule="exact"/>
                          <w:ind w:left="244"/>
                          <w:rPr>
                            <w:sz w:val="20"/>
                          </w:rPr>
                        </w:pPr>
                        <w:r>
                          <w:rPr>
                            <w:sz w:val="20"/>
                          </w:rPr>
                          <w:t>Номинальный ток 25 А</w:t>
                        </w:r>
                      </w:p>
                    </w:tc>
                  </w:tr>
                  <w:tr w:rsidR="00164371">
                    <w:trPr>
                      <w:trHeight w:val="297"/>
                    </w:trPr>
                    <w:tc>
                      <w:tcPr>
                        <w:tcW w:w="1056" w:type="dxa"/>
                      </w:tcPr>
                      <w:p w:rsidR="00164371" w:rsidRDefault="00164371">
                        <w:pPr>
                          <w:pStyle w:val="TableParagraph"/>
                          <w:spacing w:before="24"/>
                          <w:ind w:left="92" w:right="78"/>
                          <w:jc w:val="center"/>
                          <w:rPr>
                            <w:sz w:val="20"/>
                          </w:rPr>
                        </w:pPr>
                        <w:r>
                          <w:rPr>
                            <w:sz w:val="20"/>
                          </w:rPr>
                          <w:t>РТЛ-1001</w:t>
                        </w:r>
                      </w:p>
                    </w:tc>
                    <w:tc>
                      <w:tcPr>
                        <w:tcW w:w="1430" w:type="dxa"/>
                      </w:tcPr>
                      <w:p w:rsidR="00164371" w:rsidRDefault="00164371">
                        <w:pPr>
                          <w:pStyle w:val="TableParagraph"/>
                          <w:spacing w:before="24"/>
                          <w:ind w:left="240" w:right="240"/>
                          <w:jc w:val="center"/>
                          <w:rPr>
                            <w:sz w:val="20"/>
                          </w:rPr>
                        </w:pPr>
                        <w:r>
                          <w:rPr>
                            <w:sz w:val="20"/>
                          </w:rPr>
                          <w:t>0,1…0,17</w:t>
                        </w:r>
                      </w:p>
                    </w:tc>
                  </w:tr>
                  <w:tr w:rsidR="00164371">
                    <w:trPr>
                      <w:trHeight w:val="301"/>
                    </w:trPr>
                    <w:tc>
                      <w:tcPr>
                        <w:tcW w:w="1056" w:type="dxa"/>
                      </w:tcPr>
                      <w:p w:rsidR="00164371" w:rsidRDefault="00164371">
                        <w:pPr>
                          <w:pStyle w:val="TableParagraph"/>
                          <w:spacing w:before="24"/>
                          <w:ind w:left="92" w:right="78"/>
                          <w:jc w:val="center"/>
                          <w:rPr>
                            <w:sz w:val="20"/>
                          </w:rPr>
                        </w:pPr>
                        <w:r>
                          <w:rPr>
                            <w:sz w:val="20"/>
                          </w:rPr>
                          <w:t>РТЛ-1012</w:t>
                        </w:r>
                      </w:p>
                    </w:tc>
                    <w:tc>
                      <w:tcPr>
                        <w:tcW w:w="1430" w:type="dxa"/>
                      </w:tcPr>
                      <w:p w:rsidR="00164371" w:rsidRDefault="00164371">
                        <w:pPr>
                          <w:pStyle w:val="TableParagraph"/>
                          <w:spacing w:before="24"/>
                          <w:ind w:left="240" w:right="240"/>
                          <w:jc w:val="center"/>
                          <w:rPr>
                            <w:sz w:val="20"/>
                          </w:rPr>
                        </w:pPr>
                        <w:r>
                          <w:rPr>
                            <w:sz w:val="20"/>
                          </w:rPr>
                          <w:t>0,16…0,26</w:t>
                        </w:r>
                      </w:p>
                    </w:tc>
                  </w:tr>
                  <w:tr w:rsidR="00164371">
                    <w:trPr>
                      <w:trHeight w:val="302"/>
                    </w:trPr>
                    <w:tc>
                      <w:tcPr>
                        <w:tcW w:w="1056" w:type="dxa"/>
                      </w:tcPr>
                      <w:p w:rsidR="00164371" w:rsidRDefault="00164371">
                        <w:pPr>
                          <w:pStyle w:val="TableParagraph"/>
                          <w:spacing w:before="24"/>
                          <w:ind w:left="92" w:right="78"/>
                          <w:jc w:val="center"/>
                          <w:rPr>
                            <w:sz w:val="20"/>
                          </w:rPr>
                        </w:pPr>
                        <w:r>
                          <w:rPr>
                            <w:sz w:val="20"/>
                          </w:rPr>
                          <w:t>РТЛ-1003</w:t>
                        </w:r>
                      </w:p>
                    </w:tc>
                    <w:tc>
                      <w:tcPr>
                        <w:tcW w:w="1430" w:type="dxa"/>
                      </w:tcPr>
                      <w:p w:rsidR="00164371" w:rsidRDefault="00164371">
                        <w:pPr>
                          <w:pStyle w:val="TableParagraph"/>
                          <w:spacing w:before="24"/>
                          <w:ind w:left="240" w:right="240"/>
                          <w:jc w:val="center"/>
                          <w:rPr>
                            <w:sz w:val="20"/>
                          </w:rPr>
                        </w:pPr>
                        <w:r>
                          <w:rPr>
                            <w:sz w:val="20"/>
                          </w:rPr>
                          <w:t>0,24…0,4</w:t>
                        </w:r>
                      </w:p>
                    </w:tc>
                  </w:tr>
                  <w:tr w:rsidR="00164371">
                    <w:trPr>
                      <w:trHeight w:val="297"/>
                    </w:trPr>
                    <w:tc>
                      <w:tcPr>
                        <w:tcW w:w="1056" w:type="dxa"/>
                      </w:tcPr>
                      <w:p w:rsidR="00164371" w:rsidRDefault="00164371">
                        <w:pPr>
                          <w:pStyle w:val="TableParagraph"/>
                          <w:spacing w:before="24"/>
                          <w:ind w:left="92" w:right="78"/>
                          <w:jc w:val="center"/>
                          <w:rPr>
                            <w:sz w:val="20"/>
                          </w:rPr>
                        </w:pPr>
                        <w:r>
                          <w:rPr>
                            <w:sz w:val="20"/>
                          </w:rPr>
                          <w:t>РТЛ-1004</w:t>
                        </w:r>
                      </w:p>
                    </w:tc>
                    <w:tc>
                      <w:tcPr>
                        <w:tcW w:w="1430" w:type="dxa"/>
                      </w:tcPr>
                      <w:p w:rsidR="00164371" w:rsidRDefault="00164371">
                        <w:pPr>
                          <w:pStyle w:val="TableParagraph"/>
                          <w:spacing w:before="24"/>
                          <w:ind w:left="240" w:right="240"/>
                          <w:jc w:val="center"/>
                          <w:rPr>
                            <w:sz w:val="20"/>
                          </w:rPr>
                        </w:pPr>
                        <w:r>
                          <w:rPr>
                            <w:sz w:val="20"/>
                          </w:rPr>
                          <w:t>0,38…0,65</w:t>
                        </w:r>
                      </w:p>
                    </w:tc>
                  </w:tr>
                  <w:tr w:rsidR="00164371">
                    <w:trPr>
                      <w:trHeight w:val="301"/>
                    </w:trPr>
                    <w:tc>
                      <w:tcPr>
                        <w:tcW w:w="1056" w:type="dxa"/>
                      </w:tcPr>
                      <w:p w:rsidR="00164371" w:rsidRDefault="00164371">
                        <w:pPr>
                          <w:pStyle w:val="TableParagraph"/>
                          <w:spacing w:before="24"/>
                          <w:ind w:left="92" w:right="78"/>
                          <w:jc w:val="center"/>
                          <w:rPr>
                            <w:sz w:val="20"/>
                          </w:rPr>
                        </w:pPr>
                        <w:r>
                          <w:rPr>
                            <w:sz w:val="20"/>
                          </w:rPr>
                          <w:t>РТЛ-1015</w:t>
                        </w:r>
                      </w:p>
                    </w:tc>
                    <w:tc>
                      <w:tcPr>
                        <w:tcW w:w="1430" w:type="dxa"/>
                      </w:tcPr>
                      <w:p w:rsidR="00164371" w:rsidRDefault="00164371">
                        <w:pPr>
                          <w:pStyle w:val="TableParagraph"/>
                          <w:spacing w:before="24"/>
                          <w:ind w:left="240" w:right="240"/>
                          <w:jc w:val="center"/>
                          <w:rPr>
                            <w:sz w:val="20"/>
                          </w:rPr>
                        </w:pPr>
                        <w:r>
                          <w:rPr>
                            <w:sz w:val="20"/>
                          </w:rPr>
                          <w:t>0,61…1</w:t>
                        </w:r>
                      </w:p>
                    </w:tc>
                  </w:tr>
                  <w:tr w:rsidR="00164371">
                    <w:trPr>
                      <w:trHeight w:val="297"/>
                    </w:trPr>
                    <w:tc>
                      <w:tcPr>
                        <w:tcW w:w="1056" w:type="dxa"/>
                      </w:tcPr>
                      <w:p w:rsidR="00164371" w:rsidRDefault="00164371">
                        <w:pPr>
                          <w:pStyle w:val="TableParagraph"/>
                          <w:spacing w:before="24"/>
                          <w:ind w:left="92" w:right="78"/>
                          <w:jc w:val="center"/>
                          <w:rPr>
                            <w:sz w:val="20"/>
                          </w:rPr>
                        </w:pPr>
                        <w:r>
                          <w:rPr>
                            <w:sz w:val="20"/>
                          </w:rPr>
                          <w:t>РТЛ-1006</w:t>
                        </w:r>
                      </w:p>
                    </w:tc>
                    <w:tc>
                      <w:tcPr>
                        <w:tcW w:w="1430" w:type="dxa"/>
                      </w:tcPr>
                      <w:p w:rsidR="00164371" w:rsidRDefault="00164371">
                        <w:pPr>
                          <w:pStyle w:val="TableParagraph"/>
                          <w:spacing w:before="24"/>
                          <w:ind w:left="240" w:right="240"/>
                          <w:jc w:val="center"/>
                          <w:rPr>
                            <w:sz w:val="20"/>
                          </w:rPr>
                        </w:pPr>
                        <w:r>
                          <w:rPr>
                            <w:sz w:val="20"/>
                          </w:rPr>
                          <w:t>0,95…1,6</w:t>
                        </w:r>
                      </w:p>
                    </w:tc>
                  </w:tr>
                  <w:tr w:rsidR="00164371">
                    <w:trPr>
                      <w:trHeight w:val="302"/>
                    </w:trPr>
                    <w:tc>
                      <w:tcPr>
                        <w:tcW w:w="1056" w:type="dxa"/>
                      </w:tcPr>
                      <w:p w:rsidR="00164371" w:rsidRDefault="00164371">
                        <w:pPr>
                          <w:pStyle w:val="TableParagraph"/>
                          <w:spacing w:before="24"/>
                          <w:ind w:left="92" w:right="78"/>
                          <w:jc w:val="center"/>
                          <w:rPr>
                            <w:sz w:val="20"/>
                          </w:rPr>
                        </w:pPr>
                        <w:r>
                          <w:rPr>
                            <w:sz w:val="20"/>
                          </w:rPr>
                          <w:t>РТЛ-1007</w:t>
                        </w:r>
                      </w:p>
                    </w:tc>
                    <w:tc>
                      <w:tcPr>
                        <w:tcW w:w="1430" w:type="dxa"/>
                      </w:tcPr>
                      <w:p w:rsidR="00164371" w:rsidRDefault="00164371">
                        <w:pPr>
                          <w:pStyle w:val="TableParagraph"/>
                          <w:spacing w:before="24"/>
                          <w:ind w:left="240" w:right="235"/>
                          <w:jc w:val="center"/>
                          <w:rPr>
                            <w:sz w:val="20"/>
                          </w:rPr>
                        </w:pPr>
                        <w:r>
                          <w:rPr>
                            <w:sz w:val="20"/>
                          </w:rPr>
                          <w:t>1,5…2,6</w:t>
                        </w:r>
                      </w:p>
                    </w:tc>
                  </w:tr>
                  <w:tr w:rsidR="00164371">
                    <w:trPr>
                      <w:trHeight w:val="301"/>
                    </w:trPr>
                    <w:tc>
                      <w:tcPr>
                        <w:tcW w:w="1056" w:type="dxa"/>
                      </w:tcPr>
                      <w:p w:rsidR="00164371" w:rsidRDefault="00164371">
                        <w:pPr>
                          <w:pStyle w:val="TableParagraph"/>
                          <w:spacing w:before="24"/>
                          <w:ind w:left="92" w:right="78"/>
                          <w:jc w:val="center"/>
                          <w:rPr>
                            <w:sz w:val="20"/>
                          </w:rPr>
                        </w:pPr>
                        <w:r>
                          <w:rPr>
                            <w:sz w:val="20"/>
                          </w:rPr>
                          <w:t>РТЛ-1008</w:t>
                        </w:r>
                      </w:p>
                    </w:tc>
                    <w:tc>
                      <w:tcPr>
                        <w:tcW w:w="1430" w:type="dxa"/>
                      </w:tcPr>
                      <w:p w:rsidR="00164371" w:rsidRDefault="00164371">
                        <w:pPr>
                          <w:pStyle w:val="TableParagraph"/>
                          <w:spacing w:before="24"/>
                          <w:ind w:left="240" w:right="235"/>
                          <w:jc w:val="center"/>
                          <w:rPr>
                            <w:sz w:val="20"/>
                          </w:rPr>
                        </w:pPr>
                        <w:r>
                          <w:rPr>
                            <w:sz w:val="20"/>
                          </w:rPr>
                          <w:t>2,4...4</w:t>
                        </w:r>
                      </w:p>
                    </w:tc>
                  </w:tr>
                  <w:tr w:rsidR="00164371">
                    <w:trPr>
                      <w:trHeight w:val="297"/>
                    </w:trPr>
                    <w:tc>
                      <w:tcPr>
                        <w:tcW w:w="1056" w:type="dxa"/>
                      </w:tcPr>
                      <w:p w:rsidR="00164371" w:rsidRDefault="00164371">
                        <w:pPr>
                          <w:pStyle w:val="TableParagraph"/>
                          <w:spacing w:before="24"/>
                          <w:ind w:left="92" w:right="78"/>
                          <w:jc w:val="center"/>
                          <w:rPr>
                            <w:sz w:val="20"/>
                          </w:rPr>
                        </w:pPr>
                        <w:r>
                          <w:rPr>
                            <w:sz w:val="20"/>
                          </w:rPr>
                          <w:t>РТЛ-1010</w:t>
                        </w:r>
                      </w:p>
                    </w:tc>
                    <w:tc>
                      <w:tcPr>
                        <w:tcW w:w="1430" w:type="dxa"/>
                      </w:tcPr>
                      <w:p w:rsidR="00164371" w:rsidRDefault="00164371">
                        <w:pPr>
                          <w:pStyle w:val="TableParagraph"/>
                          <w:spacing w:before="62" w:line="215" w:lineRule="exact"/>
                          <w:ind w:left="240" w:right="235"/>
                          <w:jc w:val="center"/>
                          <w:rPr>
                            <w:sz w:val="20"/>
                          </w:rPr>
                        </w:pPr>
                        <w:r>
                          <w:rPr>
                            <w:sz w:val="20"/>
                          </w:rPr>
                          <w:t>3,8...6</w:t>
                        </w:r>
                      </w:p>
                    </w:tc>
                  </w:tr>
                  <w:tr w:rsidR="00164371">
                    <w:trPr>
                      <w:trHeight w:val="301"/>
                    </w:trPr>
                    <w:tc>
                      <w:tcPr>
                        <w:tcW w:w="1056" w:type="dxa"/>
                      </w:tcPr>
                      <w:p w:rsidR="00164371" w:rsidRDefault="00164371">
                        <w:pPr>
                          <w:pStyle w:val="TableParagraph"/>
                          <w:spacing w:before="24"/>
                          <w:ind w:left="92" w:right="78"/>
                          <w:jc w:val="center"/>
                          <w:rPr>
                            <w:sz w:val="20"/>
                          </w:rPr>
                        </w:pPr>
                        <w:r>
                          <w:rPr>
                            <w:sz w:val="20"/>
                          </w:rPr>
                          <w:t>РТЛ-1012</w:t>
                        </w:r>
                      </w:p>
                    </w:tc>
                    <w:tc>
                      <w:tcPr>
                        <w:tcW w:w="1430" w:type="dxa"/>
                      </w:tcPr>
                      <w:p w:rsidR="00164371" w:rsidRDefault="00164371">
                        <w:pPr>
                          <w:pStyle w:val="TableParagraph"/>
                          <w:spacing w:before="62" w:line="219" w:lineRule="exact"/>
                          <w:ind w:left="240" w:right="235"/>
                          <w:jc w:val="center"/>
                          <w:rPr>
                            <w:sz w:val="20"/>
                          </w:rPr>
                        </w:pPr>
                        <w:r>
                          <w:rPr>
                            <w:sz w:val="20"/>
                          </w:rPr>
                          <w:t>5,5...8</w:t>
                        </w:r>
                      </w:p>
                    </w:tc>
                  </w:tr>
                  <w:tr w:rsidR="00164371">
                    <w:trPr>
                      <w:trHeight w:val="297"/>
                    </w:trPr>
                    <w:tc>
                      <w:tcPr>
                        <w:tcW w:w="1056" w:type="dxa"/>
                      </w:tcPr>
                      <w:p w:rsidR="00164371" w:rsidRDefault="00164371">
                        <w:pPr>
                          <w:pStyle w:val="TableParagraph"/>
                          <w:spacing w:before="24"/>
                          <w:ind w:left="92" w:right="78"/>
                          <w:jc w:val="center"/>
                          <w:rPr>
                            <w:sz w:val="20"/>
                          </w:rPr>
                        </w:pPr>
                        <w:r>
                          <w:rPr>
                            <w:sz w:val="20"/>
                          </w:rPr>
                          <w:t>РТЛ-1014</w:t>
                        </w:r>
                      </w:p>
                    </w:tc>
                    <w:tc>
                      <w:tcPr>
                        <w:tcW w:w="1430" w:type="dxa"/>
                      </w:tcPr>
                      <w:p w:rsidR="00164371" w:rsidRDefault="00164371">
                        <w:pPr>
                          <w:pStyle w:val="TableParagraph"/>
                          <w:spacing w:before="62" w:line="215" w:lineRule="exact"/>
                          <w:ind w:left="240" w:right="235"/>
                          <w:jc w:val="center"/>
                          <w:rPr>
                            <w:sz w:val="20"/>
                          </w:rPr>
                        </w:pPr>
                        <w:r>
                          <w:rPr>
                            <w:sz w:val="20"/>
                          </w:rPr>
                          <w:t>7...10</w:t>
                        </w:r>
                      </w:p>
                    </w:tc>
                  </w:tr>
                </w:tbl>
                <w:p w:rsidR="00164371" w:rsidRDefault="00164371" w:rsidP="00164371">
                  <w:pPr>
                    <w:pStyle w:val="a7"/>
                  </w:pPr>
                </w:p>
              </w:txbxContent>
            </v:textbox>
            <w10:wrap type="topAndBottom" anchorx="page"/>
          </v:shape>
        </w:pict>
      </w:r>
      <w:r>
        <w:pict>
          <v:shape id="_x0000_s14381" type="#_x0000_t202" style="position:absolute;margin-left:190.9pt;margin-top:11.8pt;width:125.05pt;height:211.45pt;z-index:-251354112;mso-wrap-distance-left:0;mso-wrap-distance-right:0;mso-position-horizontal-relative:page" filled="f" stroked="f">
            <v:textbox style="mso-next-textbox:#_x0000_s14381"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57"/>
                    <w:gridCol w:w="1430"/>
                  </w:tblGrid>
                  <w:tr w:rsidR="00164371" w:rsidRPr="008837DB">
                    <w:trPr>
                      <w:trHeight w:val="690"/>
                    </w:trPr>
                    <w:tc>
                      <w:tcPr>
                        <w:tcW w:w="1057" w:type="dxa"/>
                      </w:tcPr>
                      <w:p w:rsidR="00164371" w:rsidRDefault="00164371">
                        <w:pPr>
                          <w:pStyle w:val="TableParagraph"/>
                        </w:pPr>
                      </w:p>
                      <w:p w:rsidR="00164371" w:rsidRDefault="00164371">
                        <w:pPr>
                          <w:pStyle w:val="TableParagraph"/>
                          <w:spacing w:before="3"/>
                          <w:rPr>
                            <w:sz w:val="17"/>
                          </w:rPr>
                        </w:pPr>
                      </w:p>
                      <w:p w:rsidR="00164371" w:rsidRDefault="00164371">
                        <w:pPr>
                          <w:pStyle w:val="TableParagraph"/>
                          <w:spacing w:line="219" w:lineRule="exact"/>
                          <w:ind w:left="146"/>
                          <w:rPr>
                            <w:sz w:val="20"/>
                          </w:rPr>
                        </w:pPr>
                        <w:r>
                          <w:rPr>
                            <w:sz w:val="20"/>
                          </w:rPr>
                          <w:t>Тип реле</w:t>
                        </w:r>
                      </w:p>
                    </w:tc>
                    <w:tc>
                      <w:tcPr>
                        <w:tcW w:w="1430" w:type="dxa"/>
                      </w:tcPr>
                      <w:p w:rsidR="00164371" w:rsidRDefault="00164371">
                        <w:pPr>
                          <w:pStyle w:val="TableParagraph"/>
                          <w:spacing w:line="221" w:lineRule="exact"/>
                          <w:ind w:left="231" w:firstLine="76"/>
                          <w:rPr>
                            <w:sz w:val="20"/>
                          </w:rPr>
                        </w:pPr>
                        <w:r>
                          <w:rPr>
                            <w:sz w:val="20"/>
                          </w:rPr>
                          <w:t>Диапазон</w:t>
                        </w:r>
                      </w:p>
                      <w:p w:rsidR="00164371" w:rsidRDefault="00164371">
                        <w:pPr>
                          <w:pStyle w:val="TableParagraph"/>
                          <w:spacing w:line="230" w:lineRule="atLeast"/>
                          <w:ind w:left="222" w:right="215" w:firstLine="9"/>
                          <w:rPr>
                            <w:sz w:val="20"/>
                          </w:rPr>
                        </w:pPr>
                        <w:r>
                          <w:rPr>
                            <w:sz w:val="20"/>
                          </w:rPr>
                          <w:t>регул-я I</w:t>
                        </w:r>
                        <w:r>
                          <w:rPr>
                            <w:sz w:val="20"/>
                            <w:vertAlign w:val="subscript"/>
                          </w:rPr>
                          <w:t>ном</w:t>
                        </w:r>
                        <w:r>
                          <w:rPr>
                            <w:sz w:val="20"/>
                          </w:rPr>
                          <w:t xml:space="preserve"> несраб-я, А</w:t>
                        </w:r>
                      </w:p>
                    </w:tc>
                  </w:tr>
                  <w:tr w:rsidR="00164371">
                    <w:trPr>
                      <w:trHeight w:val="460"/>
                    </w:trPr>
                    <w:tc>
                      <w:tcPr>
                        <w:tcW w:w="2487" w:type="dxa"/>
                        <w:gridSpan w:val="2"/>
                      </w:tcPr>
                      <w:p w:rsidR="00164371" w:rsidRDefault="00164371">
                        <w:pPr>
                          <w:pStyle w:val="TableParagraph"/>
                          <w:spacing w:before="2"/>
                          <w:rPr>
                            <w:sz w:val="19"/>
                          </w:rPr>
                        </w:pPr>
                      </w:p>
                      <w:p w:rsidR="00164371" w:rsidRDefault="00164371">
                        <w:pPr>
                          <w:pStyle w:val="TableParagraph"/>
                          <w:spacing w:line="219" w:lineRule="exact"/>
                          <w:ind w:left="247"/>
                          <w:rPr>
                            <w:sz w:val="20"/>
                          </w:rPr>
                        </w:pPr>
                        <w:r>
                          <w:rPr>
                            <w:sz w:val="20"/>
                          </w:rPr>
                          <w:t>Номинальный ток 25 А</w:t>
                        </w:r>
                      </w:p>
                    </w:tc>
                  </w:tr>
                  <w:tr w:rsidR="00164371">
                    <w:trPr>
                      <w:trHeight w:val="302"/>
                    </w:trPr>
                    <w:tc>
                      <w:tcPr>
                        <w:tcW w:w="1057" w:type="dxa"/>
                        <w:tcBorders>
                          <w:left w:val="single" w:sz="2" w:space="0" w:color="000000"/>
                          <w:bottom w:val="single" w:sz="2" w:space="0" w:color="000000"/>
                          <w:right w:val="single" w:sz="2" w:space="0" w:color="000000"/>
                        </w:tcBorders>
                      </w:tcPr>
                      <w:p w:rsidR="00164371" w:rsidRDefault="00164371">
                        <w:pPr>
                          <w:pStyle w:val="TableParagraph"/>
                          <w:spacing w:before="24"/>
                          <w:ind w:left="115"/>
                          <w:rPr>
                            <w:sz w:val="20"/>
                          </w:rPr>
                        </w:pPr>
                        <w:r>
                          <w:rPr>
                            <w:sz w:val="20"/>
                          </w:rPr>
                          <w:t>РТЛ-1016</w:t>
                        </w:r>
                      </w:p>
                    </w:tc>
                    <w:tc>
                      <w:tcPr>
                        <w:tcW w:w="1430" w:type="dxa"/>
                        <w:tcBorders>
                          <w:left w:val="single" w:sz="2" w:space="0" w:color="000000"/>
                          <w:bottom w:val="single" w:sz="2" w:space="0" w:color="000000"/>
                          <w:right w:val="single" w:sz="2" w:space="0" w:color="000000"/>
                        </w:tcBorders>
                      </w:tcPr>
                      <w:p w:rsidR="00164371" w:rsidRDefault="00164371">
                        <w:pPr>
                          <w:pStyle w:val="TableParagraph"/>
                          <w:spacing w:before="24"/>
                          <w:ind w:left="411"/>
                          <w:rPr>
                            <w:sz w:val="20"/>
                          </w:rPr>
                        </w:pPr>
                        <w:r>
                          <w:rPr>
                            <w:sz w:val="20"/>
                          </w:rPr>
                          <w:t>9,5...14</w:t>
                        </w:r>
                      </w:p>
                    </w:tc>
                  </w:tr>
                  <w:tr w:rsidR="00164371">
                    <w:trPr>
                      <w:trHeight w:val="297"/>
                    </w:trPr>
                    <w:tc>
                      <w:tcPr>
                        <w:tcW w:w="1057"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115"/>
                          <w:rPr>
                            <w:sz w:val="20"/>
                          </w:rPr>
                        </w:pPr>
                        <w:r>
                          <w:rPr>
                            <w:sz w:val="20"/>
                          </w:rPr>
                          <w:t>РТЛ-1021</w:t>
                        </w:r>
                      </w:p>
                    </w:tc>
                    <w:tc>
                      <w:tcPr>
                        <w:tcW w:w="1430"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435"/>
                          <w:rPr>
                            <w:sz w:val="20"/>
                          </w:rPr>
                        </w:pPr>
                        <w:r>
                          <w:rPr>
                            <w:sz w:val="20"/>
                          </w:rPr>
                          <w:t>13...19</w:t>
                        </w:r>
                      </w:p>
                    </w:tc>
                  </w:tr>
                  <w:tr w:rsidR="00164371">
                    <w:trPr>
                      <w:trHeight w:val="302"/>
                    </w:trPr>
                    <w:tc>
                      <w:tcPr>
                        <w:tcW w:w="1057"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62" w:line="219" w:lineRule="exact"/>
                          <w:ind w:left="115"/>
                          <w:rPr>
                            <w:sz w:val="20"/>
                          </w:rPr>
                        </w:pPr>
                        <w:r>
                          <w:rPr>
                            <w:sz w:val="20"/>
                          </w:rPr>
                          <w:t>РЛТ-1022</w:t>
                        </w:r>
                      </w:p>
                    </w:tc>
                    <w:tc>
                      <w:tcPr>
                        <w:tcW w:w="1430"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435"/>
                          <w:rPr>
                            <w:sz w:val="20"/>
                          </w:rPr>
                        </w:pPr>
                        <w:r>
                          <w:rPr>
                            <w:sz w:val="20"/>
                          </w:rPr>
                          <w:t>18...25</w:t>
                        </w:r>
                      </w:p>
                    </w:tc>
                  </w:tr>
                  <w:tr w:rsidR="00164371">
                    <w:trPr>
                      <w:trHeight w:val="297"/>
                    </w:trPr>
                    <w:tc>
                      <w:tcPr>
                        <w:tcW w:w="2487" w:type="dxa"/>
                        <w:gridSpan w:val="2"/>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62" w:line="215" w:lineRule="exact"/>
                          <w:ind w:left="249"/>
                          <w:rPr>
                            <w:sz w:val="20"/>
                          </w:rPr>
                        </w:pPr>
                        <w:r>
                          <w:rPr>
                            <w:sz w:val="20"/>
                          </w:rPr>
                          <w:t>Номинальный ток 80 А</w:t>
                        </w:r>
                      </w:p>
                    </w:tc>
                  </w:tr>
                  <w:tr w:rsidR="00164371">
                    <w:trPr>
                      <w:trHeight w:val="302"/>
                    </w:trPr>
                    <w:tc>
                      <w:tcPr>
                        <w:tcW w:w="1057"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115"/>
                          <w:rPr>
                            <w:sz w:val="20"/>
                          </w:rPr>
                        </w:pPr>
                        <w:r>
                          <w:rPr>
                            <w:sz w:val="20"/>
                          </w:rPr>
                          <w:t>РТЛ-2053</w:t>
                        </w:r>
                      </w:p>
                    </w:tc>
                    <w:tc>
                      <w:tcPr>
                        <w:tcW w:w="1430"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478"/>
                          <w:rPr>
                            <w:sz w:val="20"/>
                          </w:rPr>
                        </w:pPr>
                        <w:r>
                          <w:rPr>
                            <w:sz w:val="20"/>
                          </w:rPr>
                          <w:t>23-32</w:t>
                        </w:r>
                      </w:p>
                    </w:tc>
                  </w:tr>
                  <w:tr w:rsidR="00164371">
                    <w:trPr>
                      <w:trHeight w:val="297"/>
                    </w:trPr>
                    <w:tc>
                      <w:tcPr>
                        <w:tcW w:w="1057"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115"/>
                          <w:rPr>
                            <w:sz w:val="20"/>
                          </w:rPr>
                        </w:pPr>
                        <w:r>
                          <w:rPr>
                            <w:sz w:val="20"/>
                          </w:rPr>
                          <w:t>РТЛ-2055</w:t>
                        </w:r>
                      </w:p>
                    </w:tc>
                    <w:tc>
                      <w:tcPr>
                        <w:tcW w:w="1430"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62" w:line="215" w:lineRule="exact"/>
                          <w:ind w:left="478"/>
                          <w:rPr>
                            <w:sz w:val="20"/>
                          </w:rPr>
                        </w:pPr>
                        <w:r>
                          <w:rPr>
                            <w:sz w:val="20"/>
                          </w:rPr>
                          <w:t>30-41</w:t>
                        </w:r>
                      </w:p>
                    </w:tc>
                  </w:tr>
                  <w:tr w:rsidR="00164371">
                    <w:trPr>
                      <w:trHeight w:val="302"/>
                    </w:trPr>
                    <w:tc>
                      <w:tcPr>
                        <w:tcW w:w="1057"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115"/>
                          <w:rPr>
                            <w:sz w:val="20"/>
                          </w:rPr>
                        </w:pPr>
                        <w:r>
                          <w:rPr>
                            <w:sz w:val="20"/>
                          </w:rPr>
                          <w:t>РТЛ-2057</w:t>
                        </w:r>
                      </w:p>
                    </w:tc>
                    <w:tc>
                      <w:tcPr>
                        <w:tcW w:w="1430"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62" w:line="219" w:lineRule="exact"/>
                          <w:ind w:left="478"/>
                          <w:rPr>
                            <w:sz w:val="20"/>
                          </w:rPr>
                        </w:pPr>
                        <w:r>
                          <w:rPr>
                            <w:sz w:val="20"/>
                          </w:rPr>
                          <w:t>38-52</w:t>
                        </w:r>
                      </w:p>
                    </w:tc>
                  </w:tr>
                  <w:tr w:rsidR="00164371">
                    <w:trPr>
                      <w:trHeight w:val="297"/>
                    </w:trPr>
                    <w:tc>
                      <w:tcPr>
                        <w:tcW w:w="1057"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115"/>
                          <w:rPr>
                            <w:sz w:val="20"/>
                          </w:rPr>
                        </w:pPr>
                        <w:r>
                          <w:rPr>
                            <w:sz w:val="20"/>
                          </w:rPr>
                          <w:t>РТЛ-2059</w:t>
                        </w:r>
                      </w:p>
                    </w:tc>
                    <w:tc>
                      <w:tcPr>
                        <w:tcW w:w="1430"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62" w:line="215" w:lineRule="exact"/>
                          <w:ind w:left="478"/>
                          <w:rPr>
                            <w:sz w:val="20"/>
                          </w:rPr>
                        </w:pPr>
                        <w:r>
                          <w:rPr>
                            <w:sz w:val="20"/>
                          </w:rPr>
                          <w:t>47-64</w:t>
                        </w:r>
                      </w:p>
                    </w:tc>
                  </w:tr>
                  <w:tr w:rsidR="00164371">
                    <w:trPr>
                      <w:trHeight w:val="302"/>
                    </w:trPr>
                    <w:tc>
                      <w:tcPr>
                        <w:tcW w:w="1057"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115"/>
                          <w:rPr>
                            <w:sz w:val="20"/>
                          </w:rPr>
                        </w:pPr>
                        <w:r>
                          <w:rPr>
                            <w:sz w:val="20"/>
                          </w:rPr>
                          <w:t>РТЛ-2061</w:t>
                        </w:r>
                      </w:p>
                    </w:tc>
                    <w:tc>
                      <w:tcPr>
                        <w:tcW w:w="1430"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62" w:line="219" w:lineRule="exact"/>
                          <w:ind w:left="478"/>
                          <w:rPr>
                            <w:sz w:val="20"/>
                          </w:rPr>
                        </w:pPr>
                        <w:r>
                          <w:rPr>
                            <w:sz w:val="20"/>
                          </w:rPr>
                          <w:t>54-74</w:t>
                        </w:r>
                      </w:p>
                    </w:tc>
                  </w:tr>
                  <w:tr w:rsidR="00164371">
                    <w:trPr>
                      <w:trHeight w:val="297"/>
                    </w:trPr>
                    <w:tc>
                      <w:tcPr>
                        <w:tcW w:w="1057"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24"/>
                          <w:ind w:left="115"/>
                          <w:rPr>
                            <w:sz w:val="20"/>
                          </w:rPr>
                        </w:pPr>
                        <w:r>
                          <w:rPr>
                            <w:sz w:val="20"/>
                          </w:rPr>
                          <w:t>РТЛ-2063</w:t>
                        </w:r>
                      </w:p>
                    </w:tc>
                    <w:tc>
                      <w:tcPr>
                        <w:tcW w:w="1430" w:type="dxa"/>
                        <w:tcBorders>
                          <w:top w:val="single" w:sz="2" w:space="0" w:color="000000"/>
                          <w:left w:val="single" w:sz="2" w:space="0" w:color="000000"/>
                          <w:bottom w:val="single" w:sz="2" w:space="0" w:color="000000"/>
                          <w:right w:val="single" w:sz="2" w:space="0" w:color="000000"/>
                        </w:tcBorders>
                      </w:tcPr>
                      <w:p w:rsidR="00164371" w:rsidRDefault="00164371">
                        <w:pPr>
                          <w:pStyle w:val="TableParagraph"/>
                          <w:spacing w:before="62" w:line="215" w:lineRule="exact"/>
                          <w:ind w:left="478"/>
                          <w:rPr>
                            <w:sz w:val="20"/>
                          </w:rPr>
                        </w:pPr>
                        <w:r>
                          <w:rPr>
                            <w:sz w:val="20"/>
                          </w:rPr>
                          <w:t>63-86</w:t>
                        </w:r>
                      </w:p>
                    </w:tc>
                  </w:tr>
                </w:tbl>
                <w:p w:rsidR="00164371" w:rsidRDefault="00164371" w:rsidP="00164371">
                  <w:pPr>
                    <w:pStyle w:val="a7"/>
                  </w:pPr>
                </w:p>
              </w:txbxContent>
            </v:textbox>
            <w10:wrap type="topAndBottom" anchorx="page"/>
          </v:shape>
        </w:pict>
      </w:r>
    </w:p>
    <w:p w:rsidR="00164371" w:rsidRDefault="00164371" w:rsidP="00164371">
      <w:pPr>
        <w:rPr>
          <w:sz w:val="15"/>
        </w:rPr>
        <w:sectPr w:rsidR="00164371" w:rsidSect="00DF2000">
          <w:footerReference w:type="default" r:id="rId171"/>
          <w:pgSz w:w="8400" w:h="11900"/>
          <w:pgMar w:top="760" w:right="500" w:bottom="920" w:left="620" w:header="0" w:footer="738" w:gutter="0"/>
          <w:pgNumType w:start="158"/>
          <w:cols w:space="720"/>
        </w:sectPr>
      </w:pPr>
    </w:p>
    <w:p w:rsidR="00164371" w:rsidRDefault="00164371" w:rsidP="00164371">
      <w:pPr>
        <w:pStyle w:val="a7"/>
        <w:spacing w:before="67" w:line="225" w:lineRule="exact"/>
        <w:ind w:left="6076"/>
      </w:pPr>
      <w:r>
        <w:t>Таблица 4</w:t>
      </w:r>
    </w:p>
    <w:p w:rsidR="00164371" w:rsidRDefault="00164371" w:rsidP="00164371">
      <w:pPr>
        <w:pStyle w:val="a7"/>
        <w:spacing w:line="225" w:lineRule="exact"/>
        <w:ind w:left="796"/>
      </w:pPr>
      <w:r>
        <w:t>Реле электротепловые токовые серии РТТ</w:t>
      </w:r>
    </w:p>
    <w:p w:rsidR="00164371" w:rsidRDefault="0021591E" w:rsidP="00164371">
      <w:pPr>
        <w:pStyle w:val="a7"/>
        <w:spacing w:before="4"/>
      </w:pPr>
      <w:r>
        <w:pict>
          <v:shape id="_x0000_s14382" type="#_x0000_t202" style="position:absolute;margin-left:36.7pt;margin-top:14.4pt;width:164.65pt;height:422.2pt;z-index:-251353088;mso-wrap-distance-left:0;mso-wrap-distance-right:0;mso-position-horizontal-relative:page" filled="f" stroked="f">
            <v:textbox style="mso-next-textbox:#_x0000_s14382"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42"/>
                    <w:gridCol w:w="1637"/>
                  </w:tblGrid>
                  <w:tr w:rsidR="00164371" w:rsidRPr="008837DB">
                    <w:trPr>
                      <w:trHeight w:val="978"/>
                    </w:trPr>
                    <w:tc>
                      <w:tcPr>
                        <w:tcW w:w="1642" w:type="dxa"/>
                      </w:tcPr>
                      <w:p w:rsidR="00164371" w:rsidRDefault="00164371">
                        <w:pPr>
                          <w:pStyle w:val="TableParagraph"/>
                          <w:ind w:left="110" w:right="127"/>
                          <w:rPr>
                            <w:sz w:val="20"/>
                          </w:rPr>
                        </w:pPr>
                        <w:r>
                          <w:rPr>
                            <w:sz w:val="20"/>
                          </w:rPr>
                          <w:t>Ном-ый ток несрабатывания на средней ус- тановке In , А</w:t>
                        </w:r>
                      </w:p>
                    </w:tc>
                    <w:tc>
                      <w:tcPr>
                        <w:tcW w:w="1637" w:type="dxa"/>
                      </w:tcPr>
                      <w:p w:rsidR="00164371" w:rsidRDefault="00164371">
                        <w:pPr>
                          <w:pStyle w:val="TableParagraph"/>
                          <w:ind w:left="105"/>
                          <w:rPr>
                            <w:sz w:val="20"/>
                          </w:rPr>
                        </w:pPr>
                        <w:r>
                          <w:rPr>
                            <w:sz w:val="20"/>
                          </w:rPr>
                          <w:t>Диапазон регул- ия I</w:t>
                        </w:r>
                        <w:r>
                          <w:rPr>
                            <w:sz w:val="20"/>
                            <w:vertAlign w:val="subscript"/>
                          </w:rPr>
                          <w:t>ном</w:t>
                        </w:r>
                        <w:r>
                          <w:rPr>
                            <w:sz w:val="20"/>
                          </w:rPr>
                          <w:t xml:space="preserve"> при T=40</w:t>
                        </w:r>
                        <w:r>
                          <w:rPr>
                            <w:sz w:val="20"/>
                            <w:vertAlign w:val="superscript"/>
                          </w:rPr>
                          <w:t>0</w:t>
                        </w:r>
                        <w:r>
                          <w:rPr>
                            <w:sz w:val="20"/>
                          </w:rPr>
                          <w:t>С, А</w:t>
                        </w:r>
                      </w:p>
                    </w:tc>
                  </w:tr>
                  <w:tr w:rsidR="00164371">
                    <w:trPr>
                      <w:trHeight w:val="455"/>
                    </w:trPr>
                    <w:tc>
                      <w:tcPr>
                        <w:tcW w:w="3279" w:type="dxa"/>
                        <w:gridSpan w:val="2"/>
                      </w:tcPr>
                      <w:p w:rsidR="00164371" w:rsidRDefault="00164371">
                        <w:pPr>
                          <w:pStyle w:val="TableParagraph"/>
                          <w:spacing w:before="9"/>
                          <w:rPr>
                            <w:sz w:val="18"/>
                          </w:rPr>
                        </w:pPr>
                      </w:p>
                      <w:p w:rsidR="00164371" w:rsidRDefault="00164371">
                        <w:pPr>
                          <w:pStyle w:val="TableParagraph"/>
                          <w:spacing w:line="219" w:lineRule="exact"/>
                          <w:ind w:left="110"/>
                          <w:rPr>
                            <w:sz w:val="20"/>
                          </w:rPr>
                        </w:pPr>
                        <w:r>
                          <w:rPr>
                            <w:sz w:val="20"/>
                          </w:rPr>
                          <w:t>РТТ-1 In=25A</w:t>
                        </w:r>
                      </w:p>
                    </w:tc>
                  </w:tr>
                  <w:tr w:rsidR="00164371">
                    <w:trPr>
                      <w:trHeight w:val="301"/>
                    </w:trPr>
                    <w:tc>
                      <w:tcPr>
                        <w:tcW w:w="1642" w:type="dxa"/>
                      </w:tcPr>
                      <w:p w:rsidR="00164371" w:rsidRDefault="00164371">
                        <w:pPr>
                          <w:pStyle w:val="TableParagraph"/>
                          <w:spacing w:line="221" w:lineRule="exact"/>
                          <w:ind w:left="110"/>
                          <w:rPr>
                            <w:sz w:val="20"/>
                          </w:rPr>
                        </w:pPr>
                        <w:r>
                          <w:rPr>
                            <w:sz w:val="20"/>
                          </w:rPr>
                          <w:t>0,2</w:t>
                        </w:r>
                      </w:p>
                    </w:tc>
                    <w:tc>
                      <w:tcPr>
                        <w:tcW w:w="1637" w:type="dxa"/>
                      </w:tcPr>
                      <w:p w:rsidR="00164371" w:rsidRDefault="00164371">
                        <w:pPr>
                          <w:pStyle w:val="TableParagraph"/>
                          <w:spacing w:line="221" w:lineRule="exact"/>
                          <w:ind w:left="105"/>
                          <w:rPr>
                            <w:sz w:val="20"/>
                          </w:rPr>
                        </w:pPr>
                        <w:r>
                          <w:rPr>
                            <w:sz w:val="20"/>
                          </w:rPr>
                          <w:t>0,17-0,23</w:t>
                        </w:r>
                      </w:p>
                    </w:tc>
                  </w:tr>
                  <w:tr w:rsidR="00164371">
                    <w:trPr>
                      <w:trHeight w:val="302"/>
                    </w:trPr>
                    <w:tc>
                      <w:tcPr>
                        <w:tcW w:w="1642" w:type="dxa"/>
                      </w:tcPr>
                      <w:p w:rsidR="00164371" w:rsidRDefault="00164371">
                        <w:pPr>
                          <w:pStyle w:val="TableParagraph"/>
                          <w:spacing w:line="221" w:lineRule="exact"/>
                          <w:ind w:left="110"/>
                          <w:rPr>
                            <w:sz w:val="20"/>
                          </w:rPr>
                        </w:pPr>
                        <w:r>
                          <w:rPr>
                            <w:sz w:val="20"/>
                          </w:rPr>
                          <w:t>0,25</w:t>
                        </w:r>
                      </w:p>
                    </w:tc>
                    <w:tc>
                      <w:tcPr>
                        <w:tcW w:w="1637" w:type="dxa"/>
                      </w:tcPr>
                      <w:p w:rsidR="00164371" w:rsidRDefault="00164371">
                        <w:pPr>
                          <w:pStyle w:val="TableParagraph"/>
                          <w:spacing w:line="221" w:lineRule="exact"/>
                          <w:ind w:left="105"/>
                          <w:rPr>
                            <w:sz w:val="20"/>
                          </w:rPr>
                        </w:pPr>
                        <w:r>
                          <w:rPr>
                            <w:sz w:val="20"/>
                          </w:rPr>
                          <w:t>0,21-0,29</w:t>
                        </w:r>
                      </w:p>
                    </w:tc>
                  </w:tr>
                  <w:tr w:rsidR="00164371">
                    <w:trPr>
                      <w:trHeight w:val="297"/>
                    </w:trPr>
                    <w:tc>
                      <w:tcPr>
                        <w:tcW w:w="1642" w:type="dxa"/>
                      </w:tcPr>
                      <w:p w:rsidR="00164371" w:rsidRDefault="00164371">
                        <w:pPr>
                          <w:pStyle w:val="TableParagraph"/>
                          <w:spacing w:line="221" w:lineRule="exact"/>
                          <w:ind w:left="110"/>
                          <w:rPr>
                            <w:sz w:val="20"/>
                          </w:rPr>
                        </w:pPr>
                        <w:r>
                          <w:rPr>
                            <w:sz w:val="20"/>
                          </w:rPr>
                          <w:t>0,32</w:t>
                        </w:r>
                      </w:p>
                    </w:tc>
                    <w:tc>
                      <w:tcPr>
                        <w:tcW w:w="1637" w:type="dxa"/>
                      </w:tcPr>
                      <w:p w:rsidR="00164371" w:rsidRDefault="00164371">
                        <w:pPr>
                          <w:pStyle w:val="TableParagraph"/>
                          <w:spacing w:line="221" w:lineRule="exact"/>
                          <w:ind w:left="105"/>
                          <w:rPr>
                            <w:sz w:val="20"/>
                          </w:rPr>
                        </w:pPr>
                        <w:r>
                          <w:rPr>
                            <w:sz w:val="20"/>
                          </w:rPr>
                          <w:t>0,27-0,37</w:t>
                        </w:r>
                      </w:p>
                    </w:tc>
                  </w:tr>
                  <w:tr w:rsidR="00164371">
                    <w:trPr>
                      <w:trHeight w:val="301"/>
                    </w:trPr>
                    <w:tc>
                      <w:tcPr>
                        <w:tcW w:w="1642" w:type="dxa"/>
                      </w:tcPr>
                      <w:p w:rsidR="00164371" w:rsidRDefault="00164371">
                        <w:pPr>
                          <w:pStyle w:val="TableParagraph"/>
                          <w:spacing w:line="221" w:lineRule="exact"/>
                          <w:ind w:left="110"/>
                          <w:rPr>
                            <w:sz w:val="20"/>
                          </w:rPr>
                        </w:pPr>
                        <w:r>
                          <w:rPr>
                            <w:sz w:val="20"/>
                          </w:rPr>
                          <w:t>0,4</w:t>
                        </w:r>
                      </w:p>
                    </w:tc>
                    <w:tc>
                      <w:tcPr>
                        <w:tcW w:w="1637" w:type="dxa"/>
                      </w:tcPr>
                      <w:p w:rsidR="00164371" w:rsidRDefault="00164371">
                        <w:pPr>
                          <w:pStyle w:val="TableParagraph"/>
                          <w:spacing w:line="221" w:lineRule="exact"/>
                          <w:ind w:left="105"/>
                          <w:rPr>
                            <w:sz w:val="20"/>
                          </w:rPr>
                        </w:pPr>
                        <w:r>
                          <w:rPr>
                            <w:sz w:val="20"/>
                          </w:rPr>
                          <w:t>0,34-0,46</w:t>
                        </w:r>
                      </w:p>
                    </w:tc>
                  </w:tr>
                  <w:tr w:rsidR="00164371">
                    <w:trPr>
                      <w:trHeight w:val="297"/>
                    </w:trPr>
                    <w:tc>
                      <w:tcPr>
                        <w:tcW w:w="1642" w:type="dxa"/>
                      </w:tcPr>
                      <w:p w:rsidR="00164371" w:rsidRDefault="00164371">
                        <w:pPr>
                          <w:pStyle w:val="TableParagraph"/>
                          <w:spacing w:line="221" w:lineRule="exact"/>
                          <w:ind w:left="110"/>
                          <w:rPr>
                            <w:sz w:val="20"/>
                          </w:rPr>
                        </w:pPr>
                        <w:r>
                          <w:rPr>
                            <w:sz w:val="20"/>
                          </w:rPr>
                          <w:t>0,5</w:t>
                        </w:r>
                      </w:p>
                    </w:tc>
                    <w:tc>
                      <w:tcPr>
                        <w:tcW w:w="1637" w:type="dxa"/>
                      </w:tcPr>
                      <w:p w:rsidR="00164371" w:rsidRDefault="00164371">
                        <w:pPr>
                          <w:pStyle w:val="TableParagraph"/>
                          <w:spacing w:line="221" w:lineRule="exact"/>
                          <w:ind w:left="105"/>
                          <w:rPr>
                            <w:sz w:val="20"/>
                          </w:rPr>
                        </w:pPr>
                        <w:r>
                          <w:rPr>
                            <w:sz w:val="20"/>
                          </w:rPr>
                          <w:t>0,43-0,58</w:t>
                        </w:r>
                      </w:p>
                    </w:tc>
                  </w:tr>
                  <w:tr w:rsidR="00164371">
                    <w:trPr>
                      <w:trHeight w:val="302"/>
                    </w:trPr>
                    <w:tc>
                      <w:tcPr>
                        <w:tcW w:w="1642" w:type="dxa"/>
                      </w:tcPr>
                      <w:p w:rsidR="00164371" w:rsidRDefault="00164371">
                        <w:pPr>
                          <w:pStyle w:val="TableParagraph"/>
                          <w:spacing w:line="221" w:lineRule="exact"/>
                          <w:ind w:left="110"/>
                          <w:rPr>
                            <w:sz w:val="20"/>
                          </w:rPr>
                        </w:pPr>
                        <w:r>
                          <w:rPr>
                            <w:sz w:val="20"/>
                          </w:rPr>
                          <w:t>0,63</w:t>
                        </w:r>
                      </w:p>
                    </w:tc>
                    <w:tc>
                      <w:tcPr>
                        <w:tcW w:w="1637" w:type="dxa"/>
                      </w:tcPr>
                      <w:p w:rsidR="00164371" w:rsidRDefault="00164371">
                        <w:pPr>
                          <w:pStyle w:val="TableParagraph"/>
                          <w:spacing w:line="221" w:lineRule="exact"/>
                          <w:ind w:left="105"/>
                          <w:rPr>
                            <w:sz w:val="20"/>
                          </w:rPr>
                        </w:pPr>
                        <w:r>
                          <w:rPr>
                            <w:sz w:val="20"/>
                          </w:rPr>
                          <w:t>0,54-0,72</w:t>
                        </w:r>
                      </w:p>
                    </w:tc>
                  </w:tr>
                  <w:tr w:rsidR="00164371">
                    <w:trPr>
                      <w:trHeight w:val="297"/>
                    </w:trPr>
                    <w:tc>
                      <w:tcPr>
                        <w:tcW w:w="1642" w:type="dxa"/>
                      </w:tcPr>
                      <w:p w:rsidR="00164371" w:rsidRDefault="00164371">
                        <w:pPr>
                          <w:pStyle w:val="TableParagraph"/>
                          <w:spacing w:line="221" w:lineRule="exact"/>
                          <w:ind w:left="110"/>
                          <w:rPr>
                            <w:sz w:val="20"/>
                          </w:rPr>
                        </w:pPr>
                        <w:r>
                          <w:rPr>
                            <w:sz w:val="20"/>
                          </w:rPr>
                          <w:t>0,8</w:t>
                        </w:r>
                      </w:p>
                    </w:tc>
                    <w:tc>
                      <w:tcPr>
                        <w:tcW w:w="1637" w:type="dxa"/>
                      </w:tcPr>
                      <w:p w:rsidR="00164371" w:rsidRDefault="00164371">
                        <w:pPr>
                          <w:pStyle w:val="TableParagraph"/>
                          <w:spacing w:line="221" w:lineRule="exact"/>
                          <w:ind w:left="105"/>
                          <w:rPr>
                            <w:sz w:val="20"/>
                          </w:rPr>
                        </w:pPr>
                        <w:r>
                          <w:rPr>
                            <w:sz w:val="20"/>
                          </w:rPr>
                          <w:t>0,68-0,92</w:t>
                        </w:r>
                      </w:p>
                    </w:tc>
                  </w:tr>
                  <w:tr w:rsidR="00164371">
                    <w:trPr>
                      <w:trHeight w:val="302"/>
                    </w:trPr>
                    <w:tc>
                      <w:tcPr>
                        <w:tcW w:w="1642" w:type="dxa"/>
                      </w:tcPr>
                      <w:p w:rsidR="00164371" w:rsidRDefault="00164371">
                        <w:pPr>
                          <w:pStyle w:val="TableParagraph"/>
                          <w:spacing w:line="221" w:lineRule="exact"/>
                          <w:ind w:left="110"/>
                          <w:rPr>
                            <w:sz w:val="20"/>
                          </w:rPr>
                        </w:pPr>
                        <w:r>
                          <w:rPr>
                            <w:sz w:val="20"/>
                          </w:rPr>
                          <w:t>1</w:t>
                        </w:r>
                      </w:p>
                    </w:tc>
                    <w:tc>
                      <w:tcPr>
                        <w:tcW w:w="1637" w:type="dxa"/>
                      </w:tcPr>
                      <w:p w:rsidR="00164371" w:rsidRDefault="00164371">
                        <w:pPr>
                          <w:pStyle w:val="TableParagraph"/>
                          <w:spacing w:line="221" w:lineRule="exact"/>
                          <w:ind w:left="105"/>
                          <w:rPr>
                            <w:sz w:val="20"/>
                          </w:rPr>
                        </w:pPr>
                        <w:r>
                          <w:rPr>
                            <w:sz w:val="20"/>
                          </w:rPr>
                          <w:t>0,85-1,75</w:t>
                        </w:r>
                      </w:p>
                    </w:tc>
                  </w:tr>
                  <w:tr w:rsidR="00164371">
                    <w:trPr>
                      <w:trHeight w:val="302"/>
                    </w:trPr>
                    <w:tc>
                      <w:tcPr>
                        <w:tcW w:w="1642" w:type="dxa"/>
                      </w:tcPr>
                      <w:p w:rsidR="00164371" w:rsidRDefault="00164371">
                        <w:pPr>
                          <w:pStyle w:val="TableParagraph"/>
                          <w:spacing w:line="221" w:lineRule="exact"/>
                          <w:ind w:left="110"/>
                          <w:rPr>
                            <w:sz w:val="20"/>
                          </w:rPr>
                        </w:pPr>
                        <w:r>
                          <w:rPr>
                            <w:sz w:val="20"/>
                          </w:rPr>
                          <w:t>1,25</w:t>
                        </w:r>
                      </w:p>
                    </w:tc>
                    <w:tc>
                      <w:tcPr>
                        <w:tcW w:w="1637" w:type="dxa"/>
                      </w:tcPr>
                      <w:p w:rsidR="00164371" w:rsidRDefault="00164371">
                        <w:pPr>
                          <w:pStyle w:val="TableParagraph"/>
                          <w:spacing w:line="221" w:lineRule="exact"/>
                          <w:ind w:left="105"/>
                          <w:rPr>
                            <w:sz w:val="20"/>
                          </w:rPr>
                        </w:pPr>
                        <w:r>
                          <w:rPr>
                            <w:sz w:val="20"/>
                          </w:rPr>
                          <w:t>1,10-1,40</w:t>
                        </w:r>
                      </w:p>
                    </w:tc>
                  </w:tr>
                  <w:tr w:rsidR="00164371">
                    <w:trPr>
                      <w:trHeight w:val="297"/>
                    </w:trPr>
                    <w:tc>
                      <w:tcPr>
                        <w:tcW w:w="1642" w:type="dxa"/>
                      </w:tcPr>
                      <w:p w:rsidR="00164371" w:rsidRDefault="00164371">
                        <w:pPr>
                          <w:pStyle w:val="TableParagraph"/>
                          <w:spacing w:line="221" w:lineRule="exact"/>
                          <w:ind w:left="110"/>
                          <w:rPr>
                            <w:sz w:val="20"/>
                          </w:rPr>
                        </w:pPr>
                        <w:r>
                          <w:rPr>
                            <w:sz w:val="20"/>
                          </w:rPr>
                          <w:t>1,6</w:t>
                        </w:r>
                      </w:p>
                    </w:tc>
                    <w:tc>
                      <w:tcPr>
                        <w:tcW w:w="1637" w:type="dxa"/>
                      </w:tcPr>
                      <w:p w:rsidR="00164371" w:rsidRDefault="00164371">
                        <w:pPr>
                          <w:pStyle w:val="TableParagraph"/>
                          <w:spacing w:line="221" w:lineRule="exact"/>
                          <w:ind w:left="105"/>
                          <w:rPr>
                            <w:sz w:val="20"/>
                          </w:rPr>
                        </w:pPr>
                        <w:r>
                          <w:rPr>
                            <w:sz w:val="20"/>
                          </w:rPr>
                          <w:t>1 ,36-1 ,8</w:t>
                        </w:r>
                      </w:p>
                    </w:tc>
                  </w:tr>
                  <w:tr w:rsidR="00164371">
                    <w:trPr>
                      <w:trHeight w:val="302"/>
                    </w:trPr>
                    <w:tc>
                      <w:tcPr>
                        <w:tcW w:w="1642" w:type="dxa"/>
                      </w:tcPr>
                      <w:p w:rsidR="00164371" w:rsidRDefault="00164371">
                        <w:pPr>
                          <w:pStyle w:val="TableParagraph"/>
                          <w:spacing w:line="221" w:lineRule="exact"/>
                          <w:ind w:left="110"/>
                          <w:rPr>
                            <w:sz w:val="20"/>
                          </w:rPr>
                        </w:pPr>
                        <w:r>
                          <w:rPr>
                            <w:sz w:val="20"/>
                          </w:rPr>
                          <w:t>2</w:t>
                        </w:r>
                      </w:p>
                    </w:tc>
                    <w:tc>
                      <w:tcPr>
                        <w:tcW w:w="1637" w:type="dxa"/>
                      </w:tcPr>
                      <w:p w:rsidR="00164371" w:rsidRDefault="00164371">
                        <w:pPr>
                          <w:pStyle w:val="TableParagraph"/>
                          <w:spacing w:line="221" w:lineRule="exact"/>
                          <w:ind w:left="105"/>
                          <w:rPr>
                            <w:sz w:val="20"/>
                          </w:rPr>
                        </w:pPr>
                        <w:r>
                          <w:rPr>
                            <w:sz w:val="20"/>
                          </w:rPr>
                          <w:t>1,7-2,3</w:t>
                        </w:r>
                      </w:p>
                    </w:tc>
                  </w:tr>
                  <w:tr w:rsidR="00164371">
                    <w:trPr>
                      <w:trHeight w:val="297"/>
                    </w:trPr>
                    <w:tc>
                      <w:tcPr>
                        <w:tcW w:w="1642" w:type="dxa"/>
                      </w:tcPr>
                      <w:p w:rsidR="00164371" w:rsidRDefault="00164371">
                        <w:pPr>
                          <w:pStyle w:val="TableParagraph"/>
                          <w:spacing w:line="221" w:lineRule="exact"/>
                          <w:ind w:left="110"/>
                          <w:rPr>
                            <w:sz w:val="20"/>
                          </w:rPr>
                        </w:pPr>
                        <w:r>
                          <w:rPr>
                            <w:sz w:val="20"/>
                          </w:rPr>
                          <w:t>2,5</w:t>
                        </w:r>
                      </w:p>
                    </w:tc>
                    <w:tc>
                      <w:tcPr>
                        <w:tcW w:w="1637" w:type="dxa"/>
                      </w:tcPr>
                      <w:p w:rsidR="00164371" w:rsidRDefault="00164371">
                        <w:pPr>
                          <w:pStyle w:val="TableParagraph"/>
                          <w:spacing w:line="221" w:lineRule="exact"/>
                          <w:ind w:left="105"/>
                          <w:rPr>
                            <w:sz w:val="20"/>
                          </w:rPr>
                        </w:pPr>
                        <w:r>
                          <w:rPr>
                            <w:sz w:val="20"/>
                          </w:rPr>
                          <w:t>2,1-2,9</w:t>
                        </w:r>
                      </w:p>
                    </w:tc>
                  </w:tr>
                  <w:tr w:rsidR="00164371">
                    <w:trPr>
                      <w:trHeight w:val="302"/>
                    </w:trPr>
                    <w:tc>
                      <w:tcPr>
                        <w:tcW w:w="1642" w:type="dxa"/>
                      </w:tcPr>
                      <w:p w:rsidR="00164371" w:rsidRDefault="00164371">
                        <w:pPr>
                          <w:pStyle w:val="TableParagraph"/>
                          <w:spacing w:line="221" w:lineRule="exact"/>
                          <w:ind w:left="110"/>
                          <w:rPr>
                            <w:sz w:val="20"/>
                          </w:rPr>
                        </w:pPr>
                        <w:r>
                          <w:rPr>
                            <w:sz w:val="20"/>
                          </w:rPr>
                          <w:t>3,2</w:t>
                        </w:r>
                      </w:p>
                    </w:tc>
                    <w:tc>
                      <w:tcPr>
                        <w:tcW w:w="1637" w:type="dxa"/>
                      </w:tcPr>
                      <w:p w:rsidR="00164371" w:rsidRDefault="00164371">
                        <w:pPr>
                          <w:pStyle w:val="TableParagraph"/>
                          <w:spacing w:line="221" w:lineRule="exact"/>
                          <w:ind w:left="105"/>
                          <w:rPr>
                            <w:sz w:val="20"/>
                          </w:rPr>
                        </w:pPr>
                        <w:r>
                          <w:rPr>
                            <w:sz w:val="20"/>
                          </w:rPr>
                          <w:t>2,7-3,7</w:t>
                        </w:r>
                      </w:p>
                    </w:tc>
                  </w:tr>
                  <w:tr w:rsidR="00164371">
                    <w:trPr>
                      <w:trHeight w:val="301"/>
                    </w:trPr>
                    <w:tc>
                      <w:tcPr>
                        <w:tcW w:w="1642" w:type="dxa"/>
                      </w:tcPr>
                      <w:p w:rsidR="00164371" w:rsidRDefault="00164371">
                        <w:pPr>
                          <w:pStyle w:val="TableParagraph"/>
                          <w:spacing w:line="221" w:lineRule="exact"/>
                          <w:ind w:left="110"/>
                          <w:rPr>
                            <w:sz w:val="20"/>
                          </w:rPr>
                        </w:pPr>
                        <w:r>
                          <w:rPr>
                            <w:sz w:val="20"/>
                          </w:rPr>
                          <w:t>4</w:t>
                        </w:r>
                      </w:p>
                    </w:tc>
                    <w:tc>
                      <w:tcPr>
                        <w:tcW w:w="1637" w:type="dxa"/>
                      </w:tcPr>
                      <w:p w:rsidR="00164371" w:rsidRDefault="00164371">
                        <w:pPr>
                          <w:pStyle w:val="TableParagraph"/>
                          <w:spacing w:line="221" w:lineRule="exact"/>
                          <w:ind w:left="105"/>
                          <w:rPr>
                            <w:sz w:val="20"/>
                          </w:rPr>
                        </w:pPr>
                        <w:r>
                          <w:rPr>
                            <w:sz w:val="20"/>
                          </w:rPr>
                          <w:t>3,4-4,6</w:t>
                        </w:r>
                      </w:p>
                    </w:tc>
                  </w:tr>
                  <w:tr w:rsidR="00164371">
                    <w:trPr>
                      <w:trHeight w:val="297"/>
                    </w:trPr>
                    <w:tc>
                      <w:tcPr>
                        <w:tcW w:w="1642" w:type="dxa"/>
                      </w:tcPr>
                      <w:p w:rsidR="00164371" w:rsidRDefault="00164371">
                        <w:pPr>
                          <w:pStyle w:val="TableParagraph"/>
                          <w:spacing w:line="221" w:lineRule="exact"/>
                          <w:ind w:left="110"/>
                          <w:rPr>
                            <w:sz w:val="20"/>
                          </w:rPr>
                        </w:pPr>
                        <w:r>
                          <w:rPr>
                            <w:sz w:val="20"/>
                          </w:rPr>
                          <w:t>5</w:t>
                        </w:r>
                      </w:p>
                    </w:tc>
                    <w:tc>
                      <w:tcPr>
                        <w:tcW w:w="1637" w:type="dxa"/>
                      </w:tcPr>
                      <w:p w:rsidR="00164371" w:rsidRDefault="00164371">
                        <w:pPr>
                          <w:pStyle w:val="TableParagraph"/>
                          <w:spacing w:line="221" w:lineRule="exact"/>
                          <w:ind w:left="105"/>
                          <w:rPr>
                            <w:sz w:val="20"/>
                          </w:rPr>
                        </w:pPr>
                        <w:r>
                          <w:rPr>
                            <w:sz w:val="20"/>
                          </w:rPr>
                          <w:t>4,25-5,75</w:t>
                        </w:r>
                      </w:p>
                    </w:tc>
                  </w:tr>
                  <w:tr w:rsidR="00164371">
                    <w:trPr>
                      <w:trHeight w:val="301"/>
                    </w:trPr>
                    <w:tc>
                      <w:tcPr>
                        <w:tcW w:w="1642" w:type="dxa"/>
                      </w:tcPr>
                      <w:p w:rsidR="00164371" w:rsidRDefault="00164371">
                        <w:pPr>
                          <w:pStyle w:val="TableParagraph"/>
                          <w:spacing w:line="221" w:lineRule="exact"/>
                          <w:ind w:left="110"/>
                          <w:rPr>
                            <w:sz w:val="20"/>
                          </w:rPr>
                        </w:pPr>
                        <w:r>
                          <w:rPr>
                            <w:sz w:val="20"/>
                          </w:rPr>
                          <w:t>6,3</w:t>
                        </w:r>
                      </w:p>
                    </w:tc>
                    <w:tc>
                      <w:tcPr>
                        <w:tcW w:w="1637" w:type="dxa"/>
                      </w:tcPr>
                      <w:p w:rsidR="00164371" w:rsidRDefault="00164371">
                        <w:pPr>
                          <w:pStyle w:val="TableParagraph"/>
                          <w:spacing w:line="221" w:lineRule="exact"/>
                          <w:ind w:left="105"/>
                          <w:rPr>
                            <w:sz w:val="20"/>
                          </w:rPr>
                        </w:pPr>
                        <w:r>
                          <w:rPr>
                            <w:sz w:val="20"/>
                          </w:rPr>
                          <w:t>5,35-7,23</w:t>
                        </w:r>
                      </w:p>
                    </w:tc>
                  </w:tr>
                  <w:tr w:rsidR="00164371">
                    <w:trPr>
                      <w:trHeight w:val="297"/>
                    </w:trPr>
                    <w:tc>
                      <w:tcPr>
                        <w:tcW w:w="1642" w:type="dxa"/>
                      </w:tcPr>
                      <w:p w:rsidR="00164371" w:rsidRDefault="00164371">
                        <w:pPr>
                          <w:pStyle w:val="TableParagraph"/>
                          <w:spacing w:line="221" w:lineRule="exact"/>
                          <w:ind w:left="110"/>
                          <w:rPr>
                            <w:sz w:val="20"/>
                          </w:rPr>
                        </w:pPr>
                        <w:r>
                          <w:rPr>
                            <w:sz w:val="20"/>
                          </w:rPr>
                          <w:t>8</w:t>
                        </w:r>
                      </w:p>
                    </w:tc>
                    <w:tc>
                      <w:tcPr>
                        <w:tcW w:w="1637" w:type="dxa"/>
                      </w:tcPr>
                      <w:p w:rsidR="00164371" w:rsidRDefault="00164371">
                        <w:pPr>
                          <w:pStyle w:val="TableParagraph"/>
                          <w:spacing w:line="221" w:lineRule="exact"/>
                          <w:ind w:left="105"/>
                          <w:rPr>
                            <w:sz w:val="20"/>
                          </w:rPr>
                        </w:pPr>
                        <w:r>
                          <w:rPr>
                            <w:sz w:val="20"/>
                          </w:rPr>
                          <w:t>6,8-9,2(8,7)</w:t>
                        </w:r>
                      </w:p>
                    </w:tc>
                  </w:tr>
                  <w:tr w:rsidR="00164371">
                    <w:trPr>
                      <w:trHeight w:val="350"/>
                    </w:trPr>
                    <w:tc>
                      <w:tcPr>
                        <w:tcW w:w="1642" w:type="dxa"/>
                      </w:tcPr>
                      <w:p w:rsidR="00164371" w:rsidRDefault="00164371">
                        <w:pPr>
                          <w:pStyle w:val="TableParagraph"/>
                          <w:spacing w:line="221" w:lineRule="exact"/>
                          <w:ind w:left="110"/>
                          <w:rPr>
                            <w:sz w:val="20"/>
                          </w:rPr>
                        </w:pPr>
                        <w:r>
                          <w:rPr>
                            <w:sz w:val="20"/>
                          </w:rPr>
                          <w:t>10</w:t>
                        </w:r>
                      </w:p>
                    </w:tc>
                    <w:tc>
                      <w:tcPr>
                        <w:tcW w:w="1637" w:type="dxa"/>
                      </w:tcPr>
                      <w:p w:rsidR="00164371" w:rsidRDefault="00164371">
                        <w:pPr>
                          <w:pStyle w:val="TableParagraph"/>
                          <w:spacing w:line="221" w:lineRule="exact"/>
                          <w:ind w:left="105"/>
                          <w:rPr>
                            <w:sz w:val="20"/>
                          </w:rPr>
                        </w:pPr>
                        <w:r>
                          <w:rPr>
                            <w:sz w:val="20"/>
                          </w:rPr>
                          <w:t>8,5-11,5(10)</w:t>
                        </w:r>
                      </w:p>
                    </w:tc>
                  </w:tr>
                  <w:tr w:rsidR="00164371">
                    <w:trPr>
                      <w:trHeight w:val="330"/>
                    </w:trPr>
                    <w:tc>
                      <w:tcPr>
                        <w:tcW w:w="1642" w:type="dxa"/>
                      </w:tcPr>
                      <w:p w:rsidR="00164371" w:rsidRDefault="00164371">
                        <w:pPr>
                          <w:pStyle w:val="TableParagraph"/>
                          <w:spacing w:line="221" w:lineRule="exact"/>
                          <w:ind w:left="110"/>
                          <w:rPr>
                            <w:sz w:val="20"/>
                          </w:rPr>
                        </w:pPr>
                        <w:r>
                          <w:rPr>
                            <w:sz w:val="20"/>
                          </w:rPr>
                          <w:t>12,5</w:t>
                        </w:r>
                      </w:p>
                    </w:tc>
                    <w:tc>
                      <w:tcPr>
                        <w:tcW w:w="1637" w:type="dxa"/>
                      </w:tcPr>
                      <w:p w:rsidR="00164371" w:rsidRDefault="00164371">
                        <w:pPr>
                          <w:pStyle w:val="TableParagraph"/>
                          <w:spacing w:line="221" w:lineRule="exact"/>
                          <w:ind w:left="105"/>
                          <w:rPr>
                            <w:sz w:val="20"/>
                          </w:rPr>
                        </w:pPr>
                        <w:r>
                          <w:rPr>
                            <w:sz w:val="20"/>
                          </w:rPr>
                          <w:t>10,6-14,3(12,5)</w:t>
                        </w:r>
                      </w:p>
                    </w:tc>
                  </w:tr>
                  <w:tr w:rsidR="00164371">
                    <w:trPr>
                      <w:trHeight w:val="378"/>
                    </w:trPr>
                    <w:tc>
                      <w:tcPr>
                        <w:tcW w:w="1642" w:type="dxa"/>
                      </w:tcPr>
                      <w:p w:rsidR="00164371" w:rsidRDefault="00164371">
                        <w:pPr>
                          <w:pStyle w:val="TableParagraph"/>
                          <w:spacing w:line="221" w:lineRule="exact"/>
                          <w:ind w:left="110"/>
                          <w:rPr>
                            <w:sz w:val="20"/>
                          </w:rPr>
                        </w:pPr>
                        <w:r>
                          <w:rPr>
                            <w:sz w:val="20"/>
                          </w:rPr>
                          <w:t>16</w:t>
                        </w:r>
                      </w:p>
                    </w:tc>
                    <w:tc>
                      <w:tcPr>
                        <w:tcW w:w="1637" w:type="dxa"/>
                      </w:tcPr>
                      <w:p w:rsidR="00164371" w:rsidRDefault="00164371">
                        <w:pPr>
                          <w:pStyle w:val="TableParagraph"/>
                          <w:spacing w:line="221" w:lineRule="exact"/>
                          <w:ind w:left="105"/>
                          <w:rPr>
                            <w:sz w:val="20"/>
                          </w:rPr>
                        </w:pPr>
                        <w:r>
                          <w:rPr>
                            <w:sz w:val="20"/>
                          </w:rPr>
                          <w:t>13,6-18,4(16)</w:t>
                        </w:r>
                      </w:p>
                    </w:tc>
                  </w:tr>
                  <w:tr w:rsidR="00164371">
                    <w:trPr>
                      <w:trHeight w:val="301"/>
                    </w:trPr>
                    <w:tc>
                      <w:tcPr>
                        <w:tcW w:w="1642" w:type="dxa"/>
                      </w:tcPr>
                      <w:p w:rsidR="00164371" w:rsidRDefault="00164371">
                        <w:pPr>
                          <w:pStyle w:val="TableParagraph"/>
                          <w:spacing w:line="221" w:lineRule="exact"/>
                          <w:ind w:left="110"/>
                          <w:rPr>
                            <w:sz w:val="20"/>
                          </w:rPr>
                        </w:pPr>
                        <w:r>
                          <w:rPr>
                            <w:sz w:val="20"/>
                          </w:rPr>
                          <w:t>20</w:t>
                        </w:r>
                      </w:p>
                    </w:tc>
                    <w:tc>
                      <w:tcPr>
                        <w:tcW w:w="1637" w:type="dxa"/>
                      </w:tcPr>
                      <w:p w:rsidR="00164371" w:rsidRDefault="00164371">
                        <w:pPr>
                          <w:pStyle w:val="TableParagraph"/>
                          <w:spacing w:line="221" w:lineRule="exact"/>
                          <w:ind w:left="105"/>
                          <w:rPr>
                            <w:sz w:val="20"/>
                          </w:rPr>
                        </w:pPr>
                        <w:r>
                          <w:rPr>
                            <w:sz w:val="20"/>
                          </w:rPr>
                          <w:t>17-23(20)</w:t>
                        </w:r>
                      </w:p>
                    </w:tc>
                  </w:tr>
                  <w:tr w:rsidR="00164371">
                    <w:trPr>
                      <w:trHeight w:val="297"/>
                    </w:trPr>
                    <w:tc>
                      <w:tcPr>
                        <w:tcW w:w="1642" w:type="dxa"/>
                      </w:tcPr>
                      <w:p w:rsidR="00164371" w:rsidRDefault="00164371">
                        <w:pPr>
                          <w:pStyle w:val="TableParagraph"/>
                          <w:spacing w:line="221" w:lineRule="exact"/>
                          <w:ind w:left="110"/>
                          <w:rPr>
                            <w:sz w:val="20"/>
                          </w:rPr>
                        </w:pPr>
                        <w:r>
                          <w:rPr>
                            <w:sz w:val="20"/>
                          </w:rPr>
                          <w:t>25</w:t>
                        </w:r>
                      </w:p>
                    </w:tc>
                    <w:tc>
                      <w:tcPr>
                        <w:tcW w:w="1637" w:type="dxa"/>
                      </w:tcPr>
                      <w:p w:rsidR="00164371" w:rsidRDefault="00164371">
                        <w:pPr>
                          <w:pStyle w:val="TableParagraph"/>
                          <w:spacing w:line="221" w:lineRule="exact"/>
                          <w:ind w:left="105"/>
                          <w:rPr>
                            <w:sz w:val="20"/>
                          </w:rPr>
                        </w:pPr>
                        <w:r>
                          <w:rPr>
                            <w:sz w:val="20"/>
                          </w:rPr>
                          <w:t>21-25(23)</w:t>
                        </w:r>
                      </w:p>
                    </w:tc>
                  </w:tr>
                </w:tbl>
                <w:p w:rsidR="00164371" w:rsidRDefault="00164371" w:rsidP="00164371">
                  <w:pPr>
                    <w:pStyle w:val="a7"/>
                  </w:pPr>
                </w:p>
              </w:txbxContent>
            </v:textbox>
            <w10:wrap type="topAndBottom" anchorx="page"/>
          </v:shape>
        </w:pict>
      </w:r>
      <w:r>
        <w:pict>
          <v:shape id="_x0000_s14383" type="#_x0000_t202" style="position:absolute;margin-left:225.1pt;margin-top:13.65pt;width:164.3pt;height:332.2pt;z-index:-251352064;mso-wrap-distance-left:0;mso-wrap-distance-right:0;mso-position-horizontal-relative:page" filled="f" stroked="f">
            <v:textbox style="mso-next-textbox:#_x0000_s14383"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642"/>
                    <w:gridCol w:w="1637"/>
                  </w:tblGrid>
                  <w:tr w:rsidR="00164371" w:rsidRPr="008837DB">
                    <w:trPr>
                      <w:trHeight w:val="921"/>
                    </w:trPr>
                    <w:tc>
                      <w:tcPr>
                        <w:tcW w:w="1642" w:type="dxa"/>
                      </w:tcPr>
                      <w:p w:rsidR="00164371" w:rsidRDefault="00164371">
                        <w:pPr>
                          <w:pStyle w:val="TableParagraph"/>
                          <w:ind w:left="112" w:right="95"/>
                          <w:rPr>
                            <w:sz w:val="20"/>
                          </w:rPr>
                        </w:pPr>
                        <w:r>
                          <w:rPr>
                            <w:sz w:val="20"/>
                          </w:rPr>
                          <w:t>Ном-ый ток не- срабатывания</w:t>
                        </w:r>
                      </w:p>
                      <w:p w:rsidR="00164371" w:rsidRDefault="00164371">
                        <w:pPr>
                          <w:pStyle w:val="TableParagraph"/>
                          <w:spacing w:line="230" w:lineRule="atLeast"/>
                          <w:ind w:left="112" w:right="95"/>
                          <w:rPr>
                            <w:sz w:val="20"/>
                          </w:rPr>
                        </w:pPr>
                        <w:r>
                          <w:rPr>
                            <w:sz w:val="20"/>
                          </w:rPr>
                          <w:t>на средней уста- новке In , А</w:t>
                        </w:r>
                      </w:p>
                    </w:tc>
                    <w:tc>
                      <w:tcPr>
                        <w:tcW w:w="1637" w:type="dxa"/>
                      </w:tcPr>
                      <w:p w:rsidR="00164371" w:rsidRDefault="00164371">
                        <w:pPr>
                          <w:pStyle w:val="TableParagraph"/>
                          <w:ind w:left="107"/>
                          <w:rPr>
                            <w:sz w:val="20"/>
                          </w:rPr>
                        </w:pPr>
                        <w:r>
                          <w:rPr>
                            <w:sz w:val="20"/>
                          </w:rPr>
                          <w:t>Диапазон регул- ия I</w:t>
                        </w:r>
                        <w:r>
                          <w:rPr>
                            <w:sz w:val="20"/>
                            <w:vertAlign w:val="subscript"/>
                          </w:rPr>
                          <w:t>ном</w:t>
                        </w:r>
                        <w:r>
                          <w:rPr>
                            <w:sz w:val="20"/>
                          </w:rPr>
                          <w:t xml:space="preserve"> при T=40</w:t>
                        </w:r>
                        <w:r>
                          <w:rPr>
                            <w:sz w:val="20"/>
                            <w:vertAlign w:val="superscript"/>
                          </w:rPr>
                          <w:t>0</w:t>
                        </w:r>
                        <w:r>
                          <w:rPr>
                            <w:sz w:val="20"/>
                          </w:rPr>
                          <w:t>С, А</w:t>
                        </w:r>
                      </w:p>
                    </w:tc>
                  </w:tr>
                  <w:tr w:rsidR="00164371">
                    <w:trPr>
                      <w:trHeight w:val="273"/>
                    </w:trPr>
                    <w:tc>
                      <w:tcPr>
                        <w:tcW w:w="3279" w:type="dxa"/>
                        <w:gridSpan w:val="2"/>
                      </w:tcPr>
                      <w:p w:rsidR="00164371" w:rsidRDefault="00164371">
                        <w:pPr>
                          <w:pStyle w:val="TableParagraph"/>
                          <w:spacing w:line="221" w:lineRule="exact"/>
                          <w:ind w:left="112"/>
                          <w:rPr>
                            <w:sz w:val="20"/>
                          </w:rPr>
                        </w:pPr>
                        <w:r>
                          <w:rPr>
                            <w:sz w:val="20"/>
                          </w:rPr>
                          <w:t>РТТ-2 In=80A</w:t>
                        </w:r>
                      </w:p>
                    </w:tc>
                  </w:tr>
                  <w:tr w:rsidR="00164371">
                    <w:trPr>
                      <w:trHeight w:val="302"/>
                    </w:trPr>
                    <w:tc>
                      <w:tcPr>
                        <w:tcW w:w="1642" w:type="dxa"/>
                      </w:tcPr>
                      <w:p w:rsidR="00164371" w:rsidRDefault="00164371">
                        <w:pPr>
                          <w:pStyle w:val="TableParagraph"/>
                          <w:spacing w:line="221" w:lineRule="exact"/>
                          <w:ind w:left="112"/>
                          <w:rPr>
                            <w:sz w:val="20"/>
                          </w:rPr>
                        </w:pPr>
                        <w:r>
                          <w:rPr>
                            <w:sz w:val="20"/>
                          </w:rPr>
                          <w:t>10</w:t>
                        </w:r>
                      </w:p>
                    </w:tc>
                    <w:tc>
                      <w:tcPr>
                        <w:tcW w:w="1637" w:type="dxa"/>
                      </w:tcPr>
                      <w:p w:rsidR="00164371" w:rsidRDefault="00164371">
                        <w:pPr>
                          <w:pStyle w:val="TableParagraph"/>
                          <w:spacing w:line="221" w:lineRule="exact"/>
                          <w:ind w:left="107"/>
                          <w:rPr>
                            <w:sz w:val="20"/>
                          </w:rPr>
                        </w:pPr>
                        <w:r>
                          <w:rPr>
                            <w:sz w:val="20"/>
                          </w:rPr>
                          <w:t>8,5-11,5</w:t>
                        </w:r>
                      </w:p>
                    </w:tc>
                  </w:tr>
                  <w:tr w:rsidR="00164371">
                    <w:trPr>
                      <w:trHeight w:val="297"/>
                    </w:trPr>
                    <w:tc>
                      <w:tcPr>
                        <w:tcW w:w="1642" w:type="dxa"/>
                      </w:tcPr>
                      <w:p w:rsidR="00164371" w:rsidRDefault="00164371">
                        <w:pPr>
                          <w:pStyle w:val="TableParagraph"/>
                          <w:spacing w:line="221" w:lineRule="exact"/>
                          <w:ind w:left="112"/>
                          <w:rPr>
                            <w:sz w:val="20"/>
                          </w:rPr>
                        </w:pPr>
                        <w:r>
                          <w:rPr>
                            <w:sz w:val="20"/>
                          </w:rPr>
                          <w:t>12,5</w:t>
                        </w:r>
                      </w:p>
                    </w:tc>
                    <w:tc>
                      <w:tcPr>
                        <w:tcW w:w="1637" w:type="dxa"/>
                      </w:tcPr>
                      <w:p w:rsidR="00164371" w:rsidRDefault="00164371">
                        <w:pPr>
                          <w:pStyle w:val="TableParagraph"/>
                          <w:spacing w:line="221" w:lineRule="exact"/>
                          <w:ind w:left="107"/>
                          <w:rPr>
                            <w:sz w:val="20"/>
                          </w:rPr>
                        </w:pPr>
                        <w:r>
                          <w:rPr>
                            <w:sz w:val="20"/>
                          </w:rPr>
                          <w:t>10,6-14,3</w:t>
                        </w:r>
                      </w:p>
                    </w:tc>
                  </w:tr>
                  <w:tr w:rsidR="00164371">
                    <w:trPr>
                      <w:trHeight w:val="302"/>
                    </w:trPr>
                    <w:tc>
                      <w:tcPr>
                        <w:tcW w:w="1642" w:type="dxa"/>
                      </w:tcPr>
                      <w:p w:rsidR="00164371" w:rsidRDefault="00164371">
                        <w:pPr>
                          <w:pStyle w:val="TableParagraph"/>
                          <w:spacing w:line="221" w:lineRule="exact"/>
                          <w:ind w:left="112"/>
                          <w:rPr>
                            <w:sz w:val="20"/>
                          </w:rPr>
                        </w:pPr>
                        <w:r>
                          <w:rPr>
                            <w:sz w:val="20"/>
                          </w:rPr>
                          <w:t>16</w:t>
                        </w:r>
                      </w:p>
                    </w:tc>
                    <w:tc>
                      <w:tcPr>
                        <w:tcW w:w="1637" w:type="dxa"/>
                      </w:tcPr>
                      <w:p w:rsidR="00164371" w:rsidRDefault="00164371">
                        <w:pPr>
                          <w:pStyle w:val="TableParagraph"/>
                          <w:spacing w:line="221" w:lineRule="exact"/>
                          <w:ind w:left="107"/>
                          <w:rPr>
                            <w:sz w:val="20"/>
                          </w:rPr>
                        </w:pPr>
                        <w:r>
                          <w:rPr>
                            <w:sz w:val="20"/>
                          </w:rPr>
                          <w:t>13,6-18,4</w:t>
                        </w:r>
                      </w:p>
                    </w:tc>
                  </w:tr>
                  <w:tr w:rsidR="00164371">
                    <w:trPr>
                      <w:trHeight w:val="297"/>
                    </w:trPr>
                    <w:tc>
                      <w:tcPr>
                        <w:tcW w:w="1642" w:type="dxa"/>
                      </w:tcPr>
                      <w:p w:rsidR="00164371" w:rsidRDefault="00164371">
                        <w:pPr>
                          <w:pStyle w:val="TableParagraph"/>
                          <w:spacing w:line="221" w:lineRule="exact"/>
                          <w:ind w:left="112"/>
                          <w:rPr>
                            <w:sz w:val="20"/>
                          </w:rPr>
                        </w:pPr>
                        <w:r>
                          <w:rPr>
                            <w:sz w:val="20"/>
                          </w:rPr>
                          <w:t>20</w:t>
                        </w:r>
                      </w:p>
                    </w:tc>
                    <w:tc>
                      <w:tcPr>
                        <w:tcW w:w="1637" w:type="dxa"/>
                      </w:tcPr>
                      <w:p w:rsidR="00164371" w:rsidRDefault="00164371">
                        <w:pPr>
                          <w:pStyle w:val="TableParagraph"/>
                          <w:spacing w:line="221" w:lineRule="exact"/>
                          <w:ind w:left="107"/>
                          <w:rPr>
                            <w:sz w:val="20"/>
                          </w:rPr>
                        </w:pPr>
                        <w:r>
                          <w:rPr>
                            <w:sz w:val="20"/>
                          </w:rPr>
                          <w:t>17-23</w:t>
                        </w:r>
                      </w:p>
                    </w:tc>
                  </w:tr>
                  <w:tr w:rsidR="00164371">
                    <w:trPr>
                      <w:trHeight w:val="302"/>
                    </w:trPr>
                    <w:tc>
                      <w:tcPr>
                        <w:tcW w:w="1642" w:type="dxa"/>
                      </w:tcPr>
                      <w:p w:rsidR="00164371" w:rsidRDefault="00164371">
                        <w:pPr>
                          <w:pStyle w:val="TableParagraph"/>
                          <w:spacing w:line="221" w:lineRule="exact"/>
                          <w:ind w:left="112"/>
                          <w:rPr>
                            <w:sz w:val="20"/>
                          </w:rPr>
                        </w:pPr>
                        <w:r>
                          <w:rPr>
                            <w:sz w:val="20"/>
                          </w:rPr>
                          <w:t>25</w:t>
                        </w:r>
                      </w:p>
                    </w:tc>
                    <w:tc>
                      <w:tcPr>
                        <w:tcW w:w="1637" w:type="dxa"/>
                      </w:tcPr>
                      <w:p w:rsidR="00164371" w:rsidRDefault="00164371">
                        <w:pPr>
                          <w:pStyle w:val="TableParagraph"/>
                          <w:spacing w:line="221" w:lineRule="exact"/>
                          <w:ind w:left="107"/>
                          <w:rPr>
                            <w:sz w:val="20"/>
                          </w:rPr>
                        </w:pPr>
                        <w:r>
                          <w:rPr>
                            <w:sz w:val="20"/>
                          </w:rPr>
                          <w:t>21,2-28,7</w:t>
                        </w:r>
                      </w:p>
                    </w:tc>
                  </w:tr>
                  <w:tr w:rsidR="00164371">
                    <w:trPr>
                      <w:trHeight w:val="297"/>
                    </w:trPr>
                    <w:tc>
                      <w:tcPr>
                        <w:tcW w:w="1642" w:type="dxa"/>
                      </w:tcPr>
                      <w:p w:rsidR="00164371" w:rsidRDefault="00164371">
                        <w:pPr>
                          <w:pStyle w:val="TableParagraph"/>
                          <w:spacing w:line="221" w:lineRule="exact"/>
                          <w:ind w:left="112"/>
                          <w:rPr>
                            <w:sz w:val="20"/>
                          </w:rPr>
                        </w:pPr>
                        <w:r>
                          <w:rPr>
                            <w:sz w:val="20"/>
                          </w:rPr>
                          <w:t>32</w:t>
                        </w:r>
                      </w:p>
                    </w:tc>
                    <w:tc>
                      <w:tcPr>
                        <w:tcW w:w="1637" w:type="dxa"/>
                      </w:tcPr>
                      <w:p w:rsidR="00164371" w:rsidRDefault="00164371">
                        <w:pPr>
                          <w:pStyle w:val="TableParagraph"/>
                          <w:spacing w:line="221" w:lineRule="exact"/>
                          <w:ind w:left="107"/>
                          <w:rPr>
                            <w:sz w:val="20"/>
                          </w:rPr>
                        </w:pPr>
                        <w:r>
                          <w:rPr>
                            <w:sz w:val="20"/>
                          </w:rPr>
                          <w:t>27,2-36,8</w:t>
                        </w:r>
                      </w:p>
                    </w:tc>
                  </w:tr>
                  <w:tr w:rsidR="00164371">
                    <w:trPr>
                      <w:trHeight w:val="302"/>
                    </w:trPr>
                    <w:tc>
                      <w:tcPr>
                        <w:tcW w:w="1642" w:type="dxa"/>
                      </w:tcPr>
                      <w:p w:rsidR="00164371" w:rsidRDefault="00164371">
                        <w:pPr>
                          <w:pStyle w:val="TableParagraph"/>
                          <w:spacing w:line="221" w:lineRule="exact"/>
                          <w:ind w:left="112"/>
                          <w:rPr>
                            <w:sz w:val="20"/>
                          </w:rPr>
                        </w:pPr>
                        <w:r>
                          <w:rPr>
                            <w:sz w:val="20"/>
                          </w:rPr>
                          <w:t>40</w:t>
                        </w:r>
                      </w:p>
                    </w:tc>
                    <w:tc>
                      <w:tcPr>
                        <w:tcW w:w="1637" w:type="dxa"/>
                      </w:tcPr>
                      <w:p w:rsidR="00164371" w:rsidRDefault="00164371">
                        <w:pPr>
                          <w:pStyle w:val="TableParagraph"/>
                          <w:spacing w:line="221" w:lineRule="exact"/>
                          <w:ind w:left="107"/>
                          <w:rPr>
                            <w:sz w:val="20"/>
                          </w:rPr>
                        </w:pPr>
                        <w:r>
                          <w:rPr>
                            <w:sz w:val="20"/>
                          </w:rPr>
                          <w:t>34-46</w:t>
                        </w:r>
                      </w:p>
                    </w:tc>
                  </w:tr>
                  <w:tr w:rsidR="00164371">
                    <w:trPr>
                      <w:trHeight w:val="287"/>
                    </w:trPr>
                    <w:tc>
                      <w:tcPr>
                        <w:tcW w:w="1642" w:type="dxa"/>
                      </w:tcPr>
                      <w:p w:rsidR="00164371" w:rsidRDefault="00164371">
                        <w:pPr>
                          <w:pStyle w:val="TableParagraph"/>
                          <w:spacing w:line="221" w:lineRule="exact"/>
                          <w:ind w:left="112"/>
                          <w:rPr>
                            <w:sz w:val="20"/>
                          </w:rPr>
                        </w:pPr>
                        <w:r>
                          <w:rPr>
                            <w:sz w:val="20"/>
                          </w:rPr>
                          <w:t>50</w:t>
                        </w:r>
                      </w:p>
                    </w:tc>
                    <w:tc>
                      <w:tcPr>
                        <w:tcW w:w="1637" w:type="dxa"/>
                      </w:tcPr>
                      <w:p w:rsidR="00164371" w:rsidRDefault="00164371">
                        <w:pPr>
                          <w:pStyle w:val="TableParagraph"/>
                          <w:spacing w:line="221" w:lineRule="exact"/>
                          <w:ind w:left="107"/>
                          <w:rPr>
                            <w:sz w:val="20"/>
                          </w:rPr>
                        </w:pPr>
                        <w:r>
                          <w:rPr>
                            <w:sz w:val="20"/>
                          </w:rPr>
                          <w:t>42,5-57,5(55)</w:t>
                        </w:r>
                      </w:p>
                    </w:tc>
                  </w:tr>
                  <w:tr w:rsidR="00164371">
                    <w:trPr>
                      <w:trHeight w:val="297"/>
                    </w:trPr>
                    <w:tc>
                      <w:tcPr>
                        <w:tcW w:w="1642" w:type="dxa"/>
                      </w:tcPr>
                      <w:p w:rsidR="00164371" w:rsidRDefault="00164371">
                        <w:pPr>
                          <w:pStyle w:val="TableParagraph"/>
                          <w:spacing w:line="221" w:lineRule="exact"/>
                          <w:ind w:left="112"/>
                          <w:rPr>
                            <w:sz w:val="20"/>
                          </w:rPr>
                        </w:pPr>
                        <w:r>
                          <w:rPr>
                            <w:sz w:val="20"/>
                          </w:rPr>
                          <w:t>63</w:t>
                        </w:r>
                      </w:p>
                    </w:tc>
                    <w:tc>
                      <w:tcPr>
                        <w:tcW w:w="1637" w:type="dxa"/>
                      </w:tcPr>
                      <w:p w:rsidR="00164371" w:rsidRDefault="00164371">
                        <w:pPr>
                          <w:pStyle w:val="TableParagraph"/>
                          <w:spacing w:line="221" w:lineRule="exact"/>
                          <w:ind w:left="107"/>
                          <w:rPr>
                            <w:sz w:val="20"/>
                          </w:rPr>
                        </w:pPr>
                        <w:r>
                          <w:rPr>
                            <w:sz w:val="20"/>
                          </w:rPr>
                          <w:t>53,5-63(60)</w:t>
                        </w:r>
                      </w:p>
                    </w:tc>
                  </w:tr>
                  <w:tr w:rsidR="00164371">
                    <w:trPr>
                      <w:trHeight w:val="316"/>
                    </w:trPr>
                    <w:tc>
                      <w:tcPr>
                        <w:tcW w:w="1642" w:type="dxa"/>
                      </w:tcPr>
                      <w:p w:rsidR="00164371" w:rsidRDefault="00164371">
                        <w:pPr>
                          <w:pStyle w:val="TableParagraph"/>
                          <w:spacing w:line="221" w:lineRule="exact"/>
                          <w:ind w:left="112"/>
                          <w:rPr>
                            <w:sz w:val="20"/>
                          </w:rPr>
                        </w:pPr>
                        <w:r>
                          <w:rPr>
                            <w:sz w:val="20"/>
                          </w:rPr>
                          <w:t>63</w:t>
                        </w:r>
                      </w:p>
                    </w:tc>
                    <w:tc>
                      <w:tcPr>
                        <w:tcW w:w="1637" w:type="dxa"/>
                      </w:tcPr>
                      <w:p w:rsidR="00164371" w:rsidRDefault="00164371">
                        <w:pPr>
                          <w:pStyle w:val="TableParagraph"/>
                          <w:spacing w:line="221" w:lineRule="exact"/>
                          <w:ind w:left="107"/>
                          <w:rPr>
                            <w:sz w:val="20"/>
                          </w:rPr>
                        </w:pPr>
                        <w:r>
                          <w:rPr>
                            <w:sz w:val="20"/>
                          </w:rPr>
                          <w:t>52,5-72,3(68,5)</w:t>
                        </w:r>
                      </w:p>
                    </w:tc>
                  </w:tr>
                  <w:tr w:rsidR="00164371">
                    <w:trPr>
                      <w:trHeight w:val="302"/>
                    </w:trPr>
                    <w:tc>
                      <w:tcPr>
                        <w:tcW w:w="1642" w:type="dxa"/>
                      </w:tcPr>
                      <w:p w:rsidR="00164371" w:rsidRDefault="00164371">
                        <w:pPr>
                          <w:pStyle w:val="TableParagraph"/>
                          <w:spacing w:line="221" w:lineRule="exact"/>
                          <w:ind w:left="112"/>
                          <w:rPr>
                            <w:sz w:val="20"/>
                          </w:rPr>
                        </w:pPr>
                        <w:r>
                          <w:rPr>
                            <w:sz w:val="20"/>
                          </w:rPr>
                          <w:t>80</w:t>
                        </w:r>
                      </w:p>
                    </w:tc>
                    <w:tc>
                      <w:tcPr>
                        <w:tcW w:w="1637" w:type="dxa"/>
                      </w:tcPr>
                      <w:p w:rsidR="00164371" w:rsidRDefault="00164371">
                        <w:pPr>
                          <w:pStyle w:val="TableParagraph"/>
                          <w:spacing w:line="221" w:lineRule="exact"/>
                          <w:ind w:left="107"/>
                          <w:rPr>
                            <w:sz w:val="20"/>
                          </w:rPr>
                        </w:pPr>
                        <w:r>
                          <w:rPr>
                            <w:sz w:val="20"/>
                          </w:rPr>
                          <w:t>68-80(76)</w:t>
                        </w:r>
                      </w:p>
                    </w:tc>
                  </w:tr>
                  <w:tr w:rsidR="00164371">
                    <w:trPr>
                      <w:trHeight w:val="278"/>
                    </w:trPr>
                    <w:tc>
                      <w:tcPr>
                        <w:tcW w:w="3279" w:type="dxa"/>
                        <w:gridSpan w:val="2"/>
                      </w:tcPr>
                      <w:p w:rsidR="00164371" w:rsidRDefault="00164371">
                        <w:pPr>
                          <w:pStyle w:val="TableParagraph"/>
                          <w:spacing w:line="221" w:lineRule="exact"/>
                          <w:ind w:left="165"/>
                          <w:rPr>
                            <w:sz w:val="20"/>
                          </w:rPr>
                        </w:pPr>
                        <w:r>
                          <w:rPr>
                            <w:sz w:val="20"/>
                          </w:rPr>
                          <w:t>РТТ-3 In=160A</w:t>
                        </w:r>
                      </w:p>
                    </w:tc>
                  </w:tr>
                  <w:tr w:rsidR="00164371">
                    <w:trPr>
                      <w:trHeight w:val="297"/>
                    </w:trPr>
                    <w:tc>
                      <w:tcPr>
                        <w:tcW w:w="1642" w:type="dxa"/>
                      </w:tcPr>
                      <w:p w:rsidR="00164371" w:rsidRDefault="00164371">
                        <w:pPr>
                          <w:pStyle w:val="TableParagraph"/>
                          <w:spacing w:line="221" w:lineRule="exact"/>
                          <w:ind w:left="112"/>
                          <w:rPr>
                            <w:sz w:val="20"/>
                          </w:rPr>
                        </w:pPr>
                        <w:r>
                          <w:rPr>
                            <w:sz w:val="20"/>
                          </w:rPr>
                          <w:t>50</w:t>
                        </w:r>
                      </w:p>
                    </w:tc>
                    <w:tc>
                      <w:tcPr>
                        <w:tcW w:w="1637" w:type="dxa"/>
                      </w:tcPr>
                      <w:p w:rsidR="00164371" w:rsidRDefault="00164371">
                        <w:pPr>
                          <w:pStyle w:val="TableParagraph"/>
                          <w:spacing w:line="221" w:lineRule="exact"/>
                          <w:ind w:left="107"/>
                          <w:rPr>
                            <w:sz w:val="20"/>
                          </w:rPr>
                        </w:pPr>
                        <w:r>
                          <w:rPr>
                            <w:sz w:val="20"/>
                          </w:rPr>
                          <w:t>42,5-57,5</w:t>
                        </w:r>
                      </w:p>
                    </w:tc>
                  </w:tr>
                  <w:tr w:rsidR="00164371">
                    <w:trPr>
                      <w:trHeight w:val="302"/>
                    </w:trPr>
                    <w:tc>
                      <w:tcPr>
                        <w:tcW w:w="1642" w:type="dxa"/>
                      </w:tcPr>
                      <w:p w:rsidR="00164371" w:rsidRDefault="00164371">
                        <w:pPr>
                          <w:pStyle w:val="TableParagraph"/>
                          <w:spacing w:line="221" w:lineRule="exact"/>
                          <w:ind w:left="112"/>
                          <w:rPr>
                            <w:sz w:val="20"/>
                          </w:rPr>
                        </w:pPr>
                        <w:r>
                          <w:rPr>
                            <w:sz w:val="20"/>
                          </w:rPr>
                          <w:t>63</w:t>
                        </w:r>
                      </w:p>
                    </w:tc>
                    <w:tc>
                      <w:tcPr>
                        <w:tcW w:w="1637" w:type="dxa"/>
                      </w:tcPr>
                      <w:p w:rsidR="00164371" w:rsidRDefault="00164371">
                        <w:pPr>
                          <w:pStyle w:val="TableParagraph"/>
                          <w:spacing w:line="221" w:lineRule="exact"/>
                          <w:ind w:left="107"/>
                          <w:rPr>
                            <w:sz w:val="20"/>
                          </w:rPr>
                        </w:pPr>
                        <w:r>
                          <w:rPr>
                            <w:sz w:val="20"/>
                          </w:rPr>
                          <w:t>53,5-72,3</w:t>
                        </w:r>
                      </w:p>
                    </w:tc>
                  </w:tr>
                  <w:tr w:rsidR="00164371">
                    <w:trPr>
                      <w:trHeight w:val="302"/>
                    </w:trPr>
                    <w:tc>
                      <w:tcPr>
                        <w:tcW w:w="1642" w:type="dxa"/>
                      </w:tcPr>
                      <w:p w:rsidR="00164371" w:rsidRDefault="00164371">
                        <w:pPr>
                          <w:pStyle w:val="TableParagraph"/>
                          <w:spacing w:line="221" w:lineRule="exact"/>
                          <w:ind w:left="112"/>
                          <w:rPr>
                            <w:sz w:val="20"/>
                          </w:rPr>
                        </w:pPr>
                        <w:r>
                          <w:rPr>
                            <w:sz w:val="20"/>
                          </w:rPr>
                          <w:t>80</w:t>
                        </w:r>
                      </w:p>
                    </w:tc>
                    <w:tc>
                      <w:tcPr>
                        <w:tcW w:w="1637" w:type="dxa"/>
                      </w:tcPr>
                      <w:p w:rsidR="00164371" w:rsidRDefault="00164371">
                        <w:pPr>
                          <w:pStyle w:val="TableParagraph"/>
                          <w:spacing w:line="221" w:lineRule="exact"/>
                          <w:ind w:left="107"/>
                          <w:rPr>
                            <w:sz w:val="20"/>
                          </w:rPr>
                        </w:pPr>
                        <w:r>
                          <w:rPr>
                            <w:sz w:val="20"/>
                          </w:rPr>
                          <w:t>68-92</w:t>
                        </w:r>
                      </w:p>
                    </w:tc>
                  </w:tr>
                  <w:tr w:rsidR="00164371">
                    <w:trPr>
                      <w:trHeight w:val="331"/>
                    </w:trPr>
                    <w:tc>
                      <w:tcPr>
                        <w:tcW w:w="1642" w:type="dxa"/>
                      </w:tcPr>
                      <w:p w:rsidR="00164371" w:rsidRDefault="00164371">
                        <w:pPr>
                          <w:pStyle w:val="TableParagraph"/>
                          <w:spacing w:line="221" w:lineRule="exact"/>
                          <w:ind w:left="112"/>
                          <w:rPr>
                            <w:sz w:val="20"/>
                          </w:rPr>
                        </w:pPr>
                        <w:r>
                          <w:rPr>
                            <w:sz w:val="20"/>
                          </w:rPr>
                          <w:t>100</w:t>
                        </w:r>
                      </w:p>
                    </w:tc>
                    <w:tc>
                      <w:tcPr>
                        <w:tcW w:w="1637" w:type="dxa"/>
                      </w:tcPr>
                      <w:p w:rsidR="00164371" w:rsidRDefault="00164371">
                        <w:pPr>
                          <w:pStyle w:val="TableParagraph"/>
                          <w:spacing w:line="221" w:lineRule="exact"/>
                          <w:ind w:left="107"/>
                          <w:rPr>
                            <w:sz w:val="20"/>
                          </w:rPr>
                        </w:pPr>
                        <w:r>
                          <w:rPr>
                            <w:sz w:val="20"/>
                          </w:rPr>
                          <w:t>85-115(100)</w:t>
                        </w:r>
                      </w:p>
                    </w:tc>
                  </w:tr>
                  <w:tr w:rsidR="00164371">
                    <w:trPr>
                      <w:trHeight w:val="235"/>
                    </w:trPr>
                    <w:tc>
                      <w:tcPr>
                        <w:tcW w:w="1642" w:type="dxa"/>
                      </w:tcPr>
                      <w:p w:rsidR="00164371" w:rsidRDefault="00164371">
                        <w:pPr>
                          <w:pStyle w:val="TableParagraph"/>
                          <w:spacing w:line="215" w:lineRule="exact"/>
                          <w:ind w:left="112"/>
                          <w:rPr>
                            <w:sz w:val="20"/>
                          </w:rPr>
                        </w:pPr>
                        <w:r>
                          <w:rPr>
                            <w:sz w:val="20"/>
                          </w:rPr>
                          <w:t>125</w:t>
                        </w:r>
                      </w:p>
                    </w:tc>
                    <w:tc>
                      <w:tcPr>
                        <w:tcW w:w="1637" w:type="dxa"/>
                      </w:tcPr>
                      <w:p w:rsidR="00164371" w:rsidRDefault="00164371">
                        <w:pPr>
                          <w:pStyle w:val="TableParagraph"/>
                          <w:spacing w:line="215" w:lineRule="exact"/>
                          <w:ind w:left="107"/>
                          <w:rPr>
                            <w:sz w:val="20"/>
                          </w:rPr>
                        </w:pPr>
                        <w:r>
                          <w:rPr>
                            <w:sz w:val="20"/>
                          </w:rPr>
                          <w:t>106-143(125)</w:t>
                        </w:r>
                      </w:p>
                    </w:tc>
                  </w:tr>
                  <w:tr w:rsidR="00164371">
                    <w:trPr>
                      <w:trHeight w:val="292"/>
                    </w:trPr>
                    <w:tc>
                      <w:tcPr>
                        <w:tcW w:w="1642" w:type="dxa"/>
                      </w:tcPr>
                      <w:p w:rsidR="00164371" w:rsidRDefault="00164371">
                        <w:pPr>
                          <w:pStyle w:val="TableParagraph"/>
                          <w:spacing w:line="221" w:lineRule="exact"/>
                          <w:ind w:left="112"/>
                          <w:rPr>
                            <w:sz w:val="20"/>
                          </w:rPr>
                        </w:pPr>
                        <w:r>
                          <w:rPr>
                            <w:sz w:val="20"/>
                          </w:rPr>
                          <w:t>160</w:t>
                        </w:r>
                      </w:p>
                    </w:tc>
                    <w:tc>
                      <w:tcPr>
                        <w:tcW w:w="1637" w:type="dxa"/>
                      </w:tcPr>
                      <w:p w:rsidR="00164371" w:rsidRDefault="00164371">
                        <w:pPr>
                          <w:pStyle w:val="TableParagraph"/>
                          <w:spacing w:line="221" w:lineRule="exact"/>
                          <w:ind w:left="107"/>
                          <w:rPr>
                            <w:sz w:val="20"/>
                          </w:rPr>
                        </w:pPr>
                        <w:r>
                          <w:rPr>
                            <w:sz w:val="20"/>
                          </w:rPr>
                          <w:t>136-160(148)</w:t>
                        </w:r>
                      </w:p>
                    </w:tc>
                  </w:tr>
                </w:tbl>
                <w:p w:rsidR="00164371" w:rsidRDefault="00164371" w:rsidP="00164371">
                  <w:pPr>
                    <w:pStyle w:val="a7"/>
                  </w:pPr>
                </w:p>
              </w:txbxContent>
            </v:textbox>
            <w10:wrap type="topAndBottom" anchorx="page"/>
          </v:shape>
        </w:pict>
      </w:r>
    </w:p>
    <w:p w:rsidR="00164371" w:rsidRDefault="00164371" w:rsidP="00164371">
      <w:pPr>
        <w:sectPr w:rsidR="00164371">
          <w:pgSz w:w="8400" w:h="11900"/>
          <w:pgMar w:top="760" w:right="500" w:bottom="920" w:left="620" w:header="0" w:footer="738" w:gutter="0"/>
          <w:cols w:space="720"/>
        </w:sectPr>
      </w:pPr>
    </w:p>
    <w:p w:rsidR="00164371" w:rsidRDefault="00164371" w:rsidP="00164371">
      <w:pPr>
        <w:pStyle w:val="2"/>
        <w:spacing w:before="71"/>
        <w:ind w:left="796"/>
      </w:pPr>
      <w:r>
        <w:t>Содержание отчета</w:t>
      </w:r>
    </w:p>
    <w:p w:rsidR="00164371" w:rsidRDefault="00164371" w:rsidP="00164371">
      <w:pPr>
        <w:pStyle w:val="a7"/>
        <w:rPr>
          <w:b/>
          <w:sz w:val="18"/>
        </w:rPr>
      </w:pPr>
    </w:p>
    <w:p w:rsidR="00164371" w:rsidRDefault="00164371" w:rsidP="00164371">
      <w:pPr>
        <w:pStyle w:val="a7"/>
        <w:spacing w:line="225" w:lineRule="exact"/>
        <w:ind w:left="796"/>
      </w:pPr>
      <w:r>
        <w:t>В отчете должны быть представлены :</w:t>
      </w:r>
    </w:p>
    <w:p w:rsidR="00164371" w:rsidRDefault="00164371" w:rsidP="00164371">
      <w:pPr>
        <w:pStyle w:val="a6"/>
        <w:numPr>
          <w:ilvl w:val="1"/>
          <w:numId w:val="26"/>
        </w:numPr>
        <w:tabs>
          <w:tab w:val="left" w:pos="1282"/>
        </w:tabs>
        <w:spacing w:line="221" w:lineRule="exact"/>
        <w:jc w:val="left"/>
        <w:rPr>
          <w:sz w:val="20"/>
        </w:rPr>
      </w:pPr>
      <w:r>
        <w:rPr>
          <w:spacing w:val="-3"/>
          <w:sz w:val="20"/>
        </w:rPr>
        <w:t>Основные характеристики магнитных пускателей</w:t>
      </w:r>
      <w:r>
        <w:rPr>
          <w:spacing w:val="-18"/>
          <w:sz w:val="20"/>
        </w:rPr>
        <w:t xml:space="preserve"> </w:t>
      </w:r>
      <w:r>
        <w:rPr>
          <w:sz w:val="20"/>
        </w:rPr>
        <w:t>;</w:t>
      </w:r>
    </w:p>
    <w:p w:rsidR="00164371" w:rsidRDefault="00164371" w:rsidP="00164371">
      <w:pPr>
        <w:pStyle w:val="a6"/>
        <w:numPr>
          <w:ilvl w:val="1"/>
          <w:numId w:val="26"/>
        </w:numPr>
        <w:tabs>
          <w:tab w:val="left" w:pos="1282"/>
        </w:tabs>
        <w:spacing w:line="221" w:lineRule="exact"/>
        <w:jc w:val="left"/>
        <w:rPr>
          <w:sz w:val="20"/>
        </w:rPr>
      </w:pPr>
      <w:r>
        <w:rPr>
          <w:spacing w:val="-3"/>
          <w:sz w:val="20"/>
        </w:rPr>
        <w:t xml:space="preserve">Схема электрических </w:t>
      </w:r>
      <w:r>
        <w:rPr>
          <w:spacing w:val="-4"/>
          <w:sz w:val="20"/>
        </w:rPr>
        <w:t xml:space="preserve">соединений </w:t>
      </w:r>
      <w:r>
        <w:rPr>
          <w:spacing w:val="-3"/>
          <w:sz w:val="20"/>
        </w:rPr>
        <w:t xml:space="preserve">пускателя </w:t>
      </w:r>
      <w:r>
        <w:rPr>
          <w:spacing w:val="-4"/>
          <w:sz w:val="20"/>
        </w:rPr>
        <w:t xml:space="preserve">типа </w:t>
      </w:r>
      <w:r>
        <w:rPr>
          <w:spacing w:val="-3"/>
          <w:sz w:val="20"/>
        </w:rPr>
        <w:t>ПМЕ</w:t>
      </w:r>
      <w:r>
        <w:rPr>
          <w:spacing w:val="3"/>
          <w:sz w:val="20"/>
        </w:rPr>
        <w:t xml:space="preserve"> </w:t>
      </w:r>
      <w:r>
        <w:rPr>
          <w:sz w:val="20"/>
        </w:rPr>
        <w:t>;</w:t>
      </w:r>
    </w:p>
    <w:p w:rsidR="00164371" w:rsidRDefault="00164371" w:rsidP="00164371">
      <w:pPr>
        <w:pStyle w:val="a6"/>
        <w:numPr>
          <w:ilvl w:val="1"/>
          <w:numId w:val="26"/>
        </w:numPr>
        <w:tabs>
          <w:tab w:val="left" w:pos="1354"/>
        </w:tabs>
        <w:spacing w:before="3" w:line="230" w:lineRule="auto"/>
        <w:ind w:left="229" w:right="350" w:firstLine="710"/>
        <w:jc w:val="left"/>
        <w:rPr>
          <w:sz w:val="20"/>
        </w:rPr>
      </w:pPr>
      <w:r>
        <w:rPr>
          <w:spacing w:val="-3"/>
          <w:sz w:val="20"/>
        </w:rPr>
        <w:t xml:space="preserve">Схема реверсирования электродвигателя </w:t>
      </w:r>
      <w:r>
        <w:rPr>
          <w:sz w:val="20"/>
        </w:rPr>
        <w:t xml:space="preserve">с </w:t>
      </w:r>
      <w:r>
        <w:rPr>
          <w:spacing w:val="-3"/>
          <w:sz w:val="20"/>
        </w:rPr>
        <w:t>помощью магнитных пускателей</w:t>
      </w:r>
      <w:r>
        <w:rPr>
          <w:spacing w:val="-5"/>
          <w:sz w:val="20"/>
        </w:rPr>
        <w:t xml:space="preserve"> </w:t>
      </w:r>
      <w:r>
        <w:rPr>
          <w:sz w:val="20"/>
        </w:rPr>
        <w:t>;</w:t>
      </w:r>
    </w:p>
    <w:p w:rsidR="00164371" w:rsidRDefault="00164371" w:rsidP="00164371">
      <w:pPr>
        <w:pStyle w:val="a6"/>
        <w:numPr>
          <w:ilvl w:val="1"/>
          <w:numId w:val="26"/>
        </w:numPr>
        <w:tabs>
          <w:tab w:val="left" w:pos="1306"/>
        </w:tabs>
        <w:spacing w:line="220" w:lineRule="exact"/>
        <w:ind w:left="1305" w:hanging="366"/>
        <w:jc w:val="left"/>
        <w:rPr>
          <w:sz w:val="20"/>
        </w:rPr>
      </w:pPr>
      <w:r>
        <w:rPr>
          <w:spacing w:val="-3"/>
          <w:sz w:val="20"/>
        </w:rPr>
        <w:t xml:space="preserve">Схема </w:t>
      </w:r>
      <w:r>
        <w:rPr>
          <w:spacing w:val="-4"/>
          <w:sz w:val="20"/>
        </w:rPr>
        <w:t xml:space="preserve">самозапуска </w:t>
      </w:r>
      <w:r>
        <w:rPr>
          <w:spacing w:val="-3"/>
          <w:sz w:val="20"/>
        </w:rPr>
        <w:t>электродвигателя</w:t>
      </w:r>
      <w:r>
        <w:rPr>
          <w:spacing w:val="-12"/>
          <w:sz w:val="20"/>
        </w:rPr>
        <w:t xml:space="preserve"> </w:t>
      </w:r>
      <w:r>
        <w:rPr>
          <w:sz w:val="20"/>
        </w:rPr>
        <w:t xml:space="preserve">с </w:t>
      </w:r>
      <w:r>
        <w:rPr>
          <w:spacing w:val="-3"/>
          <w:sz w:val="20"/>
        </w:rPr>
        <w:t xml:space="preserve">помощью магнитного </w:t>
      </w:r>
      <w:r>
        <w:rPr>
          <w:spacing w:val="-5"/>
          <w:sz w:val="20"/>
        </w:rPr>
        <w:t>пус-</w:t>
      </w:r>
    </w:p>
    <w:p w:rsidR="00164371" w:rsidRPr="00C861CC" w:rsidRDefault="00164371" w:rsidP="00164371">
      <w:pPr>
        <w:spacing w:line="220" w:lineRule="exact"/>
        <w:rPr>
          <w:sz w:val="20"/>
          <w:lang w:val="ru-RU"/>
        </w:rPr>
        <w:sectPr w:rsidR="00164371" w:rsidRPr="00C861CC">
          <w:pgSz w:w="8400" w:h="11900"/>
          <w:pgMar w:top="760" w:right="500" w:bottom="920" w:left="620" w:header="0" w:footer="738" w:gutter="0"/>
          <w:cols w:space="720"/>
        </w:sectPr>
      </w:pPr>
    </w:p>
    <w:p w:rsidR="00164371" w:rsidRDefault="00164371" w:rsidP="00164371">
      <w:pPr>
        <w:pStyle w:val="a7"/>
        <w:spacing w:line="223" w:lineRule="exact"/>
        <w:ind w:left="229"/>
      </w:pPr>
      <w:r>
        <w:t xml:space="preserve">кателя </w:t>
      </w:r>
      <w:r>
        <w:rPr>
          <w:spacing w:val="-18"/>
        </w:rPr>
        <w:t>;</w:t>
      </w:r>
    </w:p>
    <w:p w:rsidR="00164371" w:rsidRDefault="00164371" w:rsidP="00164371">
      <w:pPr>
        <w:pStyle w:val="a7"/>
        <w:spacing w:before="7"/>
        <w:rPr>
          <w:sz w:val="18"/>
        </w:rPr>
      </w:pPr>
      <w:r>
        <w:br w:type="column"/>
      </w:r>
    </w:p>
    <w:p w:rsidR="00164371" w:rsidRDefault="00164371" w:rsidP="00164371">
      <w:pPr>
        <w:pStyle w:val="a6"/>
        <w:numPr>
          <w:ilvl w:val="1"/>
          <w:numId w:val="26"/>
        </w:numPr>
        <w:tabs>
          <w:tab w:val="left" w:pos="370"/>
        </w:tabs>
        <w:spacing w:line="223" w:lineRule="exact"/>
        <w:ind w:left="370" w:hanging="346"/>
        <w:jc w:val="left"/>
        <w:rPr>
          <w:sz w:val="20"/>
        </w:rPr>
      </w:pPr>
      <w:r>
        <w:rPr>
          <w:spacing w:val="-4"/>
          <w:sz w:val="20"/>
        </w:rPr>
        <w:t>Результаты измерений</w:t>
      </w:r>
      <w:r>
        <w:rPr>
          <w:spacing w:val="-9"/>
          <w:sz w:val="20"/>
        </w:rPr>
        <w:t xml:space="preserve"> </w:t>
      </w:r>
      <w:r>
        <w:rPr>
          <w:sz w:val="20"/>
        </w:rPr>
        <w:t>;</w:t>
      </w:r>
    </w:p>
    <w:p w:rsidR="00164371" w:rsidRDefault="00164371" w:rsidP="00164371">
      <w:pPr>
        <w:pStyle w:val="a6"/>
        <w:numPr>
          <w:ilvl w:val="1"/>
          <w:numId w:val="26"/>
        </w:numPr>
        <w:tabs>
          <w:tab w:val="left" w:pos="366"/>
        </w:tabs>
        <w:spacing w:line="223" w:lineRule="exact"/>
        <w:ind w:left="365"/>
        <w:jc w:val="left"/>
        <w:rPr>
          <w:sz w:val="20"/>
        </w:rPr>
      </w:pPr>
      <w:r>
        <w:rPr>
          <w:spacing w:val="-3"/>
          <w:sz w:val="20"/>
        </w:rPr>
        <w:t xml:space="preserve">Заключение </w:t>
      </w:r>
      <w:r>
        <w:rPr>
          <w:sz w:val="20"/>
        </w:rPr>
        <w:t xml:space="preserve">и </w:t>
      </w:r>
      <w:r>
        <w:rPr>
          <w:spacing w:val="-3"/>
          <w:sz w:val="20"/>
        </w:rPr>
        <w:t xml:space="preserve">выводы </w:t>
      </w:r>
      <w:r>
        <w:rPr>
          <w:sz w:val="20"/>
        </w:rPr>
        <w:t xml:space="preserve">по </w:t>
      </w:r>
      <w:r>
        <w:rPr>
          <w:spacing w:val="-4"/>
          <w:sz w:val="20"/>
        </w:rPr>
        <w:t xml:space="preserve">результатам </w:t>
      </w:r>
      <w:r>
        <w:rPr>
          <w:spacing w:val="-3"/>
          <w:sz w:val="20"/>
        </w:rPr>
        <w:t>работы</w:t>
      </w:r>
      <w:r>
        <w:rPr>
          <w:spacing w:val="-20"/>
          <w:sz w:val="20"/>
        </w:rPr>
        <w:t xml:space="preserve"> </w:t>
      </w:r>
      <w:r>
        <w:rPr>
          <w:sz w:val="20"/>
        </w:rPr>
        <w:t>.</w:t>
      </w:r>
    </w:p>
    <w:p w:rsidR="00164371" w:rsidRPr="00C861CC" w:rsidRDefault="00164371" w:rsidP="00164371">
      <w:pPr>
        <w:spacing w:line="223" w:lineRule="exact"/>
        <w:rPr>
          <w:sz w:val="20"/>
          <w:lang w:val="ru-RU"/>
        </w:rPr>
        <w:sectPr w:rsidR="00164371" w:rsidRPr="00C861CC">
          <w:type w:val="continuous"/>
          <w:pgSz w:w="8400" w:h="11900"/>
          <w:pgMar w:top="520" w:right="500" w:bottom="0" w:left="620" w:header="720" w:footer="720" w:gutter="0"/>
          <w:cols w:num="2" w:space="720" w:equalWidth="0">
            <w:col w:w="877" w:space="40"/>
            <w:col w:w="6363"/>
          </w:cols>
        </w:sectPr>
      </w:pPr>
    </w:p>
    <w:p w:rsidR="00164371" w:rsidRDefault="00164371" w:rsidP="00164371">
      <w:pPr>
        <w:pStyle w:val="a7"/>
        <w:spacing w:before="10"/>
        <w:rPr>
          <w:sz w:val="29"/>
        </w:rPr>
      </w:pPr>
    </w:p>
    <w:p w:rsidR="00164371" w:rsidRDefault="00164371" w:rsidP="00164371">
      <w:pPr>
        <w:pStyle w:val="2"/>
        <w:spacing w:before="94"/>
        <w:ind w:left="796"/>
      </w:pPr>
      <w:r>
        <w:t>Контрольные вопросы</w:t>
      </w:r>
    </w:p>
    <w:p w:rsidR="00164371" w:rsidRDefault="00164371" w:rsidP="00164371">
      <w:pPr>
        <w:pStyle w:val="a7"/>
        <w:spacing w:before="11"/>
        <w:rPr>
          <w:b/>
          <w:sz w:val="17"/>
        </w:rPr>
      </w:pPr>
    </w:p>
    <w:p w:rsidR="00164371" w:rsidRDefault="00164371" w:rsidP="00164371">
      <w:pPr>
        <w:pStyle w:val="a6"/>
        <w:numPr>
          <w:ilvl w:val="1"/>
          <w:numId w:val="25"/>
        </w:numPr>
        <w:tabs>
          <w:tab w:val="left" w:pos="1234"/>
        </w:tabs>
        <w:spacing w:line="225" w:lineRule="exact"/>
        <w:rPr>
          <w:sz w:val="20"/>
        </w:rPr>
      </w:pPr>
      <w:r>
        <w:rPr>
          <w:sz w:val="20"/>
        </w:rPr>
        <w:t xml:space="preserve">Как </w:t>
      </w:r>
      <w:r>
        <w:rPr>
          <w:spacing w:val="-4"/>
          <w:sz w:val="20"/>
        </w:rPr>
        <w:t xml:space="preserve">устроены </w:t>
      </w:r>
      <w:r>
        <w:rPr>
          <w:spacing w:val="-3"/>
          <w:sz w:val="20"/>
        </w:rPr>
        <w:t xml:space="preserve">магнитные пускатели </w:t>
      </w:r>
      <w:r>
        <w:rPr>
          <w:sz w:val="20"/>
        </w:rPr>
        <w:t xml:space="preserve">и где их </w:t>
      </w:r>
      <w:r>
        <w:rPr>
          <w:spacing w:val="-3"/>
          <w:sz w:val="20"/>
        </w:rPr>
        <w:t>применяют</w:t>
      </w:r>
      <w:r>
        <w:rPr>
          <w:spacing w:val="-25"/>
          <w:sz w:val="20"/>
        </w:rPr>
        <w:t xml:space="preserve"> </w:t>
      </w:r>
      <w:r>
        <w:rPr>
          <w:sz w:val="20"/>
        </w:rPr>
        <w:t>?</w:t>
      </w:r>
    </w:p>
    <w:p w:rsidR="00164371" w:rsidRDefault="00164371" w:rsidP="00164371">
      <w:pPr>
        <w:pStyle w:val="a6"/>
        <w:numPr>
          <w:ilvl w:val="1"/>
          <w:numId w:val="25"/>
        </w:numPr>
        <w:tabs>
          <w:tab w:val="left" w:pos="1234"/>
        </w:tabs>
        <w:spacing w:line="221" w:lineRule="exact"/>
        <w:rPr>
          <w:sz w:val="20"/>
        </w:rPr>
      </w:pPr>
      <w:r>
        <w:rPr>
          <w:sz w:val="20"/>
        </w:rPr>
        <w:t xml:space="preserve">Как </w:t>
      </w:r>
      <w:r>
        <w:rPr>
          <w:spacing w:val="-3"/>
          <w:sz w:val="20"/>
        </w:rPr>
        <w:t xml:space="preserve">осуществляется </w:t>
      </w:r>
      <w:r>
        <w:rPr>
          <w:spacing w:val="-4"/>
          <w:sz w:val="20"/>
        </w:rPr>
        <w:t xml:space="preserve">защита </w:t>
      </w:r>
      <w:r>
        <w:rPr>
          <w:spacing w:val="-3"/>
          <w:sz w:val="20"/>
        </w:rPr>
        <w:t xml:space="preserve">двигателя от токов </w:t>
      </w:r>
      <w:r>
        <w:rPr>
          <w:spacing w:val="-4"/>
          <w:sz w:val="20"/>
        </w:rPr>
        <w:t>перегрузки</w:t>
      </w:r>
      <w:r>
        <w:rPr>
          <w:spacing w:val="2"/>
          <w:sz w:val="20"/>
        </w:rPr>
        <w:t xml:space="preserve"> </w:t>
      </w:r>
      <w:r>
        <w:rPr>
          <w:sz w:val="20"/>
        </w:rPr>
        <w:t>?</w:t>
      </w:r>
    </w:p>
    <w:p w:rsidR="00164371" w:rsidRDefault="00164371" w:rsidP="00164371">
      <w:pPr>
        <w:pStyle w:val="a6"/>
        <w:numPr>
          <w:ilvl w:val="1"/>
          <w:numId w:val="25"/>
        </w:numPr>
        <w:tabs>
          <w:tab w:val="left" w:pos="1234"/>
        </w:tabs>
        <w:spacing w:before="3" w:line="230" w:lineRule="auto"/>
        <w:ind w:left="1184" w:right="1463" w:hanging="293"/>
        <w:rPr>
          <w:sz w:val="20"/>
        </w:rPr>
      </w:pPr>
      <w:r>
        <w:tab/>
      </w:r>
      <w:r>
        <w:rPr>
          <w:sz w:val="20"/>
        </w:rPr>
        <w:t xml:space="preserve">Как </w:t>
      </w:r>
      <w:r>
        <w:rPr>
          <w:spacing w:val="-3"/>
          <w:sz w:val="20"/>
        </w:rPr>
        <w:t xml:space="preserve">осуществляется реверсирование электродвигателя </w:t>
      </w:r>
      <w:r>
        <w:rPr>
          <w:sz w:val="20"/>
        </w:rPr>
        <w:t xml:space="preserve">с </w:t>
      </w:r>
      <w:r>
        <w:rPr>
          <w:spacing w:val="-3"/>
          <w:sz w:val="20"/>
        </w:rPr>
        <w:t>помощью магнитного пускателя</w:t>
      </w:r>
      <w:r>
        <w:rPr>
          <w:spacing w:val="-17"/>
          <w:sz w:val="20"/>
        </w:rPr>
        <w:t xml:space="preserve"> </w:t>
      </w:r>
      <w:r>
        <w:rPr>
          <w:sz w:val="20"/>
        </w:rPr>
        <w:t>?</w:t>
      </w:r>
    </w:p>
    <w:p w:rsidR="00164371" w:rsidRDefault="00164371" w:rsidP="00164371">
      <w:pPr>
        <w:pStyle w:val="a6"/>
        <w:numPr>
          <w:ilvl w:val="1"/>
          <w:numId w:val="25"/>
        </w:numPr>
        <w:tabs>
          <w:tab w:val="left" w:pos="1190"/>
        </w:tabs>
        <w:spacing w:line="230" w:lineRule="auto"/>
        <w:ind w:left="1184" w:right="1218" w:hanging="293"/>
        <w:rPr>
          <w:sz w:val="20"/>
        </w:rPr>
      </w:pPr>
      <w:r>
        <w:rPr>
          <w:spacing w:val="-4"/>
          <w:sz w:val="20"/>
        </w:rPr>
        <w:t xml:space="preserve">Расшифруйте условное условное </w:t>
      </w:r>
      <w:r>
        <w:rPr>
          <w:spacing w:val="-3"/>
          <w:sz w:val="20"/>
        </w:rPr>
        <w:t xml:space="preserve">обозначение </w:t>
      </w:r>
      <w:r>
        <w:rPr>
          <w:spacing w:val="-4"/>
          <w:sz w:val="20"/>
        </w:rPr>
        <w:t>магнитного пускателя ПМ12-160110</w:t>
      </w:r>
    </w:p>
    <w:p w:rsidR="00164371" w:rsidRDefault="00164371" w:rsidP="00164371">
      <w:pPr>
        <w:pStyle w:val="a6"/>
        <w:numPr>
          <w:ilvl w:val="1"/>
          <w:numId w:val="24"/>
        </w:numPr>
        <w:tabs>
          <w:tab w:val="left" w:pos="1189"/>
        </w:tabs>
        <w:spacing w:line="216" w:lineRule="exact"/>
        <w:rPr>
          <w:sz w:val="20"/>
        </w:rPr>
      </w:pPr>
      <w:r>
        <w:rPr>
          <w:sz w:val="20"/>
        </w:rPr>
        <w:t xml:space="preserve">Что </w:t>
      </w:r>
      <w:r>
        <w:rPr>
          <w:spacing w:val="-4"/>
          <w:sz w:val="20"/>
        </w:rPr>
        <w:t xml:space="preserve">обозначает </w:t>
      </w:r>
      <w:r>
        <w:rPr>
          <w:spacing w:val="-3"/>
          <w:sz w:val="20"/>
        </w:rPr>
        <w:t xml:space="preserve">термин </w:t>
      </w:r>
      <w:r>
        <w:rPr>
          <w:spacing w:val="-4"/>
          <w:sz w:val="20"/>
        </w:rPr>
        <w:t>«величина</w:t>
      </w:r>
      <w:r>
        <w:rPr>
          <w:spacing w:val="-7"/>
          <w:sz w:val="20"/>
        </w:rPr>
        <w:t xml:space="preserve"> </w:t>
      </w:r>
      <w:r>
        <w:rPr>
          <w:spacing w:val="-3"/>
          <w:sz w:val="20"/>
        </w:rPr>
        <w:t>пускателя»</w:t>
      </w:r>
    </w:p>
    <w:p w:rsidR="00164371" w:rsidRDefault="00164371" w:rsidP="00164371">
      <w:pPr>
        <w:pStyle w:val="a6"/>
        <w:numPr>
          <w:ilvl w:val="1"/>
          <w:numId w:val="24"/>
        </w:numPr>
        <w:tabs>
          <w:tab w:val="left" w:pos="1189"/>
        </w:tabs>
        <w:spacing w:line="230" w:lineRule="auto"/>
        <w:ind w:left="1184" w:right="626" w:hanging="293"/>
        <w:rPr>
          <w:sz w:val="20"/>
        </w:rPr>
      </w:pPr>
      <w:r>
        <w:rPr>
          <w:spacing w:val="-3"/>
          <w:sz w:val="20"/>
        </w:rPr>
        <w:t xml:space="preserve">Какой магнитный пускатель </w:t>
      </w:r>
      <w:r>
        <w:rPr>
          <w:sz w:val="20"/>
        </w:rPr>
        <w:t xml:space="preserve">и </w:t>
      </w:r>
      <w:r>
        <w:rPr>
          <w:spacing w:val="-3"/>
          <w:sz w:val="20"/>
        </w:rPr>
        <w:t xml:space="preserve">какое тепловое </w:t>
      </w:r>
      <w:r>
        <w:rPr>
          <w:sz w:val="20"/>
        </w:rPr>
        <w:t xml:space="preserve">реле можно </w:t>
      </w:r>
      <w:r>
        <w:rPr>
          <w:spacing w:val="-4"/>
          <w:sz w:val="20"/>
        </w:rPr>
        <w:t xml:space="preserve">применить </w:t>
      </w:r>
      <w:r>
        <w:rPr>
          <w:spacing w:val="-3"/>
          <w:sz w:val="20"/>
        </w:rPr>
        <w:t xml:space="preserve">для </w:t>
      </w:r>
      <w:r>
        <w:rPr>
          <w:spacing w:val="-4"/>
          <w:sz w:val="20"/>
        </w:rPr>
        <w:t xml:space="preserve">пуска </w:t>
      </w:r>
      <w:r>
        <w:rPr>
          <w:sz w:val="20"/>
        </w:rPr>
        <w:t xml:space="preserve">и </w:t>
      </w:r>
      <w:r>
        <w:rPr>
          <w:spacing w:val="-3"/>
          <w:sz w:val="20"/>
        </w:rPr>
        <w:t xml:space="preserve">реверса асинхронного двигателя </w:t>
      </w:r>
      <w:r>
        <w:rPr>
          <w:sz w:val="20"/>
        </w:rPr>
        <w:t xml:space="preserve">с </w:t>
      </w:r>
      <w:r>
        <w:rPr>
          <w:spacing w:val="-4"/>
          <w:sz w:val="20"/>
        </w:rPr>
        <w:t xml:space="preserve">короткозамкнутым ротором </w:t>
      </w:r>
      <w:r>
        <w:rPr>
          <w:spacing w:val="-3"/>
          <w:sz w:val="20"/>
        </w:rPr>
        <w:t xml:space="preserve">мощностью </w:t>
      </w:r>
      <w:r>
        <w:rPr>
          <w:sz w:val="20"/>
        </w:rPr>
        <w:t xml:space="preserve">11 </w:t>
      </w:r>
      <w:r>
        <w:rPr>
          <w:spacing w:val="-3"/>
          <w:sz w:val="20"/>
        </w:rPr>
        <w:t xml:space="preserve">кВт, </w:t>
      </w:r>
      <w:r>
        <w:rPr>
          <w:spacing w:val="-4"/>
          <w:sz w:val="20"/>
        </w:rPr>
        <w:t xml:space="preserve">Uн </w:t>
      </w:r>
      <w:r>
        <w:rPr>
          <w:sz w:val="20"/>
        </w:rPr>
        <w:t xml:space="preserve">= 380 В и </w:t>
      </w:r>
      <w:r>
        <w:rPr>
          <w:spacing w:val="-3"/>
          <w:sz w:val="20"/>
        </w:rPr>
        <w:t xml:space="preserve">cosφ </w:t>
      </w:r>
      <w:r>
        <w:rPr>
          <w:sz w:val="20"/>
        </w:rPr>
        <w:t xml:space="preserve">= 0.8 </w:t>
      </w:r>
      <w:r>
        <w:rPr>
          <w:spacing w:val="-3"/>
          <w:sz w:val="20"/>
        </w:rPr>
        <w:t xml:space="preserve">расположенного внутри </w:t>
      </w:r>
      <w:r>
        <w:rPr>
          <w:sz w:val="20"/>
        </w:rPr>
        <w:t xml:space="preserve">не </w:t>
      </w:r>
      <w:r>
        <w:rPr>
          <w:spacing w:val="-4"/>
          <w:sz w:val="20"/>
        </w:rPr>
        <w:t>отапливаемого</w:t>
      </w:r>
      <w:r>
        <w:rPr>
          <w:spacing w:val="14"/>
          <w:sz w:val="20"/>
        </w:rPr>
        <w:t xml:space="preserve"> </w:t>
      </w:r>
      <w:r>
        <w:rPr>
          <w:spacing w:val="-3"/>
          <w:sz w:val="20"/>
        </w:rPr>
        <w:t>помещения.</w:t>
      </w:r>
    </w:p>
    <w:p w:rsidR="00164371" w:rsidRPr="00C861CC" w:rsidRDefault="00164371" w:rsidP="00164371">
      <w:pPr>
        <w:spacing w:line="230" w:lineRule="auto"/>
        <w:rPr>
          <w:sz w:val="20"/>
          <w:lang w:val="ru-RU"/>
        </w:rPr>
        <w:sectPr w:rsidR="00164371" w:rsidRPr="00C861CC">
          <w:type w:val="continuous"/>
          <w:pgSz w:w="8400" w:h="11900"/>
          <w:pgMar w:top="520" w:right="500" w:bottom="0" w:left="620" w:header="720" w:footer="720" w:gutter="0"/>
          <w:cols w:space="720"/>
        </w:sectPr>
      </w:pPr>
    </w:p>
    <w:p w:rsidR="00164371" w:rsidRDefault="00164371" w:rsidP="00164371">
      <w:pPr>
        <w:pStyle w:val="2"/>
        <w:spacing w:before="81"/>
        <w:ind w:left="2288" w:right="2412"/>
        <w:jc w:val="center"/>
      </w:pPr>
      <w:bookmarkStart w:id="4" w:name="_TOC_250000"/>
      <w:bookmarkEnd w:id="4"/>
      <w:r>
        <w:t>Библиографический список</w:t>
      </w:r>
    </w:p>
    <w:p w:rsidR="00164371" w:rsidRDefault="00164371" w:rsidP="00164371">
      <w:pPr>
        <w:pStyle w:val="a7"/>
        <w:spacing w:before="5"/>
        <w:rPr>
          <w:b/>
        </w:rPr>
      </w:pPr>
    </w:p>
    <w:p w:rsidR="00164371" w:rsidRDefault="00164371" w:rsidP="00164371">
      <w:pPr>
        <w:pStyle w:val="a6"/>
        <w:numPr>
          <w:ilvl w:val="2"/>
          <w:numId w:val="26"/>
        </w:numPr>
        <w:tabs>
          <w:tab w:val="left" w:pos="936"/>
        </w:tabs>
        <w:spacing w:before="1"/>
        <w:ind w:left="771" w:right="1146" w:hanging="5"/>
        <w:rPr>
          <w:sz w:val="20"/>
        </w:rPr>
      </w:pPr>
      <w:r>
        <w:rPr>
          <w:sz w:val="20"/>
        </w:rPr>
        <w:t>А.А.Чунихин. Электрические аппараты.-М.:Высш.шк., 1988. 2.Реле защиты /В.С.Алексеев, Г.П.Варганов, Б.И.Панфилов, Р.З.Розенблюм.-М.:Энергия,</w:t>
      </w:r>
      <w:r>
        <w:rPr>
          <w:spacing w:val="3"/>
          <w:sz w:val="20"/>
        </w:rPr>
        <w:t xml:space="preserve"> </w:t>
      </w:r>
      <w:r>
        <w:rPr>
          <w:sz w:val="20"/>
        </w:rPr>
        <w:t>1976.</w:t>
      </w:r>
    </w:p>
    <w:p w:rsidR="00164371" w:rsidRDefault="00164371" w:rsidP="00164371">
      <w:pPr>
        <w:pStyle w:val="a6"/>
        <w:numPr>
          <w:ilvl w:val="0"/>
          <w:numId w:val="23"/>
        </w:numPr>
        <w:tabs>
          <w:tab w:val="left" w:pos="936"/>
        </w:tabs>
        <w:spacing w:before="1"/>
        <w:ind w:left="771" w:right="736" w:firstLine="0"/>
        <w:rPr>
          <w:sz w:val="20"/>
        </w:rPr>
      </w:pPr>
      <w:r>
        <w:rPr>
          <w:sz w:val="20"/>
        </w:rPr>
        <w:t>В.А.Андреев. Релейная защита и автоматика в системах электро- снабжения.-М.:Высш.шк.,1991.</w:t>
      </w:r>
    </w:p>
    <w:p w:rsidR="00164371" w:rsidRDefault="00164371" w:rsidP="00164371">
      <w:pPr>
        <w:pStyle w:val="a6"/>
        <w:numPr>
          <w:ilvl w:val="0"/>
          <w:numId w:val="23"/>
        </w:numPr>
        <w:tabs>
          <w:tab w:val="left" w:pos="936"/>
        </w:tabs>
        <w:spacing w:before="1"/>
        <w:ind w:left="935" w:hanging="165"/>
        <w:rPr>
          <w:sz w:val="20"/>
        </w:rPr>
      </w:pPr>
      <w:r>
        <w:rPr>
          <w:sz w:val="20"/>
        </w:rPr>
        <w:t>Н.В.Чернобровов. Релейная</w:t>
      </w:r>
      <w:r>
        <w:rPr>
          <w:spacing w:val="3"/>
          <w:sz w:val="20"/>
        </w:rPr>
        <w:t xml:space="preserve"> </w:t>
      </w:r>
      <w:r>
        <w:rPr>
          <w:sz w:val="20"/>
        </w:rPr>
        <w:t>защита.-М.:Энергия,1974.</w:t>
      </w:r>
    </w:p>
    <w:p w:rsidR="00164371" w:rsidRDefault="00164371" w:rsidP="00164371">
      <w:pPr>
        <w:pStyle w:val="a6"/>
        <w:numPr>
          <w:ilvl w:val="0"/>
          <w:numId w:val="23"/>
        </w:numPr>
        <w:tabs>
          <w:tab w:val="left" w:pos="1075"/>
        </w:tabs>
        <w:ind w:left="771" w:right="508" w:firstLine="0"/>
        <w:rPr>
          <w:sz w:val="20"/>
        </w:rPr>
      </w:pPr>
      <w:r>
        <w:rPr>
          <w:sz w:val="20"/>
        </w:rPr>
        <w:t>Правила технического обслуживания устройств релейной защиты и электроавтоматики электрических сетей 0,4-20 кВ.- М.:Союзтехэнерго,1979.</w:t>
      </w:r>
    </w:p>
    <w:p w:rsidR="00164371" w:rsidRDefault="00164371" w:rsidP="00164371">
      <w:pPr>
        <w:pStyle w:val="a6"/>
        <w:numPr>
          <w:ilvl w:val="0"/>
          <w:numId w:val="23"/>
        </w:numPr>
        <w:tabs>
          <w:tab w:val="left" w:pos="926"/>
        </w:tabs>
        <w:ind w:left="771" w:right="453" w:firstLine="0"/>
        <w:rPr>
          <w:sz w:val="20"/>
        </w:rPr>
      </w:pPr>
      <w:r>
        <w:rPr>
          <w:sz w:val="20"/>
        </w:rPr>
        <w:t xml:space="preserve">Справочник по наладке электроустановок / И. </w:t>
      </w:r>
      <w:r>
        <w:rPr>
          <w:spacing w:val="-3"/>
          <w:sz w:val="20"/>
        </w:rPr>
        <w:t xml:space="preserve">В. </w:t>
      </w:r>
      <w:r>
        <w:rPr>
          <w:sz w:val="20"/>
        </w:rPr>
        <w:t xml:space="preserve">Гаврилов, А. </w:t>
      </w:r>
      <w:r>
        <w:rPr>
          <w:spacing w:val="-3"/>
          <w:sz w:val="20"/>
        </w:rPr>
        <w:t xml:space="preserve">С. </w:t>
      </w:r>
      <w:r>
        <w:rPr>
          <w:sz w:val="20"/>
        </w:rPr>
        <w:t xml:space="preserve">До- рофеюк, </w:t>
      </w:r>
      <w:r>
        <w:rPr>
          <w:spacing w:val="-3"/>
          <w:sz w:val="20"/>
        </w:rPr>
        <w:t xml:space="preserve">В. </w:t>
      </w:r>
      <w:r>
        <w:rPr>
          <w:spacing w:val="-4"/>
          <w:sz w:val="20"/>
        </w:rPr>
        <w:t xml:space="preserve">А. </w:t>
      </w:r>
      <w:r>
        <w:rPr>
          <w:sz w:val="20"/>
        </w:rPr>
        <w:t xml:space="preserve">Игнатьев и др.; </w:t>
      </w:r>
      <w:r>
        <w:rPr>
          <w:spacing w:val="-3"/>
          <w:sz w:val="20"/>
        </w:rPr>
        <w:t xml:space="preserve">Под </w:t>
      </w:r>
      <w:r>
        <w:rPr>
          <w:sz w:val="20"/>
        </w:rPr>
        <w:t xml:space="preserve">ред. </w:t>
      </w:r>
      <w:r>
        <w:rPr>
          <w:spacing w:val="-4"/>
          <w:sz w:val="20"/>
        </w:rPr>
        <w:t xml:space="preserve">А. </w:t>
      </w:r>
      <w:r>
        <w:rPr>
          <w:sz w:val="20"/>
        </w:rPr>
        <w:t xml:space="preserve">С. Дорофеюка, А. П. </w:t>
      </w:r>
      <w:r>
        <w:rPr>
          <w:spacing w:val="-3"/>
          <w:sz w:val="20"/>
        </w:rPr>
        <w:t xml:space="preserve">Хечу- </w:t>
      </w:r>
      <w:r>
        <w:rPr>
          <w:sz w:val="20"/>
        </w:rPr>
        <w:t>мяна. – М.:Энергия, 1976.</w:t>
      </w:r>
    </w:p>
    <w:p w:rsidR="00164371" w:rsidRDefault="00164371" w:rsidP="00164371">
      <w:pPr>
        <w:pStyle w:val="a6"/>
        <w:numPr>
          <w:ilvl w:val="0"/>
          <w:numId w:val="23"/>
        </w:numPr>
        <w:tabs>
          <w:tab w:val="left" w:pos="979"/>
        </w:tabs>
        <w:ind w:left="771" w:right="352" w:firstLine="0"/>
        <w:rPr>
          <w:sz w:val="20"/>
        </w:rPr>
      </w:pPr>
      <w:r>
        <w:rPr>
          <w:spacing w:val="-3"/>
          <w:sz w:val="20"/>
        </w:rPr>
        <w:t xml:space="preserve">Рожкова </w:t>
      </w:r>
      <w:r>
        <w:rPr>
          <w:spacing w:val="-4"/>
          <w:sz w:val="20"/>
        </w:rPr>
        <w:t xml:space="preserve">Л.Д., </w:t>
      </w:r>
      <w:r>
        <w:rPr>
          <w:spacing w:val="-3"/>
          <w:sz w:val="20"/>
        </w:rPr>
        <w:t xml:space="preserve">Козулин </w:t>
      </w:r>
      <w:r>
        <w:rPr>
          <w:spacing w:val="-4"/>
          <w:sz w:val="20"/>
        </w:rPr>
        <w:t xml:space="preserve">В.С. </w:t>
      </w:r>
      <w:r>
        <w:rPr>
          <w:spacing w:val="-3"/>
          <w:sz w:val="20"/>
        </w:rPr>
        <w:t xml:space="preserve">Электрооборудование </w:t>
      </w:r>
      <w:r>
        <w:rPr>
          <w:spacing w:val="-4"/>
          <w:sz w:val="20"/>
        </w:rPr>
        <w:t xml:space="preserve">станций </w:t>
      </w:r>
      <w:r>
        <w:rPr>
          <w:sz w:val="20"/>
        </w:rPr>
        <w:t xml:space="preserve">и </w:t>
      </w:r>
      <w:r>
        <w:rPr>
          <w:spacing w:val="-3"/>
          <w:sz w:val="20"/>
        </w:rPr>
        <w:t xml:space="preserve">подстан- ций, </w:t>
      </w:r>
      <w:r>
        <w:rPr>
          <w:sz w:val="20"/>
        </w:rPr>
        <w:t xml:space="preserve">- </w:t>
      </w:r>
      <w:r>
        <w:rPr>
          <w:spacing w:val="-4"/>
          <w:sz w:val="20"/>
        </w:rPr>
        <w:t xml:space="preserve">M.: </w:t>
      </w:r>
      <w:r>
        <w:rPr>
          <w:spacing w:val="-3"/>
          <w:sz w:val="20"/>
        </w:rPr>
        <w:t>Энергия,</w:t>
      </w:r>
      <w:r>
        <w:rPr>
          <w:spacing w:val="-10"/>
          <w:sz w:val="20"/>
        </w:rPr>
        <w:t xml:space="preserve"> </w:t>
      </w:r>
      <w:r>
        <w:rPr>
          <w:spacing w:val="-3"/>
          <w:sz w:val="20"/>
        </w:rPr>
        <w:t>1980.</w:t>
      </w:r>
    </w:p>
    <w:p w:rsidR="00164371" w:rsidRDefault="00164371" w:rsidP="00164371">
      <w:pPr>
        <w:pStyle w:val="a6"/>
        <w:numPr>
          <w:ilvl w:val="0"/>
          <w:numId w:val="23"/>
        </w:numPr>
        <w:tabs>
          <w:tab w:val="left" w:pos="984"/>
        </w:tabs>
        <w:ind w:left="771" w:right="352" w:firstLine="0"/>
        <w:rPr>
          <w:sz w:val="20"/>
        </w:rPr>
      </w:pPr>
      <w:r>
        <w:rPr>
          <w:spacing w:val="-4"/>
          <w:sz w:val="20"/>
        </w:rPr>
        <w:t xml:space="preserve">Баптиданов </w:t>
      </w:r>
      <w:r>
        <w:rPr>
          <w:spacing w:val="-3"/>
          <w:sz w:val="20"/>
        </w:rPr>
        <w:t xml:space="preserve">П.Н., Тарасов </w:t>
      </w:r>
      <w:r>
        <w:rPr>
          <w:sz w:val="20"/>
        </w:rPr>
        <w:t xml:space="preserve">В </w:t>
      </w:r>
      <w:r>
        <w:rPr>
          <w:spacing w:val="-4"/>
          <w:sz w:val="20"/>
        </w:rPr>
        <w:t xml:space="preserve">.И. </w:t>
      </w:r>
      <w:r>
        <w:rPr>
          <w:spacing w:val="-3"/>
          <w:sz w:val="20"/>
        </w:rPr>
        <w:t xml:space="preserve">Электрооборудование станций </w:t>
      </w:r>
      <w:r>
        <w:rPr>
          <w:sz w:val="20"/>
        </w:rPr>
        <w:t xml:space="preserve">и </w:t>
      </w:r>
      <w:r>
        <w:rPr>
          <w:spacing w:val="-4"/>
          <w:sz w:val="20"/>
        </w:rPr>
        <w:t xml:space="preserve">под- станций, </w:t>
      </w:r>
      <w:r>
        <w:rPr>
          <w:sz w:val="20"/>
        </w:rPr>
        <w:t xml:space="preserve">в 2-х </w:t>
      </w:r>
      <w:r>
        <w:rPr>
          <w:spacing w:val="-4"/>
          <w:sz w:val="20"/>
        </w:rPr>
        <w:t xml:space="preserve">т. </w:t>
      </w:r>
      <w:r>
        <w:rPr>
          <w:sz w:val="20"/>
        </w:rPr>
        <w:t xml:space="preserve">- </w:t>
      </w:r>
      <w:r>
        <w:rPr>
          <w:spacing w:val="-4"/>
          <w:sz w:val="20"/>
        </w:rPr>
        <w:t xml:space="preserve">М: Госэнергоиздат, </w:t>
      </w:r>
      <w:r>
        <w:rPr>
          <w:spacing w:val="-3"/>
          <w:sz w:val="20"/>
        </w:rPr>
        <w:t>1960.</w:t>
      </w:r>
      <w:r>
        <w:rPr>
          <w:spacing w:val="-7"/>
          <w:sz w:val="20"/>
        </w:rPr>
        <w:t xml:space="preserve"> </w:t>
      </w:r>
      <w:r>
        <w:rPr>
          <w:sz w:val="20"/>
        </w:rPr>
        <w:t>T.I.</w:t>
      </w:r>
    </w:p>
    <w:p w:rsidR="00164371" w:rsidRDefault="00164371" w:rsidP="00164371">
      <w:pPr>
        <w:pStyle w:val="a6"/>
        <w:numPr>
          <w:ilvl w:val="0"/>
          <w:numId w:val="23"/>
        </w:numPr>
        <w:tabs>
          <w:tab w:val="left" w:pos="974"/>
        </w:tabs>
        <w:ind w:left="771" w:right="352" w:firstLine="0"/>
        <w:rPr>
          <w:sz w:val="20"/>
        </w:rPr>
      </w:pPr>
      <w:r>
        <w:rPr>
          <w:spacing w:val="-4"/>
          <w:sz w:val="20"/>
        </w:rPr>
        <w:t xml:space="preserve">Глазунов </w:t>
      </w:r>
      <w:r>
        <w:rPr>
          <w:sz w:val="20"/>
        </w:rPr>
        <w:t xml:space="preserve">А. </w:t>
      </w:r>
      <w:r>
        <w:rPr>
          <w:spacing w:val="-4"/>
          <w:sz w:val="20"/>
        </w:rPr>
        <w:t xml:space="preserve">А. </w:t>
      </w:r>
      <w:r>
        <w:rPr>
          <w:spacing w:val="-3"/>
          <w:sz w:val="20"/>
        </w:rPr>
        <w:t xml:space="preserve">Электрические </w:t>
      </w:r>
      <w:r>
        <w:rPr>
          <w:sz w:val="20"/>
        </w:rPr>
        <w:t xml:space="preserve">сети и </w:t>
      </w:r>
      <w:r>
        <w:rPr>
          <w:spacing w:val="-3"/>
          <w:sz w:val="20"/>
        </w:rPr>
        <w:t xml:space="preserve">системы. </w:t>
      </w:r>
      <w:r>
        <w:rPr>
          <w:sz w:val="20"/>
        </w:rPr>
        <w:t xml:space="preserve">В 2-х </w:t>
      </w:r>
      <w:r>
        <w:rPr>
          <w:spacing w:val="-4"/>
          <w:sz w:val="20"/>
        </w:rPr>
        <w:t xml:space="preserve">т. </w:t>
      </w:r>
      <w:r>
        <w:rPr>
          <w:sz w:val="20"/>
        </w:rPr>
        <w:t xml:space="preserve">М.: </w:t>
      </w:r>
      <w:r>
        <w:rPr>
          <w:spacing w:val="-3"/>
          <w:sz w:val="20"/>
        </w:rPr>
        <w:t>Госэнерго- издат,</w:t>
      </w:r>
      <w:r>
        <w:rPr>
          <w:spacing w:val="-5"/>
          <w:sz w:val="20"/>
        </w:rPr>
        <w:t xml:space="preserve"> </w:t>
      </w:r>
      <w:r>
        <w:rPr>
          <w:spacing w:val="-3"/>
          <w:sz w:val="20"/>
        </w:rPr>
        <w:t>1960.</w:t>
      </w:r>
    </w:p>
    <w:p w:rsidR="00164371" w:rsidRPr="00C861CC" w:rsidRDefault="00164371" w:rsidP="00164371">
      <w:pPr>
        <w:rPr>
          <w:sz w:val="20"/>
          <w:lang w:val="ru-RU"/>
        </w:rPr>
        <w:sectPr w:rsidR="00164371" w:rsidRPr="00C861CC">
          <w:pgSz w:w="8400" w:h="11900"/>
          <w:pgMar w:top="760" w:right="500" w:bottom="920" w:left="620" w:header="0" w:footer="738" w:gutter="0"/>
          <w:cols w:space="720"/>
        </w:sectPr>
      </w:pPr>
    </w:p>
    <w:p w:rsidR="00164371" w:rsidRPr="00164371" w:rsidRDefault="00164371" w:rsidP="00164371">
      <w:pPr>
        <w:pStyle w:val="2"/>
        <w:spacing w:before="81"/>
        <w:ind w:left="2286" w:right="2412"/>
        <w:jc w:val="center"/>
        <w:rPr>
          <w:lang w:val="ru-RU"/>
        </w:rPr>
      </w:pPr>
      <w:r w:rsidRPr="00164371">
        <w:rPr>
          <w:lang w:val="ru-RU"/>
        </w:rPr>
        <w:t>ОГЛАВЛЕНИЕ</w:t>
      </w:r>
    </w:p>
    <w:sdt>
      <w:sdtPr>
        <w:id w:val="2064284463"/>
        <w:docPartObj>
          <w:docPartGallery w:val="Table of Contents"/>
          <w:docPartUnique/>
        </w:docPartObj>
      </w:sdtPr>
      <w:sdtEndPr/>
      <w:sdtContent>
        <w:p w:rsidR="00164371" w:rsidRDefault="0021591E" w:rsidP="00164371">
          <w:pPr>
            <w:pStyle w:val="11"/>
            <w:tabs>
              <w:tab w:val="right" w:leader="dot" w:pos="6594"/>
            </w:tabs>
            <w:spacing w:before="226"/>
          </w:pPr>
          <w:hyperlink w:anchor="_TOC_250003" w:history="1">
            <w:r w:rsidR="00164371">
              <w:t>Введение</w:t>
            </w:r>
            <w:r w:rsidR="00164371">
              <w:tab/>
              <w:t>3</w:t>
            </w:r>
          </w:hyperlink>
        </w:p>
        <w:p w:rsidR="00164371" w:rsidRDefault="0021591E" w:rsidP="00164371">
          <w:pPr>
            <w:pStyle w:val="11"/>
            <w:tabs>
              <w:tab w:val="right" w:leader="dot" w:pos="6594"/>
            </w:tabs>
            <w:spacing w:before="120"/>
          </w:pPr>
          <w:hyperlink w:anchor="_TOC_250002" w:history="1">
            <w:r w:rsidR="00164371">
              <w:t>Лабораторная работа №2 «Испытание</w:t>
            </w:r>
            <w:r w:rsidR="00164371">
              <w:rPr>
                <w:spacing w:val="-4"/>
              </w:rPr>
              <w:t xml:space="preserve"> </w:t>
            </w:r>
            <w:r w:rsidR="00164371">
              <w:t>трансформаторов тока»</w:t>
            </w:r>
            <w:r w:rsidR="00164371">
              <w:tab/>
              <w:t>4</w:t>
            </w:r>
          </w:hyperlink>
        </w:p>
        <w:p w:rsidR="00164371" w:rsidRDefault="00164371" w:rsidP="00164371">
          <w:pPr>
            <w:pStyle w:val="11"/>
            <w:tabs>
              <w:tab w:val="right" w:leader="dot" w:pos="6594"/>
            </w:tabs>
            <w:spacing w:before="120"/>
          </w:pPr>
          <w:r>
            <w:t>Лабораторная работа №3 «Исследование релейного режима работы</w:t>
          </w:r>
          <w:r>
            <w:tab/>
            <w:t xml:space="preserve"> полупроводникового усилителя» </w:t>
          </w:r>
          <w:r>
            <w:tab/>
            <w:t>21</w:t>
          </w:r>
        </w:p>
        <w:p w:rsidR="00164371" w:rsidRDefault="00164371" w:rsidP="00164371">
          <w:pPr>
            <w:pStyle w:val="11"/>
            <w:tabs>
              <w:tab w:val="right" w:leader="dot" w:pos="6594"/>
            </w:tabs>
            <w:spacing w:before="120"/>
          </w:pPr>
          <w:r>
            <w:t>Лабораторная работа №4 «Исследование релейного режима работы операционного усилителя интегрального исполнения и компаратора напряжения»</w:t>
          </w:r>
          <w:r>
            <w:tab/>
            <w:t>26</w:t>
          </w:r>
        </w:p>
        <w:p w:rsidR="00164371" w:rsidRDefault="00164371" w:rsidP="00164371">
          <w:pPr>
            <w:pStyle w:val="11"/>
            <w:tabs>
              <w:tab w:val="right" w:leader="dot" w:pos="6594"/>
            </w:tabs>
            <w:spacing w:before="120"/>
          </w:pPr>
          <w:r>
            <w:t>Лабораторная работа №5 «Исследование бесконтактного реверсивного пускателя»</w:t>
          </w:r>
          <w:r>
            <w:tab/>
            <w:t>27</w:t>
          </w:r>
        </w:p>
        <w:p w:rsidR="00164371" w:rsidRDefault="00164371" w:rsidP="00164371">
          <w:pPr>
            <w:pStyle w:val="11"/>
            <w:ind w:right="164"/>
          </w:pPr>
          <w:r>
            <w:t>Лабораторная работа №6 «Испытания электромагнитных проме- 21 жуточных реле и реле времени на установках</w:t>
          </w:r>
          <w:r>
            <w:rPr>
              <w:spacing w:val="-9"/>
            </w:rPr>
            <w:t xml:space="preserve"> </w:t>
          </w:r>
          <w:r>
            <w:t>У5052»……………..</w:t>
          </w:r>
        </w:p>
        <w:p w:rsidR="00164371" w:rsidRDefault="00164371" w:rsidP="00164371">
          <w:pPr>
            <w:pStyle w:val="11"/>
            <w:ind w:right="164"/>
          </w:pPr>
          <w:r>
            <w:t xml:space="preserve">Лабораторная работа №7 </w:t>
          </w:r>
          <w:r>
            <w:rPr>
              <w:spacing w:val="-3"/>
            </w:rPr>
            <w:t xml:space="preserve">«Изучение </w:t>
          </w:r>
          <w:r>
            <w:t>схем соединений трансфор- 42 маторов</w:t>
          </w:r>
          <w:r>
            <w:rPr>
              <w:spacing w:val="1"/>
            </w:rPr>
            <w:t xml:space="preserve"> </w:t>
          </w:r>
          <w:r>
            <w:t>тока»………………………………………………………….</w:t>
          </w:r>
        </w:p>
        <w:p w:rsidR="00164371" w:rsidRDefault="00164371" w:rsidP="00164371">
          <w:pPr>
            <w:pStyle w:val="11"/>
            <w:tabs>
              <w:tab w:val="left" w:pos="6493"/>
            </w:tabs>
          </w:pPr>
          <w:r>
            <w:t>Лабораторная работа №8 «Испытания</w:t>
          </w:r>
          <w:r>
            <w:rPr>
              <w:spacing w:val="-11"/>
            </w:rPr>
            <w:t xml:space="preserve"> </w:t>
          </w:r>
          <w:r>
            <w:t>электромагнитных</w:t>
          </w:r>
          <w:r>
            <w:rPr>
              <w:spacing w:val="-3"/>
            </w:rPr>
            <w:t xml:space="preserve"> </w:t>
          </w:r>
          <w:r>
            <w:t>реле</w:t>
          </w:r>
          <w:r>
            <w:tab/>
            <w:t>73</w:t>
          </w:r>
        </w:p>
        <w:p w:rsidR="00164371" w:rsidRDefault="00164371" w:rsidP="00164371">
          <w:pPr>
            <w:pStyle w:val="11"/>
            <w:spacing w:before="0"/>
          </w:pPr>
          <w:r>
            <w:t>тока и напряжения»……………………………………………………</w:t>
          </w:r>
        </w:p>
        <w:p w:rsidR="00164371" w:rsidRDefault="00164371" w:rsidP="00164371">
          <w:pPr>
            <w:pStyle w:val="11"/>
            <w:tabs>
              <w:tab w:val="right" w:leader="dot" w:pos="6594"/>
            </w:tabs>
            <w:spacing w:before="120"/>
          </w:pPr>
          <w:r>
            <w:t>Лабораторная работа №9 «Исследование схем на основе операционных усилителей»</w:t>
          </w:r>
          <w:r>
            <w:tab/>
            <w:t>99</w:t>
          </w:r>
        </w:p>
        <w:p w:rsidR="00164371" w:rsidRDefault="00164371" w:rsidP="00164371">
          <w:pPr>
            <w:pStyle w:val="11"/>
            <w:spacing w:before="116"/>
            <w:ind w:right="164"/>
          </w:pPr>
          <w:r>
            <w:t>Лабораторная работа №51 «Изучение автоматических воздушных  выключателей»……………………………………………………</w:t>
          </w:r>
          <w:r>
            <w:tab/>
            <w:t>102</w:t>
          </w:r>
        </w:p>
        <w:p w:rsidR="00164371" w:rsidRDefault="0021591E" w:rsidP="00164371">
          <w:pPr>
            <w:pStyle w:val="11"/>
            <w:tabs>
              <w:tab w:val="left" w:leader="dot" w:pos="6493"/>
            </w:tabs>
            <w:spacing w:before="120"/>
          </w:pPr>
          <w:hyperlink w:anchor="_TOC_250001" w:history="1">
            <w:r w:rsidR="00164371">
              <w:t>Лабораторная работа №52</w:t>
            </w:r>
            <w:r w:rsidR="00164371">
              <w:rPr>
                <w:spacing w:val="-11"/>
              </w:rPr>
              <w:t xml:space="preserve"> </w:t>
            </w:r>
            <w:r w:rsidR="00164371">
              <w:t>«Изучение</w:t>
            </w:r>
            <w:r w:rsidR="00164371">
              <w:rPr>
                <w:spacing w:val="-5"/>
              </w:rPr>
              <w:t xml:space="preserve"> </w:t>
            </w:r>
            <w:r w:rsidR="00164371">
              <w:t>предохранителей»</w:t>
            </w:r>
            <w:r w:rsidR="00164371">
              <w:tab/>
              <w:t>1</w:t>
            </w:r>
          </w:hyperlink>
          <w:r w:rsidR="00164371">
            <w:t>19</w:t>
          </w:r>
        </w:p>
        <w:p w:rsidR="00164371" w:rsidRDefault="00164371" w:rsidP="00164371">
          <w:pPr>
            <w:pStyle w:val="11"/>
            <w:tabs>
              <w:tab w:val="left" w:leader="dot" w:pos="6493"/>
            </w:tabs>
          </w:pPr>
          <w:r>
            <w:t>Лабораторная работа №53 «Изучение</w:t>
          </w:r>
          <w:r>
            <w:rPr>
              <w:spacing w:val="-14"/>
            </w:rPr>
            <w:t xml:space="preserve"> </w:t>
          </w:r>
          <w:r>
            <w:t>магнитных</w:t>
          </w:r>
          <w:r>
            <w:rPr>
              <w:spacing w:val="-2"/>
            </w:rPr>
            <w:t xml:space="preserve"> </w:t>
          </w:r>
          <w:r>
            <w:t>пускателей»…</w:t>
          </w:r>
          <w:r>
            <w:tab/>
            <w:t>141</w:t>
          </w:r>
        </w:p>
        <w:p w:rsidR="00164371" w:rsidRDefault="0021591E" w:rsidP="00164371">
          <w:pPr>
            <w:pStyle w:val="11"/>
            <w:tabs>
              <w:tab w:val="left" w:leader="dot" w:pos="6493"/>
            </w:tabs>
            <w:spacing w:before="120"/>
          </w:pPr>
          <w:hyperlink w:anchor="_TOC_250000" w:history="1">
            <w:r w:rsidR="00164371">
              <w:t>Библиографический</w:t>
            </w:r>
            <w:r w:rsidR="00164371">
              <w:rPr>
                <w:spacing w:val="-4"/>
              </w:rPr>
              <w:t xml:space="preserve"> </w:t>
            </w:r>
            <w:r w:rsidR="00164371">
              <w:t>список</w:t>
            </w:r>
            <w:r w:rsidR="00164371">
              <w:tab/>
              <w:t>1</w:t>
            </w:r>
          </w:hyperlink>
          <w:r w:rsidR="00164371">
            <w:t>61</w:t>
          </w:r>
        </w:p>
      </w:sdtContent>
    </w:sdt>
    <w:p w:rsidR="00164371" w:rsidRPr="00C861CC" w:rsidRDefault="00164371" w:rsidP="00164371">
      <w:pPr>
        <w:rPr>
          <w:rFonts w:ascii="Times New Roman" w:hAnsi="Times New Roman" w:cs="Times New Roman"/>
          <w:lang w:val="ru-RU"/>
        </w:rPr>
      </w:pPr>
    </w:p>
    <w:p w:rsidR="00164371" w:rsidRPr="0074221D" w:rsidRDefault="00164371">
      <w:pPr>
        <w:rPr>
          <w:rFonts w:ascii="Times New Roman" w:hAnsi="Times New Roman" w:cs="Times New Roman"/>
          <w:lang w:val="ru-RU"/>
        </w:rPr>
      </w:pPr>
    </w:p>
    <w:sectPr w:rsidR="00164371" w:rsidRPr="0074221D" w:rsidSect="000435FC">
      <w:pgSz w:w="8400" w:h="11900"/>
      <w:pgMar w:top="760" w:right="500" w:bottom="920" w:left="620" w:header="0" w:footer="73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591E" w:rsidRDefault="0021591E" w:rsidP="00BF09EE">
      <w:pPr>
        <w:spacing w:after="0" w:line="240" w:lineRule="auto"/>
      </w:pPr>
      <w:r>
        <w:separator/>
      </w:r>
    </w:p>
  </w:endnote>
  <w:endnote w:type="continuationSeparator" w:id="0">
    <w:p w:rsidR="0021591E" w:rsidRDefault="0021591E" w:rsidP="00BF09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T Extra">
    <w:panose1 w:val="05050102010205020202"/>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D29" w:rsidRDefault="0021591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D29" w:rsidRDefault="0021591E">
    <w:pPr>
      <w:pStyle w:val="ab"/>
      <w:ind w:right="360"/>
    </w:pPr>
    <w:r>
      <w:rPr>
        <w:noProof/>
        <w:lang w:eastAsia="ru-RU"/>
      </w:rPr>
      <w:pict>
        <v:shapetype id="_x0000_t202" coordsize="21600,21600" o:spt="202" path="m,l,21600r21600,l21600,xe">
          <v:stroke joinstyle="miter"/>
          <v:path gradientshapeok="t" o:connecttype="rect"/>
        </v:shapetype>
        <v:shape id="Текстовое поле 2" o:spid="_x0000_s2049" type="#_x0000_t202" style="position:absolute;left:0;text-align:left;margin-left:49.9pt;margin-top:.05pt;width:56.7pt;height:13.7pt;z-index:251660288;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" stroked="f">
          <v:fill opacity="0"/>
          <v:textbox style="mso-next-textbox:#Текстовое поле 2" inset=".05pt,.05pt,.05pt,.05pt">
            <w:txbxContent>
              <w:p w:rsidR="00C96D29" w:rsidRDefault="00BF09EE">
                <w:pPr>
                  <w:pStyle w:val="ab"/>
                </w:pPr>
                <w:r>
                  <w:fldChar w:fldCharType="begin"/>
                </w:r>
                <w:r w:rsidR="0074221D">
                  <w:rPr>
                    <w:rStyle w:val="ad"/>
                  </w:rPr>
                  <w:instrText xml:space="preserve"> PAGE </w:instrText>
                </w:r>
                <w:r>
                  <w:fldChar w:fldCharType="separate"/>
                </w:r>
                <w:r w:rsidR="007B7AE6">
                  <w:rPr>
                    <w:rStyle w:val="ad"/>
                    <w:noProof/>
                  </w:rPr>
                  <w:t>17</w:t>
                </w:r>
                <w:r>
                  <w:fldChar w:fldCharType="end"/>
                </w:r>
              </w:p>
            </w:txbxContent>
          </v:textbox>
          <w10:wrap anchorx="margin"/>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6D29" w:rsidRDefault="0021591E">
    <w:pPr>
      <w:pStyle w:val="ab"/>
      <w:jc w:val="right"/>
    </w:pPr>
    <w:r>
      <w:rPr>
        <w:noProof/>
        <w:lang w:eastAsia="ru-RU"/>
      </w:rPr>
      <w:pict>
        <v:shapetype id="_x0000_t202" coordsize="21600,21600" o:spt="202" path="m,l,21600r21600,l21600,xe">
          <v:stroke joinstyle="miter"/>
          <v:path gradientshapeok="t" o:connecttype="rect"/>
        </v:shapetype>
        <v:shape id="Текстовое поле 1" o:spid="_x0000_s2050" type="#_x0000_t202" style="position:absolute;left:0;text-align:left;margin-left:486.4pt;margin-top:0;width:2in;height:2in;z-index:251661312;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" filled="f" stroked="f">
          <v:textbox style="mso-next-textbox:#Текстовое поле 1;mso-fit-shape-to-text:t" inset="0,0,0,0">
            <w:txbxContent>
              <w:p w:rsidR="00C96D29" w:rsidRDefault="00BF09EE">
                <w:pPr>
                  <w:pStyle w:val="ab"/>
                  <w:jc w:val="right"/>
                </w:pPr>
                <w:r>
                  <w:fldChar w:fldCharType="begin"/>
                </w:r>
                <w:r w:rsidR="0074221D">
                  <w:instrText xml:space="preserve"> PAGE </w:instrText>
                </w:r>
                <w:r>
                  <w:fldChar w:fldCharType="separate"/>
                </w:r>
                <w:r w:rsidR="007B7AE6">
                  <w:rPr>
                    <w:noProof/>
                  </w:rPr>
                  <w:t>16</w:t>
                </w:r>
                <w:r>
                  <w:fldChar w:fldCharType="end"/>
                </w:r>
              </w:p>
            </w:txbxContent>
          </v:textbox>
          <w10:wrap anchorx="margin"/>
        </v:shape>
      </w:pict>
    </w:r>
  </w:p>
  <w:p w:rsidR="00C96D29" w:rsidRDefault="0021591E">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371" w:rsidRDefault="0021591E">
    <w:pPr>
      <w:pStyle w:val="a7"/>
      <w:spacing w:line="14" w:lineRule="auto"/>
    </w:pPr>
    <w:r>
      <w:pict>
        <v:shapetype id="_x0000_t202" coordsize="21600,21600" o:spt="202" path="m,l,21600r21600,l21600,xe">
          <v:stroke joinstyle="miter"/>
          <v:path gradientshapeok="t" o:connecttype="rect"/>
        </v:shapetype>
        <v:shape id="_x0000_s2065" type="#_x0000_t202" style="position:absolute;margin-left:201.7pt;margin-top:547.1pt;width:16.1pt;height:13.2pt;z-index:-251653120;mso-position-horizontal-relative:page;mso-position-vertical-relative:page" filled="f" stroked="f">
          <v:textbox style="mso-next-textbox:#_x0000_s2065" inset="0,0,0,0">
            <w:txbxContent>
              <w:p w:rsidR="00164371" w:rsidRDefault="00224E96">
                <w:pPr>
                  <w:pStyle w:val="a7"/>
                  <w:spacing w:before="13"/>
                  <w:ind w:left="60"/>
                </w:pPr>
                <w:r>
                  <w:fldChar w:fldCharType="begin"/>
                </w:r>
                <w:r>
                  <w:instrText xml:space="preserve"> PAGE </w:instrText>
                </w:r>
                <w:r>
                  <w:fldChar w:fldCharType="separate"/>
                </w:r>
                <w:r w:rsidR="007B7AE6">
                  <w:rPr>
                    <w:noProof/>
                  </w:rPr>
                  <w:t>121</w:t>
                </w:r>
                <w:r>
                  <w:rPr>
                    <w:noProof/>
                  </w:rP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371" w:rsidRDefault="00224E96">
    <w:pPr>
      <w:pStyle w:val="ab"/>
      <w:jc w:val="center"/>
    </w:pPr>
    <w:r>
      <w:fldChar w:fldCharType="begin"/>
    </w:r>
    <w:r>
      <w:instrText>PAGE   \* MERGEFORMAT</w:instrText>
    </w:r>
    <w:r>
      <w:fldChar w:fldCharType="separate"/>
    </w:r>
    <w:r w:rsidR="007B7AE6">
      <w:rPr>
        <w:noProof/>
      </w:rPr>
      <w:t>123</w:t>
    </w:r>
    <w:r>
      <w:rPr>
        <w:noProof/>
      </w:rPr>
      <w:fldChar w:fldCharType="end"/>
    </w:r>
  </w:p>
  <w:p w:rsidR="00164371" w:rsidRDefault="00164371">
    <w:pPr>
      <w:pStyle w:val="a7"/>
      <w:spacing w:line="14" w:lineRule="auto"/>
      <w:rPr>
        <w:sz w:val="1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371" w:rsidRDefault="0021591E">
    <w:pPr>
      <w:pStyle w:val="a7"/>
      <w:spacing w:line="14" w:lineRule="auto"/>
    </w:pPr>
    <w:r>
      <w:pict>
        <v:shapetype id="_x0000_t202" coordsize="21600,21600" o:spt="202" path="m,l,21600r21600,l21600,xe">
          <v:stroke joinstyle="miter"/>
          <v:path gradientshapeok="t" o:connecttype="rect"/>
        </v:shapetype>
        <v:shape id="_x0000_s2066" type="#_x0000_t202" style="position:absolute;margin-left:286.9pt;margin-top:360.6pt;width:21.15pt;height:13.2pt;z-index:-251652096;mso-position-horizontal-relative:page;mso-position-vertical-relative:page" filled="f" stroked="f">
          <v:textbox style="mso-next-textbox:#_x0000_s2066" inset="0,0,0,0">
            <w:txbxContent>
              <w:p w:rsidR="00164371" w:rsidRDefault="00224E96">
                <w:pPr>
                  <w:pStyle w:val="a7"/>
                  <w:spacing w:before="13"/>
                  <w:ind w:left="60"/>
                </w:pPr>
                <w:r>
                  <w:fldChar w:fldCharType="begin"/>
                </w:r>
                <w:r>
                  <w:instrText xml:space="preserve"> PAGE </w:instrText>
                </w:r>
                <w:r>
                  <w:fldChar w:fldCharType="separate"/>
                </w:r>
                <w:r w:rsidR="007B7AE6">
                  <w:rPr>
                    <w:noProof/>
                  </w:rPr>
                  <w:t>117</w:t>
                </w:r>
                <w:r>
                  <w:rPr>
                    <w:noProof/>
                  </w:rP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371" w:rsidRDefault="0021591E">
    <w:pPr>
      <w:pStyle w:val="a7"/>
      <w:spacing w:line="14" w:lineRule="auto"/>
      <w:rPr>
        <w:sz w:val="17"/>
      </w:rPr>
    </w:pPr>
    <w:r>
      <w:pict>
        <v:shapetype id="_x0000_t202" coordsize="21600,21600" o:spt="202" path="m,l,21600r21600,l21600,xe">
          <v:stroke joinstyle="miter"/>
          <v:path gradientshapeok="t" o:connecttype="rect"/>
        </v:shapetype>
        <v:shape id="_x0000_s2067" type="#_x0000_t202" style="position:absolute;margin-left:199.1pt;margin-top:535.6pt;width:21.15pt;height:13.2pt;z-index:-251651072;mso-position-horizontal-relative:page;mso-position-vertical-relative:page" filled="f" stroked="f">
          <v:textbox style="mso-next-textbox:#_x0000_s2067" inset="0,0,0,0">
            <w:txbxContent>
              <w:p w:rsidR="00164371" w:rsidRDefault="00224E96">
                <w:pPr>
                  <w:pStyle w:val="a7"/>
                  <w:spacing w:before="13"/>
                  <w:ind w:left="60"/>
                </w:pPr>
                <w:r>
                  <w:fldChar w:fldCharType="begin"/>
                </w:r>
                <w:r>
                  <w:instrText xml:space="preserve"> PAGE </w:instrText>
                </w:r>
                <w:r>
                  <w:fldChar w:fldCharType="separate"/>
                </w:r>
                <w:r w:rsidR="007B7AE6">
                  <w:rPr>
                    <w:noProof/>
                  </w:rPr>
                  <w:t>150</w:t>
                </w:r>
                <w:r>
                  <w:rPr>
                    <w:noProof/>
                  </w:rP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371" w:rsidRDefault="00164371">
    <w:pPr>
      <w:pStyle w:val="a7"/>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4371" w:rsidRDefault="0021591E">
    <w:pPr>
      <w:pStyle w:val="a7"/>
      <w:spacing w:line="14" w:lineRule="auto"/>
    </w:pPr>
    <w:r>
      <w:pict>
        <v:shapetype id="_x0000_t202" coordsize="21600,21600" o:spt="202" path="m,l,21600r21600,l21600,xe">
          <v:stroke joinstyle="miter"/>
          <v:path gradientshapeok="t" o:connecttype="rect"/>
        </v:shapetype>
        <v:shape id="_x0000_s2068" type="#_x0000_t202" style="position:absolute;margin-left:199.1pt;margin-top:547.1pt;width:21.15pt;height:13.2pt;z-index:-251650048;mso-position-horizontal-relative:page;mso-position-vertical-relative:page" filled="f" stroked="f">
          <v:textbox style="mso-next-textbox:#_x0000_s2068" inset="0,0,0,0">
            <w:txbxContent>
              <w:p w:rsidR="00164371" w:rsidRDefault="00224E96">
                <w:pPr>
                  <w:pStyle w:val="a7"/>
                  <w:spacing w:before="13"/>
                  <w:ind w:left="60"/>
                </w:pPr>
                <w:r>
                  <w:fldChar w:fldCharType="begin"/>
                </w:r>
                <w:r>
                  <w:instrText xml:space="preserve"> PAGE </w:instrText>
                </w:r>
                <w:r>
                  <w:fldChar w:fldCharType="separate"/>
                </w:r>
                <w:r w:rsidR="008837DB">
                  <w:rPr>
                    <w:noProof/>
                  </w:rPr>
                  <w:t>162</w:t>
                </w:r>
                <w:r>
                  <w:rPr>
                    <w:noProof/>
                  </w:rP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591E" w:rsidRDefault="0021591E" w:rsidP="00BF09EE">
      <w:pPr>
        <w:spacing w:after="0" w:line="240" w:lineRule="auto"/>
      </w:pPr>
      <w:r>
        <w:separator/>
      </w:r>
    </w:p>
  </w:footnote>
  <w:footnote w:type="continuationSeparator" w:id="0">
    <w:p w:rsidR="0021591E" w:rsidRDefault="0021591E" w:rsidP="00BF09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left" w:pos="0"/>
        </w:tabs>
        <w:ind w:left="0" w:firstLine="0"/>
      </w:pPr>
    </w:lvl>
    <w:lvl w:ilvl="1">
      <w:start w:val="1"/>
      <w:numFmt w:val="none"/>
      <w:suff w:val="nothing"/>
      <w:lvlText w:val=""/>
      <w:lvlJc w:val="left"/>
      <w:pPr>
        <w:tabs>
          <w:tab w:val="left" w:pos="0"/>
        </w:tabs>
        <w:ind w:left="0" w:firstLine="0"/>
      </w:pPr>
    </w:lvl>
    <w:lvl w:ilvl="2">
      <w:start w:val="1"/>
      <w:numFmt w:val="none"/>
      <w:suff w:val="nothing"/>
      <w:lvlText w:val=""/>
      <w:lvlJc w:val="left"/>
      <w:pPr>
        <w:tabs>
          <w:tab w:val="left" w:pos="0"/>
        </w:tabs>
        <w:ind w:left="0" w:firstLine="0"/>
      </w:pPr>
    </w:lvl>
    <w:lvl w:ilvl="3">
      <w:start w:val="1"/>
      <w:numFmt w:val="none"/>
      <w:suff w:val="nothing"/>
      <w:lvlText w:val=""/>
      <w:lvlJc w:val="left"/>
      <w:pPr>
        <w:tabs>
          <w:tab w:val="left" w:pos="0"/>
        </w:tabs>
        <w:ind w:left="0" w:firstLine="0"/>
      </w:pPr>
    </w:lvl>
    <w:lvl w:ilvl="4">
      <w:start w:val="1"/>
      <w:numFmt w:val="none"/>
      <w:suff w:val="nothing"/>
      <w:lvlText w:val=""/>
      <w:lvlJc w:val="left"/>
      <w:pPr>
        <w:tabs>
          <w:tab w:val="left" w:pos="0"/>
        </w:tabs>
        <w:ind w:left="0" w:firstLine="0"/>
      </w:pPr>
    </w:lvl>
    <w:lvl w:ilvl="5">
      <w:start w:val="1"/>
      <w:numFmt w:val="none"/>
      <w:suff w:val="nothing"/>
      <w:lvlText w:val=""/>
      <w:lvlJc w:val="left"/>
      <w:pPr>
        <w:tabs>
          <w:tab w:val="left" w:pos="0"/>
        </w:tabs>
        <w:ind w:left="0" w:firstLine="0"/>
      </w:pPr>
    </w:lvl>
    <w:lvl w:ilvl="6">
      <w:start w:val="1"/>
      <w:numFmt w:val="none"/>
      <w:suff w:val="nothing"/>
      <w:lvlText w:val=""/>
      <w:lvlJc w:val="left"/>
      <w:pPr>
        <w:tabs>
          <w:tab w:val="left" w:pos="0"/>
        </w:tabs>
        <w:ind w:left="0" w:firstLine="0"/>
      </w:pPr>
    </w:lvl>
    <w:lvl w:ilvl="7">
      <w:start w:val="1"/>
      <w:numFmt w:val="none"/>
      <w:suff w:val="nothing"/>
      <w:lvlText w:val=""/>
      <w:lvlJc w:val="left"/>
      <w:pPr>
        <w:tabs>
          <w:tab w:val="left" w:pos="0"/>
        </w:tabs>
        <w:ind w:left="0" w:firstLine="0"/>
      </w:pPr>
    </w:lvl>
    <w:lvl w:ilvl="8">
      <w:start w:val="1"/>
      <w:numFmt w:val="none"/>
      <w:suff w:val="nothing"/>
      <w:lvlText w:val=""/>
      <w:lvlJc w:val="left"/>
      <w:pPr>
        <w:tabs>
          <w:tab w:val="left" w:pos="0"/>
        </w:tabs>
        <w:ind w:left="0" w:firstLine="0"/>
      </w:pPr>
    </w:lvl>
  </w:abstractNum>
  <w:abstractNum w:abstractNumId="1">
    <w:nsid w:val="00000003"/>
    <w:multiLevelType w:val="multilevel"/>
    <w:tmpl w:val="00000003"/>
    <w:lvl w:ilvl="0">
      <w:start w:val="1"/>
      <w:numFmt w:val="decimal"/>
      <w:lvlText w:val="%1."/>
      <w:lvlJc w:val="left"/>
      <w:pPr>
        <w:tabs>
          <w:tab w:val="left" w:pos="720"/>
        </w:tabs>
        <w:ind w:left="720" w:hanging="360"/>
      </w:pPr>
      <w:rPr>
        <w:bCs/>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
    <w:nsid w:val="00000004"/>
    <w:multiLevelType w:val="multilevel"/>
    <w:tmpl w:val="00000004"/>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3">
    <w:nsid w:val="00000005"/>
    <w:multiLevelType w:val="multilevel"/>
    <w:tmpl w:val="00000005"/>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
    <w:nsid w:val="00000006"/>
    <w:multiLevelType w:val="multilevel"/>
    <w:tmpl w:val="00000006"/>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5">
    <w:nsid w:val="00000007"/>
    <w:multiLevelType w:val="multilevel"/>
    <w:tmpl w:val="00000007"/>
    <w:lvl w:ilvl="0">
      <w:start w:val="1"/>
      <w:numFmt w:val="decimal"/>
      <w:lvlText w:val="%1."/>
      <w:lvlJc w:val="left"/>
      <w:pPr>
        <w:tabs>
          <w:tab w:val="left" w:pos="720"/>
        </w:tabs>
        <w:ind w:left="720" w:hanging="36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nsid w:val="01566844"/>
    <w:multiLevelType w:val="hybridMultilevel"/>
    <w:tmpl w:val="6AB6505A"/>
    <w:lvl w:ilvl="0" w:tplc="E344339E">
      <w:start w:val="1"/>
      <w:numFmt w:val="decimal"/>
      <w:lvlText w:val="%1."/>
      <w:lvlJc w:val="left"/>
      <w:pPr>
        <w:ind w:left="1352" w:hanging="365"/>
      </w:pPr>
      <w:rPr>
        <w:rFonts w:ascii="Times New Roman" w:eastAsia="Times New Roman" w:hAnsi="Times New Roman" w:cs="Times New Roman" w:hint="default"/>
        <w:spacing w:val="-5"/>
        <w:w w:val="100"/>
        <w:sz w:val="20"/>
        <w:szCs w:val="20"/>
        <w:lang w:val="ru-RU" w:eastAsia="en-US" w:bidi="ar-SA"/>
      </w:rPr>
    </w:lvl>
    <w:lvl w:ilvl="1" w:tplc="C63C9C00">
      <w:numFmt w:val="bullet"/>
      <w:lvlText w:val="•"/>
      <w:lvlJc w:val="left"/>
      <w:pPr>
        <w:ind w:left="1984" w:hanging="365"/>
      </w:pPr>
      <w:rPr>
        <w:rFonts w:hint="default"/>
        <w:lang w:val="ru-RU" w:eastAsia="en-US" w:bidi="ar-SA"/>
      </w:rPr>
    </w:lvl>
    <w:lvl w:ilvl="2" w:tplc="1A081FF6">
      <w:numFmt w:val="bullet"/>
      <w:lvlText w:val="•"/>
      <w:lvlJc w:val="left"/>
      <w:pPr>
        <w:ind w:left="2608" w:hanging="365"/>
      </w:pPr>
      <w:rPr>
        <w:rFonts w:hint="default"/>
        <w:lang w:val="ru-RU" w:eastAsia="en-US" w:bidi="ar-SA"/>
      </w:rPr>
    </w:lvl>
    <w:lvl w:ilvl="3" w:tplc="9C5E5A80">
      <w:numFmt w:val="bullet"/>
      <w:lvlText w:val="•"/>
      <w:lvlJc w:val="left"/>
      <w:pPr>
        <w:ind w:left="3232" w:hanging="365"/>
      </w:pPr>
      <w:rPr>
        <w:rFonts w:hint="default"/>
        <w:lang w:val="ru-RU" w:eastAsia="en-US" w:bidi="ar-SA"/>
      </w:rPr>
    </w:lvl>
    <w:lvl w:ilvl="4" w:tplc="5D608A88">
      <w:numFmt w:val="bullet"/>
      <w:lvlText w:val="•"/>
      <w:lvlJc w:val="left"/>
      <w:pPr>
        <w:ind w:left="3856" w:hanging="365"/>
      </w:pPr>
      <w:rPr>
        <w:rFonts w:hint="default"/>
        <w:lang w:val="ru-RU" w:eastAsia="en-US" w:bidi="ar-SA"/>
      </w:rPr>
    </w:lvl>
    <w:lvl w:ilvl="5" w:tplc="EC0E67F0">
      <w:numFmt w:val="bullet"/>
      <w:lvlText w:val="•"/>
      <w:lvlJc w:val="left"/>
      <w:pPr>
        <w:ind w:left="4480" w:hanging="365"/>
      </w:pPr>
      <w:rPr>
        <w:rFonts w:hint="default"/>
        <w:lang w:val="ru-RU" w:eastAsia="en-US" w:bidi="ar-SA"/>
      </w:rPr>
    </w:lvl>
    <w:lvl w:ilvl="6" w:tplc="D8780BC2">
      <w:numFmt w:val="bullet"/>
      <w:lvlText w:val="•"/>
      <w:lvlJc w:val="left"/>
      <w:pPr>
        <w:ind w:left="5104" w:hanging="365"/>
      </w:pPr>
      <w:rPr>
        <w:rFonts w:hint="default"/>
        <w:lang w:val="ru-RU" w:eastAsia="en-US" w:bidi="ar-SA"/>
      </w:rPr>
    </w:lvl>
    <w:lvl w:ilvl="7" w:tplc="62D62958">
      <w:numFmt w:val="bullet"/>
      <w:lvlText w:val="•"/>
      <w:lvlJc w:val="left"/>
      <w:pPr>
        <w:ind w:left="5728" w:hanging="365"/>
      </w:pPr>
      <w:rPr>
        <w:rFonts w:hint="default"/>
        <w:lang w:val="ru-RU" w:eastAsia="en-US" w:bidi="ar-SA"/>
      </w:rPr>
    </w:lvl>
    <w:lvl w:ilvl="8" w:tplc="71F2B186">
      <w:numFmt w:val="bullet"/>
      <w:lvlText w:val="•"/>
      <w:lvlJc w:val="left"/>
      <w:pPr>
        <w:ind w:left="6352" w:hanging="365"/>
      </w:pPr>
      <w:rPr>
        <w:rFonts w:hint="default"/>
        <w:lang w:val="ru-RU" w:eastAsia="en-US" w:bidi="ar-SA"/>
      </w:rPr>
    </w:lvl>
  </w:abstractNum>
  <w:abstractNum w:abstractNumId="7">
    <w:nsid w:val="027D2758"/>
    <w:multiLevelType w:val="hybridMultilevel"/>
    <w:tmpl w:val="EF180FEA"/>
    <w:lvl w:ilvl="0" w:tplc="89CCC2FC">
      <w:start w:val="8"/>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083A4D64"/>
    <w:multiLevelType w:val="hybridMultilevel"/>
    <w:tmpl w:val="8652968E"/>
    <w:lvl w:ilvl="0" w:tplc="6A7A5D58">
      <w:numFmt w:val="bullet"/>
      <w:lvlText w:val="–"/>
      <w:lvlJc w:val="left"/>
      <w:pPr>
        <w:ind w:left="449" w:hanging="154"/>
      </w:pPr>
      <w:rPr>
        <w:rFonts w:ascii="Times New Roman" w:eastAsia="Times New Roman" w:hAnsi="Times New Roman" w:cs="Times New Roman" w:hint="default"/>
        <w:w w:val="100"/>
        <w:sz w:val="20"/>
        <w:szCs w:val="20"/>
        <w:lang w:val="ru-RU" w:eastAsia="en-US" w:bidi="ar-SA"/>
      </w:rPr>
    </w:lvl>
    <w:lvl w:ilvl="1" w:tplc="803AA474">
      <w:numFmt w:val="bullet"/>
      <w:lvlText w:val="•"/>
      <w:lvlJc w:val="left"/>
      <w:pPr>
        <w:ind w:left="1156" w:hanging="154"/>
      </w:pPr>
      <w:rPr>
        <w:rFonts w:hint="default"/>
        <w:lang w:val="ru-RU" w:eastAsia="en-US" w:bidi="ar-SA"/>
      </w:rPr>
    </w:lvl>
    <w:lvl w:ilvl="2" w:tplc="89D4EA54">
      <w:numFmt w:val="bullet"/>
      <w:lvlText w:val="•"/>
      <w:lvlJc w:val="left"/>
      <w:pPr>
        <w:ind w:left="1872" w:hanging="154"/>
      </w:pPr>
      <w:rPr>
        <w:rFonts w:hint="default"/>
        <w:lang w:val="ru-RU" w:eastAsia="en-US" w:bidi="ar-SA"/>
      </w:rPr>
    </w:lvl>
    <w:lvl w:ilvl="3" w:tplc="35729F76">
      <w:numFmt w:val="bullet"/>
      <w:lvlText w:val="•"/>
      <w:lvlJc w:val="left"/>
      <w:pPr>
        <w:ind w:left="2588" w:hanging="154"/>
      </w:pPr>
      <w:rPr>
        <w:rFonts w:hint="default"/>
        <w:lang w:val="ru-RU" w:eastAsia="en-US" w:bidi="ar-SA"/>
      </w:rPr>
    </w:lvl>
    <w:lvl w:ilvl="4" w:tplc="E2686CDE">
      <w:numFmt w:val="bullet"/>
      <w:lvlText w:val="•"/>
      <w:lvlJc w:val="left"/>
      <w:pPr>
        <w:ind w:left="3304" w:hanging="154"/>
      </w:pPr>
      <w:rPr>
        <w:rFonts w:hint="default"/>
        <w:lang w:val="ru-RU" w:eastAsia="en-US" w:bidi="ar-SA"/>
      </w:rPr>
    </w:lvl>
    <w:lvl w:ilvl="5" w:tplc="F0C429E0">
      <w:numFmt w:val="bullet"/>
      <w:lvlText w:val="•"/>
      <w:lvlJc w:val="left"/>
      <w:pPr>
        <w:ind w:left="4020" w:hanging="154"/>
      </w:pPr>
      <w:rPr>
        <w:rFonts w:hint="default"/>
        <w:lang w:val="ru-RU" w:eastAsia="en-US" w:bidi="ar-SA"/>
      </w:rPr>
    </w:lvl>
    <w:lvl w:ilvl="6" w:tplc="C80867B6">
      <w:numFmt w:val="bullet"/>
      <w:lvlText w:val="•"/>
      <w:lvlJc w:val="left"/>
      <w:pPr>
        <w:ind w:left="4736" w:hanging="154"/>
      </w:pPr>
      <w:rPr>
        <w:rFonts w:hint="default"/>
        <w:lang w:val="ru-RU" w:eastAsia="en-US" w:bidi="ar-SA"/>
      </w:rPr>
    </w:lvl>
    <w:lvl w:ilvl="7" w:tplc="39D61294">
      <w:numFmt w:val="bullet"/>
      <w:lvlText w:val="•"/>
      <w:lvlJc w:val="left"/>
      <w:pPr>
        <w:ind w:left="5452" w:hanging="154"/>
      </w:pPr>
      <w:rPr>
        <w:rFonts w:hint="default"/>
        <w:lang w:val="ru-RU" w:eastAsia="en-US" w:bidi="ar-SA"/>
      </w:rPr>
    </w:lvl>
    <w:lvl w:ilvl="8" w:tplc="12301434">
      <w:numFmt w:val="bullet"/>
      <w:lvlText w:val="•"/>
      <w:lvlJc w:val="left"/>
      <w:pPr>
        <w:ind w:left="6168" w:hanging="154"/>
      </w:pPr>
      <w:rPr>
        <w:rFonts w:hint="default"/>
        <w:lang w:val="ru-RU" w:eastAsia="en-US" w:bidi="ar-SA"/>
      </w:rPr>
    </w:lvl>
  </w:abstractNum>
  <w:abstractNum w:abstractNumId="9">
    <w:nsid w:val="084C6BE4"/>
    <w:multiLevelType w:val="hybridMultilevel"/>
    <w:tmpl w:val="B5E0DAC8"/>
    <w:lvl w:ilvl="0" w:tplc="C76052BA">
      <w:start w:val="1"/>
      <w:numFmt w:val="decimal"/>
      <w:lvlText w:val="%1."/>
      <w:lvlJc w:val="left"/>
      <w:pPr>
        <w:ind w:left="309" w:hanging="226"/>
      </w:pPr>
      <w:rPr>
        <w:rFonts w:ascii="Times New Roman" w:eastAsia="Times New Roman" w:hAnsi="Times New Roman" w:cs="Times New Roman" w:hint="default"/>
        <w:spacing w:val="0"/>
        <w:w w:val="100"/>
        <w:sz w:val="20"/>
        <w:szCs w:val="20"/>
        <w:lang w:val="ru-RU" w:eastAsia="en-US" w:bidi="ar-SA"/>
      </w:rPr>
    </w:lvl>
    <w:lvl w:ilvl="1" w:tplc="434AD6CA">
      <w:numFmt w:val="bullet"/>
      <w:lvlText w:val="•"/>
      <w:lvlJc w:val="left"/>
      <w:pPr>
        <w:ind w:left="1012" w:hanging="226"/>
      </w:pPr>
      <w:rPr>
        <w:rFonts w:hint="default"/>
        <w:lang w:val="ru-RU" w:eastAsia="en-US" w:bidi="ar-SA"/>
      </w:rPr>
    </w:lvl>
    <w:lvl w:ilvl="2" w:tplc="80BAC4AA">
      <w:numFmt w:val="bullet"/>
      <w:lvlText w:val="•"/>
      <w:lvlJc w:val="left"/>
      <w:pPr>
        <w:ind w:left="1724" w:hanging="226"/>
      </w:pPr>
      <w:rPr>
        <w:rFonts w:hint="default"/>
        <w:lang w:val="ru-RU" w:eastAsia="en-US" w:bidi="ar-SA"/>
      </w:rPr>
    </w:lvl>
    <w:lvl w:ilvl="3" w:tplc="5D060D96">
      <w:numFmt w:val="bullet"/>
      <w:lvlText w:val="•"/>
      <w:lvlJc w:val="left"/>
      <w:pPr>
        <w:ind w:left="2436" w:hanging="226"/>
      </w:pPr>
      <w:rPr>
        <w:rFonts w:hint="default"/>
        <w:lang w:val="ru-RU" w:eastAsia="en-US" w:bidi="ar-SA"/>
      </w:rPr>
    </w:lvl>
    <w:lvl w:ilvl="4" w:tplc="85F6A2FA">
      <w:numFmt w:val="bullet"/>
      <w:lvlText w:val="•"/>
      <w:lvlJc w:val="left"/>
      <w:pPr>
        <w:ind w:left="3148" w:hanging="226"/>
      </w:pPr>
      <w:rPr>
        <w:rFonts w:hint="default"/>
        <w:lang w:val="ru-RU" w:eastAsia="en-US" w:bidi="ar-SA"/>
      </w:rPr>
    </w:lvl>
    <w:lvl w:ilvl="5" w:tplc="D312EC8E">
      <w:numFmt w:val="bullet"/>
      <w:lvlText w:val="•"/>
      <w:lvlJc w:val="left"/>
      <w:pPr>
        <w:ind w:left="3860" w:hanging="226"/>
      </w:pPr>
      <w:rPr>
        <w:rFonts w:hint="default"/>
        <w:lang w:val="ru-RU" w:eastAsia="en-US" w:bidi="ar-SA"/>
      </w:rPr>
    </w:lvl>
    <w:lvl w:ilvl="6" w:tplc="C93EC874">
      <w:numFmt w:val="bullet"/>
      <w:lvlText w:val="•"/>
      <w:lvlJc w:val="left"/>
      <w:pPr>
        <w:ind w:left="4572" w:hanging="226"/>
      </w:pPr>
      <w:rPr>
        <w:rFonts w:hint="default"/>
        <w:lang w:val="ru-RU" w:eastAsia="en-US" w:bidi="ar-SA"/>
      </w:rPr>
    </w:lvl>
    <w:lvl w:ilvl="7" w:tplc="A58C555C">
      <w:numFmt w:val="bullet"/>
      <w:lvlText w:val="•"/>
      <w:lvlJc w:val="left"/>
      <w:pPr>
        <w:ind w:left="5284" w:hanging="226"/>
      </w:pPr>
      <w:rPr>
        <w:rFonts w:hint="default"/>
        <w:lang w:val="ru-RU" w:eastAsia="en-US" w:bidi="ar-SA"/>
      </w:rPr>
    </w:lvl>
    <w:lvl w:ilvl="8" w:tplc="0E94A080">
      <w:numFmt w:val="bullet"/>
      <w:lvlText w:val="•"/>
      <w:lvlJc w:val="left"/>
      <w:pPr>
        <w:ind w:left="5996" w:hanging="226"/>
      </w:pPr>
      <w:rPr>
        <w:rFonts w:hint="default"/>
        <w:lang w:val="ru-RU" w:eastAsia="en-US" w:bidi="ar-SA"/>
      </w:rPr>
    </w:lvl>
  </w:abstractNum>
  <w:abstractNum w:abstractNumId="10">
    <w:nsid w:val="0AA3422A"/>
    <w:multiLevelType w:val="hybridMultilevel"/>
    <w:tmpl w:val="0A164FE0"/>
    <w:lvl w:ilvl="0" w:tplc="D9D41C12">
      <w:start w:val="2"/>
      <w:numFmt w:val="decimal"/>
      <w:lvlText w:val="%1"/>
      <w:lvlJc w:val="left"/>
      <w:pPr>
        <w:ind w:left="554" w:hanging="149"/>
      </w:pPr>
      <w:rPr>
        <w:rFonts w:ascii="Times New Roman" w:eastAsia="Times New Roman" w:hAnsi="Times New Roman" w:cs="Times New Roman" w:hint="default"/>
        <w:w w:val="100"/>
        <w:sz w:val="20"/>
        <w:szCs w:val="20"/>
        <w:lang w:val="ru-RU" w:eastAsia="en-US" w:bidi="ar-SA"/>
      </w:rPr>
    </w:lvl>
    <w:lvl w:ilvl="1" w:tplc="4EAA4D4E">
      <w:numFmt w:val="bullet"/>
      <w:lvlText w:val="•"/>
      <w:lvlJc w:val="left"/>
      <w:pPr>
        <w:ind w:left="1246" w:hanging="149"/>
      </w:pPr>
      <w:rPr>
        <w:rFonts w:hint="default"/>
        <w:lang w:val="ru-RU" w:eastAsia="en-US" w:bidi="ar-SA"/>
      </w:rPr>
    </w:lvl>
    <w:lvl w:ilvl="2" w:tplc="4246FD1A">
      <w:numFmt w:val="bullet"/>
      <w:lvlText w:val="•"/>
      <w:lvlJc w:val="left"/>
      <w:pPr>
        <w:ind w:left="1932" w:hanging="149"/>
      </w:pPr>
      <w:rPr>
        <w:rFonts w:hint="default"/>
        <w:lang w:val="ru-RU" w:eastAsia="en-US" w:bidi="ar-SA"/>
      </w:rPr>
    </w:lvl>
    <w:lvl w:ilvl="3" w:tplc="64E88C5A">
      <w:numFmt w:val="bullet"/>
      <w:lvlText w:val="•"/>
      <w:lvlJc w:val="left"/>
      <w:pPr>
        <w:ind w:left="2618" w:hanging="149"/>
      </w:pPr>
      <w:rPr>
        <w:rFonts w:hint="default"/>
        <w:lang w:val="ru-RU" w:eastAsia="en-US" w:bidi="ar-SA"/>
      </w:rPr>
    </w:lvl>
    <w:lvl w:ilvl="4" w:tplc="05283414">
      <w:numFmt w:val="bullet"/>
      <w:lvlText w:val="•"/>
      <w:lvlJc w:val="left"/>
      <w:pPr>
        <w:ind w:left="3304" w:hanging="149"/>
      </w:pPr>
      <w:rPr>
        <w:rFonts w:hint="default"/>
        <w:lang w:val="ru-RU" w:eastAsia="en-US" w:bidi="ar-SA"/>
      </w:rPr>
    </w:lvl>
    <w:lvl w:ilvl="5" w:tplc="487880E6">
      <w:numFmt w:val="bullet"/>
      <w:lvlText w:val="•"/>
      <w:lvlJc w:val="left"/>
      <w:pPr>
        <w:ind w:left="3990" w:hanging="149"/>
      </w:pPr>
      <w:rPr>
        <w:rFonts w:hint="default"/>
        <w:lang w:val="ru-RU" w:eastAsia="en-US" w:bidi="ar-SA"/>
      </w:rPr>
    </w:lvl>
    <w:lvl w:ilvl="6" w:tplc="9A96151E">
      <w:numFmt w:val="bullet"/>
      <w:lvlText w:val="•"/>
      <w:lvlJc w:val="left"/>
      <w:pPr>
        <w:ind w:left="4676" w:hanging="149"/>
      </w:pPr>
      <w:rPr>
        <w:rFonts w:hint="default"/>
        <w:lang w:val="ru-RU" w:eastAsia="en-US" w:bidi="ar-SA"/>
      </w:rPr>
    </w:lvl>
    <w:lvl w:ilvl="7" w:tplc="A17A2F2C">
      <w:numFmt w:val="bullet"/>
      <w:lvlText w:val="•"/>
      <w:lvlJc w:val="left"/>
      <w:pPr>
        <w:ind w:left="5362" w:hanging="149"/>
      </w:pPr>
      <w:rPr>
        <w:rFonts w:hint="default"/>
        <w:lang w:val="ru-RU" w:eastAsia="en-US" w:bidi="ar-SA"/>
      </w:rPr>
    </w:lvl>
    <w:lvl w:ilvl="8" w:tplc="22E65578">
      <w:numFmt w:val="bullet"/>
      <w:lvlText w:val="•"/>
      <w:lvlJc w:val="left"/>
      <w:pPr>
        <w:ind w:left="6048" w:hanging="149"/>
      </w:pPr>
      <w:rPr>
        <w:rFonts w:hint="default"/>
        <w:lang w:val="ru-RU" w:eastAsia="en-US" w:bidi="ar-SA"/>
      </w:rPr>
    </w:lvl>
  </w:abstractNum>
  <w:abstractNum w:abstractNumId="11">
    <w:nsid w:val="0AFC0499"/>
    <w:multiLevelType w:val="hybridMultilevel"/>
    <w:tmpl w:val="09E627EE"/>
    <w:lvl w:ilvl="0" w:tplc="46AA386C">
      <w:start w:val="1"/>
      <w:numFmt w:val="decimal"/>
      <w:lvlText w:val="%1)"/>
      <w:lvlJc w:val="left"/>
      <w:pPr>
        <w:ind w:left="525" w:hanging="216"/>
      </w:pPr>
      <w:rPr>
        <w:rFonts w:ascii="Times New Roman" w:eastAsia="Times New Roman" w:hAnsi="Times New Roman" w:cs="Times New Roman" w:hint="default"/>
        <w:w w:val="100"/>
        <w:sz w:val="20"/>
        <w:szCs w:val="20"/>
        <w:lang w:val="ru-RU" w:eastAsia="en-US" w:bidi="ar-SA"/>
      </w:rPr>
    </w:lvl>
    <w:lvl w:ilvl="1" w:tplc="EC2E4DB8">
      <w:numFmt w:val="bullet"/>
      <w:lvlText w:val="•"/>
      <w:lvlJc w:val="left"/>
      <w:pPr>
        <w:ind w:left="1210" w:hanging="216"/>
      </w:pPr>
      <w:rPr>
        <w:rFonts w:hint="default"/>
        <w:lang w:val="ru-RU" w:eastAsia="en-US" w:bidi="ar-SA"/>
      </w:rPr>
    </w:lvl>
    <w:lvl w:ilvl="2" w:tplc="DE54E1F0">
      <w:numFmt w:val="bullet"/>
      <w:lvlText w:val="•"/>
      <w:lvlJc w:val="left"/>
      <w:pPr>
        <w:ind w:left="1900" w:hanging="216"/>
      </w:pPr>
      <w:rPr>
        <w:rFonts w:hint="default"/>
        <w:lang w:val="ru-RU" w:eastAsia="en-US" w:bidi="ar-SA"/>
      </w:rPr>
    </w:lvl>
    <w:lvl w:ilvl="3" w:tplc="628C0A52">
      <w:numFmt w:val="bullet"/>
      <w:lvlText w:val="•"/>
      <w:lvlJc w:val="left"/>
      <w:pPr>
        <w:ind w:left="2590" w:hanging="216"/>
      </w:pPr>
      <w:rPr>
        <w:rFonts w:hint="default"/>
        <w:lang w:val="ru-RU" w:eastAsia="en-US" w:bidi="ar-SA"/>
      </w:rPr>
    </w:lvl>
    <w:lvl w:ilvl="4" w:tplc="43CA215E">
      <w:numFmt w:val="bullet"/>
      <w:lvlText w:val="•"/>
      <w:lvlJc w:val="left"/>
      <w:pPr>
        <w:ind w:left="3280" w:hanging="216"/>
      </w:pPr>
      <w:rPr>
        <w:rFonts w:hint="default"/>
        <w:lang w:val="ru-RU" w:eastAsia="en-US" w:bidi="ar-SA"/>
      </w:rPr>
    </w:lvl>
    <w:lvl w:ilvl="5" w:tplc="659A62A2">
      <w:numFmt w:val="bullet"/>
      <w:lvlText w:val="•"/>
      <w:lvlJc w:val="left"/>
      <w:pPr>
        <w:ind w:left="3970" w:hanging="216"/>
      </w:pPr>
      <w:rPr>
        <w:rFonts w:hint="default"/>
        <w:lang w:val="ru-RU" w:eastAsia="en-US" w:bidi="ar-SA"/>
      </w:rPr>
    </w:lvl>
    <w:lvl w:ilvl="6" w:tplc="653E9B78">
      <w:numFmt w:val="bullet"/>
      <w:lvlText w:val="•"/>
      <w:lvlJc w:val="left"/>
      <w:pPr>
        <w:ind w:left="4660" w:hanging="216"/>
      </w:pPr>
      <w:rPr>
        <w:rFonts w:hint="default"/>
        <w:lang w:val="ru-RU" w:eastAsia="en-US" w:bidi="ar-SA"/>
      </w:rPr>
    </w:lvl>
    <w:lvl w:ilvl="7" w:tplc="D982D934">
      <w:numFmt w:val="bullet"/>
      <w:lvlText w:val="•"/>
      <w:lvlJc w:val="left"/>
      <w:pPr>
        <w:ind w:left="5350" w:hanging="216"/>
      </w:pPr>
      <w:rPr>
        <w:rFonts w:hint="default"/>
        <w:lang w:val="ru-RU" w:eastAsia="en-US" w:bidi="ar-SA"/>
      </w:rPr>
    </w:lvl>
    <w:lvl w:ilvl="8" w:tplc="49BC195A">
      <w:numFmt w:val="bullet"/>
      <w:lvlText w:val="•"/>
      <w:lvlJc w:val="left"/>
      <w:pPr>
        <w:ind w:left="6040" w:hanging="216"/>
      </w:pPr>
      <w:rPr>
        <w:rFonts w:hint="default"/>
        <w:lang w:val="ru-RU" w:eastAsia="en-US" w:bidi="ar-SA"/>
      </w:rPr>
    </w:lvl>
  </w:abstractNum>
  <w:abstractNum w:abstractNumId="12">
    <w:nsid w:val="0FB367A5"/>
    <w:multiLevelType w:val="multilevel"/>
    <w:tmpl w:val="2196F8AC"/>
    <w:lvl w:ilvl="0">
      <w:start w:val="2"/>
      <w:numFmt w:val="decimal"/>
      <w:lvlText w:val="%1"/>
      <w:lvlJc w:val="left"/>
      <w:pPr>
        <w:ind w:left="1352" w:hanging="365"/>
      </w:pPr>
      <w:rPr>
        <w:rFonts w:hint="default"/>
        <w:lang w:val="ru-RU" w:eastAsia="en-US" w:bidi="ar-SA"/>
      </w:rPr>
    </w:lvl>
    <w:lvl w:ilvl="1">
      <w:start w:val="1"/>
      <w:numFmt w:val="decimal"/>
      <w:lvlText w:val="%1.%2"/>
      <w:lvlJc w:val="left"/>
      <w:pPr>
        <w:ind w:left="1352" w:hanging="365"/>
      </w:pPr>
      <w:rPr>
        <w:rFonts w:ascii="Times New Roman" w:eastAsia="Times New Roman" w:hAnsi="Times New Roman" w:cs="Times New Roman" w:hint="default"/>
        <w:b/>
        <w:bCs/>
        <w:w w:val="100"/>
        <w:sz w:val="20"/>
        <w:szCs w:val="20"/>
        <w:lang w:val="ru-RU" w:eastAsia="en-US" w:bidi="ar-SA"/>
      </w:rPr>
    </w:lvl>
    <w:lvl w:ilvl="2">
      <w:numFmt w:val="bullet"/>
      <w:lvlText w:val="•"/>
      <w:lvlJc w:val="left"/>
      <w:pPr>
        <w:ind w:left="2608" w:hanging="365"/>
      </w:pPr>
      <w:rPr>
        <w:rFonts w:hint="default"/>
        <w:lang w:val="ru-RU" w:eastAsia="en-US" w:bidi="ar-SA"/>
      </w:rPr>
    </w:lvl>
    <w:lvl w:ilvl="3">
      <w:numFmt w:val="bullet"/>
      <w:lvlText w:val="•"/>
      <w:lvlJc w:val="left"/>
      <w:pPr>
        <w:ind w:left="3232" w:hanging="365"/>
      </w:pPr>
      <w:rPr>
        <w:rFonts w:hint="default"/>
        <w:lang w:val="ru-RU" w:eastAsia="en-US" w:bidi="ar-SA"/>
      </w:rPr>
    </w:lvl>
    <w:lvl w:ilvl="4">
      <w:numFmt w:val="bullet"/>
      <w:lvlText w:val="•"/>
      <w:lvlJc w:val="left"/>
      <w:pPr>
        <w:ind w:left="3856" w:hanging="365"/>
      </w:pPr>
      <w:rPr>
        <w:rFonts w:hint="default"/>
        <w:lang w:val="ru-RU" w:eastAsia="en-US" w:bidi="ar-SA"/>
      </w:rPr>
    </w:lvl>
    <w:lvl w:ilvl="5">
      <w:numFmt w:val="bullet"/>
      <w:lvlText w:val="•"/>
      <w:lvlJc w:val="left"/>
      <w:pPr>
        <w:ind w:left="4480" w:hanging="365"/>
      </w:pPr>
      <w:rPr>
        <w:rFonts w:hint="default"/>
        <w:lang w:val="ru-RU" w:eastAsia="en-US" w:bidi="ar-SA"/>
      </w:rPr>
    </w:lvl>
    <w:lvl w:ilvl="6">
      <w:numFmt w:val="bullet"/>
      <w:lvlText w:val="•"/>
      <w:lvlJc w:val="left"/>
      <w:pPr>
        <w:ind w:left="5104" w:hanging="365"/>
      </w:pPr>
      <w:rPr>
        <w:rFonts w:hint="default"/>
        <w:lang w:val="ru-RU" w:eastAsia="en-US" w:bidi="ar-SA"/>
      </w:rPr>
    </w:lvl>
    <w:lvl w:ilvl="7">
      <w:numFmt w:val="bullet"/>
      <w:lvlText w:val="•"/>
      <w:lvlJc w:val="left"/>
      <w:pPr>
        <w:ind w:left="5728" w:hanging="365"/>
      </w:pPr>
      <w:rPr>
        <w:rFonts w:hint="default"/>
        <w:lang w:val="ru-RU" w:eastAsia="en-US" w:bidi="ar-SA"/>
      </w:rPr>
    </w:lvl>
    <w:lvl w:ilvl="8">
      <w:numFmt w:val="bullet"/>
      <w:lvlText w:val="•"/>
      <w:lvlJc w:val="left"/>
      <w:pPr>
        <w:ind w:left="6352" w:hanging="365"/>
      </w:pPr>
      <w:rPr>
        <w:rFonts w:hint="default"/>
        <w:lang w:val="ru-RU" w:eastAsia="en-US" w:bidi="ar-SA"/>
      </w:rPr>
    </w:lvl>
  </w:abstractNum>
  <w:abstractNum w:abstractNumId="13">
    <w:nsid w:val="11FB7FBD"/>
    <w:multiLevelType w:val="multilevel"/>
    <w:tmpl w:val="844E3848"/>
    <w:lvl w:ilvl="0">
      <w:start w:val="1"/>
      <w:numFmt w:val="decimal"/>
      <w:lvlText w:val="%1."/>
      <w:lvlJc w:val="left"/>
      <w:pPr>
        <w:ind w:left="1184" w:hanging="192"/>
        <w:jc w:val="right"/>
      </w:pPr>
      <w:rPr>
        <w:rFonts w:ascii="Times New Roman" w:eastAsia="Times New Roman" w:hAnsi="Times New Roman" w:cs="Times New Roman" w:hint="default"/>
        <w:b/>
        <w:bCs/>
        <w:spacing w:val="-5"/>
        <w:w w:val="100"/>
        <w:sz w:val="20"/>
        <w:szCs w:val="20"/>
        <w:lang w:val="ru-RU" w:eastAsia="en-US" w:bidi="ar-SA"/>
      </w:rPr>
    </w:lvl>
    <w:lvl w:ilvl="1">
      <w:start w:val="1"/>
      <w:numFmt w:val="decimal"/>
      <w:lvlText w:val="%1.%2"/>
      <w:lvlJc w:val="left"/>
      <w:pPr>
        <w:ind w:left="240" w:hanging="279"/>
      </w:pPr>
      <w:rPr>
        <w:rFonts w:ascii="Times New Roman" w:eastAsia="Times New Roman" w:hAnsi="Times New Roman" w:cs="Times New Roman" w:hint="default"/>
        <w:b/>
        <w:bCs/>
        <w:spacing w:val="-8"/>
        <w:w w:val="100"/>
        <w:sz w:val="20"/>
        <w:szCs w:val="20"/>
        <w:lang w:val="ru-RU" w:eastAsia="en-US" w:bidi="ar-SA"/>
      </w:rPr>
    </w:lvl>
    <w:lvl w:ilvl="2">
      <w:start w:val="1"/>
      <w:numFmt w:val="decimal"/>
      <w:lvlText w:val="%3."/>
      <w:lvlJc w:val="left"/>
      <w:pPr>
        <w:ind w:left="1072" w:hanging="197"/>
      </w:pPr>
      <w:rPr>
        <w:rFonts w:ascii="Times New Roman" w:eastAsia="Times New Roman" w:hAnsi="Times New Roman" w:cs="Times New Roman" w:hint="default"/>
        <w:spacing w:val="-5"/>
        <w:w w:val="100"/>
        <w:sz w:val="24"/>
        <w:szCs w:val="20"/>
        <w:lang w:val="ru-RU" w:eastAsia="en-US" w:bidi="ar-SA"/>
      </w:rPr>
    </w:lvl>
    <w:lvl w:ilvl="3">
      <w:numFmt w:val="bullet"/>
      <w:lvlText w:val="•"/>
      <w:lvlJc w:val="left"/>
      <w:pPr>
        <w:ind w:left="1180" w:hanging="197"/>
      </w:pPr>
      <w:rPr>
        <w:rFonts w:hint="default"/>
        <w:lang w:val="ru-RU" w:eastAsia="en-US" w:bidi="ar-SA"/>
      </w:rPr>
    </w:lvl>
    <w:lvl w:ilvl="4">
      <w:numFmt w:val="bullet"/>
      <w:lvlText w:val="•"/>
      <w:lvlJc w:val="left"/>
      <w:pPr>
        <w:ind w:left="1940" w:hanging="197"/>
      </w:pPr>
      <w:rPr>
        <w:rFonts w:hint="default"/>
        <w:lang w:val="ru-RU" w:eastAsia="en-US" w:bidi="ar-SA"/>
      </w:rPr>
    </w:lvl>
    <w:lvl w:ilvl="5">
      <w:numFmt w:val="bullet"/>
      <w:lvlText w:val="•"/>
      <w:lvlJc w:val="left"/>
      <w:pPr>
        <w:ind w:left="2701" w:hanging="197"/>
      </w:pPr>
      <w:rPr>
        <w:rFonts w:hint="default"/>
        <w:lang w:val="ru-RU" w:eastAsia="en-US" w:bidi="ar-SA"/>
      </w:rPr>
    </w:lvl>
    <w:lvl w:ilvl="6">
      <w:numFmt w:val="bullet"/>
      <w:lvlText w:val="•"/>
      <w:lvlJc w:val="left"/>
      <w:pPr>
        <w:ind w:left="3462" w:hanging="197"/>
      </w:pPr>
      <w:rPr>
        <w:rFonts w:hint="default"/>
        <w:lang w:val="ru-RU" w:eastAsia="en-US" w:bidi="ar-SA"/>
      </w:rPr>
    </w:lvl>
    <w:lvl w:ilvl="7">
      <w:numFmt w:val="bullet"/>
      <w:lvlText w:val="•"/>
      <w:lvlJc w:val="left"/>
      <w:pPr>
        <w:ind w:left="4223" w:hanging="197"/>
      </w:pPr>
      <w:rPr>
        <w:rFonts w:hint="default"/>
        <w:lang w:val="ru-RU" w:eastAsia="en-US" w:bidi="ar-SA"/>
      </w:rPr>
    </w:lvl>
    <w:lvl w:ilvl="8">
      <w:numFmt w:val="bullet"/>
      <w:lvlText w:val="•"/>
      <w:lvlJc w:val="left"/>
      <w:pPr>
        <w:ind w:left="4984" w:hanging="197"/>
      </w:pPr>
      <w:rPr>
        <w:rFonts w:hint="default"/>
        <w:lang w:val="ru-RU" w:eastAsia="en-US" w:bidi="ar-SA"/>
      </w:rPr>
    </w:lvl>
  </w:abstractNum>
  <w:abstractNum w:abstractNumId="14">
    <w:nsid w:val="12114EF2"/>
    <w:multiLevelType w:val="hybridMultilevel"/>
    <w:tmpl w:val="E034DA2E"/>
    <w:lvl w:ilvl="0" w:tplc="CCD0BE6E">
      <w:start w:val="1"/>
      <w:numFmt w:val="decimal"/>
      <w:lvlText w:val="%1."/>
      <w:lvlJc w:val="left"/>
      <w:pPr>
        <w:ind w:left="449" w:hanging="164"/>
      </w:pPr>
      <w:rPr>
        <w:rFonts w:ascii="Times New Roman" w:eastAsia="Times New Roman" w:hAnsi="Times New Roman" w:cs="Times New Roman" w:hint="default"/>
        <w:w w:val="100"/>
        <w:sz w:val="18"/>
        <w:szCs w:val="18"/>
        <w:lang w:val="ru-RU" w:eastAsia="en-US" w:bidi="ar-SA"/>
      </w:rPr>
    </w:lvl>
    <w:lvl w:ilvl="1" w:tplc="3A648BC2">
      <w:numFmt w:val="bullet"/>
      <w:lvlText w:val="•"/>
      <w:lvlJc w:val="left"/>
      <w:pPr>
        <w:ind w:left="1156" w:hanging="164"/>
      </w:pPr>
      <w:rPr>
        <w:rFonts w:hint="default"/>
        <w:lang w:val="ru-RU" w:eastAsia="en-US" w:bidi="ar-SA"/>
      </w:rPr>
    </w:lvl>
    <w:lvl w:ilvl="2" w:tplc="2D904858">
      <w:numFmt w:val="bullet"/>
      <w:lvlText w:val="•"/>
      <w:lvlJc w:val="left"/>
      <w:pPr>
        <w:ind w:left="1872" w:hanging="164"/>
      </w:pPr>
      <w:rPr>
        <w:rFonts w:hint="default"/>
        <w:lang w:val="ru-RU" w:eastAsia="en-US" w:bidi="ar-SA"/>
      </w:rPr>
    </w:lvl>
    <w:lvl w:ilvl="3" w:tplc="C8B0C562">
      <w:numFmt w:val="bullet"/>
      <w:lvlText w:val="•"/>
      <w:lvlJc w:val="left"/>
      <w:pPr>
        <w:ind w:left="2588" w:hanging="164"/>
      </w:pPr>
      <w:rPr>
        <w:rFonts w:hint="default"/>
        <w:lang w:val="ru-RU" w:eastAsia="en-US" w:bidi="ar-SA"/>
      </w:rPr>
    </w:lvl>
    <w:lvl w:ilvl="4" w:tplc="DA74284C">
      <w:numFmt w:val="bullet"/>
      <w:lvlText w:val="•"/>
      <w:lvlJc w:val="left"/>
      <w:pPr>
        <w:ind w:left="3304" w:hanging="164"/>
      </w:pPr>
      <w:rPr>
        <w:rFonts w:hint="default"/>
        <w:lang w:val="ru-RU" w:eastAsia="en-US" w:bidi="ar-SA"/>
      </w:rPr>
    </w:lvl>
    <w:lvl w:ilvl="5" w:tplc="50CC287A">
      <w:numFmt w:val="bullet"/>
      <w:lvlText w:val="•"/>
      <w:lvlJc w:val="left"/>
      <w:pPr>
        <w:ind w:left="4020" w:hanging="164"/>
      </w:pPr>
      <w:rPr>
        <w:rFonts w:hint="default"/>
        <w:lang w:val="ru-RU" w:eastAsia="en-US" w:bidi="ar-SA"/>
      </w:rPr>
    </w:lvl>
    <w:lvl w:ilvl="6" w:tplc="2B828BFC">
      <w:numFmt w:val="bullet"/>
      <w:lvlText w:val="•"/>
      <w:lvlJc w:val="left"/>
      <w:pPr>
        <w:ind w:left="4736" w:hanging="164"/>
      </w:pPr>
      <w:rPr>
        <w:rFonts w:hint="default"/>
        <w:lang w:val="ru-RU" w:eastAsia="en-US" w:bidi="ar-SA"/>
      </w:rPr>
    </w:lvl>
    <w:lvl w:ilvl="7" w:tplc="C324B44A">
      <w:numFmt w:val="bullet"/>
      <w:lvlText w:val="•"/>
      <w:lvlJc w:val="left"/>
      <w:pPr>
        <w:ind w:left="5452" w:hanging="164"/>
      </w:pPr>
      <w:rPr>
        <w:rFonts w:hint="default"/>
        <w:lang w:val="ru-RU" w:eastAsia="en-US" w:bidi="ar-SA"/>
      </w:rPr>
    </w:lvl>
    <w:lvl w:ilvl="8" w:tplc="24D8F5FA">
      <w:numFmt w:val="bullet"/>
      <w:lvlText w:val="•"/>
      <w:lvlJc w:val="left"/>
      <w:pPr>
        <w:ind w:left="6168" w:hanging="164"/>
      </w:pPr>
      <w:rPr>
        <w:rFonts w:hint="default"/>
        <w:lang w:val="ru-RU" w:eastAsia="en-US" w:bidi="ar-SA"/>
      </w:rPr>
    </w:lvl>
  </w:abstractNum>
  <w:abstractNum w:abstractNumId="15">
    <w:nsid w:val="137807D2"/>
    <w:multiLevelType w:val="hybridMultilevel"/>
    <w:tmpl w:val="83561480"/>
    <w:lvl w:ilvl="0" w:tplc="D554A81A">
      <w:numFmt w:val="bullet"/>
      <w:lvlText w:val=""/>
      <w:lvlJc w:val="left"/>
      <w:pPr>
        <w:ind w:left="173" w:hanging="173"/>
      </w:pPr>
      <w:rPr>
        <w:rFonts w:ascii="Symbol" w:eastAsia="Symbol" w:hAnsi="Symbol" w:cs="Symbol" w:hint="default"/>
        <w:w w:val="99"/>
        <w:sz w:val="24"/>
        <w:szCs w:val="24"/>
        <w:lang w:val="ru-RU" w:eastAsia="en-US" w:bidi="ar-SA"/>
      </w:rPr>
    </w:lvl>
    <w:lvl w:ilvl="1" w:tplc="8FA8A4DC">
      <w:numFmt w:val="bullet"/>
      <w:lvlText w:val="•"/>
      <w:lvlJc w:val="left"/>
      <w:pPr>
        <w:ind w:left="560" w:hanging="173"/>
      </w:pPr>
      <w:rPr>
        <w:rFonts w:hint="default"/>
        <w:lang w:val="ru-RU" w:eastAsia="en-US" w:bidi="ar-SA"/>
      </w:rPr>
    </w:lvl>
    <w:lvl w:ilvl="2" w:tplc="19C28692">
      <w:numFmt w:val="bullet"/>
      <w:lvlText w:val="•"/>
      <w:lvlJc w:val="left"/>
      <w:pPr>
        <w:ind w:left="549" w:hanging="173"/>
      </w:pPr>
      <w:rPr>
        <w:rFonts w:hint="default"/>
        <w:lang w:val="ru-RU" w:eastAsia="en-US" w:bidi="ar-SA"/>
      </w:rPr>
    </w:lvl>
    <w:lvl w:ilvl="3" w:tplc="1C765242">
      <w:numFmt w:val="bullet"/>
      <w:lvlText w:val="•"/>
      <w:lvlJc w:val="left"/>
      <w:pPr>
        <w:ind w:left="539" w:hanging="173"/>
      </w:pPr>
      <w:rPr>
        <w:rFonts w:hint="default"/>
        <w:lang w:val="ru-RU" w:eastAsia="en-US" w:bidi="ar-SA"/>
      </w:rPr>
    </w:lvl>
    <w:lvl w:ilvl="4" w:tplc="22F2EB76">
      <w:numFmt w:val="bullet"/>
      <w:lvlText w:val="•"/>
      <w:lvlJc w:val="left"/>
      <w:pPr>
        <w:ind w:left="529" w:hanging="173"/>
      </w:pPr>
      <w:rPr>
        <w:rFonts w:hint="default"/>
        <w:lang w:val="ru-RU" w:eastAsia="en-US" w:bidi="ar-SA"/>
      </w:rPr>
    </w:lvl>
    <w:lvl w:ilvl="5" w:tplc="D3E23AD0">
      <w:numFmt w:val="bullet"/>
      <w:lvlText w:val="•"/>
      <w:lvlJc w:val="left"/>
      <w:pPr>
        <w:ind w:left="519" w:hanging="173"/>
      </w:pPr>
      <w:rPr>
        <w:rFonts w:hint="default"/>
        <w:lang w:val="ru-RU" w:eastAsia="en-US" w:bidi="ar-SA"/>
      </w:rPr>
    </w:lvl>
    <w:lvl w:ilvl="6" w:tplc="B1A6C7F8">
      <w:numFmt w:val="bullet"/>
      <w:lvlText w:val="•"/>
      <w:lvlJc w:val="left"/>
      <w:pPr>
        <w:ind w:left="509" w:hanging="173"/>
      </w:pPr>
      <w:rPr>
        <w:rFonts w:hint="default"/>
        <w:lang w:val="ru-RU" w:eastAsia="en-US" w:bidi="ar-SA"/>
      </w:rPr>
    </w:lvl>
    <w:lvl w:ilvl="7" w:tplc="18CEEA80">
      <w:numFmt w:val="bullet"/>
      <w:lvlText w:val="•"/>
      <w:lvlJc w:val="left"/>
      <w:pPr>
        <w:ind w:left="498" w:hanging="173"/>
      </w:pPr>
      <w:rPr>
        <w:rFonts w:hint="default"/>
        <w:lang w:val="ru-RU" w:eastAsia="en-US" w:bidi="ar-SA"/>
      </w:rPr>
    </w:lvl>
    <w:lvl w:ilvl="8" w:tplc="BBA2E19A">
      <w:numFmt w:val="bullet"/>
      <w:lvlText w:val="•"/>
      <w:lvlJc w:val="left"/>
      <w:pPr>
        <w:ind w:left="488" w:hanging="173"/>
      </w:pPr>
      <w:rPr>
        <w:rFonts w:hint="default"/>
        <w:lang w:val="ru-RU" w:eastAsia="en-US" w:bidi="ar-SA"/>
      </w:rPr>
    </w:lvl>
  </w:abstractNum>
  <w:abstractNum w:abstractNumId="16">
    <w:nsid w:val="15BE5BC2"/>
    <w:multiLevelType w:val="multilevel"/>
    <w:tmpl w:val="90989112"/>
    <w:lvl w:ilvl="0">
      <w:start w:val="2"/>
      <w:numFmt w:val="decimal"/>
      <w:lvlText w:val="%1"/>
      <w:lvlJc w:val="left"/>
      <w:pPr>
        <w:ind w:left="1172" w:hanging="297"/>
      </w:pPr>
      <w:rPr>
        <w:rFonts w:hint="default"/>
        <w:lang w:val="ru-RU" w:eastAsia="en-US" w:bidi="ar-SA"/>
      </w:rPr>
    </w:lvl>
    <w:lvl w:ilvl="1">
      <w:start w:val="1"/>
      <w:numFmt w:val="decimal"/>
      <w:lvlText w:val="%1.%2."/>
      <w:lvlJc w:val="left"/>
      <w:pPr>
        <w:ind w:left="1172" w:hanging="297"/>
      </w:pPr>
      <w:rPr>
        <w:rFonts w:hint="default"/>
        <w:spacing w:val="-5"/>
        <w:w w:val="100"/>
        <w:lang w:val="ru-RU" w:eastAsia="en-US" w:bidi="ar-SA"/>
      </w:rPr>
    </w:lvl>
    <w:lvl w:ilvl="2">
      <w:numFmt w:val="bullet"/>
      <w:lvlText w:val="•"/>
      <w:lvlJc w:val="left"/>
      <w:pPr>
        <w:ind w:left="2428" w:hanging="297"/>
      </w:pPr>
      <w:rPr>
        <w:rFonts w:hint="default"/>
        <w:lang w:val="ru-RU" w:eastAsia="en-US" w:bidi="ar-SA"/>
      </w:rPr>
    </w:lvl>
    <w:lvl w:ilvl="3">
      <w:numFmt w:val="bullet"/>
      <w:lvlText w:val="•"/>
      <w:lvlJc w:val="left"/>
      <w:pPr>
        <w:ind w:left="3052" w:hanging="297"/>
      </w:pPr>
      <w:rPr>
        <w:rFonts w:hint="default"/>
        <w:lang w:val="ru-RU" w:eastAsia="en-US" w:bidi="ar-SA"/>
      </w:rPr>
    </w:lvl>
    <w:lvl w:ilvl="4">
      <w:numFmt w:val="bullet"/>
      <w:lvlText w:val="•"/>
      <w:lvlJc w:val="left"/>
      <w:pPr>
        <w:ind w:left="3676" w:hanging="297"/>
      </w:pPr>
      <w:rPr>
        <w:rFonts w:hint="default"/>
        <w:lang w:val="ru-RU" w:eastAsia="en-US" w:bidi="ar-SA"/>
      </w:rPr>
    </w:lvl>
    <w:lvl w:ilvl="5">
      <w:numFmt w:val="bullet"/>
      <w:lvlText w:val="•"/>
      <w:lvlJc w:val="left"/>
      <w:pPr>
        <w:ind w:left="4300" w:hanging="297"/>
      </w:pPr>
      <w:rPr>
        <w:rFonts w:hint="default"/>
        <w:lang w:val="ru-RU" w:eastAsia="en-US" w:bidi="ar-SA"/>
      </w:rPr>
    </w:lvl>
    <w:lvl w:ilvl="6">
      <w:numFmt w:val="bullet"/>
      <w:lvlText w:val="•"/>
      <w:lvlJc w:val="left"/>
      <w:pPr>
        <w:ind w:left="4924" w:hanging="297"/>
      </w:pPr>
      <w:rPr>
        <w:rFonts w:hint="default"/>
        <w:lang w:val="ru-RU" w:eastAsia="en-US" w:bidi="ar-SA"/>
      </w:rPr>
    </w:lvl>
    <w:lvl w:ilvl="7">
      <w:numFmt w:val="bullet"/>
      <w:lvlText w:val="•"/>
      <w:lvlJc w:val="left"/>
      <w:pPr>
        <w:ind w:left="5548" w:hanging="297"/>
      </w:pPr>
      <w:rPr>
        <w:rFonts w:hint="default"/>
        <w:lang w:val="ru-RU" w:eastAsia="en-US" w:bidi="ar-SA"/>
      </w:rPr>
    </w:lvl>
    <w:lvl w:ilvl="8">
      <w:numFmt w:val="bullet"/>
      <w:lvlText w:val="•"/>
      <w:lvlJc w:val="left"/>
      <w:pPr>
        <w:ind w:left="6172" w:hanging="297"/>
      </w:pPr>
      <w:rPr>
        <w:rFonts w:hint="default"/>
        <w:lang w:val="ru-RU" w:eastAsia="en-US" w:bidi="ar-SA"/>
      </w:rPr>
    </w:lvl>
  </w:abstractNum>
  <w:abstractNum w:abstractNumId="17">
    <w:nsid w:val="16642E35"/>
    <w:multiLevelType w:val="hybridMultilevel"/>
    <w:tmpl w:val="E49A6CD8"/>
    <w:lvl w:ilvl="0" w:tplc="299E1302">
      <w:start w:val="1"/>
      <w:numFmt w:val="lowerLetter"/>
      <w:lvlText w:val="%1"/>
      <w:lvlJc w:val="left"/>
      <w:pPr>
        <w:ind w:left="604" w:hanging="375"/>
      </w:pPr>
      <w:rPr>
        <w:rFonts w:ascii="Times New Roman" w:eastAsia="Times New Roman" w:hAnsi="Times New Roman" w:cs="Times New Roman" w:hint="default"/>
        <w:i/>
        <w:w w:val="100"/>
        <w:sz w:val="10"/>
        <w:szCs w:val="10"/>
        <w:lang w:val="ru-RU" w:eastAsia="en-US" w:bidi="ar-SA"/>
      </w:rPr>
    </w:lvl>
    <w:lvl w:ilvl="1" w:tplc="803C0D62">
      <w:numFmt w:val="bullet"/>
      <w:lvlText w:val="•"/>
      <w:lvlJc w:val="left"/>
      <w:pPr>
        <w:ind w:left="671" w:hanging="375"/>
      </w:pPr>
      <w:rPr>
        <w:rFonts w:hint="default"/>
        <w:lang w:val="ru-RU" w:eastAsia="en-US" w:bidi="ar-SA"/>
      </w:rPr>
    </w:lvl>
    <w:lvl w:ilvl="2" w:tplc="C0DC3488">
      <w:numFmt w:val="bullet"/>
      <w:lvlText w:val="•"/>
      <w:lvlJc w:val="left"/>
      <w:pPr>
        <w:ind w:left="743" w:hanging="375"/>
      </w:pPr>
      <w:rPr>
        <w:rFonts w:hint="default"/>
        <w:lang w:val="ru-RU" w:eastAsia="en-US" w:bidi="ar-SA"/>
      </w:rPr>
    </w:lvl>
    <w:lvl w:ilvl="3" w:tplc="B322D266">
      <w:numFmt w:val="bullet"/>
      <w:lvlText w:val="•"/>
      <w:lvlJc w:val="left"/>
      <w:pPr>
        <w:ind w:left="814" w:hanging="375"/>
      </w:pPr>
      <w:rPr>
        <w:rFonts w:hint="default"/>
        <w:lang w:val="ru-RU" w:eastAsia="en-US" w:bidi="ar-SA"/>
      </w:rPr>
    </w:lvl>
    <w:lvl w:ilvl="4" w:tplc="26668A50">
      <w:numFmt w:val="bullet"/>
      <w:lvlText w:val="•"/>
      <w:lvlJc w:val="left"/>
      <w:pPr>
        <w:ind w:left="886" w:hanging="375"/>
      </w:pPr>
      <w:rPr>
        <w:rFonts w:hint="default"/>
        <w:lang w:val="ru-RU" w:eastAsia="en-US" w:bidi="ar-SA"/>
      </w:rPr>
    </w:lvl>
    <w:lvl w:ilvl="5" w:tplc="8D64C23C">
      <w:numFmt w:val="bullet"/>
      <w:lvlText w:val="•"/>
      <w:lvlJc w:val="left"/>
      <w:pPr>
        <w:ind w:left="958" w:hanging="375"/>
      </w:pPr>
      <w:rPr>
        <w:rFonts w:hint="default"/>
        <w:lang w:val="ru-RU" w:eastAsia="en-US" w:bidi="ar-SA"/>
      </w:rPr>
    </w:lvl>
    <w:lvl w:ilvl="6" w:tplc="2E26DCB8">
      <w:numFmt w:val="bullet"/>
      <w:lvlText w:val="•"/>
      <w:lvlJc w:val="left"/>
      <w:pPr>
        <w:ind w:left="1029" w:hanging="375"/>
      </w:pPr>
      <w:rPr>
        <w:rFonts w:hint="default"/>
        <w:lang w:val="ru-RU" w:eastAsia="en-US" w:bidi="ar-SA"/>
      </w:rPr>
    </w:lvl>
    <w:lvl w:ilvl="7" w:tplc="027C97A6">
      <w:numFmt w:val="bullet"/>
      <w:lvlText w:val="•"/>
      <w:lvlJc w:val="left"/>
      <w:pPr>
        <w:ind w:left="1101" w:hanging="375"/>
      </w:pPr>
      <w:rPr>
        <w:rFonts w:hint="default"/>
        <w:lang w:val="ru-RU" w:eastAsia="en-US" w:bidi="ar-SA"/>
      </w:rPr>
    </w:lvl>
    <w:lvl w:ilvl="8" w:tplc="4CF6CDDE">
      <w:numFmt w:val="bullet"/>
      <w:lvlText w:val="•"/>
      <w:lvlJc w:val="left"/>
      <w:pPr>
        <w:ind w:left="1172" w:hanging="375"/>
      </w:pPr>
      <w:rPr>
        <w:rFonts w:hint="default"/>
        <w:lang w:val="ru-RU" w:eastAsia="en-US" w:bidi="ar-SA"/>
      </w:rPr>
    </w:lvl>
  </w:abstractNum>
  <w:abstractNum w:abstractNumId="18">
    <w:nsid w:val="185D4A45"/>
    <w:multiLevelType w:val="hybridMultilevel"/>
    <w:tmpl w:val="FAFC1CC0"/>
    <w:lvl w:ilvl="0" w:tplc="7818AA04">
      <w:start w:val="5"/>
      <w:numFmt w:val="decimal"/>
      <w:lvlText w:val="%1"/>
      <w:lvlJc w:val="left"/>
      <w:pPr>
        <w:ind w:left="309" w:hanging="149"/>
      </w:pPr>
      <w:rPr>
        <w:rFonts w:ascii="Times New Roman" w:eastAsia="Times New Roman" w:hAnsi="Times New Roman" w:cs="Times New Roman" w:hint="default"/>
        <w:w w:val="100"/>
        <w:sz w:val="20"/>
        <w:szCs w:val="20"/>
        <w:lang w:val="ru-RU" w:eastAsia="en-US" w:bidi="ar-SA"/>
      </w:rPr>
    </w:lvl>
    <w:lvl w:ilvl="1" w:tplc="D6DAE3D0">
      <w:numFmt w:val="bullet"/>
      <w:lvlText w:val="•"/>
      <w:lvlJc w:val="left"/>
      <w:pPr>
        <w:ind w:left="1012" w:hanging="149"/>
      </w:pPr>
      <w:rPr>
        <w:rFonts w:hint="default"/>
        <w:lang w:val="ru-RU" w:eastAsia="en-US" w:bidi="ar-SA"/>
      </w:rPr>
    </w:lvl>
    <w:lvl w:ilvl="2" w:tplc="5E623220">
      <w:numFmt w:val="bullet"/>
      <w:lvlText w:val="•"/>
      <w:lvlJc w:val="left"/>
      <w:pPr>
        <w:ind w:left="1724" w:hanging="149"/>
      </w:pPr>
      <w:rPr>
        <w:rFonts w:hint="default"/>
        <w:lang w:val="ru-RU" w:eastAsia="en-US" w:bidi="ar-SA"/>
      </w:rPr>
    </w:lvl>
    <w:lvl w:ilvl="3" w:tplc="5AC0DCA6">
      <w:numFmt w:val="bullet"/>
      <w:lvlText w:val="•"/>
      <w:lvlJc w:val="left"/>
      <w:pPr>
        <w:ind w:left="2436" w:hanging="149"/>
      </w:pPr>
      <w:rPr>
        <w:rFonts w:hint="default"/>
        <w:lang w:val="ru-RU" w:eastAsia="en-US" w:bidi="ar-SA"/>
      </w:rPr>
    </w:lvl>
    <w:lvl w:ilvl="4" w:tplc="48EE33DC">
      <w:numFmt w:val="bullet"/>
      <w:lvlText w:val="•"/>
      <w:lvlJc w:val="left"/>
      <w:pPr>
        <w:ind w:left="3148" w:hanging="149"/>
      </w:pPr>
      <w:rPr>
        <w:rFonts w:hint="default"/>
        <w:lang w:val="ru-RU" w:eastAsia="en-US" w:bidi="ar-SA"/>
      </w:rPr>
    </w:lvl>
    <w:lvl w:ilvl="5" w:tplc="FE3606D2">
      <w:numFmt w:val="bullet"/>
      <w:lvlText w:val="•"/>
      <w:lvlJc w:val="left"/>
      <w:pPr>
        <w:ind w:left="3860" w:hanging="149"/>
      </w:pPr>
      <w:rPr>
        <w:rFonts w:hint="default"/>
        <w:lang w:val="ru-RU" w:eastAsia="en-US" w:bidi="ar-SA"/>
      </w:rPr>
    </w:lvl>
    <w:lvl w:ilvl="6" w:tplc="04A0C088">
      <w:numFmt w:val="bullet"/>
      <w:lvlText w:val="•"/>
      <w:lvlJc w:val="left"/>
      <w:pPr>
        <w:ind w:left="4572" w:hanging="149"/>
      </w:pPr>
      <w:rPr>
        <w:rFonts w:hint="default"/>
        <w:lang w:val="ru-RU" w:eastAsia="en-US" w:bidi="ar-SA"/>
      </w:rPr>
    </w:lvl>
    <w:lvl w:ilvl="7" w:tplc="BF16285A">
      <w:numFmt w:val="bullet"/>
      <w:lvlText w:val="•"/>
      <w:lvlJc w:val="left"/>
      <w:pPr>
        <w:ind w:left="5284" w:hanging="149"/>
      </w:pPr>
      <w:rPr>
        <w:rFonts w:hint="default"/>
        <w:lang w:val="ru-RU" w:eastAsia="en-US" w:bidi="ar-SA"/>
      </w:rPr>
    </w:lvl>
    <w:lvl w:ilvl="8" w:tplc="8332A2C2">
      <w:numFmt w:val="bullet"/>
      <w:lvlText w:val="•"/>
      <w:lvlJc w:val="left"/>
      <w:pPr>
        <w:ind w:left="5996" w:hanging="149"/>
      </w:pPr>
      <w:rPr>
        <w:rFonts w:hint="default"/>
        <w:lang w:val="ru-RU" w:eastAsia="en-US" w:bidi="ar-SA"/>
      </w:rPr>
    </w:lvl>
  </w:abstractNum>
  <w:abstractNum w:abstractNumId="19">
    <w:nsid w:val="18936EDC"/>
    <w:multiLevelType w:val="multilevel"/>
    <w:tmpl w:val="FE6072AE"/>
    <w:lvl w:ilvl="0">
      <w:start w:val="3"/>
      <w:numFmt w:val="decimal"/>
      <w:lvlText w:val="%1"/>
      <w:lvlJc w:val="left"/>
      <w:pPr>
        <w:ind w:left="1346" w:hanging="355"/>
      </w:pPr>
      <w:rPr>
        <w:rFonts w:hint="default"/>
        <w:lang w:val="ru-RU" w:eastAsia="en-US" w:bidi="ar-SA"/>
      </w:rPr>
    </w:lvl>
    <w:lvl w:ilvl="1">
      <w:start w:val="2"/>
      <w:numFmt w:val="decimal"/>
      <w:lvlText w:val="%1.%2."/>
      <w:lvlJc w:val="left"/>
      <w:pPr>
        <w:ind w:left="1346" w:hanging="355"/>
      </w:pPr>
      <w:rPr>
        <w:rFonts w:ascii="Times New Roman" w:eastAsia="Times New Roman" w:hAnsi="Times New Roman" w:cs="Times New Roman" w:hint="default"/>
        <w:b/>
        <w:bCs/>
        <w:spacing w:val="-5"/>
        <w:w w:val="100"/>
        <w:sz w:val="20"/>
        <w:szCs w:val="20"/>
        <w:lang w:val="ru-RU" w:eastAsia="en-US" w:bidi="ar-SA"/>
      </w:rPr>
    </w:lvl>
    <w:lvl w:ilvl="2">
      <w:numFmt w:val="bullet"/>
      <w:lvlText w:val="•"/>
      <w:lvlJc w:val="left"/>
      <w:pPr>
        <w:ind w:left="2592" w:hanging="355"/>
      </w:pPr>
      <w:rPr>
        <w:rFonts w:hint="default"/>
        <w:lang w:val="ru-RU" w:eastAsia="en-US" w:bidi="ar-SA"/>
      </w:rPr>
    </w:lvl>
    <w:lvl w:ilvl="3">
      <w:numFmt w:val="bullet"/>
      <w:lvlText w:val="•"/>
      <w:lvlJc w:val="left"/>
      <w:pPr>
        <w:ind w:left="3218" w:hanging="355"/>
      </w:pPr>
      <w:rPr>
        <w:rFonts w:hint="default"/>
        <w:lang w:val="ru-RU" w:eastAsia="en-US" w:bidi="ar-SA"/>
      </w:rPr>
    </w:lvl>
    <w:lvl w:ilvl="4">
      <w:numFmt w:val="bullet"/>
      <w:lvlText w:val="•"/>
      <w:lvlJc w:val="left"/>
      <w:pPr>
        <w:ind w:left="3844" w:hanging="355"/>
      </w:pPr>
      <w:rPr>
        <w:rFonts w:hint="default"/>
        <w:lang w:val="ru-RU" w:eastAsia="en-US" w:bidi="ar-SA"/>
      </w:rPr>
    </w:lvl>
    <w:lvl w:ilvl="5">
      <w:numFmt w:val="bullet"/>
      <w:lvlText w:val="•"/>
      <w:lvlJc w:val="left"/>
      <w:pPr>
        <w:ind w:left="4470" w:hanging="355"/>
      </w:pPr>
      <w:rPr>
        <w:rFonts w:hint="default"/>
        <w:lang w:val="ru-RU" w:eastAsia="en-US" w:bidi="ar-SA"/>
      </w:rPr>
    </w:lvl>
    <w:lvl w:ilvl="6">
      <w:numFmt w:val="bullet"/>
      <w:lvlText w:val="•"/>
      <w:lvlJc w:val="left"/>
      <w:pPr>
        <w:ind w:left="5096" w:hanging="355"/>
      </w:pPr>
      <w:rPr>
        <w:rFonts w:hint="default"/>
        <w:lang w:val="ru-RU" w:eastAsia="en-US" w:bidi="ar-SA"/>
      </w:rPr>
    </w:lvl>
    <w:lvl w:ilvl="7">
      <w:numFmt w:val="bullet"/>
      <w:lvlText w:val="•"/>
      <w:lvlJc w:val="left"/>
      <w:pPr>
        <w:ind w:left="5722" w:hanging="355"/>
      </w:pPr>
      <w:rPr>
        <w:rFonts w:hint="default"/>
        <w:lang w:val="ru-RU" w:eastAsia="en-US" w:bidi="ar-SA"/>
      </w:rPr>
    </w:lvl>
    <w:lvl w:ilvl="8">
      <w:numFmt w:val="bullet"/>
      <w:lvlText w:val="•"/>
      <w:lvlJc w:val="left"/>
      <w:pPr>
        <w:ind w:left="6348" w:hanging="355"/>
      </w:pPr>
      <w:rPr>
        <w:rFonts w:hint="default"/>
        <w:lang w:val="ru-RU" w:eastAsia="en-US" w:bidi="ar-SA"/>
      </w:rPr>
    </w:lvl>
  </w:abstractNum>
  <w:abstractNum w:abstractNumId="20">
    <w:nsid w:val="19963FFC"/>
    <w:multiLevelType w:val="hybridMultilevel"/>
    <w:tmpl w:val="E704112A"/>
    <w:lvl w:ilvl="0" w:tplc="FADE9A12">
      <w:numFmt w:val="bullet"/>
      <w:lvlText w:val=""/>
      <w:lvlJc w:val="left"/>
      <w:pPr>
        <w:ind w:left="1155" w:hanging="164"/>
      </w:pPr>
      <w:rPr>
        <w:rFonts w:ascii="Symbol" w:eastAsia="Symbol" w:hAnsi="Symbol" w:cs="Symbol" w:hint="default"/>
        <w:w w:val="100"/>
        <w:sz w:val="20"/>
        <w:szCs w:val="20"/>
        <w:lang w:val="ru-RU" w:eastAsia="en-US" w:bidi="ar-SA"/>
      </w:rPr>
    </w:lvl>
    <w:lvl w:ilvl="1" w:tplc="36CCB220">
      <w:numFmt w:val="bullet"/>
      <w:lvlText w:val="•"/>
      <w:lvlJc w:val="left"/>
      <w:pPr>
        <w:ind w:left="1804" w:hanging="164"/>
      </w:pPr>
      <w:rPr>
        <w:rFonts w:hint="default"/>
        <w:lang w:val="ru-RU" w:eastAsia="en-US" w:bidi="ar-SA"/>
      </w:rPr>
    </w:lvl>
    <w:lvl w:ilvl="2" w:tplc="23BC42F4">
      <w:numFmt w:val="bullet"/>
      <w:lvlText w:val="•"/>
      <w:lvlJc w:val="left"/>
      <w:pPr>
        <w:ind w:left="2448" w:hanging="164"/>
      </w:pPr>
      <w:rPr>
        <w:rFonts w:hint="default"/>
        <w:lang w:val="ru-RU" w:eastAsia="en-US" w:bidi="ar-SA"/>
      </w:rPr>
    </w:lvl>
    <w:lvl w:ilvl="3" w:tplc="06DC7636">
      <w:numFmt w:val="bullet"/>
      <w:lvlText w:val="•"/>
      <w:lvlJc w:val="left"/>
      <w:pPr>
        <w:ind w:left="3092" w:hanging="164"/>
      </w:pPr>
      <w:rPr>
        <w:rFonts w:hint="default"/>
        <w:lang w:val="ru-RU" w:eastAsia="en-US" w:bidi="ar-SA"/>
      </w:rPr>
    </w:lvl>
    <w:lvl w:ilvl="4" w:tplc="88FC8FF0">
      <w:numFmt w:val="bullet"/>
      <w:lvlText w:val="•"/>
      <w:lvlJc w:val="left"/>
      <w:pPr>
        <w:ind w:left="3736" w:hanging="164"/>
      </w:pPr>
      <w:rPr>
        <w:rFonts w:hint="default"/>
        <w:lang w:val="ru-RU" w:eastAsia="en-US" w:bidi="ar-SA"/>
      </w:rPr>
    </w:lvl>
    <w:lvl w:ilvl="5" w:tplc="8AE03B66">
      <w:numFmt w:val="bullet"/>
      <w:lvlText w:val="•"/>
      <w:lvlJc w:val="left"/>
      <w:pPr>
        <w:ind w:left="4380" w:hanging="164"/>
      </w:pPr>
      <w:rPr>
        <w:rFonts w:hint="default"/>
        <w:lang w:val="ru-RU" w:eastAsia="en-US" w:bidi="ar-SA"/>
      </w:rPr>
    </w:lvl>
    <w:lvl w:ilvl="6" w:tplc="15BA080C">
      <w:numFmt w:val="bullet"/>
      <w:lvlText w:val="•"/>
      <w:lvlJc w:val="left"/>
      <w:pPr>
        <w:ind w:left="5024" w:hanging="164"/>
      </w:pPr>
      <w:rPr>
        <w:rFonts w:hint="default"/>
        <w:lang w:val="ru-RU" w:eastAsia="en-US" w:bidi="ar-SA"/>
      </w:rPr>
    </w:lvl>
    <w:lvl w:ilvl="7" w:tplc="2CE4ABA8">
      <w:numFmt w:val="bullet"/>
      <w:lvlText w:val="•"/>
      <w:lvlJc w:val="left"/>
      <w:pPr>
        <w:ind w:left="5668" w:hanging="164"/>
      </w:pPr>
      <w:rPr>
        <w:rFonts w:hint="default"/>
        <w:lang w:val="ru-RU" w:eastAsia="en-US" w:bidi="ar-SA"/>
      </w:rPr>
    </w:lvl>
    <w:lvl w:ilvl="8" w:tplc="B81C99EE">
      <w:numFmt w:val="bullet"/>
      <w:lvlText w:val="•"/>
      <w:lvlJc w:val="left"/>
      <w:pPr>
        <w:ind w:left="6312" w:hanging="164"/>
      </w:pPr>
      <w:rPr>
        <w:rFonts w:hint="default"/>
        <w:lang w:val="ru-RU" w:eastAsia="en-US" w:bidi="ar-SA"/>
      </w:rPr>
    </w:lvl>
  </w:abstractNum>
  <w:abstractNum w:abstractNumId="21">
    <w:nsid w:val="1BCA3B49"/>
    <w:multiLevelType w:val="hybridMultilevel"/>
    <w:tmpl w:val="3C04BFE4"/>
    <w:lvl w:ilvl="0" w:tplc="02862942">
      <w:start w:val="3"/>
      <w:numFmt w:val="decimal"/>
      <w:lvlText w:val="%1."/>
      <w:lvlJc w:val="left"/>
      <w:pPr>
        <w:ind w:left="772" w:hanging="164"/>
      </w:pPr>
      <w:rPr>
        <w:rFonts w:ascii="Times New Roman" w:eastAsia="Times New Roman" w:hAnsi="Times New Roman" w:cs="Times New Roman" w:hint="default"/>
        <w:w w:val="100"/>
        <w:sz w:val="18"/>
        <w:szCs w:val="18"/>
        <w:lang w:val="ru-RU" w:eastAsia="en-US" w:bidi="ar-SA"/>
      </w:rPr>
    </w:lvl>
    <w:lvl w:ilvl="1" w:tplc="54D4AFF6">
      <w:numFmt w:val="bullet"/>
      <w:lvlText w:val="•"/>
      <w:lvlJc w:val="left"/>
      <w:pPr>
        <w:ind w:left="1430" w:hanging="164"/>
      </w:pPr>
      <w:rPr>
        <w:rFonts w:hint="default"/>
        <w:lang w:val="ru-RU" w:eastAsia="en-US" w:bidi="ar-SA"/>
      </w:rPr>
    </w:lvl>
    <w:lvl w:ilvl="2" w:tplc="E2A4323C">
      <w:numFmt w:val="bullet"/>
      <w:lvlText w:val="•"/>
      <w:lvlJc w:val="left"/>
      <w:pPr>
        <w:ind w:left="2080" w:hanging="164"/>
      </w:pPr>
      <w:rPr>
        <w:rFonts w:hint="default"/>
        <w:lang w:val="ru-RU" w:eastAsia="en-US" w:bidi="ar-SA"/>
      </w:rPr>
    </w:lvl>
    <w:lvl w:ilvl="3" w:tplc="9AB0C09C">
      <w:numFmt w:val="bullet"/>
      <w:lvlText w:val="•"/>
      <w:lvlJc w:val="left"/>
      <w:pPr>
        <w:ind w:left="2730" w:hanging="164"/>
      </w:pPr>
      <w:rPr>
        <w:rFonts w:hint="default"/>
        <w:lang w:val="ru-RU" w:eastAsia="en-US" w:bidi="ar-SA"/>
      </w:rPr>
    </w:lvl>
    <w:lvl w:ilvl="4" w:tplc="9990C364">
      <w:numFmt w:val="bullet"/>
      <w:lvlText w:val="•"/>
      <w:lvlJc w:val="left"/>
      <w:pPr>
        <w:ind w:left="3380" w:hanging="164"/>
      </w:pPr>
      <w:rPr>
        <w:rFonts w:hint="default"/>
        <w:lang w:val="ru-RU" w:eastAsia="en-US" w:bidi="ar-SA"/>
      </w:rPr>
    </w:lvl>
    <w:lvl w:ilvl="5" w:tplc="5C44244C">
      <w:numFmt w:val="bullet"/>
      <w:lvlText w:val="•"/>
      <w:lvlJc w:val="left"/>
      <w:pPr>
        <w:ind w:left="4030" w:hanging="164"/>
      </w:pPr>
      <w:rPr>
        <w:rFonts w:hint="default"/>
        <w:lang w:val="ru-RU" w:eastAsia="en-US" w:bidi="ar-SA"/>
      </w:rPr>
    </w:lvl>
    <w:lvl w:ilvl="6" w:tplc="FE5A70FA">
      <w:numFmt w:val="bullet"/>
      <w:lvlText w:val="•"/>
      <w:lvlJc w:val="left"/>
      <w:pPr>
        <w:ind w:left="4680" w:hanging="164"/>
      </w:pPr>
      <w:rPr>
        <w:rFonts w:hint="default"/>
        <w:lang w:val="ru-RU" w:eastAsia="en-US" w:bidi="ar-SA"/>
      </w:rPr>
    </w:lvl>
    <w:lvl w:ilvl="7" w:tplc="A4B2E130">
      <w:numFmt w:val="bullet"/>
      <w:lvlText w:val="•"/>
      <w:lvlJc w:val="left"/>
      <w:pPr>
        <w:ind w:left="5330" w:hanging="164"/>
      </w:pPr>
      <w:rPr>
        <w:rFonts w:hint="default"/>
        <w:lang w:val="ru-RU" w:eastAsia="en-US" w:bidi="ar-SA"/>
      </w:rPr>
    </w:lvl>
    <w:lvl w:ilvl="8" w:tplc="713EB44C">
      <w:numFmt w:val="bullet"/>
      <w:lvlText w:val="•"/>
      <w:lvlJc w:val="left"/>
      <w:pPr>
        <w:ind w:left="5980" w:hanging="164"/>
      </w:pPr>
      <w:rPr>
        <w:rFonts w:hint="default"/>
        <w:lang w:val="ru-RU" w:eastAsia="en-US" w:bidi="ar-SA"/>
      </w:rPr>
    </w:lvl>
  </w:abstractNum>
  <w:abstractNum w:abstractNumId="22">
    <w:nsid w:val="1E583F01"/>
    <w:multiLevelType w:val="hybridMultilevel"/>
    <w:tmpl w:val="B3E25F94"/>
    <w:lvl w:ilvl="0" w:tplc="3E001B5C">
      <w:start w:val="1"/>
      <w:numFmt w:val="decimal"/>
      <w:lvlText w:val="%1."/>
      <w:lvlJc w:val="left"/>
      <w:pPr>
        <w:ind w:left="449" w:hanging="168"/>
      </w:pPr>
      <w:rPr>
        <w:rFonts w:ascii="Times New Roman" w:eastAsia="Times New Roman" w:hAnsi="Times New Roman" w:cs="Times New Roman" w:hint="default"/>
        <w:spacing w:val="4"/>
        <w:w w:val="100"/>
        <w:sz w:val="18"/>
        <w:szCs w:val="18"/>
        <w:lang w:val="ru-RU" w:eastAsia="en-US" w:bidi="ar-SA"/>
      </w:rPr>
    </w:lvl>
    <w:lvl w:ilvl="1" w:tplc="FA2E786C">
      <w:numFmt w:val="bullet"/>
      <w:lvlText w:val="•"/>
      <w:lvlJc w:val="left"/>
      <w:pPr>
        <w:ind w:left="1156" w:hanging="168"/>
      </w:pPr>
      <w:rPr>
        <w:rFonts w:hint="default"/>
        <w:lang w:val="ru-RU" w:eastAsia="en-US" w:bidi="ar-SA"/>
      </w:rPr>
    </w:lvl>
    <w:lvl w:ilvl="2" w:tplc="2294D034">
      <w:numFmt w:val="bullet"/>
      <w:lvlText w:val="•"/>
      <w:lvlJc w:val="left"/>
      <w:pPr>
        <w:ind w:left="1872" w:hanging="168"/>
      </w:pPr>
      <w:rPr>
        <w:rFonts w:hint="default"/>
        <w:lang w:val="ru-RU" w:eastAsia="en-US" w:bidi="ar-SA"/>
      </w:rPr>
    </w:lvl>
    <w:lvl w:ilvl="3" w:tplc="D48C993C">
      <w:numFmt w:val="bullet"/>
      <w:lvlText w:val="•"/>
      <w:lvlJc w:val="left"/>
      <w:pPr>
        <w:ind w:left="2588" w:hanging="168"/>
      </w:pPr>
      <w:rPr>
        <w:rFonts w:hint="default"/>
        <w:lang w:val="ru-RU" w:eastAsia="en-US" w:bidi="ar-SA"/>
      </w:rPr>
    </w:lvl>
    <w:lvl w:ilvl="4" w:tplc="0FE8A632">
      <w:numFmt w:val="bullet"/>
      <w:lvlText w:val="•"/>
      <w:lvlJc w:val="left"/>
      <w:pPr>
        <w:ind w:left="3304" w:hanging="168"/>
      </w:pPr>
      <w:rPr>
        <w:rFonts w:hint="default"/>
        <w:lang w:val="ru-RU" w:eastAsia="en-US" w:bidi="ar-SA"/>
      </w:rPr>
    </w:lvl>
    <w:lvl w:ilvl="5" w:tplc="3CD4EC20">
      <w:numFmt w:val="bullet"/>
      <w:lvlText w:val="•"/>
      <w:lvlJc w:val="left"/>
      <w:pPr>
        <w:ind w:left="4020" w:hanging="168"/>
      </w:pPr>
      <w:rPr>
        <w:rFonts w:hint="default"/>
        <w:lang w:val="ru-RU" w:eastAsia="en-US" w:bidi="ar-SA"/>
      </w:rPr>
    </w:lvl>
    <w:lvl w:ilvl="6" w:tplc="2E746DDC">
      <w:numFmt w:val="bullet"/>
      <w:lvlText w:val="•"/>
      <w:lvlJc w:val="left"/>
      <w:pPr>
        <w:ind w:left="4736" w:hanging="168"/>
      </w:pPr>
      <w:rPr>
        <w:rFonts w:hint="default"/>
        <w:lang w:val="ru-RU" w:eastAsia="en-US" w:bidi="ar-SA"/>
      </w:rPr>
    </w:lvl>
    <w:lvl w:ilvl="7" w:tplc="14EC11F0">
      <w:numFmt w:val="bullet"/>
      <w:lvlText w:val="•"/>
      <w:lvlJc w:val="left"/>
      <w:pPr>
        <w:ind w:left="5452" w:hanging="168"/>
      </w:pPr>
      <w:rPr>
        <w:rFonts w:hint="default"/>
        <w:lang w:val="ru-RU" w:eastAsia="en-US" w:bidi="ar-SA"/>
      </w:rPr>
    </w:lvl>
    <w:lvl w:ilvl="8" w:tplc="A96AE59A">
      <w:numFmt w:val="bullet"/>
      <w:lvlText w:val="•"/>
      <w:lvlJc w:val="left"/>
      <w:pPr>
        <w:ind w:left="6168" w:hanging="168"/>
      </w:pPr>
      <w:rPr>
        <w:rFonts w:hint="default"/>
        <w:lang w:val="ru-RU" w:eastAsia="en-US" w:bidi="ar-SA"/>
      </w:rPr>
    </w:lvl>
  </w:abstractNum>
  <w:abstractNum w:abstractNumId="23">
    <w:nsid w:val="1F6C3011"/>
    <w:multiLevelType w:val="hybridMultilevel"/>
    <w:tmpl w:val="853483C8"/>
    <w:lvl w:ilvl="0" w:tplc="0C043FD2">
      <w:numFmt w:val="bullet"/>
      <w:lvlText w:val=""/>
      <w:lvlJc w:val="left"/>
      <w:pPr>
        <w:ind w:left="1352" w:hanging="360"/>
      </w:pPr>
      <w:rPr>
        <w:rFonts w:ascii="Symbol" w:eastAsia="Symbol" w:hAnsi="Symbol" w:cs="Symbol" w:hint="default"/>
        <w:w w:val="99"/>
        <w:sz w:val="28"/>
        <w:szCs w:val="28"/>
        <w:lang w:val="ru-RU" w:eastAsia="en-US" w:bidi="ar-SA"/>
      </w:rPr>
    </w:lvl>
    <w:lvl w:ilvl="1" w:tplc="D6E4972E">
      <w:numFmt w:val="bullet"/>
      <w:lvlText w:val="•"/>
      <w:lvlJc w:val="left"/>
      <w:pPr>
        <w:ind w:left="1984" w:hanging="360"/>
      </w:pPr>
      <w:rPr>
        <w:rFonts w:hint="default"/>
        <w:lang w:val="ru-RU" w:eastAsia="en-US" w:bidi="ar-SA"/>
      </w:rPr>
    </w:lvl>
    <w:lvl w:ilvl="2" w:tplc="355C99CA">
      <w:numFmt w:val="bullet"/>
      <w:lvlText w:val="•"/>
      <w:lvlJc w:val="left"/>
      <w:pPr>
        <w:ind w:left="2608" w:hanging="360"/>
      </w:pPr>
      <w:rPr>
        <w:rFonts w:hint="default"/>
        <w:lang w:val="ru-RU" w:eastAsia="en-US" w:bidi="ar-SA"/>
      </w:rPr>
    </w:lvl>
    <w:lvl w:ilvl="3" w:tplc="78BAE118">
      <w:numFmt w:val="bullet"/>
      <w:lvlText w:val="•"/>
      <w:lvlJc w:val="left"/>
      <w:pPr>
        <w:ind w:left="3232" w:hanging="360"/>
      </w:pPr>
      <w:rPr>
        <w:rFonts w:hint="default"/>
        <w:lang w:val="ru-RU" w:eastAsia="en-US" w:bidi="ar-SA"/>
      </w:rPr>
    </w:lvl>
    <w:lvl w:ilvl="4" w:tplc="EBC0C0C6">
      <w:numFmt w:val="bullet"/>
      <w:lvlText w:val="•"/>
      <w:lvlJc w:val="left"/>
      <w:pPr>
        <w:ind w:left="3856" w:hanging="360"/>
      </w:pPr>
      <w:rPr>
        <w:rFonts w:hint="default"/>
        <w:lang w:val="ru-RU" w:eastAsia="en-US" w:bidi="ar-SA"/>
      </w:rPr>
    </w:lvl>
    <w:lvl w:ilvl="5" w:tplc="079687D2">
      <w:numFmt w:val="bullet"/>
      <w:lvlText w:val="•"/>
      <w:lvlJc w:val="left"/>
      <w:pPr>
        <w:ind w:left="4480" w:hanging="360"/>
      </w:pPr>
      <w:rPr>
        <w:rFonts w:hint="default"/>
        <w:lang w:val="ru-RU" w:eastAsia="en-US" w:bidi="ar-SA"/>
      </w:rPr>
    </w:lvl>
    <w:lvl w:ilvl="6" w:tplc="144CE9B6">
      <w:numFmt w:val="bullet"/>
      <w:lvlText w:val="•"/>
      <w:lvlJc w:val="left"/>
      <w:pPr>
        <w:ind w:left="5104" w:hanging="360"/>
      </w:pPr>
      <w:rPr>
        <w:rFonts w:hint="default"/>
        <w:lang w:val="ru-RU" w:eastAsia="en-US" w:bidi="ar-SA"/>
      </w:rPr>
    </w:lvl>
    <w:lvl w:ilvl="7" w:tplc="B3D8ECEE">
      <w:numFmt w:val="bullet"/>
      <w:lvlText w:val="•"/>
      <w:lvlJc w:val="left"/>
      <w:pPr>
        <w:ind w:left="5728" w:hanging="360"/>
      </w:pPr>
      <w:rPr>
        <w:rFonts w:hint="default"/>
        <w:lang w:val="ru-RU" w:eastAsia="en-US" w:bidi="ar-SA"/>
      </w:rPr>
    </w:lvl>
    <w:lvl w:ilvl="8" w:tplc="0082CC1E">
      <w:numFmt w:val="bullet"/>
      <w:lvlText w:val="•"/>
      <w:lvlJc w:val="left"/>
      <w:pPr>
        <w:ind w:left="6352" w:hanging="360"/>
      </w:pPr>
      <w:rPr>
        <w:rFonts w:hint="default"/>
        <w:lang w:val="ru-RU" w:eastAsia="en-US" w:bidi="ar-SA"/>
      </w:rPr>
    </w:lvl>
  </w:abstractNum>
  <w:abstractNum w:abstractNumId="24">
    <w:nsid w:val="1FE713C8"/>
    <w:multiLevelType w:val="hybridMultilevel"/>
    <w:tmpl w:val="25B61258"/>
    <w:lvl w:ilvl="0" w:tplc="1B2830CE">
      <w:start w:val="1"/>
      <w:numFmt w:val="decimal"/>
      <w:lvlText w:val="%1."/>
      <w:lvlJc w:val="left"/>
      <w:pPr>
        <w:ind w:left="1198" w:hanging="207"/>
      </w:pPr>
      <w:rPr>
        <w:rFonts w:ascii="Times New Roman" w:eastAsia="Times New Roman" w:hAnsi="Times New Roman" w:cs="Times New Roman" w:hint="default"/>
        <w:w w:val="100"/>
        <w:sz w:val="24"/>
        <w:szCs w:val="20"/>
        <w:lang w:val="ru-RU" w:eastAsia="en-US" w:bidi="ar-SA"/>
      </w:rPr>
    </w:lvl>
    <w:lvl w:ilvl="1" w:tplc="C8667830">
      <w:numFmt w:val="bullet"/>
      <w:lvlText w:val="•"/>
      <w:lvlJc w:val="left"/>
      <w:pPr>
        <w:ind w:left="1840" w:hanging="207"/>
      </w:pPr>
      <w:rPr>
        <w:rFonts w:hint="default"/>
        <w:lang w:val="ru-RU" w:eastAsia="en-US" w:bidi="ar-SA"/>
      </w:rPr>
    </w:lvl>
    <w:lvl w:ilvl="2" w:tplc="6280240E">
      <w:numFmt w:val="bullet"/>
      <w:lvlText w:val="•"/>
      <w:lvlJc w:val="left"/>
      <w:pPr>
        <w:ind w:left="2480" w:hanging="207"/>
      </w:pPr>
      <w:rPr>
        <w:rFonts w:hint="default"/>
        <w:lang w:val="ru-RU" w:eastAsia="en-US" w:bidi="ar-SA"/>
      </w:rPr>
    </w:lvl>
    <w:lvl w:ilvl="3" w:tplc="A370B222">
      <w:numFmt w:val="bullet"/>
      <w:lvlText w:val="•"/>
      <w:lvlJc w:val="left"/>
      <w:pPr>
        <w:ind w:left="3120" w:hanging="207"/>
      </w:pPr>
      <w:rPr>
        <w:rFonts w:hint="default"/>
        <w:lang w:val="ru-RU" w:eastAsia="en-US" w:bidi="ar-SA"/>
      </w:rPr>
    </w:lvl>
    <w:lvl w:ilvl="4" w:tplc="56D2466A">
      <w:numFmt w:val="bullet"/>
      <w:lvlText w:val="•"/>
      <w:lvlJc w:val="left"/>
      <w:pPr>
        <w:ind w:left="3760" w:hanging="207"/>
      </w:pPr>
      <w:rPr>
        <w:rFonts w:hint="default"/>
        <w:lang w:val="ru-RU" w:eastAsia="en-US" w:bidi="ar-SA"/>
      </w:rPr>
    </w:lvl>
    <w:lvl w:ilvl="5" w:tplc="D66800B2">
      <w:numFmt w:val="bullet"/>
      <w:lvlText w:val="•"/>
      <w:lvlJc w:val="left"/>
      <w:pPr>
        <w:ind w:left="4400" w:hanging="207"/>
      </w:pPr>
      <w:rPr>
        <w:rFonts w:hint="default"/>
        <w:lang w:val="ru-RU" w:eastAsia="en-US" w:bidi="ar-SA"/>
      </w:rPr>
    </w:lvl>
    <w:lvl w:ilvl="6" w:tplc="EC449C9E">
      <w:numFmt w:val="bullet"/>
      <w:lvlText w:val="•"/>
      <w:lvlJc w:val="left"/>
      <w:pPr>
        <w:ind w:left="5040" w:hanging="207"/>
      </w:pPr>
      <w:rPr>
        <w:rFonts w:hint="default"/>
        <w:lang w:val="ru-RU" w:eastAsia="en-US" w:bidi="ar-SA"/>
      </w:rPr>
    </w:lvl>
    <w:lvl w:ilvl="7" w:tplc="E0FCDF48">
      <w:numFmt w:val="bullet"/>
      <w:lvlText w:val="•"/>
      <w:lvlJc w:val="left"/>
      <w:pPr>
        <w:ind w:left="5680" w:hanging="207"/>
      </w:pPr>
      <w:rPr>
        <w:rFonts w:hint="default"/>
        <w:lang w:val="ru-RU" w:eastAsia="en-US" w:bidi="ar-SA"/>
      </w:rPr>
    </w:lvl>
    <w:lvl w:ilvl="8" w:tplc="61462800">
      <w:numFmt w:val="bullet"/>
      <w:lvlText w:val="•"/>
      <w:lvlJc w:val="left"/>
      <w:pPr>
        <w:ind w:left="6320" w:hanging="207"/>
      </w:pPr>
      <w:rPr>
        <w:rFonts w:hint="default"/>
        <w:lang w:val="ru-RU" w:eastAsia="en-US" w:bidi="ar-SA"/>
      </w:rPr>
    </w:lvl>
  </w:abstractNum>
  <w:abstractNum w:abstractNumId="25">
    <w:nsid w:val="20453B15"/>
    <w:multiLevelType w:val="hybridMultilevel"/>
    <w:tmpl w:val="9AFE8F54"/>
    <w:lvl w:ilvl="0" w:tplc="0419000F">
      <w:start w:val="1"/>
      <w:numFmt w:val="decimal"/>
      <w:lvlText w:val="%1."/>
      <w:lvlJc w:val="left"/>
      <w:pPr>
        <w:ind w:left="2700" w:hanging="360"/>
      </w:pPr>
    </w:lvl>
    <w:lvl w:ilvl="1" w:tplc="04190019" w:tentative="1">
      <w:start w:val="1"/>
      <w:numFmt w:val="lowerLetter"/>
      <w:lvlText w:val="%2."/>
      <w:lvlJc w:val="left"/>
      <w:pPr>
        <w:ind w:left="3420" w:hanging="360"/>
      </w:pPr>
    </w:lvl>
    <w:lvl w:ilvl="2" w:tplc="0419001B" w:tentative="1">
      <w:start w:val="1"/>
      <w:numFmt w:val="lowerRoman"/>
      <w:lvlText w:val="%3."/>
      <w:lvlJc w:val="right"/>
      <w:pPr>
        <w:ind w:left="4140" w:hanging="180"/>
      </w:pPr>
    </w:lvl>
    <w:lvl w:ilvl="3" w:tplc="0419000F" w:tentative="1">
      <w:start w:val="1"/>
      <w:numFmt w:val="decimal"/>
      <w:lvlText w:val="%4."/>
      <w:lvlJc w:val="left"/>
      <w:pPr>
        <w:ind w:left="4860" w:hanging="360"/>
      </w:pPr>
    </w:lvl>
    <w:lvl w:ilvl="4" w:tplc="04190019" w:tentative="1">
      <w:start w:val="1"/>
      <w:numFmt w:val="lowerLetter"/>
      <w:lvlText w:val="%5."/>
      <w:lvlJc w:val="left"/>
      <w:pPr>
        <w:ind w:left="5580" w:hanging="360"/>
      </w:pPr>
    </w:lvl>
    <w:lvl w:ilvl="5" w:tplc="0419001B" w:tentative="1">
      <w:start w:val="1"/>
      <w:numFmt w:val="lowerRoman"/>
      <w:lvlText w:val="%6."/>
      <w:lvlJc w:val="right"/>
      <w:pPr>
        <w:ind w:left="6300" w:hanging="180"/>
      </w:pPr>
    </w:lvl>
    <w:lvl w:ilvl="6" w:tplc="0419000F" w:tentative="1">
      <w:start w:val="1"/>
      <w:numFmt w:val="decimal"/>
      <w:lvlText w:val="%7."/>
      <w:lvlJc w:val="left"/>
      <w:pPr>
        <w:ind w:left="7020" w:hanging="360"/>
      </w:pPr>
    </w:lvl>
    <w:lvl w:ilvl="7" w:tplc="04190019" w:tentative="1">
      <w:start w:val="1"/>
      <w:numFmt w:val="lowerLetter"/>
      <w:lvlText w:val="%8."/>
      <w:lvlJc w:val="left"/>
      <w:pPr>
        <w:ind w:left="7740" w:hanging="360"/>
      </w:pPr>
    </w:lvl>
    <w:lvl w:ilvl="8" w:tplc="0419001B" w:tentative="1">
      <w:start w:val="1"/>
      <w:numFmt w:val="lowerRoman"/>
      <w:lvlText w:val="%9."/>
      <w:lvlJc w:val="right"/>
      <w:pPr>
        <w:ind w:left="8460" w:hanging="180"/>
      </w:pPr>
    </w:lvl>
  </w:abstractNum>
  <w:abstractNum w:abstractNumId="26">
    <w:nsid w:val="212E14BA"/>
    <w:multiLevelType w:val="multilevel"/>
    <w:tmpl w:val="EAB22DA0"/>
    <w:lvl w:ilvl="0">
      <w:start w:val="4"/>
      <w:numFmt w:val="decimal"/>
      <w:lvlText w:val="%1"/>
      <w:lvlJc w:val="left"/>
      <w:pPr>
        <w:ind w:left="449" w:hanging="538"/>
      </w:pPr>
      <w:rPr>
        <w:rFonts w:hint="default"/>
        <w:lang w:val="ru-RU" w:eastAsia="en-US" w:bidi="ar-SA"/>
      </w:rPr>
    </w:lvl>
    <w:lvl w:ilvl="1">
      <w:start w:val="3"/>
      <w:numFmt w:val="decimal"/>
      <w:lvlText w:val="%1.%2"/>
      <w:lvlJc w:val="left"/>
      <w:pPr>
        <w:ind w:left="449" w:hanging="538"/>
      </w:pPr>
      <w:rPr>
        <w:rFonts w:hint="default"/>
        <w:lang w:val="ru-RU" w:eastAsia="en-US" w:bidi="ar-SA"/>
      </w:rPr>
    </w:lvl>
    <w:lvl w:ilvl="2">
      <w:start w:val="5"/>
      <w:numFmt w:val="decimal"/>
      <w:lvlText w:val="%1.%2.%3"/>
      <w:lvlJc w:val="left"/>
      <w:pPr>
        <w:ind w:left="449" w:hanging="538"/>
      </w:pPr>
      <w:rPr>
        <w:rFonts w:ascii="Times New Roman" w:eastAsia="Times New Roman" w:hAnsi="Times New Roman" w:cs="Times New Roman" w:hint="default"/>
        <w:spacing w:val="-5"/>
        <w:w w:val="100"/>
        <w:sz w:val="20"/>
        <w:szCs w:val="20"/>
        <w:lang w:val="ru-RU" w:eastAsia="en-US" w:bidi="ar-SA"/>
      </w:rPr>
    </w:lvl>
    <w:lvl w:ilvl="3">
      <w:numFmt w:val="bullet"/>
      <w:lvlText w:val="•"/>
      <w:lvlJc w:val="left"/>
      <w:pPr>
        <w:ind w:left="2588" w:hanging="538"/>
      </w:pPr>
      <w:rPr>
        <w:rFonts w:hint="default"/>
        <w:lang w:val="ru-RU" w:eastAsia="en-US" w:bidi="ar-SA"/>
      </w:rPr>
    </w:lvl>
    <w:lvl w:ilvl="4">
      <w:numFmt w:val="bullet"/>
      <w:lvlText w:val="•"/>
      <w:lvlJc w:val="left"/>
      <w:pPr>
        <w:ind w:left="3304" w:hanging="538"/>
      </w:pPr>
      <w:rPr>
        <w:rFonts w:hint="default"/>
        <w:lang w:val="ru-RU" w:eastAsia="en-US" w:bidi="ar-SA"/>
      </w:rPr>
    </w:lvl>
    <w:lvl w:ilvl="5">
      <w:numFmt w:val="bullet"/>
      <w:lvlText w:val="•"/>
      <w:lvlJc w:val="left"/>
      <w:pPr>
        <w:ind w:left="4020" w:hanging="538"/>
      </w:pPr>
      <w:rPr>
        <w:rFonts w:hint="default"/>
        <w:lang w:val="ru-RU" w:eastAsia="en-US" w:bidi="ar-SA"/>
      </w:rPr>
    </w:lvl>
    <w:lvl w:ilvl="6">
      <w:numFmt w:val="bullet"/>
      <w:lvlText w:val="•"/>
      <w:lvlJc w:val="left"/>
      <w:pPr>
        <w:ind w:left="4736" w:hanging="538"/>
      </w:pPr>
      <w:rPr>
        <w:rFonts w:hint="default"/>
        <w:lang w:val="ru-RU" w:eastAsia="en-US" w:bidi="ar-SA"/>
      </w:rPr>
    </w:lvl>
    <w:lvl w:ilvl="7">
      <w:numFmt w:val="bullet"/>
      <w:lvlText w:val="•"/>
      <w:lvlJc w:val="left"/>
      <w:pPr>
        <w:ind w:left="5452" w:hanging="538"/>
      </w:pPr>
      <w:rPr>
        <w:rFonts w:hint="default"/>
        <w:lang w:val="ru-RU" w:eastAsia="en-US" w:bidi="ar-SA"/>
      </w:rPr>
    </w:lvl>
    <w:lvl w:ilvl="8">
      <w:numFmt w:val="bullet"/>
      <w:lvlText w:val="•"/>
      <w:lvlJc w:val="left"/>
      <w:pPr>
        <w:ind w:left="6168" w:hanging="538"/>
      </w:pPr>
      <w:rPr>
        <w:rFonts w:hint="default"/>
        <w:lang w:val="ru-RU" w:eastAsia="en-US" w:bidi="ar-SA"/>
      </w:rPr>
    </w:lvl>
  </w:abstractNum>
  <w:abstractNum w:abstractNumId="27">
    <w:nsid w:val="23F53635"/>
    <w:multiLevelType w:val="hybridMultilevel"/>
    <w:tmpl w:val="938E2B08"/>
    <w:lvl w:ilvl="0" w:tplc="463CD004">
      <w:numFmt w:val="decimal"/>
      <w:lvlText w:val="%1"/>
      <w:lvlJc w:val="left"/>
      <w:pPr>
        <w:ind w:left="564" w:hanging="149"/>
      </w:pPr>
      <w:rPr>
        <w:rFonts w:ascii="Times New Roman" w:eastAsia="Times New Roman" w:hAnsi="Times New Roman" w:cs="Times New Roman" w:hint="default"/>
        <w:w w:val="100"/>
        <w:sz w:val="20"/>
        <w:szCs w:val="20"/>
        <w:lang w:val="ru-RU" w:eastAsia="en-US" w:bidi="ar-SA"/>
      </w:rPr>
    </w:lvl>
    <w:lvl w:ilvl="1" w:tplc="A46A20B6">
      <w:numFmt w:val="bullet"/>
      <w:lvlText w:val="•"/>
      <w:lvlJc w:val="left"/>
      <w:pPr>
        <w:ind w:left="1246" w:hanging="149"/>
      </w:pPr>
      <w:rPr>
        <w:rFonts w:hint="default"/>
        <w:lang w:val="ru-RU" w:eastAsia="en-US" w:bidi="ar-SA"/>
      </w:rPr>
    </w:lvl>
    <w:lvl w:ilvl="2" w:tplc="522CEEFA">
      <w:numFmt w:val="bullet"/>
      <w:lvlText w:val="•"/>
      <w:lvlJc w:val="left"/>
      <w:pPr>
        <w:ind w:left="1932" w:hanging="149"/>
      </w:pPr>
      <w:rPr>
        <w:rFonts w:hint="default"/>
        <w:lang w:val="ru-RU" w:eastAsia="en-US" w:bidi="ar-SA"/>
      </w:rPr>
    </w:lvl>
    <w:lvl w:ilvl="3" w:tplc="87600A40">
      <w:numFmt w:val="bullet"/>
      <w:lvlText w:val="•"/>
      <w:lvlJc w:val="left"/>
      <w:pPr>
        <w:ind w:left="2618" w:hanging="149"/>
      </w:pPr>
      <w:rPr>
        <w:rFonts w:hint="default"/>
        <w:lang w:val="ru-RU" w:eastAsia="en-US" w:bidi="ar-SA"/>
      </w:rPr>
    </w:lvl>
    <w:lvl w:ilvl="4" w:tplc="9C9A700A">
      <w:numFmt w:val="bullet"/>
      <w:lvlText w:val="•"/>
      <w:lvlJc w:val="left"/>
      <w:pPr>
        <w:ind w:left="3304" w:hanging="149"/>
      </w:pPr>
      <w:rPr>
        <w:rFonts w:hint="default"/>
        <w:lang w:val="ru-RU" w:eastAsia="en-US" w:bidi="ar-SA"/>
      </w:rPr>
    </w:lvl>
    <w:lvl w:ilvl="5" w:tplc="8E4A3248">
      <w:numFmt w:val="bullet"/>
      <w:lvlText w:val="•"/>
      <w:lvlJc w:val="left"/>
      <w:pPr>
        <w:ind w:left="3990" w:hanging="149"/>
      </w:pPr>
      <w:rPr>
        <w:rFonts w:hint="default"/>
        <w:lang w:val="ru-RU" w:eastAsia="en-US" w:bidi="ar-SA"/>
      </w:rPr>
    </w:lvl>
    <w:lvl w:ilvl="6" w:tplc="55647664">
      <w:numFmt w:val="bullet"/>
      <w:lvlText w:val="•"/>
      <w:lvlJc w:val="left"/>
      <w:pPr>
        <w:ind w:left="4676" w:hanging="149"/>
      </w:pPr>
      <w:rPr>
        <w:rFonts w:hint="default"/>
        <w:lang w:val="ru-RU" w:eastAsia="en-US" w:bidi="ar-SA"/>
      </w:rPr>
    </w:lvl>
    <w:lvl w:ilvl="7" w:tplc="73829AF4">
      <w:numFmt w:val="bullet"/>
      <w:lvlText w:val="•"/>
      <w:lvlJc w:val="left"/>
      <w:pPr>
        <w:ind w:left="5362" w:hanging="149"/>
      </w:pPr>
      <w:rPr>
        <w:rFonts w:hint="default"/>
        <w:lang w:val="ru-RU" w:eastAsia="en-US" w:bidi="ar-SA"/>
      </w:rPr>
    </w:lvl>
    <w:lvl w:ilvl="8" w:tplc="E98C6800">
      <w:numFmt w:val="bullet"/>
      <w:lvlText w:val="•"/>
      <w:lvlJc w:val="left"/>
      <w:pPr>
        <w:ind w:left="6048" w:hanging="149"/>
      </w:pPr>
      <w:rPr>
        <w:rFonts w:hint="default"/>
        <w:lang w:val="ru-RU" w:eastAsia="en-US" w:bidi="ar-SA"/>
      </w:rPr>
    </w:lvl>
  </w:abstractNum>
  <w:abstractNum w:abstractNumId="28">
    <w:nsid w:val="296E2973"/>
    <w:multiLevelType w:val="hybridMultilevel"/>
    <w:tmpl w:val="D1EE4E68"/>
    <w:lvl w:ilvl="0" w:tplc="62361B94">
      <w:start w:val="1"/>
      <w:numFmt w:val="decimal"/>
      <w:lvlText w:val="%1."/>
      <w:lvlJc w:val="left"/>
      <w:pPr>
        <w:ind w:left="1092" w:hanging="288"/>
        <w:jc w:val="right"/>
      </w:pPr>
      <w:rPr>
        <w:rFonts w:ascii="Times New Roman" w:eastAsia="Times New Roman" w:hAnsi="Times New Roman" w:cs="Times New Roman" w:hint="default"/>
        <w:b/>
        <w:bCs/>
        <w:w w:val="100"/>
        <w:sz w:val="20"/>
        <w:szCs w:val="20"/>
        <w:lang w:val="ru-RU" w:eastAsia="en-US" w:bidi="ar-SA"/>
      </w:rPr>
    </w:lvl>
    <w:lvl w:ilvl="1" w:tplc="4DC6390E">
      <w:numFmt w:val="bullet"/>
      <w:lvlText w:val="•"/>
      <w:lvlJc w:val="left"/>
      <w:pPr>
        <w:ind w:left="1900" w:hanging="288"/>
      </w:pPr>
      <w:rPr>
        <w:rFonts w:hint="default"/>
        <w:lang w:val="ru-RU" w:eastAsia="en-US" w:bidi="ar-SA"/>
      </w:rPr>
    </w:lvl>
    <w:lvl w:ilvl="2" w:tplc="3794705E">
      <w:numFmt w:val="bullet"/>
      <w:lvlText w:val="•"/>
      <w:lvlJc w:val="left"/>
      <w:pPr>
        <w:ind w:left="2533" w:hanging="288"/>
      </w:pPr>
      <w:rPr>
        <w:rFonts w:hint="default"/>
        <w:lang w:val="ru-RU" w:eastAsia="en-US" w:bidi="ar-SA"/>
      </w:rPr>
    </w:lvl>
    <w:lvl w:ilvl="3" w:tplc="3F24B7FC">
      <w:numFmt w:val="bullet"/>
      <w:lvlText w:val="•"/>
      <w:lvlJc w:val="left"/>
      <w:pPr>
        <w:ind w:left="3166" w:hanging="288"/>
      </w:pPr>
      <w:rPr>
        <w:rFonts w:hint="default"/>
        <w:lang w:val="ru-RU" w:eastAsia="en-US" w:bidi="ar-SA"/>
      </w:rPr>
    </w:lvl>
    <w:lvl w:ilvl="4" w:tplc="DB7CBCBC">
      <w:numFmt w:val="bullet"/>
      <w:lvlText w:val="•"/>
      <w:lvlJc w:val="left"/>
      <w:pPr>
        <w:ind w:left="3800" w:hanging="288"/>
      </w:pPr>
      <w:rPr>
        <w:rFonts w:hint="default"/>
        <w:lang w:val="ru-RU" w:eastAsia="en-US" w:bidi="ar-SA"/>
      </w:rPr>
    </w:lvl>
    <w:lvl w:ilvl="5" w:tplc="F10A9B3E">
      <w:numFmt w:val="bullet"/>
      <w:lvlText w:val="•"/>
      <w:lvlJc w:val="left"/>
      <w:pPr>
        <w:ind w:left="4433" w:hanging="288"/>
      </w:pPr>
      <w:rPr>
        <w:rFonts w:hint="default"/>
        <w:lang w:val="ru-RU" w:eastAsia="en-US" w:bidi="ar-SA"/>
      </w:rPr>
    </w:lvl>
    <w:lvl w:ilvl="6" w:tplc="39A00FA6">
      <w:numFmt w:val="bullet"/>
      <w:lvlText w:val="•"/>
      <w:lvlJc w:val="left"/>
      <w:pPr>
        <w:ind w:left="5066" w:hanging="288"/>
      </w:pPr>
      <w:rPr>
        <w:rFonts w:hint="default"/>
        <w:lang w:val="ru-RU" w:eastAsia="en-US" w:bidi="ar-SA"/>
      </w:rPr>
    </w:lvl>
    <w:lvl w:ilvl="7" w:tplc="A490CF5C">
      <w:numFmt w:val="bullet"/>
      <w:lvlText w:val="•"/>
      <w:lvlJc w:val="left"/>
      <w:pPr>
        <w:ind w:left="5700" w:hanging="288"/>
      </w:pPr>
      <w:rPr>
        <w:rFonts w:hint="default"/>
        <w:lang w:val="ru-RU" w:eastAsia="en-US" w:bidi="ar-SA"/>
      </w:rPr>
    </w:lvl>
    <w:lvl w:ilvl="8" w:tplc="935CBA88">
      <w:numFmt w:val="bullet"/>
      <w:lvlText w:val="•"/>
      <w:lvlJc w:val="left"/>
      <w:pPr>
        <w:ind w:left="6333" w:hanging="288"/>
      </w:pPr>
      <w:rPr>
        <w:rFonts w:hint="default"/>
        <w:lang w:val="ru-RU" w:eastAsia="en-US" w:bidi="ar-SA"/>
      </w:rPr>
    </w:lvl>
  </w:abstractNum>
  <w:abstractNum w:abstractNumId="29">
    <w:nsid w:val="2A4978C3"/>
    <w:multiLevelType w:val="hybridMultilevel"/>
    <w:tmpl w:val="F192274E"/>
    <w:lvl w:ilvl="0" w:tplc="322AC964">
      <w:start w:val="1"/>
      <w:numFmt w:val="decimal"/>
      <w:lvlText w:val="%1."/>
      <w:lvlJc w:val="left"/>
      <w:pPr>
        <w:ind w:left="1198" w:hanging="207"/>
      </w:pPr>
      <w:rPr>
        <w:rFonts w:ascii="Times New Roman" w:eastAsia="Times New Roman" w:hAnsi="Times New Roman" w:cs="Times New Roman" w:hint="default"/>
        <w:w w:val="100"/>
        <w:sz w:val="24"/>
        <w:szCs w:val="20"/>
        <w:lang w:val="ru-RU" w:eastAsia="en-US" w:bidi="ar-SA"/>
      </w:rPr>
    </w:lvl>
    <w:lvl w:ilvl="1" w:tplc="C8667830">
      <w:numFmt w:val="bullet"/>
      <w:lvlText w:val="•"/>
      <w:lvlJc w:val="left"/>
      <w:pPr>
        <w:ind w:left="1840" w:hanging="207"/>
      </w:pPr>
      <w:rPr>
        <w:rFonts w:hint="default"/>
        <w:lang w:val="ru-RU" w:eastAsia="en-US" w:bidi="ar-SA"/>
      </w:rPr>
    </w:lvl>
    <w:lvl w:ilvl="2" w:tplc="6280240E">
      <w:numFmt w:val="bullet"/>
      <w:lvlText w:val="•"/>
      <w:lvlJc w:val="left"/>
      <w:pPr>
        <w:ind w:left="2480" w:hanging="207"/>
      </w:pPr>
      <w:rPr>
        <w:rFonts w:hint="default"/>
        <w:lang w:val="ru-RU" w:eastAsia="en-US" w:bidi="ar-SA"/>
      </w:rPr>
    </w:lvl>
    <w:lvl w:ilvl="3" w:tplc="A370B222">
      <w:numFmt w:val="bullet"/>
      <w:lvlText w:val="•"/>
      <w:lvlJc w:val="left"/>
      <w:pPr>
        <w:ind w:left="3120" w:hanging="207"/>
      </w:pPr>
      <w:rPr>
        <w:rFonts w:hint="default"/>
        <w:lang w:val="ru-RU" w:eastAsia="en-US" w:bidi="ar-SA"/>
      </w:rPr>
    </w:lvl>
    <w:lvl w:ilvl="4" w:tplc="56D2466A">
      <w:numFmt w:val="bullet"/>
      <w:lvlText w:val="•"/>
      <w:lvlJc w:val="left"/>
      <w:pPr>
        <w:ind w:left="3760" w:hanging="207"/>
      </w:pPr>
      <w:rPr>
        <w:rFonts w:hint="default"/>
        <w:lang w:val="ru-RU" w:eastAsia="en-US" w:bidi="ar-SA"/>
      </w:rPr>
    </w:lvl>
    <w:lvl w:ilvl="5" w:tplc="D66800B2">
      <w:numFmt w:val="bullet"/>
      <w:lvlText w:val="•"/>
      <w:lvlJc w:val="left"/>
      <w:pPr>
        <w:ind w:left="4400" w:hanging="207"/>
      </w:pPr>
      <w:rPr>
        <w:rFonts w:hint="default"/>
        <w:lang w:val="ru-RU" w:eastAsia="en-US" w:bidi="ar-SA"/>
      </w:rPr>
    </w:lvl>
    <w:lvl w:ilvl="6" w:tplc="EC449C9E">
      <w:numFmt w:val="bullet"/>
      <w:lvlText w:val="•"/>
      <w:lvlJc w:val="left"/>
      <w:pPr>
        <w:ind w:left="5040" w:hanging="207"/>
      </w:pPr>
      <w:rPr>
        <w:rFonts w:hint="default"/>
        <w:lang w:val="ru-RU" w:eastAsia="en-US" w:bidi="ar-SA"/>
      </w:rPr>
    </w:lvl>
    <w:lvl w:ilvl="7" w:tplc="E0FCDF48">
      <w:numFmt w:val="bullet"/>
      <w:lvlText w:val="•"/>
      <w:lvlJc w:val="left"/>
      <w:pPr>
        <w:ind w:left="5680" w:hanging="207"/>
      </w:pPr>
      <w:rPr>
        <w:rFonts w:hint="default"/>
        <w:lang w:val="ru-RU" w:eastAsia="en-US" w:bidi="ar-SA"/>
      </w:rPr>
    </w:lvl>
    <w:lvl w:ilvl="8" w:tplc="61462800">
      <w:numFmt w:val="bullet"/>
      <w:lvlText w:val="•"/>
      <w:lvlJc w:val="left"/>
      <w:pPr>
        <w:ind w:left="6320" w:hanging="207"/>
      </w:pPr>
      <w:rPr>
        <w:rFonts w:hint="default"/>
        <w:lang w:val="ru-RU" w:eastAsia="en-US" w:bidi="ar-SA"/>
      </w:rPr>
    </w:lvl>
  </w:abstractNum>
  <w:abstractNum w:abstractNumId="30">
    <w:nsid w:val="2BC725D9"/>
    <w:multiLevelType w:val="multilevel"/>
    <w:tmpl w:val="E0E8C47C"/>
    <w:lvl w:ilvl="0">
      <w:start w:val="6"/>
      <w:numFmt w:val="decimal"/>
      <w:lvlText w:val="%1"/>
      <w:lvlJc w:val="left"/>
      <w:pPr>
        <w:ind w:left="1188" w:hanging="297"/>
      </w:pPr>
      <w:rPr>
        <w:rFonts w:hint="default"/>
        <w:lang w:val="ru-RU" w:eastAsia="en-US" w:bidi="ar-SA"/>
      </w:rPr>
    </w:lvl>
    <w:lvl w:ilvl="1">
      <w:start w:val="5"/>
      <w:numFmt w:val="decimal"/>
      <w:lvlText w:val="%1.%2."/>
      <w:lvlJc w:val="left"/>
      <w:pPr>
        <w:ind w:left="1188" w:hanging="297"/>
      </w:pPr>
      <w:rPr>
        <w:rFonts w:ascii="Times New Roman" w:eastAsia="Times New Roman" w:hAnsi="Times New Roman" w:cs="Times New Roman" w:hint="default"/>
        <w:spacing w:val="-5"/>
        <w:w w:val="100"/>
        <w:sz w:val="18"/>
        <w:szCs w:val="18"/>
        <w:lang w:val="ru-RU" w:eastAsia="en-US" w:bidi="ar-SA"/>
      </w:rPr>
    </w:lvl>
    <w:lvl w:ilvl="2">
      <w:numFmt w:val="bullet"/>
      <w:lvlText w:val="•"/>
      <w:lvlJc w:val="left"/>
      <w:pPr>
        <w:ind w:left="2400" w:hanging="297"/>
      </w:pPr>
      <w:rPr>
        <w:rFonts w:hint="default"/>
        <w:lang w:val="ru-RU" w:eastAsia="en-US" w:bidi="ar-SA"/>
      </w:rPr>
    </w:lvl>
    <w:lvl w:ilvl="3">
      <w:numFmt w:val="bullet"/>
      <w:lvlText w:val="•"/>
      <w:lvlJc w:val="left"/>
      <w:pPr>
        <w:ind w:left="3010" w:hanging="297"/>
      </w:pPr>
      <w:rPr>
        <w:rFonts w:hint="default"/>
        <w:lang w:val="ru-RU" w:eastAsia="en-US" w:bidi="ar-SA"/>
      </w:rPr>
    </w:lvl>
    <w:lvl w:ilvl="4">
      <w:numFmt w:val="bullet"/>
      <w:lvlText w:val="•"/>
      <w:lvlJc w:val="left"/>
      <w:pPr>
        <w:ind w:left="3620" w:hanging="297"/>
      </w:pPr>
      <w:rPr>
        <w:rFonts w:hint="default"/>
        <w:lang w:val="ru-RU" w:eastAsia="en-US" w:bidi="ar-SA"/>
      </w:rPr>
    </w:lvl>
    <w:lvl w:ilvl="5">
      <w:numFmt w:val="bullet"/>
      <w:lvlText w:val="•"/>
      <w:lvlJc w:val="left"/>
      <w:pPr>
        <w:ind w:left="4230" w:hanging="297"/>
      </w:pPr>
      <w:rPr>
        <w:rFonts w:hint="default"/>
        <w:lang w:val="ru-RU" w:eastAsia="en-US" w:bidi="ar-SA"/>
      </w:rPr>
    </w:lvl>
    <w:lvl w:ilvl="6">
      <w:numFmt w:val="bullet"/>
      <w:lvlText w:val="•"/>
      <w:lvlJc w:val="left"/>
      <w:pPr>
        <w:ind w:left="4840" w:hanging="297"/>
      </w:pPr>
      <w:rPr>
        <w:rFonts w:hint="default"/>
        <w:lang w:val="ru-RU" w:eastAsia="en-US" w:bidi="ar-SA"/>
      </w:rPr>
    </w:lvl>
    <w:lvl w:ilvl="7">
      <w:numFmt w:val="bullet"/>
      <w:lvlText w:val="•"/>
      <w:lvlJc w:val="left"/>
      <w:pPr>
        <w:ind w:left="5450" w:hanging="297"/>
      </w:pPr>
      <w:rPr>
        <w:rFonts w:hint="default"/>
        <w:lang w:val="ru-RU" w:eastAsia="en-US" w:bidi="ar-SA"/>
      </w:rPr>
    </w:lvl>
    <w:lvl w:ilvl="8">
      <w:numFmt w:val="bullet"/>
      <w:lvlText w:val="•"/>
      <w:lvlJc w:val="left"/>
      <w:pPr>
        <w:ind w:left="6060" w:hanging="297"/>
      </w:pPr>
      <w:rPr>
        <w:rFonts w:hint="default"/>
        <w:lang w:val="ru-RU" w:eastAsia="en-US" w:bidi="ar-SA"/>
      </w:rPr>
    </w:lvl>
  </w:abstractNum>
  <w:abstractNum w:abstractNumId="31">
    <w:nsid w:val="2CF27F49"/>
    <w:multiLevelType w:val="hybridMultilevel"/>
    <w:tmpl w:val="D492845E"/>
    <w:lvl w:ilvl="0" w:tplc="A64C5210">
      <w:start w:val="5"/>
      <w:numFmt w:val="decimal"/>
      <w:lvlText w:val="%1"/>
      <w:lvlJc w:val="left"/>
      <w:pPr>
        <w:ind w:left="554" w:hanging="149"/>
      </w:pPr>
      <w:rPr>
        <w:rFonts w:ascii="Times New Roman" w:eastAsia="Times New Roman" w:hAnsi="Times New Roman" w:cs="Times New Roman" w:hint="default"/>
        <w:w w:val="100"/>
        <w:sz w:val="20"/>
        <w:szCs w:val="20"/>
        <w:lang w:val="ru-RU" w:eastAsia="en-US" w:bidi="ar-SA"/>
      </w:rPr>
    </w:lvl>
    <w:lvl w:ilvl="1" w:tplc="842E6B76">
      <w:numFmt w:val="bullet"/>
      <w:lvlText w:val="•"/>
      <w:lvlJc w:val="left"/>
      <w:pPr>
        <w:ind w:left="1246" w:hanging="149"/>
      </w:pPr>
      <w:rPr>
        <w:rFonts w:hint="default"/>
        <w:lang w:val="ru-RU" w:eastAsia="en-US" w:bidi="ar-SA"/>
      </w:rPr>
    </w:lvl>
    <w:lvl w:ilvl="2" w:tplc="08D8A1C6">
      <w:numFmt w:val="bullet"/>
      <w:lvlText w:val="•"/>
      <w:lvlJc w:val="left"/>
      <w:pPr>
        <w:ind w:left="1932" w:hanging="149"/>
      </w:pPr>
      <w:rPr>
        <w:rFonts w:hint="default"/>
        <w:lang w:val="ru-RU" w:eastAsia="en-US" w:bidi="ar-SA"/>
      </w:rPr>
    </w:lvl>
    <w:lvl w:ilvl="3" w:tplc="ADC0406E">
      <w:numFmt w:val="bullet"/>
      <w:lvlText w:val="•"/>
      <w:lvlJc w:val="left"/>
      <w:pPr>
        <w:ind w:left="2618" w:hanging="149"/>
      </w:pPr>
      <w:rPr>
        <w:rFonts w:hint="default"/>
        <w:lang w:val="ru-RU" w:eastAsia="en-US" w:bidi="ar-SA"/>
      </w:rPr>
    </w:lvl>
    <w:lvl w:ilvl="4" w:tplc="13BEB4C8">
      <w:numFmt w:val="bullet"/>
      <w:lvlText w:val="•"/>
      <w:lvlJc w:val="left"/>
      <w:pPr>
        <w:ind w:left="3304" w:hanging="149"/>
      </w:pPr>
      <w:rPr>
        <w:rFonts w:hint="default"/>
        <w:lang w:val="ru-RU" w:eastAsia="en-US" w:bidi="ar-SA"/>
      </w:rPr>
    </w:lvl>
    <w:lvl w:ilvl="5" w:tplc="F5209036">
      <w:numFmt w:val="bullet"/>
      <w:lvlText w:val="•"/>
      <w:lvlJc w:val="left"/>
      <w:pPr>
        <w:ind w:left="3990" w:hanging="149"/>
      </w:pPr>
      <w:rPr>
        <w:rFonts w:hint="default"/>
        <w:lang w:val="ru-RU" w:eastAsia="en-US" w:bidi="ar-SA"/>
      </w:rPr>
    </w:lvl>
    <w:lvl w:ilvl="6" w:tplc="014C2494">
      <w:numFmt w:val="bullet"/>
      <w:lvlText w:val="•"/>
      <w:lvlJc w:val="left"/>
      <w:pPr>
        <w:ind w:left="4676" w:hanging="149"/>
      </w:pPr>
      <w:rPr>
        <w:rFonts w:hint="default"/>
        <w:lang w:val="ru-RU" w:eastAsia="en-US" w:bidi="ar-SA"/>
      </w:rPr>
    </w:lvl>
    <w:lvl w:ilvl="7" w:tplc="A1A604E6">
      <w:numFmt w:val="bullet"/>
      <w:lvlText w:val="•"/>
      <w:lvlJc w:val="left"/>
      <w:pPr>
        <w:ind w:left="5362" w:hanging="149"/>
      </w:pPr>
      <w:rPr>
        <w:rFonts w:hint="default"/>
        <w:lang w:val="ru-RU" w:eastAsia="en-US" w:bidi="ar-SA"/>
      </w:rPr>
    </w:lvl>
    <w:lvl w:ilvl="8" w:tplc="59CA1D78">
      <w:numFmt w:val="bullet"/>
      <w:lvlText w:val="•"/>
      <w:lvlJc w:val="left"/>
      <w:pPr>
        <w:ind w:left="6048" w:hanging="149"/>
      </w:pPr>
      <w:rPr>
        <w:rFonts w:hint="default"/>
        <w:lang w:val="ru-RU" w:eastAsia="en-US" w:bidi="ar-SA"/>
      </w:rPr>
    </w:lvl>
  </w:abstractNum>
  <w:abstractNum w:abstractNumId="32">
    <w:nsid w:val="30B303A7"/>
    <w:multiLevelType w:val="multilevel"/>
    <w:tmpl w:val="844E3848"/>
    <w:lvl w:ilvl="0">
      <w:start w:val="1"/>
      <w:numFmt w:val="decimal"/>
      <w:lvlText w:val="%1."/>
      <w:lvlJc w:val="left"/>
      <w:pPr>
        <w:ind w:left="1184" w:hanging="192"/>
        <w:jc w:val="right"/>
      </w:pPr>
      <w:rPr>
        <w:rFonts w:ascii="Times New Roman" w:eastAsia="Times New Roman" w:hAnsi="Times New Roman" w:cs="Times New Roman" w:hint="default"/>
        <w:b/>
        <w:bCs/>
        <w:spacing w:val="-5"/>
        <w:w w:val="100"/>
        <w:sz w:val="20"/>
        <w:szCs w:val="20"/>
        <w:lang w:val="ru-RU" w:eastAsia="en-US" w:bidi="ar-SA"/>
      </w:rPr>
    </w:lvl>
    <w:lvl w:ilvl="1">
      <w:start w:val="1"/>
      <w:numFmt w:val="decimal"/>
      <w:lvlText w:val="%1.%2"/>
      <w:lvlJc w:val="left"/>
      <w:pPr>
        <w:ind w:left="240" w:hanging="279"/>
      </w:pPr>
      <w:rPr>
        <w:rFonts w:ascii="Times New Roman" w:eastAsia="Times New Roman" w:hAnsi="Times New Roman" w:cs="Times New Roman" w:hint="default"/>
        <w:b/>
        <w:bCs/>
        <w:spacing w:val="-8"/>
        <w:w w:val="100"/>
        <w:sz w:val="20"/>
        <w:szCs w:val="20"/>
        <w:lang w:val="ru-RU" w:eastAsia="en-US" w:bidi="ar-SA"/>
      </w:rPr>
    </w:lvl>
    <w:lvl w:ilvl="2">
      <w:start w:val="1"/>
      <w:numFmt w:val="decimal"/>
      <w:lvlText w:val="%3."/>
      <w:lvlJc w:val="left"/>
      <w:pPr>
        <w:ind w:left="1072" w:hanging="197"/>
      </w:pPr>
      <w:rPr>
        <w:rFonts w:ascii="Times New Roman" w:eastAsia="Times New Roman" w:hAnsi="Times New Roman" w:cs="Times New Roman" w:hint="default"/>
        <w:spacing w:val="-5"/>
        <w:w w:val="100"/>
        <w:sz w:val="24"/>
        <w:szCs w:val="20"/>
        <w:lang w:val="ru-RU" w:eastAsia="en-US" w:bidi="ar-SA"/>
      </w:rPr>
    </w:lvl>
    <w:lvl w:ilvl="3">
      <w:numFmt w:val="bullet"/>
      <w:lvlText w:val="•"/>
      <w:lvlJc w:val="left"/>
      <w:pPr>
        <w:ind w:left="1180" w:hanging="197"/>
      </w:pPr>
      <w:rPr>
        <w:rFonts w:hint="default"/>
        <w:lang w:val="ru-RU" w:eastAsia="en-US" w:bidi="ar-SA"/>
      </w:rPr>
    </w:lvl>
    <w:lvl w:ilvl="4">
      <w:numFmt w:val="bullet"/>
      <w:lvlText w:val="•"/>
      <w:lvlJc w:val="left"/>
      <w:pPr>
        <w:ind w:left="1940" w:hanging="197"/>
      </w:pPr>
      <w:rPr>
        <w:rFonts w:hint="default"/>
        <w:lang w:val="ru-RU" w:eastAsia="en-US" w:bidi="ar-SA"/>
      </w:rPr>
    </w:lvl>
    <w:lvl w:ilvl="5">
      <w:numFmt w:val="bullet"/>
      <w:lvlText w:val="•"/>
      <w:lvlJc w:val="left"/>
      <w:pPr>
        <w:ind w:left="2701" w:hanging="197"/>
      </w:pPr>
      <w:rPr>
        <w:rFonts w:hint="default"/>
        <w:lang w:val="ru-RU" w:eastAsia="en-US" w:bidi="ar-SA"/>
      </w:rPr>
    </w:lvl>
    <w:lvl w:ilvl="6">
      <w:numFmt w:val="bullet"/>
      <w:lvlText w:val="•"/>
      <w:lvlJc w:val="left"/>
      <w:pPr>
        <w:ind w:left="3462" w:hanging="197"/>
      </w:pPr>
      <w:rPr>
        <w:rFonts w:hint="default"/>
        <w:lang w:val="ru-RU" w:eastAsia="en-US" w:bidi="ar-SA"/>
      </w:rPr>
    </w:lvl>
    <w:lvl w:ilvl="7">
      <w:numFmt w:val="bullet"/>
      <w:lvlText w:val="•"/>
      <w:lvlJc w:val="left"/>
      <w:pPr>
        <w:ind w:left="4223" w:hanging="197"/>
      </w:pPr>
      <w:rPr>
        <w:rFonts w:hint="default"/>
        <w:lang w:val="ru-RU" w:eastAsia="en-US" w:bidi="ar-SA"/>
      </w:rPr>
    </w:lvl>
    <w:lvl w:ilvl="8">
      <w:numFmt w:val="bullet"/>
      <w:lvlText w:val="•"/>
      <w:lvlJc w:val="left"/>
      <w:pPr>
        <w:ind w:left="4984" w:hanging="197"/>
      </w:pPr>
      <w:rPr>
        <w:rFonts w:hint="default"/>
        <w:lang w:val="ru-RU" w:eastAsia="en-US" w:bidi="ar-SA"/>
      </w:rPr>
    </w:lvl>
  </w:abstractNum>
  <w:abstractNum w:abstractNumId="33">
    <w:nsid w:val="30BB22D2"/>
    <w:multiLevelType w:val="hybridMultilevel"/>
    <w:tmpl w:val="FC749DB6"/>
    <w:lvl w:ilvl="0" w:tplc="C444F1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108403A"/>
    <w:multiLevelType w:val="multilevel"/>
    <w:tmpl w:val="141CECF6"/>
    <w:lvl w:ilvl="0">
      <w:start w:val="5"/>
      <w:numFmt w:val="decimal"/>
      <w:lvlText w:val="%1"/>
      <w:lvlJc w:val="left"/>
      <w:pPr>
        <w:ind w:left="309" w:hanging="149"/>
      </w:pPr>
      <w:rPr>
        <w:rFonts w:ascii="Times New Roman" w:eastAsia="Times New Roman" w:hAnsi="Times New Roman" w:cs="Times New Roman" w:hint="default"/>
        <w:w w:val="100"/>
        <w:sz w:val="20"/>
        <w:szCs w:val="20"/>
        <w:lang w:val="ru-RU" w:eastAsia="en-US" w:bidi="ar-SA"/>
      </w:rPr>
    </w:lvl>
    <w:lvl w:ilvl="1">
      <w:start w:val="1"/>
      <w:numFmt w:val="decimal"/>
      <w:lvlText w:val="%1.%2"/>
      <w:lvlJc w:val="left"/>
      <w:pPr>
        <w:ind w:left="1281" w:hanging="342"/>
        <w:jc w:val="right"/>
      </w:pPr>
      <w:rPr>
        <w:rFonts w:ascii="Times New Roman" w:eastAsia="Times New Roman" w:hAnsi="Times New Roman" w:cs="Times New Roman" w:hint="default"/>
        <w:spacing w:val="-5"/>
        <w:w w:val="100"/>
        <w:sz w:val="20"/>
        <w:szCs w:val="20"/>
        <w:lang w:val="ru-RU" w:eastAsia="en-US" w:bidi="ar-SA"/>
      </w:rPr>
    </w:lvl>
    <w:lvl w:ilvl="2">
      <w:start w:val="1"/>
      <w:numFmt w:val="decimal"/>
      <w:lvlText w:val="%3."/>
      <w:lvlJc w:val="left"/>
      <w:pPr>
        <w:ind w:left="772" w:hanging="168"/>
      </w:pPr>
      <w:rPr>
        <w:rFonts w:ascii="Times New Roman" w:eastAsia="Times New Roman" w:hAnsi="Times New Roman" w:cs="Times New Roman" w:hint="default"/>
        <w:w w:val="100"/>
        <w:sz w:val="18"/>
        <w:szCs w:val="18"/>
        <w:lang w:val="ru-RU" w:eastAsia="en-US" w:bidi="ar-SA"/>
      </w:rPr>
    </w:lvl>
    <w:lvl w:ilvl="3">
      <w:numFmt w:val="bullet"/>
      <w:lvlText w:val="•"/>
      <w:lvlJc w:val="left"/>
      <w:pPr>
        <w:ind w:left="2030" w:hanging="168"/>
      </w:pPr>
      <w:rPr>
        <w:rFonts w:hint="default"/>
        <w:lang w:val="ru-RU" w:eastAsia="en-US" w:bidi="ar-SA"/>
      </w:rPr>
    </w:lvl>
    <w:lvl w:ilvl="4">
      <w:numFmt w:val="bullet"/>
      <w:lvlText w:val="•"/>
      <w:lvlJc w:val="left"/>
      <w:pPr>
        <w:ind w:left="2780" w:hanging="168"/>
      </w:pPr>
      <w:rPr>
        <w:rFonts w:hint="default"/>
        <w:lang w:val="ru-RU" w:eastAsia="en-US" w:bidi="ar-SA"/>
      </w:rPr>
    </w:lvl>
    <w:lvl w:ilvl="5">
      <w:numFmt w:val="bullet"/>
      <w:lvlText w:val="•"/>
      <w:lvlJc w:val="left"/>
      <w:pPr>
        <w:ind w:left="3530" w:hanging="168"/>
      </w:pPr>
      <w:rPr>
        <w:rFonts w:hint="default"/>
        <w:lang w:val="ru-RU" w:eastAsia="en-US" w:bidi="ar-SA"/>
      </w:rPr>
    </w:lvl>
    <w:lvl w:ilvl="6">
      <w:numFmt w:val="bullet"/>
      <w:lvlText w:val="•"/>
      <w:lvlJc w:val="left"/>
      <w:pPr>
        <w:ind w:left="4280" w:hanging="168"/>
      </w:pPr>
      <w:rPr>
        <w:rFonts w:hint="default"/>
        <w:lang w:val="ru-RU" w:eastAsia="en-US" w:bidi="ar-SA"/>
      </w:rPr>
    </w:lvl>
    <w:lvl w:ilvl="7">
      <w:numFmt w:val="bullet"/>
      <w:lvlText w:val="•"/>
      <w:lvlJc w:val="left"/>
      <w:pPr>
        <w:ind w:left="5030" w:hanging="168"/>
      </w:pPr>
      <w:rPr>
        <w:rFonts w:hint="default"/>
        <w:lang w:val="ru-RU" w:eastAsia="en-US" w:bidi="ar-SA"/>
      </w:rPr>
    </w:lvl>
    <w:lvl w:ilvl="8">
      <w:numFmt w:val="bullet"/>
      <w:lvlText w:val="•"/>
      <w:lvlJc w:val="left"/>
      <w:pPr>
        <w:ind w:left="5780" w:hanging="168"/>
      </w:pPr>
      <w:rPr>
        <w:rFonts w:hint="default"/>
        <w:lang w:val="ru-RU" w:eastAsia="en-US" w:bidi="ar-SA"/>
      </w:rPr>
    </w:lvl>
  </w:abstractNum>
  <w:abstractNum w:abstractNumId="35">
    <w:nsid w:val="32B15D29"/>
    <w:multiLevelType w:val="hybridMultilevel"/>
    <w:tmpl w:val="8EB67B1C"/>
    <w:lvl w:ilvl="0" w:tplc="3FA28F44">
      <w:start w:val="5"/>
      <w:numFmt w:val="decimal"/>
      <w:lvlText w:val="%1"/>
      <w:lvlJc w:val="left"/>
      <w:pPr>
        <w:ind w:left="309" w:hanging="149"/>
      </w:pPr>
      <w:rPr>
        <w:rFonts w:ascii="Times New Roman" w:eastAsia="Times New Roman" w:hAnsi="Times New Roman" w:cs="Times New Roman" w:hint="default"/>
        <w:w w:val="100"/>
        <w:sz w:val="20"/>
        <w:szCs w:val="20"/>
        <w:lang w:val="ru-RU" w:eastAsia="en-US" w:bidi="ar-SA"/>
      </w:rPr>
    </w:lvl>
    <w:lvl w:ilvl="1" w:tplc="BE0A36E4">
      <w:numFmt w:val="bullet"/>
      <w:lvlText w:val="•"/>
      <w:lvlJc w:val="left"/>
      <w:pPr>
        <w:ind w:left="1012" w:hanging="149"/>
      </w:pPr>
      <w:rPr>
        <w:rFonts w:hint="default"/>
        <w:lang w:val="ru-RU" w:eastAsia="en-US" w:bidi="ar-SA"/>
      </w:rPr>
    </w:lvl>
    <w:lvl w:ilvl="2" w:tplc="17AA5E92">
      <w:numFmt w:val="bullet"/>
      <w:lvlText w:val="•"/>
      <w:lvlJc w:val="left"/>
      <w:pPr>
        <w:ind w:left="1724" w:hanging="149"/>
      </w:pPr>
      <w:rPr>
        <w:rFonts w:hint="default"/>
        <w:lang w:val="ru-RU" w:eastAsia="en-US" w:bidi="ar-SA"/>
      </w:rPr>
    </w:lvl>
    <w:lvl w:ilvl="3" w:tplc="8834C99A">
      <w:numFmt w:val="bullet"/>
      <w:lvlText w:val="•"/>
      <w:lvlJc w:val="left"/>
      <w:pPr>
        <w:ind w:left="2436" w:hanging="149"/>
      </w:pPr>
      <w:rPr>
        <w:rFonts w:hint="default"/>
        <w:lang w:val="ru-RU" w:eastAsia="en-US" w:bidi="ar-SA"/>
      </w:rPr>
    </w:lvl>
    <w:lvl w:ilvl="4" w:tplc="C7FCACEA">
      <w:numFmt w:val="bullet"/>
      <w:lvlText w:val="•"/>
      <w:lvlJc w:val="left"/>
      <w:pPr>
        <w:ind w:left="3148" w:hanging="149"/>
      </w:pPr>
      <w:rPr>
        <w:rFonts w:hint="default"/>
        <w:lang w:val="ru-RU" w:eastAsia="en-US" w:bidi="ar-SA"/>
      </w:rPr>
    </w:lvl>
    <w:lvl w:ilvl="5" w:tplc="1840A708">
      <w:numFmt w:val="bullet"/>
      <w:lvlText w:val="•"/>
      <w:lvlJc w:val="left"/>
      <w:pPr>
        <w:ind w:left="3860" w:hanging="149"/>
      </w:pPr>
      <w:rPr>
        <w:rFonts w:hint="default"/>
        <w:lang w:val="ru-RU" w:eastAsia="en-US" w:bidi="ar-SA"/>
      </w:rPr>
    </w:lvl>
    <w:lvl w:ilvl="6" w:tplc="5D8405D8">
      <w:numFmt w:val="bullet"/>
      <w:lvlText w:val="•"/>
      <w:lvlJc w:val="left"/>
      <w:pPr>
        <w:ind w:left="4572" w:hanging="149"/>
      </w:pPr>
      <w:rPr>
        <w:rFonts w:hint="default"/>
        <w:lang w:val="ru-RU" w:eastAsia="en-US" w:bidi="ar-SA"/>
      </w:rPr>
    </w:lvl>
    <w:lvl w:ilvl="7" w:tplc="6A34D43E">
      <w:numFmt w:val="bullet"/>
      <w:lvlText w:val="•"/>
      <w:lvlJc w:val="left"/>
      <w:pPr>
        <w:ind w:left="5284" w:hanging="149"/>
      </w:pPr>
      <w:rPr>
        <w:rFonts w:hint="default"/>
        <w:lang w:val="ru-RU" w:eastAsia="en-US" w:bidi="ar-SA"/>
      </w:rPr>
    </w:lvl>
    <w:lvl w:ilvl="8" w:tplc="0C66FB88">
      <w:numFmt w:val="bullet"/>
      <w:lvlText w:val="•"/>
      <w:lvlJc w:val="left"/>
      <w:pPr>
        <w:ind w:left="5996" w:hanging="149"/>
      </w:pPr>
      <w:rPr>
        <w:rFonts w:hint="default"/>
        <w:lang w:val="ru-RU" w:eastAsia="en-US" w:bidi="ar-SA"/>
      </w:rPr>
    </w:lvl>
  </w:abstractNum>
  <w:abstractNum w:abstractNumId="36">
    <w:nsid w:val="37340B58"/>
    <w:multiLevelType w:val="multilevel"/>
    <w:tmpl w:val="4D540BD6"/>
    <w:lvl w:ilvl="0">
      <w:start w:val="3"/>
      <w:numFmt w:val="decimal"/>
      <w:lvlText w:val="%1."/>
      <w:lvlJc w:val="left"/>
      <w:pPr>
        <w:ind w:left="1208" w:hanging="192"/>
      </w:pPr>
      <w:rPr>
        <w:rFonts w:ascii="Times New Roman" w:eastAsia="Times New Roman" w:hAnsi="Times New Roman" w:cs="Times New Roman" w:hint="default"/>
        <w:b/>
        <w:bCs/>
        <w:spacing w:val="-5"/>
        <w:w w:val="100"/>
        <w:sz w:val="20"/>
        <w:szCs w:val="20"/>
        <w:lang w:val="ru-RU" w:eastAsia="en-US" w:bidi="ar-SA"/>
      </w:rPr>
    </w:lvl>
    <w:lvl w:ilvl="1">
      <w:start w:val="1"/>
      <w:numFmt w:val="decimal"/>
      <w:lvlText w:val="%1.%2."/>
      <w:lvlJc w:val="left"/>
      <w:pPr>
        <w:ind w:left="1357" w:hanging="342"/>
      </w:pPr>
      <w:rPr>
        <w:rFonts w:hint="default"/>
        <w:b/>
        <w:bCs/>
        <w:spacing w:val="-5"/>
        <w:w w:val="100"/>
        <w:lang w:val="ru-RU" w:eastAsia="en-US" w:bidi="ar-SA"/>
      </w:rPr>
    </w:lvl>
    <w:lvl w:ilvl="2">
      <w:numFmt w:val="bullet"/>
      <w:lvlText w:val="•"/>
      <w:lvlJc w:val="left"/>
      <w:pPr>
        <w:ind w:left="2053" w:hanging="342"/>
      </w:pPr>
      <w:rPr>
        <w:rFonts w:hint="default"/>
        <w:lang w:val="ru-RU" w:eastAsia="en-US" w:bidi="ar-SA"/>
      </w:rPr>
    </w:lvl>
    <w:lvl w:ilvl="3">
      <w:numFmt w:val="bullet"/>
      <w:lvlText w:val="•"/>
      <w:lvlJc w:val="left"/>
      <w:pPr>
        <w:ind w:left="2746" w:hanging="342"/>
      </w:pPr>
      <w:rPr>
        <w:rFonts w:hint="default"/>
        <w:lang w:val="ru-RU" w:eastAsia="en-US" w:bidi="ar-SA"/>
      </w:rPr>
    </w:lvl>
    <w:lvl w:ilvl="4">
      <w:numFmt w:val="bullet"/>
      <w:lvlText w:val="•"/>
      <w:lvlJc w:val="left"/>
      <w:pPr>
        <w:ind w:left="3440" w:hanging="342"/>
      </w:pPr>
      <w:rPr>
        <w:rFonts w:hint="default"/>
        <w:lang w:val="ru-RU" w:eastAsia="en-US" w:bidi="ar-SA"/>
      </w:rPr>
    </w:lvl>
    <w:lvl w:ilvl="5">
      <w:numFmt w:val="bullet"/>
      <w:lvlText w:val="•"/>
      <w:lvlJc w:val="left"/>
      <w:pPr>
        <w:ind w:left="4133" w:hanging="342"/>
      </w:pPr>
      <w:rPr>
        <w:rFonts w:hint="default"/>
        <w:lang w:val="ru-RU" w:eastAsia="en-US" w:bidi="ar-SA"/>
      </w:rPr>
    </w:lvl>
    <w:lvl w:ilvl="6">
      <w:numFmt w:val="bullet"/>
      <w:lvlText w:val="•"/>
      <w:lvlJc w:val="left"/>
      <w:pPr>
        <w:ind w:left="4826" w:hanging="342"/>
      </w:pPr>
      <w:rPr>
        <w:rFonts w:hint="default"/>
        <w:lang w:val="ru-RU" w:eastAsia="en-US" w:bidi="ar-SA"/>
      </w:rPr>
    </w:lvl>
    <w:lvl w:ilvl="7">
      <w:numFmt w:val="bullet"/>
      <w:lvlText w:val="•"/>
      <w:lvlJc w:val="left"/>
      <w:pPr>
        <w:ind w:left="5520" w:hanging="342"/>
      </w:pPr>
      <w:rPr>
        <w:rFonts w:hint="default"/>
        <w:lang w:val="ru-RU" w:eastAsia="en-US" w:bidi="ar-SA"/>
      </w:rPr>
    </w:lvl>
    <w:lvl w:ilvl="8">
      <w:numFmt w:val="bullet"/>
      <w:lvlText w:val="•"/>
      <w:lvlJc w:val="left"/>
      <w:pPr>
        <w:ind w:left="6213" w:hanging="342"/>
      </w:pPr>
      <w:rPr>
        <w:rFonts w:hint="default"/>
        <w:lang w:val="ru-RU" w:eastAsia="en-US" w:bidi="ar-SA"/>
      </w:rPr>
    </w:lvl>
  </w:abstractNum>
  <w:abstractNum w:abstractNumId="37">
    <w:nsid w:val="376D17BB"/>
    <w:multiLevelType w:val="hybridMultilevel"/>
    <w:tmpl w:val="1E062A86"/>
    <w:lvl w:ilvl="0" w:tplc="E3CCACCA">
      <w:numFmt w:val="bullet"/>
      <w:lvlText w:val=""/>
      <w:lvlJc w:val="left"/>
      <w:pPr>
        <w:ind w:left="449" w:hanging="164"/>
      </w:pPr>
      <w:rPr>
        <w:rFonts w:ascii="Symbol" w:eastAsia="Symbol" w:hAnsi="Symbol" w:cs="Symbol" w:hint="default"/>
        <w:w w:val="100"/>
        <w:sz w:val="20"/>
        <w:szCs w:val="20"/>
        <w:lang w:val="ru-RU" w:eastAsia="en-US" w:bidi="ar-SA"/>
      </w:rPr>
    </w:lvl>
    <w:lvl w:ilvl="1" w:tplc="6B7875E0">
      <w:numFmt w:val="bullet"/>
      <w:lvlText w:val="•"/>
      <w:lvlJc w:val="left"/>
      <w:pPr>
        <w:ind w:left="1156" w:hanging="164"/>
      </w:pPr>
      <w:rPr>
        <w:rFonts w:hint="default"/>
        <w:lang w:val="ru-RU" w:eastAsia="en-US" w:bidi="ar-SA"/>
      </w:rPr>
    </w:lvl>
    <w:lvl w:ilvl="2" w:tplc="A552AD06">
      <w:numFmt w:val="bullet"/>
      <w:lvlText w:val="•"/>
      <w:lvlJc w:val="left"/>
      <w:pPr>
        <w:ind w:left="1872" w:hanging="164"/>
      </w:pPr>
      <w:rPr>
        <w:rFonts w:hint="default"/>
        <w:lang w:val="ru-RU" w:eastAsia="en-US" w:bidi="ar-SA"/>
      </w:rPr>
    </w:lvl>
    <w:lvl w:ilvl="3" w:tplc="579C6E5E">
      <w:numFmt w:val="bullet"/>
      <w:lvlText w:val="•"/>
      <w:lvlJc w:val="left"/>
      <w:pPr>
        <w:ind w:left="2588" w:hanging="164"/>
      </w:pPr>
      <w:rPr>
        <w:rFonts w:hint="default"/>
        <w:lang w:val="ru-RU" w:eastAsia="en-US" w:bidi="ar-SA"/>
      </w:rPr>
    </w:lvl>
    <w:lvl w:ilvl="4" w:tplc="AB8CC6D2">
      <w:numFmt w:val="bullet"/>
      <w:lvlText w:val="•"/>
      <w:lvlJc w:val="left"/>
      <w:pPr>
        <w:ind w:left="3304" w:hanging="164"/>
      </w:pPr>
      <w:rPr>
        <w:rFonts w:hint="default"/>
        <w:lang w:val="ru-RU" w:eastAsia="en-US" w:bidi="ar-SA"/>
      </w:rPr>
    </w:lvl>
    <w:lvl w:ilvl="5" w:tplc="FA4CBEC2">
      <w:numFmt w:val="bullet"/>
      <w:lvlText w:val="•"/>
      <w:lvlJc w:val="left"/>
      <w:pPr>
        <w:ind w:left="4020" w:hanging="164"/>
      </w:pPr>
      <w:rPr>
        <w:rFonts w:hint="default"/>
        <w:lang w:val="ru-RU" w:eastAsia="en-US" w:bidi="ar-SA"/>
      </w:rPr>
    </w:lvl>
    <w:lvl w:ilvl="6" w:tplc="B0D8BA16">
      <w:numFmt w:val="bullet"/>
      <w:lvlText w:val="•"/>
      <w:lvlJc w:val="left"/>
      <w:pPr>
        <w:ind w:left="4736" w:hanging="164"/>
      </w:pPr>
      <w:rPr>
        <w:rFonts w:hint="default"/>
        <w:lang w:val="ru-RU" w:eastAsia="en-US" w:bidi="ar-SA"/>
      </w:rPr>
    </w:lvl>
    <w:lvl w:ilvl="7" w:tplc="7AE081A2">
      <w:numFmt w:val="bullet"/>
      <w:lvlText w:val="•"/>
      <w:lvlJc w:val="left"/>
      <w:pPr>
        <w:ind w:left="5452" w:hanging="164"/>
      </w:pPr>
      <w:rPr>
        <w:rFonts w:hint="default"/>
        <w:lang w:val="ru-RU" w:eastAsia="en-US" w:bidi="ar-SA"/>
      </w:rPr>
    </w:lvl>
    <w:lvl w:ilvl="8" w:tplc="BFA0F1AA">
      <w:numFmt w:val="bullet"/>
      <w:lvlText w:val="•"/>
      <w:lvlJc w:val="left"/>
      <w:pPr>
        <w:ind w:left="6168" w:hanging="164"/>
      </w:pPr>
      <w:rPr>
        <w:rFonts w:hint="default"/>
        <w:lang w:val="ru-RU" w:eastAsia="en-US" w:bidi="ar-SA"/>
      </w:rPr>
    </w:lvl>
  </w:abstractNum>
  <w:abstractNum w:abstractNumId="38">
    <w:nsid w:val="39896BFE"/>
    <w:multiLevelType w:val="hybridMultilevel"/>
    <w:tmpl w:val="5A6E8114"/>
    <w:lvl w:ilvl="0" w:tplc="55201D60">
      <w:numFmt w:val="bullet"/>
      <w:lvlText w:val=""/>
      <w:lvlJc w:val="left"/>
      <w:pPr>
        <w:ind w:left="1155" w:hanging="164"/>
      </w:pPr>
      <w:rPr>
        <w:rFonts w:ascii="Symbol" w:eastAsia="Symbol" w:hAnsi="Symbol" w:cs="Symbol" w:hint="default"/>
        <w:w w:val="100"/>
        <w:sz w:val="20"/>
        <w:szCs w:val="20"/>
        <w:lang w:val="ru-RU" w:eastAsia="en-US" w:bidi="ar-SA"/>
      </w:rPr>
    </w:lvl>
    <w:lvl w:ilvl="1" w:tplc="381CFF06">
      <w:numFmt w:val="bullet"/>
      <w:lvlText w:val="•"/>
      <w:lvlJc w:val="left"/>
      <w:pPr>
        <w:ind w:left="1804" w:hanging="164"/>
      </w:pPr>
      <w:rPr>
        <w:rFonts w:hint="default"/>
        <w:lang w:val="ru-RU" w:eastAsia="en-US" w:bidi="ar-SA"/>
      </w:rPr>
    </w:lvl>
    <w:lvl w:ilvl="2" w:tplc="4BC8A7E4">
      <w:numFmt w:val="bullet"/>
      <w:lvlText w:val="•"/>
      <w:lvlJc w:val="left"/>
      <w:pPr>
        <w:ind w:left="2448" w:hanging="164"/>
      </w:pPr>
      <w:rPr>
        <w:rFonts w:hint="default"/>
        <w:lang w:val="ru-RU" w:eastAsia="en-US" w:bidi="ar-SA"/>
      </w:rPr>
    </w:lvl>
    <w:lvl w:ilvl="3" w:tplc="62B058B2">
      <w:numFmt w:val="bullet"/>
      <w:lvlText w:val="•"/>
      <w:lvlJc w:val="left"/>
      <w:pPr>
        <w:ind w:left="3092" w:hanging="164"/>
      </w:pPr>
      <w:rPr>
        <w:rFonts w:hint="default"/>
        <w:lang w:val="ru-RU" w:eastAsia="en-US" w:bidi="ar-SA"/>
      </w:rPr>
    </w:lvl>
    <w:lvl w:ilvl="4" w:tplc="32A071C2">
      <w:numFmt w:val="bullet"/>
      <w:lvlText w:val="•"/>
      <w:lvlJc w:val="left"/>
      <w:pPr>
        <w:ind w:left="3736" w:hanging="164"/>
      </w:pPr>
      <w:rPr>
        <w:rFonts w:hint="default"/>
        <w:lang w:val="ru-RU" w:eastAsia="en-US" w:bidi="ar-SA"/>
      </w:rPr>
    </w:lvl>
    <w:lvl w:ilvl="5" w:tplc="9BC8BDDC">
      <w:numFmt w:val="bullet"/>
      <w:lvlText w:val="•"/>
      <w:lvlJc w:val="left"/>
      <w:pPr>
        <w:ind w:left="4380" w:hanging="164"/>
      </w:pPr>
      <w:rPr>
        <w:rFonts w:hint="default"/>
        <w:lang w:val="ru-RU" w:eastAsia="en-US" w:bidi="ar-SA"/>
      </w:rPr>
    </w:lvl>
    <w:lvl w:ilvl="6" w:tplc="4A3E8766">
      <w:numFmt w:val="bullet"/>
      <w:lvlText w:val="•"/>
      <w:lvlJc w:val="left"/>
      <w:pPr>
        <w:ind w:left="5024" w:hanging="164"/>
      </w:pPr>
      <w:rPr>
        <w:rFonts w:hint="default"/>
        <w:lang w:val="ru-RU" w:eastAsia="en-US" w:bidi="ar-SA"/>
      </w:rPr>
    </w:lvl>
    <w:lvl w:ilvl="7" w:tplc="BE72ABC6">
      <w:numFmt w:val="bullet"/>
      <w:lvlText w:val="•"/>
      <w:lvlJc w:val="left"/>
      <w:pPr>
        <w:ind w:left="5668" w:hanging="164"/>
      </w:pPr>
      <w:rPr>
        <w:rFonts w:hint="default"/>
        <w:lang w:val="ru-RU" w:eastAsia="en-US" w:bidi="ar-SA"/>
      </w:rPr>
    </w:lvl>
    <w:lvl w:ilvl="8" w:tplc="57026AEA">
      <w:numFmt w:val="bullet"/>
      <w:lvlText w:val="•"/>
      <w:lvlJc w:val="left"/>
      <w:pPr>
        <w:ind w:left="6312" w:hanging="164"/>
      </w:pPr>
      <w:rPr>
        <w:rFonts w:hint="default"/>
        <w:lang w:val="ru-RU" w:eastAsia="en-US" w:bidi="ar-SA"/>
      </w:rPr>
    </w:lvl>
  </w:abstractNum>
  <w:abstractNum w:abstractNumId="39">
    <w:nsid w:val="43001130"/>
    <w:multiLevelType w:val="multilevel"/>
    <w:tmpl w:val="804C6C22"/>
    <w:lvl w:ilvl="0">
      <w:start w:val="1"/>
      <w:numFmt w:val="decimal"/>
      <w:lvlText w:val="%1."/>
      <w:lvlJc w:val="left"/>
      <w:pPr>
        <w:ind w:left="1068" w:hanging="192"/>
      </w:pPr>
      <w:rPr>
        <w:rFonts w:ascii="Times New Roman" w:eastAsia="Times New Roman" w:hAnsi="Times New Roman" w:cs="Times New Roman" w:hint="default"/>
        <w:b/>
        <w:bCs/>
        <w:spacing w:val="-5"/>
        <w:w w:val="100"/>
        <w:sz w:val="20"/>
        <w:szCs w:val="20"/>
        <w:lang w:val="ru-RU" w:eastAsia="en-US" w:bidi="ar-SA"/>
      </w:rPr>
    </w:lvl>
    <w:lvl w:ilvl="1">
      <w:start w:val="1"/>
      <w:numFmt w:val="decimal"/>
      <w:lvlText w:val="%1.%2"/>
      <w:lvlJc w:val="left"/>
      <w:pPr>
        <w:ind w:left="1169" w:hanging="294"/>
      </w:pPr>
      <w:rPr>
        <w:rFonts w:ascii="Times New Roman" w:eastAsia="Times New Roman" w:hAnsi="Times New Roman" w:cs="Times New Roman" w:hint="default"/>
        <w:b/>
        <w:bCs/>
        <w:spacing w:val="-5"/>
        <w:w w:val="100"/>
        <w:sz w:val="20"/>
        <w:szCs w:val="20"/>
        <w:lang w:val="ru-RU" w:eastAsia="en-US" w:bidi="ar-SA"/>
      </w:rPr>
    </w:lvl>
    <w:lvl w:ilvl="2">
      <w:numFmt w:val="bullet"/>
      <w:lvlText w:val="•"/>
      <w:lvlJc w:val="left"/>
      <w:pPr>
        <w:ind w:left="1855" w:hanging="294"/>
      </w:pPr>
      <w:rPr>
        <w:rFonts w:hint="default"/>
        <w:lang w:val="ru-RU" w:eastAsia="en-US" w:bidi="ar-SA"/>
      </w:rPr>
    </w:lvl>
    <w:lvl w:ilvl="3">
      <w:numFmt w:val="bullet"/>
      <w:lvlText w:val="•"/>
      <w:lvlJc w:val="left"/>
      <w:pPr>
        <w:ind w:left="2551" w:hanging="294"/>
      </w:pPr>
      <w:rPr>
        <w:rFonts w:hint="default"/>
        <w:lang w:val="ru-RU" w:eastAsia="en-US" w:bidi="ar-SA"/>
      </w:rPr>
    </w:lvl>
    <w:lvl w:ilvl="4">
      <w:numFmt w:val="bullet"/>
      <w:lvlText w:val="•"/>
      <w:lvlJc w:val="left"/>
      <w:pPr>
        <w:ind w:left="3246" w:hanging="294"/>
      </w:pPr>
      <w:rPr>
        <w:rFonts w:hint="default"/>
        <w:lang w:val="ru-RU" w:eastAsia="en-US" w:bidi="ar-SA"/>
      </w:rPr>
    </w:lvl>
    <w:lvl w:ilvl="5">
      <w:numFmt w:val="bullet"/>
      <w:lvlText w:val="•"/>
      <w:lvlJc w:val="left"/>
      <w:pPr>
        <w:ind w:left="3942" w:hanging="294"/>
      </w:pPr>
      <w:rPr>
        <w:rFonts w:hint="default"/>
        <w:lang w:val="ru-RU" w:eastAsia="en-US" w:bidi="ar-SA"/>
      </w:rPr>
    </w:lvl>
    <w:lvl w:ilvl="6">
      <w:numFmt w:val="bullet"/>
      <w:lvlText w:val="•"/>
      <w:lvlJc w:val="left"/>
      <w:pPr>
        <w:ind w:left="4637" w:hanging="294"/>
      </w:pPr>
      <w:rPr>
        <w:rFonts w:hint="default"/>
        <w:lang w:val="ru-RU" w:eastAsia="en-US" w:bidi="ar-SA"/>
      </w:rPr>
    </w:lvl>
    <w:lvl w:ilvl="7">
      <w:numFmt w:val="bullet"/>
      <w:lvlText w:val="•"/>
      <w:lvlJc w:val="left"/>
      <w:pPr>
        <w:ind w:left="5333" w:hanging="294"/>
      </w:pPr>
      <w:rPr>
        <w:rFonts w:hint="default"/>
        <w:lang w:val="ru-RU" w:eastAsia="en-US" w:bidi="ar-SA"/>
      </w:rPr>
    </w:lvl>
    <w:lvl w:ilvl="8">
      <w:numFmt w:val="bullet"/>
      <w:lvlText w:val="•"/>
      <w:lvlJc w:val="left"/>
      <w:pPr>
        <w:ind w:left="6028" w:hanging="294"/>
      </w:pPr>
      <w:rPr>
        <w:rFonts w:hint="default"/>
        <w:lang w:val="ru-RU" w:eastAsia="en-US" w:bidi="ar-SA"/>
      </w:rPr>
    </w:lvl>
  </w:abstractNum>
  <w:abstractNum w:abstractNumId="40">
    <w:nsid w:val="44680A0D"/>
    <w:multiLevelType w:val="hybridMultilevel"/>
    <w:tmpl w:val="67DCF0A8"/>
    <w:lvl w:ilvl="0" w:tplc="1DCA3E58">
      <w:start w:val="1"/>
      <w:numFmt w:val="lowerLetter"/>
      <w:lvlText w:val="%1"/>
      <w:lvlJc w:val="left"/>
      <w:pPr>
        <w:ind w:left="714" w:hanging="375"/>
      </w:pPr>
      <w:rPr>
        <w:rFonts w:ascii="Times New Roman" w:eastAsia="Times New Roman" w:hAnsi="Times New Roman" w:cs="Times New Roman" w:hint="default"/>
        <w:i/>
        <w:w w:val="100"/>
        <w:sz w:val="10"/>
        <w:szCs w:val="10"/>
        <w:lang w:val="ru-RU" w:eastAsia="en-US" w:bidi="ar-SA"/>
      </w:rPr>
    </w:lvl>
    <w:lvl w:ilvl="1" w:tplc="236ADAD8">
      <w:numFmt w:val="bullet"/>
      <w:lvlText w:val="•"/>
      <w:lvlJc w:val="left"/>
      <w:pPr>
        <w:ind w:left="791" w:hanging="375"/>
      </w:pPr>
      <w:rPr>
        <w:rFonts w:hint="default"/>
        <w:lang w:val="ru-RU" w:eastAsia="en-US" w:bidi="ar-SA"/>
      </w:rPr>
    </w:lvl>
    <w:lvl w:ilvl="2" w:tplc="3C449176">
      <w:numFmt w:val="bullet"/>
      <w:lvlText w:val="•"/>
      <w:lvlJc w:val="left"/>
      <w:pPr>
        <w:ind w:left="862" w:hanging="375"/>
      </w:pPr>
      <w:rPr>
        <w:rFonts w:hint="default"/>
        <w:lang w:val="ru-RU" w:eastAsia="en-US" w:bidi="ar-SA"/>
      </w:rPr>
    </w:lvl>
    <w:lvl w:ilvl="3" w:tplc="F104C176">
      <w:numFmt w:val="bullet"/>
      <w:lvlText w:val="•"/>
      <w:lvlJc w:val="left"/>
      <w:pPr>
        <w:ind w:left="933" w:hanging="375"/>
      </w:pPr>
      <w:rPr>
        <w:rFonts w:hint="default"/>
        <w:lang w:val="ru-RU" w:eastAsia="en-US" w:bidi="ar-SA"/>
      </w:rPr>
    </w:lvl>
    <w:lvl w:ilvl="4" w:tplc="75B8879A">
      <w:numFmt w:val="bullet"/>
      <w:lvlText w:val="•"/>
      <w:lvlJc w:val="left"/>
      <w:pPr>
        <w:ind w:left="1004" w:hanging="375"/>
      </w:pPr>
      <w:rPr>
        <w:rFonts w:hint="default"/>
        <w:lang w:val="ru-RU" w:eastAsia="en-US" w:bidi="ar-SA"/>
      </w:rPr>
    </w:lvl>
    <w:lvl w:ilvl="5" w:tplc="ABAC6714">
      <w:numFmt w:val="bullet"/>
      <w:lvlText w:val="•"/>
      <w:lvlJc w:val="left"/>
      <w:pPr>
        <w:ind w:left="1075" w:hanging="375"/>
      </w:pPr>
      <w:rPr>
        <w:rFonts w:hint="default"/>
        <w:lang w:val="ru-RU" w:eastAsia="en-US" w:bidi="ar-SA"/>
      </w:rPr>
    </w:lvl>
    <w:lvl w:ilvl="6" w:tplc="F31AB5B2">
      <w:numFmt w:val="bullet"/>
      <w:lvlText w:val="•"/>
      <w:lvlJc w:val="left"/>
      <w:pPr>
        <w:ind w:left="1146" w:hanging="375"/>
      </w:pPr>
      <w:rPr>
        <w:rFonts w:hint="default"/>
        <w:lang w:val="ru-RU" w:eastAsia="en-US" w:bidi="ar-SA"/>
      </w:rPr>
    </w:lvl>
    <w:lvl w:ilvl="7" w:tplc="FFF85B12">
      <w:numFmt w:val="bullet"/>
      <w:lvlText w:val="•"/>
      <w:lvlJc w:val="left"/>
      <w:pPr>
        <w:ind w:left="1217" w:hanging="375"/>
      </w:pPr>
      <w:rPr>
        <w:rFonts w:hint="default"/>
        <w:lang w:val="ru-RU" w:eastAsia="en-US" w:bidi="ar-SA"/>
      </w:rPr>
    </w:lvl>
    <w:lvl w:ilvl="8" w:tplc="3FB21BDA">
      <w:numFmt w:val="bullet"/>
      <w:lvlText w:val="•"/>
      <w:lvlJc w:val="left"/>
      <w:pPr>
        <w:ind w:left="1288" w:hanging="375"/>
      </w:pPr>
      <w:rPr>
        <w:rFonts w:hint="default"/>
        <w:lang w:val="ru-RU" w:eastAsia="en-US" w:bidi="ar-SA"/>
      </w:rPr>
    </w:lvl>
  </w:abstractNum>
  <w:abstractNum w:abstractNumId="41">
    <w:nsid w:val="449F403A"/>
    <w:multiLevelType w:val="multilevel"/>
    <w:tmpl w:val="F6EEBED2"/>
    <w:lvl w:ilvl="0">
      <w:start w:val="3"/>
      <w:numFmt w:val="decimal"/>
      <w:lvlText w:val="%1"/>
      <w:lvlJc w:val="left"/>
      <w:pPr>
        <w:ind w:left="1395" w:hanging="404"/>
      </w:pPr>
      <w:rPr>
        <w:rFonts w:hint="default"/>
        <w:lang w:val="ru-RU" w:eastAsia="en-US" w:bidi="ar-SA"/>
      </w:rPr>
    </w:lvl>
    <w:lvl w:ilvl="1">
      <w:start w:val="2"/>
      <w:numFmt w:val="decimal"/>
      <w:lvlText w:val="%1.%2."/>
      <w:lvlJc w:val="left"/>
      <w:pPr>
        <w:ind w:left="1395" w:hanging="404"/>
        <w:jc w:val="right"/>
      </w:pPr>
      <w:rPr>
        <w:rFonts w:ascii="Times New Roman" w:eastAsia="Times New Roman" w:hAnsi="Times New Roman" w:cs="Times New Roman" w:hint="default"/>
        <w:b/>
        <w:bCs/>
        <w:spacing w:val="-5"/>
        <w:w w:val="100"/>
        <w:sz w:val="20"/>
        <w:szCs w:val="20"/>
        <w:lang w:val="ru-RU" w:eastAsia="en-US" w:bidi="ar-SA"/>
      </w:rPr>
    </w:lvl>
    <w:lvl w:ilvl="2">
      <w:start w:val="1"/>
      <w:numFmt w:val="decimal"/>
      <w:lvlText w:val="%1.%2.%3."/>
      <w:lvlJc w:val="left"/>
      <w:pPr>
        <w:ind w:left="449" w:hanging="518"/>
      </w:pPr>
      <w:rPr>
        <w:rFonts w:ascii="Times New Roman" w:eastAsia="Times New Roman" w:hAnsi="Times New Roman" w:cs="Times New Roman" w:hint="default"/>
        <w:spacing w:val="-5"/>
        <w:w w:val="100"/>
        <w:sz w:val="20"/>
        <w:szCs w:val="20"/>
        <w:lang w:val="ru-RU" w:eastAsia="en-US" w:bidi="ar-SA"/>
      </w:rPr>
    </w:lvl>
    <w:lvl w:ilvl="3">
      <w:numFmt w:val="bullet"/>
      <w:lvlText w:val="•"/>
      <w:lvlJc w:val="left"/>
      <w:pPr>
        <w:ind w:left="2777" w:hanging="518"/>
      </w:pPr>
      <w:rPr>
        <w:rFonts w:hint="default"/>
        <w:lang w:val="ru-RU" w:eastAsia="en-US" w:bidi="ar-SA"/>
      </w:rPr>
    </w:lvl>
    <w:lvl w:ilvl="4">
      <w:numFmt w:val="bullet"/>
      <w:lvlText w:val="•"/>
      <w:lvlJc w:val="left"/>
      <w:pPr>
        <w:ind w:left="3466" w:hanging="518"/>
      </w:pPr>
      <w:rPr>
        <w:rFonts w:hint="default"/>
        <w:lang w:val="ru-RU" w:eastAsia="en-US" w:bidi="ar-SA"/>
      </w:rPr>
    </w:lvl>
    <w:lvl w:ilvl="5">
      <w:numFmt w:val="bullet"/>
      <w:lvlText w:val="•"/>
      <w:lvlJc w:val="left"/>
      <w:pPr>
        <w:ind w:left="4155" w:hanging="518"/>
      </w:pPr>
      <w:rPr>
        <w:rFonts w:hint="default"/>
        <w:lang w:val="ru-RU" w:eastAsia="en-US" w:bidi="ar-SA"/>
      </w:rPr>
    </w:lvl>
    <w:lvl w:ilvl="6">
      <w:numFmt w:val="bullet"/>
      <w:lvlText w:val="•"/>
      <w:lvlJc w:val="left"/>
      <w:pPr>
        <w:ind w:left="4844" w:hanging="518"/>
      </w:pPr>
      <w:rPr>
        <w:rFonts w:hint="default"/>
        <w:lang w:val="ru-RU" w:eastAsia="en-US" w:bidi="ar-SA"/>
      </w:rPr>
    </w:lvl>
    <w:lvl w:ilvl="7">
      <w:numFmt w:val="bullet"/>
      <w:lvlText w:val="•"/>
      <w:lvlJc w:val="left"/>
      <w:pPr>
        <w:ind w:left="5533" w:hanging="518"/>
      </w:pPr>
      <w:rPr>
        <w:rFonts w:hint="default"/>
        <w:lang w:val="ru-RU" w:eastAsia="en-US" w:bidi="ar-SA"/>
      </w:rPr>
    </w:lvl>
    <w:lvl w:ilvl="8">
      <w:numFmt w:val="bullet"/>
      <w:lvlText w:val="•"/>
      <w:lvlJc w:val="left"/>
      <w:pPr>
        <w:ind w:left="6222" w:hanging="518"/>
      </w:pPr>
      <w:rPr>
        <w:rFonts w:hint="default"/>
        <w:lang w:val="ru-RU" w:eastAsia="en-US" w:bidi="ar-SA"/>
      </w:rPr>
    </w:lvl>
  </w:abstractNum>
  <w:abstractNum w:abstractNumId="42">
    <w:nsid w:val="496206A7"/>
    <w:multiLevelType w:val="multilevel"/>
    <w:tmpl w:val="338E31C0"/>
    <w:lvl w:ilvl="0">
      <w:start w:val="4"/>
      <w:numFmt w:val="decimal"/>
      <w:lvlText w:val="%1"/>
      <w:lvlJc w:val="left"/>
      <w:pPr>
        <w:ind w:left="449" w:hanging="504"/>
      </w:pPr>
      <w:rPr>
        <w:rFonts w:hint="default"/>
        <w:lang w:val="ru-RU" w:eastAsia="en-US" w:bidi="ar-SA"/>
      </w:rPr>
    </w:lvl>
    <w:lvl w:ilvl="1">
      <w:start w:val="1"/>
      <w:numFmt w:val="decimal"/>
      <w:lvlText w:val="%1.%2"/>
      <w:lvlJc w:val="left"/>
      <w:pPr>
        <w:ind w:left="449" w:hanging="504"/>
      </w:pPr>
      <w:rPr>
        <w:rFonts w:hint="default"/>
        <w:lang w:val="ru-RU" w:eastAsia="en-US" w:bidi="ar-SA"/>
      </w:rPr>
    </w:lvl>
    <w:lvl w:ilvl="2">
      <w:start w:val="7"/>
      <w:numFmt w:val="decimal"/>
      <w:lvlText w:val="%1.%2.%3."/>
      <w:lvlJc w:val="left"/>
      <w:pPr>
        <w:ind w:left="449" w:hanging="504"/>
        <w:jc w:val="right"/>
      </w:pPr>
      <w:rPr>
        <w:rFonts w:ascii="Times New Roman" w:eastAsia="Times New Roman" w:hAnsi="Times New Roman" w:cs="Times New Roman" w:hint="default"/>
        <w:spacing w:val="-5"/>
        <w:w w:val="100"/>
        <w:sz w:val="20"/>
        <w:szCs w:val="20"/>
        <w:lang w:val="ru-RU" w:eastAsia="en-US" w:bidi="ar-SA"/>
      </w:rPr>
    </w:lvl>
    <w:lvl w:ilvl="3">
      <w:numFmt w:val="bullet"/>
      <w:lvlText w:val="•"/>
      <w:lvlJc w:val="left"/>
      <w:pPr>
        <w:ind w:left="2588" w:hanging="504"/>
      </w:pPr>
      <w:rPr>
        <w:rFonts w:hint="default"/>
        <w:lang w:val="ru-RU" w:eastAsia="en-US" w:bidi="ar-SA"/>
      </w:rPr>
    </w:lvl>
    <w:lvl w:ilvl="4">
      <w:numFmt w:val="bullet"/>
      <w:lvlText w:val="•"/>
      <w:lvlJc w:val="left"/>
      <w:pPr>
        <w:ind w:left="3304" w:hanging="504"/>
      </w:pPr>
      <w:rPr>
        <w:rFonts w:hint="default"/>
        <w:lang w:val="ru-RU" w:eastAsia="en-US" w:bidi="ar-SA"/>
      </w:rPr>
    </w:lvl>
    <w:lvl w:ilvl="5">
      <w:numFmt w:val="bullet"/>
      <w:lvlText w:val="•"/>
      <w:lvlJc w:val="left"/>
      <w:pPr>
        <w:ind w:left="4020" w:hanging="504"/>
      </w:pPr>
      <w:rPr>
        <w:rFonts w:hint="default"/>
        <w:lang w:val="ru-RU" w:eastAsia="en-US" w:bidi="ar-SA"/>
      </w:rPr>
    </w:lvl>
    <w:lvl w:ilvl="6">
      <w:numFmt w:val="bullet"/>
      <w:lvlText w:val="•"/>
      <w:lvlJc w:val="left"/>
      <w:pPr>
        <w:ind w:left="4736" w:hanging="504"/>
      </w:pPr>
      <w:rPr>
        <w:rFonts w:hint="default"/>
        <w:lang w:val="ru-RU" w:eastAsia="en-US" w:bidi="ar-SA"/>
      </w:rPr>
    </w:lvl>
    <w:lvl w:ilvl="7">
      <w:numFmt w:val="bullet"/>
      <w:lvlText w:val="•"/>
      <w:lvlJc w:val="left"/>
      <w:pPr>
        <w:ind w:left="5452" w:hanging="504"/>
      </w:pPr>
      <w:rPr>
        <w:rFonts w:hint="default"/>
        <w:lang w:val="ru-RU" w:eastAsia="en-US" w:bidi="ar-SA"/>
      </w:rPr>
    </w:lvl>
    <w:lvl w:ilvl="8">
      <w:numFmt w:val="bullet"/>
      <w:lvlText w:val="•"/>
      <w:lvlJc w:val="left"/>
      <w:pPr>
        <w:ind w:left="6168" w:hanging="504"/>
      </w:pPr>
      <w:rPr>
        <w:rFonts w:hint="default"/>
        <w:lang w:val="ru-RU" w:eastAsia="en-US" w:bidi="ar-SA"/>
      </w:rPr>
    </w:lvl>
  </w:abstractNum>
  <w:abstractNum w:abstractNumId="43">
    <w:nsid w:val="4AD22121"/>
    <w:multiLevelType w:val="hybridMultilevel"/>
    <w:tmpl w:val="5942A0DE"/>
    <w:lvl w:ilvl="0" w:tplc="086670FA">
      <w:start w:val="1"/>
      <w:numFmt w:val="decimal"/>
      <w:lvlText w:val="%1."/>
      <w:lvlJc w:val="left"/>
      <w:pPr>
        <w:ind w:left="992" w:hanging="183"/>
        <w:jc w:val="right"/>
      </w:pPr>
      <w:rPr>
        <w:rFonts w:ascii="Times New Roman" w:eastAsia="Times New Roman" w:hAnsi="Times New Roman" w:cs="Times New Roman" w:hint="default"/>
        <w:b/>
        <w:bCs/>
        <w:spacing w:val="-5"/>
        <w:w w:val="100"/>
        <w:sz w:val="20"/>
        <w:szCs w:val="20"/>
        <w:lang w:val="ru-RU" w:eastAsia="en-US" w:bidi="ar-SA"/>
      </w:rPr>
    </w:lvl>
    <w:lvl w:ilvl="1" w:tplc="CA0E042C">
      <w:numFmt w:val="bullet"/>
      <w:lvlText w:val=""/>
      <w:lvlJc w:val="left"/>
      <w:pPr>
        <w:ind w:left="449" w:hanging="360"/>
      </w:pPr>
      <w:rPr>
        <w:rFonts w:ascii="Symbol" w:eastAsia="Symbol" w:hAnsi="Symbol" w:cs="Symbol" w:hint="default"/>
        <w:w w:val="99"/>
        <w:sz w:val="28"/>
        <w:szCs w:val="28"/>
        <w:lang w:val="ru-RU" w:eastAsia="en-US" w:bidi="ar-SA"/>
      </w:rPr>
    </w:lvl>
    <w:lvl w:ilvl="2" w:tplc="6408E944">
      <w:numFmt w:val="bullet"/>
      <w:lvlText w:val="•"/>
      <w:lvlJc w:val="left"/>
      <w:pPr>
        <w:ind w:left="1733" w:hanging="360"/>
      </w:pPr>
      <w:rPr>
        <w:rFonts w:hint="default"/>
        <w:lang w:val="ru-RU" w:eastAsia="en-US" w:bidi="ar-SA"/>
      </w:rPr>
    </w:lvl>
    <w:lvl w:ilvl="3" w:tplc="5BC89538">
      <w:numFmt w:val="bullet"/>
      <w:lvlText w:val="•"/>
      <w:lvlJc w:val="left"/>
      <w:pPr>
        <w:ind w:left="2466" w:hanging="360"/>
      </w:pPr>
      <w:rPr>
        <w:rFonts w:hint="default"/>
        <w:lang w:val="ru-RU" w:eastAsia="en-US" w:bidi="ar-SA"/>
      </w:rPr>
    </w:lvl>
    <w:lvl w:ilvl="4" w:tplc="FF12F134">
      <w:numFmt w:val="bullet"/>
      <w:lvlText w:val="•"/>
      <w:lvlJc w:val="left"/>
      <w:pPr>
        <w:ind w:left="3200" w:hanging="360"/>
      </w:pPr>
      <w:rPr>
        <w:rFonts w:hint="default"/>
        <w:lang w:val="ru-RU" w:eastAsia="en-US" w:bidi="ar-SA"/>
      </w:rPr>
    </w:lvl>
    <w:lvl w:ilvl="5" w:tplc="001EE38A">
      <w:numFmt w:val="bullet"/>
      <w:lvlText w:val="•"/>
      <w:lvlJc w:val="left"/>
      <w:pPr>
        <w:ind w:left="3933" w:hanging="360"/>
      </w:pPr>
      <w:rPr>
        <w:rFonts w:hint="default"/>
        <w:lang w:val="ru-RU" w:eastAsia="en-US" w:bidi="ar-SA"/>
      </w:rPr>
    </w:lvl>
    <w:lvl w:ilvl="6" w:tplc="B95460E6">
      <w:numFmt w:val="bullet"/>
      <w:lvlText w:val="•"/>
      <w:lvlJc w:val="left"/>
      <w:pPr>
        <w:ind w:left="4666" w:hanging="360"/>
      </w:pPr>
      <w:rPr>
        <w:rFonts w:hint="default"/>
        <w:lang w:val="ru-RU" w:eastAsia="en-US" w:bidi="ar-SA"/>
      </w:rPr>
    </w:lvl>
    <w:lvl w:ilvl="7" w:tplc="C8028F6C">
      <w:numFmt w:val="bullet"/>
      <w:lvlText w:val="•"/>
      <w:lvlJc w:val="left"/>
      <w:pPr>
        <w:ind w:left="5400" w:hanging="360"/>
      </w:pPr>
      <w:rPr>
        <w:rFonts w:hint="default"/>
        <w:lang w:val="ru-RU" w:eastAsia="en-US" w:bidi="ar-SA"/>
      </w:rPr>
    </w:lvl>
    <w:lvl w:ilvl="8" w:tplc="9316529E">
      <w:numFmt w:val="bullet"/>
      <w:lvlText w:val="•"/>
      <w:lvlJc w:val="left"/>
      <w:pPr>
        <w:ind w:left="6133" w:hanging="360"/>
      </w:pPr>
      <w:rPr>
        <w:rFonts w:hint="default"/>
        <w:lang w:val="ru-RU" w:eastAsia="en-US" w:bidi="ar-SA"/>
      </w:rPr>
    </w:lvl>
  </w:abstractNum>
  <w:abstractNum w:abstractNumId="44">
    <w:nsid w:val="4ADD4B34"/>
    <w:multiLevelType w:val="hybridMultilevel"/>
    <w:tmpl w:val="7BD2A1E2"/>
    <w:lvl w:ilvl="0" w:tplc="D5166C04">
      <w:start w:val="1"/>
      <w:numFmt w:val="decimal"/>
      <w:lvlText w:val="%1)"/>
      <w:lvlJc w:val="left"/>
      <w:pPr>
        <w:ind w:left="1725" w:hanging="850"/>
      </w:pPr>
      <w:rPr>
        <w:rFonts w:ascii="Times New Roman" w:eastAsia="Times New Roman" w:hAnsi="Times New Roman" w:cs="Times New Roman" w:hint="default"/>
        <w:w w:val="100"/>
        <w:sz w:val="20"/>
        <w:szCs w:val="20"/>
        <w:lang w:val="ru-RU" w:eastAsia="en-US" w:bidi="ar-SA"/>
      </w:rPr>
    </w:lvl>
    <w:lvl w:ilvl="1" w:tplc="30B84AD0">
      <w:numFmt w:val="bullet"/>
      <w:lvlText w:val="•"/>
      <w:lvlJc w:val="left"/>
      <w:pPr>
        <w:ind w:left="2290" w:hanging="850"/>
      </w:pPr>
      <w:rPr>
        <w:rFonts w:hint="default"/>
        <w:lang w:val="ru-RU" w:eastAsia="en-US" w:bidi="ar-SA"/>
      </w:rPr>
    </w:lvl>
    <w:lvl w:ilvl="2" w:tplc="6C06C01E">
      <w:numFmt w:val="bullet"/>
      <w:lvlText w:val="•"/>
      <w:lvlJc w:val="left"/>
      <w:pPr>
        <w:ind w:left="2860" w:hanging="850"/>
      </w:pPr>
      <w:rPr>
        <w:rFonts w:hint="default"/>
        <w:lang w:val="ru-RU" w:eastAsia="en-US" w:bidi="ar-SA"/>
      </w:rPr>
    </w:lvl>
    <w:lvl w:ilvl="3" w:tplc="E12C0F78">
      <w:numFmt w:val="bullet"/>
      <w:lvlText w:val="•"/>
      <w:lvlJc w:val="left"/>
      <w:pPr>
        <w:ind w:left="3430" w:hanging="850"/>
      </w:pPr>
      <w:rPr>
        <w:rFonts w:hint="default"/>
        <w:lang w:val="ru-RU" w:eastAsia="en-US" w:bidi="ar-SA"/>
      </w:rPr>
    </w:lvl>
    <w:lvl w:ilvl="4" w:tplc="E818920C">
      <w:numFmt w:val="bullet"/>
      <w:lvlText w:val="•"/>
      <w:lvlJc w:val="left"/>
      <w:pPr>
        <w:ind w:left="4000" w:hanging="850"/>
      </w:pPr>
      <w:rPr>
        <w:rFonts w:hint="default"/>
        <w:lang w:val="ru-RU" w:eastAsia="en-US" w:bidi="ar-SA"/>
      </w:rPr>
    </w:lvl>
    <w:lvl w:ilvl="5" w:tplc="409052B2">
      <w:numFmt w:val="bullet"/>
      <w:lvlText w:val="•"/>
      <w:lvlJc w:val="left"/>
      <w:pPr>
        <w:ind w:left="4570" w:hanging="850"/>
      </w:pPr>
      <w:rPr>
        <w:rFonts w:hint="default"/>
        <w:lang w:val="ru-RU" w:eastAsia="en-US" w:bidi="ar-SA"/>
      </w:rPr>
    </w:lvl>
    <w:lvl w:ilvl="6" w:tplc="EBFA77DE">
      <w:numFmt w:val="bullet"/>
      <w:lvlText w:val="•"/>
      <w:lvlJc w:val="left"/>
      <w:pPr>
        <w:ind w:left="5140" w:hanging="850"/>
      </w:pPr>
      <w:rPr>
        <w:rFonts w:hint="default"/>
        <w:lang w:val="ru-RU" w:eastAsia="en-US" w:bidi="ar-SA"/>
      </w:rPr>
    </w:lvl>
    <w:lvl w:ilvl="7" w:tplc="21A41220">
      <w:numFmt w:val="bullet"/>
      <w:lvlText w:val="•"/>
      <w:lvlJc w:val="left"/>
      <w:pPr>
        <w:ind w:left="5710" w:hanging="850"/>
      </w:pPr>
      <w:rPr>
        <w:rFonts w:hint="default"/>
        <w:lang w:val="ru-RU" w:eastAsia="en-US" w:bidi="ar-SA"/>
      </w:rPr>
    </w:lvl>
    <w:lvl w:ilvl="8" w:tplc="D2524D4E">
      <w:numFmt w:val="bullet"/>
      <w:lvlText w:val="•"/>
      <w:lvlJc w:val="left"/>
      <w:pPr>
        <w:ind w:left="6280" w:hanging="850"/>
      </w:pPr>
      <w:rPr>
        <w:rFonts w:hint="default"/>
        <w:lang w:val="ru-RU" w:eastAsia="en-US" w:bidi="ar-SA"/>
      </w:rPr>
    </w:lvl>
  </w:abstractNum>
  <w:abstractNum w:abstractNumId="45">
    <w:nsid w:val="500805F5"/>
    <w:multiLevelType w:val="multilevel"/>
    <w:tmpl w:val="F4D4221C"/>
    <w:lvl w:ilvl="0">
      <w:start w:val="6"/>
      <w:numFmt w:val="decimal"/>
      <w:lvlText w:val="%1"/>
      <w:lvlJc w:val="left"/>
      <w:pPr>
        <w:ind w:left="1233" w:hanging="342"/>
      </w:pPr>
      <w:rPr>
        <w:rFonts w:hint="default"/>
        <w:lang w:val="ru-RU" w:eastAsia="en-US" w:bidi="ar-SA"/>
      </w:rPr>
    </w:lvl>
    <w:lvl w:ilvl="1">
      <w:start w:val="1"/>
      <w:numFmt w:val="decimal"/>
      <w:lvlText w:val="%1.%2"/>
      <w:lvlJc w:val="left"/>
      <w:pPr>
        <w:ind w:left="1233" w:hanging="342"/>
      </w:pPr>
      <w:rPr>
        <w:rFonts w:ascii="Times New Roman" w:eastAsia="Times New Roman" w:hAnsi="Times New Roman" w:cs="Times New Roman" w:hint="default"/>
        <w:spacing w:val="-5"/>
        <w:w w:val="100"/>
        <w:sz w:val="20"/>
        <w:szCs w:val="20"/>
        <w:lang w:val="ru-RU" w:eastAsia="en-US" w:bidi="ar-SA"/>
      </w:rPr>
    </w:lvl>
    <w:lvl w:ilvl="2">
      <w:numFmt w:val="bullet"/>
      <w:lvlText w:val="•"/>
      <w:lvlJc w:val="left"/>
      <w:pPr>
        <w:ind w:left="2448" w:hanging="342"/>
      </w:pPr>
      <w:rPr>
        <w:rFonts w:hint="default"/>
        <w:lang w:val="ru-RU" w:eastAsia="en-US" w:bidi="ar-SA"/>
      </w:rPr>
    </w:lvl>
    <w:lvl w:ilvl="3">
      <w:numFmt w:val="bullet"/>
      <w:lvlText w:val="•"/>
      <w:lvlJc w:val="left"/>
      <w:pPr>
        <w:ind w:left="3052" w:hanging="342"/>
      </w:pPr>
      <w:rPr>
        <w:rFonts w:hint="default"/>
        <w:lang w:val="ru-RU" w:eastAsia="en-US" w:bidi="ar-SA"/>
      </w:rPr>
    </w:lvl>
    <w:lvl w:ilvl="4">
      <w:numFmt w:val="bullet"/>
      <w:lvlText w:val="•"/>
      <w:lvlJc w:val="left"/>
      <w:pPr>
        <w:ind w:left="3656" w:hanging="342"/>
      </w:pPr>
      <w:rPr>
        <w:rFonts w:hint="default"/>
        <w:lang w:val="ru-RU" w:eastAsia="en-US" w:bidi="ar-SA"/>
      </w:rPr>
    </w:lvl>
    <w:lvl w:ilvl="5">
      <w:numFmt w:val="bullet"/>
      <w:lvlText w:val="•"/>
      <w:lvlJc w:val="left"/>
      <w:pPr>
        <w:ind w:left="4260" w:hanging="342"/>
      </w:pPr>
      <w:rPr>
        <w:rFonts w:hint="default"/>
        <w:lang w:val="ru-RU" w:eastAsia="en-US" w:bidi="ar-SA"/>
      </w:rPr>
    </w:lvl>
    <w:lvl w:ilvl="6">
      <w:numFmt w:val="bullet"/>
      <w:lvlText w:val="•"/>
      <w:lvlJc w:val="left"/>
      <w:pPr>
        <w:ind w:left="4864" w:hanging="342"/>
      </w:pPr>
      <w:rPr>
        <w:rFonts w:hint="default"/>
        <w:lang w:val="ru-RU" w:eastAsia="en-US" w:bidi="ar-SA"/>
      </w:rPr>
    </w:lvl>
    <w:lvl w:ilvl="7">
      <w:numFmt w:val="bullet"/>
      <w:lvlText w:val="•"/>
      <w:lvlJc w:val="left"/>
      <w:pPr>
        <w:ind w:left="5468" w:hanging="342"/>
      </w:pPr>
      <w:rPr>
        <w:rFonts w:hint="default"/>
        <w:lang w:val="ru-RU" w:eastAsia="en-US" w:bidi="ar-SA"/>
      </w:rPr>
    </w:lvl>
    <w:lvl w:ilvl="8">
      <w:numFmt w:val="bullet"/>
      <w:lvlText w:val="•"/>
      <w:lvlJc w:val="left"/>
      <w:pPr>
        <w:ind w:left="6072" w:hanging="342"/>
      </w:pPr>
      <w:rPr>
        <w:rFonts w:hint="default"/>
        <w:lang w:val="ru-RU" w:eastAsia="en-US" w:bidi="ar-SA"/>
      </w:rPr>
    </w:lvl>
  </w:abstractNum>
  <w:abstractNum w:abstractNumId="46">
    <w:nsid w:val="539123B0"/>
    <w:multiLevelType w:val="multilevel"/>
    <w:tmpl w:val="FEC0D0D6"/>
    <w:lvl w:ilvl="0">
      <w:start w:val="3"/>
      <w:numFmt w:val="decimal"/>
      <w:lvlText w:val="%1."/>
      <w:lvlJc w:val="left"/>
      <w:pPr>
        <w:ind w:left="1198" w:hanging="207"/>
      </w:pPr>
      <w:rPr>
        <w:rFonts w:ascii="Times New Roman" w:eastAsia="Times New Roman" w:hAnsi="Times New Roman" w:cs="Times New Roman" w:hint="default"/>
        <w:b/>
        <w:bCs/>
        <w:w w:val="100"/>
        <w:sz w:val="20"/>
        <w:szCs w:val="20"/>
        <w:lang w:val="ru-RU" w:eastAsia="en-US" w:bidi="ar-SA"/>
      </w:rPr>
    </w:lvl>
    <w:lvl w:ilvl="1">
      <w:start w:val="1"/>
      <w:numFmt w:val="decimal"/>
      <w:lvlText w:val="%1.%2."/>
      <w:lvlJc w:val="left"/>
      <w:pPr>
        <w:ind w:left="1342" w:hanging="351"/>
        <w:jc w:val="right"/>
      </w:pPr>
      <w:rPr>
        <w:rFonts w:ascii="Times New Roman" w:eastAsia="Times New Roman" w:hAnsi="Times New Roman" w:cs="Times New Roman" w:hint="default"/>
        <w:b/>
        <w:bCs/>
        <w:spacing w:val="-5"/>
        <w:w w:val="100"/>
        <w:sz w:val="20"/>
        <w:szCs w:val="20"/>
        <w:lang w:val="ru-RU" w:eastAsia="en-US" w:bidi="ar-SA"/>
      </w:rPr>
    </w:lvl>
    <w:lvl w:ilvl="2">
      <w:start w:val="1"/>
      <w:numFmt w:val="decimal"/>
      <w:lvlText w:val="%1.%2.%3."/>
      <w:lvlJc w:val="left"/>
      <w:pPr>
        <w:ind w:left="449" w:hanging="542"/>
        <w:jc w:val="right"/>
      </w:pPr>
      <w:rPr>
        <w:rFonts w:ascii="Times New Roman" w:eastAsia="Times New Roman" w:hAnsi="Times New Roman" w:cs="Times New Roman" w:hint="default"/>
        <w:spacing w:val="-5"/>
        <w:w w:val="100"/>
        <w:sz w:val="20"/>
        <w:szCs w:val="20"/>
        <w:lang w:val="ru-RU" w:eastAsia="en-US" w:bidi="ar-SA"/>
      </w:rPr>
    </w:lvl>
    <w:lvl w:ilvl="3">
      <w:start w:val="1"/>
      <w:numFmt w:val="decimal"/>
      <w:lvlText w:val="%4)"/>
      <w:lvlJc w:val="left"/>
      <w:pPr>
        <w:ind w:left="1529" w:hanging="360"/>
      </w:pPr>
      <w:rPr>
        <w:rFonts w:ascii="Times New Roman" w:eastAsia="Times New Roman" w:hAnsi="Times New Roman" w:cs="Times New Roman" w:hint="default"/>
        <w:w w:val="100"/>
        <w:sz w:val="20"/>
        <w:szCs w:val="20"/>
        <w:lang w:val="ru-RU" w:eastAsia="en-US" w:bidi="ar-SA"/>
      </w:rPr>
    </w:lvl>
    <w:lvl w:ilvl="4">
      <w:numFmt w:val="bullet"/>
      <w:lvlText w:val="•"/>
      <w:lvlJc w:val="left"/>
      <w:pPr>
        <w:ind w:left="1520" w:hanging="360"/>
      </w:pPr>
      <w:rPr>
        <w:rFonts w:hint="default"/>
        <w:lang w:val="ru-RU" w:eastAsia="en-US" w:bidi="ar-SA"/>
      </w:rPr>
    </w:lvl>
    <w:lvl w:ilvl="5">
      <w:numFmt w:val="bullet"/>
      <w:lvlText w:val="•"/>
      <w:lvlJc w:val="left"/>
      <w:pPr>
        <w:ind w:left="3160" w:hanging="360"/>
      </w:pPr>
      <w:rPr>
        <w:rFonts w:hint="default"/>
        <w:lang w:val="ru-RU" w:eastAsia="en-US" w:bidi="ar-SA"/>
      </w:rPr>
    </w:lvl>
    <w:lvl w:ilvl="6">
      <w:numFmt w:val="bullet"/>
      <w:lvlText w:val="•"/>
      <w:lvlJc w:val="left"/>
      <w:pPr>
        <w:ind w:left="2342" w:hanging="360"/>
      </w:pPr>
      <w:rPr>
        <w:rFonts w:hint="default"/>
        <w:lang w:val="ru-RU" w:eastAsia="en-US" w:bidi="ar-SA"/>
      </w:rPr>
    </w:lvl>
    <w:lvl w:ilvl="7">
      <w:numFmt w:val="bullet"/>
      <w:lvlText w:val="•"/>
      <w:lvlJc w:val="left"/>
      <w:pPr>
        <w:ind w:left="1524" w:hanging="360"/>
      </w:pPr>
      <w:rPr>
        <w:rFonts w:hint="default"/>
        <w:lang w:val="ru-RU" w:eastAsia="en-US" w:bidi="ar-SA"/>
      </w:rPr>
    </w:lvl>
    <w:lvl w:ilvl="8">
      <w:numFmt w:val="bullet"/>
      <w:lvlText w:val="•"/>
      <w:lvlJc w:val="left"/>
      <w:pPr>
        <w:ind w:left="707" w:hanging="360"/>
      </w:pPr>
      <w:rPr>
        <w:rFonts w:hint="default"/>
        <w:lang w:val="ru-RU" w:eastAsia="en-US" w:bidi="ar-SA"/>
      </w:rPr>
    </w:lvl>
  </w:abstractNum>
  <w:abstractNum w:abstractNumId="47">
    <w:nsid w:val="56C51064"/>
    <w:multiLevelType w:val="hybridMultilevel"/>
    <w:tmpl w:val="DAB27B54"/>
    <w:lvl w:ilvl="0" w:tplc="B3FC421C">
      <w:start w:val="1"/>
      <w:numFmt w:val="lowerLetter"/>
      <w:lvlText w:val="%1"/>
      <w:lvlJc w:val="left"/>
      <w:pPr>
        <w:ind w:left="686" w:hanging="375"/>
      </w:pPr>
      <w:rPr>
        <w:rFonts w:ascii="Times New Roman" w:eastAsia="Times New Roman" w:hAnsi="Times New Roman" w:cs="Times New Roman" w:hint="default"/>
        <w:i/>
        <w:w w:val="100"/>
        <w:sz w:val="10"/>
        <w:szCs w:val="10"/>
        <w:lang w:val="ru-RU" w:eastAsia="en-US" w:bidi="ar-SA"/>
      </w:rPr>
    </w:lvl>
    <w:lvl w:ilvl="1" w:tplc="8F14578E">
      <w:numFmt w:val="bullet"/>
      <w:lvlText w:val="•"/>
      <w:lvlJc w:val="left"/>
      <w:pPr>
        <w:ind w:left="755" w:hanging="375"/>
      </w:pPr>
      <w:rPr>
        <w:rFonts w:hint="default"/>
        <w:lang w:val="ru-RU" w:eastAsia="en-US" w:bidi="ar-SA"/>
      </w:rPr>
    </w:lvl>
    <w:lvl w:ilvl="2" w:tplc="762295DC">
      <w:numFmt w:val="bullet"/>
      <w:lvlText w:val="•"/>
      <w:lvlJc w:val="left"/>
      <w:pPr>
        <w:ind w:left="830" w:hanging="375"/>
      </w:pPr>
      <w:rPr>
        <w:rFonts w:hint="default"/>
        <w:lang w:val="ru-RU" w:eastAsia="en-US" w:bidi="ar-SA"/>
      </w:rPr>
    </w:lvl>
    <w:lvl w:ilvl="3" w:tplc="7DF233D6">
      <w:numFmt w:val="bullet"/>
      <w:lvlText w:val="•"/>
      <w:lvlJc w:val="left"/>
      <w:pPr>
        <w:ind w:left="905" w:hanging="375"/>
      </w:pPr>
      <w:rPr>
        <w:rFonts w:hint="default"/>
        <w:lang w:val="ru-RU" w:eastAsia="en-US" w:bidi="ar-SA"/>
      </w:rPr>
    </w:lvl>
    <w:lvl w:ilvl="4" w:tplc="DF7ADCDE">
      <w:numFmt w:val="bullet"/>
      <w:lvlText w:val="•"/>
      <w:lvlJc w:val="left"/>
      <w:pPr>
        <w:ind w:left="980" w:hanging="375"/>
      </w:pPr>
      <w:rPr>
        <w:rFonts w:hint="default"/>
        <w:lang w:val="ru-RU" w:eastAsia="en-US" w:bidi="ar-SA"/>
      </w:rPr>
    </w:lvl>
    <w:lvl w:ilvl="5" w:tplc="D30AD1E4">
      <w:numFmt w:val="bullet"/>
      <w:lvlText w:val="•"/>
      <w:lvlJc w:val="left"/>
      <w:pPr>
        <w:ind w:left="1055" w:hanging="375"/>
      </w:pPr>
      <w:rPr>
        <w:rFonts w:hint="default"/>
        <w:lang w:val="ru-RU" w:eastAsia="en-US" w:bidi="ar-SA"/>
      </w:rPr>
    </w:lvl>
    <w:lvl w:ilvl="6" w:tplc="974E2FA2">
      <w:numFmt w:val="bullet"/>
      <w:lvlText w:val="•"/>
      <w:lvlJc w:val="left"/>
      <w:pPr>
        <w:ind w:left="1130" w:hanging="375"/>
      </w:pPr>
      <w:rPr>
        <w:rFonts w:hint="default"/>
        <w:lang w:val="ru-RU" w:eastAsia="en-US" w:bidi="ar-SA"/>
      </w:rPr>
    </w:lvl>
    <w:lvl w:ilvl="7" w:tplc="C67C2A16">
      <w:numFmt w:val="bullet"/>
      <w:lvlText w:val="•"/>
      <w:lvlJc w:val="left"/>
      <w:pPr>
        <w:ind w:left="1205" w:hanging="375"/>
      </w:pPr>
      <w:rPr>
        <w:rFonts w:hint="default"/>
        <w:lang w:val="ru-RU" w:eastAsia="en-US" w:bidi="ar-SA"/>
      </w:rPr>
    </w:lvl>
    <w:lvl w:ilvl="8" w:tplc="EA7087F4">
      <w:numFmt w:val="bullet"/>
      <w:lvlText w:val="•"/>
      <w:lvlJc w:val="left"/>
      <w:pPr>
        <w:ind w:left="1280" w:hanging="375"/>
      </w:pPr>
      <w:rPr>
        <w:rFonts w:hint="default"/>
        <w:lang w:val="ru-RU" w:eastAsia="en-US" w:bidi="ar-SA"/>
      </w:rPr>
    </w:lvl>
  </w:abstractNum>
  <w:abstractNum w:abstractNumId="48">
    <w:nsid w:val="5AE31277"/>
    <w:multiLevelType w:val="hybridMultilevel"/>
    <w:tmpl w:val="CFFA3402"/>
    <w:lvl w:ilvl="0" w:tplc="811A1F9C">
      <w:start w:val="1"/>
      <w:numFmt w:val="decimal"/>
      <w:lvlText w:val="%1."/>
      <w:lvlJc w:val="left"/>
      <w:pPr>
        <w:ind w:left="1193" w:hanging="202"/>
      </w:pPr>
      <w:rPr>
        <w:rFonts w:ascii="Times New Roman" w:eastAsia="Times New Roman" w:hAnsi="Times New Roman" w:cs="Times New Roman" w:hint="default"/>
        <w:w w:val="100"/>
        <w:sz w:val="24"/>
        <w:szCs w:val="20"/>
        <w:lang w:val="ru-RU" w:eastAsia="en-US" w:bidi="ar-SA"/>
      </w:rPr>
    </w:lvl>
    <w:lvl w:ilvl="1" w:tplc="C68A4206">
      <w:numFmt w:val="bullet"/>
      <w:lvlText w:val="•"/>
      <w:lvlJc w:val="left"/>
      <w:pPr>
        <w:ind w:left="1840" w:hanging="202"/>
      </w:pPr>
      <w:rPr>
        <w:rFonts w:hint="default"/>
        <w:lang w:val="ru-RU" w:eastAsia="en-US" w:bidi="ar-SA"/>
      </w:rPr>
    </w:lvl>
    <w:lvl w:ilvl="2" w:tplc="61F69500">
      <w:numFmt w:val="bullet"/>
      <w:lvlText w:val="•"/>
      <w:lvlJc w:val="left"/>
      <w:pPr>
        <w:ind w:left="2480" w:hanging="202"/>
      </w:pPr>
      <w:rPr>
        <w:rFonts w:hint="default"/>
        <w:lang w:val="ru-RU" w:eastAsia="en-US" w:bidi="ar-SA"/>
      </w:rPr>
    </w:lvl>
    <w:lvl w:ilvl="3" w:tplc="B56C77A8">
      <w:numFmt w:val="bullet"/>
      <w:lvlText w:val="•"/>
      <w:lvlJc w:val="left"/>
      <w:pPr>
        <w:ind w:left="3120" w:hanging="202"/>
      </w:pPr>
      <w:rPr>
        <w:rFonts w:hint="default"/>
        <w:lang w:val="ru-RU" w:eastAsia="en-US" w:bidi="ar-SA"/>
      </w:rPr>
    </w:lvl>
    <w:lvl w:ilvl="4" w:tplc="0EAC5B28">
      <w:numFmt w:val="bullet"/>
      <w:lvlText w:val="•"/>
      <w:lvlJc w:val="left"/>
      <w:pPr>
        <w:ind w:left="3760" w:hanging="202"/>
      </w:pPr>
      <w:rPr>
        <w:rFonts w:hint="default"/>
        <w:lang w:val="ru-RU" w:eastAsia="en-US" w:bidi="ar-SA"/>
      </w:rPr>
    </w:lvl>
    <w:lvl w:ilvl="5" w:tplc="61C40548">
      <w:numFmt w:val="bullet"/>
      <w:lvlText w:val="•"/>
      <w:lvlJc w:val="left"/>
      <w:pPr>
        <w:ind w:left="4400" w:hanging="202"/>
      </w:pPr>
      <w:rPr>
        <w:rFonts w:hint="default"/>
        <w:lang w:val="ru-RU" w:eastAsia="en-US" w:bidi="ar-SA"/>
      </w:rPr>
    </w:lvl>
    <w:lvl w:ilvl="6" w:tplc="F206537A">
      <w:numFmt w:val="bullet"/>
      <w:lvlText w:val="•"/>
      <w:lvlJc w:val="left"/>
      <w:pPr>
        <w:ind w:left="5040" w:hanging="202"/>
      </w:pPr>
      <w:rPr>
        <w:rFonts w:hint="default"/>
        <w:lang w:val="ru-RU" w:eastAsia="en-US" w:bidi="ar-SA"/>
      </w:rPr>
    </w:lvl>
    <w:lvl w:ilvl="7" w:tplc="EC867D30">
      <w:numFmt w:val="bullet"/>
      <w:lvlText w:val="•"/>
      <w:lvlJc w:val="left"/>
      <w:pPr>
        <w:ind w:left="5680" w:hanging="202"/>
      </w:pPr>
      <w:rPr>
        <w:rFonts w:hint="default"/>
        <w:lang w:val="ru-RU" w:eastAsia="en-US" w:bidi="ar-SA"/>
      </w:rPr>
    </w:lvl>
    <w:lvl w:ilvl="8" w:tplc="16CCFD9E">
      <w:numFmt w:val="bullet"/>
      <w:lvlText w:val="•"/>
      <w:lvlJc w:val="left"/>
      <w:pPr>
        <w:ind w:left="6320" w:hanging="202"/>
      </w:pPr>
      <w:rPr>
        <w:rFonts w:hint="default"/>
        <w:lang w:val="ru-RU" w:eastAsia="en-US" w:bidi="ar-SA"/>
      </w:rPr>
    </w:lvl>
  </w:abstractNum>
  <w:abstractNum w:abstractNumId="49">
    <w:nsid w:val="5D555D3B"/>
    <w:multiLevelType w:val="hybridMultilevel"/>
    <w:tmpl w:val="E368A186"/>
    <w:lvl w:ilvl="0" w:tplc="3E3632FA">
      <w:numFmt w:val="bullet"/>
      <w:lvlText w:val=""/>
      <w:lvlJc w:val="left"/>
      <w:pPr>
        <w:ind w:left="224" w:hanging="159"/>
      </w:pPr>
      <w:rPr>
        <w:rFonts w:ascii="Symbol" w:eastAsia="Symbol" w:hAnsi="Symbol" w:cs="Symbol" w:hint="default"/>
        <w:w w:val="100"/>
        <w:sz w:val="20"/>
        <w:szCs w:val="20"/>
        <w:lang w:val="ru-RU" w:eastAsia="en-US" w:bidi="ar-SA"/>
      </w:rPr>
    </w:lvl>
    <w:lvl w:ilvl="1" w:tplc="057CCC70">
      <w:numFmt w:val="bullet"/>
      <w:lvlText w:val="•"/>
      <w:lvlJc w:val="left"/>
      <w:pPr>
        <w:ind w:left="229" w:hanging="159"/>
      </w:pPr>
      <w:rPr>
        <w:rFonts w:hint="default"/>
        <w:lang w:val="ru-RU" w:eastAsia="en-US" w:bidi="ar-SA"/>
      </w:rPr>
    </w:lvl>
    <w:lvl w:ilvl="2" w:tplc="5B925846">
      <w:numFmt w:val="bullet"/>
      <w:lvlText w:val="•"/>
      <w:lvlJc w:val="left"/>
      <w:pPr>
        <w:ind w:left="239" w:hanging="159"/>
      </w:pPr>
      <w:rPr>
        <w:rFonts w:hint="default"/>
        <w:lang w:val="ru-RU" w:eastAsia="en-US" w:bidi="ar-SA"/>
      </w:rPr>
    </w:lvl>
    <w:lvl w:ilvl="3" w:tplc="DB3AC8DC">
      <w:numFmt w:val="bullet"/>
      <w:lvlText w:val="•"/>
      <w:lvlJc w:val="left"/>
      <w:pPr>
        <w:ind w:left="248" w:hanging="159"/>
      </w:pPr>
      <w:rPr>
        <w:rFonts w:hint="default"/>
        <w:lang w:val="ru-RU" w:eastAsia="en-US" w:bidi="ar-SA"/>
      </w:rPr>
    </w:lvl>
    <w:lvl w:ilvl="4" w:tplc="4370B32C">
      <w:numFmt w:val="bullet"/>
      <w:lvlText w:val="•"/>
      <w:lvlJc w:val="left"/>
      <w:pPr>
        <w:ind w:left="258" w:hanging="159"/>
      </w:pPr>
      <w:rPr>
        <w:rFonts w:hint="default"/>
        <w:lang w:val="ru-RU" w:eastAsia="en-US" w:bidi="ar-SA"/>
      </w:rPr>
    </w:lvl>
    <w:lvl w:ilvl="5" w:tplc="4426BBEC">
      <w:numFmt w:val="bullet"/>
      <w:lvlText w:val="•"/>
      <w:lvlJc w:val="left"/>
      <w:pPr>
        <w:ind w:left="267" w:hanging="159"/>
      </w:pPr>
      <w:rPr>
        <w:rFonts w:hint="default"/>
        <w:lang w:val="ru-RU" w:eastAsia="en-US" w:bidi="ar-SA"/>
      </w:rPr>
    </w:lvl>
    <w:lvl w:ilvl="6" w:tplc="EDB6DE76">
      <w:numFmt w:val="bullet"/>
      <w:lvlText w:val="•"/>
      <w:lvlJc w:val="left"/>
      <w:pPr>
        <w:ind w:left="277" w:hanging="159"/>
      </w:pPr>
      <w:rPr>
        <w:rFonts w:hint="default"/>
        <w:lang w:val="ru-RU" w:eastAsia="en-US" w:bidi="ar-SA"/>
      </w:rPr>
    </w:lvl>
    <w:lvl w:ilvl="7" w:tplc="F2789E6A">
      <w:numFmt w:val="bullet"/>
      <w:lvlText w:val="•"/>
      <w:lvlJc w:val="left"/>
      <w:pPr>
        <w:ind w:left="286" w:hanging="159"/>
      </w:pPr>
      <w:rPr>
        <w:rFonts w:hint="default"/>
        <w:lang w:val="ru-RU" w:eastAsia="en-US" w:bidi="ar-SA"/>
      </w:rPr>
    </w:lvl>
    <w:lvl w:ilvl="8" w:tplc="D9A2AEEA">
      <w:numFmt w:val="bullet"/>
      <w:lvlText w:val="•"/>
      <w:lvlJc w:val="left"/>
      <w:pPr>
        <w:ind w:left="296" w:hanging="159"/>
      </w:pPr>
      <w:rPr>
        <w:rFonts w:hint="default"/>
        <w:lang w:val="ru-RU" w:eastAsia="en-US" w:bidi="ar-SA"/>
      </w:rPr>
    </w:lvl>
  </w:abstractNum>
  <w:abstractNum w:abstractNumId="50">
    <w:nsid w:val="5E175DD9"/>
    <w:multiLevelType w:val="multilevel"/>
    <w:tmpl w:val="21FE88BC"/>
    <w:lvl w:ilvl="0">
      <w:start w:val="4"/>
      <w:numFmt w:val="decimal"/>
      <w:lvlText w:val="%1"/>
      <w:lvlJc w:val="left"/>
      <w:pPr>
        <w:ind w:left="650" w:hanging="342"/>
      </w:pPr>
      <w:rPr>
        <w:rFonts w:hint="default"/>
        <w:lang w:val="ru-RU" w:eastAsia="en-US" w:bidi="ar-SA"/>
      </w:rPr>
    </w:lvl>
    <w:lvl w:ilvl="1">
      <w:start w:val="1"/>
      <w:numFmt w:val="decimal"/>
      <w:lvlText w:val="%1.%2."/>
      <w:lvlJc w:val="left"/>
      <w:pPr>
        <w:ind w:left="650" w:hanging="342"/>
      </w:pPr>
      <w:rPr>
        <w:rFonts w:ascii="Times New Roman" w:eastAsia="Times New Roman" w:hAnsi="Times New Roman" w:cs="Times New Roman" w:hint="default"/>
        <w:spacing w:val="-5"/>
        <w:w w:val="100"/>
        <w:sz w:val="20"/>
        <w:szCs w:val="20"/>
        <w:lang w:val="ru-RU" w:eastAsia="en-US" w:bidi="ar-SA"/>
      </w:rPr>
    </w:lvl>
    <w:lvl w:ilvl="2">
      <w:numFmt w:val="bullet"/>
      <w:lvlText w:val="•"/>
      <w:lvlJc w:val="left"/>
      <w:pPr>
        <w:ind w:left="2012" w:hanging="342"/>
      </w:pPr>
      <w:rPr>
        <w:rFonts w:hint="default"/>
        <w:lang w:val="ru-RU" w:eastAsia="en-US" w:bidi="ar-SA"/>
      </w:rPr>
    </w:lvl>
    <w:lvl w:ilvl="3">
      <w:numFmt w:val="bullet"/>
      <w:lvlText w:val="•"/>
      <w:lvlJc w:val="left"/>
      <w:pPr>
        <w:ind w:left="2688" w:hanging="342"/>
      </w:pPr>
      <w:rPr>
        <w:rFonts w:hint="default"/>
        <w:lang w:val="ru-RU" w:eastAsia="en-US" w:bidi="ar-SA"/>
      </w:rPr>
    </w:lvl>
    <w:lvl w:ilvl="4">
      <w:numFmt w:val="bullet"/>
      <w:lvlText w:val="•"/>
      <w:lvlJc w:val="left"/>
      <w:pPr>
        <w:ind w:left="3364" w:hanging="342"/>
      </w:pPr>
      <w:rPr>
        <w:rFonts w:hint="default"/>
        <w:lang w:val="ru-RU" w:eastAsia="en-US" w:bidi="ar-SA"/>
      </w:rPr>
    </w:lvl>
    <w:lvl w:ilvl="5">
      <w:numFmt w:val="bullet"/>
      <w:lvlText w:val="•"/>
      <w:lvlJc w:val="left"/>
      <w:pPr>
        <w:ind w:left="4040" w:hanging="342"/>
      </w:pPr>
      <w:rPr>
        <w:rFonts w:hint="default"/>
        <w:lang w:val="ru-RU" w:eastAsia="en-US" w:bidi="ar-SA"/>
      </w:rPr>
    </w:lvl>
    <w:lvl w:ilvl="6">
      <w:numFmt w:val="bullet"/>
      <w:lvlText w:val="•"/>
      <w:lvlJc w:val="left"/>
      <w:pPr>
        <w:ind w:left="4716" w:hanging="342"/>
      </w:pPr>
      <w:rPr>
        <w:rFonts w:hint="default"/>
        <w:lang w:val="ru-RU" w:eastAsia="en-US" w:bidi="ar-SA"/>
      </w:rPr>
    </w:lvl>
    <w:lvl w:ilvl="7">
      <w:numFmt w:val="bullet"/>
      <w:lvlText w:val="•"/>
      <w:lvlJc w:val="left"/>
      <w:pPr>
        <w:ind w:left="5392" w:hanging="342"/>
      </w:pPr>
      <w:rPr>
        <w:rFonts w:hint="default"/>
        <w:lang w:val="ru-RU" w:eastAsia="en-US" w:bidi="ar-SA"/>
      </w:rPr>
    </w:lvl>
    <w:lvl w:ilvl="8">
      <w:numFmt w:val="bullet"/>
      <w:lvlText w:val="•"/>
      <w:lvlJc w:val="left"/>
      <w:pPr>
        <w:ind w:left="6068" w:hanging="342"/>
      </w:pPr>
      <w:rPr>
        <w:rFonts w:hint="default"/>
        <w:lang w:val="ru-RU" w:eastAsia="en-US" w:bidi="ar-SA"/>
      </w:rPr>
    </w:lvl>
  </w:abstractNum>
  <w:abstractNum w:abstractNumId="51">
    <w:nsid w:val="5F8B1AC9"/>
    <w:multiLevelType w:val="hybridMultilevel"/>
    <w:tmpl w:val="F892C3BC"/>
    <w:lvl w:ilvl="0" w:tplc="84AA1618">
      <w:start w:val="1"/>
      <w:numFmt w:val="decimal"/>
      <w:lvlText w:val="%1."/>
      <w:lvlJc w:val="left"/>
      <w:pPr>
        <w:ind w:left="1529" w:hanging="360"/>
      </w:pPr>
      <w:rPr>
        <w:rFonts w:ascii="Times New Roman" w:eastAsia="Times New Roman" w:hAnsi="Times New Roman" w:cs="Times New Roman" w:hint="default"/>
        <w:spacing w:val="-5"/>
        <w:w w:val="100"/>
        <w:sz w:val="24"/>
        <w:szCs w:val="20"/>
        <w:lang w:val="ru-RU" w:eastAsia="en-US" w:bidi="ar-SA"/>
      </w:rPr>
    </w:lvl>
    <w:lvl w:ilvl="1" w:tplc="82DEF680">
      <w:numFmt w:val="bullet"/>
      <w:lvlText w:val="•"/>
      <w:lvlJc w:val="left"/>
      <w:pPr>
        <w:ind w:left="2128" w:hanging="360"/>
      </w:pPr>
      <w:rPr>
        <w:rFonts w:hint="default"/>
        <w:lang w:val="ru-RU" w:eastAsia="en-US" w:bidi="ar-SA"/>
      </w:rPr>
    </w:lvl>
    <w:lvl w:ilvl="2" w:tplc="4F12BA06">
      <w:numFmt w:val="bullet"/>
      <w:lvlText w:val="•"/>
      <w:lvlJc w:val="left"/>
      <w:pPr>
        <w:ind w:left="2736" w:hanging="360"/>
      </w:pPr>
      <w:rPr>
        <w:rFonts w:hint="default"/>
        <w:lang w:val="ru-RU" w:eastAsia="en-US" w:bidi="ar-SA"/>
      </w:rPr>
    </w:lvl>
    <w:lvl w:ilvl="3" w:tplc="1A56C7A8">
      <w:numFmt w:val="bullet"/>
      <w:lvlText w:val="•"/>
      <w:lvlJc w:val="left"/>
      <w:pPr>
        <w:ind w:left="3344" w:hanging="360"/>
      </w:pPr>
      <w:rPr>
        <w:rFonts w:hint="default"/>
        <w:lang w:val="ru-RU" w:eastAsia="en-US" w:bidi="ar-SA"/>
      </w:rPr>
    </w:lvl>
    <w:lvl w:ilvl="4" w:tplc="2BEEC0B2">
      <w:numFmt w:val="bullet"/>
      <w:lvlText w:val="•"/>
      <w:lvlJc w:val="left"/>
      <w:pPr>
        <w:ind w:left="3952" w:hanging="360"/>
      </w:pPr>
      <w:rPr>
        <w:rFonts w:hint="default"/>
        <w:lang w:val="ru-RU" w:eastAsia="en-US" w:bidi="ar-SA"/>
      </w:rPr>
    </w:lvl>
    <w:lvl w:ilvl="5" w:tplc="195EA04C">
      <w:numFmt w:val="bullet"/>
      <w:lvlText w:val="•"/>
      <w:lvlJc w:val="left"/>
      <w:pPr>
        <w:ind w:left="4560" w:hanging="360"/>
      </w:pPr>
      <w:rPr>
        <w:rFonts w:hint="default"/>
        <w:lang w:val="ru-RU" w:eastAsia="en-US" w:bidi="ar-SA"/>
      </w:rPr>
    </w:lvl>
    <w:lvl w:ilvl="6" w:tplc="0540BB9A">
      <w:numFmt w:val="bullet"/>
      <w:lvlText w:val="•"/>
      <w:lvlJc w:val="left"/>
      <w:pPr>
        <w:ind w:left="5168" w:hanging="360"/>
      </w:pPr>
      <w:rPr>
        <w:rFonts w:hint="default"/>
        <w:lang w:val="ru-RU" w:eastAsia="en-US" w:bidi="ar-SA"/>
      </w:rPr>
    </w:lvl>
    <w:lvl w:ilvl="7" w:tplc="93A6EC80">
      <w:numFmt w:val="bullet"/>
      <w:lvlText w:val="•"/>
      <w:lvlJc w:val="left"/>
      <w:pPr>
        <w:ind w:left="5776" w:hanging="360"/>
      </w:pPr>
      <w:rPr>
        <w:rFonts w:hint="default"/>
        <w:lang w:val="ru-RU" w:eastAsia="en-US" w:bidi="ar-SA"/>
      </w:rPr>
    </w:lvl>
    <w:lvl w:ilvl="8" w:tplc="90AC8AFA">
      <w:numFmt w:val="bullet"/>
      <w:lvlText w:val="•"/>
      <w:lvlJc w:val="left"/>
      <w:pPr>
        <w:ind w:left="6384" w:hanging="360"/>
      </w:pPr>
      <w:rPr>
        <w:rFonts w:hint="default"/>
        <w:lang w:val="ru-RU" w:eastAsia="en-US" w:bidi="ar-SA"/>
      </w:rPr>
    </w:lvl>
  </w:abstractNum>
  <w:abstractNum w:abstractNumId="52">
    <w:nsid w:val="633A7E88"/>
    <w:multiLevelType w:val="hybridMultilevel"/>
    <w:tmpl w:val="033A49A0"/>
    <w:lvl w:ilvl="0" w:tplc="03BEFA94">
      <w:numFmt w:val="bullet"/>
      <w:lvlText w:val="-"/>
      <w:lvlJc w:val="left"/>
      <w:pPr>
        <w:ind w:left="449" w:hanging="154"/>
      </w:pPr>
      <w:rPr>
        <w:rFonts w:ascii="Times New Roman" w:eastAsia="Times New Roman" w:hAnsi="Times New Roman" w:cs="Times New Roman" w:hint="default"/>
        <w:w w:val="100"/>
        <w:sz w:val="20"/>
        <w:szCs w:val="20"/>
        <w:lang w:val="ru-RU" w:eastAsia="en-US" w:bidi="ar-SA"/>
      </w:rPr>
    </w:lvl>
    <w:lvl w:ilvl="1" w:tplc="9D6A95B6">
      <w:numFmt w:val="bullet"/>
      <w:lvlText w:val="•"/>
      <w:lvlJc w:val="left"/>
      <w:pPr>
        <w:ind w:left="1156" w:hanging="154"/>
      </w:pPr>
      <w:rPr>
        <w:rFonts w:hint="default"/>
        <w:lang w:val="ru-RU" w:eastAsia="en-US" w:bidi="ar-SA"/>
      </w:rPr>
    </w:lvl>
    <w:lvl w:ilvl="2" w:tplc="D1EA8D2C">
      <w:numFmt w:val="bullet"/>
      <w:lvlText w:val="•"/>
      <w:lvlJc w:val="left"/>
      <w:pPr>
        <w:ind w:left="1872" w:hanging="154"/>
      </w:pPr>
      <w:rPr>
        <w:rFonts w:hint="default"/>
        <w:lang w:val="ru-RU" w:eastAsia="en-US" w:bidi="ar-SA"/>
      </w:rPr>
    </w:lvl>
    <w:lvl w:ilvl="3" w:tplc="5EFEA8E0">
      <w:numFmt w:val="bullet"/>
      <w:lvlText w:val="•"/>
      <w:lvlJc w:val="left"/>
      <w:pPr>
        <w:ind w:left="2588" w:hanging="154"/>
      </w:pPr>
      <w:rPr>
        <w:rFonts w:hint="default"/>
        <w:lang w:val="ru-RU" w:eastAsia="en-US" w:bidi="ar-SA"/>
      </w:rPr>
    </w:lvl>
    <w:lvl w:ilvl="4" w:tplc="40D24ADC">
      <w:numFmt w:val="bullet"/>
      <w:lvlText w:val="•"/>
      <w:lvlJc w:val="left"/>
      <w:pPr>
        <w:ind w:left="3304" w:hanging="154"/>
      </w:pPr>
      <w:rPr>
        <w:rFonts w:hint="default"/>
        <w:lang w:val="ru-RU" w:eastAsia="en-US" w:bidi="ar-SA"/>
      </w:rPr>
    </w:lvl>
    <w:lvl w:ilvl="5" w:tplc="433E0420">
      <w:numFmt w:val="bullet"/>
      <w:lvlText w:val="•"/>
      <w:lvlJc w:val="left"/>
      <w:pPr>
        <w:ind w:left="4020" w:hanging="154"/>
      </w:pPr>
      <w:rPr>
        <w:rFonts w:hint="default"/>
        <w:lang w:val="ru-RU" w:eastAsia="en-US" w:bidi="ar-SA"/>
      </w:rPr>
    </w:lvl>
    <w:lvl w:ilvl="6" w:tplc="A4A2609A">
      <w:numFmt w:val="bullet"/>
      <w:lvlText w:val="•"/>
      <w:lvlJc w:val="left"/>
      <w:pPr>
        <w:ind w:left="4736" w:hanging="154"/>
      </w:pPr>
      <w:rPr>
        <w:rFonts w:hint="default"/>
        <w:lang w:val="ru-RU" w:eastAsia="en-US" w:bidi="ar-SA"/>
      </w:rPr>
    </w:lvl>
    <w:lvl w:ilvl="7" w:tplc="8F52DE74">
      <w:numFmt w:val="bullet"/>
      <w:lvlText w:val="•"/>
      <w:lvlJc w:val="left"/>
      <w:pPr>
        <w:ind w:left="5452" w:hanging="154"/>
      </w:pPr>
      <w:rPr>
        <w:rFonts w:hint="default"/>
        <w:lang w:val="ru-RU" w:eastAsia="en-US" w:bidi="ar-SA"/>
      </w:rPr>
    </w:lvl>
    <w:lvl w:ilvl="8" w:tplc="CD6072FA">
      <w:numFmt w:val="bullet"/>
      <w:lvlText w:val="•"/>
      <w:lvlJc w:val="left"/>
      <w:pPr>
        <w:ind w:left="6168" w:hanging="154"/>
      </w:pPr>
      <w:rPr>
        <w:rFonts w:hint="default"/>
        <w:lang w:val="ru-RU" w:eastAsia="en-US" w:bidi="ar-SA"/>
      </w:rPr>
    </w:lvl>
  </w:abstractNum>
  <w:abstractNum w:abstractNumId="53">
    <w:nsid w:val="634D4152"/>
    <w:multiLevelType w:val="multilevel"/>
    <w:tmpl w:val="FACC216E"/>
    <w:lvl w:ilvl="0">
      <w:start w:val="2"/>
      <w:numFmt w:val="decimal"/>
      <w:lvlText w:val="%1"/>
      <w:lvlJc w:val="left"/>
      <w:pPr>
        <w:ind w:left="1356" w:hanging="341"/>
      </w:pPr>
      <w:rPr>
        <w:rFonts w:hint="default"/>
        <w:lang w:val="ru-RU" w:eastAsia="en-US" w:bidi="ar-SA"/>
      </w:rPr>
    </w:lvl>
    <w:lvl w:ilvl="1">
      <w:start w:val="2"/>
      <w:numFmt w:val="decimal"/>
      <w:lvlText w:val="%1.%2."/>
      <w:lvlJc w:val="left"/>
      <w:pPr>
        <w:ind w:left="1356" w:hanging="341"/>
      </w:pPr>
      <w:rPr>
        <w:rFonts w:hint="default"/>
        <w:b/>
        <w:bCs/>
        <w:spacing w:val="-5"/>
        <w:w w:val="100"/>
        <w:lang w:val="ru-RU" w:eastAsia="en-US" w:bidi="ar-SA"/>
      </w:rPr>
    </w:lvl>
    <w:lvl w:ilvl="2">
      <w:numFmt w:val="bullet"/>
      <w:lvlText w:val="•"/>
      <w:lvlJc w:val="left"/>
      <w:pPr>
        <w:ind w:left="2608" w:hanging="341"/>
      </w:pPr>
      <w:rPr>
        <w:rFonts w:hint="default"/>
        <w:lang w:val="ru-RU" w:eastAsia="en-US" w:bidi="ar-SA"/>
      </w:rPr>
    </w:lvl>
    <w:lvl w:ilvl="3">
      <w:numFmt w:val="bullet"/>
      <w:lvlText w:val="•"/>
      <w:lvlJc w:val="left"/>
      <w:pPr>
        <w:ind w:left="3232" w:hanging="341"/>
      </w:pPr>
      <w:rPr>
        <w:rFonts w:hint="default"/>
        <w:lang w:val="ru-RU" w:eastAsia="en-US" w:bidi="ar-SA"/>
      </w:rPr>
    </w:lvl>
    <w:lvl w:ilvl="4">
      <w:numFmt w:val="bullet"/>
      <w:lvlText w:val="•"/>
      <w:lvlJc w:val="left"/>
      <w:pPr>
        <w:ind w:left="3856" w:hanging="341"/>
      </w:pPr>
      <w:rPr>
        <w:rFonts w:hint="default"/>
        <w:lang w:val="ru-RU" w:eastAsia="en-US" w:bidi="ar-SA"/>
      </w:rPr>
    </w:lvl>
    <w:lvl w:ilvl="5">
      <w:numFmt w:val="bullet"/>
      <w:lvlText w:val="•"/>
      <w:lvlJc w:val="left"/>
      <w:pPr>
        <w:ind w:left="4480" w:hanging="341"/>
      </w:pPr>
      <w:rPr>
        <w:rFonts w:hint="default"/>
        <w:lang w:val="ru-RU" w:eastAsia="en-US" w:bidi="ar-SA"/>
      </w:rPr>
    </w:lvl>
    <w:lvl w:ilvl="6">
      <w:numFmt w:val="bullet"/>
      <w:lvlText w:val="•"/>
      <w:lvlJc w:val="left"/>
      <w:pPr>
        <w:ind w:left="5104" w:hanging="341"/>
      </w:pPr>
      <w:rPr>
        <w:rFonts w:hint="default"/>
        <w:lang w:val="ru-RU" w:eastAsia="en-US" w:bidi="ar-SA"/>
      </w:rPr>
    </w:lvl>
    <w:lvl w:ilvl="7">
      <w:numFmt w:val="bullet"/>
      <w:lvlText w:val="•"/>
      <w:lvlJc w:val="left"/>
      <w:pPr>
        <w:ind w:left="5728" w:hanging="341"/>
      </w:pPr>
      <w:rPr>
        <w:rFonts w:hint="default"/>
        <w:lang w:val="ru-RU" w:eastAsia="en-US" w:bidi="ar-SA"/>
      </w:rPr>
    </w:lvl>
    <w:lvl w:ilvl="8">
      <w:numFmt w:val="bullet"/>
      <w:lvlText w:val="•"/>
      <w:lvlJc w:val="left"/>
      <w:pPr>
        <w:ind w:left="6352" w:hanging="341"/>
      </w:pPr>
      <w:rPr>
        <w:rFonts w:hint="default"/>
        <w:lang w:val="ru-RU" w:eastAsia="en-US" w:bidi="ar-SA"/>
      </w:rPr>
    </w:lvl>
  </w:abstractNum>
  <w:abstractNum w:abstractNumId="54">
    <w:nsid w:val="63EA4B79"/>
    <w:multiLevelType w:val="multilevel"/>
    <w:tmpl w:val="EAE6052E"/>
    <w:lvl w:ilvl="0">
      <w:start w:val="2"/>
      <w:numFmt w:val="decimal"/>
      <w:lvlText w:val="%1"/>
      <w:lvlJc w:val="left"/>
      <w:pPr>
        <w:ind w:left="1169" w:hanging="294"/>
      </w:pPr>
      <w:rPr>
        <w:rFonts w:hint="default"/>
        <w:lang w:val="ru-RU" w:eastAsia="en-US" w:bidi="ar-SA"/>
      </w:rPr>
    </w:lvl>
    <w:lvl w:ilvl="1">
      <w:start w:val="3"/>
      <w:numFmt w:val="decimal"/>
      <w:lvlText w:val="%1.%2"/>
      <w:lvlJc w:val="left"/>
      <w:pPr>
        <w:ind w:left="1169" w:hanging="294"/>
      </w:pPr>
      <w:rPr>
        <w:rFonts w:ascii="Times New Roman" w:eastAsia="Times New Roman" w:hAnsi="Times New Roman" w:cs="Times New Roman" w:hint="default"/>
        <w:b/>
        <w:bCs/>
        <w:spacing w:val="-5"/>
        <w:w w:val="100"/>
        <w:sz w:val="20"/>
        <w:szCs w:val="20"/>
        <w:lang w:val="ru-RU" w:eastAsia="en-US" w:bidi="ar-SA"/>
      </w:rPr>
    </w:lvl>
    <w:lvl w:ilvl="2">
      <w:numFmt w:val="bullet"/>
      <w:lvlText w:val="•"/>
      <w:lvlJc w:val="left"/>
      <w:pPr>
        <w:ind w:left="2412" w:hanging="294"/>
      </w:pPr>
      <w:rPr>
        <w:rFonts w:hint="default"/>
        <w:lang w:val="ru-RU" w:eastAsia="en-US" w:bidi="ar-SA"/>
      </w:rPr>
    </w:lvl>
    <w:lvl w:ilvl="3">
      <w:numFmt w:val="bullet"/>
      <w:lvlText w:val="•"/>
      <w:lvlJc w:val="left"/>
      <w:pPr>
        <w:ind w:left="3038" w:hanging="294"/>
      </w:pPr>
      <w:rPr>
        <w:rFonts w:hint="default"/>
        <w:lang w:val="ru-RU" w:eastAsia="en-US" w:bidi="ar-SA"/>
      </w:rPr>
    </w:lvl>
    <w:lvl w:ilvl="4">
      <w:numFmt w:val="bullet"/>
      <w:lvlText w:val="•"/>
      <w:lvlJc w:val="left"/>
      <w:pPr>
        <w:ind w:left="3664" w:hanging="294"/>
      </w:pPr>
      <w:rPr>
        <w:rFonts w:hint="default"/>
        <w:lang w:val="ru-RU" w:eastAsia="en-US" w:bidi="ar-SA"/>
      </w:rPr>
    </w:lvl>
    <w:lvl w:ilvl="5">
      <w:numFmt w:val="bullet"/>
      <w:lvlText w:val="•"/>
      <w:lvlJc w:val="left"/>
      <w:pPr>
        <w:ind w:left="4290" w:hanging="294"/>
      </w:pPr>
      <w:rPr>
        <w:rFonts w:hint="default"/>
        <w:lang w:val="ru-RU" w:eastAsia="en-US" w:bidi="ar-SA"/>
      </w:rPr>
    </w:lvl>
    <w:lvl w:ilvl="6">
      <w:numFmt w:val="bullet"/>
      <w:lvlText w:val="•"/>
      <w:lvlJc w:val="left"/>
      <w:pPr>
        <w:ind w:left="4916" w:hanging="294"/>
      </w:pPr>
      <w:rPr>
        <w:rFonts w:hint="default"/>
        <w:lang w:val="ru-RU" w:eastAsia="en-US" w:bidi="ar-SA"/>
      </w:rPr>
    </w:lvl>
    <w:lvl w:ilvl="7">
      <w:numFmt w:val="bullet"/>
      <w:lvlText w:val="•"/>
      <w:lvlJc w:val="left"/>
      <w:pPr>
        <w:ind w:left="5542" w:hanging="294"/>
      </w:pPr>
      <w:rPr>
        <w:rFonts w:hint="default"/>
        <w:lang w:val="ru-RU" w:eastAsia="en-US" w:bidi="ar-SA"/>
      </w:rPr>
    </w:lvl>
    <w:lvl w:ilvl="8">
      <w:numFmt w:val="bullet"/>
      <w:lvlText w:val="•"/>
      <w:lvlJc w:val="left"/>
      <w:pPr>
        <w:ind w:left="6168" w:hanging="294"/>
      </w:pPr>
      <w:rPr>
        <w:rFonts w:hint="default"/>
        <w:lang w:val="ru-RU" w:eastAsia="en-US" w:bidi="ar-SA"/>
      </w:rPr>
    </w:lvl>
  </w:abstractNum>
  <w:abstractNum w:abstractNumId="55">
    <w:nsid w:val="654B4A1C"/>
    <w:multiLevelType w:val="hybridMultilevel"/>
    <w:tmpl w:val="B9D49720"/>
    <w:lvl w:ilvl="0" w:tplc="4C388B54">
      <w:numFmt w:val="bullet"/>
      <w:lvlText w:val=""/>
      <w:lvlJc w:val="left"/>
      <w:pPr>
        <w:ind w:left="449" w:hanging="164"/>
      </w:pPr>
      <w:rPr>
        <w:rFonts w:ascii="Symbol" w:eastAsia="Symbol" w:hAnsi="Symbol" w:cs="Symbol" w:hint="default"/>
        <w:w w:val="100"/>
        <w:sz w:val="20"/>
        <w:szCs w:val="20"/>
        <w:lang w:val="ru-RU" w:eastAsia="en-US" w:bidi="ar-SA"/>
      </w:rPr>
    </w:lvl>
    <w:lvl w:ilvl="1" w:tplc="9098A364">
      <w:numFmt w:val="bullet"/>
      <w:lvlText w:val="•"/>
      <w:lvlJc w:val="left"/>
      <w:pPr>
        <w:ind w:left="1156" w:hanging="164"/>
      </w:pPr>
      <w:rPr>
        <w:rFonts w:hint="default"/>
        <w:lang w:val="ru-RU" w:eastAsia="en-US" w:bidi="ar-SA"/>
      </w:rPr>
    </w:lvl>
    <w:lvl w:ilvl="2" w:tplc="DBA618B6">
      <w:numFmt w:val="bullet"/>
      <w:lvlText w:val="•"/>
      <w:lvlJc w:val="left"/>
      <w:pPr>
        <w:ind w:left="1872" w:hanging="164"/>
      </w:pPr>
      <w:rPr>
        <w:rFonts w:hint="default"/>
        <w:lang w:val="ru-RU" w:eastAsia="en-US" w:bidi="ar-SA"/>
      </w:rPr>
    </w:lvl>
    <w:lvl w:ilvl="3" w:tplc="4E7E989E">
      <w:numFmt w:val="bullet"/>
      <w:lvlText w:val="•"/>
      <w:lvlJc w:val="left"/>
      <w:pPr>
        <w:ind w:left="2588" w:hanging="164"/>
      </w:pPr>
      <w:rPr>
        <w:rFonts w:hint="default"/>
        <w:lang w:val="ru-RU" w:eastAsia="en-US" w:bidi="ar-SA"/>
      </w:rPr>
    </w:lvl>
    <w:lvl w:ilvl="4" w:tplc="721C3B4E">
      <w:numFmt w:val="bullet"/>
      <w:lvlText w:val="•"/>
      <w:lvlJc w:val="left"/>
      <w:pPr>
        <w:ind w:left="3304" w:hanging="164"/>
      </w:pPr>
      <w:rPr>
        <w:rFonts w:hint="default"/>
        <w:lang w:val="ru-RU" w:eastAsia="en-US" w:bidi="ar-SA"/>
      </w:rPr>
    </w:lvl>
    <w:lvl w:ilvl="5" w:tplc="84B20826">
      <w:numFmt w:val="bullet"/>
      <w:lvlText w:val="•"/>
      <w:lvlJc w:val="left"/>
      <w:pPr>
        <w:ind w:left="4020" w:hanging="164"/>
      </w:pPr>
      <w:rPr>
        <w:rFonts w:hint="default"/>
        <w:lang w:val="ru-RU" w:eastAsia="en-US" w:bidi="ar-SA"/>
      </w:rPr>
    </w:lvl>
    <w:lvl w:ilvl="6" w:tplc="F2E62C0A">
      <w:numFmt w:val="bullet"/>
      <w:lvlText w:val="•"/>
      <w:lvlJc w:val="left"/>
      <w:pPr>
        <w:ind w:left="4736" w:hanging="164"/>
      </w:pPr>
      <w:rPr>
        <w:rFonts w:hint="default"/>
        <w:lang w:val="ru-RU" w:eastAsia="en-US" w:bidi="ar-SA"/>
      </w:rPr>
    </w:lvl>
    <w:lvl w:ilvl="7" w:tplc="EE7A5790">
      <w:numFmt w:val="bullet"/>
      <w:lvlText w:val="•"/>
      <w:lvlJc w:val="left"/>
      <w:pPr>
        <w:ind w:left="5452" w:hanging="164"/>
      </w:pPr>
      <w:rPr>
        <w:rFonts w:hint="default"/>
        <w:lang w:val="ru-RU" w:eastAsia="en-US" w:bidi="ar-SA"/>
      </w:rPr>
    </w:lvl>
    <w:lvl w:ilvl="8" w:tplc="A0683AF6">
      <w:numFmt w:val="bullet"/>
      <w:lvlText w:val="•"/>
      <w:lvlJc w:val="left"/>
      <w:pPr>
        <w:ind w:left="6168" w:hanging="164"/>
      </w:pPr>
      <w:rPr>
        <w:rFonts w:hint="default"/>
        <w:lang w:val="ru-RU" w:eastAsia="en-US" w:bidi="ar-SA"/>
      </w:rPr>
    </w:lvl>
  </w:abstractNum>
  <w:abstractNum w:abstractNumId="56">
    <w:nsid w:val="662851B7"/>
    <w:multiLevelType w:val="hybridMultilevel"/>
    <w:tmpl w:val="63A2B89C"/>
    <w:lvl w:ilvl="0" w:tplc="EF7CEE5A">
      <w:start w:val="2"/>
      <w:numFmt w:val="decimal"/>
      <w:lvlText w:val="%1"/>
      <w:lvlJc w:val="left"/>
      <w:pPr>
        <w:ind w:left="554" w:hanging="149"/>
      </w:pPr>
      <w:rPr>
        <w:rFonts w:ascii="Times New Roman" w:eastAsia="Times New Roman" w:hAnsi="Times New Roman" w:cs="Times New Roman" w:hint="default"/>
        <w:w w:val="100"/>
        <w:sz w:val="20"/>
        <w:szCs w:val="20"/>
        <w:lang w:val="ru-RU" w:eastAsia="en-US" w:bidi="ar-SA"/>
      </w:rPr>
    </w:lvl>
    <w:lvl w:ilvl="1" w:tplc="9E9C4B0A">
      <w:numFmt w:val="bullet"/>
      <w:lvlText w:val="•"/>
      <w:lvlJc w:val="left"/>
      <w:pPr>
        <w:ind w:left="1246" w:hanging="149"/>
      </w:pPr>
      <w:rPr>
        <w:rFonts w:hint="default"/>
        <w:lang w:val="ru-RU" w:eastAsia="en-US" w:bidi="ar-SA"/>
      </w:rPr>
    </w:lvl>
    <w:lvl w:ilvl="2" w:tplc="356A8A74">
      <w:numFmt w:val="bullet"/>
      <w:lvlText w:val="•"/>
      <w:lvlJc w:val="left"/>
      <w:pPr>
        <w:ind w:left="1932" w:hanging="149"/>
      </w:pPr>
      <w:rPr>
        <w:rFonts w:hint="default"/>
        <w:lang w:val="ru-RU" w:eastAsia="en-US" w:bidi="ar-SA"/>
      </w:rPr>
    </w:lvl>
    <w:lvl w:ilvl="3" w:tplc="1074B502">
      <w:numFmt w:val="bullet"/>
      <w:lvlText w:val="•"/>
      <w:lvlJc w:val="left"/>
      <w:pPr>
        <w:ind w:left="2618" w:hanging="149"/>
      </w:pPr>
      <w:rPr>
        <w:rFonts w:hint="default"/>
        <w:lang w:val="ru-RU" w:eastAsia="en-US" w:bidi="ar-SA"/>
      </w:rPr>
    </w:lvl>
    <w:lvl w:ilvl="4" w:tplc="AF6C7032">
      <w:numFmt w:val="bullet"/>
      <w:lvlText w:val="•"/>
      <w:lvlJc w:val="left"/>
      <w:pPr>
        <w:ind w:left="3304" w:hanging="149"/>
      </w:pPr>
      <w:rPr>
        <w:rFonts w:hint="default"/>
        <w:lang w:val="ru-RU" w:eastAsia="en-US" w:bidi="ar-SA"/>
      </w:rPr>
    </w:lvl>
    <w:lvl w:ilvl="5" w:tplc="BB42640A">
      <w:numFmt w:val="bullet"/>
      <w:lvlText w:val="•"/>
      <w:lvlJc w:val="left"/>
      <w:pPr>
        <w:ind w:left="3990" w:hanging="149"/>
      </w:pPr>
      <w:rPr>
        <w:rFonts w:hint="default"/>
        <w:lang w:val="ru-RU" w:eastAsia="en-US" w:bidi="ar-SA"/>
      </w:rPr>
    </w:lvl>
    <w:lvl w:ilvl="6" w:tplc="553413FC">
      <w:numFmt w:val="bullet"/>
      <w:lvlText w:val="•"/>
      <w:lvlJc w:val="left"/>
      <w:pPr>
        <w:ind w:left="4676" w:hanging="149"/>
      </w:pPr>
      <w:rPr>
        <w:rFonts w:hint="default"/>
        <w:lang w:val="ru-RU" w:eastAsia="en-US" w:bidi="ar-SA"/>
      </w:rPr>
    </w:lvl>
    <w:lvl w:ilvl="7" w:tplc="06E4AA6E">
      <w:numFmt w:val="bullet"/>
      <w:lvlText w:val="•"/>
      <w:lvlJc w:val="left"/>
      <w:pPr>
        <w:ind w:left="5362" w:hanging="149"/>
      </w:pPr>
      <w:rPr>
        <w:rFonts w:hint="default"/>
        <w:lang w:val="ru-RU" w:eastAsia="en-US" w:bidi="ar-SA"/>
      </w:rPr>
    </w:lvl>
    <w:lvl w:ilvl="8" w:tplc="CA245728">
      <w:numFmt w:val="bullet"/>
      <w:lvlText w:val="•"/>
      <w:lvlJc w:val="left"/>
      <w:pPr>
        <w:ind w:left="6048" w:hanging="149"/>
      </w:pPr>
      <w:rPr>
        <w:rFonts w:hint="default"/>
        <w:lang w:val="ru-RU" w:eastAsia="en-US" w:bidi="ar-SA"/>
      </w:rPr>
    </w:lvl>
  </w:abstractNum>
  <w:abstractNum w:abstractNumId="57">
    <w:nsid w:val="664F40C8"/>
    <w:multiLevelType w:val="hybridMultilevel"/>
    <w:tmpl w:val="2DBCF966"/>
    <w:lvl w:ilvl="0" w:tplc="4C0E1C08">
      <w:start w:val="1"/>
      <w:numFmt w:val="decimal"/>
      <w:lvlText w:val="%1."/>
      <w:lvlJc w:val="left"/>
      <w:pPr>
        <w:ind w:left="1198" w:hanging="207"/>
      </w:pPr>
      <w:rPr>
        <w:rFonts w:ascii="Times New Roman" w:eastAsia="Times New Roman" w:hAnsi="Times New Roman" w:cs="Times New Roman" w:hint="default"/>
        <w:w w:val="100"/>
        <w:sz w:val="24"/>
        <w:szCs w:val="20"/>
        <w:lang w:val="ru-RU" w:eastAsia="en-US" w:bidi="ar-SA"/>
      </w:rPr>
    </w:lvl>
    <w:lvl w:ilvl="1" w:tplc="C8667830">
      <w:numFmt w:val="bullet"/>
      <w:lvlText w:val="•"/>
      <w:lvlJc w:val="left"/>
      <w:pPr>
        <w:ind w:left="1840" w:hanging="207"/>
      </w:pPr>
      <w:rPr>
        <w:rFonts w:hint="default"/>
        <w:lang w:val="ru-RU" w:eastAsia="en-US" w:bidi="ar-SA"/>
      </w:rPr>
    </w:lvl>
    <w:lvl w:ilvl="2" w:tplc="6280240E">
      <w:numFmt w:val="bullet"/>
      <w:lvlText w:val="•"/>
      <w:lvlJc w:val="left"/>
      <w:pPr>
        <w:ind w:left="2480" w:hanging="207"/>
      </w:pPr>
      <w:rPr>
        <w:rFonts w:hint="default"/>
        <w:lang w:val="ru-RU" w:eastAsia="en-US" w:bidi="ar-SA"/>
      </w:rPr>
    </w:lvl>
    <w:lvl w:ilvl="3" w:tplc="A370B222">
      <w:numFmt w:val="bullet"/>
      <w:lvlText w:val="•"/>
      <w:lvlJc w:val="left"/>
      <w:pPr>
        <w:ind w:left="3120" w:hanging="207"/>
      </w:pPr>
      <w:rPr>
        <w:rFonts w:hint="default"/>
        <w:lang w:val="ru-RU" w:eastAsia="en-US" w:bidi="ar-SA"/>
      </w:rPr>
    </w:lvl>
    <w:lvl w:ilvl="4" w:tplc="56D2466A">
      <w:numFmt w:val="bullet"/>
      <w:lvlText w:val="•"/>
      <w:lvlJc w:val="left"/>
      <w:pPr>
        <w:ind w:left="3760" w:hanging="207"/>
      </w:pPr>
      <w:rPr>
        <w:rFonts w:hint="default"/>
        <w:lang w:val="ru-RU" w:eastAsia="en-US" w:bidi="ar-SA"/>
      </w:rPr>
    </w:lvl>
    <w:lvl w:ilvl="5" w:tplc="D66800B2">
      <w:numFmt w:val="bullet"/>
      <w:lvlText w:val="•"/>
      <w:lvlJc w:val="left"/>
      <w:pPr>
        <w:ind w:left="4400" w:hanging="207"/>
      </w:pPr>
      <w:rPr>
        <w:rFonts w:hint="default"/>
        <w:lang w:val="ru-RU" w:eastAsia="en-US" w:bidi="ar-SA"/>
      </w:rPr>
    </w:lvl>
    <w:lvl w:ilvl="6" w:tplc="EC449C9E">
      <w:numFmt w:val="bullet"/>
      <w:lvlText w:val="•"/>
      <w:lvlJc w:val="left"/>
      <w:pPr>
        <w:ind w:left="5040" w:hanging="207"/>
      </w:pPr>
      <w:rPr>
        <w:rFonts w:hint="default"/>
        <w:lang w:val="ru-RU" w:eastAsia="en-US" w:bidi="ar-SA"/>
      </w:rPr>
    </w:lvl>
    <w:lvl w:ilvl="7" w:tplc="E0FCDF48">
      <w:numFmt w:val="bullet"/>
      <w:lvlText w:val="•"/>
      <w:lvlJc w:val="left"/>
      <w:pPr>
        <w:ind w:left="5680" w:hanging="207"/>
      </w:pPr>
      <w:rPr>
        <w:rFonts w:hint="default"/>
        <w:lang w:val="ru-RU" w:eastAsia="en-US" w:bidi="ar-SA"/>
      </w:rPr>
    </w:lvl>
    <w:lvl w:ilvl="8" w:tplc="61462800">
      <w:numFmt w:val="bullet"/>
      <w:lvlText w:val="•"/>
      <w:lvlJc w:val="left"/>
      <w:pPr>
        <w:ind w:left="6320" w:hanging="207"/>
      </w:pPr>
      <w:rPr>
        <w:rFonts w:hint="default"/>
        <w:lang w:val="ru-RU" w:eastAsia="en-US" w:bidi="ar-SA"/>
      </w:rPr>
    </w:lvl>
  </w:abstractNum>
  <w:abstractNum w:abstractNumId="58">
    <w:nsid w:val="682A6D0F"/>
    <w:multiLevelType w:val="hybridMultilevel"/>
    <w:tmpl w:val="66ECF5F0"/>
    <w:lvl w:ilvl="0" w:tplc="ACC20BCA">
      <w:numFmt w:val="bullet"/>
      <w:lvlText w:val=""/>
      <w:lvlJc w:val="left"/>
      <w:pPr>
        <w:ind w:left="258" w:hanging="168"/>
      </w:pPr>
      <w:rPr>
        <w:rFonts w:ascii="Symbol" w:eastAsia="Symbol" w:hAnsi="Symbol" w:cs="Symbol" w:hint="default"/>
        <w:w w:val="100"/>
        <w:sz w:val="20"/>
        <w:szCs w:val="20"/>
        <w:lang w:val="ru-RU" w:eastAsia="en-US" w:bidi="ar-SA"/>
      </w:rPr>
    </w:lvl>
    <w:lvl w:ilvl="1" w:tplc="B20CF2B2">
      <w:numFmt w:val="bullet"/>
      <w:lvlText w:val=""/>
      <w:lvlJc w:val="left"/>
      <w:pPr>
        <w:ind w:left="449" w:hanging="168"/>
      </w:pPr>
      <w:rPr>
        <w:rFonts w:ascii="Symbol" w:eastAsia="Symbol" w:hAnsi="Symbol" w:cs="Symbol" w:hint="default"/>
        <w:w w:val="100"/>
        <w:sz w:val="20"/>
        <w:szCs w:val="20"/>
        <w:lang w:val="ru-RU" w:eastAsia="en-US" w:bidi="ar-SA"/>
      </w:rPr>
    </w:lvl>
    <w:lvl w:ilvl="2" w:tplc="3692CAFC">
      <w:numFmt w:val="bullet"/>
      <w:lvlText w:val="•"/>
      <w:lvlJc w:val="left"/>
      <w:pPr>
        <w:ind w:left="1135" w:hanging="168"/>
      </w:pPr>
      <w:rPr>
        <w:rFonts w:hint="default"/>
        <w:lang w:val="ru-RU" w:eastAsia="en-US" w:bidi="ar-SA"/>
      </w:rPr>
    </w:lvl>
    <w:lvl w:ilvl="3" w:tplc="C29670BC">
      <w:numFmt w:val="bullet"/>
      <w:lvlText w:val="•"/>
      <w:lvlJc w:val="left"/>
      <w:pPr>
        <w:ind w:left="1831" w:hanging="168"/>
      </w:pPr>
      <w:rPr>
        <w:rFonts w:hint="default"/>
        <w:lang w:val="ru-RU" w:eastAsia="en-US" w:bidi="ar-SA"/>
      </w:rPr>
    </w:lvl>
    <w:lvl w:ilvl="4" w:tplc="3496E992">
      <w:numFmt w:val="bullet"/>
      <w:lvlText w:val="•"/>
      <w:lvlJc w:val="left"/>
      <w:pPr>
        <w:ind w:left="2527" w:hanging="168"/>
      </w:pPr>
      <w:rPr>
        <w:rFonts w:hint="default"/>
        <w:lang w:val="ru-RU" w:eastAsia="en-US" w:bidi="ar-SA"/>
      </w:rPr>
    </w:lvl>
    <w:lvl w:ilvl="5" w:tplc="3878E30E">
      <w:numFmt w:val="bullet"/>
      <w:lvlText w:val="•"/>
      <w:lvlJc w:val="left"/>
      <w:pPr>
        <w:ind w:left="3223" w:hanging="168"/>
      </w:pPr>
      <w:rPr>
        <w:rFonts w:hint="default"/>
        <w:lang w:val="ru-RU" w:eastAsia="en-US" w:bidi="ar-SA"/>
      </w:rPr>
    </w:lvl>
    <w:lvl w:ilvl="6" w:tplc="4B92B080">
      <w:numFmt w:val="bullet"/>
      <w:lvlText w:val="•"/>
      <w:lvlJc w:val="left"/>
      <w:pPr>
        <w:ind w:left="3919" w:hanging="168"/>
      </w:pPr>
      <w:rPr>
        <w:rFonts w:hint="default"/>
        <w:lang w:val="ru-RU" w:eastAsia="en-US" w:bidi="ar-SA"/>
      </w:rPr>
    </w:lvl>
    <w:lvl w:ilvl="7" w:tplc="9106340C">
      <w:numFmt w:val="bullet"/>
      <w:lvlText w:val="•"/>
      <w:lvlJc w:val="left"/>
      <w:pPr>
        <w:ind w:left="4615" w:hanging="168"/>
      </w:pPr>
      <w:rPr>
        <w:rFonts w:hint="default"/>
        <w:lang w:val="ru-RU" w:eastAsia="en-US" w:bidi="ar-SA"/>
      </w:rPr>
    </w:lvl>
    <w:lvl w:ilvl="8" w:tplc="32483A00">
      <w:numFmt w:val="bullet"/>
      <w:lvlText w:val="•"/>
      <w:lvlJc w:val="left"/>
      <w:pPr>
        <w:ind w:left="5311" w:hanging="168"/>
      </w:pPr>
      <w:rPr>
        <w:rFonts w:hint="default"/>
        <w:lang w:val="ru-RU" w:eastAsia="en-US" w:bidi="ar-SA"/>
      </w:rPr>
    </w:lvl>
  </w:abstractNum>
  <w:abstractNum w:abstractNumId="59">
    <w:nsid w:val="693565F1"/>
    <w:multiLevelType w:val="hybridMultilevel"/>
    <w:tmpl w:val="CEE82B62"/>
    <w:lvl w:ilvl="0" w:tplc="DB480400">
      <w:start w:val="1"/>
      <w:numFmt w:val="decimal"/>
      <w:lvlText w:val="%1."/>
      <w:lvlJc w:val="left"/>
      <w:pPr>
        <w:ind w:left="1198" w:hanging="207"/>
      </w:pPr>
      <w:rPr>
        <w:rFonts w:ascii="Times New Roman" w:eastAsia="Times New Roman" w:hAnsi="Times New Roman" w:cs="Times New Roman" w:hint="default"/>
        <w:w w:val="100"/>
        <w:sz w:val="24"/>
        <w:szCs w:val="20"/>
        <w:lang w:val="ru-RU" w:eastAsia="en-US" w:bidi="ar-SA"/>
      </w:rPr>
    </w:lvl>
    <w:lvl w:ilvl="1" w:tplc="C8667830">
      <w:numFmt w:val="bullet"/>
      <w:lvlText w:val="•"/>
      <w:lvlJc w:val="left"/>
      <w:pPr>
        <w:ind w:left="1840" w:hanging="207"/>
      </w:pPr>
      <w:rPr>
        <w:rFonts w:hint="default"/>
        <w:lang w:val="ru-RU" w:eastAsia="en-US" w:bidi="ar-SA"/>
      </w:rPr>
    </w:lvl>
    <w:lvl w:ilvl="2" w:tplc="6280240E">
      <w:numFmt w:val="bullet"/>
      <w:lvlText w:val="•"/>
      <w:lvlJc w:val="left"/>
      <w:pPr>
        <w:ind w:left="2480" w:hanging="207"/>
      </w:pPr>
      <w:rPr>
        <w:rFonts w:hint="default"/>
        <w:lang w:val="ru-RU" w:eastAsia="en-US" w:bidi="ar-SA"/>
      </w:rPr>
    </w:lvl>
    <w:lvl w:ilvl="3" w:tplc="A370B222">
      <w:numFmt w:val="bullet"/>
      <w:lvlText w:val="•"/>
      <w:lvlJc w:val="left"/>
      <w:pPr>
        <w:ind w:left="3120" w:hanging="207"/>
      </w:pPr>
      <w:rPr>
        <w:rFonts w:hint="default"/>
        <w:lang w:val="ru-RU" w:eastAsia="en-US" w:bidi="ar-SA"/>
      </w:rPr>
    </w:lvl>
    <w:lvl w:ilvl="4" w:tplc="56D2466A">
      <w:numFmt w:val="bullet"/>
      <w:lvlText w:val="•"/>
      <w:lvlJc w:val="left"/>
      <w:pPr>
        <w:ind w:left="3760" w:hanging="207"/>
      </w:pPr>
      <w:rPr>
        <w:rFonts w:hint="default"/>
        <w:lang w:val="ru-RU" w:eastAsia="en-US" w:bidi="ar-SA"/>
      </w:rPr>
    </w:lvl>
    <w:lvl w:ilvl="5" w:tplc="D66800B2">
      <w:numFmt w:val="bullet"/>
      <w:lvlText w:val="•"/>
      <w:lvlJc w:val="left"/>
      <w:pPr>
        <w:ind w:left="4400" w:hanging="207"/>
      </w:pPr>
      <w:rPr>
        <w:rFonts w:hint="default"/>
        <w:lang w:val="ru-RU" w:eastAsia="en-US" w:bidi="ar-SA"/>
      </w:rPr>
    </w:lvl>
    <w:lvl w:ilvl="6" w:tplc="EC449C9E">
      <w:numFmt w:val="bullet"/>
      <w:lvlText w:val="•"/>
      <w:lvlJc w:val="left"/>
      <w:pPr>
        <w:ind w:left="5040" w:hanging="207"/>
      </w:pPr>
      <w:rPr>
        <w:rFonts w:hint="default"/>
        <w:lang w:val="ru-RU" w:eastAsia="en-US" w:bidi="ar-SA"/>
      </w:rPr>
    </w:lvl>
    <w:lvl w:ilvl="7" w:tplc="E0FCDF48">
      <w:numFmt w:val="bullet"/>
      <w:lvlText w:val="•"/>
      <w:lvlJc w:val="left"/>
      <w:pPr>
        <w:ind w:left="5680" w:hanging="207"/>
      </w:pPr>
      <w:rPr>
        <w:rFonts w:hint="default"/>
        <w:lang w:val="ru-RU" w:eastAsia="en-US" w:bidi="ar-SA"/>
      </w:rPr>
    </w:lvl>
    <w:lvl w:ilvl="8" w:tplc="61462800">
      <w:numFmt w:val="bullet"/>
      <w:lvlText w:val="•"/>
      <w:lvlJc w:val="left"/>
      <w:pPr>
        <w:ind w:left="6320" w:hanging="207"/>
      </w:pPr>
      <w:rPr>
        <w:rFonts w:hint="default"/>
        <w:lang w:val="ru-RU" w:eastAsia="en-US" w:bidi="ar-SA"/>
      </w:rPr>
    </w:lvl>
  </w:abstractNum>
  <w:abstractNum w:abstractNumId="60">
    <w:nsid w:val="6FF4240E"/>
    <w:multiLevelType w:val="multilevel"/>
    <w:tmpl w:val="287A4BB2"/>
    <w:lvl w:ilvl="0">
      <w:start w:val="1"/>
      <w:numFmt w:val="decimal"/>
      <w:lvlText w:val="%1."/>
      <w:lvlJc w:val="left"/>
      <w:pPr>
        <w:ind w:left="1208" w:hanging="192"/>
      </w:pPr>
      <w:rPr>
        <w:rFonts w:hint="default"/>
        <w:spacing w:val="-5"/>
        <w:w w:val="100"/>
        <w:lang w:val="ru-RU" w:eastAsia="en-US" w:bidi="ar-SA"/>
      </w:rPr>
    </w:lvl>
    <w:lvl w:ilvl="1">
      <w:start w:val="1"/>
      <w:numFmt w:val="decimal"/>
      <w:lvlText w:val="%1.%2."/>
      <w:lvlJc w:val="left"/>
      <w:pPr>
        <w:ind w:left="1357" w:hanging="342"/>
      </w:pPr>
      <w:rPr>
        <w:rFonts w:hint="default"/>
        <w:spacing w:val="-5"/>
        <w:w w:val="100"/>
        <w:lang w:val="ru-RU" w:eastAsia="en-US" w:bidi="ar-SA"/>
      </w:rPr>
    </w:lvl>
    <w:lvl w:ilvl="2">
      <w:start w:val="1"/>
      <w:numFmt w:val="decimal"/>
      <w:lvlText w:val="%1.%2.%3."/>
      <w:lvlJc w:val="left"/>
      <w:pPr>
        <w:ind w:left="449" w:hanging="342"/>
      </w:pPr>
      <w:rPr>
        <w:rFonts w:ascii="Times New Roman" w:eastAsia="Times New Roman" w:hAnsi="Times New Roman" w:cs="Times New Roman" w:hint="default"/>
        <w:spacing w:val="-5"/>
        <w:w w:val="100"/>
        <w:sz w:val="20"/>
        <w:szCs w:val="20"/>
        <w:lang w:val="ru-RU" w:eastAsia="en-US" w:bidi="ar-SA"/>
      </w:rPr>
    </w:lvl>
    <w:lvl w:ilvl="3">
      <w:numFmt w:val="bullet"/>
      <w:lvlText w:val="•"/>
      <w:lvlJc w:val="left"/>
      <w:pPr>
        <w:ind w:left="2140" w:hanging="342"/>
      </w:pPr>
      <w:rPr>
        <w:rFonts w:hint="default"/>
        <w:lang w:val="ru-RU" w:eastAsia="en-US" w:bidi="ar-SA"/>
      </w:rPr>
    </w:lvl>
    <w:lvl w:ilvl="4">
      <w:numFmt w:val="bullet"/>
      <w:lvlText w:val="•"/>
      <w:lvlJc w:val="left"/>
      <w:pPr>
        <w:ind w:left="2920" w:hanging="342"/>
      </w:pPr>
      <w:rPr>
        <w:rFonts w:hint="default"/>
        <w:lang w:val="ru-RU" w:eastAsia="en-US" w:bidi="ar-SA"/>
      </w:rPr>
    </w:lvl>
    <w:lvl w:ilvl="5">
      <w:numFmt w:val="bullet"/>
      <w:lvlText w:val="•"/>
      <w:lvlJc w:val="left"/>
      <w:pPr>
        <w:ind w:left="3700" w:hanging="342"/>
      </w:pPr>
      <w:rPr>
        <w:rFonts w:hint="default"/>
        <w:lang w:val="ru-RU" w:eastAsia="en-US" w:bidi="ar-SA"/>
      </w:rPr>
    </w:lvl>
    <w:lvl w:ilvl="6">
      <w:numFmt w:val="bullet"/>
      <w:lvlText w:val="•"/>
      <w:lvlJc w:val="left"/>
      <w:pPr>
        <w:ind w:left="4480" w:hanging="342"/>
      </w:pPr>
      <w:rPr>
        <w:rFonts w:hint="default"/>
        <w:lang w:val="ru-RU" w:eastAsia="en-US" w:bidi="ar-SA"/>
      </w:rPr>
    </w:lvl>
    <w:lvl w:ilvl="7">
      <w:numFmt w:val="bullet"/>
      <w:lvlText w:val="•"/>
      <w:lvlJc w:val="left"/>
      <w:pPr>
        <w:ind w:left="5260" w:hanging="342"/>
      </w:pPr>
      <w:rPr>
        <w:rFonts w:hint="default"/>
        <w:lang w:val="ru-RU" w:eastAsia="en-US" w:bidi="ar-SA"/>
      </w:rPr>
    </w:lvl>
    <w:lvl w:ilvl="8">
      <w:numFmt w:val="bullet"/>
      <w:lvlText w:val="•"/>
      <w:lvlJc w:val="left"/>
      <w:pPr>
        <w:ind w:left="6040" w:hanging="342"/>
      </w:pPr>
      <w:rPr>
        <w:rFonts w:hint="default"/>
        <w:lang w:val="ru-RU" w:eastAsia="en-US" w:bidi="ar-SA"/>
      </w:rPr>
    </w:lvl>
  </w:abstractNum>
  <w:abstractNum w:abstractNumId="61">
    <w:nsid w:val="7155261A"/>
    <w:multiLevelType w:val="hybridMultilevel"/>
    <w:tmpl w:val="C64AB21E"/>
    <w:lvl w:ilvl="0" w:tplc="9E06FE5C">
      <w:start w:val="1"/>
      <w:numFmt w:val="decimal"/>
      <w:lvlText w:val="%1."/>
      <w:lvlJc w:val="left"/>
      <w:pPr>
        <w:ind w:left="449" w:hanging="149"/>
      </w:pPr>
      <w:rPr>
        <w:rFonts w:ascii="Times New Roman" w:eastAsia="Times New Roman" w:hAnsi="Times New Roman" w:cs="Times New Roman" w:hint="default"/>
        <w:spacing w:val="-5"/>
        <w:w w:val="100"/>
        <w:sz w:val="18"/>
        <w:szCs w:val="18"/>
        <w:lang w:val="ru-RU" w:eastAsia="en-US" w:bidi="ar-SA"/>
      </w:rPr>
    </w:lvl>
    <w:lvl w:ilvl="1" w:tplc="B616225C">
      <w:numFmt w:val="bullet"/>
      <w:lvlText w:val="•"/>
      <w:lvlJc w:val="left"/>
      <w:pPr>
        <w:ind w:left="1156" w:hanging="149"/>
      </w:pPr>
      <w:rPr>
        <w:rFonts w:hint="default"/>
        <w:lang w:val="ru-RU" w:eastAsia="en-US" w:bidi="ar-SA"/>
      </w:rPr>
    </w:lvl>
    <w:lvl w:ilvl="2" w:tplc="831E9370">
      <w:numFmt w:val="bullet"/>
      <w:lvlText w:val="•"/>
      <w:lvlJc w:val="left"/>
      <w:pPr>
        <w:ind w:left="1872" w:hanging="149"/>
      </w:pPr>
      <w:rPr>
        <w:rFonts w:hint="default"/>
        <w:lang w:val="ru-RU" w:eastAsia="en-US" w:bidi="ar-SA"/>
      </w:rPr>
    </w:lvl>
    <w:lvl w:ilvl="3" w:tplc="AD4479A0">
      <w:numFmt w:val="bullet"/>
      <w:lvlText w:val="•"/>
      <w:lvlJc w:val="left"/>
      <w:pPr>
        <w:ind w:left="2588" w:hanging="149"/>
      </w:pPr>
      <w:rPr>
        <w:rFonts w:hint="default"/>
        <w:lang w:val="ru-RU" w:eastAsia="en-US" w:bidi="ar-SA"/>
      </w:rPr>
    </w:lvl>
    <w:lvl w:ilvl="4" w:tplc="763C4788">
      <w:numFmt w:val="bullet"/>
      <w:lvlText w:val="•"/>
      <w:lvlJc w:val="left"/>
      <w:pPr>
        <w:ind w:left="3304" w:hanging="149"/>
      </w:pPr>
      <w:rPr>
        <w:rFonts w:hint="default"/>
        <w:lang w:val="ru-RU" w:eastAsia="en-US" w:bidi="ar-SA"/>
      </w:rPr>
    </w:lvl>
    <w:lvl w:ilvl="5" w:tplc="BD7A8FA4">
      <w:numFmt w:val="bullet"/>
      <w:lvlText w:val="•"/>
      <w:lvlJc w:val="left"/>
      <w:pPr>
        <w:ind w:left="4020" w:hanging="149"/>
      </w:pPr>
      <w:rPr>
        <w:rFonts w:hint="default"/>
        <w:lang w:val="ru-RU" w:eastAsia="en-US" w:bidi="ar-SA"/>
      </w:rPr>
    </w:lvl>
    <w:lvl w:ilvl="6" w:tplc="1534BC60">
      <w:numFmt w:val="bullet"/>
      <w:lvlText w:val="•"/>
      <w:lvlJc w:val="left"/>
      <w:pPr>
        <w:ind w:left="4736" w:hanging="149"/>
      </w:pPr>
      <w:rPr>
        <w:rFonts w:hint="default"/>
        <w:lang w:val="ru-RU" w:eastAsia="en-US" w:bidi="ar-SA"/>
      </w:rPr>
    </w:lvl>
    <w:lvl w:ilvl="7" w:tplc="295C157E">
      <w:numFmt w:val="bullet"/>
      <w:lvlText w:val="•"/>
      <w:lvlJc w:val="left"/>
      <w:pPr>
        <w:ind w:left="5452" w:hanging="149"/>
      </w:pPr>
      <w:rPr>
        <w:rFonts w:hint="default"/>
        <w:lang w:val="ru-RU" w:eastAsia="en-US" w:bidi="ar-SA"/>
      </w:rPr>
    </w:lvl>
    <w:lvl w:ilvl="8" w:tplc="F258D8B8">
      <w:numFmt w:val="bullet"/>
      <w:lvlText w:val="•"/>
      <w:lvlJc w:val="left"/>
      <w:pPr>
        <w:ind w:left="6168" w:hanging="149"/>
      </w:pPr>
      <w:rPr>
        <w:rFonts w:hint="default"/>
        <w:lang w:val="ru-RU" w:eastAsia="en-US" w:bidi="ar-SA"/>
      </w:rPr>
    </w:lvl>
  </w:abstractNum>
  <w:abstractNum w:abstractNumId="62">
    <w:nsid w:val="720B4FF6"/>
    <w:multiLevelType w:val="multilevel"/>
    <w:tmpl w:val="57886992"/>
    <w:lvl w:ilvl="0">
      <w:start w:val="6"/>
      <w:numFmt w:val="decimal"/>
      <w:lvlText w:val="%1"/>
      <w:lvlJc w:val="left"/>
      <w:pPr>
        <w:ind w:left="309" w:hanging="351"/>
      </w:pPr>
      <w:rPr>
        <w:rFonts w:hint="default"/>
        <w:lang w:val="ru-RU" w:eastAsia="en-US" w:bidi="ar-SA"/>
      </w:rPr>
    </w:lvl>
    <w:lvl w:ilvl="1">
      <w:start w:val="5"/>
      <w:numFmt w:val="decimal"/>
      <w:lvlText w:val="%1.%2."/>
      <w:lvlJc w:val="left"/>
      <w:pPr>
        <w:ind w:left="309" w:hanging="351"/>
      </w:pPr>
      <w:rPr>
        <w:rFonts w:ascii="Times New Roman" w:eastAsia="Times New Roman" w:hAnsi="Times New Roman" w:cs="Times New Roman" w:hint="default"/>
        <w:spacing w:val="-5"/>
        <w:w w:val="100"/>
        <w:sz w:val="20"/>
        <w:szCs w:val="20"/>
        <w:lang w:val="ru-RU" w:eastAsia="en-US" w:bidi="ar-SA"/>
      </w:rPr>
    </w:lvl>
    <w:lvl w:ilvl="2">
      <w:numFmt w:val="bullet"/>
      <w:lvlText w:val="•"/>
      <w:lvlJc w:val="left"/>
      <w:pPr>
        <w:ind w:left="1724" w:hanging="351"/>
      </w:pPr>
      <w:rPr>
        <w:rFonts w:hint="default"/>
        <w:lang w:val="ru-RU" w:eastAsia="en-US" w:bidi="ar-SA"/>
      </w:rPr>
    </w:lvl>
    <w:lvl w:ilvl="3">
      <w:numFmt w:val="bullet"/>
      <w:lvlText w:val="•"/>
      <w:lvlJc w:val="left"/>
      <w:pPr>
        <w:ind w:left="2436" w:hanging="351"/>
      </w:pPr>
      <w:rPr>
        <w:rFonts w:hint="default"/>
        <w:lang w:val="ru-RU" w:eastAsia="en-US" w:bidi="ar-SA"/>
      </w:rPr>
    </w:lvl>
    <w:lvl w:ilvl="4">
      <w:numFmt w:val="bullet"/>
      <w:lvlText w:val="•"/>
      <w:lvlJc w:val="left"/>
      <w:pPr>
        <w:ind w:left="3148" w:hanging="351"/>
      </w:pPr>
      <w:rPr>
        <w:rFonts w:hint="default"/>
        <w:lang w:val="ru-RU" w:eastAsia="en-US" w:bidi="ar-SA"/>
      </w:rPr>
    </w:lvl>
    <w:lvl w:ilvl="5">
      <w:numFmt w:val="bullet"/>
      <w:lvlText w:val="•"/>
      <w:lvlJc w:val="left"/>
      <w:pPr>
        <w:ind w:left="3860" w:hanging="351"/>
      </w:pPr>
      <w:rPr>
        <w:rFonts w:hint="default"/>
        <w:lang w:val="ru-RU" w:eastAsia="en-US" w:bidi="ar-SA"/>
      </w:rPr>
    </w:lvl>
    <w:lvl w:ilvl="6">
      <w:numFmt w:val="bullet"/>
      <w:lvlText w:val="•"/>
      <w:lvlJc w:val="left"/>
      <w:pPr>
        <w:ind w:left="4572" w:hanging="351"/>
      </w:pPr>
      <w:rPr>
        <w:rFonts w:hint="default"/>
        <w:lang w:val="ru-RU" w:eastAsia="en-US" w:bidi="ar-SA"/>
      </w:rPr>
    </w:lvl>
    <w:lvl w:ilvl="7">
      <w:numFmt w:val="bullet"/>
      <w:lvlText w:val="•"/>
      <w:lvlJc w:val="left"/>
      <w:pPr>
        <w:ind w:left="5284" w:hanging="351"/>
      </w:pPr>
      <w:rPr>
        <w:rFonts w:hint="default"/>
        <w:lang w:val="ru-RU" w:eastAsia="en-US" w:bidi="ar-SA"/>
      </w:rPr>
    </w:lvl>
    <w:lvl w:ilvl="8">
      <w:numFmt w:val="bullet"/>
      <w:lvlText w:val="•"/>
      <w:lvlJc w:val="left"/>
      <w:pPr>
        <w:ind w:left="5996" w:hanging="351"/>
      </w:pPr>
      <w:rPr>
        <w:rFonts w:hint="default"/>
        <w:lang w:val="ru-RU" w:eastAsia="en-US" w:bidi="ar-SA"/>
      </w:rPr>
    </w:lvl>
  </w:abstractNum>
  <w:abstractNum w:abstractNumId="63">
    <w:nsid w:val="722E0F17"/>
    <w:multiLevelType w:val="hybridMultilevel"/>
    <w:tmpl w:val="1D0817C8"/>
    <w:lvl w:ilvl="0" w:tplc="ADA89B7A">
      <w:start w:val="1"/>
      <w:numFmt w:val="decimal"/>
      <w:lvlText w:val="%1."/>
      <w:lvlJc w:val="left"/>
      <w:pPr>
        <w:ind w:left="449" w:hanging="168"/>
      </w:pPr>
      <w:rPr>
        <w:rFonts w:ascii="Times New Roman" w:eastAsia="Times New Roman" w:hAnsi="Times New Roman" w:cs="Times New Roman" w:hint="default"/>
        <w:w w:val="100"/>
        <w:sz w:val="18"/>
        <w:szCs w:val="18"/>
        <w:lang w:val="ru-RU" w:eastAsia="en-US" w:bidi="ar-SA"/>
      </w:rPr>
    </w:lvl>
    <w:lvl w:ilvl="1" w:tplc="2ED05136">
      <w:start w:val="4"/>
      <w:numFmt w:val="decimal"/>
      <w:lvlText w:val="%2."/>
      <w:lvlJc w:val="left"/>
      <w:pPr>
        <w:ind w:left="1524" w:hanging="360"/>
      </w:pPr>
      <w:rPr>
        <w:rFonts w:ascii="Times New Roman" w:eastAsia="Times New Roman" w:hAnsi="Times New Roman" w:cs="Times New Roman" w:hint="default"/>
        <w:b/>
        <w:bCs/>
        <w:w w:val="100"/>
        <w:sz w:val="20"/>
        <w:szCs w:val="20"/>
        <w:lang w:val="ru-RU" w:eastAsia="en-US" w:bidi="ar-SA"/>
      </w:rPr>
    </w:lvl>
    <w:lvl w:ilvl="2" w:tplc="E5BA9A32">
      <w:numFmt w:val="bullet"/>
      <w:lvlText w:val="•"/>
      <w:lvlJc w:val="left"/>
      <w:pPr>
        <w:ind w:left="2195" w:hanging="360"/>
      </w:pPr>
      <w:rPr>
        <w:rFonts w:hint="default"/>
        <w:lang w:val="ru-RU" w:eastAsia="en-US" w:bidi="ar-SA"/>
      </w:rPr>
    </w:lvl>
    <w:lvl w:ilvl="3" w:tplc="101C5DEE">
      <w:numFmt w:val="bullet"/>
      <w:lvlText w:val="•"/>
      <w:lvlJc w:val="left"/>
      <w:pPr>
        <w:ind w:left="2871" w:hanging="360"/>
      </w:pPr>
      <w:rPr>
        <w:rFonts w:hint="default"/>
        <w:lang w:val="ru-RU" w:eastAsia="en-US" w:bidi="ar-SA"/>
      </w:rPr>
    </w:lvl>
    <w:lvl w:ilvl="4" w:tplc="F4D4FECA">
      <w:numFmt w:val="bullet"/>
      <w:lvlText w:val="•"/>
      <w:lvlJc w:val="left"/>
      <w:pPr>
        <w:ind w:left="3546" w:hanging="360"/>
      </w:pPr>
      <w:rPr>
        <w:rFonts w:hint="default"/>
        <w:lang w:val="ru-RU" w:eastAsia="en-US" w:bidi="ar-SA"/>
      </w:rPr>
    </w:lvl>
    <w:lvl w:ilvl="5" w:tplc="58BEF768">
      <w:numFmt w:val="bullet"/>
      <w:lvlText w:val="•"/>
      <w:lvlJc w:val="left"/>
      <w:pPr>
        <w:ind w:left="4222" w:hanging="360"/>
      </w:pPr>
      <w:rPr>
        <w:rFonts w:hint="default"/>
        <w:lang w:val="ru-RU" w:eastAsia="en-US" w:bidi="ar-SA"/>
      </w:rPr>
    </w:lvl>
    <w:lvl w:ilvl="6" w:tplc="EB84AB64">
      <w:numFmt w:val="bullet"/>
      <w:lvlText w:val="•"/>
      <w:lvlJc w:val="left"/>
      <w:pPr>
        <w:ind w:left="4897" w:hanging="360"/>
      </w:pPr>
      <w:rPr>
        <w:rFonts w:hint="default"/>
        <w:lang w:val="ru-RU" w:eastAsia="en-US" w:bidi="ar-SA"/>
      </w:rPr>
    </w:lvl>
    <w:lvl w:ilvl="7" w:tplc="98D0E2B6">
      <w:numFmt w:val="bullet"/>
      <w:lvlText w:val="•"/>
      <w:lvlJc w:val="left"/>
      <w:pPr>
        <w:ind w:left="5573" w:hanging="360"/>
      </w:pPr>
      <w:rPr>
        <w:rFonts w:hint="default"/>
        <w:lang w:val="ru-RU" w:eastAsia="en-US" w:bidi="ar-SA"/>
      </w:rPr>
    </w:lvl>
    <w:lvl w:ilvl="8" w:tplc="0D281474">
      <w:numFmt w:val="bullet"/>
      <w:lvlText w:val="•"/>
      <w:lvlJc w:val="left"/>
      <w:pPr>
        <w:ind w:left="6248" w:hanging="360"/>
      </w:pPr>
      <w:rPr>
        <w:rFonts w:hint="default"/>
        <w:lang w:val="ru-RU" w:eastAsia="en-US" w:bidi="ar-SA"/>
      </w:rPr>
    </w:lvl>
  </w:abstractNum>
  <w:abstractNum w:abstractNumId="64">
    <w:nsid w:val="731C3C71"/>
    <w:multiLevelType w:val="hybridMultilevel"/>
    <w:tmpl w:val="BFFA540C"/>
    <w:lvl w:ilvl="0" w:tplc="CFACAF10">
      <w:start w:val="1"/>
      <w:numFmt w:val="decimal"/>
      <w:lvlText w:val="%1."/>
      <w:lvlJc w:val="left"/>
      <w:pPr>
        <w:ind w:left="1529" w:hanging="360"/>
      </w:pPr>
      <w:rPr>
        <w:rFonts w:ascii="Times New Roman" w:eastAsia="Times New Roman" w:hAnsi="Times New Roman" w:cs="Times New Roman" w:hint="default"/>
        <w:spacing w:val="-5"/>
        <w:w w:val="100"/>
        <w:sz w:val="24"/>
        <w:szCs w:val="20"/>
        <w:lang w:val="ru-RU" w:eastAsia="en-US" w:bidi="ar-SA"/>
      </w:rPr>
    </w:lvl>
    <w:lvl w:ilvl="1" w:tplc="82DEF680">
      <w:numFmt w:val="bullet"/>
      <w:lvlText w:val="•"/>
      <w:lvlJc w:val="left"/>
      <w:pPr>
        <w:ind w:left="2128" w:hanging="360"/>
      </w:pPr>
      <w:rPr>
        <w:rFonts w:hint="default"/>
        <w:lang w:val="ru-RU" w:eastAsia="en-US" w:bidi="ar-SA"/>
      </w:rPr>
    </w:lvl>
    <w:lvl w:ilvl="2" w:tplc="4F12BA06">
      <w:numFmt w:val="bullet"/>
      <w:lvlText w:val="•"/>
      <w:lvlJc w:val="left"/>
      <w:pPr>
        <w:ind w:left="2736" w:hanging="360"/>
      </w:pPr>
      <w:rPr>
        <w:rFonts w:hint="default"/>
        <w:lang w:val="ru-RU" w:eastAsia="en-US" w:bidi="ar-SA"/>
      </w:rPr>
    </w:lvl>
    <w:lvl w:ilvl="3" w:tplc="1A56C7A8">
      <w:numFmt w:val="bullet"/>
      <w:lvlText w:val="•"/>
      <w:lvlJc w:val="left"/>
      <w:pPr>
        <w:ind w:left="3344" w:hanging="360"/>
      </w:pPr>
      <w:rPr>
        <w:rFonts w:hint="default"/>
        <w:lang w:val="ru-RU" w:eastAsia="en-US" w:bidi="ar-SA"/>
      </w:rPr>
    </w:lvl>
    <w:lvl w:ilvl="4" w:tplc="2BEEC0B2">
      <w:numFmt w:val="bullet"/>
      <w:lvlText w:val="•"/>
      <w:lvlJc w:val="left"/>
      <w:pPr>
        <w:ind w:left="3952" w:hanging="360"/>
      </w:pPr>
      <w:rPr>
        <w:rFonts w:hint="default"/>
        <w:lang w:val="ru-RU" w:eastAsia="en-US" w:bidi="ar-SA"/>
      </w:rPr>
    </w:lvl>
    <w:lvl w:ilvl="5" w:tplc="195EA04C">
      <w:numFmt w:val="bullet"/>
      <w:lvlText w:val="•"/>
      <w:lvlJc w:val="left"/>
      <w:pPr>
        <w:ind w:left="4560" w:hanging="360"/>
      </w:pPr>
      <w:rPr>
        <w:rFonts w:hint="default"/>
        <w:lang w:val="ru-RU" w:eastAsia="en-US" w:bidi="ar-SA"/>
      </w:rPr>
    </w:lvl>
    <w:lvl w:ilvl="6" w:tplc="0540BB9A">
      <w:numFmt w:val="bullet"/>
      <w:lvlText w:val="•"/>
      <w:lvlJc w:val="left"/>
      <w:pPr>
        <w:ind w:left="5168" w:hanging="360"/>
      </w:pPr>
      <w:rPr>
        <w:rFonts w:hint="default"/>
        <w:lang w:val="ru-RU" w:eastAsia="en-US" w:bidi="ar-SA"/>
      </w:rPr>
    </w:lvl>
    <w:lvl w:ilvl="7" w:tplc="93A6EC80">
      <w:numFmt w:val="bullet"/>
      <w:lvlText w:val="•"/>
      <w:lvlJc w:val="left"/>
      <w:pPr>
        <w:ind w:left="5776" w:hanging="360"/>
      </w:pPr>
      <w:rPr>
        <w:rFonts w:hint="default"/>
        <w:lang w:val="ru-RU" w:eastAsia="en-US" w:bidi="ar-SA"/>
      </w:rPr>
    </w:lvl>
    <w:lvl w:ilvl="8" w:tplc="90AC8AFA">
      <w:numFmt w:val="bullet"/>
      <w:lvlText w:val="•"/>
      <w:lvlJc w:val="left"/>
      <w:pPr>
        <w:ind w:left="6384" w:hanging="360"/>
      </w:pPr>
      <w:rPr>
        <w:rFonts w:hint="default"/>
        <w:lang w:val="ru-RU" w:eastAsia="en-US" w:bidi="ar-SA"/>
      </w:rPr>
    </w:lvl>
  </w:abstractNum>
  <w:abstractNum w:abstractNumId="65">
    <w:nsid w:val="7386196C"/>
    <w:multiLevelType w:val="hybridMultilevel"/>
    <w:tmpl w:val="D3E489E8"/>
    <w:lvl w:ilvl="0" w:tplc="2E721CC6">
      <w:start w:val="1"/>
      <w:numFmt w:val="decimal"/>
      <w:lvlText w:val="%1"/>
      <w:lvlJc w:val="left"/>
      <w:pPr>
        <w:ind w:left="1024" w:hanging="149"/>
      </w:pPr>
      <w:rPr>
        <w:rFonts w:ascii="Times New Roman" w:eastAsia="Times New Roman" w:hAnsi="Times New Roman" w:cs="Times New Roman" w:hint="default"/>
        <w:w w:val="100"/>
        <w:sz w:val="20"/>
        <w:szCs w:val="20"/>
        <w:lang w:val="ru-RU" w:eastAsia="en-US" w:bidi="ar-SA"/>
      </w:rPr>
    </w:lvl>
    <w:lvl w:ilvl="1" w:tplc="5AC25B8E">
      <w:numFmt w:val="bullet"/>
      <w:lvlText w:val="•"/>
      <w:lvlJc w:val="left"/>
      <w:pPr>
        <w:ind w:left="1660" w:hanging="149"/>
      </w:pPr>
      <w:rPr>
        <w:rFonts w:hint="default"/>
        <w:lang w:val="ru-RU" w:eastAsia="en-US" w:bidi="ar-SA"/>
      </w:rPr>
    </w:lvl>
    <w:lvl w:ilvl="2" w:tplc="D4206D5C">
      <w:numFmt w:val="bullet"/>
      <w:lvlText w:val="•"/>
      <w:lvlJc w:val="left"/>
      <w:pPr>
        <w:ind w:left="2300" w:hanging="149"/>
      </w:pPr>
      <w:rPr>
        <w:rFonts w:hint="default"/>
        <w:lang w:val="ru-RU" w:eastAsia="en-US" w:bidi="ar-SA"/>
      </w:rPr>
    </w:lvl>
    <w:lvl w:ilvl="3" w:tplc="E7901F6E">
      <w:numFmt w:val="bullet"/>
      <w:lvlText w:val="•"/>
      <w:lvlJc w:val="left"/>
      <w:pPr>
        <w:ind w:left="2940" w:hanging="149"/>
      </w:pPr>
      <w:rPr>
        <w:rFonts w:hint="default"/>
        <w:lang w:val="ru-RU" w:eastAsia="en-US" w:bidi="ar-SA"/>
      </w:rPr>
    </w:lvl>
    <w:lvl w:ilvl="4" w:tplc="0EA2D882">
      <w:numFmt w:val="bullet"/>
      <w:lvlText w:val="•"/>
      <w:lvlJc w:val="left"/>
      <w:pPr>
        <w:ind w:left="3580" w:hanging="149"/>
      </w:pPr>
      <w:rPr>
        <w:rFonts w:hint="default"/>
        <w:lang w:val="ru-RU" w:eastAsia="en-US" w:bidi="ar-SA"/>
      </w:rPr>
    </w:lvl>
    <w:lvl w:ilvl="5" w:tplc="92148032">
      <w:numFmt w:val="bullet"/>
      <w:lvlText w:val="•"/>
      <w:lvlJc w:val="left"/>
      <w:pPr>
        <w:ind w:left="4220" w:hanging="149"/>
      </w:pPr>
      <w:rPr>
        <w:rFonts w:hint="default"/>
        <w:lang w:val="ru-RU" w:eastAsia="en-US" w:bidi="ar-SA"/>
      </w:rPr>
    </w:lvl>
    <w:lvl w:ilvl="6" w:tplc="94E46870">
      <w:numFmt w:val="bullet"/>
      <w:lvlText w:val="•"/>
      <w:lvlJc w:val="left"/>
      <w:pPr>
        <w:ind w:left="4860" w:hanging="149"/>
      </w:pPr>
      <w:rPr>
        <w:rFonts w:hint="default"/>
        <w:lang w:val="ru-RU" w:eastAsia="en-US" w:bidi="ar-SA"/>
      </w:rPr>
    </w:lvl>
    <w:lvl w:ilvl="7" w:tplc="2F0E8414">
      <w:numFmt w:val="bullet"/>
      <w:lvlText w:val="•"/>
      <w:lvlJc w:val="left"/>
      <w:pPr>
        <w:ind w:left="5500" w:hanging="149"/>
      </w:pPr>
      <w:rPr>
        <w:rFonts w:hint="default"/>
        <w:lang w:val="ru-RU" w:eastAsia="en-US" w:bidi="ar-SA"/>
      </w:rPr>
    </w:lvl>
    <w:lvl w:ilvl="8" w:tplc="69F43BB2">
      <w:numFmt w:val="bullet"/>
      <w:lvlText w:val="•"/>
      <w:lvlJc w:val="left"/>
      <w:pPr>
        <w:ind w:left="6140" w:hanging="149"/>
      </w:pPr>
      <w:rPr>
        <w:rFonts w:hint="default"/>
        <w:lang w:val="ru-RU" w:eastAsia="en-US" w:bidi="ar-SA"/>
      </w:rPr>
    </w:lvl>
  </w:abstractNum>
  <w:abstractNum w:abstractNumId="66">
    <w:nsid w:val="762D7572"/>
    <w:multiLevelType w:val="multilevel"/>
    <w:tmpl w:val="5E9E3190"/>
    <w:lvl w:ilvl="0">
      <w:start w:val="1"/>
      <w:numFmt w:val="decimal"/>
      <w:lvlText w:val="%1."/>
      <w:lvlJc w:val="left"/>
      <w:pPr>
        <w:ind w:left="1155" w:hanging="164"/>
        <w:jc w:val="right"/>
      </w:pPr>
      <w:rPr>
        <w:rFonts w:ascii="Times New Roman" w:eastAsia="Times New Roman" w:hAnsi="Times New Roman" w:cs="Times New Roman" w:hint="default"/>
        <w:b/>
        <w:bCs/>
        <w:w w:val="100"/>
        <w:sz w:val="18"/>
        <w:szCs w:val="18"/>
        <w:lang w:val="ru-RU" w:eastAsia="en-US" w:bidi="ar-SA"/>
      </w:rPr>
    </w:lvl>
    <w:lvl w:ilvl="1">
      <w:start w:val="1"/>
      <w:numFmt w:val="decimal"/>
      <w:lvlText w:val="%1.%2."/>
      <w:lvlJc w:val="left"/>
      <w:pPr>
        <w:ind w:left="1352" w:hanging="360"/>
      </w:pPr>
      <w:rPr>
        <w:rFonts w:ascii="Times New Roman" w:eastAsia="Times New Roman" w:hAnsi="Times New Roman" w:cs="Times New Roman" w:hint="default"/>
        <w:b/>
        <w:bCs/>
        <w:spacing w:val="-5"/>
        <w:w w:val="100"/>
        <w:sz w:val="20"/>
        <w:szCs w:val="20"/>
        <w:lang w:val="ru-RU" w:eastAsia="en-US" w:bidi="ar-SA"/>
      </w:rPr>
    </w:lvl>
    <w:lvl w:ilvl="2">
      <w:numFmt w:val="bullet"/>
      <w:lvlText w:val="•"/>
      <w:lvlJc w:val="left"/>
      <w:pPr>
        <w:ind w:left="3100" w:hanging="360"/>
      </w:pPr>
      <w:rPr>
        <w:rFonts w:hint="default"/>
        <w:lang w:val="ru-RU" w:eastAsia="en-US" w:bidi="ar-SA"/>
      </w:rPr>
    </w:lvl>
    <w:lvl w:ilvl="3">
      <w:numFmt w:val="bullet"/>
      <w:lvlText w:val="•"/>
      <w:lvlJc w:val="left"/>
      <w:pPr>
        <w:ind w:left="3500" w:hanging="360"/>
      </w:pPr>
      <w:rPr>
        <w:rFonts w:hint="default"/>
        <w:lang w:val="ru-RU" w:eastAsia="en-US" w:bidi="ar-SA"/>
      </w:rPr>
    </w:lvl>
    <w:lvl w:ilvl="4">
      <w:numFmt w:val="bullet"/>
      <w:lvlText w:val="•"/>
      <w:lvlJc w:val="left"/>
      <w:pPr>
        <w:ind w:left="3520" w:hanging="360"/>
      </w:pPr>
      <w:rPr>
        <w:rFonts w:hint="default"/>
        <w:lang w:val="ru-RU" w:eastAsia="en-US" w:bidi="ar-SA"/>
      </w:rPr>
    </w:lvl>
    <w:lvl w:ilvl="5">
      <w:numFmt w:val="bullet"/>
      <w:lvlText w:val="•"/>
      <w:lvlJc w:val="left"/>
      <w:pPr>
        <w:ind w:left="3800" w:hanging="360"/>
      </w:pPr>
      <w:rPr>
        <w:rFonts w:hint="default"/>
        <w:lang w:val="ru-RU" w:eastAsia="en-US" w:bidi="ar-SA"/>
      </w:rPr>
    </w:lvl>
    <w:lvl w:ilvl="6">
      <w:numFmt w:val="bullet"/>
      <w:lvlText w:val="•"/>
      <w:lvlJc w:val="left"/>
      <w:pPr>
        <w:ind w:left="3900" w:hanging="360"/>
      </w:pPr>
      <w:rPr>
        <w:rFonts w:hint="default"/>
        <w:lang w:val="ru-RU" w:eastAsia="en-US" w:bidi="ar-SA"/>
      </w:rPr>
    </w:lvl>
    <w:lvl w:ilvl="7">
      <w:numFmt w:val="bullet"/>
      <w:lvlText w:val="•"/>
      <w:lvlJc w:val="left"/>
      <w:pPr>
        <w:ind w:left="4200" w:hanging="360"/>
      </w:pPr>
      <w:rPr>
        <w:rFonts w:hint="default"/>
        <w:lang w:val="ru-RU" w:eastAsia="en-US" w:bidi="ar-SA"/>
      </w:rPr>
    </w:lvl>
    <w:lvl w:ilvl="8">
      <w:numFmt w:val="bullet"/>
      <w:lvlText w:val="•"/>
      <w:lvlJc w:val="left"/>
      <w:pPr>
        <w:ind w:left="4260" w:hanging="360"/>
      </w:pPr>
      <w:rPr>
        <w:rFonts w:hint="default"/>
        <w:lang w:val="ru-RU" w:eastAsia="en-US" w:bidi="ar-SA"/>
      </w:rPr>
    </w:lvl>
  </w:abstractNum>
  <w:abstractNum w:abstractNumId="67">
    <w:nsid w:val="76A27C03"/>
    <w:multiLevelType w:val="hybridMultilevel"/>
    <w:tmpl w:val="F0A0D794"/>
    <w:lvl w:ilvl="0" w:tplc="F3B4E60E">
      <w:start w:val="1"/>
      <w:numFmt w:val="decimal"/>
      <w:lvlText w:val="%1."/>
      <w:lvlJc w:val="left"/>
      <w:pPr>
        <w:ind w:left="1529" w:hanging="360"/>
      </w:pPr>
      <w:rPr>
        <w:rFonts w:ascii="Times New Roman" w:eastAsia="Times New Roman" w:hAnsi="Times New Roman" w:cs="Times New Roman" w:hint="default"/>
        <w:spacing w:val="-5"/>
        <w:w w:val="100"/>
        <w:sz w:val="24"/>
        <w:szCs w:val="20"/>
        <w:lang w:val="ru-RU" w:eastAsia="en-US" w:bidi="ar-SA"/>
      </w:rPr>
    </w:lvl>
    <w:lvl w:ilvl="1" w:tplc="82DEF680">
      <w:numFmt w:val="bullet"/>
      <w:lvlText w:val="•"/>
      <w:lvlJc w:val="left"/>
      <w:pPr>
        <w:ind w:left="2128" w:hanging="360"/>
      </w:pPr>
      <w:rPr>
        <w:rFonts w:hint="default"/>
        <w:lang w:val="ru-RU" w:eastAsia="en-US" w:bidi="ar-SA"/>
      </w:rPr>
    </w:lvl>
    <w:lvl w:ilvl="2" w:tplc="4F12BA06">
      <w:numFmt w:val="bullet"/>
      <w:lvlText w:val="•"/>
      <w:lvlJc w:val="left"/>
      <w:pPr>
        <w:ind w:left="2736" w:hanging="360"/>
      </w:pPr>
      <w:rPr>
        <w:rFonts w:hint="default"/>
        <w:lang w:val="ru-RU" w:eastAsia="en-US" w:bidi="ar-SA"/>
      </w:rPr>
    </w:lvl>
    <w:lvl w:ilvl="3" w:tplc="1A56C7A8">
      <w:numFmt w:val="bullet"/>
      <w:lvlText w:val="•"/>
      <w:lvlJc w:val="left"/>
      <w:pPr>
        <w:ind w:left="3344" w:hanging="360"/>
      </w:pPr>
      <w:rPr>
        <w:rFonts w:hint="default"/>
        <w:lang w:val="ru-RU" w:eastAsia="en-US" w:bidi="ar-SA"/>
      </w:rPr>
    </w:lvl>
    <w:lvl w:ilvl="4" w:tplc="2BEEC0B2">
      <w:numFmt w:val="bullet"/>
      <w:lvlText w:val="•"/>
      <w:lvlJc w:val="left"/>
      <w:pPr>
        <w:ind w:left="3952" w:hanging="360"/>
      </w:pPr>
      <w:rPr>
        <w:rFonts w:hint="default"/>
        <w:lang w:val="ru-RU" w:eastAsia="en-US" w:bidi="ar-SA"/>
      </w:rPr>
    </w:lvl>
    <w:lvl w:ilvl="5" w:tplc="195EA04C">
      <w:numFmt w:val="bullet"/>
      <w:lvlText w:val="•"/>
      <w:lvlJc w:val="left"/>
      <w:pPr>
        <w:ind w:left="4560" w:hanging="360"/>
      </w:pPr>
      <w:rPr>
        <w:rFonts w:hint="default"/>
        <w:lang w:val="ru-RU" w:eastAsia="en-US" w:bidi="ar-SA"/>
      </w:rPr>
    </w:lvl>
    <w:lvl w:ilvl="6" w:tplc="0540BB9A">
      <w:numFmt w:val="bullet"/>
      <w:lvlText w:val="•"/>
      <w:lvlJc w:val="left"/>
      <w:pPr>
        <w:ind w:left="5168" w:hanging="360"/>
      </w:pPr>
      <w:rPr>
        <w:rFonts w:hint="default"/>
        <w:lang w:val="ru-RU" w:eastAsia="en-US" w:bidi="ar-SA"/>
      </w:rPr>
    </w:lvl>
    <w:lvl w:ilvl="7" w:tplc="93A6EC80">
      <w:numFmt w:val="bullet"/>
      <w:lvlText w:val="•"/>
      <w:lvlJc w:val="left"/>
      <w:pPr>
        <w:ind w:left="5776" w:hanging="360"/>
      </w:pPr>
      <w:rPr>
        <w:rFonts w:hint="default"/>
        <w:lang w:val="ru-RU" w:eastAsia="en-US" w:bidi="ar-SA"/>
      </w:rPr>
    </w:lvl>
    <w:lvl w:ilvl="8" w:tplc="90AC8AFA">
      <w:numFmt w:val="bullet"/>
      <w:lvlText w:val="•"/>
      <w:lvlJc w:val="left"/>
      <w:pPr>
        <w:ind w:left="6384" w:hanging="360"/>
      </w:pPr>
      <w:rPr>
        <w:rFonts w:hint="default"/>
        <w:lang w:val="ru-RU" w:eastAsia="en-US" w:bidi="ar-SA"/>
      </w:rPr>
    </w:lvl>
  </w:abstractNum>
  <w:abstractNum w:abstractNumId="68">
    <w:nsid w:val="77A82C6D"/>
    <w:multiLevelType w:val="hybridMultilevel"/>
    <w:tmpl w:val="093490D8"/>
    <w:lvl w:ilvl="0" w:tplc="14929FF2">
      <w:start w:val="1"/>
      <w:numFmt w:val="lowerLetter"/>
      <w:lvlText w:val="%1"/>
      <w:lvlJc w:val="left"/>
      <w:pPr>
        <w:ind w:left="820" w:hanging="490"/>
      </w:pPr>
      <w:rPr>
        <w:rFonts w:ascii="Times New Roman" w:eastAsia="Times New Roman" w:hAnsi="Times New Roman" w:cs="Times New Roman" w:hint="default"/>
        <w:i/>
        <w:w w:val="100"/>
        <w:sz w:val="10"/>
        <w:szCs w:val="10"/>
        <w:lang w:val="ru-RU" w:eastAsia="en-US" w:bidi="ar-SA"/>
      </w:rPr>
    </w:lvl>
    <w:lvl w:ilvl="1" w:tplc="7A5EFF70">
      <w:numFmt w:val="bullet"/>
      <w:lvlText w:val="•"/>
      <w:lvlJc w:val="left"/>
      <w:pPr>
        <w:ind w:left="881" w:hanging="490"/>
      </w:pPr>
      <w:rPr>
        <w:rFonts w:hint="default"/>
        <w:lang w:val="ru-RU" w:eastAsia="en-US" w:bidi="ar-SA"/>
      </w:rPr>
    </w:lvl>
    <w:lvl w:ilvl="2" w:tplc="FCB69320">
      <w:numFmt w:val="bullet"/>
      <w:lvlText w:val="•"/>
      <w:lvlJc w:val="left"/>
      <w:pPr>
        <w:ind w:left="942" w:hanging="490"/>
      </w:pPr>
      <w:rPr>
        <w:rFonts w:hint="default"/>
        <w:lang w:val="ru-RU" w:eastAsia="en-US" w:bidi="ar-SA"/>
      </w:rPr>
    </w:lvl>
    <w:lvl w:ilvl="3" w:tplc="BD7CAE6E">
      <w:numFmt w:val="bullet"/>
      <w:lvlText w:val="•"/>
      <w:lvlJc w:val="left"/>
      <w:pPr>
        <w:ind w:left="1003" w:hanging="490"/>
      </w:pPr>
      <w:rPr>
        <w:rFonts w:hint="default"/>
        <w:lang w:val="ru-RU" w:eastAsia="en-US" w:bidi="ar-SA"/>
      </w:rPr>
    </w:lvl>
    <w:lvl w:ilvl="4" w:tplc="1FF44788">
      <w:numFmt w:val="bullet"/>
      <w:lvlText w:val="•"/>
      <w:lvlJc w:val="left"/>
      <w:pPr>
        <w:ind w:left="1064" w:hanging="490"/>
      </w:pPr>
      <w:rPr>
        <w:rFonts w:hint="default"/>
        <w:lang w:val="ru-RU" w:eastAsia="en-US" w:bidi="ar-SA"/>
      </w:rPr>
    </w:lvl>
    <w:lvl w:ilvl="5" w:tplc="AB904546">
      <w:numFmt w:val="bullet"/>
      <w:lvlText w:val="•"/>
      <w:lvlJc w:val="left"/>
      <w:pPr>
        <w:ind w:left="1125" w:hanging="490"/>
      </w:pPr>
      <w:rPr>
        <w:rFonts w:hint="default"/>
        <w:lang w:val="ru-RU" w:eastAsia="en-US" w:bidi="ar-SA"/>
      </w:rPr>
    </w:lvl>
    <w:lvl w:ilvl="6" w:tplc="1256C884">
      <w:numFmt w:val="bullet"/>
      <w:lvlText w:val="•"/>
      <w:lvlJc w:val="left"/>
      <w:pPr>
        <w:ind w:left="1186" w:hanging="490"/>
      </w:pPr>
      <w:rPr>
        <w:rFonts w:hint="default"/>
        <w:lang w:val="ru-RU" w:eastAsia="en-US" w:bidi="ar-SA"/>
      </w:rPr>
    </w:lvl>
    <w:lvl w:ilvl="7" w:tplc="1FFAFFFC">
      <w:numFmt w:val="bullet"/>
      <w:lvlText w:val="•"/>
      <w:lvlJc w:val="left"/>
      <w:pPr>
        <w:ind w:left="1247" w:hanging="490"/>
      </w:pPr>
      <w:rPr>
        <w:rFonts w:hint="default"/>
        <w:lang w:val="ru-RU" w:eastAsia="en-US" w:bidi="ar-SA"/>
      </w:rPr>
    </w:lvl>
    <w:lvl w:ilvl="8" w:tplc="F274EE80">
      <w:numFmt w:val="bullet"/>
      <w:lvlText w:val="•"/>
      <w:lvlJc w:val="left"/>
      <w:pPr>
        <w:ind w:left="1308" w:hanging="490"/>
      </w:pPr>
      <w:rPr>
        <w:rFonts w:hint="default"/>
        <w:lang w:val="ru-RU" w:eastAsia="en-US" w:bidi="ar-SA"/>
      </w:rPr>
    </w:lvl>
  </w:abstractNum>
  <w:abstractNum w:abstractNumId="69">
    <w:nsid w:val="79063380"/>
    <w:multiLevelType w:val="multilevel"/>
    <w:tmpl w:val="E59AD718"/>
    <w:lvl w:ilvl="0">
      <w:start w:val="1"/>
      <w:numFmt w:val="decimal"/>
      <w:lvlText w:val="%1"/>
      <w:lvlJc w:val="left"/>
      <w:pPr>
        <w:ind w:left="449" w:hanging="298"/>
      </w:pPr>
      <w:rPr>
        <w:rFonts w:hint="default"/>
        <w:lang w:val="ru-RU" w:eastAsia="en-US" w:bidi="ar-SA"/>
      </w:rPr>
    </w:lvl>
    <w:lvl w:ilvl="1">
      <w:start w:val="3"/>
      <w:numFmt w:val="decimal"/>
      <w:lvlText w:val="%1.%2"/>
      <w:lvlJc w:val="left"/>
      <w:pPr>
        <w:ind w:left="449" w:hanging="298"/>
      </w:pPr>
      <w:rPr>
        <w:rFonts w:ascii="Times New Roman" w:eastAsia="Times New Roman" w:hAnsi="Times New Roman" w:cs="Times New Roman" w:hint="default"/>
        <w:b/>
        <w:bCs/>
        <w:spacing w:val="-5"/>
        <w:w w:val="100"/>
        <w:sz w:val="20"/>
        <w:szCs w:val="20"/>
        <w:lang w:val="ru-RU" w:eastAsia="en-US" w:bidi="ar-SA"/>
      </w:rPr>
    </w:lvl>
    <w:lvl w:ilvl="2">
      <w:numFmt w:val="bullet"/>
      <w:lvlText w:val="•"/>
      <w:lvlJc w:val="left"/>
      <w:pPr>
        <w:ind w:left="3295" w:hanging="298"/>
      </w:pPr>
      <w:rPr>
        <w:rFonts w:hint="default"/>
        <w:lang w:val="ru-RU" w:eastAsia="en-US" w:bidi="ar-SA"/>
      </w:rPr>
    </w:lvl>
    <w:lvl w:ilvl="3">
      <w:numFmt w:val="bullet"/>
      <w:lvlText w:val="•"/>
      <w:lvlJc w:val="left"/>
      <w:pPr>
        <w:ind w:left="3371" w:hanging="298"/>
      </w:pPr>
      <w:rPr>
        <w:rFonts w:hint="default"/>
        <w:lang w:val="ru-RU" w:eastAsia="en-US" w:bidi="ar-SA"/>
      </w:rPr>
    </w:lvl>
    <w:lvl w:ilvl="4">
      <w:numFmt w:val="bullet"/>
      <w:lvlText w:val="•"/>
      <w:lvlJc w:val="left"/>
      <w:pPr>
        <w:ind w:left="3446" w:hanging="298"/>
      </w:pPr>
      <w:rPr>
        <w:rFonts w:hint="default"/>
        <w:lang w:val="ru-RU" w:eastAsia="en-US" w:bidi="ar-SA"/>
      </w:rPr>
    </w:lvl>
    <w:lvl w:ilvl="5">
      <w:numFmt w:val="bullet"/>
      <w:lvlText w:val="•"/>
      <w:lvlJc w:val="left"/>
      <w:pPr>
        <w:ind w:left="3522" w:hanging="298"/>
      </w:pPr>
      <w:rPr>
        <w:rFonts w:hint="default"/>
        <w:lang w:val="ru-RU" w:eastAsia="en-US" w:bidi="ar-SA"/>
      </w:rPr>
    </w:lvl>
    <w:lvl w:ilvl="6">
      <w:numFmt w:val="bullet"/>
      <w:lvlText w:val="•"/>
      <w:lvlJc w:val="left"/>
      <w:pPr>
        <w:ind w:left="3598" w:hanging="298"/>
      </w:pPr>
      <w:rPr>
        <w:rFonts w:hint="default"/>
        <w:lang w:val="ru-RU" w:eastAsia="en-US" w:bidi="ar-SA"/>
      </w:rPr>
    </w:lvl>
    <w:lvl w:ilvl="7">
      <w:numFmt w:val="bullet"/>
      <w:lvlText w:val="•"/>
      <w:lvlJc w:val="left"/>
      <w:pPr>
        <w:ind w:left="3673" w:hanging="298"/>
      </w:pPr>
      <w:rPr>
        <w:rFonts w:hint="default"/>
        <w:lang w:val="ru-RU" w:eastAsia="en-US" w:bidi="ar-SA"/>
      </w:rPr>
    </w:lvl>
    <w:lvl w:ilvl="8">
      <w:numFmt w:val="bullet"/>
      <w:lvlText w:val="•"/>
      <w:lvlJc w:val="left"/>
      <w:pPr>
        <w:ind w:left="3749" w:hanging="298"/>
      </w:pPr>
      <w:rPr>
        <w:rFonts w:hint="default"/>
        <w:lang w:val="ru-RU" w:eastAsia="en-US" w:bidi="ar-SA"/>
      </w:rPr>
    </w:lvl>
  </w:abstractNum>
  <w:abstractNum w:abstractNumId="70">
    <w:nsid w:val="7BB815B1"/>
    <w:multiLevelType w:val="hybridMultilevel"/>
    <w:tmpl w:val="9BB4DE50"/>
    <w:lvl w:ilvl="0" w:tplc="2FA08CE4">
      <w:start w:val="4"/>
      <w:numFmt w:val="decimal"/>
      <w:lvlText w:val="%1"/>
      <w:lvlJc w:val="left"/>
      <w:pPr>
        <w:ind w:left="4286" w:hanging="130"/>
      </w:pPr>
      <w:rPr>
        <w:rFonts w:ascii="Times New Roman" w:eastAsia="Times New Roman" w:hAnsi="Times New Roman" w:cs="Times New Roman" w:hint="default"/>
        <w:w w:val="98"/>
        <w:sz w:val="17"/>
        <w:szCs w:val="17"/>
        <w:lang w:val="ru-RU" w:eastAsia="en-US" w:bidi="ar-SA"/>
      </w:rPr>
    </w:lvl>
    <w:lvl w:ilvl="1" w:tplc="9286C9F6">
      <w:numFmt w:val="bullet"/>
      <w:lvlText w:val="•"/>
      <w:lvlJc w:val="left"/>
      <w:pPr>
        <w:ind w:left="4552" w:hanging="130"/>
      </w:pPr>
      <w:rPr>
        <w:rFonts w:hint="default"/>
        <w:lang w:val="ru-RU" w:eastAsia="en-US" w:bidi="ar-SA"/>
      </w:rPr>
    </w:lvl>
    <w:lvl w:ilvl="2" w:tplc="597435E8">
      <w:numFmt w:val="bullet"/>
      <w:lvlText w:val="•"/>
      <w:lvlJc w:val="left"/>
      <w:pPr>
        <w:ind w:left="4824" w:hanging="130"/>
      </w:pPr>
      <w:rPr>
        <w:rFonts w:hint="default"/>
        <w:lang w:val="ru-RU" w:eastAsia="en-US" w:bidi="ar-SA"/>
      </w:rPr>
    </w:lvl>
    <w:lvl w:ilvl="3" w:tplc="76C6E9CA">
      <w:numFmt w:val="bullet"/>
      <w:lvlText w:val="•"/>
      <w:lvlJc w:val="left"/>
      <w:pPr>
        <w:ind w:left="5096" w:hanging="130"/>
      </w:pPr>
      <w:rPr>
        <w:rFonts w:hint="default"/>
        <w:lang w:val="ru-RU" w:eastAsia="en-US" w:bidi="ar-SA"/>
      </w:rPr>
    </w:lvl>
    <w:lvl w:ilvl="4" w:tplc="6FA8FA28">
      <w:numFmt w:val="bullet"/>
      <w:lvlText w:val="•"/>
      <w:lvlJc w:val="left"/>
      <w:pPr>
        <w:ind w:left="5368" w:hanging="130"/>
      </w:pPr>
      <w:rPr>
        <w:rFonts w:hint="default"/>
        <w:lang w:val="ru-RU" w:eastAsia="en-US" w:bidi="ar-SA"/>
      </w:rPr>
    </w:lvl>
    <w:lvl w:ilvl="5" w:tplc="9DE2678C">
      <w:numFmt w:val="bullet"/>
      <w:lvlText w:val="•"/>
      <w:lvlJc w:val="left"/>
      <w:pPr>
        <w:ind w:left="5640" w:hanging="130"/>
      </w:pPr>
      <w:rPr>
        <w:rFonts w:hint="default"/>
        <w:lang w:val="ru-RU" w:eastAsia="en-US" w:bidi="ar-SA"/>
      </w:rPr>
    </w:lvl>
    <w:lvl w:ilvl="6" w:tplc="FF6EB914">
      <w:numFmt w:val="bullet"/>
      <w:lvlText w:val="•"/>
      <w:lvlJc w:val="left"/>
      <w:pPr>
        <w:ind w:left="5912" w:hanging="130"/>
      </w:pPr>
      <w:rPr>
        <w:rFonts w:hint="default"/>
        <w:lang w:val="ru-RU" w:eastAsia="en-US" w:bidi="ar-SA"/>
      </w:rPr>
    </w:lvl>
    <w:lvl w:ilvl="7" w:tplc="BFF0163E">
      <w:numFmt w:val="bullet"/>
      <w:lvlText w:val="•"/>
      <w:lvlJc w:val="left"/>
      <w:pPr>
        <w:ind w:left="6184" w:hanging="130"/>
      </w:pPr>
      <w:rPr>
        <w:rFonts w:hint="default"/>
        <w:lang w:val="ru-RU" w:eastAsia="en-US" w:bidi="ar-SA"/>
      </w:rPr>
    </w:lvl>
    <w:lvl w:ilvl="8" w:tplc="A6BABD6C">
      <w:numFmt w:val="bullet"/>
      <w:lvlText w:val="•"/>
      <w:lvlJc w:val="left"/>
      <w:pPr>
        <w:ind w:left="6456" w:hanging="130"/>
      </w:pPr>
      <w:rPr>
        <w:rFonts w:hint="default"/>
        <w:lang w:val="ru-RU" w:eastAsia="en-US" w:bidi="ar-SA"/>
      </w:rPr>
    </w:lvl>
  </w:abstractNum>
  <w:abstractNum w:abstractNumId="71">
    <w:nsid w:val="7CDA7E1A"/>
    <w:multiLevelType w:val="multilevel"/>
    <w:tmpl w:val="68DC48C2"/>
    <w:lvl w:ilvl="0">
      <w:start w:val="3"/>
      <w:numFmt w:val="decimal"/>
      <w:lvlText w:val="%1."/>
      <w:lvlJc w:val="left"/>
      <w:pPr>
        <w:ind w:left="1068" w:hanging="192"/>
        <w:jc w:val="right"/>
      </w:pPr>
      <w:rPr>
        <w:rFonts w:ascii="Times New Roman" w:eastAsia="Times New Roman" w:hAnsi="Times New Roman" w:cs="Times New Roman" w:hint="default"/>
        <w:b/>
        <w:bCs/>
        <w:spacing w:val="-5"/>
        <w:w w:val="100"/>
        <w:sz w:val="20"/>
        <w:szCs w:val="20"/>
        <w:lang w:val="ru-RU" w:eastAsia="en-US" w:bidi="ar-SA"/>
      </w:rPr>
    </w:lvl>
    <w:lvl w:ilvl="1">
      <w:start w:val="1"/>
      <w:numFmt w:val="decimal"/>
      <w:lvlText w:val="%1.%2."/>
      <w:lvlJc w:val="left"/>
      <w:pPr>
        <w:ind w:left="309" w:hanging="351"/>
      </w:pPr>
      <w:rPr>
        <w:rFonts w:ascii="Times New Roman" w:eastAsia="Times New Roman" w:hAnsi="Times New Roman" w:cs="Times New Roman" w:hint="default"/>
        <w:spacing w:val="-5"/>
        <w:w w:val="100"/>
        <w:sz w:val="20"/>
        <w:szCs w:val="20"/>
        <w:lang w:val="ru-RU" w:eastAsia="en-US" w:bidi="ar-SA"/>
      </w:rPr>
    </w:lvl>
    <w:lvl w:ilvl="2">
      <w:numFmt w:val="bullet"/>
      <w:lvlText w:val="•"/>
      <w:lvlJc w:val="left"/>
      <w:pPr>
        <w:ind w:left="3800" w:hanging="351"/>
      </w:pPr>
      <w:rPr>
        <w:rFonts w:hint="default"/>
        <w:lang w:val="ru-RU" w:eastAsia="en-US" w:bidi="ar-SA"/>
      </w:rPr>
    </w:lvl>
    <w:lvl w:ilvl="3">
      <w:numFmt w:val="bullet"/>
      <w:lvlText w:val="•"/>
      <w:lvlJc w:val="left"/>
      <w:pPr>
        <w:ind w:left="4252" w:hanging="351"/>
      </w:pPr>
      <w:rPr>
        <w:rFonts w:hint="default"/>
        <w:lang w:val="ru-RU" w:eastAsia="en-US" w:bidi="ar-SA"/>
      </w:rPr>
    </w:lvl>
    <w:lvl w:ilvl="4">
      <w:numFmt w:val="bullet"/>
      <w:lvlText w:val="•"/>
      <w:lvlJc w:val="left"/>
      <w:pPr>
        <w:ind w:left="4705" w:hanging="351"/>
      </w:pPr>
      <w:rPr>
        <w:rFonts w:hint="default"/>
        <w:lang w:val="ru-RU" w:eastAsia="en-US" w:bidi="ar-SA"/>
      </w:rPr>
    </w:lvl>
    <w:lvl w:ilvl="5">
      <w:numFmt w:val="bullet"/>
      <w:lvlText w:val="•"/>
      <w:lvlJc w:val="left"/>
      <w:pPr>
        <w:ind w:left="5157" w:hanging="351"/>
      </w:pPr>
      <w:rPr>
        <w:rFonts w:hint="default"/>
        <w:lang w:val="ru-RU" w:eastAsia="en-US" w:bidi="ar-SA"/>
      </w:rPr>
    </w:lvl>
    <w:lvl w:ilvl="6">
      <w:numFmt w:val="bullet"/>
      <w:lvlText w:val="•"/>
      <w:lvlJc w:val="left"/>
      <w:pPr>
        <w:ind w:left="5610" w:hanging="351"/>
      </w:pPr>
      <w:rPr>
        <w:rFonts w:hint="default"/>
        <w:lang w:val="ru-RU" w:eastAsia="en-US" w:bidi="ar-SA"/>
      </w:rPr>
    </w:lvl>
    <w:lvl w:ilvl="7">
      <w:numFmt w:val="bullet"/>
      <w:lvlText w:val="•"/>
      <w:lvlJc w:val="left"/>
      <w:pPr>
        <w:ind w:left="6062" w:hanging="351"/>
      </w:pPr>
      <w:rPr>
        <w:rFonts w:hint="default"/>
        <w:lang w:val="ru-RU" w:eastAsia="en-US" w:bidi="ar-SA"/>
      </w:rPr>
    </w:lvl>
    <w:lvl w:ilvl="8">
      <w:numFmt w:val="bullet"/>
      <w:lvlText w:val="•"/>
      <w:lvlJc w:val="left"/>
      <w:pPr>
        <w:ind w:left="6515" w:hanging="351"/>
      </w:pPr>
      <w:rPr>
        <w:rFonts w:hint="default"/>
        <w:lang w:val="ru-RU" w:eastAsia="en-US" w:bidi="ar-SA"/>
      </w:rPr>
    </w:lvl>
  </w:abstractNum>
  <w:abstractNum w:abstractNumId="72">
    <w:nsid w:val="7E747EB6"/>
    <w:multiLevelType w:val="hybridMultilevel"/>
    <w:tmpl w:val="D19830E2"/>
    <w:lvl w:ilvl="0" w:tplc="9D66DD06">
      <w:numFmt w:val="bullet"/>
      <w:lvlText w:val=""/>
      <w:lvlJc w:val="left"/>
      <w:pPr>
        <w:ind w:left="1073" w:hanging="360"/>
      </w:pPr>
      <w:rPr>
        <w:rFonts w:ascii="Symbol" w:eastAsia="Symbol" w:hAnsi="Symbol" w:cs="Symbol" w:hint="default"/>
        <w:w w:val="100"/>
        <w:sz w:val="20"/>
        <w:szCs w:val="20"/>
        <w:lang w:val="ru-RU" w:eastAsia="en-US" w:bidi="ar-SA"/>
      </w:rPr>
    </w:lvl>
    <w:lvl w:ilvl="1" w:tplc="C4B261E4">
      <w:numFmt w:val="bullet"/>
      <w:lvlText w:val=""/>
      <w:lvlJc w:val="left"/>
      <w:pPr>
        <w:ind w:left="1155" w:hanging="164"/>
      </w:pPr>
      <w:rPr>
        <w:rFonts w:ascii="Symbol" w:eastAsia="Symbol" w:hAnsi="Symbol" w:cs="Symbol" w:hint="default"/>
        <w:w w:val="100"/>
        <w:sz w:val="20"/>
        <w:szCs w:val="20"/>
        <w:lang w:val="ru-RU" w:eastAsia="en-US" w:bidi="ar-SA"/>
      </w:rPr>
    </w:lvl>
    <w:lvl w:ilvl="2" w:tplc="E828DE36">
      <w:numFmt w:val="bullet"/>
      <w:lvlText w:val="•"/>
      <w:lvlJc w:val="left"/>
      <w:pPr>
        <w:ind w:left="1875" w:hanging="164"/>
      </w:pPr>
      <w:rPr>
        <w:rFonts w:hint="default"/>
        <w:lang w:val="ru-RU" w:eastAsia="en-US" w:bidi="ar-SA"/>
      </w:rPr>
    </w:lvl>
    <w:lvl w:ilvl="3" w:tplc="8280E8FC">
      <w:numFmt w:val="bullet"/>
      <w:lvlText w:val="•"/>
      <w:lvlJc w:val="left"/>
      <w:pPr>
        <w:ind w:left="2591" w:hanging="164"/>
      </w:pPr>
      <w:rPr>
        <w:rFonts w:hint="default"/>
        <w:lang w:val="ru-RU" w:eastAsia="en-US" w:bidi="ar-SA"/>
      </w:rPr>
    </w:lvl>
    <w:lvl w:ilvl="4" w:tplc="AD006EBA">
      <w:numFmt w:val="bullet"/>
      <w:lvlText w:val="•"/>
      <w:lvlJc w:val="left"/>
      <w:pPr>
        <w:ind w:left="3306" w:hanging="164"/>
      </w:pPr>
      <w:rPr>
        <w:rFonts w:hint="default"/>
        <w:lang w:val="ru-RU" w:eastAsia="en-US" w:bidi="ar-SA"/>
      </w:rPr>
    </w:lvl>
    <w:lvl w:ilvl="5" w:tplc="2D0C8F94">
      <w:numFmt w:val="bullet"/>
      <w:lvlText w:val="•"/>
      <w:lvlJc w:val="left"/>
      <w:pPr>
        <w:ind w:left="4022" w:hanging="164"/>
      </w:pPr>
      <w:rPr>
        <w:rFonts w:hint="default"/>
        <w:lang w:val="ru-RU" w:eastAsia="en-US" w:bidi="ar-SA"/>
      </w:rPr>
    </w:lvl>
    <w:lvl w:ilvl="6" w:tplc="85EC4018">
      <w:numFmt w:val="bullet"/>
      <w:lvlText w:val="•"/>
      <w:lvlJc w:val="left"/>
      <w:pPr>
        <w:ind w:left="4737" w:hanging="164"/>
      </w:pPr>
      <w:rPr>
        <w:rFonts w:hint="default"/>
        <w:lang w:val="ru-RU" w:eastAsia="en-US" w:bidi="ar-SA"/>
      </w:rPr>
    </w:lvl>
    <w:lvl w:ilvl="7" w:tplc="232A4FAC">
      <w:numFmt w:val="bullet"/>
      <w:lvlText w:val="•"/>
      <w:lvlJc w:val="left"/>
      <w:pPr>
        <w:ind w:left="5453" w:hanging="164"/>
      </w:pPr>
      <w:rPr>
        <w:rFonts w:hint="default"/>
        <w:lang w:val="ru-RU" w:eastAsia="en-US" w:bidi="ar-SA"/>
      </w:rPr>
    </w:lvl>
    <w:lvl w:ilvl="8" w:tplc="E6F01B00">
      <w:numFmt w:val="bullet"/>
      <w:lvlText w:val="•"/>
      <w:lvlJc w:val="left"/>
      <w:pPr>
        <w:ind w:left="6168" w:hanging="164"/>
      </w:pPr>
      <w:rPr>
        <w:rFonts w:hint="default"/>
        <w:lang w:val="ru-RU" w:eastAsia="en-US" w:bidi="ar-SA"/>
      </w:rPr>
    </w:lvl>
  </w:abstractNum>
  <w:abstractNum w:abstractNumId="73">
    <w:nsid w:val="7FD25D1D"/>
    <w:multiLevelType w:val="multilevel"/>
    <w:tmpl w:val="B12EAA7C"/>
    <w:lvl w:ilvl="0">
      <w:start w:val="3"/>
      <w:numFmt w:val="decimal"/>
      <w:lvlText w:val="%1"/>
      <w:lvlJc w:val="left"/>
      <w:pPr>
        <w:ind w:left="449" w:hanging="323"/>
      </w:pPr>
      <w:rPr>
        <w:rFonts w:hint="default"/>
        <w:lang w:val="ru-RU" w:eastAsia="en-US" w:bidi="ar-SA"/>
      </w:rPr>
    </w:lvl>
    <w:lvl w:ilvl="1">
      <w:start w:val="1"/>
      <w:numFmt w:val="decimal"/>
      <w:lvlText w:val="%1.%2"/>
      <w:lvlJc w:val="left"/>
      <w:pPr>
        <w:ind w:left="449" w:hanging="323"/>
        <w:jc w:val="right"/>
      </w:pPr>
      <w:rPr>
        <w:rFonts w:ascii="Times New Roman" w:eastAsia="Times New Roman" w:hAnsi="Times New Roman" w:cs="Times New Roman" w:hint="default"/>
        <w:b/>
        <w:bCs/>
        <w:spacing w:val="-8"/>
        <w:w w:val="100"/>
        <w:sz w:val="20"/>
        <w:szCs w:val="20"/>
        <w:lang w:val="ru-RU" w:eastAsia="en-US" w:bidi="ar-SA"/>
      </w:rPr>
    </w:lvl>
    <w:lvl w:ilvl="2">
      <w:numFmt w:val="bullet"/>
      <w:lvlText w:val="•"/>
      <w:lvlJc w:val="left"/>
      <w:pPr>
        <w:ind w:left="1872" w:hanging="323"/>
      </w:pPr>
      <w:rPr>
        <w:rFonts w:hint="default"/>
        <w:lang w:val="ru-RU" w:eastAsia="en-US" w:bidi="ar-SA"/>
      </w:rPr>
    </w:lvl>
    <w:lvl w:ilvl="3">
      <w:numFmt w:val="bullet"/>
      <w:lvlText w:val="•"/>
      <w:lvlJc w:val="left"/>
      <w:pPr>
        <w:ind w:left="2588" w:hanging="323"/>
      </w:pPr>
      <w:rPr>
        <w:rFonts w:hint="default"/>
        <w:lang w:val="ru-RU" w:eastAsia="en-US" w:bidi="ar-SA"/>
      </w:rPr>
    </w:lvl>
    <w:lvl w:ilvl="4">
      <w:numFmt w:val="bullet"/>
      <w:lvlText w:val="•"/>
      <w:lvlJc w:val="left"/>
      <w:pPr>
        <w:ind w:left="3304" w:hanging="323"/>
      </w:pPr>
      <w:rPr>
        <w:rFonts w:hint="default"/>
        <w:lang w:val="ru-RU" w:eastAsia="en-US" w:bidi="ar-SA"/>
      </w:rPr>
    </w:lvl>
    <w:lvl w:ilvl="5">
      <w:numFmt w:val="bullet"/>
      <w:lvlText w:val="•"/>
      <w:lvlJc w:val="left"/>
      <w:pPr>
        <w:ind w:left="4020" w:hanging="323"/>
      </w:pPr>
      <w:rPr>
        <w:rFonts w:hint="default"/>
        <w:lang w:val="ru-RU" w:eastAsia="en-US" w:bidi="ar-SA"/>
      </w:rPr>
    </w:lvl>
    <w:lvl w:ilvl="6">
      <w:numFmt w:val="bullet"/>
      <w:lvlText w:val="•"/>
      <w:lvlJc w:val="left"/>
      <w:pPr>
        <w:ind w:left="4736" w:hanging="323"/>
      </w:pPr>
      <w:rPr>
        <w:rFonts w:hint="default"/>
        <w:lang w:val="ru-RU" w:eastAsia="en-US" w:bidi="ar-SA"/>
      </w:rPr>
    </w:lvl>
    <w:lvl w:ilvl="7">
      <w:numFmt w:val="bullet"/>
      <w:lvlText w:val="•"/>
      <w:lvlJc w:val="left"/>
      <w:pPr>
        <w:ind w:left="5452" w:hanging="323"/>
      </w:pPr>
      <w:rPr>
        <w:rFonts w:hint="default"/>
        <w:lang w:val="ru-RU" w:eastAsia="en-US" w:bidi="ar-SA"/>
      </w:rPr>
    </w:lvl>
    <w:lvl w:ilvl="8">
      <w:numFmt w:val="bullet"/>
      <w:lvlText w:val="•"/>
      <w:lvlJc w:val="left"/>
      <w:pPr>
        <w:ind w:left="6168" w:hanging="323"/>
      </w:pPr>
      <w:rPr>
        <w:rFonts w:hint="default"/>
        <w:lang w:val="ru-RU" w:eastAsia="en-US" w:bidi="ar-SA"/>
      </w:rPr>
    </w:lvl>
  </w:abstractNum>
  <w:num w:numId="1">
    <w:abstractNumId w:val="24"/>
  </w:num>
  <w:num w:numId="2">
    <w:abstractNumId w:val="59"/>
  </w:num>
  <w:num w:numId="3">
    <w:abstractNumId w:val="29"/>
  </w:num>
  <w:num w:numId="4">
    <w:abstractNumId w:val="57"/>
  </w:num>
  <w:num w:numId="5">
    <w:abstractNumId w:val="48"/>
  </w:num>
  <w:num w:numId="6">
    <w:abstractNumId w:val="64"/>
  </w:num>
  <w:num w:numId="7">
    <w:abstractNumId w:val="51"/>
  </w:num>
  <w:num w:numId="8">
    <w:abstractNumId w:val="67"/>
  </w:num>
  <w:num w:numId="9">
    <w:abstractNumId w:val="32"/>
  </w:num>
  <w:num w:numId="10">
    <w:abstractNumId w:val="13"/>
  </w:num>
  <w:num w:numId="11">
    <w:abstractNumId w:val="25"/>
  </w:num>
  <w:num w:numId="12">
    <w:abstractNumId w:val="0"/>
  </w:num>
  <w:num w:numId="13">
    <w:abstractNumId w:val="1"/>
  </w:num>
  <w:num w:numId="14">
    <w:abstractNumId w:val="2"/>
  </w:num>
  <w:num w:numId="15">
    <w:abstractNumId w:val="3"/>
  </w:num>
  <w:num w:numId="16">
    <w:abstractNumId w:val="4"/>
  </w:num>
  <w:num w:numId="17">
    <w:abstractNumId w:val="5"/>
  </w:num>
  <w:num w:numId="18">
    <w:abstractNumId w:val="40"/>
  </w:num>
  <w:num w:numId="19">
    <w:abstractNumId w:val="68"/>
  </w:num>
  <w:num w:numId="20">
    <w:abstractNumId w:val="17"/>
  </w:num>
  <w:num w:numId="21">
    <w:abstractNumId w:val="38"/>
  </w:num>
  <w:num w:numId="22">
    <w:abstractNumId w:val="72"/>
  </w:num>
  <w:num w:numId="23">
    <w:abstractNumId w:val="21"/>
  </w:num>
  <w:num w:numId="24">
    <w:abstractNumId w:val="30"/>
  </w:num>
  <w:num w:numId="25">
    <w:abstractNumId w:val="45"/>
  </w:num>
  <w:num w:numId="26">
    <w:abstractNumId w:val="34"/>
  </w:num>
  <w:num w:numId="27">
    <w:abstractNumId w:val="10"/>
  </w:num>
  <w:num w:numId="28">
    <w:abstractNumId w:val="35"/>
  </w:num>
  <w:num w:numId="29">
    <w:abstractNumId w:val="27"/>
  </w:num>
  <w:num w:numId="30">
    <w:abstractNumId w:val="18"/>
  </w:num>
  <w:num w:numId="31">
    <w:abstractNumId w:val="31"/>
  </w:num>
  <w:num w:numId="32">
    <w:abstractNumId w:val="56"/>
  </w:num>
  <w:num w:numId="33">
    <w:abstractNumId w:val="16"/>
  </w:num>
  <w:num w:numId="34">
    <w:abstractNumId w:val="11"/>
  </w:num>
  <w:num w:numId="35">
    <w:abstractNumId w:val="62"/>
  </w:num>
  <w:num w:numId="36">
    <w:abstractNumId w:val="50"/>
  </w:num>
  <w:num w:numId="37">
    <w:abstractNumId w:val="71"/>
  </w:num>
  <w:num w:numId="38">
    <w:abstractNumId w:val="9"/>
  </w:num>
  <w:num w:numId="39">
    <w:abstractNumId w:val="54"/>
  </w:num>
  <w:num w:numId="40">
    <w:abstractNumId w:val="65"/>
  </w:num>
  <w:num w:numId="41">
    <w:abstractNumId w:val="44"/>
  </w:num>
  <w:num w:numId="42">
    <w:abstractNumId w:val="70"/>
  </w:num>
  <w:num w:numId="43">
    <w:abstractNumId w:val="39"/>
  </w:num>
  <w:num w:numId="44">
    <w:abstractNumId w:val="60"/>
  </w:num>
  <w:num w:numId="45">
    <w:abstractNumId w:val="36"/>
  </w:num>
  <w:num w:numId="46">
    <w:abstractNumId w:val="61"/>
  </w:num>
  <w:num w:numId="47">
    <w:abstractNumId w:val="53"/>
  </w:num>
  <w:num w:numId="48">
    <w:abstractNumId w:val="52"/>
  </w:num>
  <w:num w:numId="49">
    <w:abstractNumId w:val="20"/>
  </w:num>
  <w:num w:numId="50">
    <w:abstractNumId w:val="63"/>
  </w:num>
  <w:num w:numId="51">
    <w:abstractNumId w:val="14"/>
  </w:num>
  <w:num w:numId="52">
    <w:abstractNumId w:val="22"/>
  </w:num>
  <w:num w:numId="53">
    <w:abstractNumId w:val="6"/>
  </w:num>
  <w:num w:numId="54">
    <w:abstractNumId w:val="73"/>
  </w:num>
  <w:num w:numId="55">
    <w:abstractNumId w:val="47"/>
  </w:num>
  <w:num w:numId="56">
    <w:abstractNumId w:val="12"/>
  </w:num>
  <w:num w:numId="57">
    <w:abstractNumId w:val="69"/>
  </w:num>
  <w:num w:numId="58">
    <w:abstractNumId w:val="49"/>
  </w:num>
  <w:num w:numId="59">
    <w:abstractNumId w:val="66"/>
  </w:num>
  <w:num w:numId="60">
    <w:abstractNumId w:val="23"/>
  </w:num>
  <w:num w:numId="61">
    <w:abstractNumId w:val="26"/>
  </w:num>
  <w:num w:numId="62">
    <w:abstractNumId w:val="42"/>
  </w:num>
  <w:num w:numId="63">
    <w:abstractNumId w:val="37"/>
  </w:num>
  <w:num w:numId="64">
    <w:abstractNumId w:val="46"/>
  </w:num>
  <w:num w:numId="65">
    <w:abstractNumId w:val="19"/>
  </w:num>
  <w:num w:numId="66">
    <w:abstractNumId w:val="15"/>
  </w:num>
  <w:num w:numId="67">
    <w:abstractNumId w:val="43"/>
  </w:num>
  <w:num w:numId="68">
    <w:abstractNumId w:val="55"/>
  </w:num>
  <w:num w:numId="69">
    <w:abstractNumId w:val="58"/>
  </w:num>
  <w:num w:numId="70">
    <w:abstractNumId w:val="41"/>
  </w:num>
  <w:num w:numId="71">
    <w:abstractNumId w:val="8"/>
  </w:num>
  <w:num w:numId="72">
    <w:abstractNumId w:val="28"/>
  </w:num>
  <w:num w:numId="73">
    <w:abstractNumId w:val="33"/>
  </w:num>
  <w:num w:numId="74">
    <w:abstractNumId w:val="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5008"/>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64371"/>
    <w:rsid w:val="001F0BC7"/>
    <w:rsid w:val="0021591E"/>
    <w:rsid w:val="00224E96"/>
    <w:rsid w:val="0074221D"/>
    <w:rsid w:val="007B7AE6"/>
    <w:rsid w:val="008120CC"/>
    <w:rsid w:val="008837DB"/>
    <w:rsid w:val="008A2FCB"/>
    <w:rsid w:val="00962050"/>
    <w:rsid w:val="00971358"/>
    <w:rsid w:val="00BF09EE"/>
    <w:rsid w:val="00D31453"/>
    <w:rsid w:val="00D64A69"/>
    <w:rsid w:val="00E209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5008"/>
    <o:shapelayout v:ext="edit">
      <o:idmap v:ext="edit" data="1,3,4,5,6,7,8,9,10,11,12,13,14"/>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6"/>
    <w:lsdException w:name="caption" w:uiPriority="35" w:qFormat="1"/>
    <w:lsdException w:name="page number" w:uiPriority="6"/>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2FCB"/>
  </w:style>
  <w:style w:type="paragraph" w:styleId="1">
    <w:name w:val="heading 1"/>
    <w:basedOn w:val="a"/>
    <w:next w:val="a"/>
    <w:link w:val="10"/>
    <w:uiPriority w:val="1"/>
    <w:qFormat/>
    <w:rsid w:val="0074221D"/>
    <w:pPr>
      <w:keepNext/>
      <w:widowControl w:val="0"/>
      <w:numPr>
        <w:numId w:val="12"/>
      </w:numPr>
      <w:spacing w:before="240" w:after="120" w:line="259" w:lineRule="auto"/>
      <w:ind w:left="567"/>
      <w:jc w:val="both"/>
      <w:outlineLvl w:val="0"/>
    </w:pPr>
    <w:rPr>
      <w:rFonts w:ascii="Times New Roman" w:eastAsia="Times New Roman" w:hAnsi="Times New Roman" w:cs="Times New Roman"/>
      <w:b/>
      <w:iCs/>
      <w:sz w:val="24"/>
      <w:szCs w:val="20"/>
      <w:lang w:val="ru-RU" w:eastAsia="zh-CN"/>
    </w:rPr>
  </w:style>
  <w:style w:type="paragraph" w:styleId="2">
    <w:name w:val="heading 2"/>
    <w:basedOn w:val="a"/>
    <w:next w:val="a"/>
    <w:link w:val="20"/>
    <w:uiPriority w:val="1"/>
    <w:unhideWhenUsed/>
    <w:qFormat/>
    <w:rsid w:val="00164371"/>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62050"/>
    <w:rPr>
      <w:color w:val="0563C1" w:themeColor="hyperlink"/>
      <w:u w:val="single"/>
    </w:rPr>
  </w:style>
  <w:style w:type="paragraph" w:styleId="a4">
    <w:name w:val="Balloon Text"/>
    <w:basedOn w:val="a"/>
    <w:link w:val="a5"/>
    <w:uiPriority w:val="99"/>
    <w:semiHidden/>
    <w:unhideWhenUsed/>
    <w:rsid w:val="0074221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4221D"/>
    <w:rPr>
      <w:rFonts w:ascii="Tahoma" w:hAnsi="Tahoma" w:cs="Tahoma"/>
      <w:sz w:val="16"/>
      <w:szCs w:val="16"/>
    </w:rPr>
  </w:style>
  <w:style w:type="paragraph" w:styleId="a6">
    <w:name w:val="List Paragraph"/>
    <w:basedOn w:val="a"/>
    <w:uiPriority w:val="1"/>
    <w:qFormat/>
    <w:rsid w:val="0074221D"/>
    <w:pPr>
      <w:widowControl w:val="0"/>
      <w:autoSpaceDE w:val="0"/>
      <w:autoSpaceDN w:val="0"/>
      <w:spacing w:after="0" w:line="240" w:lineRule="auto"/>
      <w:ind w:left="449" w:firstLine="542"/>
    </w:pPr>
    <w:rPr>
      <w:rFonts w:ascii="Times New Roman" w:eastAsia="Times New Roman" w:hAnsi="Times New Roman" w:cs="Times New Roman"/>
      <w:lang w:val="ru-RU"/>
    </w:rPr>
  </w:style>
  <w:style w:type="paragraph" w:styleId="a7">
    <w:name w:val="Body Text"/>
    <w:basedOn w:val="a"/>
    <w:link w:val="a8"/>
    <w:uiPriority w:val="1"/>
    <w:qFormat/>
    <w:rsid w:val="0074221D"/>
    <w:pPr>
      <w:widowControl w:val="0"/>
      <w:autoSpaceDE w:val="0"/>
      <w:autoSpaceDN w:val="0"/>
      <w:spacing w:after="0" w:line="240" w:lineRule="auto"/>
    </w:pPr>
    <w:rPr>
      <w:rFonts w:ascii="Times New Roman" w:eastAsia="Times New Roman" w:hAnsi="Times New Roman" w:cs="Times New Roman"/>
      <w:sz w:val="20"/>
      <w:szCs w:val="20"/>
      <w:lang w:val="ru-RU"/>
    </w:rPr>
  </w:style>
  <w:style w:type="character" w:customStyle="1" w:styleId="a8">
    <w:name w:val="Основной текст Знак"/>
    <w:basedOn w:val="a0"/>
    <w:link w:val="a7"/>
    <w:uiPriority w:val="1"/>
    <w:rsid w:val="0074221D"/>
    <w:rPr>
      <w:rFonts w:ascii="Times New Roman" w:eastAsia="Times New Roman" w:hAnsi="Times New Roman" w:cs="Times New Roman"/>
      <w:sz w:val="20"/>
      <w:szCs w:val="20"/>
      <w:lang w:val="ru-RU"/>
    </w:rPr>
  </w:style>
  <w:style w:type="character" w:customStyle="1" w:styleId="10">
    <w:name w:val="Заголовок 1 Знак"/>
    <w:basedOn w:val="a0"/>
    <w:link w:val="1"/>
    <w:uiPriority w:val="1"/>
    <w:rsid w:val="0074221D"/>
    <w:rPr>
      <w:rFonts w:ascii="Times New Roman" w:eastAsia="Times New Roman" w:hAnsi="Times New Roman" w:cs="Times New Roman"/>
      <w:b/>
      <w:iCs/>
      <w:sz w:val="24"/>
      <w:szCs w:val="20"/>
      <w:lang w:val="ru-RU" w:eastAsia="zh-CN"/>
    </w:rPr>
  </w:style>
  <w:style w:type="paragraph" w:styleId="a9">
    <w:name w:val="footnote text"/>
    <w:basedOn w:val="a"/>
    <w:link w:val="aa"/>
    <w:uiPriority w:val="6"/>
    <w:rsid w:val="0074221D"/>
    <w:pPr>
      <w:widowControl w:val="0"/>
      <w:autoSpaceDE w:val="0"/>
      <w:spacing w:after="160" w:line="259" w:lineRule="auto"/>
      <w:ind w:firstLine="567"/>
      <w:jc w:val="both"/>
    </w:pPr>
    <w:rPr>
      <w:rFonts w:ascii="Times New Roman" w:eastAsia="Times New Roman" w:hAnsi="Times New Roman" w:cs="Times New Roman"/>
      <w:sz w:val="20"/>
      <w:szCs w:val="20"/>
      <w:lang w:val="ru-RU" w:eastAsia="zh-CN"/>
    </w:rPr>
  </w:style>
  <w:style w:type="character" w:customStyle="1" w:styleId="aa">
    <w:name w:val="Текст сноски Знак"/>
    <w:basedOn w:val="a0"/>
    <w:link w:val="a9"/>
    <w:uiPriority w:val="6"/>
    <w:rsid w:val="0074221D"/>
    <w:rPr>
      <w:rFonts w:ascii="Times New Roman" w:eastAsia="Times New Roman" w:hAnsi="Times New Roman" w:cs="Times New Roman"/>
      <w:sz w:val="20"/>
      <w:szCs w:val="20"/>
      <w:lang w:val="ru-RU" w:eastAsia="zh-CN"/>
    </w:rPr>
  </w:style>
  <w:style w:type="paragraph" w:styleId="ab">
    <w:name w:val="footer"/>
    <w:basedOn w:val="a"/>
    <w:link w:val="ac"/>
    <w:uiPriority w:val="99"/>
    <w:rsid w:val="0074221D"/>
    <w:pPr>
      <w:widowControl w:val="0"/>
      <w:autoSpaceDE w:val="0"/>
      <w:spacing w:after="160" w:line="259" w:lineRule="auto"/>
      <w:ind w:firstLine="567"/>
      <w:jc w:val="both"/>
    </w:pPr>
    <w:rPr>
      <w:rFonts w:ascii="Times New Roman" w:eastAsia="Times New Roman" w:hAnsi="Times New Roman" w:cs="Times New Roman"/>
      <w:sz w:val="24"/>
      <w:szCs w:val="24"/>
      <w:lang w:val="ru-RU" w:eastAsia="zh-CN"/>
    </w:rPr>
  </w:style>
  <w:style w:type="character" w:customStyle="1" w:styleId="ac">
    <w:name w:val="Нижний колонтитул Знак"/>
    <w:basedOn w:val="a0"/>
    <w:link w:val="ab"/>
    <w:uiPriority w:val="99"/>
    <w:rsid w:val="0074221D"/>
    <w:rPr>
      <w:rFonts w:ascii="Times New Roman" w:eastAsia="Times New Roman" w:hAnsi="Times New Roman" w:cs="Times New Roman"/>
      <w:sz w:val="24"/>
      <w:szCs w:val="24"/>
      <w:lang w:val="ru-RU" w:eastAsia="zh-CN"/>
    </w:rPr>
  </w:style>
  <w:style w:type="character" w:styleId="ad">
    <w:name w:val="page number"/>
    <w:basedOn w:val="a0"/>
    <w:uiPriority w:val="6"/>
    <w:rsid w:val="0074221D"/>
  </w:style>
  <w:style w:type="character" w:customStyle="1" w:styleId="FontStyle20">
    <w:name w:val="Font Style20"/>
    <w:uiPriority w:val="6"/>
    <w:qFormat/>
    <w:rsid w:val="0074221D"/>
    <w:rPr>
      <w:rFonts w:ascii="Georgia" w:hAnsi="Georgia" w:cs="Georgia"/>
      <w:sz w:val="12"/>
      <w:szCs w:val="12"/>
    </w:rPr>
  </w:style>
  <w:style w:type="character" w:customStyle="1" w:styleId="FontStyle16">
    <w:name w:val="Font Style16"/>
    <w:uiPriority w:val="6"/>
    <w:qFormat/>
    <w:rsid w:val="0074221D"/>
    <w:rPr>
      <w:rFonts w:ascii="Times New Roman" w:hAnsi="Times New Roman" w:cs="Times New Roman"/>
      <w:b/>
      <w:bCs/>
      <w:sz w:val="16"/>
      <w:szCs w:val="16"/>
    </w:rPr>
  </w:style>
  <w:style w:type="character" w:customStyle="1" w:styleId="20">
    <w:name w:val="Заголовок 2 Знак"/>
    <w:basedOn w:val="a0"/>
    <w:link w:val="2"/>
    <w:uiPriority w:val="1"/>
    <w:rsid w:val="00164371"/>
    <w:rPr>
      <w:rFonts w:asciiTheme="majorHAnsi" w:eastAsiaTheme="majorEastAsia" w:hAnsiTheme="majorHAnsi" w:cstheme="majorBidi"/>
      <w:b/>
      <w:bCs/>
      <w:color w:val="5B9BD5" w:themeColor="accent1"/>
      <w:sz w:val="26"/>
      <w:szCs w:val="26"/>
    </w:rPr>
  </w:style>
  <w:style w:type="table" w:styleId="ae">
    <w:name w:val="Table Grid"/>
    <w:basedOn w:val="a1"/>
    <w:rsid w:val="00164371"/>
    <w:pPr>
      <w:widowControl w:val="0"/>
      <w:spacing w:after="0" w:line="240" w:lineRule="auto"/>
    </w:pPr>
    <w:rPr>
      <w:rFonts w:ascii="Times New Roman" w:eastAsia="SimSun" w:hAnsi="Times New Roman" w:cs="Times New Roman"/>
      <w:kern w:val="1"/>
      <w:sz w:val="20"/>
      <w:szCs w:val="20"/>
      <w:lang w:val="ru-RU" w:eastAsia="zh-CN"/>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semiHidden/>
    <w:unhideWhenUsed/>
    <w:qFormat/>
    <w:rsid w:val="00164371"/>
    <w:pPr>
      <w:widowControl w:val="0"/>
      <w:autoSpaceDE w:val="0"/>
      <w:autoSpaceDN w:val="0"/>
      <w:spacing w:after="0" w:line="240" w:lineRule="auto"/>
    </w:pPr>
    <w:rPr>
      <w:rFonts w:eastAsiaTheme="minorHAnsi"/>
    </w:rPr>
    <w:tblPr>
      <w:tblInd w:w="0" w:type="dxa"/>
      <w:tblCellMar>
        <w:top w:w="0" w:type="dxa"/>
        <w:left w:w="0" w:type="dxa"/>
        <w:bottom w:w="0" w:type="dxa"/>
        <w:right w:w="0" w:type="dxa"/>
      </w:tblCellMar>
    </w:tblPr>
  </w:style>
  <w:style w:type="paragraph" w:styleId="11">
    <w:name w:val="toc 1"/>
    <w:basedOn w:val="a"/>
    <w:uiPriority w:val="1"/>
    <w:qFormat/>
    <w:rsid w:val="00164371"/>
    <w:pPr>
      <w:widowControl w:val="0"/>
      <w:autoSpaceDE w:val="0"/>
      <w:autoSpaceDN w:val="0"/>
      <w:spacing w:before="121" w:after="0" w:line="240" w:lineRule="auto"/>
      <w:ind w:left="771"/>
    </w:pPr>
    <w:rPr>
      <w:rFonts w:ascii="Times New Roman" w:eastAsia="Times New Roman" w:hAnsi="Times New Roman" w:cs="Times New Roman"/>
      <w:sz w:val="20"/>
      <w:szCs w:val="20"/>
      <w:lang w:val="ru-RU"/>
    </w:rPr>
  </w:style>
  <w:style w:type="paragraph" w:customStyle="1" w:styleId="TableParagraph">
    <w:name w:val="Table Paragraph"/>
    <w:basedOn w:val="a"/>
    <w:uiPriority w:val="1"/>
    <w:qFormat/>
    <w:rsid w:val="00164371"/>
    <w:pPr>
      <w:widowControl w:val="0"/>
      <w:autoSpaceDE w:val="0"/>
      <w:autoSpaceDN w:val="0"/>
      <w:spacing w:after="0" w:line="240" w:lineRule="auto"/>
    </w:pPr>
    <w:rPr>
      <w:rFonts w:ascii="Times New Roman" w:eastAsia="Times New Roman" w:hAnsi="Times New Roman" w:cs="Times New Roman"/>
      <w:lang w:val="ru-RU"/>
    </w:rPr>
  </w:style>
  <w:style w:type="paragraph" w:styleId="af">
    <w:name w:val="header"/>
    <w:basedOn w:val="a"/>
    <w:link w:val="af0"/>
    <w:uiPriority w:val="99"/>
    <w:unhideWhenUsed/>
    <w:rsid w:val="00164371"/>
    <w:pPr>
      <w:widowControl w:val="0"/>
      <w:tabs>
        <w:tab w:val="center" w:pos="4677"/>
        <w:tab w:val="right" w:pos="9355"/>
      </w:tabs>
      <w:autoSpaceDE w:val="0"/>
      <w:autoSpaceDN w:val="0"/>
      <w:spacing w:after="0" w:line="240" w:lineRule="auto"/>
    </w:pPr>
    <w:rPr>
      <w:rFonts w:ascii="Times New Roman" w:eastAsia="Times New Roman" w:hAnsi="Times New Roman" w:cs="Times New Roman"/>
      <w:lang w:val="ru-RU"/>
    </w:rPr>
  </w:style>
  <w:style w:type="character" w:customStyle="1" w:styleId="af0">
    <w:name w:val="Верхний колонтитул Знак"/>
    <w:basedOn w:val="a0"/>
    <w:link w:val="af"/>
    <w:uiPriority w:val="99"/>
    <w:rsid w:val="00164371"/>
    <w:rPr>
      <w:rFonts w:ascii="Times New Roman" w:eastAsia="Times New Roman" w:hAnsi="Times New Roman" w:cs="Times New Roman"/>
      <w:lang w:val="ru-RU"/>
    </w:rPr>
  </w:style>
  <w:style w:type="paragraph" w:customStyle="1" w:styleId="Style14">
    <w:name w:val="Style14"/>
    <w:basedOn w:val="a"/>
    <w:rsid w:val="008837DB"/>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character" w:customStyle="1" w:styleId="FontStyle31">
    <w:name w:val="Font Style31"/>
    <w:rsid w:val="008837DB"/>
    <w:rPr>
      <w:rFonts w:ascii="Georgia" w:hAnsi="Georgia" w:cs="Georgia"/>
      <w:sz w:val="12"/>
      <w:szCs w:val="12"/>
    </w:rPr>
  </w:style>
  <w:style w:type="paragraph" w:styleId="af1">
    <w:name w:val="Body Text Indent"/>
    <w:basedOn w:val="a"/>
    <w:link w:val="af2"/>
    <w:uiPriority w:val="99"/>
    <w:semiHidden/>
    <w:unhideWhenUsed/>
    <w:rsid w:val="008837DB"/>
    <w:pPr>
      <w:spacing w:after="120"/>
      <w:ind w:left="283"/>
    </w:pPr>
  </w:style>
  <w:style w:type="character" w:customStyle="1" w:styleId="af2">
    <w:name w:val="Основной текст с отступом Знак"/>
    <w:basedOn w:val="a0"/>
    <w:link w:val="af1"/>
    <w:uiPriority w:val="99"/>
    <w:semiHidden/>
    <w:rsid w:val="008837DB"/>
  </w:style>
  <w:style w:type="paragraph" w:styleId="3">
    <w:name w:val="Body Text Indent 3"/>
    <w:basedOn w:val="a"/>
    <w:link w:val="30"/>
    <w:uiPriority w:val="99"/>
    <w:semiHidden/>
    <w:unhideWhenUsed/>
    <w:rsid w:val="008837DB"/>
    <w:pPr>
      <w:spacing w:after="120"/>
      <w:ind w:left="283"/>
    </w:pPr>
    <w:rPr>
      <w:sz w:val="16"/>
      <w:szCs w:val="16"/>
    </w:rPr>
  </w:style>
  <w:style w:type="character" w:customStyle="1" w:styleId="30">
    <w:name w:val="Основной текст с отступом 3 Знак"/>
    <w:basedOn w:val="a0"/>
    <w:link w:val="3"/>
    <w:uiPriority w:val="99"/>
    <w:semiHidden/>
    <w:rsid w:val="008837DB"/>
    <w:rPr>
      <w:sz w:val="16"/>
      <w:szCs w:val="16"/>
    </w:rPr>
  </w:style>
  <w:style w:type="paragraph" w:customStyle="1" w:styleId="Style5">
    <w:name w:val="Style5"/>
    <w:basedOn w:val="a"/>
    <w:rsid w:val="008837DB"/>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paragraph" w:customStyle="1" w:styleId="Style8">
    <w:name w:val="Style8"/>
    <w:basedOn w:val="a"/>
    <w:rsid w:val="008837DB"/>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 w:type="character" w:customStyle="1" w:styleId="FontStyle14">
    <w:name w:val="Font Style14"/>
    <w:rsid w:val="008837DB"/>
    <w:rPr>
      <w:rFonts w:ascii="Times New Roman" w:hAnsi="Times New Roman" w:cs="Times New Roman"/>
      <w:b/>
      <w:bCs/>
      <w:sz w:val="14"/>
      <w:szCs w:val="14"/>
    </w:rPr>
  </w:style>
  <w:style w:type="character" w:customStyle="1" w:styleId="FontStyle15">
    <w:name w:val="Font Style15"/>
    <w:rsid w:val="008837DB"/>
    <w:rPr>
      <w:rFonts w:ascii="Times New Roman" w:hAnsi="Times New Roman" w:cs="Times New Roman"/>
      <w:b/>
      <w:bCs/>
      <w:sz w:val="18"/>
      <w:szCs w:val="18"/>
    </w:rPr>
  </w:style>
  <w:style w:type="character" w:customStyle="1" w:styleId="FontStyle18">
    <w:name w:val="Font Style18"/>
    <w:rsid w:val="008837DB"/>
    <w:rPr>
      <w:rFonts w:ascii="Times New Roman" w:hAnsi="Times New Roman" w:cs="Times New Roman"/>
      <w:b/>
      <w:bCs/>
      <w:sz w:val="10"/>
      <w:szCs w:val="10"/>
    </w:rPr>
  </w:style>
  <w:style w:type="character" w:customStyle="1" w:styleId="FontStyle21">
    <w:name w:val="Font Style21"/>
    <w:rsid w:val="008837DB"/>
    <w:rPr>
      <w:rFonts w:ascii="Times New Roman" w:hAnsi="Times New Roman" w:cs="Times New Roman"/>
      <w:sz w:val="12"/>
      <w:szCs w:val="12"/>
    </w:rPr>
  </w:style>
  <w:style w:type="character" w:customStyle="1" w:styleId="FontStyle22">
    <w:name w:val="Font Style22"/>
    <w:rsid w:val="008837DB"/>
    <w:rPr>
      <w:rFonts w:ascii="Times New Roman" w:hAnsi="Times New Roman" w:cs="Times New Roman"/>
      <w:sz w:val="20"/>
      <w:szCs w:val="20"/>
    </w:rPr>
  </w:style>
  <w:style w:type="paragraph" w:customStyle="1" w:styleId="Style10">
    <w:name w:val="Style10"/>
    <w:basedOn w:val="a"/>
    <w:rsid w:val="008837DB"/>
    <w:pPr>
      <w:widowControl w:val="0"/>
      <w:autoSpaceDE w:val="0"/>
      <w:autoSpaceDN w:val="0"/>
      <w:adjustRightInd w:val="0"/>
      <w:spacing w:after="0" w:line="240" w:lineRule="auto"/>
      <w:ind w:firstLine="567"/>
      <w:jc w:val="both"/>
    </w:pPr>
    <w:rPr>
      <w:rFonts w:ascii="Times New Roman" w:eastAsia="Times New Roman" w:hAnsi="Times New Roman" w:cs="Times New Roman"/>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7.png"/><Relationship Id="rId42" Type="http://schemas.openxmlformats.org/officeDocument/2006/relationships/image" Target="media/image27.jpe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png"/><Relationship Id="rId159" Type="http://schemas.openxmlformats.org/officeDocument/2006/relationships/image" Target="media/image141.png"/><Relationship Id="rId170" Type="http://schemas.openxmlformats.org/officeDocument/2006/relationships/footer" Target="footer8.xml"/><Relationship Id="rId107" Type="http://schemas.openxmlformats.org/officeDocument/2006/relationships/image" Target="media/image92.png"/><Relationship Id="rId11" Type="http://schemas.openxmlformats.org/officeDocument/2006/relationships/hyperlink" Target="https://e.lanbook.com/book/61364" TargetMode="External"/><Relationship Id="rId32" Type="http://schemas.openxmlformats.org/officeDocument/2006/relationships/image" Target="media/image17.png"/><Relationship Id="rId53" Type="http://schemas.openxmlformats.org/officeDocument/2006/relationships/image" Target="media/image38.jpeg"/><Relationship Id="rId74" Type="http://schemas.openxmlformats.org/officeDocument/2006/relationships/image" Target="media/image59.png"/><Relationship Id="rId128" Type="http://schemas.openxmlformats.org/officeDocument/2006/relationships/image" Target="media/image113.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42.png"/><Relationship Id="rId22" Type="http://schemas.openxmlformats.org/officeDocument/2006/relationships/footer" Target="footer4.xml"/><Relationship Id="rId43" Type="http://schemas.openxmlformats.org/officeDocument/2006/relationships/image" Target="media/image28.jpeg"/><Relationship Id="rId64" Type="http://schemas.openxmlformats.org/officeDocument/2006/relationships/image" Target="media/image49.png"/><Relationship Id="rId118" Type="http://schemas.openxmlformats.org/officeDocument/2006/relationships/image" Target="media/image103.png"/><Relationship Id="rId139" Type="http://schemas.openxmlformats.org/officeDocument/2006/relationships/image" Target="media/image124.jpeg"/><Relationship Id="rId85" Type="http://schemas.openxmlformats.org/officeDocument/2006/relationships/image" Target="media/image70.png"/><Relationship Id="rId150" Type="http://schemas.openxmlformats.org/officeDocument/2006/relationships/image" Target="media/image132.png"/><Relationship Id="rId171" Type="http://schemas.openxmlformats.org/officeDocument/2006/relationships/footer" Target="footer9.xml"/><Relationship Id="rId12" Type="http://schemas.openxmlformats.org/officeDocument/2006/relationships/hyperlink" Target="https://e.lanbook.com/book/106891" TargetMode="Externa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jpeg"/><Relationship Id="rId161" Type="http://schemas.openxmlformats.org/officeDocument/2006/relationships/image" Target="media/image143.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jpe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29.jpe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5.png"/><Relationship Id="rId135" Type="http://schemas.openxmlformats.org/officeDocument/2006/relationships/image" Target="media/image120.jpeg"/><Relationship Id="rId151" Type="http://schemas.openxmlformats.org/officeDocument/2006/relationships/image" Target="media/image133.png"/><Relationship Id="rId156" Type="http://schemas.openxmlformats.org/officeDocument/2006/relationships/image" Target="media/image138.png"/><Relationship Id="rId172" Type="http://schemas.openxmlformats.org/officeDocument/2006/relationships/fontTable" Target="fontTable.xml"/><Relationship Id="rId13" Type="http://schemas.openxmlformats.org/officeDocument/2006/relationships/hyperlink" Target="http://znanium.com/bookread.php?book=442089" TargetMode="External"/><Relationship Id="rId18" Type="http://schemas.openxmlformats.org/officeDocument/2006/relationships/image" Target="media/image4.pn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footer" Target="footer5.xml"/><Relationship Id="rId146" Type="http://schemas.openxmlformats.org/officeDocument/2006/relationships/footer" Target="footer6.xml"/><Relationship Id="rId167" Type="http://schemas.openxmlformats.org/officeDocument/2006/relationships/image" Target="media/image149.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4.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39.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4.png"/><Relationship Id="rId173"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yperlink" Target="https://znanium.com/catalog/product/1009013"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footer" Target="footer7.xml"/><Relationship Id="rId168" Type="http://schemas.openxmlformats.org/officeDocument/2006/relationships/image" Target="media/image150.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6.jpeg"/><Relationship Id="rId163" Type="http://schemas.openxmlformats.org/officeDocument/2006/relationships/image" Target="media/image145.png"/><Relationship Id="rId3" Type="http://schemas.microsoft.com/office/2007/relationships/stylesWithEffects" Target="stylesWithEffects.xml"/><Relationship Id="rId25" Type="http://schemas.openxmlformats.org/officeDocument/2006/relationships/image" Target="media/image10.png"/><Relationship Id="rId46" Type="http://schemas.openxmlformats.org/officeDocument/2006/relationships/image" Target="media/image31.jpeg"/><Relationship Id="rId67" Type="http://schemas.openxmlformats.org/officeDocument/2006/relationships/image" Target="media/image52.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0.png"/><Relationship Id="rId20" Type="http://schemas.openxmlformats.org/officeDocument/2006/relationships/image" Target="media/image6.jpeg"/><Relationship Id="rId41" Type="http://schemas.openxmlformats.org/officeDocument/2006/relationships/image" Target="media/image26.jpe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5.png"/><Relationship Id="rId15" Type="http://schemas.openxmlformats.org/officeDocument/2006/relationships/footer" Target="footer1.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3.jpeg"/><Relationship Id="rId31" Type="http://schemas.openxmlformats.org/officeDocument/2006/relationships/image" Target="media/image16.png"/><Relationship Id="rId52" Type="http://schemas.openxmlformats.org/officeDocument/2006/relationships/image" Target="media/image37.jpe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7.png"/><Relationship Id="rId148" Type="http://schemas.openxmlformats.org/officeDocument/2006/relationships/image" Target="media/image130.jpeg"/><Relationship Id="rId164" Type="http://schemas.openxmlformats.org/officeDocument/2006/relationships/image" Target="media/image146.png"/><Relationship Id="rId169"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1.png"/><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6.png"/><Relationship Id="rId16" Type="http://schemas.openxmlformats.org/officeDocument/2006/relationships/footer" Target="footer2.xml"/><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44" Type="http://schemas.openxmlformats.org/officeDocument/2006/relationships/image" Target="media/image128.png"/><Relationship Id="rId90" Type="http://schemas.openxmlformats.org/officeDocument/2006/relationships/image" Target="media/image75.png"/><Relationship Id="rId165" Type="http://schemas.openxmlformats.org/officeDocument/2006/relationships/image" Target="media/image147.jpeg"/><Relationship Id="rId27" Type="http://schemas.openxmlformats.org/officeDocument/2006/relationships/image" Target="media/image12.png"/><Relationship Id="rId48" Type="http://schemas.openxmlformats.org/officeDocument/2006/relationships/image" Target="media/image33.jpe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37.png"/><Relationship Id="rId17" Type="http://schemas.openxmlformats.org/officeDocument/2006/relationships/footer" Target="footer3.xml"/><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9.png"/><Relationship Id="rId166" Type="http://schemas.openxmlformats.org/officeDocument/2006/relationships/image" Target="media/image1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203</Pages>
  <Words>32706</Words>
  <Characters>186428</Characters>
  <Application>Microsoft Office Word</Application>
  <DocSecurity>0</DocSecurity>
  <Lines>1553</Lines>
  <Paragraphs>437</Paragraphs>
  <ScaleCrop>false</ScaleCrop>
  <HeadingPairs>
    <vt:vector size="2" baseType="variant">
      <vt:variant>
        <vt:lpstr>Worksheets</vt:lpstr>
      </vt:variant>
      <vt:variant>
        <vt:i4>2</vt:i4>
      </vt:variant>
    </vt:vector>
  </HeadingPairs>
  <TitlesOfParts>
    <vt:vector size="1" baseType="lpstr">
      <vt:lpstr>Лист1</vt:lpstr>
    </vt:vector>
  </TitlesOfParts>
  <Company>ZverDVD</Company>
  <LinksUpToDate>false</LinksUpToDate>
  <CharactersWithSpaces>218697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2019-2020_b15_03_06-зАМб-19_01_plx_Электрические и электронные аппараты</dc:title>
  <dc:creator>FastReport.NET</dc:creator>
  <cp:lastModifiedBy>RePack by Diakov</cp:lastModifiedBy>
  <cp:revision>8</cp:revision>
  <dcterms:created xsi:type="dcterms:W3CDTF">2020-10-27T07:53:00Z</dcterms:created>
  <dcterms:modified xsi:type="dcterms:W3CDTF">2020-11-06T15:21:00Z</dcterms:modified>
</cp:coreProperties>
</file>