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FB" w:rsidRDefault="00C67F4B">
      <w:r>
        <w:rPr>
          <w:noProof/>
        </w:rPr>
        <w:drawing>
          <wp:inline distT="0" distB="0" distL="0" distR="0">
            <wp:extent cx="5962650" cy="815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FB" w:rsidRDefault="008835FB"/>
    <w:p w:rsidR="00C67F4B" w:rsidRDefault="00C67F4B">
      <w:r>
        <w:br w:type="page"/>
      </w:r>
    </w:p>
    <w:p w:rsidR="008C5DA3" w:rsidRDefault="000C7EBA">
      <w:r w:rsidRPr="000C7EBA">
        <w:rPr>
          <w:noProof/>
        </w:rPr>
        <w:lastRenderedPageBreak/>
        <w:drawing>
          <wp:inline distT="0" distB="0" distL="0" distR="0">
            <wp:extent cx="5940425" cy="787219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A3" w:rsidRDefault="008C5DA3"/>
    <w:p w:rsidR="008C5DA3" w:rsidRDefault="008C5DA3"/>
    <w:p w:rsidR="008835FB" w:rsidRDefault="000C7EBA">
      <w:r>
        <w:t xml:space="preserve"> </w:t>
      </w:r>
    </w:p>
    <w:p w:rsidR="008835FB" w:rsidRDefault="008835FB"/>
    <w:p w:rsidR="002F1F91" w:rsidRDefault="002F1F91">
      <w:pPr>
        <w:rPr>
          <w:sz w:val="0"/>
          <w:szCs w:val="0"/>
        </w:rPr>
      </w:pPr>
    </w:p>
    <w:p w:rsidR="002F1F91" w:rsidRDefault="00C67F4B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 wp14:anchorId="54BE29F6" wp14:editId="1E5CB7B5">
            <wp:extent cx="5941060" cy="8402320"/>
            <wp:effectExtent l="0" t="0" r="0" b="0"/>
            <wp:docPr id="3" name="Рисунок 3" descr="H:\РП актуализированные 2020\Программы РПД 19-20\Разное\Лист изменений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:\РП актуализированные 2020\Программы РПД 19-20\Разное\Лист изменений 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59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1F91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огнеупорной</w:t>
            </w:r>
            <w:r>
              <w:t xml:space="preserve"> </w:t>
            </w:r>
            <w:r w:rsidR="00C1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продукции»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происходящих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продукции.</w:t>
            </w: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1985" w:type="dxa"/>
          </w:tcPr>
          <w:p w:rsidR="002F1F91" w:rsidRDefault="002F1F91"/>
        </w:tc>
        <w:tc>
          <w:tcPr>
            <w:tcW w:w="7372" w:type="dxa"/>
          </w:tcPr>
          <w:p w:rsidR="002F1F91" w:rsidRDefault="002F1F91"/>
        </w:tc>
      </w:tr>
      <w:tr w:rsidR="002F1F9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F1F9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огнеупоров</w:t>
            </w:r>
            <w:r>
              <w:t xml:space="preserve"> </w:t>
            </w:r>
          </w:p>
        </w:tc>
      </w:tr>
      <w:tr w:rsidR="002F1F9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тугоплавких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силикатных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петрография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2F1F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2F1F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тугоплавких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силикатных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1985" w:type="dxa"/>
          </w:tcPr>
          <w:p w:rsidR="002F1F91" w:rsidRDefault="002F1F91"/>
        </w:tc>
        <w:tc>
          <w:tcPr>
            <w:tcW w:w="7372" w:type="dxa"/>
          </w:tcPr>
          <w:p w:rsidR="002F1F91" w:rsidRDefault="002F1F91"/>
        </w:tc>
      </w:tr>
      <w:tr w:rsidR="002F1F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proofErr w:type="gramEnd"/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F1F9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2F1F9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F1F9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</w:tr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-регламент и технические средства для измерения основных параметров технологического процесса, свойств сырья и огнеупорной продукции;</w:t>
            </w:r>
          </w:p>
        </w:tc>
      </w:tr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регламент и технические средства для измерения основных параметров технологического процесса, свойств сырья и огнеупорной продукции;</w:t>
            </w:r>
          </w:p>
        </w:tc>
      </w:tr>
    </w:tbl>
    <w:p w:rsidR="002F1F91" w:rsidRDefault="009B35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измерения техническими средствами основных параметров технологического процесса, свойств сырья и огнеупорной продукции.</w:t>
            </w:r>
          </w:p>
        </w:tc>
      </w:tr>
      <w:tr w:rsidR="002F1F9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2F1F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нормативную базу по качеству, стандартизации и сертификации огнеупорной продукции</w:t>
            </w:r>
          </w:p>
        </w:tc>
      </w:tr>
      <w:tr w:rsidR="002F1F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нормативные документы по качеству, стандартизации и сертификации огнеупорной продукции;</w:t>
            </w:r>
          </w:p>
        </w:tc>
      </w:tr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требований нормативных документов по стандартизации и подтверждению соответствия при решении практических задач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F1F9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</w:tr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технические решения при разработке технологических процессов, технические средства и технологии при выполнении работ;</w:t>
            </w:r>
          </w:p>
        </w:tc>
      </w:tr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-принимать технические решения при разработке технологических процессов, технические средства и технологии при выполнении работ;</w:t>
            </w:r>
          </w:p>
        </w:tc>
      </w:tr>
      <w:tr w:rsidR="002F1F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анализа и выбора технических решений при разработке технологических процессов, технических средств и технологии при выполнении работ.</w:t>
            </w:r>
          </w:p>
        </w:tc>
      </w:tr>
      <w:tr w:rsidR="002F1F9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2F1F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-методы анализа сырья, материалов и готовой огнеупорной продукции;</w:t>
            </w:r>
          </w:p>
        </w:tc>
      </w:tr>
      <w:tr w:rsidR="002F1F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анализ сырья, материалов и готовой огнеупорной продукции, осуществлять оценку результатов анализа;</w:t>
            </w:r>
          </w:p>
        </w:tc>
      </w:tr>
      <w:tr w:rsidR="002F1F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определения свойств сырья, материалов и готовой огнеупорной продукции.</w:t>
            </w:r>
          </w:p>
        </w:tc>
      </w:tr>
    </w:tbl>
    <w:p w:rsidR="002F1F91" w:rsidRDefault="009B35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3"/>
        <w:gridCol w:w="375"/>
        <w:gridCol w:w="508"/>
        <w:gridCol w:w="684"/>
        <w:gridCol w:w="654"/>
        <w:gridCol w:w="542"/>
        <w:gridCol w:w="1528"/>
        <w:gridCol w:w="1618"/>
        <w:gridCol w:w="1248"/>
      </w:tblGrid>
      <w:tr w:rsidR="002F1F91">
        <w:trPr>
          <w:trHeight w:hRule="exact" w:val="285"/>
        </w:trPr>
        <w:tc>
          <w:tcPr>
            <w:tcW w:w="710" w:type="dxa"/>
          </w:tcPr>
          <w:p w:rsidR="002F1F91" w:rsidRDefault="002F1F9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1F9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 w:rsidR="001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 w:rsidR="001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 w:rsidR="001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1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710" w:type="dxa"/>
          </w:tcPr>
          <w:p w:rsidR="002F1F91" w:rsidRDefault="002F1F91"/>
        </w:tc>
        <w:tc>
          <w:tcPr>
            <w:tcW w:w="1702" w:type="dxa"/>
          </w:tcPr>
          <w:p w:rsidR="002F1F91" w:rsidRDefault="002F1F91"/>
        </w:tc>
        <w:tc>
          <w:tcPr>
            <w:tcW w:w="426" w:type="dxa"/>
          </w:tcPr>
          <w:p w:rsidR="002F1F91" w:rsidRDefault="002F1F91"/>
        </w:tc>
        <w:tc>
          <w:tcPr>
            <w:tcW w:w="568" w:type="dxa"/>
          </w:tcPr>
          <w:p w:rsidR="002F1F91" w:rsidRDefault="002F1F91"/>
        </w:tc>
        <w:tc>
          <w:tcPr>
            <w:tcW w:w="710" w:type="dxa"/>
          </w:tcPr>
          <w:p w:rsidR="002F1F91" w:rsidRDefault="002F1F91"/>
        </w:tc>
        <w:tc>
          <w:tcPr>
            <w:tcW w:w="710" w:type="dxa"/>
          </w:tcPr>
          <w:p w:rsidR="002F1F91" w:rsidRDefault="002F1F91"/>
        </w:tc>
        <w:tc>
          <w:tcPr>
            <w:tcW w:w="568" w:type="dxa"/>
          </w:tcPr>
          <w:p w:rsidR="002F1F91" w:rsidRDefault="002F1F91"/>
        </w:tc>
        <w:tc>
          <w:tcPr>
            <w:tcW w:w="1560" w:type="dxa"/>
          </w:tcPr>
          <w:p w:rsidR="002F1F91" w:rsidRDefault="002F1F91"/>
        </w:tc>
        <w:tc>
          <w:tcPr>
            <w:tcW w:w="1702" w:type="dxa"/>
          </w:tcPr>
          <w:p w:rsidR="002F1F91" w:rsidRDefault="002F1F91"/>
        </w:tc>
        <w:tc>
          <w:tcPr>
            <w:tcW w:w="1277" w:type="dxa"/>
          </w:tcPr>
          <w:p w:rsidR="002F1F91" w:rsidRDefault="002F1F91"/>
        </w:tc>
      </w:tr>
      <w:tr w:rsidR="002F1F9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F1F9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1F91" w:rsidRDefault="002F1F9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неформованных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дополнительной литературы по вопросу.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промышленности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огнеупорных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гнеупоры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фирмами.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промышленности.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 по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</w:t>
            </w:r>
            <w:r w:rsidR="009B35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9B359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дополнительной литературы, конспект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</w:t>
            </w:r>
            <w:r w:rsidR="009B35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9B359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полуфабрикатов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дополнительной литературы, составление презентации приборов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запланированных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документации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огнеупорам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агрегатов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увязке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обрабатываемого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оставление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конспестов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6Раздел.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промышленности.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 w:rsidP="001248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1248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</w:tr>
      <w:tr w:rsidR="002F1F9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12/12</w:t>
            </w:r>
            <w:r w:rsidR="009B35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 w:rsidP="001248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 w:rsidR="001248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2F1F9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ПК-1,ПК- 3,ПК-4,ПК-10</w:t>
            </w:r>
          </w:p>
        </w:tc>
      </w:tr>
    </w:tbl>
    <w:p w:rsidR="002F1F91" w:rsidRDefault="009B35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9357" w:type="dxa"/>
          </w:tcPr>
          <w:p w:rsidR="002F1F91" w:rsidRDefault="002F1F91"/>
        </w:tc>
      </w:tr>
      <w:tr w:rsidR="002F1F91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Профессионально-творческая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«Коксование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Информационно-развивающие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проблемно-ориентированные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обучаемых,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продуманные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пожеланий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(рефера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работе).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F1F91" w:rsidRDefault="009B35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9357" w:type="dxa"/>
          </w:tcPr>
          <w:p w:rsidR="002F1F91" w:rsidRDefault="002F1F91"/>
        </w:tc>
      </w:tr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9357" w:type="dxa"/>
          </w:tcPr>
          <w:p w:rsidR="002F1F91" w:rsidRDefault="002F1F91"/>
        </w:tc>
      </w:tr>
      <w:tr w:rsidR="002F1F9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1F9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1F91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Схиртладзе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978-5-16-009529-5.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/catalog/product/1014069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>
              <w:t xml:space="preserve"> </w:t>
            </w:r>
          </w:p>
          <w:p w:rsidR="002F1F91" w:rsidRDefault="001248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0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ad?id=355709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978-5-00091-638-4.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og/product/987717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9357" w:type="dxa"/>
          </w:tcPr>
          <w:p w:rsidR="002F1F91" w:rsidRDefault="002F1F91"/>
        </w:tc>
      </w:tr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1F91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Схиртладзе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978-5-16-009532-5.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/product/1064170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>
              <w:t xml:space="preserve"> </w:t>
            </w:r>
          </w:p>
          <w:p w:rsidR="002F1F91" w:rsidRDefault="001248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3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read?id=354799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Красновский.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978-5-00091-431-1.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/product/1127724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>
              <w:t xml:space="preserve"> </w:t>
            </w:r>
          </w:p>
          <w:p w:rsidR="002F1F91" w:rsidRDefault="001248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5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m/read?id=359849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печей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978-5-8114-6789-1.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https://e.lanbook.com/book/152446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>
              <w:t xml:space="preserve"> </w:t>
            </w:r>
          </w:p>
          <w:p w:rsidR="002F1F91" w:rsidRDefault="001248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6" w:anchor="1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der/book/152446/#1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  <w:p w:rsidR="00124838" w:rsidRDefault="009B3590" w:rsidP="001248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Янюшкин,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теплоизоляционных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Янюшкин.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978-5-87623-767-5.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124838" w:rsidRPr="00AF17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</w:t>
              </w:r>
              <w:r w:rsidR="00124838" w:rsidRPr="00AF17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124838" w:rsidRPr="00AF17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ook.com/book/117284</w:t>
              </w:r>
            </w:hyperlink>
            <w:r w:rsidR="0012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01.11.2020).</w:t>
            </w:r>
            <w:r>
              <w:t xml:space="preserve"> </w:t>
            </w:r>
          </w:p>
          <w:p w:rsidR="002F1F91" w:rsidRDefault="002F1F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1F91">
        <w:trPr>
          <w:trHeight w:hRule="exact" w:val="138"/>
        </w:trPr>
        <w:tc>
          <w:tcPr>
            <w:tcW w:w="9357" w:type="dxa"/>
          </w:tcPr>
          <w:p w:rsidR="002F1F91" w:rsidRDefault="002F1F91"/>
        </w:tc>
      </w:tr>
      <w:tr w:rsidR="002F1F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</w:tbl>
    <w:p w:rsidR="002F1F91" w:rsidRDefault="009B35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2176"/>
        <w:gridCol w:w="2945"/>
        <w:gridCol w:w="4064"/>
        <w:gridCol w:w="64"/>
      </w:tblGrid>
      <w:tr w:rsidR="002F1F91" w:rsidRPr="00ED0667" w:rsidTr="00124838">
        <w:trPr>
          <w:trHeight w:hRule="exact" w:val="807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1.Свечникова,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теплотехнике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="00C1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https://magtu.informsystema.ru/uploader/fileUpload?name=3545.pdf&amp;show=dcatalogues/1/1515134/3545.pdf&amp;view=true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2.Смирнов,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глинистого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https://magtu.informsystema.ru/uploader/fileUpload?name=3819.pdf&amp;show=dcatalogues/1/1530255/3819.pdf&amp;view=true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3.Свечникова,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20" w:history="1">
              <w:r w:rsidR="001F7D3E" w:rsidRPr="00847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https://magtu.informsystema.ru/uploader/fileUpload?name=3597.pdf&amp;show=dcatalogues/1/1524387/3597.pdf&amp;view=true</w:t>
              </w:r>
            </w:hyperlink>
            <w:r w:rsidR="001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2F1F91" w:rsidRPr="00ED0667" w:rsidRDefault="002F1F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F1F91" w:rsidRPr="00ED0667" w:rsidTr="00124838">
        <w:trPr>
          <w:trHeight w:hRule="exact" w:val="138"/>
        </w:trPr>
        <w:tc>
          <w:tcPr>
            <w:tcW w:w="264" w:type="dxa"/>
          </w:tcPr>
          <w:p w:rsidR="002F1F91" w:rsidRPr="00ED0667" w:rsidRDefault="002F1F91"/>
        </w:tc>
        <w:tc>
          <w:tcPr>
            <w:tcW w:w="2099" w:type="dxa"/>
          </w:tcPr>
          <w:p w:rsidR="002F1F91" w:rsidRPr="00ED0667" w:rsidRDefault="002F1F91"/>
        </w:tc>
        <w:tc>
          <w:tcPr>
            <w:tcW w:w="3199" w:type="dxa"/>
          </w:tcPr>
          <w:p w:rsidR="002F1F91" w:rsidRPr="00ED0667" w:rsidRDefault="002F1F91"/>
        </w:tc>
        <w:tc>
          <w:tcPr>
            <w:tcW w:w="3770" w:type="dxa"/>
          </w:tcPr>
          <w:p w:rsidR="002F1F91" w:rsidRPr="00ED0667" w:rsidRDefault="002F1F91"/>
        </w:tc>
        <w:tc>
          <w:tcPr>
            <w:tcW w:w="92" w:type="dxa"/>
          </w:tcPr>
          <w:p w:rsidR="002F1F91" w:rsidRPr="00ED0667" w:rsidRDefault="002F1F91"/>
        </w:tc>
      </w:tr>
      <w:tr w:rsidR="002F1F91" w:rsidTr="0012483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2F1F91" w:rsidTr="0012483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1F91" w:rsidTr="00124838">
        <w:trPr>
          <w:trHeight w:hRule="exact" w:val="277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</w:tcPr>
          <w:p w:rsidR="002F1F91" w:rsidRDefault="002F1F91"/>
        </w:tc>
        <w:tc>
          <w:tcPr>
            <w:tcW w:w="3199" w:type="dxa"/>
          </w:tcPr>
          <w:p w:rsidR="002F1F91" w:rsidRDefault="002F1F91"/>
        </w:tc>
        <w:tc>
          <w:tcPr>
            <w:tcW w:w="3770" w:type="dxa"/>
          </w:tcPr>
          <w:p w:rsidR="002F1F91" w:rsidRDefault="002F1F91"/>
        </w:tc>
        <w:tc>
          <w:tcPr>
            <w:tcW w:w="92" w:type="dxa"/>
          </w:tcPr>
          <w:p w:rsidR="002F1F91" w:rsidRDefault="002F1F91"/>
        </w:tc>
      </w:tr>
      <w:tr w:rsidR="002F1F91" w:rsidTr="0012483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1F91" w:rsidTr="00124838">
        <w:trPr>
          <w:trHeight w:hRule="exact" w:val="555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2" w:type="dxa"/>
          </w:tcPr>
          <w:p w:rsidR="002F1F91" w:rsidRDefault="002F1F91"/>
        </w:tc>
      </w:tr>
      <w:tr w:rsidR="002F1F91" w:rsidTr="00124838">
        <w:trPr>
          <w:trHeight w:hRule="exact" w:val="818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9B35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7C0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47C0B">
              <w:rPr>
                <w:lang w:val="en-US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2" w:type="dxa"/>
          </w:tcPr>
          <w:p w:rsidR="002F1F91" w:rsidRDefault="002F1F91"/>
        </w:tc>
      </w:tr>
      <w:tr w:rsidR="002F1F91" w:rsidTr="00124838">
        <w:trPr>
          <w:trHeight w:hRule="exact" w:val="826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9B35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D47C0B">
              <w:rPr>
                <w:lang w:val="en-US"/>
              </w:rPr>
              <w:t xml:space="preserve"> 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7C0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47C0B">
              <w:rPr>
                <w:lang w:val="en-US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92" w:type="dxa"/>
          </w:tcPr>
          <w:p w:rsidR="002F1F91" w:rsidRDefault="002F1F91"/>
        </w:tc>
      </w:tr>
      <w:tr w:rsidR="002F1F91" w:rsidTr="00124838">
        <w:trPr>
          <w:trHeight w:hRule="exact" w:val="555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2" w:type="dxa"/>
          </w:tcPr>
          <w:p w:rsidR="002F1F91" w:rsidRDefault="002F1F91"/>
        </w:tc>
      </w:tr>
      <w:tr w:rsidR="002F1F91" w:rsidTr="00124838">
        <w:trPr>
          <w:trHeight w:hRule="exact" w:val="285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2" w:type="dxa"/>
          </w:tcPr>
          <w:p w:rsidR="002F1F91" w:rsidRDefault="002F1F91"/>
        </w:tc>
      </w:tr>
      <w:tr w:rsidR="00124838" w:rsidTr="00124838">
        <w:trPr>
          <w:trHeight w:hRule="exact" w:val="285"/>
        </w:trPr>
        <w:tc>
          <w:tcPr>
            <w:tcW w:w="264" w:type="dxa"/>
          </w:tcPr>
          <w:p w:rsidR="00124838" w:rsidRDefault="00124838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838" w:rsidRDefault="00124838" w:rsidP="004F66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838" w:rsidRDefault="00124838" w:rsidP="004F66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838" w:rsidRDefault="00124838" w:rsidP="004F6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2" w:type="dxa"/>
          </w:tcPr>
          <w:p w:rsidR="00124838" w:rsidRDefault="00124838"/>
        </w:tc>
      </w:tr>
      <w:tr w:rsidR="002F1F91" w:rsidTr="00124838">
        <w:trPr>
          <w:trHeight w:hRule="exact" w:val="138"/>
        </w:trPr>
        <w:tc>
          <w:tcPr>
            <w:tcW w:w="264" w:type="dxa"/>
          </w:tcPr>
          <w:p w:rsidR="002F1F91" w:rsidRDefault="002F1F91"/>
        </w:tc>
        <w:tc>
          <w:tcPr>
            <w:tcW w:w="2099" w:type="dxa"/>
          </w:tcPr>
          <w:p w:rsidR="002F1F91" w:rsidRDefault="002F1F91"/>
        </w:tc>
        <w:tc>
          <w:tcPr>
            <w:tcW w:w="3199" w:type="dxa"/>
          </w:tcPr>
          <w:p w:rsidR="002F1F91" w:rsidRDefault="002F1F91"/>
        </w:tc>
        <w:tc>
          <w:tcPr>
            <w:tcW w:w="3770" w:type="dxa"/>
          </w:tcPr>
          <w:p w:rsidR="002F1F91" w:rsidRDefault="002F1F91"/>
        </w:tc>
        <w:tc>
          <w:tcPr>
            <w:tcW w:w="92" w:type="dxa"/>
          </w:tcPr>
          <w:p w:rsidR="002F1F91" w:rsidRDefault="002F1F91"/>
        </w:tc>
      </w:tr>
      <w:tr w:rsidR="002F1F91" w:rsidTr="0012483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2F1F91" w:rsidTr="00124838">
        <w:trPr>
          <w:trHeight w:hRule="exact" w:val="270"/>
        </w:trPr>
        <w:tc>
          <w:tcPr>
            <w:tcW w:w="264" w:type="dxa"/>
          </w:tcPr>
          <w:p w:rsidR="002F1F91" w:rsidRDefault="002F1F91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2" w:type="dxa"/>
          </w:tcPr>
          <w:p w:rsidR="002F1F91" w:rsidRDefault="002F1F91"/>
        </w:tc>
      </w:tr>
      <w:tr w:rsidR="002F1F91" w:rsidRPr="00124838" w:rsidTr="00124838">
        <w:trPr>
          <w:trHeight w:hRule="exact" w:val="14"/>
        </w:trPr>
        <w:tc>
          <w:tcPr>
            <w:tcW w:w="264" w:type="dxa"/>
          </w:tcPr>
          <w:p w:rsidR="002F1F91" w:rsidRDefault="002F1F91"/>
        </w:tc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9B359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47C0B">
              <w:rPr>
                <w:lang w:val="en-US"/>
              </w:rPr>
              <w:t xml:space="preserve"> </w:t>
            </w:r>
            <w:hyperlink r:id="rId21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DF4D79" w:rsidRPr="00DF4D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C0B">
              <w:rPr>
                <w:lang w:val="en-US"/>
              </w:rPr>
              <w:t xml:space="preserve"> </w:t>
            </w:r>
          </w:p>
        </w:tc>
        <w:tc>
          <w:tcPr>
            <w:tcW w:w="92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</w:tr>
      <w:tr w:rsidR="002F1F91" w:rsidRPr="00124838" w:rsidTr="00124838">
        <w:trPr>
          <w:trHeight w:hRule="exact" w:val="811"/>
        </w:trPr>
        <w:tc>
          <w:tcPr>
            <w:tcW w:w="264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92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</w:tr>
      <w:tr w:rsidR="002F1F91" w:rsidRPr="00124838" w:rsidTr="00124838">
        <w:trPr>
          <w:trHeight w:hRule="exact" w:val="555"/>
        </w:trPr>
        <w:tc>
          <w:tcPr>
            <w:tcW w:w="264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9B359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47C0B">
              <w:rPr>
                <w:lang w:val="en-US"/>
              </w:rPr>
              <w:t xml:space="preserve"> </w:t>
            </w:r>
            <w:hyperlink r:id="rId22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DF4D79" w:rsidRPr="00DF4D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C0B">
              <w:rPr>
                <w:lang w:val="en-US"/>
              </w:rPr>
              <w:t xml:space="preserve"> </w:t>
            </w:r>
          </w:p>
        </w:tc>
        <w:tc>
          <w:tcPr>
            <w:tcW w:w="92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</w:tr>
      <w:tr w:rsidR="002F1F91" w:rsidRPr="00124838" w:rsidTr="00124838">
        <w:trPr>
          <w:trHeight w:hRule="exact" w:val="555"/>
        </w:trPr>
        <w:tc>
          <w:tcPr>
            <w:tcW w:w="264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9B359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47C0B">
              <w:rPr>
                <w:lang w:val="en-US"/>
              </w:rPr>
              <w:t xml:space="preserve"> </w:t>
            </w:r>
            <w:hyperlink r:id="rId23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DF4D79" w:rsidRPr="00DF4D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C0B">
              <w:rPr>
                <w:lang w:val="en-US"/>
              </w:rPr>
              <w:t xml:space="preserve"> </w:t>
            </w:r>
          </w:p>
        </w:tc>
        <w:tc>
          <w:tcPr>
            <w:tcW w:w="92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</w:tr>
      <w:tr w:rsidR="002F1F91" w:rsidRPr="00124838" w:rsidTr="00124838">
        <w:trPr>
          <w:trHeight w:hRule="exact" w:val="826"/>
        </w:trPr>
        <w:tc>
          <w:tcPr>
            <w:tcW w:w="264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Pr="00D47C0B" w:rsidRDefault="009B359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7C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47C0B">
              <w:rPr>
                <w:lang w:val="en-US"/>
              </w:rPr>
              <w:t xml:space="preserve"> </w:t>
            </w:r>
            <w:hyperlink r:id="rId24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DF4D79" w:rsidRPr="00DF4D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C0B">
              <w:rPr>
                <w:lang w:val="en-US"/>
              </w:rPr>
              <w:t xml:space="preserve"> </w:t>
            </w:r>
          </w:p>
        </w:tc>
        <w:tc>
          <w:tcPr>
            <w:tcW w:w="92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</w:tr>
    </w:tbl>
    <w:p w:rsidR="002F1F91" w:rsidRPr="00D47C0B" w:rsidRDefault="009B3590">
      <w:pPr>
        <w:rPr>
          <w:sz w:val="0"/>
          <w:szCs w:val="0"/>
          <w:lang w:val="en-US"/>
        </w:rPr>
      </w:pPr>
      <w:r w:rsidRPr="00D47C0B">
        <w:rPr>
          <w:lang w:val="en-US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69"/>
        <w:gridCol w:w="4712"/>
        <w:gridCol w:w="4281"/>
        <w:gridCol w:w="74"/>
        <w:gridCol w:w="20"/>
      </w:tblGrid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Pr="00D47C0B" w:rsidRDefault="002F1F91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826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555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826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826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9B3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F91" w:rsidRDefault="001248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DF4D79" w:rsidRPr="00710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https://archive.neicon.ru/xmlui/</w:t>
              </w:r>
            </w:hyperlink>
            <w:r w:rsidR="00DF4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90">
              <w:t xml:space="preserve"> </w:t>
            </w:r>
          </w:p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1F91" w:rsidTr="002F53BA">
        <w:trPr>
          <w:gridBefore w:val="1"/>
          <w:wBefore w:w="34" w:type="dxa"/>
          <w:trHeight w:hRule="exact" w:val="138"/>
        </w:trPr>
        <w:tc>
          <w:tcPr>
            <w:tcW w:w="269" w:type="dxa"/>
          </w:tcPr>
          <w:p w:rsidR="002F1F91" w:rsidRDefault="002F1F91"/>
        </w:tc>
        <w:tc>
          <w:tcPr>
            <w:tcW w:w="4712" w:type="dxa"/>
          </w:tcPr>
          <w:p w:rsidR="002F1F91" w:rsidRDefault="002F1F91"/>
        </w:tc>
        <w:tc>
          <w:tcPr>
            <w:tcW w:w="4281" w:type="dxa"/>
          </w:tcPr>
          <w:p w:rsidR="002F1F91" w:rsidRDefault="002F1F91"/>
        </w:tc>
        <w:tc>
          <w:tcPr>
            <w:tcW w:w="94" w:type="dxa"/>
            <w:gridSpan w:val="2"/>
          </w:tcPr>
          <w:p w:rsidR="002F1F91" w:rsidRDefault="002F1F91"/>
        </w:tc>
      </w:tr>
      <w:tr w:rsidR="002F1F91" w:rsidTr="002F53BA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2F1F91" w:rsidTr="002F53BA">
        <w:trPr>
          <w:gridAfter w:val="1"/>
          <w:wAfter w:w="20" w:type="dxa"/>
          <w:trHeight w:hRule="exact" w:val="1191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равноплечие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ВЛР-300,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ВК-300,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низкотемпературная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SNOL10/10,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рН-метры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термостат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вискозиметрический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LT-910,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спектрофотометр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-5300ВИ,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титратор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высокочастотный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лаборатор-ный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-6Л1,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рефлектометр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(4322)).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оснащено: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оснащено: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-инструментами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F1F91" w:rsidRDefault="009B35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F1F91" w:rsidRDefault="002F1F91"/>
    <w:p w:rsidR="00D47C0B" w:rsidRDefault="00D47C0B"/>
    <w:p w:rsidR="00D47C0B" w:rsidRDefault="00D47C0B"/>
    <w:p w:rsidR="00D47C0B" w:rsidRDefault="00D47C0B"/>
    <w:p w:rsidR="00D47C0B" w:rsidRDefault="00D47C0B"/>
    <w:p w:rsidR="00D47C0B" w:rsidRDefault="00D47C0B"/>
    <w:p w:rsidR="00D47C0B" w:rsidRDefault="00D47C0B" w:rsidP="00D47C0B">
      <w:pPr>
        <w:jc w:val="right"/>
        <w:rPr>
          <w:rFonts w:ascii="Times New Roman" w:hAnsi="Times New Roman" w:cs="Times New Roman"/>
          <w:sz w:val="24"/>
          <w:szCs w:val="24"/>
        </w:rPr>
      </w:pPr>
      <w:r w:rsidRPr="00FC60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7C0B" w:rsidRPr="00D47C0B" w:rsidRDefault="00D47C0B" w:rsidP="00D47C0B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47C0B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47C0B" w:rsidRPr="001D4D10" w:rsidRDefault="00D47C0B" w:rsidP="00D47C0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D4D10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Контроль производства и сертификация огнеупорной промышленности</w:t>
      </w:r>
      <w:r w:rsidRPr="001D4D10">
        <w:rPr>
          <w:rFonts w:ascii="Times New Roman" w:hAnsi="Times New Roman" w:cs="Times New Roman"/>
          <w:sz w:val="24"/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1D4D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C0B" w:rsidRPr="001D4D10" w:rsidRDefault="00D47C0B" w:rsidP="00D47C0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D10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контрольных задач на лабораторных занятиях (индивидуальные исследования  при выполнении лабораторной работы).</w:t>
      </w:r>
    </w:p>
    <w:p w:rsidR="002F53BA" w:rsidRPr="005B06B3" w:rsidRDefault="00D47C0B" w:rsidP="005B06B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</w:rPr>
      </w:pPr>
      <w:r>
        <w:t xml:space="preserve"> </w:t>
      </w:r>
      <w:r w:rsidR="005B06B3" w:rsidRPr="005B06B3">
        <w:rPr>
          <w:b/>
        </w:rPr>
        <w:t>Пример теста</w:t>
      </w:r>
      <w:proofErr w:type="gramStart"/>
      <w:r w:rsidR="005B06B3" w:rsidRPr="005B06B3">
        <w:rPr>
          <w:b/>
        </w:rPr>
        <w:t>1</w:t>
      </w:r>
      <w:proofErr w:type="gramEnd"/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 w:rsidRPr="005B06B3">
        <w:rPr>
          <w:color w:val="000000"/>
        </w:rPr>
        <w:t xml:space="preserve"> Контроль и регулирование параметров технологических процессов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 w:rsidRPr="005B06B3">
        <w:rPr>
          <w:bCs/>
          <w:color w:val="000000"/>
        </w:rPr>
        <w:t>Выберите один правильный ответ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</w:t>
      </w:r>
      <w:r w:rsidRPr="005B06B3">
        <w:rPr>
          <w:bCs/>
          <w:color w:val="000000"/>
        </w:rPr>
        <w:t> Отклонение измеренного значения величины от её истинного (действительного) значения?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Погрешность измерения 2.Измерительный сигнал 3. Измерительный блок. 4. Система измерения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2.</w:t>
      </w:r>
      <w:r w:rsidRPr="005B06B3">
        <w:rPr>
          <w:bCs/>
          <w:color w:val="000000"/>
        </w:rPr>
        <w:t> Буквенное обозначение давления на технологической схеме?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1.Д 2.В 3.</w:t>
      </w:r>
      <w:proofErr w:type="gramStart"/>
      <w:r w:rsidRPr="005B06B3">
        <w:rPr>
          <w:color w:val="000000"/>
        </w:rPr>
        <w:t>Р</w:t>
      </w:r>
      <w:proofErr w:type="gramEnd"/>
      <w:r w:rsidRPr="005B06B3">
        <w:rPr>
          <w:color w:val="000000"/>
        </w:rPr>
        <w:t xml:space="preserve"> 4.Х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3.</w:t>
      </w:r>
      <w:r w:rsidRPr="005B06B3">
        <w:rPr>
          <w:bCs/>
          <w:color w:val="000000"/>
        </w:rPr>
        <w:t> Прибор для измерения атмосферного давления?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Уровнемер 2. Расходомер 3. Барометр 4. Пикнометр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4.</w:t>
      </w:r>
      <w:r w:rsidRPr="005B06B3">
        <w:rPr>
          <w:bCs/>
          <w:color w:val="000000"/>
        </w:rPr>
        <w:t> Цель автоматизации?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Повышение производительности труда, улучшение качества продукции, оптимизация управления, устранение человека от производств, опасных для здоровья, повышение надежности и точности производства, увеличение конвертируемости и уменьшение времени обработки данных. 2. Повышения качества сырья 3. Улучшение работы оборудования. 4. Увеличение времени обработки данных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5.</w:t>
      </w:r>
      <w:r w:rsidRPr="005B06B3">
        <w:rPr>
          <w:bCs/>
          <w:color w:val="000000"/>
        </w:rPr>
        <w:t> Совокупность методов и средств, предназначенная для реализации системы или систем, позволяющих осуществлять управление самим технологическим процессом без непосредственного участия человека, либо оставления за человеком права принятия наиболее ответственных решений.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Автоматизация технологического процесса. 2. Повышения качества сырья 3. Улучшение работы оборудования. 4. Увеличение времени обработки данных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6.</w:t>
      </w:r>
      <w:r w:rsidRPr="005B06B3">
        <w:rPr>
          <w:bCs/>
          <w:color w:val="000000"/>
        </w:rPr>
        <w:t> Прибор для контроля расхода?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 xml:space="preserve">1. Манометр 2. Труба </w:t>
      </w:r>
      <w:proofErr w:type="spellStart"/>
      <w:r w:rsidRPr="005B06B3">
        <w:rPr>
          <w:color w:val="000000"/>
        </w:rPr>
        <w:t>Вентури</w:t>
      </w:r>
      <w:proofErr w:type="spellEnd"/>
      <w:r w:rsidRPr="005B06B3">
        <w:rPr>
          <w:color w:val="000000"/>
        </w:rPr>
        <w:t xml:space="preserve"> 3. Термометр 4. Пикнометр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7.</w:t>
      </w:r>
      <w:r w:rsidRPr="005B06B3">
        <w:rPr>
          <w:bCs/>
          <w:color w:val="000000"/>
        </w:rPr>
        <w:t> Прибор для контроля давления ниже атмосферного?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Манометр 2. Вакуумметр 3. Термометр 4. Пикнометр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8.</w:t>
      </w:r>
      <w:r w:rsidRPr="005B06B3">
        <w:rPr>
          <w:bCs/>
          <w:color w:val="000000"/>
        </w:rPr>
        <w:t> Измерительный при</w:t>
      </w:r>
      <w:r w:rsidRPr="005B06B3">
        <w:rPr>
          <w:bCs/>
          <w:color w:val="000000"/>
        </w:rPr>
        <w:softHyphen/>
        <w:t>бор или измерительная установка для измерения давления или разности давлений?</w:t>
      </w:r>
    </w:p>
    <w:p w:rsidR="002F53BA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 Пикнометр. 2. Вакуумметр 3. Термометр 4. Манометр</w:t>
      </w:r>
    </w:p>
    <w:p w:rsidR="002F53BA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bCs/>
          <w:color w:val="000000"/>
        </w:rPr>
      </w:pPr>
      <w:r w:rsidRPr="005B06B3">
        <w:rPr>
          <w:color w:val="000000"/>
        </w:rPr>
        <w:t>9.</w:t>
      </w:r>
      <w:r w:rsidRPr="005B06B3">
        <w:rPr>
          <w:bCs/>
          <w:color w:val="000000"/>
        </w:rPr>
        <w:t> Какой прибор изображен на рисунке?</w:t>
      </w:r>
    </w:p>
    <w:p w:rsidR="001E76F0" w:rsidRPr="005B06B3" w:rsidRDefault="001E76F0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33550" cy="1038225"/>
            <wp:effectExtent l="19050" t="0" r="0" b="0"/>
            <wp:docPr id="19" name="Рисунок 19" descr="D:\Users\пользователь\Desktop\115883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пользователь\Desktop\1158834_4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2F53BA" w:rsidRPr="005B06B3" w:rsidRDefault="002F53BA" w:rsidP="005B06B3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Влагомер 2. Манометр 3. Уровнемер 4.Уровнемерное стекло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10.</w:t>
      </w:r>
      <w:r w:rsidRPr="005B06B3">
        <w:rPr>
          <w:bCs/>
          <w:color w:val="000000"/>
        </w:rPr>
        <w:t> Внесистемная единица измерения давления приблизительно равная атмосферному давлению Земли на уровне Мирового океана.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Атмосфера 2. Ноль 3. Один 4. Два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11.</w:t>
      </w:r>
      <w:r w:rsidRPr="005B06B3">
        <w:rPr>
          <w:bCs/>
          <w:color w:val="000000"/>
        </w:rPr>
        <w:t> Количество вещества, протекающее через данное сечение в единицу времени?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1.Уровень 2. Расход 3.Течение 4. Бурление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12. </w:t>
      </w:r>
      <w:r w:rsidRPr="005B06B3">
        <w:rPr>
          <w:bCs/>
          <w:color w:val="000000"/>
        </w:rPr>
        <w:t>Автоматическая система регулирования, какого параметра - изображено на рисунке?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1.Уровень 2. Давление 3. Расход 4.Поток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13.</w:t>
      </w:r>
      <w:r w:rsidRPr="005B06B3">
        <w:rPr>
          <w:bCs/>
          <w:color w:val="000000"/>
        </w:rPr>
        <w:t> Буквенное обозначение расхода на технологической схеме?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F 2.</w:t>
      </w:r>
      <w:proofErr w:type="gramStart"/>
      <w:r w:rsidRPr="005B06B3">
        <w:rPr>
          <w:color w:val="000000"/>
        </w:rPr>
        <w:t>Р</w:t>
      </w:r>
      <w:proofErr w:type="gramEnd"/>
      <w:r w:rsidRPr="005B06B3">
        <w:rPr>
          <w:color w:val="000000"/>
        </w:rPr>
        <w:t xml:space="preserve"> 3.О 4.С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14.</w:t>
      </w:r>
      <w:r w:rsidRPr="005B06B3">
        <w:rPr>
          <w:bCs/>
          <w:color w:val="000000"/>
        </w:rPr>
        <w:t> Буквенное обозначение концентрации на технологической схеме?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О 2.К 3.</w:t>
      </w:r>
      <w:proofErr w:type="gramStart"/>
      <w:r w:rsidRPr="005B06B3">
        <w:rPr>
          <w:color w:val="000000"/>
        </w:rPr>
        <w:t>Р</w:t>
      </w:r>
      <w:proofErr w:type="gramEnd"/>
      <w:r w:rsidRPr="005B06B3">
        <w:rPr>
          <w:color w:val="000000"/>
        </w:rPr>
        <w:t xml:space="preserve"> 4. Q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15.</w:t>
      </w:r>
      <w:r w:rsidRPr="005B06B3">
        <w:rPr>
          <w:bCs/>
          <w:color w:val="000000"/>
        </w:rPr>
        <w:t> Процесс концентрирования растворов нелетучего вещества путем удаления жидкого летучего растворителя в виде пара?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bCs/>
          <w:color w:val="000000"/>
        </w:rPr>
        <w:t>1.</w:t>
      </w:r>
      <w:r w:rsidRPr="005B06B3">
        <w:rPr>
          <w:color w:val="000000"/>
        </w:rPr>
        <w:t> Выщелачивание</w:t>
      </w:r>
      <w:r w:rsidRPr="005B06B3">
        <w:rPr>
          <w:bCs/>
          <w:color w:val="000000"/>
        </w:rPr>
        <w:t> 2. </w:t>
      </w:r>
      <w:r w:rsidRPr="005B06B3">
        <w:rPr>
          <w:color w:val="000000"/>
        </w:rPr>
        <w:t>Растворение</w:t>
      </w:r>
      <w:r w:rsidRPr="005B06B3">
        <w:rPr>
          <w:bCs/>
          <w:color w:val="000000"/>
        </w:rPr>
        <w:t> 3.</w:t>
      </w:r>
      <w:r w:rsidRPr="005B06B3">
        <w:rPr>
          <w:color w:val="000000"/>
        </w:rPr>
        <w:t> Выпаривание</w:t>
      </w:r>
      <w:r w:rsidRPr="005B06B3">
        <w:rPr>
          <w:bCs/>
          <w:color w:val="000000"/>
        </w:rPr>
        <w:t> 4. </w:t>
      </w:r>
      <w:r w:rsidRPr="005B06B3">
        <w:rPr>
          <w:color w:val="000000"/>
        </w:rPr>
        <w:t>Нагревание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16.</w:t>
      </w:r>
      <w:r w:rsidRPr="005B06B3">
        <w:rPr>
          <w:bCs/>
          <w:color w:val="000000"/>
        </w:rPr>
        <w:t> АСУ ТП расшифруйте?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Автоматизированная система управления технологическим про</w:t>
      </w:r>
      <w:r w:rsidRPr="005B06B3">
        <w:rPr>
          <w:color w:val="000000"/>
        </w:rPr>
        <w:softHyphen/>
        <w:t>цессом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2. Автоматизация схемы уровня технологического производства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3. Автоматизация сыпучих установок технологического процесса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4. Автоматизация смесительной установки технологического процесса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17. </w:t>
      </w:r>
      <w:r w:rsidRPr="005B06B3">
        <w:rPr>
          <w:bCs/>
          <w:color w:val="000000"/>
        </w:rPr>
        <w:t xml:space="preserve">Класс точности наносят </w:t>
      </w:r>
      <w:proofErr w:type="gramStart"/>
      <w:r w:rsidRPr="005B06B3">
        <w:rPr>
          <w:bCs/>
          <w:color w:val="000000"/>
        </w:rPr>
        <w:t>на</w:t>
      </w:r>
      <w:proofErr w:type="gramEnd"/>
      <w:r w:rsidRPr="005B06B3">
        <w:rPr>
          <w:bCs/>
          <w:color w:val="000000"/>
        </w:rPr>
        <w:t xml:space="preserve"> ...?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Циферблат 2. Циферблат 3. Корпуса средств измерений 4. Стойки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18.</w:t>
      </w:r>
      <w:r w:rsidRPr="005B06B3">
        <w:rPr>
          <w:bCs/>
          <w:color w:val="000000"/>
        </w:rPr>
        <w:t> По способу выражения погрешности средств измерений могут быть</w:t>
      </w:r>
      <w:proofErr w:type="gramStart"/>
      <w:r w:rsidRPr="005B06B3">
        <w:rPr>
          <w:bCs/>
          <w:color w:val="000000"/>
        </w:rPr>
        <w:t xml:space="preserve"> ?</w:t>
      </w:r>
      <w:proofErr w:type="gramEnd"/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Случайные 2. Грубые 3. Основные 4. Относительные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19.</w:t>
      </w:r>
      <w:r w:rsidRPr="005B06B3">
        <w:rPr>
          <w:bCs/>
          <w:color w:val="000000"/>
        </w:rPr>
        <w:t> Упорядоченная последовательность значений физической величины, принятая по результатам точных измерений, называется ...?</w:t>
      </w:r>
    </w:p>
    <w:p w:rsidR="002F53BA" w:rsidRPr="005B06B3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 Стрелка средства измерений 2. Ценой деления шкалы 3. Пределом измерения 4. Шкалой физической величины</w:t>
      </w:r>
    </w:p>
    <w:p w:rsidR="002F53BA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bCs/>
          <w:color w:val="000000"/>
        </w:rPr>
      </w:pPr>
      <w:r w:rsidRPr="005B06B3">
        <w:rPr>
          <w:color w:val="000000"/>
        </w:rPr>
        <w:t>20.</w:t>
      </w:r>
      <w:r w:rsidRPr="005B06B3">
        <w:rPr>
          <w:bCs/>
          <w:color w:val="000000"/>
        </w:rPr>
        <w:t> Какой прибор изображен на рисунке?</w:t>
      </w:r>
    </w:p>
    <w:p w:rsidR="00120392" w:rsidRPr="005B06B3" w:rsidRDefault="00120392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2F53BA" w:rsidRPr="005B06B3" w:rsidRDefault="00120392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28725" cy="1200150"/>
            <wp:effectExtent l="19050" t="0" r="9525" b="0"/>
            <wp:docPr id="23" name="Рисунок 23" descr="D:\Users\пользователь\Desktop\11588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пользователь\Desktop\1158834_2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BA" w:rsidRDefault="002F53BA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B06B3">
        <w:rPr>
          <w:color w:val="000000"/>
        </w:rPr>
        <w:t>1.Манометр 2.Расходомер 3.Термопара 4.Уровнемер</w:t>
      </w:r>
    </w:p>
    <w:p w:rsidR="00120392" w:rsidRPr="005B06B3" w:rsidRDefault="00120392" w:rsidP="005B06B3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2F53BA" w:rsidRPr="00120392" w:rsidRDefault="00120392" w:rsidP="00120392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</w:rPr>
      </w:pPr>
      <w:r w:rsidRPr="00120392">
        <w:rPr>
          <w:b/>
          <w:color w:val="000000"/>
        </w:rPr>
        <w:t>Пример теста 2</w:t>
      </w:r>
    </w:p>
    <w:p w:rsidR="00120392" w:rsidRDefault="00120392" w:rsidP="00120392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>
        <w:rPr>
          <w:color w:val="000000"/>
        </w:rPr>
        <w:t>Свойства сырья</w:t>
      </w:r>
    </w:p>
    <w:p w:rsidR="00ED0667" w:rsidRDefault="00120392" w:rsidP="00ED0667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</w:rPr>
      </w:pPr>
      <w:r w:rsidRPr="005B06B3">
        <w:rPr>
          <w:bCs/>
          <w:color w:val="000000"/>
        </w:rPr>
        <w:t>Выберите один правильный ответ</w:t>
      </w:r>
    </w:p>
    <w:p w:rsidR="00ED0667" w:rsidRPr="005125A7" w:rsidRDefault="00ED0667" w:rsidP="004020A6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  <w:lang w:val="es-ES"/>
        </w:rPr>
      </w:pPr>
      <w:r w:rsidRPr="00ED0667">
        <w:rPr>
          <w:b/>
          <w:bCs/>
          <w:color w:val="000000"/>
        </w:rPr>
        <w:t>1. Какие особенности по химико-минералогическому составу присущи кремнеземистым огнеупорным материалам?</w:t>
      </w:r>
      <w:r w:rsidRPr="00ED0667">
        <w:rPr>
          <w:color w:val="000000"/>
        </w:rPr>
        <w:br/>
      </w:r>
      <w:r w:rsidR="000401D6" w:rsidRPr="00ED0667">
        <w:rPr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1pt;height:18.4pt" o:ole="">
            <v:imagedata r:id="rId40" o:title=""/>
          </v:shape>
          <w:control r:id="rId41" w:name="DefaultOcxName" w:shapeid="_x0000_i1076"/>
        </w:object>
      </w:r>
      <w:r w:rsidRPr="005125A7">
        <w:rPr>
          <w:color w:val="000000"/>
          <w:lang w:val="es-ES"/>
        </w:rPr>
        <w:t>a) SiO</w:t>
      </w:r>
      <w:r w:rsidRPr="005125A7">
        <w:rPr>
          <w:color w:val="000000"/>
          <w:vertAlign w:val="subscript"/>
          <w:lang w:val="es-ES"/>
        </w:rPr>
        <w:t>2</w:t>
      </w:r>
      <w:r w:rsidRPr="005125A7">
        <w:rPr>
          <w:color w:val="000000"/>
          <w:lang w:val="es-ES"/>
        </w:rPr>
        <w:t> ≥ 93%;</w:t>
      </w:r>
      <w:r w:rsidRPr="005125A7">
        <w:rPr>
          <w:color w:val="000000"/>
          <w:lang w:val="es-ES"/>
        </w:rPr>
        <w:br/>
      </w:r>
      <w:r w:rsidR="000401D6" w:rsidRPr="00ED0667">
        <w:rPr>
          <w:color w:val="000000"/>
        </w:rPr>
        <w:object w:dxaOrig="225" w:dyaOrig="225">
          <v:shape id="_x0000_i1079" type="#_x0000_t75" style="width:20.1pt;height:18.4pt" o:ole="">
            <v:imagedata r:id="rId40" o:title=""/>
          </v:shape>
          <w:control r:id="rId42" w:name="DefaultOcxName1" w:shapeid="_x0000_i1079"/>
        </w:object>
      </w:r>
      <w:r w:rsidRPr="005125A7">
        <w:rPr>
          <w:color w:val="000000"/>
          <w:lang w:val="es-ES"/>
        </w:rPr>
        <w:t>b) SiO</w:t>
      </w:r>
      <w:r w:rsidRPr="005125A7">
        <w:rPr>
          <w:color w:val="000000"/>
          <w:vertAlign w:val="subscript"/>
          <w:lang w:val="es-ES"/>
        </w:rPr>
        <w:t>2</w:t>
      </w:r>
      <w:r w:rsidRPr="005125A7">
        <w:rPr>
          <w:color w:val="000000"/>
          <w:lang w:val="es-ES"/>
        </w:rPr>
        <w:t> &lt; 85%;</w:t>
      </w:r>
      <w:r w:rsidRPr="005125A7">
        <w:rPr>
          <w:color w:val="000000"/>
          <w:lang w:val="es-ES"/>
        </w:rPr>
        <w:br/>
      </w:r>
      <w:r w:rsidR="000401D6" w:rsidRPr="00ED0667">
        <w:rPr>
          <w:color w:val="000000"/>
        </w:rPr>
        <w:object w:dxaOrig="225" w:dyaOrig="225">
          <v:shape id="_x0000_i1082" type="#_x0000_t75" style="width:20.1pt;height:18.4pt" o:ole="">
            <v:imagedata r:id="rId40" o:title=""/>
          </v:shape>
          <w:control r:id="rId43" w:name="DefaultOcxName2" w:shapeid="_x0000_i1082"/>
        </w:object>
      </w:r>
      <w:r w:rsidRPr="005125A7">
        <w:rPr>
          <w:color w:val="000000"/>
          <w:lang w:val="es-ES"/>
        </w:rPr>
        <w:t>c) Al</w:t>
      </w:r>
      <w:r w:rsidRPr="005125A7">
        <w:rPr>
          <w:color w:val="000000"/>
          <w:vertAlign w:val="subscript"/>
          <w:lang w:val="es-ES"/>
        </w:rPr>
        <w:t>2</w:t>
      </w:r>
      <w:r w:rsidRPr="005125A7">
        <w:rPr>
          <w:color w:val="000000"/>
          <w:lang w:val="es-ES"/>
        </w:rPr>
        <w:t> O</w:t>
      </w:r>
      <w:r w:rsidRPr="005125A7">
        <w:rPr>
          <w:color w:val="000000"/>
          <w:vertAlign w:val="subscript"/>
          <w:lang w:val="es-ES"/>
        </w:rPr>
        <w:t>3</w:t>
      </w:r>
      <w:r w:rsidRPr="005125A7">
        <w:rPr>
          <w:color w:val="000000"/>
          <w:lang w:val="es-ES"/>
        </w:rPr>
        <w:t> &gt; 90%;</w:t>
      </w:r>
      <w:r w:rsidRPr="005125A7">
        <w:rPr>
          <w:color w:val="000000"/>
          <w:lang w:val="es-ES"/>
        </w:rPr>
        <w:br/>
      </w:r>
      <w:r w:rsidR="000401D6" w:rsidRPr="00ED0667">
        <w:rPr>
          <w:color w:val="000000"/>
        </w:rPr>
        <w:object w:dxaOrig="225" w:dyaOrig="225">
          <v:shape id="_x0000_i1085" type="#_x0000_t75" style="width:20.1pt;height:18.4pt" o:ole="">
            <v:imagedata r:id="rId40" o:title=""/>
          </v:shape>
          <w:control r:id="rId44" w:name="DefaultOcxName3" w:shapeid="_x0000_i1085"/>
        </w:object>
      </w:r>
      <w:r w:rsidRPr="005125A7">
        <w:rPr>
          <w:color w:val="000000"/>
          <w:lang w:val="es-ES"/>
        </w:rPr>
        <w:t>d) Al</w:t>
      </w:r>
      <w:r w:rsidRPr="005125A7">
        <w:rPr>
          <w:color w:val="000000"/>
          <w:vertAlign w:val="subscript"/>
          <w:lang w:val="es-ES"/>
        </w:rPr>
        <w:t>2</w:t>
      </w:r>
      <w:r w:rsidRPr="005125A7">
        <w:rPr>
          <w:color w:val="000000"/>
          <w:lang w:val="es-ES"/>
        </w:rPr>
        <w:t> O</w:t>
      </w:r>
      <w:r w:rsidRPr="005125A7">
        <w:rPr>
          <w:color w:val="000000"/>
          <w:vertAlign w:val="subscript"/>
          <w:lang w:val="es-ES"/>
        </w:rPr>
        <w:t>3</w:t>
      </w:r>
      <w:r w:rsidRPr="005125A7">
        <w:rPr>
          <w:color w:val="000000"/>
          <w:lang w:val="es-ES"/>
        </w:rPr>
        <w:t> = (28 ÷ 45)%;</w:t>
      </w:r>
      <w:r w:rsidRPr="005125A7">
        <w:rPr>
          <w:color w:val="000000"/>
          <w:lang w:val="es-ES"/>
        </w:rPr>
        <w:br/>
      </w:r>
      <w:r w:rsidR="000401D6" w:rsidRPr="00ED0667">
        <w:rPr>
          <w:color w:val="000000"/>
        </w:rPr>
        <w:object w:dxaOrig="225" w:dyaOrig="225">
          <v:shape id="_x0000_i1088" type="#_x0000_t75" style="width:20.1pt;height:18.4pt" o:ole="">
            <v:imagedata r:id="rId40" o:title=""/>
          </v:shape>
          <w:control r:id="rId45" w:name="DefaultOcxName4" w:shapeid="_x0000_i1088"/>
        </w:object>
      </w:r>
      <w:r w:rsidRPr="005125A7">
        <w:rPr>
          <w:color w:val="000000"/>
          <w:lang w:val="es-ES"/>
        </w:rPr>
        <w:t>e) MgO ≥ 85%.</w:t>
      </w:r>
    </w:p>
    <w:p w:rsidR="00ED0667" w:rsidRPr="005125A7" w:rsidRDefault="00ED0667" w:rsidP="004020A6">
      <w:pPr>
        <w:spacing w:before="150" w:after="280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Какие особенности по химико-минералогическому составу присущи алюмосиликатным полукислым огнеупорным материалам?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1" type="#_x0000_t75" style="width:20.1pt;height:18.4pt" o:ole="">
            <v:imagedata r:id="rId40" o:title=""/>
          </v:shape>
          <w:control r:id="rId46" w:name="DefaultOcxName5" w:shapeid="_x0000_i1091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≥ 93%;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094" type="#_x0000_t75" style="width:20.1pt;height:18.4pt" o:ole="">
            <v:imagedata r:id="rId40" o:title=""/>
          </v:shape>
          <w:control r:id="rId47" w:name="DefaultOcxName6" w:shapeid="_x0000_i1094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&lt; 85%;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object w:dxaOrig="225" w:dyaOrig="225">
          <v:shape id="_x0000_i1097" type="#_x0000_t75" style="width:20.1pt;height:18.4pt" o:ole="">
            <v:imagedata r:id="rId40" o:title=""/>
          </v:shape>
          <w:control r:id="rId48" w:name="DefaultOcxName7" w:shapeid="_x0000_i1097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&gt; 90%;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00" type="#_x0000_t75" style="width:20.1pt;height:18.4pt" o:ole="">
            <v:imagedata r:id="rId40" o:title=""/>
          </v:shape>
          <w:control r:id="rId49" w:name="DefaultOcxName8" w:shapeid="_x0000_i1100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= (28 ÷ 45)%;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03" type="#_x0000_t75" style="width:20.1pt;height:18.4pt" o:ole="">
            <v:imagedata r:id="rId40" o:title=""/>
          </v:shape>
          <w:control r:id="rId50" w:name="DefaultOcxName9" w:shapeid="_x0000_i1103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e) MgO ≥ 85%.</w:t>
      </w:r>
    </w:p>
    <w:p w:rsidR="00ED0667" w:rsidRPr="005125A7" w:rsidRDefault="00ED0667" w:rsidP="004020A6">
      <w:pPr>
        <w:spacing w:before="150" w:after="280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Какие особенности по химико-минералогическому составу присущи алюмосиликатным шамотным огнеупорным материалам?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6" type="#_x0000_t75" style="width:20.1pt;height:18.4pt" o:ole="">
            <v:imagedata r:id="rId40" o:title=""/>
          </v:shape>
          <w:control r:id="rId51" w:name="DefaultOcxName10" w:shapeid="_x0000_i1106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≥ 93%;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09" type="#_x0000_t75" style="width:20.1pt;height:18.4pt" o:ole="">
            <v:imagedata r:id="rId40" o:title=""/>
          </v:shape>
          <w:control r:id="rId52" w:name="DefaultOcxName11" w:shapeid="_x0000_i1109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&lt; 85%;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12" type="#_x0000_t75" style="width:20.1pt;height:18.4pt" o:ole="">
            <v:imagedata r:id="rId40" o:title=""/>
          </v:shape>
          <w:control r:id="rId53" w:name="DefaultOcxName12" w:shapeid="_x0000_i1112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&gt; 90%;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15" type="#_x0000_t75" style="width:20.1pt;height:18.4pt" o:ole="">
            <v:imagedata r:id="rId40" o:title=""/>
          </v:shape>
          <w:control r:id="rId54" w:name="DefaultOcxName13" w:shapeid="_x0000_i1115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= (28 ÷ 45)%;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18" type="#_x0000_t75" style="width:20.1pt;height:18.4pt" o:ole="">
            <v:imagedata r:id="rId40" o:title=""/>
          </v:shape>
          <w:control r:id="rId55" w:name="DefaultOcxName14" w:shapeid="_x0000_i1118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e) MgO ≥ 85%.</w:t>
      </w:r>
    </w:p>
    <w:p w:rsidR="00ED0667" w:rsidRPr="005125A7" w:rsidRDefault="00ED0667" w:rsidP="004020A6">
      <w:pPr>
        <w:spacing w:before="150" w:after="280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Какие особенности по химико-минералогическому составу присущи глиноземистым огнеупорным материалам?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1" type="#_x0000_t75" style="width:20.1pt;height:18.4pt" o:ole="">
            <v:imagedata r:id="rId40" o:title=""/>
          </v:shape>
          <w:control r:id="rId56" w:name="DefaultOcxName15" w:shapeid="_x0000_i1121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≥ 93%;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24" type="#_x0000_t75" style="width:20.1pt;height:18.4pt" o:ole="">
            <v:imagedata r:id="rId40" o:title=""/>
          </v:shape>
          <w:control r:id="rId57" w:name="DefaultOcxName16" w:shapeid="_x0000_i1124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&lt; 85%;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27" type="#_x0000_t75" style="width:20.1pt;height:18.4pt" o:ole="">
            <v:imagedata r:id="rId40" o:title=""/>
          </v:shape>
          <w:control r:id="rId58" w:name="DefaultOcxName17" w:shapeid="_x0000_i1127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&gt; 90%;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30" type="#_x0000_t75" style="width:20.1pt;height:18.4pt" o:ole="">
            <v:imagedata r:id="rId40" o:title=""/>
          </v:shape>
          <w:control r:id="rId59" w:name="DefaultOcxName18" w:shapeid="_x0000_i1130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= (28 ÷ 45)%;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33" type="#_x0000_t75" style="width:20.1pt;height:18.4pt" o:ole="">
            <v:imagedata r:id="rId40" o:title=""/>
          </v:shape>
          <w:control r:id="rId60" w:name="DefaultOcxName19" w:shapeid="_x0000_i1133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e) MgO ≥ 85%.</w:t>
      </w:r>
    </w:p>
    <w:p w:rsidR="00ED0667" w:rsidRPr="005125A7" w:rsidRDefault="00ED0667" w:rsidP="004020A6">
      <w:pPr>
        <w:spacing w:before="150" w:after="75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Какие особенности по химико-минералогическому составу присущи магнезитовым огнеупорным материалам?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6" type="#_x0000_t75" style="width:20.1pt;height:18.4pt" o:ole="">
            <v:imagedata r:id="rId40" o:title=""/>
          </v:shape>
          <w:control r:id="rId61" w:name="DefaultOcxName20" w:shapeid="_x0000_i1136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≥ 93%;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39" type="#_x0000_t75" style="width:20.1pt;height:18.4pt" o:ole="">
            <v:imagedata r:id="rId40" o:title=""/>
          </v:shape>
          <w:control r:id="rId62" w:name="DefaultOcxName21" w:shapeid="_x0000_i1139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b) SiO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&lt; 85%;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42" type="#_x0000_t75" style="width:20.1pt;height:18.4pt" o:ole="">
            <v:imagedata r:id="rId40" o:title=""/>
          </v:shape>
          <w:control r:id="rId63" w:name="DefaultOcxName22" w:shapeid="_x0000_i1142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&gt; 90%;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45" type="#_x0000_t75" style="width:20.1pt;height:18.4pt" o:ole="">
            <v:imagedata r:id="rId40" o:title=""/>
          </v:shape>
          <w:control r:id="rId64" w:name="DefaultOcxName23" w:shapeid="_x0000_i1145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d) Al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O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3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= (28 ÷ 45)%;</w: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object w:dxaOrig="225" w:dyaOrig="225">
          <v:shape id="_x0000_i1148" type="#_x0000_t75" style="width:20.1pt;height:18.4pt" o:ole="">
            <v:imagedata r:id="rId40" o:title=""/>
          </v:shape>
          <w:control r:id="rId65" w:name="DefaultOcxName24" w:shapeid="_x0000_i1148"/>
        </w:object>
      </w:r>
      <w:r w:rsidRPr="005125A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e) MgO ≥ 85%.</w:t>
      </w:r>
    </w:p>
    <w:p w:rsidR="00ED0667" w:rsidRPr="00ED0667" w:rsidRDefault="00ED0667" w:rsidP="004020A6">
      <w:pPr>
        <w:spacing w:before="150" w:after="75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Какие из огнеупоров по химико-минералогическому составу относятся </w:t>
      </w:r>
      <w:proofErr w:type="gramStart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алюмосиликатным?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1" type="#_x0000_t75" style="width:20.1pt;height:18.4pt" o:ole="">
            <v:imagedata r:id="rId40" o:title=""/>
          </v:shape>
          <w:control r:id="rId66" w:name="DefaultOcxName25" w:shapeid="_x0000_i1151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a) шамотные;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4" type="#_x0000_t75" style="width:20.1pt;height:18.4pt" o:ole="">
            <v:imagedata r:id="rId40" o:title=""/>
          </v:shape>
          <w:control r:id="rId67" w:name="DefaultOcxName26" w:shapeid="_x0000_i1154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b) кварцевые;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7" type="#_x0000_t75" style="width:20.1pt;height:18.4pt" o:ole="">
            <v:imagedata r:id="rId40" o:title=""/>
          </v:shape>
          <w:control r:id="rId68" w:name="DefaultOcxName27" w:shapeid="_x0000_i1157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c) магнезитовые;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0" type="#_x0000_t75" style="width:20.1pt;height:18.4pt" o:ole="">
            <v:imagedata r:id="rId40" o:title=""/>
          </v:shape>
          <w:control r:id="rId69" w:name="DefaultOcxName28" w:shapeid="_x0000_i1160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d) корундовые;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3" type="#_x0000_t75" style="width:20.1pt;height:18.4pt" o:ole="">
            <v:imagedata r:id="rId40" o:title=""/>
          </v:shape>
          <w:control r:id="rId70" w:name="DefaultOcxName29" w:shapeid="_x0000_i1163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e) </w:t>
      </w:r>
      <w:proofErr w:type="spellStart"/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динасовые</w:t>
      </w:r>
      <w:proofErr w:type="spellEnd"/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667" w:rsidRPr="00ED0667" w:rsidRDefault="00ED0667" w:rsidP="004020A6">
      <w:pPr>
        <w:spacing w:before="150" w:after="75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 Какие из огнеупоров по химико-минералогическому составу относятся </w:t>
      </w:r>
      <w:proofErr w:type="gramStart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кремнеземистым?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6" type="#_x0000_t75" style="width:20.1pt;height:18.4pt" o:ole="">
            <v:imagedata r:id="rId40" o:title=""/>
          </v:shape>
          <w:control r:id="rId71" w:name="DefaultOcxName30" w:shapeid="_x0000_i1166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a) шамотные;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9" type="#_x0000_t75" style="width:20.1pt;height:18.4pt" o:ole="">
            <v:imagedata r:id="rId40" o:title=""/>
          </v:shape>
          <w:control r:id="rId72" w:name="DefaultOcxName31" w:shapeid="_x0000_i1169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b) кварцевые;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2" type="#_x0000_t75" style="width:20.1pt;height:18.4pt" o:ole="">
            <v:imagedata r:id="rId40" o:title=""/>
          </v:shape>
          <w:control r:id="rId73" w:name="DefaultOcxName32" w:shapeid="_x0000_i1172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c) магнезитовые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5" type="#_x0000_t75" style="width:20.1pt;height:18.4pt" o:ole="">
            <v:imagedata r:id="rId40" o:title=""/>
          </v:shape>
          <w:control r:id="rId74" w:name="DefaultOcxName33" w:shapeid="_x0000_i1175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d) </w:t>
      </w:r>
      <w:proofErr w:type="spellStart"/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муллитовые</w:t>
      </w:r>
      <w:proofErr w:type="spellEnd"/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8" type="#_x0000_t75" style="width:20.1pt;height:18.4pt" o:ole="">
            <v:imagedata r:id="rId40" o:title=""/>
          </v:shape>
          <w:control r:id="rId75" w:name="DefaultOcxName34" w:shapeid="_x0000_i1178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e) </w:t>
      </w:r>
      <w:proofErr w:type="spellStart"/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динасовые</w:t>
      </w:r>
      <w:proofErr w:type="spellEnd"/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667" w:rsidRPr="00ED0667" w:rsidRDefault="00ED0667" w:rsidP="004020A6">
      <w:pPr>
        <w:spacing w:before="150" w:after="75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 Какие из огнеупоров по химико-минералогическому составу относятся </w:t>
      </w:r>
      <w:proofErr w:type="gramStart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глиноземистым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225" w:dyaOrig="225">
          <v:shape id="_x0000_i1181" type="#_x0000_t75" style="width:20.1pt;height:18.4pt" o:ole="">
            <v:imagedata r:id="rId40" o:title=""/>
          </v:shape>
          <w:control r:id="rId76" w:name="DefaultOcxName35" w:shapeid="_x0000_i1181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a) шамотные;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4" type="#_x0000_t75" style="width:20.1pt;height:18.4pt" o:ole="">
            <v:imagedata r:id="rId40" o:title=""/>
          </v:shape>
          <w:control r:id="rId77" w:name="DefaultOcxName36" w:shapeid="_x0000_i1184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b) кварцевые;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7" type="#_x0000_t75" style="width:20.1pt;height:18.4pt" o:ole="">
            <v:imagedata r:id="rId40" o:title=""/>
          </v:shape>
          <w:control r:id="rId78" w:name="DefaultOcxName37" w:shapeid="_x0000_i1187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c) только в жидкостях;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0" type="#_x0000_t75" style="width:20.1pt;height:18.4pt" o:ole="">
            <v:imagedata r:id="rId40" o:title=""/>
          </v:shape>
          <w:control r:id="rId79" w:name="DefaultOcxName38" w:shapeid="_x0000_i1190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d) только в идеальных газах и жидкостях;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3" type="#_x0000_t75" style="width:20.1pt;height:18.4pt" o:ole="">
            <v:imagedata r:id="rId40" o:title=""/>
          </v:shape>
          <w:control r:id="rId80" w:name="DefaultOcxName39" w:shapeid="_x0000_i1193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e) нет правильного ответа.</w:t>
      </w:r>
    </w:p>
    <w:p w:rsidR="00ED0667" w:rsidRPr="00ED0667" w:rsidRDefault="00ED0667" w:rsidP="004020A6">
      <w:pPr>
        <w:spacing w:before="150" w:after="75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Какое из свойств характеризует способность огнеупорных материалов противостоять разрушающему воздействию газов, шлаков, металла, шихты и т.п.?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6" type="#_x0000_t75" style="width:20.1pt;height:18.4pt" o:ole="">
            <v:imagedata r:id="rId40" o:title=""/>
          </v:shape>
          <w:control r:id="rId81" w:name="DefaultOcxName40" w:shapeid="_x0000_i1196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a) пористость;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9" type="#_x0000_t75" style="width:20.1pt;height:18.4pt" o:ole="">
            <v:imagedata r:id="rId40" o:title=""/>
          </v:shape>
          <w:control r:id="rId82" w:name="DefaultOcxName41" w:shapeid="_x0000_i1199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b) теплоёмкость;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2" type="#_x0000_t75" style="width:20.1pt;height:18.4pt" o:ole="">
            <v:imagedata r:id="rId40" o:title=""/>
          </v:shape>
          <w:control r:id="rId83" w:name="DefaultOcxName42" w:shapeid="_x0000_i1202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c) химическая стойкость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5" type="#_x0000_t75" style="width:20.1pt;height:18.4pt" o:ole="">
            <v:imagedata r:id="rId40" o:title=""/>
          </v:shape>
          <w:control r:id="rId84" w:name="DefaultOcxName43" w:shapeid="_x0000_i1205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d) термостойкость</w: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01D6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8" type="#_x0000_t75" style="width:20.1pt;height:18.4pt" o:ole="">
            <v:imagedata r:id="rId40" o:title=""/>
          </v:shape>
          <w:control r:id="rId85" w:name="DefaultOcxName44" w:shapeid="_x0000_i1208"/>
        </w:object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e) электропроводность.</w:t>
      </w:r>
    </w:p>
    <w:p w:rsidR="00ED0667" w:rsidRPr="00ED0667" w:rsidRDefault="00ED0667" w:rsidP="004020A6">
      <w:pPr>
        <w:spacing w:before="150" w:after="75" w:line="240" w:lineRule="auto"/>
        <w:ind w:left="75" w:right="1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Какое из свойств огнеупорных материалов влияет на теплопроводность, </w:t>
      </w:r>
      <w:proofErr w:type="spellStart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шлакоустойчивость</w:t>
      </w:r>
      <w:proofErr w:type="spellEnd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газопроницоемость</w:t>
      </w:r>
      <w:proofErr w:type="spellEnd"/>
      <w:r w:rsidRPr="00ED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механическую прочность?</w:t>
      </w:r>
    </w:p>
    <w:p w:rsidR="00ED0667" w:rsidRPr="00ED0667" w:rsidRDefault="000401D6" w:rsidP="00ED0667">
      <w:pPr>
        <w:spacing w:line="240" w:lineRule="auto"/>
        <w:ind w:firstLine="709"/>
        <w:contextualSpacing/>
        <w:rPr>
          <w:rFonts w:ascii="Calibri" w:eastAsia="Times New Roman" w:hAnsi="Calibri" w:cs="Calibri"/>
          <w:color w:val="000000"/>
          <w:sz w:val="24"/>
          <w:szCs w:val="24"/>
        </w:rPr>
      </w:pP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1" type="#_x0000_t75" style="width:20.1pt;height:18.4pt" o:ole="">
            <v:imagedata r:id="rId86" o:title=""/>
          </v:shape>
          <w:control r:id="rId87" w:name="DefaultOcxName45" w:shapeid="_x0000_i1211"/>
        </w:objec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a) пористость</w: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4" type="#_x0000_t75" style="width:20.1pt;height:18.4pt" o:ole="">
            <v:imagedata r:id="rId40" o:title=""/>
          </v:shape>
          <w:control r:id="rId88" w:name="DefaultOcxName46" w:shapeid="_x0000_i1214"/>
        </w:objec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b) теплоёмкость</w: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7" type="#_x0000_t75" style="width:20.1pt;height:18.4pt" o:ole="">
            <v:imagedata r:id="rId40" o:title=""/>
          </v:shape>
          <w:control r:id="rId89" w:name="DefaultOcxName47" w:shapeid="_x0000_i1217"/>
        </w:objec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c) химическая стойкость;</w: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0" type="#_x0000_t75" style="width:20.1pt;height:18.4pt" o:ole="">
            <v:imagedata r:id="rId40" o:title=""/>
          </v:shape>
          <w:control r:id="rId90" w:name="DefaultOcxName48" w:shapeid="_x0000_i1220"/>
        </w:objec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d) термостойкость;</w: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3" type="#_x0000_t75" style="width:20.1pt;height:18.4pt" o:ole="">
            <v:imagedata r:id="rId40" o:title=""/>
          </v:shape>
          <w:control r:id="rId91" w:name="DefaultOcxName49" w:shapeid="_x0000_i1223"/>
        </w:object>
      </w:r>
      <w:r w:rsidR="00ED0667" w:rsidRPr="00ED0667">
        <w:rPr>
          <w:rFonts w:ascii="Times New Roman" w:eastAsia="Times New Roman" w:hAnsi="Times New Roman" w:cs="Times New Roman"/>
          <w:color w:val="000000"/>
          <w:sz w:val="24"/>
          <w:szCs w:val="24"/>
        </w:rPr>
        <w:t>e) электропроводность. </w:t>
      </w:r>
    </w:p>
    <w:p w:rsidR="002F53BA" w:rsidRDefault="00ED0667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F53BA" w:rsidRDefault="002F53BA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3BA" w:rsidRDefault="002F53BA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3BA" w:rsidRDefault="002F53BA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3BA" w:rsidRDefault="002F53BA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3BA" w:rsidRDefault="002F53BA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3BA" w:rsidRDefault="002F53BA" w:rsidP="002F53B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47C0B" w:rsidRDefault="002F53BA" w:rsidP="00D47C0B">
      <w:pPr>
        <w:jc w:val="both"/>
      </w:pPr>
      <w:r>
        <w:t xml:space="preserve"> </w:t>
      </w: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</w:pPr>
    </w:p>
    <w:p w:rsidR="002E4741" w:rsidRDefault="002E4741" w:rsidP="00D47C0B">
      <w:pPr>
        <w:jc w:val="both"/>
        <w:sectPr w:rsidR="002E4741" w:rsidSect="0044538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E4741" w:rsidRDefault="002E4741" w:rsidP="002E4741">
      <w:pPr>
        <w:pStyle w:val="1"/>
        <w:jc w:val="right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Приложение 2</w:t>
      </w:r>
    </w:p>
    <w:p w:rsidR="002E4741" w:rsidRDefault="002E4741" w:rsidP="002E4741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2E4741" w:rsidRPr="00457C1A" w:rsidRDefault="002E4741" w:rsidP="002E4741">
      <w:pPr>
        <w:rPr>
          <w:i/>
          <w:color w:val="C00000"/>
          <w:highlight w:val="yellow"/>
        </w:rPr>
      </w:pPr>
      <w:r w:rsidRPr="002E474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2E4741" w:rsidRPr="00457C1A" w:rsidTr="00EA5DD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41" w:rsidRPr="002E4741" w:rsidRDefault="002E4741" w:rsidP="00EA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E474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41" w:rsidRPr="002E4741" w:rsidRDefault="002E4741" w:rsidP="00EA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41" w:rsidRPr="002E4741" w:rsidRDefault="002E4741" w:rsidP="00EA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E4741" w:rsidRPr="00457C1A" w:rsidTr="00EA5DD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2E4741" w:rsidRDefault="002E4741" w:rsidP="00EA5DD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E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</w:tr>
      <w:tr w:rsidR="002E4741" w:rsidRPr="00457C1A" w:rsidTr="00EA5DD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2E474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2E4741" w:rsidRDefault="002E4741" w:rsidP="00EA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741">
              <w:rPr>
                <w:rFonts w:ascii="Times New Roman" w:hAnsi="Times New Roman" w:cs="Times New Roman"/>
                <w:sz w:val="24"/>
                <w:szCs w:val="24"/>
              </w:rPr>
              <w:t>регламент и технические средства для измерения основных параметров технологического процесса, свойств сырья и огнеупорной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/>
                <w:color w:val="000000"/>
              </w:rPr>
            </w:pPr>
            <w:r w:rsidRPr="005B06B3">
              <w:rPr>
                <w:b/>
              </w:rPr>
              <w:t>Пример теста</w:t>
            </w:r>
            <w:proofErr w:type="gramStart"/>
            <w:r w:rsidRPr="005B06B3">
              <w:rPr>
                <w:b/>
              </w:rPr>
              <w:t>1</w:t>
            </w:r>
            <w:proofErr w:type="gramEnd"/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000000"/>
              </w:rPr>
            </w:pPr>
            <w:r w:rsidRPr="005B06B3">
              <w:rPr>
                <w:color w:val="000000"/>
              </w:rPr>
              <w:t xml:space="preserve"> Контроль и регулирование параметров технологических процессов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000000"/>
              </w:rPr>
            </w:pPr>
            <w:r w:rsidRPr="005B06B3">
              <w:rPr>
                <w:bCs/>
                <w:color w:val="000000"/>
              </w:rPr>
              <w:t>Выберите один правильный ответ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</w:t>
            </w:r>
            <w:r w:rsidRPr="005B06B3">
              <w:rPr>
                <w:bCs/>
                <w:color w:val="000000"/>
              </w:rPr>
              <w:t> Отклонение измеренного значения величины от её истинного (действительного) значения?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Погрешность измерения 2.Измерительный сигнал 3. Измерительный блок. 4. Система измерения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2.</w:t>
            </w:r>
            <w:r w:rsidRPr="005B06B3">
              <w:rPr>
                <w:bCs/>
                <w:color w:val="000000"/>
              </w:rPr>
              <w:t> Буквенное обозначение давления на технологической схеме?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1.Д 2.В 3.</w:t>
            </w:r>
            <w:proofErr w:type="gramStart"/>
            <w:r w:rsidRPr="005B06B3">
              <w:rPr>
                <w:color w:val="000000"/>
              </w:rPr>
              <w:t>Р</w:t>
            </w:r>
            <w:proofErr w:type="gramEnd"/>
            <w:r w:rsidRPr="005B06B3">
              <w:rPr>
                <w:color w:val="000000"/>
              </w:rPr>
              <w:t xml:space="preserve"> 4.Х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3.</w:t>
            </w:r>
            <w:r w:rsidRPr="005B06B3">
              <w:rPr>
                <w:bCs/>
                <w:color w:val="000000"/>
              </w:rPr>
              <w:t> Прибор для измерения атмосферного давления?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Уровнемер 2. Расходомер 3. Барометр 4. Пикнометр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4.</w:t>
            </w:r>
            <w:r w:rsidRPr="005B06B3">
              <w:rPr>
                <w:bCs/>
                <w:color w:val="000000"/>
              </w:rPr>
              <w:t> Цель автоматизации?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Повышение производительности труда, улучшение качества продукции, оптимизация управления, устранение человека от производств, опасных для здоровья, повышение надежности и точности производства, увеличение конвертируемости и уменьшение времени обработки данных. 2. Повышения качества сырья 3. Улучшение работы оборудования. 4. Увеличение времени обработки данных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5.</w:t>
            </w:r>
            <w:r w:rsidRPr="005B06B3">
              <w:rPr>
                <w:bCs/>
                <w:color w:val="000000"/>
              </w:rPr>
              <w:t> Совокупность методов и средств, предназначенная для реализации системы или систем, позволяющих осуществлять управление самим технологическим процессом без непосредственного участия человека, либо оставления за человеком права принятия наиболее ответственных решений.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lastRenderedPageBreak/>
              <w:t>1. Автоматизация технологического процесса. 2. Повышения качества сырья 3. Улучшение работы оборудования. 4. Увеличение времени обработки данных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6.</w:t>
            </w:r>
            <w:r w:rsidRPr="005B06B3">
              <w:rPr>
                <w:bCs/>
                <w:color w:val="000000"/>
              </w:rPr>
              <w:t> Прибор для контроля расхода?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 xml:space="preserve">1. Манометр 2. Труба </w:t>
            </w:r>
            <w:proofErr w:type="spellStart"/>
            <w:r w:rsidRPr="005B06B3">
              <w:rPr>
                <w:color w:val="000000"/>
              </w:rPr>
              <w:t>Вентури</w:t>
            </w:r>
            <w:proofErr w:type="spellEnd"/>
            <w:r w:rsidRPr="005B06B3">
              <w:rPr>
                <w:color w:val="000000"/>
              </w:rPr>
              <w:t xml:space="preserve"> 3. Термометр 4. Пикнометр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7.</w:t>
            </w:r>
            <w:r w:rsidRPr="005B06B3">
              <w:rPr>
                <w:bCs/>
                <w:color w:val="000000"/>
              </w:rPr>
              <w:t> Прибор для контроля давления ниже атмосферного?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Манометр 2. Вакуумметр 3. Термометр 4. Пикнометр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8.</w:t>
            </w:r>
            <w:r w:rsidRPr="005B06B3">
              <w:rPr>
                <w:bCs/>
                <w:color w:val="000000"/>
              </w:rPr>
              <w:t> Измерительный при</w:t>
            </w:r>
            <w:r w:rsidRPr="005B06B3">
              <w:rPr>
                <w:bCs/>
                <w:color w:val="000000"/>
              </w:rPr>
              <w:softHyphen/>
              <w:t>бор или измерительная установка для измерения давления или разности давлений?</w:t>
            </w:r>
          </w:p>
          <w:p w:rsidR="001901E9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 Пикнометр. 2. Вакуумметр 3. Термометр 4. Манометр</w:t>
            </w:r>
          </w:p>
          <w:p w:rsidR="001901E9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000000"/>
              </w:rPr>
            </w:pPr>
            <w:r w:rsidRPr="005B06B3">
              <w:rPr>
                <w:color w:val="000000"/>
              </w:rPr>
              <w:t>9.</w:t>
            </w:r>
            <w:r w:rsidRPr="005B06B3">
              <w:rPr>
                <w:bCs/>
                <w:color w:val="000000"/>
              </w:rPr>
              <w:t> Какой прибор изображен на рисунке?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33550" cy="1038225"/>
                  <wp:effectExtent l="19050" t="0" r="0" b="0"/>
                  <wp:docPr id="7" name="Рисунок 19" descr="D:\Users\пользователь\Desktop\115883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sers\пользователь\Desktop\115883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</w:p>
          <w:p w:rsidR="001901E9" w:rsidRPr="005B06B3" w:rsidRDefault="001901E9" w:rsidP="001901E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Влагомер 2. Манометр 3. Уровнемер 4.Уровнемерное стекло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10.</w:t>
            </w:r>
            <w:r w:rsidRPr="005B06B3">
              <w:rPr>
                <w:bCs/>
                <w:color w:val="000000"/>
              </w:rPr>
              <w:t> Внесистемная единица измерения давления приблизительно равная атмосферному давлению Земли на уровне Мирового океана.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Атмосфера 2. Ноль 3. Один 4. Два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11.</w:t>
            </w:r>
            <w:r w:rsidRPr="005B06B3">
              <w:rPr>
                <w:bCs/>
                <w:color w:val="000000"/>
              </w:rPr>
              <w:t> Количество вещества, протекающее через данное сечение в единицу времени?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1.Уровень 2. Расход 3.Течение 4. Бурление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12. </w:t>
            </w:r>
            <w:r w:rsidRPr="005B06B3">
              <w:rPr>
                <w:bCs/>
                <w:color w:val="000000"/>
              </w:rPr>
              <w:t>Автоматическая система регулирования, какого параметра - изображено на рисунке?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1.Уровень 2. Давление 3. Расход 4.Поток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13.</w:t>
            </w:r>
            <w:r w:rsidRPr="005B06B3">
              <w:rPr>
                <w:bCs/>
                <w:color w:val="000000"/>
              </w:rPr>
              <w:t> Буквенное обозначение расхода на технологической схеме?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lastRenderedPageBreak/>
              <w:t>1. F 2.</w:t>
            </w:r>
            <w:proofErr w:type="gramStart"/>
            <w:r w:rsidRPr="005B06B3">
              <w:rPr>
                <w:color w:val="000000"/>
              </w:rPr>
              <w:t>Р</w:t>
            </w:r>
            <w:proofErr w:type="gramEnd"/>
            <w:r w:rsidRPr="005B06B3">
              <w:rPr>
                <w:color w:val="000000"/>
              </w:rPr>
              <w:t xml:space="preserve"> 3.О 4.С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14.</w:t>
            </w:r>
            <w:r w:rsidRPr="005B06B3">
              <w:rPr>
                <w:bCs/>
                <w:color w:val="000000"/>
              </w:rPr>
              <w:t> Буквенное обозначение концентрации на технологической схеме?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О 2.К 3.</w:t>
            </w:r>
            <w:proofErr w:type="gramStart"/>
            <w:r w:rsidRPr="005B06B3">
              <w:rPr>
                <w:color w:val="000000"/>
              </w:rPr>
              <w:t>Р</w:t>
            </w:r>
            <w:proofErr w:type="gramEnd"/>
            <w:r w:rsidRPr="005B06B3">
              <w:rPr>
                <w:color w:val="000000"/>
              </w:rPr>
              <w:t xml:space="preserve"> 4. Q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15.</w:t>
            </w:r>
            <w:r w:rsidRPr="005B06B3">
              <w:rPr>
                <w:bCs/>
                <w:color w:val="000000"/>
              </w:rPr>
              <w:t> Процесс концентрирования растворов нелетучего вещества путем удаления жидкого летучего растворителя в виде пара?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bCs/>
                <w:color w:val="000000"/>
              </w:rPr>
              <w:t>1.</w:t>
            </w:r>
            <w:r w:rsidRPr="005B06B3">
              <w:rPr>
                <w:color w:val="000000"/>
              </w:rPr>
              <w:t> Выщелачивание</w:t>
            </w:r>
            <w:r w:rsidRPr="005B06B3">
              <w:rPr>
                <w:bCs/>
                <w:color w:val="000000"/>
              </w:rPr>
              <w:t> 2. </w:t>
            </w:r>
            <w:r w:rsidRPr="005B06B3">
              <w:rPr>
                <w:color w:val="000000"/>
              </w:rPr>
              <w:t>Растворение</w:t>
            </w:r>
            <w:r w:rsidRPr="005B06B3">
              <w:rPr>
                <w:bCs/>
                <w:color w:val="000000"/>
              </w:rPr>
              <w:t> 3.</w:t>
            </w:r>
            <w:r w:rsidRPr="005B06B3">
              <w:rPr>
                <w:color w:val="000000"/>
              </w:rPr>
              <w:t> Выпаривание</w:t>
            </w:r>
            <w:r w:rsidRPr="005B06B3">
              <w:rPr>
                <w:bCs/>
                <w:color w:val="000000"/>
              </w:rPr>
              <w:t> 4. </w:t>
            </w:r>
            <w:r w:rsidRPr="005B06B3">
              <w:rPr>
                <w:color w:val="000000"/>
              </w:rPr>
              <w:t>Нагревание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16.</w:t>
            </w:r>
            <w:r w:rsidRPr="005B06B3">
              <w:rPr>
                <w:bCs/>
                <w:color w:val="000000"/>
              </w:rPr>
              <w:t> АСУ ТП расшифруйте?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Автоматизированная система управления технологическим про</w:t>
            </w:r>
            <w:r w:rsidRPr="005B06B3">
              <w:rPr>
                <w:color w:val="000000"/>
              </w:rPr>
              <w:softHyphen/>
              <w:t>цессом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2. Автоматизация схемы уровня технологического производства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3. Автоматизация сыпучих установок технологического процесса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4. Автоматизация смесительной установки технологического процесса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17. </w:t>
            </w:r>
            <w:r w:rsidRPr="005B06B3">
              <w:rPr>
                <w:bCs/>
                <w:color w:val="000000"/>
              </w:rPr>
              <w:t xml:space="preserve">Класс точности наносят </w:t>
            </w:r>
            <w:proofErr w:type="gramStart"/>
            <w:r w:rsidRPr="005B06B3">
              <w:rPr>
                <w:bCs/>
                <w:color w:val="000000"/>
              </w:rPr>
              <w:t>на</w:t>
            </w:r>
            <w:proofErr w:type="gramEnd"/>
            <w:r w:rsidRPr="005B06B3">
              <w:rPr>
                <w:bCs/>
                <w:color w:val="000000"/>
              </w:rPr>
              <w:t xml:space="preserve"> ...?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Циферблат 2. Циферблат 3. Корпуса средств измерений 4. Стойки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18.</w:t>
            </w:r>
            <w:r w:rsidRPr="005B06B3">
              <w:rPr>
                <w:bCs/>
                <w:color w:val="000000"/>
              </w:rPr>
              <w:t> По способу выражения погрешности средств измерений могут быть</w:t>
            </w:r>
            <w:proofErr w:type="gramStart"/>
            <w:r w:rsidRPr="005B06B3">
              <w:rPr>
                <w:bCs/>
                <w:color w:val="000000"/>
              </w:rPr>
              <w:t xml:space="preserve"> ?</w:t>
            </w:r>
            <w:proofErr w:type="gramEnd"/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Случайные 2. Грубые 3. Основные 4. Относительные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19.</w:t>
            </w:r>
            <w:r w:rsidRPr="005B06B3">
              <w:rPr>
                <w:bCs/>
                <w:color w:val="000000"/>
              </w:rPr>
              <w:t> Упорядоченная последовательность значений физической величины, принятая по результатам точных измерений, называется ...?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5B06B3">
              <w:rPr>
                <w:color w:val="000000"/>
              </w:rPr>
              <w:t>1. Стрелка средства измерений 2. Ценой деления шкалы 3. Пределом измерения 4. Шкалой физической величины</w:t>
            </w:r>
          </w:p>
          <w:p w:rsidR="001901E9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000000"/>
              </w:rPr>
            </w:pPr>
            <w:r w:rsidRPr="005B06B3">
              <w:rPr>
                <w:color w:val="000000"/>
              </w:rPr>
              <w:t>20.</w:t>
            </w:r>
            <w:r w:rsidRPr="005B06B3">
              <w:rPr>
                <w:bCs/>
                <w:color w:val="000000"/>
              </w:rPr>
              <w:t> Какой прибор изображен на рисунке?</w:t>
            </w: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</w:p>
          <w:p w:rsidR="001901E9" w:rsidRPr="005B06B3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28725" cy="1200150"/>
                  <wp:effectExtent l="19050" t="0" r="9525" b="0"/>
                  <wp:docPr id="8" name="Рисунок 23" descr="D:\Users\пользователь\Desktop\115883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Users\пользователь\Desktop\115883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741" w:rsidRPr="002E4741" w:rsidRDefault="001901E9" w:rsidP="001901E9">
            <w:pPr>
              <w:pStyle w:val="a6"/>
              <w:shd w:val="clear" w:color="auto" w:fill="FFFFFF"/>
              <w:spacing w:before="0" w:beforeAutospacing="0" w:after="150" w:afterAutospacing="0"/>
              <w:contextualSpacing/>
            </w:pPr>
            <w:r w:rsidRPr="005B06B3">
              <w:rPr>
                <w:color w:val="000000"/>
              </w:rPr>
              <w:t>1.Манометр 2.Расходомер 3.Термопара 4.Уровнемер</w:t>
            </w:r>
            <w:r>
              <w:t xml:space="preserve"> 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2E474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2E4741" w:rsidRDefault="002E4741" w:rsidP="00EA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регламент и технические средства для измерения основных параметров технологического процесса, свойств сырья и огнеупорной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2933" w:rsidRPr="00E52933" w:rsidRDefault="00E52933" w:rsidP="00E5293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Задача на </w:t>
            </w:r>
            <w:r>
              <w:t>технические средства для измерения:</w:t>
            </w:r>
          </w:p>
          <w:p w:rsidR="00E52933" w:rsidRPr="00E52933" w:rsidRDefault="00E52933" w:rsidP="00E5293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E52933">
              <w:rPr>
                <w:color w:val="000000"/>
              </w:rPr>
              <w:t xml:space="preserve">Диапазон измерений рабочего манометра </w:t>
            </w:r>
            <w:proofErr w:type="spellStart"/>
            <w:r w:rsidRPr="00E52933">
              <w:rPr>
                <w:color w:val="000000"/>
              </w:rPr>
              <w:t>х</w:t>
            </w:r>
            <w:r w:rsidRPr="00E52933">
              <w:rPr>
                <w:color w:val="000000"/>
                <w:vertAlign w:val="subscript"/>
              </w:rPr>
              <w:t>т</w:t>
            </w:r>
            <w:proofErr w:type="spellEnd"/>
            <w:r w:rsidRPr="00E52933">
              <w:rPr>
                <w:color w:val="000000"/>
              </w:rPr>
              <w:t>=25кгс/см</w:t>
            </w:r>
            <w:proofErr w:type="gramStart"/>
            <w:r w:rsidRPr="00E52933">
              <w:rPr>
                <w:color w:val="000000"/>
                <w:vertAlign w:val="superscript"/>
              </w:rPr>
              <w:t>2</w:t>
            </w:r>
            <w:proofErr w:type="gramEnd"/>
            <w:r w:rsidRPr="00E52933">
              <w:rPr>
                <w:color w:val="000000"/>
              </w:rPr>
              <w:t>. При измерении давления в нормальных условиях этот манометр показал х=23кгс/см</w:t>
            </w:r>
            <w:proofErr w:type="gramStart"/>
            <w:r w:rsidRPr="00E52933">
              <w:rPr>
                <w:color w:val="000000"/>
                <w:vertAlign w:val="superscript"/>
              </w:rPr>
              <w:t>2</w:t>
            </w:r>
            <w:proofErr w:type="gramEnd"/>
            <w:r w:rsidRPr="00E52933">
              <w:rPr>
                <w:color w:val="000000"/>
              </w:rPr>
              <w:t xml:space="preserve">, а образцовый манометр </w:t>
            </w:r>
            <w:proofErr w:type="spellStart"/>
            <w:r w:rsidRPr="00E52933">
              <w:rPr>
                <w:color w:val="000000"/>
              </w:rPr>
              <w:t>х</w:t>
            </w:r>
            <w:r w:rsidRPr="00E52933">
              <w:rPr>
                <w:color w:val="000000"/>
                <w:vertAlign w:val="subscript"/>
              </w:rPr>
              <w:t>д</w:t>
            </w:r>
            <w:proofErr w:type="spellEnd"/>
            <w:r w:rsidRPr="00E52933">
              <w:rPr>
                <w:color w:val="000000"/>
              </w:rPr>
              <w:t>= 22кгс/см</w:t>
            </w:r>
            <w:r w:rsidRPr="00E52933">
              <w:rPr>
                <w:color w:val="000000"/>
                <w:vertAlign w:val="superscript"/>
              </w:rPr>
              <w:t>2</w:t>
            </w:r>
            <w:r w:rsidRPr="00E52933">
              <w:rPr>
                <w:color w:val="000000"/>
              </w:rPr>
              <w:t>. Определить класс точности рабочего манометра в данной точке шкалы?</w:t>
            </w:r>
          </w:p>
          <w:p w:rsidR="002E4741" w:rsidRPr="00BE1E0B" w:rsidRDefault="00E52933" w:rsidP="002E4741">
            <w:pPr>
              <w:shd w:val="clear" w:color="auto" w:fill="FFFFFF"/>
              <w:spacing w:after="0" w:line="240" w:lineRule="auto"/>
              <w:ind w:left="927"/>
              <w:jc w:val="both"/>
            </w:pPr>
            <w:r>
              <w:t xml:space="preserve"> </w:t>
            </w:r>
          </w:p>
        </w:tc>
      </w:tr>
      <w:tr w:rsidR="002E4741" w:rsidRPr="00457C1A" w:rsidTr="00EA5DD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2E474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4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2E4741" w:rsidRDefault="002E4741" w:rsidP="00EA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методами измерения техническими средствами основных параметров технологического процесса, свойств сырья и огнеупорной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B153FC" w:rsidRDefault="00E52933" w:rsidP="00EA5DD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  <w:r w:rsidR="00124838">
              <w:rPr>
                <w:sz w:val="24"/>
                <w:szCs w:val="24"/>
              </w:rPr>
              <w:t xml:space="preserve"> из профессиональной области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  <w:p w:rsidR="002E4741" w:rsidRDefault="00E52933" w:rsidP="00EA5DD2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52933">
              <w:rPr>
                <w:sz w:val="24"/>
                <w:szCs w:val="24"/>
              </w:rPr>
              <w:t>Д</w:t>
            </w:r>
            <w:r w:rsidRPr="00E52933">
              <w:rPr>
                <w:sz w:val="24"/>
                <w:szCs w:val="24"/>
                <w:shd w:val="clear" w:color="auto" w:fill="FFFFFF"/>
              </w:rPr>
              <w:t>айте определение понятия «средство измерения»</w:t>
            </w:r>
          </w:p>
          <w:p w:rsidR="00E52933" w:rsidRDefault="00E52933" w:rsidP="00EA5DD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hyperlink r:id="rId92" w:history="1">
              <w:r w:rsidRPr="00E52933">
                <w:rPr>
                  <w:sz w:val="24"/>
                  <w:szCs w:val="24"/>
                </w:rPr>
                <w:t xml:space="preserve">Назовите виды средств измерений </w:t>
              </w:r>
              <w:r>
                <w:rPr>
                  <w:sz w:val="24"/>
                  <w:szCs w:val="24"/>
                </w:rPr>
                <w:t xml:space="preserve">огнеупорной продукции </w:t>
              </w:r>
              <w:r w:rsidRPr="00E52933">
                <w:rPr>
                  <w:sz w:val="24"/>
                  <w:szCs w:val="24"/>
                </w:rPr>
                <w:t>и охарактеризуйте их особенности.</w:t>
              </w:r>
            </w:hyperlink>
            <w:r w:rsidRPr="00E52933">
              <w:rPr>
                <w:sz w:val="24"/>
                <w:szCs w:val="24"/>
              </w:rPr>
              <w:t xml:space="preserve"> </w:t>
            </w:r>
          </w:p>
          <w:p w:rsidR="00E52933" w:rsidRPr="00C17AB1" w:rsidRDefault="00E52933" w:rsidP="00EA5DD2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3. </w:t>
            </w:r>
            <w:hyperlink r:id="rId93" w:history="1">
              <w:r w:rsidR="00C17AB1" w:rsidRPr="00C17AB1">
                <w:rPr>
                  <w:sz w:val="24"/>
                  <w:szCs w:val="24"/>
                </w:rPr>
                <w:t>Приведите определение понятия «метод измерений» и пере</w:t>
              </w:r>
              <w:r w:rsidR="00C17AB1" w:rsidRPr="00C17AB1">
                <w:rPr>
                  <w:sz w:val="24"/>
                  <w:szCs w:val="24"/>
                </w:rPr>
                <w:softHyphen/>
                <w:t>числите виды методов измерений.</w:t>
              </w:r>
            </w:hyperlink>
          </w:p>
          <w:p w:rsidR="00E52933" w:rsidRPr="00E52933" w:rsidRDefault="00C17AB1" w:rsidP="00EA5DD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Выберите средства измерений для указанной технологической операции (согласно заданию) производства огнеупоров.</w:t>
            </w:r>
          </w:p>
        </w:tc>
      </w:tr>
      <w:tr w:rsidR="002E4741" w:rsidRPr="00457C1A" w:rsidTr="00EA5DD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C17AB1" w:rsidRDefault="002E4741" w:rsidP="00EA5DD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1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2E4741" w:rsidRPr="00457C1A" w:rsidTr="00EA5DD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C17AB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AB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7AB1" w:rsidRPr="00C17AB1" w:rsidRDefault="002E4741" w:rsidP="00C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правовую и нормативную базу </w:t>
            </w:r>
            <w:r w:rsidR="00C1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качеству, стандартизации и сертификации огнеупорной продукции</w:t>
            </w:r>
          </w:p>
          <w:p w:rsidR="002E4741" w:rsidRPr="00C17AB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4D79" w:rsidRDefault="00DF4D79" w:rsidP="00EA5DD2">
            <w:pPr>
              <w:pStyle w:val="a6"/>
              <w:spacing w:before="0" w:beforeAutospacing="0" w:after="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Пример теста: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1.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 и обращения продукции и повышения конкурентоспособности продукции, работ или услуг?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техническое регулирование;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оценка соответствия;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</w:rPr>
              <w:t>) </w:t>
            </w:r>
            <w:r>
              <w:t>стандартизация;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сертификация;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 xml:space="preserve">2. В зависимости от требований к объектам стандартизации … подразделяют на </w:t>
            </w:r>
            <w:proofErr w:type="gramStart"/>
            <w:r>
              <w:rPr>
                <w:b/>
                <w:bCs/>
              </w:rPr>
              <w:t>государственный</w:t>
            </w:r>
            <w:proofErr w:type="gramEnd"/>
            <w:r>
              <w:rPr>
                <w:b/>
                <w:bCs/>
              </w:rPr>
              <w:t>, отраслевой и республиканский?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lastRenderedPageBreak/>
              <w:t>1) норматив;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</w:rPr>
              <w:t>) </w:t>
            </w:r>
            <w:r>
              <w:t>стандарт;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регламент;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эталон;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3. … отечественной стандартизации обеспечивается периодической проверкой стандартов, внесением в них измерений, а так же своевременным пересмотром или отменой стандартов?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плановость;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перспективность;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3) динамичность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надежность;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4. ... - рациональное сокращение видов, типов, и размеров изделий одинакового функционального назначения, а также узлов и деталей, входящих в изделие с целью ограниченного числа взаимозаменяемых узлов и деталей, позволяющих собрать новые изделия с добавлением определенного количества оригинальных элементов?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типизация;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2) унификация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специализация;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спецификация;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5. Правовые основы стандартизации в России установлены Законом Российской Федерации …..?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</w:rPr>
              <w:t>) </w:t>
            </w:r>
            <w:r>
              <w:t>О стандартизации;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О техническом регулировании;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Об обеспечении единства измерений;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4) </w:t>
            </w:r>
            <w:proofErr w:type="gramStart"/>
            <w:r>
              <w:t>О</w:t>
            </w:r>
            <w:proofErr w:type="gramEnd"/>
            <w:r>
              <w:t xml:space="preserve"> измерении;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6. Общероссийские классификаторы технико-экономической информации это - …?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правовой документ;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  <w:color w:val="FF0000"/>
              </w:rPr>
              <w:lastRenderedPageBreak/>
              <w:t>2</w:t>
            </w:r>
            <w:r>
              <w:rPr>
                <w:b/>
                <w:bCs/>
              </w:rPr>
              <w:t>) </w:t>
            </w:r>
            <w:r>
              <w:t>технический документ;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нормативный документ;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научный документ;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7. ...являются объектами авторского права?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1) СТП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ГОСТ;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ОСТ;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ОКС;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8. Порядок разработки, принятия, введения в действие, применения и ведения общероссийских классификаторов технико-экономической информации устанавливает…?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ГОСТ;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2) Госстандарт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Постановление правительства;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Научный институт;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9. в ... указывают сроки выполнения каждой стадии, включаемой в содержание работы в целом, содержание и структуру будущего стандарта, перечень требований к объекту стандартизации, список заинтересованных потенциальных потребителей этого стандарта?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1) техническом </w:t>
            </w:r>
            <w:proofErr w:type="gramStart"/>
            <w:r>
              <w:t>регламенте</w:t>
            </w:r>
            <w:proofErr w:type="gram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2) техническом </w:t>
            </w:r>
            <w:proofErr w:type="gramStart"/>
            <w:r>
              <w:t>условии</w:t>
            </w:r>
            <w:proofErr w:type="gram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 xml:space="preserve">3) техническом </w:t>
            </w:r>
            <w:proofErr w:type="gramStart"/>
            <w:r>
              <w:rPr>
                <w:b/>
                <w:bCs/>
              </w:rPr>
              <w:t>задании</w:t>
            </w:r>
            <w:proofErr w:type="gram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4) техническом </w:t>
            </w:r>
            <w:proofErr w:type="gramStart"/>
            <w:r>
              <w:t>договоре</w:t>
            </w:r>
            <w:proofErr w:type="gram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10. ... стандарта предусмотрена при прекращении выпуска продукции, которая производилась по данному нормативному документу?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разработка;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2) отмена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пересмотр;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4) </w:t>
            </w:r>
            <w:proofErr w:type="spellStart"/>
            <w:r>
              <w:t>преостановление</w:t>
            </w:r>
            <w:proofErr w:type="spell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lastRenderedPageBreak/>
              <w:t>11. Чтобы иметь право ….. свою продукцию этим знаком, необходимо получить лицензию в территориальном органе Госстандарта России?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1) маркировать;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распространять;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импортировать;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экспортировать;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12. ... предназначен для использования при построении каталогов, указателей, тематических выборочных перечней и автоматизированных баз данных нормативных документов?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ОСТ;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2) ОКС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СТП;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ГОСТ;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13. Величина суммарного уменьшения затрат в народном хозяйстве страны в связи с применением конкретного стандарта на единицу стандартизируемой продукции - ….?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эффективность;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затраты;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3) экономия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надежность;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14. Основной нормативно-технический документ по стандартизации?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Федеральный закон "О техническом регулировании";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</w:rPr>
              <w:t>) </w:t>
            </w:r>
            <w:r>
              <w:t>Стандарт;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3) </w:t>
            </w:r>
            <w:proofErr w:type="spellStart"/>
            <w:r>
              <w:t>Техусловие</w:t>
            </w:r>
            <w:proofErr w:type="spell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Федеральный закон "О стандартизации";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15. ... выпускают министерства, являющиеся головными по видам выпускаемой продукции?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РСТ;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ГОСТ;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lastRenderedPageBreak/>
              <w:t>3) ОСТ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СТП;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16. ... работ по стандартизации обеспечивается выпуском опережающих стандартов, которые будут оптимальные в будущем?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обязательность;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2) перспективность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системность;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надежность;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17. ... - свойство независимо изготовленных деталей, узлов и агрегатов обеспечивать беспрепятственную сборку машин и выполнять свое служебное назначение?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1) взаимозаменяемость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2) </w:t>
            </w:r>
            <w:proofErr w:type="spellStart"/>
            <w:r>
              <w:t>агрегатирование</w:t>
            </w:r>
            <w:proofErr w:type="spellEnd"/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унификация;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типизация;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 xml:space="preserve">18. Исключительное право </w:t>
            </w:r>
            <w:proofErr w:type="gramStart"/>
            <w:r>
              <w:rPr>
                <w:b/>
                <w:bCs/>
              </w:rPr>
              <w:t>официального</w:t>
            </w:r>
            <w:proofErr w:type="gramEnd"/>
            <w:r>
              <w:rPr>
                <w:b/>
                <w:bCs/>
              </w:rPr>
              <w:t xml:space="preserve"> опубликование ГОСТов и ОКС имеет?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Соответствующее Министерство;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2) Отраслевое ведомство;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3) Госстандарт РФ;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Правительство РФ;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19. Государственный контроль и надзор за соблюдением субъектами хозяйственной деятельности обязательных требований государственных стандартов осуществляется на стадии?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разработки и изготовления;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 xml:space="preserve">2) </w:t>
            </w:r>
            <w:proofErr w:type="spellStart"/>
            <w:r>
              <w:t>подготовления</w:t>
            </w:r>
            <w:proofErr w:type="spellEnd"/>
            <w:r>
              <w:t xml:space="preserve"> и реализации;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>3) всего жизненного цикла ПРУ</w:t>
            </w:r>
            <w:r>
              <w:t>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внедрения;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 xml:space="preserve">20. Заявка на разработку стандарта подается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...?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1) Госстандарт;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 w:rsidRPr="00890621">
              <w:rPr>
                <w:bCs/>
              </w:rPr>
              <w:t>2)</w:t>
            </w:r>
            <w:r>
              <w:rPr>
                <w:b/>
                <w:bCs/>
              </w:rPr>
              <w:t> </w:t>
            </w:r>
            <w:r>
              <w:t>Технический комитет;</w:t>
            </w:r>
          </w:p>
          <w:p w:rsidR="00EA5DD2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3) НИИ метрологии РФ;</w:t>
            </w:r>
          </w:p>
          <w:p w:rsidR="002E4741" w:rsidRPr="00C17AB1" w:rsidRDefault="00EA5DD2" w:rsidP="00EA5DD2">
            <w:pPr>
              <w:pStyle w:val="a6"/>
              <w:spacing w:before="0" w:beforeAutospacing="0" w:after="0" w:afterAutospacing="0"/>
              <w:contextualSpacing/>
            </w:pPr>
            <w:r>
              <w:t>4) Правительство РФ;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41" w:rsidRPr="00C17AB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7AB1" w:rsidRPr="00C17AB1" w:rsidRDefault="002E4741" w:rsidP="00C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17AB1" w:rsidRPr="00C1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нормативные документы по </w:t>
            </w:r>
            <w:r w:rsidR="00C1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качеству, стандартизации и сертификации огнеупорной продукции</w:t>
            </w:r>
          </w:p>
          <w:p w:rsidR="00C17AB1" w:rsidRPr="00ED2F77" w:rsidRDefault="00C17AB1" w:rsidP="00C17AB1">
            <w:r>
              <w:t xml:space="preserve"> </w:t>
            </w:r>
          </w:p>
          <w:p w:rsidR="002E4741" w:rsidRPr="00ED2F77" w:rsidRDefault="002E4741" w:rsidP="00EA5DD2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7C64C4" w:rsidRDefault="002E4741" w:rsidP="00EA5DD2">
            <w:pPr>
              <w:pStyle w:val="a7"/>
              <w:rPr>
                <w:sz w:val="24"/>
                <w:szCs w:val="24"/>
              </w:rPr>
            </w:pPr>
            <w:r w:rsidRPr="007C64C4">
              <w:rPr>
                <w:sz w:val="24"/>
                <w:szCs w:val="24"/>
              </w:rPr>
              <w:t>Задачи для самостоятельного решения:</w:t>
            </w:r>
          </w:p>
          <w:p w:rsidR="00621A24" w:rsidRDefault="00621A24" w:rsidP="00621A24">
            <w:pPr>
              <w:pStyle w:val="1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 xml:space="preserve">Изучить </w:t>
            </w:r>
            <w:r w:rsidRPr="00621A24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ГОСТ 8179-98 (ИСО 5022-79) Изделия огнеупорные. Отбор образцов и приемочные испытания (с Изменениями N 1, 2)</w:t>
            </w:r>
            <w:r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621A24" w:rsidRPr="00621A24" w:rsidRDefault="00317234" w:rsidP="00621A24"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Составить план для одноступенчатого контроля …передела процесса производства огнеупоров</w:t>
            </w:r>
            <w:r>
              <w:t>.</w:t>
            </w:r>
          </w:p>
          <w:p w:rsidR="002E4741" w:rsidRPr="00BE1E0B" w:rsidRDefault="00621A24" w:rsidP="00EA5DD2">
            <w:pPr>
              <w:shd w:val="clear" w:color="auto" w:fill="FFFFFF"/>
            </w:pPr>
            <w:r>
              <w:t xml:space="preserve"> 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7AB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B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7AB1" w:rsidRDefault="00C17AB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B1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требований нормативных документов по стандартизации и подтверждению соответствия при решении практических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Default="002E4741" w:rsidP="00EA5DD2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21A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Задание на решение задач из профессиональной области</w:t>
            </w:r>
            <w:r w:rsidR="00621A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  <w:r w:rsidRPr="00621A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17234" w:rsidRDefault="00317234" w:rsidP="0031723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7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 Изделия огнеупорные шамотные и полукислые общего назначения и массового производства (ГОСТ 390-96);</w:t>
            </w:r>
            <w:r w:rsidRPr="003172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17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Мертели огнеупорные алюмосиликатные (ГОСТ 6137-97).</w:t>
            </w:r>
            <w:r w:rsidRPr="003172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Дать развернутый ответ на вопрос: </w:t>
            </w:r>
          </w:p>
          <w:p w:rsidR="002E4741" w:rsidRDefault="00317234" w:rsidP="003172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17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Подлежат ли данные изделия обязательной сертификации, и есть ли необходимость получать на них паспорт пожарной безопасности?</w:t>
            </w:r>
            <w:r w:rsidRPr="003172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2FDC" w:rsidRPr="00D82FDC" w:rsidRDefault="00D82FDC" w:rsidP="00D82FD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3.</w:t>
            </w:r>
            <w:r w:rsidRPr="00D82FD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Составить профессиональный ответ на вопрос:</w:t>
            </w:r>
          </w:p>
          <w:p w:rsidR="00D82FDC" w:rsidRDefault="00D82FDC" w:rsidP="00D82FD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- </w:t>
            </w:r>
            <w:r w:rsidRPr="00D82FD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Обязателен ли сертификат </w:t>
            </w:r>
            <w:proofErr w:type="gramStart"/>
            <w:r w:rsidRPr="00D82FD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соответствия</w:t>
            </w:r>
            <w:proofErr w:type="gramEnd"/>
            <w:r w:rsidRPr="00D82FD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на огн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еупорный бетон произведенный </w:t>
            </w:r>
            <w:proofErr w:type="spellStart"/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во</w:t>
            </w:r>
            <w:r w:rsidRPr="00D82FD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Франции</w:t>
            </w:r>
            <w:proofErr w:type="spellEnd"/>
            <w:r w:rsidRPr="00D82FDC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при подаче таможенной декларации? </w:t>
            </w:r>
          </w:p>
          <w:p w:rsidR="00D82FDC" w:rsidRPr="00D82FDC" w:rsidRDefault="00D82FDC" w:rsidP="00D82FDC">
            <w:pPr>
              <w:spacing w:line="240" w:lineRule="auto"/>
              <w:contextualSpacing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82FD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3. Провести декларирование огнеупорной глины</w:t>
            </w:r>
          </w:p>
          <w:p w:rsidR="00D82FDC" w:rsidRPr="007E7DD0" w:rsidRDefault="00D82FDC" w:rsidP="00D82FDC">
            <w:pPr>
              <w:pStyle w:val="a6"/>
              <w:shd w:val="clear" w:color="auto" w:fill="FFFFFF"/>
              <w:spacing w:before="0" w:beforeAutospacing="0"/>
              <w:contextualSpacing/>
              <w:rPr>
                <w:b/>
                <w:color w:val="212121"/>
              </w:rPr>
            </w:pPr>
            <w:r w:rsidRPr="007E7DD0">
              <w:rPr>
                <w:rStyle w:val="a9"/>
                <w:b w:val="0"/>
                <w:color w:val="212121"/>
              </w:rPr>
              <w:t>Для декларирования потребуется сформировать комплект документов:</w:t>
            </w:r>
            <w:r>
              <w:rPr>
                <w:rStyle w:val="a9"/>
                <w:b w:val="0"/>
                <w:color w:val="212121"/>
              </w:rPr>
              <w:t xml:space="preserve"> указать их</w:t>
            </w:r>
          </w:p>
          <w:p w:rsidR="00D82FDC" w:rsidRPr="00621A24" w:rsidRDefault="00D82FDC" w:rsidP="00317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41" w:rsidRPr="00457C1A" w:rsidTr="00EA5DD2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317234" w:rsidRDefault="002E4741" w:rsidP="00EA5DD2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31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317234" w:rsidRDefault="002E4741" w:rsidP="00EA5DD2">
            <w:pPr>
              <w:rPr>
                <w:rFonts w:ascii="Times New Roman" w:hAnsi="Times New Roman" w:cs="Times New Roman"/>
              </w:rPr>
            </w:pPr>
            <w:r w:rsidRPr="0031723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317234" w:rsidRDefault="00317234" w:rsidP="00EA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технические решения при разработке технологических процессов, технические средства и технологии при выполнении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7C64C4" w:rsidRDefault="002E4741" w:rsidP="00EA5DD2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 w:rsidRPr="007C64C4">
              <w:rPr>
                <w:sz w:val="24"/>
                <w:szCs w:val="24"/>
              </w:rPr>
              <w:t>Примерный перечень теоретических вопросов:</w:t>
            </w:r>
          </w:p>
          <w:p w:rsidR="002E4741" w:rsidRDefault="002E4741" w:rsidP="002E4741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87" w:hanging="425"/>
            </w:pPr>
            <w:r>
              <w:t>Перечислить и дать характеристику огнеупорным изделиям, применяемых в машинах непрерывного литья заготовок (МНЛЗ). Особенности и основные отличия этих изделий от огнеупорных материалов, применяемых в агрегатах плавки металла.</w:t>
            </w:r>
          </w:p>
          <w:p w:rsidR="002E4741" w:rsidRDefault="002E4741" w:rsidP="002E4741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87" w:hanging="425"/>
            </w:pPr>
            <w:r>
              <w:t>Типы углеродсодержащих огнеупоров, используемых для выплавки и разливки стали, особенности и физико-химические различия.</w:t>
            </w:r>
          </w:p>
          <w:p w:rsidR="002E4741" w:rsidRDefault="002E4741" w:rsidP="002E4741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87" w:hanging="425"/>
            </w:pPr>
            <w:r>
              <w:t>Монолитные футеровки сталеплавильных ковшей; состав массы, технология «бесконечной» футеровки и особенности ее эксплуатации.</w:t>
            </w:r>
          </w:p>
          <w:p w:rsidR="002E4741" w:rsidRPr="00BE1E0B" w:rsidRDefault="002E4741" w:rsidP="002E4741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87" w:hanging="425"/>
            </w:pPr>
            <w:r>
              <w:t xml:space="preserve">Огнеупорные материалы для выпуска и разливки чугуна. Составы масс и технология изготовления </w:t>
            </w:r>
            <w:proofErr w:type="spellStart"/>
            <w:r>
              <w:t>чугуноразливочных</w:t>
            </w:r>
            <w:proofErr w:type="spellEnd"/>
            <w:r>
              <w:t xml:space="preserve"> желобов.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317234" w:rsidRDefault="002E4741" w:rsidP="00EA5D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317234" w:rsidRDefault="00317234" w:rsidP="00EA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-принимать технические решения при разработке технологических процессов, технические средства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выполнении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317234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Задачи для самостоятельного решения:</w:t>
            </w:r>
          </w:p>
          <w:p w:rsidR="002E4741" w:rsidRPr="00317234" w:rsidRDefault="002E4741" w:rsidP="00EA5D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количество воды, которое необходимо залить в шаровую мельницу при помоле непластичных материалов, если общее количество загружаемого сырья по сухой массе составляет 3600 кг, при этом содержание компонентов, </w:t>
            </w:r>
            <w:proofErr w:type="spell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. %: кварцевый песок − 40; пегматит − 35; </w:t>
            </w:r>
            <w:proofErr w:type="spell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стеклобой</w:t>
            </w:r>
            <w:proofErr w:type="spell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 − 15; глина − 10. Влажность материалов составляет</w:t>
            </w:r>
            <w:proofErr w:type="gram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кварцевый песок – 3,8; пегматит – 4,4; </w:t>
            </w:r>
            <w:proofErr w:type="spell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стеклобой</w:t>
            </w:r>
            <w:proofErr w:type="spell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 – 1,2; глина – 24.</w:t>
            </w:r>
          </w:p>
          <w:p w:rsidR="002E4741" w:rsidRPr="00317234" w:rsidRDefault="002E4741" w:rsidP="00EA5D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2. Рассчитать коэффициент кислотности керамической массы следующего состава, </w:t>
            </w:r>
            <w:proofErr w:type="spell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. %: SiO2 – 72,15; Al2O3 – 23,18; Fe2O3 – 0,45; TiO2 – 0,35; </w:t>
            </w:r>
            <w:proofErr w:type="spell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 – 0,61; </w:t>
            </w:r>
            <w:proofErr w:type="spellStart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 – 0,46; K2O – 0,87; Na2O – 1,93. Дать оценку массы по этому показателю.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317234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Default="00317234" w:rsidP="00EA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анализа и выбора технических решений при разработке технологических процессов, технических средств и технологии при выполнении работ</w:t>
            </w:r>
          </w:p>
          <w:p w:rsidR="00317234" w:rsidRPr="00317234" w:rsidRDefault="00317234" w:rsidP="00EA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317234" w:rsidRDefault="002E4741" w:rsidP="00EA5DD2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31723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Задание на решение задач из профессиональной области </w:t>
            </w:r>
          </w:p>
          <w:p w:rsidR="002E4741" w:rsidRPr="00317234" w:rsidRDefault="008804CC" w:rsidP="002E474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 причин</w:t>
            </w:r>
            <w:r w:rsidR="002E4741"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интенсивного разрушения огнеупоров в различных тепловых агрегатах;</w:t>
            </w:r>
          </w:p>
          <w:p w:rsidR="00D82FDC" w:rsidRPr="00317234" w:rsidRDefault="002E4741" w:rsidP="00D82FD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23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выбрать </w:t>
            </w:r>
            <w:r w:rsidR="008804C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методы </w:t>
            </w:r>
            <w:r w:rsidRPr="00317234">
              <w:rPr>
                <w:rFonts w:ascii="Times New Roman" w:hAnsi="Times New Roman" w:cs="Times New Roman"/>
                <w:sz w:val="24"/>
                <w:szCs w:val="24"/>
              </w:rPr>
              <w:t>для текущего (восстановительного) ремонта футеровки и мест локального износа огнеупоров.</w:t>
            </w:r>
          </w:p>
        </w:tc>
      </w:tr>
      <w:tr w:rsidR="002E4741" w:rsidRPr="00457C1A" w:rsidTr="00EA5DD2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2E4741" w:rsidP="00EA5DD2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C14457" w:rsidP="00EA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анализа сырья, материалов и готовой огнеупорной продукции;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C14457" w:rsidRDefault="002E4741" w:rsidP="00EA5DD2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 w:rsidRPr="00C14457">
              <w:rPr>
                <w:sz w:val="24"/>
                <w:szCs w:val="24"/>
              </w:rPr>
              <w:t>Примерный перечень теоретических вопросов:</w:t>
            </w:r>
          </w:p>
          <w:p w:rsidR="002E4741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проб к анализу</w:t>
            </w:r>
          </w:p>
          <w:p w:rsidR="00F7482A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Отбор проб</w:t>
            </w:r>
          </w:p>
          <w:p w:rsidR="00F7482A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к приготовлению водных растворов</w:t>
            </w:r>
          </w:p>
          <w:p w:rsidR="00F7482A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Применяемые реактивы</w:t>
            </w:r>
          </w:p>
          <w:p w:rsidR="00F7482A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Общие требования к анализу</w:t>
            </w:r>
          </w:p>
          <w:p w:rsidR="00F7482A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Реагенты</w:t>
            </w:r>
          </w:p>
          <w:p w:rsidR="00F7482A" w:rsidRDefault="00F7482A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15A1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Инструментальные метода анализа</w:t>
            </w:r>
          </w:p>
          <w:p w:rsidR="00415A1C" w:rsidRDefault="00415A1C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Требования к проведению анализа</w:t>
            </w:r>
          </w:p>
          <w:p w:rsidR="00415A1C" w:rsidRPr="00C14457" w:rsidRDefault="00415A1C" w:rsidP="00BB5B0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Требования к контролю качества результатов анализа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2E4741" w:rsidP="00EA5D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45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C14457" w:rsidP="00EA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4741" w:rsidRP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анализ сырья, материалов и готовой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огнеупорной </w:t>
            </w:r>
            <w:r w:rsidR="002E4741" w:rsidRP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продукции, осуществлять оценку результатов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7">
              <w:rPr>
                <w:rFonts w:ascii="Times New Roman" w:hAnsi="Times New Roman" w:cs="Times New Roman"/>
                <w:sz w:val="24"/>
                <w:szCs w:val="24"/>
              </w:rPr>
              <w:t>Задачи для самостоятельного решения:</w:t>
            </w:r>
          </w:p>
          <w:p w:rsidR="00A848E8" w:rsidRPr="00A848E8" w:rsidRDefault="00A848E8" w:rsidP="00A848E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количество воды, которое необходимо залить в шаровую мельницу при помоле непластичных материалов, если общее количество загружаемого сырья по сухой массе составляет 3600 кг, при этом содержание компонентов, </w:t>
            </w:r>
            <w:proofErr w:type="spell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. %: кварцевый песок − 40; пегматит − 35; </w:t>
            </w:r>
            <w:proofErr w:type="spell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>стеклобой</w:t>
            </w:r>
            <w:proofErr w:type="spell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 − 15; глина − 10. Влажность материалов составляет</w:t>
            </w:r>
            <w:proofErr w:type="gram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кварцевый песок – 3,8; пегматит – 4,4; </w:t>
            </w:r>
            <w:proofErr w:type="spell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>стеклобой</w:t>
            </w:r>
            <w:proofErr w:type="spell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 – 1,2; глина – 24.</w:t>
            </w:r>
          </w:p>
          <w:p w:rsidR="002E4741" w:rsidRPr="00C14457" w:rsidRDefault="00A848E8" w:rsidP="005A72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2. Рассчитать коэффициент кислотности керамической массы следующего состава, </w:t>
            </w:r>
            <w:proofErr w:type="spell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. %: SiO2 – 72,15; Al2O3 – 23,18; Fe2O3 – 0,45; TiO2 – 0,35; </w:t>
            </w:r>
            <w:proofErr w:type="spell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 – 0,61; </w:t>
            </w:r>
            <w:proofErr w:type="spellStart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A848E8">
              <w:rPr>
                <w:rFonts w:ascii="Times New Roman" w:hAnsi="Times New Roman" w:cs="Times New Roman"/>
                <w:sz w:val="24"/>
                <w:szCs w:val="24"/>
              </w:rPr>
              <w:t xml:space="preserve"> – 0,46; </w:t>
            </w:r>
            <w:r w:rsidRPr="00A8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K2O – 0,87; Na2O – 1,93. Дать оценку массы по этому показателю. </w:t>
            </w:r>
          </w:p>
        </w:tc>
      </w:tr>
      <w:tr w:rsidR="002E4741" w:rsidRPr="00457C1A" w:rsidTr="00EA5DD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2E4741" w:rsidP="00E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4741" w:rsidRPr="00C14457" w:rsidRDefault="00FC1A9E" w:rsidP="00C14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4741" w:rsidRP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</w:t>
            </w:r>
            <w:r w:rsid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</w:t>
            </w:r>
            <w:r w:rsidR="002E4741" w:rsidRP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свойств </w:t>
            </w:r>
            <w:r w:rsid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сырья, материалов и готовой огнеупорной продукции</w:t>
            </w:r>
            <w:r w:rsidR="002E4741" w:rsidRPr="00C1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4741" w:rsidRPr="00C14457" w:rsidRDefault="002E4741" w:rsidP="00EA5DD2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1445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Задание на решение задач из профессиональной области </w:t>
            </w:r>
          </w:p>
          <w:p w:rsidR="002E4741" w:rsidRPr="00C14457" w:rsidRDefault="00CC4967" w:rsidP="00CC496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>Разработать основные технологические операции производства шамотных насадочных изделий марки ШН-38 для футеровки регенераторов мартеновских печей</w:t>
            </w:r>
            <w:r>
              <w:rPr>
                <w:rFonts w:ascii="MuseoSansCyrl" w:hAnsi="MuseoSansCyrl"/>
                <w:color w:val="000000"/>
                <w:sz w:val="23"/>
                <w:szCs w:val="23"/>
              </w:rPr>
              <w:br/>
            </w:r>
          </w:p>
        </w:tc>
      </w:tr>
    </w:tbl>
    <w:p w:rsidR="002E4741" w:rsidRDefault="002E4741" w:rsidP="00D47C0B">
      <w:pPr>
        <w:jc w:val="both"/>
      </w:pPr>
    </w:p>
    <w:p w:rsidR="00C34CC0" w:rsidRDefault="00C34CC0" w:rsidP="00D47C0B">
      <w:pPr>
        <w:jc w:val="both"/>
      </w:pPr>
    </w:p>
    <w:p w:rsidR="00C34CC0" w:rsidRDefault="00C34CC0" w:rsidP="00D47C0B">
      <w:pPr>
        <w:jc w:val="both"/>
        <w:sectPr w:rsidR="00C34CC0" w:rsidSect="002E4741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397EB5" w:rsidRDefault="00397EB5" w:rsidP="00397EB5">
      <w:pPr>
        <w:rPr>
          <w:rFonts w:ascii="Times New Roman" w:hAnsi="Times New Roman" w:cs="Times New Roman"/>
          <w:b/>
          <w:sz w:val="24"/>
          <w:szCs w:val="24"/>
        </w:rPr>
      </w:pPr>
      <w:r w:rsidRPr="00397EB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97EB5" w:rsidRPr="00397EB5" w:rsidRDefault="00397EB5" w:rsidP="00397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97EB5">
        <w:rPr>
          <w:rFonts w:ascii="Times New Roman" w:hAnsi="Times New Roman" w:cs="Times New Roman"/>
          <w:sz w:val="24"/>
          <w:szCs w:val="24"/>
        </w:rPr>
        <w:t xml:space="preserve">ромежуточная аттестация по дисциплине </w:t>
      </w:r>
      <w:r w:rsidRPr="00397EB5">
        <w:rPr>
          <w:rStyle w:val="FontStyle16"/>
          <w:sz w:val="24"/>
          <w:szCs w:val="24"/>
        </w:rPr>
        <w:t>«</w:t>
      </w:r>
      <w:r>
        <w:rPr>
          <w:rStyle w:val="FontStyle16"/>
          <w:sz w:val="24"/>
          <w:szCs w:val="24"/>
        </w:rPr>
        <w:t>Контроль производства и сертификация огнеупорной продукции</w:t>
      </w:r>
      <w:r w:rsidRPr="00397EB5">
        <w:rPr>
          <w:rStyle w:val="FontStyle16"/>
          <w:sz w:val="24"/>
          <w:szCs w:val="24"/>
        </w:rPr>
        <w:t>»</w:t>
      </w:r>
      <w:r w:rsidRPr="00397EB5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 w:rsidRPr="00397E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7EB5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397EB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7EB5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и экзамена.</w:t>
      </w:r>
    </w:p>
    <w:p w:rsidR="00397EB5" w:rsidRPr="00397EB5" w:rsidRDefault="00397EB5" w:rsidP="00397EB5">
      <w:pPr>
        <w:rPr>
          <w:rFonts w:ascii="Times New Roman" w:hAnsi="Times New Roman" w:cs="Times New Roman"/>
          <w:sz w:val="24"/>
          <w:szCs w:val="24"/>
        </w:rPr>
      </w:pPr>
      <w:r w:rsidRPr="00397EB5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виде теста или в устной форме по вопросам из списка, доведенного до сведения студентов, вопрос может содержать небольшое практическое задание. </w:t>
      </w:r>
    </w:p>
    <w:p w:rsidR="00397EB5" w:rsidRPr="00397EB5" w:rsidRDefault="00397EB5" w:rsidP="00397EB5">
      <w:pPr>
        <w:rPr>
          <w:rFonts w:ascii="Times New Roman" w:hAnsi="Times New Roman" w:cs="Times New Roman"/>
          <w:sz w:val="24"/>
          <w:szCs w:val="24"/>
        </w:rPr>
      </w:pPr>
      <w:r w:rsidRPr="00397EB5">
        <w:rPr>
          <w:rFonts w:ascii="Times New Roman" w:hAnsi="Times New Roman" w:cs="Times New Roman"/>
          <w:sz w:val="24"/>
          <w:szCs w:val="24"/>
        </w:rPr>
        <w:t>Показатели и критерии оценивания зачета:</w:t>
      </w:r>
    </w:p>
    <w:p w:rsidR="00397EB5" w:rsidRPr="00397EB5" w:rsidRDefault="00397EB5" w:rsidP="00397EB5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97EB5">
        <w:rPr>
          <w:rFonts w:ascii="Times New Roman" w:hAnsi="Times New Roman" w:cs="Times New Roman"/>
          <w:sz w:val="24"/>
          <w:szCs w:val="24"/>
        </w:rPr>
        <w:t xml:space="preserve">–  оценку </w:t>
      </w:r>
      <w:r w:rsidRPr="00397EB5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397EB5">
        <w:rPr>
          <w:rFonts w:ascii="Times New Roman" w:hAnsi="Times New Roman" w:cs="Times New Roman"/>
          <w:sz w:val="24"/>
          <w:szCs w:val="24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397EB5" w:rsidRPr="00397EB5" w:rsidRDefault="00397EB5" w:rsidP="00397EB5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97EB5">
        <w:rPr>
          <w:rFonts w:ascii="Times New Roman" w:hAnsi="Times New Roman" w:cs="Times New Roman"/>
          <w:sz w:val="24"/>
          <w:szCs w:val="24"/>
        </w:rPr>
        <w:t xml:space="preserve">–  оценку </w:t>
      </w:r>
      <w:r w:rsidRPr="00397EB5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397EB5">
        <w:rPr>
          <w:rFonts w:ascii="Times New Roman" w:hAnsi="Times New Roman" w:cs="Times New Roman"/>
          <w:sz w:val="24"/>
          <w:szCs w:val="24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397EB5" w:rsidRPr="00397EB5" w:rsidRDefault="00397EB5" w:rsidP="00397E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97EB5" w:rsidRPr="00397EB5" w:rsidRDefault="00397EB5" w:rsidP="00397E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EB5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и критерии оценивания экзамена:</w:t>
      </w:r>
    </w:p>
    <w:p w:rsidR="00397EB5" w:rsidRPr="00397EB5" w:rsidRDefault="00397EB5" w:rsidP="00397E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397EB5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97EB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97EB5" w:rsidRPr="00397EB5" w:rsidRDefault="00397EB5" w:rsidP="00397E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397EB5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97EB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97EB5" w:rsidRPr="00397EB5" w:rsidRDefault="00397EB5" w:rsidP="00397E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397EB5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397EB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97EB5" w:rsidRPr="00397EB5" w:rsidRDefault="00397EB5" w:rsidP="00397E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397EB5">
        <w:rPr>
          <w:rFonts w:ascii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(2 балла) – </w:t>
      </w:r>
      <w:proofErr w:type="gramStart"/>
      <w:r w:rsidRPr="00397EB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97EB5">
        <w:rPr>
          <w:rFonts w:ascii="Times New Roman" w:hAnsi="Times New Roman" w:cs="Times New Roman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97EB5" w:rsidRPr="00397EB5" w:rsidRDefault="00397EB5" w:rsidP="00397EB5">
      <w:pPr>
        <w:rPr>
          <w:rFonts w:ascii="Times New Roman" w:hAnsi="Times New Roman" w:cs="Times New Roman"/>
          <w:sz w:val="24"/>
          <w:szCs w:val="24"/>
        </w:rPr>
      </w:pPr>
      <w:r w:rsidRPr="00397EB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97EB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97EB5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397EB5" w:rsidRPr="00397EB5" w:rsidSect="00EA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57B"/>
    <w:multiLevelType w:val="multilevel"/>
    <w:tmpl w:val="8184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7EE3"/>
    <w:multiLevelType w:val="hybridMultilevel"/>
    <w:tmpl w:val="DCAA0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E62F8"/>
    <w:multiLevelType w:val="multilevel"/>
    <w:tmpl w:val="8CB4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72D87"/>
    <w:multiLevelType w:val="hybridMultilevel"/>
    <w:tmpl w:val="85743622"/>
    <w:lvl w:ilvl="0" w:tplc="9006BE6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4BBE69D4"/>
    <w:multiLevelType w:val="multilevel"/>
    <w:tmpl w:val="8CB4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16406"/>
    <w:multiLevelType w:val="hybridMultilevel"/>
    <w:tmpl w:val="DCAA0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B2558"/>
    <w:multiLevelType w:val="hybridMultilevel"/>
    <w:tmpl w:val="AECEC902"/>
    <w:lvl w:ilvl="0" w:tplc="A614DA2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01D6"/>
    <w:rsid w:val="000C7EBA"/>
    <w:rsid w:val="00120392"/>
    <w:rsid w:val="00124838"/>
    <w:rsid w:val="00130BEC"/>
    <w:rsid w:val="001901E9"/>
    <w:rsid w:val="001E76F0"/>
    <w:rsid w:val="001F0BC7"/>
    <w:rsid w:val="001F7D3E"/>
    <w:rsid w:val="002258C4"/>
    <w:rsid w:val="002E4741"/>
    <w:rsid w:val="002F1F91"/>
    <w:rsid w:val="002F53BA"/>
    <w:rsid w:val="00317234"/>
    <w:rsid w:val="00397EB5"/>
    <w:rsid w:val="003E4144"/>
    <w:rsid w:val="004020A6"/>
    <w:rsid w:val="00415A1C"/>
    <w:rsid w:val="00445383"/>
    <w:rsid w:val="004A7A0D"/>
    <w:rsid w:val="005125A7"/>
    <w:rsid w:val="00520B4C"/>
    <w:rsid w:val="005A727F"/>
    <w:rsid w:val="005B06B3"/>
    <w:rsid w:val="00621A24"/>
    <w:rsid w:val="008804CC"/>
    <w:rsid w:val="008835FB"/>
    <w:rsid w:val="00890621"/>
    <w:rsid w:val="008C5DA3"/>
    <w:rsid w:val="009B3590"/>
    <w:rsid w:val="009E7683"/>
    <w:rsid w:val="00A517FB"/>
    <w:rsid w:val="00A61BB0"/>
    <w:rsid w:val="00A848E8"/>
    <w:rsid w:val="00BB5B07"/>
    <w:rsid w:val="00C14457"/>
    <w:rsid w:val="00C15A41"/>
    <w:rsid w:val="00C17AB1"/>
    <w:rsid w:val="00C34CC0"/>
    <w:rsid w:val="00C67F4B"/>
    <w:rsid w:val="00C97978"/>
    <w:rsid w:val="00CC4967"/>
    <w:rsid w:val="00D11D9A"/>
    <w:rsid w:val="00D31453"/>
    <w:rsid w:val="00D47C0B"/>
    <w:rsid w:val="00D81411"/>
    <w:rsid w:val="00D82FDC"/>
    <w:rsid w:val="00DF4D79"/>
    <w:rsid w:val="00E209E2"/>
    <w:rsid w:val="00E52933"/>
    <w:rsid w:val="00EA5DD2"/>
    <w:rsid w:val="00ED0667"/>
    <w:rsid w:val="00F7482A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83"/>
  </w:style>
  <w:style w:type="paragraph" w:styleId="1">
    <w:name w:val="heading 1"/>
    <w:basedOn w:val="a"/>
    <w:next w:val="a"/>
    <w:link w:val="10"/>
    <w:qFormat/>
    <w:rsid w:val="002E4741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59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47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D47C0B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1F7D3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47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2E4741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eastAsia="ar-SA"/>
    </w:rPr>
  </w:style>
  <w:style w:type="character" w:customStyle="1" w:styleId="FontStyle20">
    <w:name w:val="Font Style20"/>
    <w:rsid w:val="002E4741"/>
    <w:rPr>
      <w:rFonts w:ascii="Georgia" w:hAnsi="Georgia" w:cs="Georgia"/>
      <w:sz w:val="12"/>
      <w:szCs w:val="12"/>
    </w:rPr>
  </w:style>
  <w:style w:type="paragraph" w:styleId="a8">
    <w:name w:val="List Paragraph"/>
    <w:basedOn w:val="a"/>
    <w:uiPriority w:val="34"/>
    <w:qFormat/>
    <w:rsid w:val="002E4741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2FDC"/>
    <w:rPr>
      <w:b/>
      <w:bCs/>
    </w:rPr>
  </w:style>
  <w:style w:type="character" w:customStyle="1" w:styleId="FontStyle16">
    <w:name w:val="Font Style16"/>
    <w:rsid w:val="00397EB5"/>
    <w:rPr>
      <w:rFonts w:ascii="Times New Roman" w:hAnsi="Times New Roman" w:cs="Times New Roman"/>
      <w:b/>
      <w:bCs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248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read?id=354799" TargetMode="External"/><Relationship Id="rId18" Type="http://schemas.openxmlformats.org/officeDocument/2006/relationships/hyperlink" Target="https://magtu.informsystema.ru/uploader/fileUpload?name=3545.pdf&amp;show=dcatalogues/1/1515134/3545.pdf&amp;view=true" TargetMode="External"/><Relationship Id="rId26" Type="http://schemas.openxmlformats.org/officeDocument/2006/relationships/hyperlink" Target="http://magtu.ru:8085/marcweb2/Default.asp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://www.springer.com/references" TargetMode="External"/><Relationship Id="rId42" Type="http://schemas.openxmlformats.org/officeDocument/2006/relationships/control" Target="activeX/activeX2.xml"/><Relationship Id="rId47" Type="http://schemas.openxmlformats.org/officeDocument/2006/relationships/control" Target="activeX/activeX7.xml"/><Relationship Id="rId50" Type="http://schemas.openxmlformats.org/officeDocument/2006/relationships/control" Target="activeX/activeX10.xml"/><Relationship Id="rId55" Type="http://schemas.openxmlformats.org/officeDocument/2006/relationships/control" Target="activeX/activeX15.xml"/><Relationship Id="rId63" Type="http://schemas.openxmlformats.org/officeDocument/2006/relationships/control" Target="activeX/activeX23.xml"/><Relationship Id="rId68" Type="http://schemas.openxmlformats.org/officeDocument/2006/relationships/control" Target="activeX/activeX28.xml"/><Relationship Id="rId76" Type="http://schemas.openxmlformats.org/officeDocument/2006/relationships/control" Target="activeX/activeX36.xml"/><Relationship Id="rId84" Type="http://schemas.openxmlformats.org/officeDocument/2006/relationships/control" Target="activeX/activeX44.xml"/><Relationship Id="rId89" Type="http://schemas.openxmlformats.org/officeDocument/2006/relationships/control" Target="activeX/activeX48.xml"/><Relationship Id="rId7" Type="http://schemas.openxmlformats.org/officeDocument/2006/relationships/image" Target="media/image2.emf"/><Relationship Id="rId71" Type="http://schemas.openxmlformats.org/officeDocument/2006/relationships/control" Target="activeX/activeX31.xml"/><Relationship Id="rId92" Type="http://schemas.openxmlformats.org/officeDocument/2006/relationships/hyperlink" Target="https://natalibrilenova.ru/nazovite-vidyi-sredstv-izmerenij-i-oharakterizujte-ih-osoben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52446/" TargetMode="External"/><Relationship Id="rId29" Type="http://schemas.openxmlformats.org/officeDocument/2006/relationships/hyperlink" Target="http://webofscience.com" TargetMode="External"/><Relationship Id="rId11" Type="http://schemas.openxmlformats.org/officeDocument/2006/relationships/hyperlink" Target="https://znanium.com/catalog/product/987717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37" Type="http://schemas.openxmlformats.org/officeDocument/2006/relationships/hyperlink" Target="https://archive.neicon.ru/xmlui/" TargetMode="External"/><Relationship Id="rId40" Type="http://schemas.openxmlformats.org/officeDocument/2006/relationships/image" Target="media/image6.wmf"/><Relationship Id="rId45" Type="http://schemas.openxmlformats.org/officeDocument/2006/relationships/control" Target="activeX/activeX5.xml"/><Relationship Id="rId53" Type="http://schemas.openxmlformats.org/officeDocument/2006/relationships/control" Target="activeX/activeX13.xml"/><Relationship Id="rId58" Type="http://schemas.openxmlformats.org/officeDocument/2006/relationships/control" Target="activeX/activeX18.xml"/><Relationship Id="rId66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control" Target="activeX/activeX39.xml"/><Relationship Id="rId87" Type="http://schemas.openxmlformats.org/officeDocument/2006/relationships/control" Target="activeX/activeX46.xml"/><Relationship Id="rId5" Type="http://schemas.openxmlformats.org/officeDocument/2006/relationships/webSettings" Target="webSettings.xml"/><Relationship Id="rId61" Type="http://schemas.openxmlformats.org/officeDocument/2006/relationships/control" Target="activeX/activeX21.xml"/><Relationship Id="rId82" Type="http://schemas.openxmlformats.org/officeDocument/2006/relationships/control" Target="activeX/activeX42.xml"/><Relationship Id="rId90" Type="http://schemas.openxmlformats.org/officeDocument/2006/relationships/control" Target="activeX/activeX49.xml"/><Relationship Id="rId95" Type="http://schemas.openxmlformats.org/officeDocument/2006/relationships/theme" Target="theme/theme1.xml"/><Relationship Id="rId19" Type="http://schemas.openxmlformats.org/officeDocument/2006/relationships/hyperlink" Target="https://magtu.informsystema.ru/uploader/fileUpload?name=3819.pdf&amp;show=dcatalogues/1/1530255/3819.pdf&amp;view=true" TargetMode="External"/><Relationship Id="rId14" Type="http://schemas.openxmlformats.org/officeDocument/2006/relationships/hyperlink" Target="https://znanium.com/catalog/product/112772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hyperlink" Target="http://zbmath.org/" TargetMode="External"/><Relationship Id="rId43" Type="http://schemas.openxmlformats.org/officeDocument/2006/relationships/control" Target="activeX/activeX3.xml"/><Relationship Id="rId48" Type="http://schemas.openxmlformats.org/officeDocument/2006/relationships/control" Target="activeX/activeX8.xml"/><Relationship Id="rId56" Type="http://schemas.openxmlformats.org/officeDocument/2006/relationships/control" Target="activeX/activeX16.xml"/><Relationship Id="rId64" Type="http://schemas.openxmlformats.org/officeDocument/2006/relationships/control" Target="activeX/activeX24.xml"/><Relationship Id="rId69" Type="http://schemas.openxmlformats.org/officeDocument/2006/relationships/control" Target="activeX/activeX29.xml"/><Relationship Id="rId77" Type="http://schemas.openxmlformats.org/officeDocument/2006/relationships/control" Target="activeX/activeX37.xml"/><Relationship Id="rId8" Type="http://schemas.openxmlformats.org/officeDocument/2006/relationships/image" Target="media/image3.jpeg"/><Relationship Id="rId51" Type="http://schemas.openxmlformats.org/officeDocument/2006/relationships/control" Target="activeX/activeX11.xml"/><Relationship Id="rId72" Type="http://schemas.openxmlformats.org/officeDocument/2006/relationships/control" Target="activeX/activeX32.xml"/><Relationship Id="rId80" Type="http://schemas.openxmlformats.org/officeDocument/2006/relationships/control" Target="activeX/activeX40.xml"/><Relationship Id="rId85" Type="http://schemas.openxmlformats.org/officeDocument/2006/relationships/control" Target="activeX/activeX45.xml"/><Relationship Id="rId93" Type="http://schemas.openxmlformats.org/officeDocument/2006/relationships/hyperlink" Target="https://natalibrilenova.ru/privedite-opredelenie-ponyatiya-metod-izmerenij-i-perechislite-vidyi-metodov-izmerenij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064170" TargetMode="External"/><Relationship Id="rId17" Type="http://schemas.openxmlformats.org/officeDocument/2006/relationships/hyperlink" Target="https://e.lanbook.com/book/117284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://materials.springer.com/" TargetMode="External"/><Relationship Id="rId38" Type="http://schemas.openxmlformats.org/officeDocument/2006/relationships/image" Target="media/image4.png"/><Relationship Id="rId46" Type="http://schemas.openxmlformats.org/officeDocument/2006/relationships/control" Target="activeX/activeX6.xml"/><Relationship Id="rId59" Type="http://schemas.openxmlformats.org/officeDocument/2006/relationships/control" Target="activeX/activeX19.xml"/><Relationship Id="rId67" Type="http://schemas.openxmlformats.org/officeDocument/2006/relationships/control" Target="activeX/activeX27.xml"/><Relationship Id="rId20" Type="http://schemas.openxmlformats.org/officeDocument/2006/relationships/hyperlink" Target="https://magtu.informsystema.ru/uploader/fileUpload?name=3597.pdf&amp;show=dcatalogues/1/1524387/3597.pdf&amp;view=true" TargetMode="External"/><Relationship Id="rId41" Type="http://schemas.openxmlformats.org/officeDocument/2006/relationships/control" Target="activeX/activeX1.xml"/><Relationship Id="rId54" Type="http://schemas.openxmlformats.org/officeDocument/2006/relationships/control" Target="activeX/activeX14.xml"/><Relationship Id="rId62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control" Target="activeX/activeX35.xml"/><Relationship Id="rId83" Type="http://schemas.openxmlformats.org/officeDocument/2006/relationships/control" Target="activeX/activeX43.xml"/><Relationship Id="rId88" Type="http://schemas.openxmlformats.org/officeDocument/2006/relationships/control" Target="activeX/activeX47.xml"/><Relationship Id="rId91" Type="http://schemas.openxmlformats.org/officeDocument/2006/relationships/control" Target="activeX/activeX5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znanium.com/read?id=359849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s://www.nature.com/siteindex" TargetMode="External"/><Relationship Id="rId49" Type="http://schemas.openxmlformats.org/officeDocument/2006/relationships/control" Target="activeX/activeX9.xml"/><Relationship Id="rId57" Type="http://schemas.openxmlformats.org/officeDocument/2006/relationships/control" Target="activeX/activeX17.xml"/><Relationship Id="rId10" Type="http://schemas.openxmlformats.org/officeDocument/2006/relationships/hyperlink" Target="https://znanium.com/read?id=355709" TargetMode="External"/><Relationship Id="rId31" Type="http://schemas.openxmlformats.org/officeDocument/2006/relationships/hyperlink" Target="http://link.springer.com/" TargetMode="External"/><Relationship Id="rId44" Type="http://schemas.openxmlformats.org/officeDocument/2006/relationships/control" Target="activeX/activeX4.xml"/><Relationship Id="rId52" Type="http://schemas.openxmlformats.org/officeDocument/2006/relationships/control" Target="activeX/activeX12.xml"/><Relationship Id="rId60" Type="http://schemas.openxmlformats.org/officeDocument/2006/relationships/control" Target="activeX/activeX20.xml"/><Relationship Id="rId65" Type="http://schemas.openxmlformats.org/officeDocument/2006/relationships/control" Target="activeX/activeX25.xml"/><Relationship Id="rId73" Type="http://schemas.openxmlformats.org/officeDocument/2006/relationships/control" Target="activeX/activeX33.xml"/><Relationship Id="rId78" Type="http://schemas.openxmlformats.org/officeDocument/2006/relationships/control" Target="activeX/activeX38.xml"/><Relationship Id="rId81" Type="http://schemas.openxmlformats.org/officeDocument/2006/relationships/control" Target="activeX/activeX41.xml"/><Relationship Id="rId86" Type="http://schemas.openxmlformats.org/officeDocument/2006/relationships/image" Target="media/image7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1406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5050</Words>
  <Characters>41323</Characters>
  <Application>Microsoft Office Word</Application>
  <DocSecurity>0</DocSecurity>
  <Lines>344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2020-2021_b18_03_01-зМХб-20-2_64_plx_Контроль производства и сертификация огнеупорной продукции</vt:lpstr>
      <vt:lpstr>Лист1</vt:lpstr>
    </vt:vector>
  </TitlesOfParts>
  <Company>Microsoft</Company>
  <LinksUpToDate>false</LinksUpToDate>
  <CharactersWithSpaces>46281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2020-2021_b18_03_01-зМХб-20-2_64_plx_Контроль производства и сертификация огнеупорной продукции</dc:title>
  <dc:creator>FastReport.NET</dc:creator>
  <cp:lastModifiedBy>Ольга</cp:lastModifiedBy>
  <cp:revision>4</cp:revision>
  <cp:lastPrinted>2020-11-01T12:38:00Z</cp:lastPrinted>
  <dcterms:created xsi:type="dcterms:W3CDTF">2020-11-28T09:03:00Z</dcterms:created>
  <dcterms:modified xsi:type="dcterms:W3CDTF">2020-12-05T08:18:00Z</dcterms:modified>
</cp:coreProperties>
</file>