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E6" w:rsidRDefault="00CF503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546553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4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3BA">
        <w:br w:type="page"/>
      </w:r>
    </w:p>
    <w:p w:rsidR="00A62FE6" w:rsidRPr="00EA6BF4" w:rsidRDefault="005A7913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248275" cy="7458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3BA" w:rsidRPr="00EA6BF4">
        <w:rPr>
          <w:lang w:val="ru-RU"/>
        </w:rPr>
        <w:br w:type="page"/>
      </w:r>
    </w:p>
    <w:p w:rsidR="00A62FE6" w:rsidRPr="00EA6BF4" w:rsidRDefault="00B8446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248275" cy="740092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3BA" w:rsidRPr="00EA6B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62F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62FE6" w:rsidRPr="00840E79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химия»</w:t>
            </w:r>
            <w:r w:rsidRPr="00EA6BF4">
              <w:rPr>
                <w:lang w:val="ru-RU"/>
              </w:rPr>
              <w:t xml:space="preserve"> 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являют-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эксперименты,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погрешности,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моделировать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выдвигать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18.03.01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«Химическая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технология»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A6BF4">
              <w:rPr>
                <w:lang w:val="ru-RU"/>
              </w:rPr>
              <w:t xml:space="preserve"> 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фессиональной</w:t>
            </w:r>
            <w:proofErr w:type="spellEnd"/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A6BF4">
              <w:rPr>
                <w:lang w:val="ru-RU"/>
              </w:rPr>
              <w:t xml:space="preserve"> </w:t>
            </w:r>
          </w:p>
        </w:tc>
      </w:tr>
      <w:tr w:rsidR="00A62FE6" w:rsidRPr="00840E79">
        <w:trPr>
          <w:trHeight w:hRule="exact" w:val="138"/>
        </w:trPr>
        <w:tc>
          <w:tcPr>
            <w:tcW w:w="1985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</w:tr>
      <w:tr w:rsidR="00A62FE6" w:rsidRPr="00840E7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A6BF4">
              <w:rPr>
                <w:lang w:val="ru-RU"/>
              </w:rPr>
              <w:t xml:space="preserve"> </w:t>
            </w:r>
          </w:p>
        </w:tc>
      </w:tr>
      <w:tr w:rsidR="00A62FE6" w:rsidRPr="00840E7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A6BF4">
              <w:rPr>
                <w:lang w:val="ru-RU"/>
              </w:rPr>
              <w:t xml:space="preserve"> </w:t>
            </w:r>
          </w:p>
        </w:tc>
      </w:tr>
      <w:tr w:rsidR="00A62FE6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относится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.Б)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под-готовки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18.03.01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«Химическая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технология»,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«Химическая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энергоносителей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углеродных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материалов».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A6BF4">
              <w:rPr>
                <w:lang w:val="ru-RU"/>
              </w:rPr>
              <w:t xml:space="preserve"> </w:t>
            </w:r>
            <w:proofErr w:type="spellStart"/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положе-ний</w:t>
            </w:r>
            <w:proofErr w:type="spellEnd"/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органическая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химия;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физика;</w:t>
            </w:r>
            <w:r w:rsidRPr="00EA6BF4">
              <w:rPr>
                <w:lang w:val="ru-RU"/>
              </w:rPr>
              <w:t xml:space="preserve">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62FE6">
        <w:trPr>
          <w:trHeight w:hRule="exact" w:val="138"/>
        </w:trPr>
        <w:tc>
          <w:tcPr>
            <w:tcW w:w="1985" w:type="dxa"/>
          </w:tcPr>
          <w:p w:rsidR="00A62FE6" w:rsidRDefault="00A62FE6"/>
        </w:tc>
        <w:tc>
          <w:tcPr>
            <w:tcW w:w="7372" w:type="dxa"/>
          </w:tcPr>
          <w:p w:rsidR="00A62FE6" w:rsidRDefault="00A62FE6"/>
        </w:tc>
      </w:tr>
      <w:tr w:rsidR="00A62FE6" w:rsidRPr="00840E7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A6BF4">
              <w:rPr>
                <w:lang w:val="ru-RU"/>
              </w:rPr>
              <w:t xml:space="preserve"> </w:t>
            </w:r>
            <w:proofErr w:type="gramEnd"/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A6BF4">
              <w:rPr>
                <w:lang w:val="ru-RU"/>
              </w:rPr>
              <w:t xml:space="preserve"> </w:t>
            </w:r>
          </w:p>
        </w:tc>
      </w:tr>
      <w:tr w:rsidR="00A62FE6" w:rsidRPr="00840E7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химия»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A6BF4">
              <w:rPr>
                <w:lang w:val="ru-RU"/>
              </w:rPr>
              <w:t xml:space="preserve"> </w:t>
            </w:r>
          </w:p>
        </w:tc>
      </w:tr>
      <w:tr w:rsidR="00A62FE6" w:rsidRPr="00840E79">
        <w:trPr>
          <w:trHeight w:hRule="exact" w:val="277"/>
        </w:trPr>
        <w:tc>
          <w:tcPr>
            <w:tcW w:w="1985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</w:tr>
      <w:tr w:rsidR="00A62FE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2FE6" w:rsidRDefault="00F023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62FE6" w:rsidRDefault="00F023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62FE6" w:rsidRDefault="00F023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2FE6" w:rsidRDefault="00F023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62FE6" w:rsidRPr="00840E79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готовностью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</w:t>
            </w:r>
          </w:p>
        </w:tc>
      </w:tr>
      <w:tr w:rsidR="00A62F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2FE6" w:rsidRDefault="00F023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классы неорганических соединений;</w:t>
            </w:r>
          </w:p>
          <w:p w:rsidR="00A62FE6" w:rsidRPr="00EA6BF4" w:rsidRDefault="00F023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положения электронного строения атомов и молекул, основы теории химической связи в соединениях разных типов;</w:t>
            </w:r>
          </w:p>
          <w:p w:rsidR="00A62FE6" w:rsidRPr="00EA6BF4" w:rsidRDefault="00F023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связь между строением вещества и его свойствами, механизмом </w:t>
            </w:r>
            <w:proofErr w:type="spellStart"/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хими-ческих</w:t>
            </w:r>
            <w:proofErr w:type="spellEnd"/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реакций;</w:t>
            </w:r>
          </w:p>
          <w:p w:rsidR="00A62FE6" w:rsidRDefault="00F023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2FE6" w:rsidRPr="00840E7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2FE6" w:rsidRDefault="00F023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использовать основные химические законы, термодинамические </w:t>
            </w:r>
            <w:proofErr w:type="spellStart"/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спра-вочные</w:t>
            </w:r>
            <w:proofErr w:type="spellEnd"/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данные и количественные соотношения неорганической химии для решения профессиональных задач;</w:t>
            </w:r>
          </w:p>
          <w:p w:rsidR="00A62FE6" w:rsidRPr="00EA6BF4" w:rsidRDefault="00F023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-прогнозировать влияние различных факторов на равновесие в </w:t>
            </w:r>
            <w:proofErr w:type="spellStart"/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химиче-ских</w:t>
            </w:r>
            <w:proofErr w:type="spellEnd"/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реакциях;</w:t>
            </w:r>
          </w:p>
          <w:p w:rsidR="00A62FE6" w:rsidRPr="00EA6BF4" w:rsidRDefault="00F023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расчеты основных характеристик химических систем.</w:t>
            </w:r>
          </w:p>
        </w:tc>
      </w:tr>
      <w:tr w:rsidR="00A62FE6" w:rsidRPr="00840E7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2FE6" w:rsidRDefault="00F023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теоретическими методами описания свой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пр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остых и сложных веществ;</w:t>
            </w:r>
          </w:p>
          <w:p w:rsidR="00A62FE6" w:rsidRPr="00EA6BF4" w:rsidRDefault="00F023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вычисления функций состояния химической системы, </w:t>
            </w:r>
            <w:proofErr w:type="spellStart"/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мето-дами</w:t>
            </w:r>
            <w:proofErr w:type="spellEnd"/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оценки устойчивости химических систем.</w:t>
            </w:r>
          </w:p>
        </w:tc>
      </w:tr>
    </w:tbl>
    <w:p w:rsidR="00A62FE6" w:rsidRPr="00EA6BF4" w:rsidRDefault="00F023BA">
      <w:pPr>
        <w:rPr>
          <w:sz w:val="0"/>
          <w:szCs w:val="0"/>
          <w:lang w:val="ru-RU"/>
        </w:rPr>
      </w:pPr>
      <w:r w:rsidRPr="00EA6B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62FE6" w:rsidRPr="00840E7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ПК-18 готовностью использовать знание свойств химических элементов, соединений и материалов на их основе для решения задач профессиональной деятельности</w:t>
            </w:r>
          </w:p>
        </w:tc>
      </w:tr>
      <w:tr w:rsidR="00A62FE6" w:rsidRPr="00840E7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2FE6" w:rsidRDefault="00F023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-свойства химических элементов, их соединений и материалов 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ос-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62FE6" w:rsidRPr="00EA6BF4" w:rsidRDefault="00F023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механизм химических процессов, их теоретические основы, 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возможно-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proofErr w:type="spellEnd"/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границы протекания;</w:t>
            </w:r>
          </w:p>
          <w:p w:rsidR="00A62FE6" w:rsidRPr="00EA6BF4" w:rsidRDefault="00F023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-способы воздействия на протекание химических процессов.</w:t>
            </w:r>
          </w:p>
        </w:tc>
      </w:tr>
      <w:tr w:rsidR="00A62FE6" w:rsidRPr="00840E7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2FE6" w:rsidRDefault="00F023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-использовать элементарные практические навыки, основные химические законы, термодинамические справочные данные и количественные </w:t>
            </w:r>
            <w:proofErr w:type="spellStart"/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-ношения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неорганической химии для решения профессиональных задач.</w:t>
            </w:r>
          </w:p>
        </w:tc>
      </w:tr>
      <w:tr w:rsidR="00A62FE6" w:rsidRPr="00840E7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2FE6" w:rsidRDefault="00F023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инструментарием, элементарными методами и приемами работы при изучении свойств химических элементов и их соединений</w:t>
            </w:r>
          </w:p>
        </w:tc>
      </w:tr>
    </w:tbl>
    <w:p w:rsidR="00A62FE6" w:rsidRPr="00EA6BF4" w:rsidRDefault="00F023BA">
      <w:pPr>
        <w:rPr>
          <w:sz w:val="0"/>
          <w:szCs w:val="0"/>
          <w:lang w:val="ru-RU"/>
        </w:rPr>
      </w:pPr>
      <w:r w:rsidRPr="00EA6B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98"/>
        <w:gridCol w:w="395"/>
        <w:gridCol w:w="530"/>
        <w:gridCol w:w="634"/>
        <w:gridCol w:w="674"/>
        <w:gridCol w:w="554"/>
        <w:gridCol w:w="1534"/>
        <w:gridCol w:w="1602"/>
        <w:gridCol w:w="1259"/>
      </w:tblGrid>
      <w:tr w:rsidR="00A62FE6" w:rsidRPr="00840E79">
        <w:trPr>
          <w:trHeight w:hRule="exact" w:val="285"/>
        </w:trPr>
        <w:tc>
          <w:tcPr>
            <w:tcW w:w="710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6BF4">
              <w:rPr>
                <w:lang w:val="ru-RU"/>
              </w:rPr>
              <w:t xml:space="preserve"> </w:t>
            </w:r>
          </w:p>
        </w:tc>
      </w:tr>
      <w:tr w:rsidR="00A62FE6" w:rsidRPr="00840E7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25,4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1,4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290,8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A62F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62FE6" w:rsidRPr="00EA6BF4" w:rsidRDefault="00F023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7,8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A6BF4">
              <w:rPr>
                <w:lang w:val="ru-RU"/>
              </w:rPr>
              <w:t xml:space="preserve"> </w:t>
            </w:r>
          </w:p>
        </w:tc>
      </w:tr>
      <w:tr w:rsidR="00A62FE6" w:rsidRPr="00840E79">
        <w:trPr>
          <w:trHeight w:hRule="exact" w:val="138"/>
        </w:trPr>
        <w:tc>
          <w:tcPr>
            <w:tcW w:w="710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</w:tr>
      <w:tr w:rsidR="00A62FE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62FE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2FE6" w:rsidRDefault="00A62FE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</w:tr>
      <w:tr w:rsidR="00A62FE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</w:tr>
      <w:tr w:rsidR="00A62FE6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Внутренняя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EA6BF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</w:t>
            </w:r>
            <w:r w:rsidRPr="00EA6BF4">
              <w:rPr>
                <w:lang w:val="ru-RU"/>
              </w:rPr>
              <w:t xml:space="preserve"> </w:t>
            </w:r>
            <w:proofErr w:type="spellStart"/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Коллок-виум</w:t>
            </w:r>
            <w:proofErr w:type="spellEnd"/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Энтропия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Гиббса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</w:tr>
      <w:tr w:rsidR="00A62FE6" w:rsidRPr="00840E7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кинетика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равновесие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</w:tr>
      <w:tr w:rsidR="00A62FE6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влияющие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реакции.</w:t>
            </w:r>
            <w:r w:rsidRPr="00EA6BF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катализаторы;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гомо-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гетерогенный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катализ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</w:tr>
      <w:tr w:rsidR="00A62FE6" w:rsidRPr="00840E7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растворы;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ионные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растворах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</w:tr>
      <w:tr w:rsidR="00A62FE6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концентрация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растворов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«Растворы»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растворы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неэлектролитов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электролитов;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электролитическая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диссоциация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  <w:p w:rsidR="00A62FE6" w:rsidRPr="00EA6BF4" w:rsidRDefault="00A62F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гидролиз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солей;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гидролиза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солей;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водородный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(рН).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</w:tr>
      <w:tr w:rsidR="00A62FE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атома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</w:tr>
      <w:tr w:rsidR="00A62FE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квантовой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механики;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Гейзенберга;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Шредингера.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«Строение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атома»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Паули;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Клечковского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правило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Гунда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атомные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орбитали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</w:tr>
      <w:tr w:rsidR="00A62FE6" w:rsidRPr="00840E7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proofErr w:type="spellStart"/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восста-новления</w:t>
            </w:r>
            <w:proofErr w:type="spellEnd"/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</w:tr>
      <w:tr w:rsidR="00A62FE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восстановления.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реакций.</w:t>
            </w:r>
            <w:r w:rsidRPr="00EA6BF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  <w:p w:rsidR="00A62FE6" w:rsidRPr="00EA6BF4" w:rsidRDefault="00A62F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домашней работы</w:t>
            </w:r>
          </w:p>
          <w:p w:rsidR="00A62FE6" w:rsidRPr="00EA6BF4" w:rsidRDefault="00A62F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введения,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EA6BF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важнейшие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окислители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восстановители</w:t>
            </w:r>
            <w:r w:rsidRPr="00EA6BF4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</w:tr>
      <w:tr w:rsidR="00A62FE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электрохимические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t xml:space="preserve"> 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</w:tr>
      <w:tr w:rsidR="00A62FE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электродный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Нернста;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гальванический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элемент.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лекций и составление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отчёт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(текст</w:t>
            </w:r>
            <w:proofErr w:type="gramStart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proofErr w:type="gramEnd"/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коррозия: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коррозии;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электролиз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растворов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расплавов.</w:t>
            </w:r>
            <w:r w:rsidRPr="00EA6BF4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</w:tr>
      <w:tr w:rsidR="00A62FE6" w:rsidRPr="00840E7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proofErr w:type="spellStart"/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восста-новления</w:t>
            </w:r>
            <w:proofErr w:type="spellEnd"/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</w:tr>
      <w:tr w:rsidR="00A62FE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важнейшие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окислители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восстановители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  <w:p w:rsidR="00A62FE6" w:rsidRPr="00EA6BF4" w:rsidRDefault="00A62F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ОВР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(вывод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баланса)</w:t>
            </w:r>
            <w:r w:rsidRPr="00EA6BF4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</w:tr>
      <w:tr w:rsidR="00A62FE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Электрохимические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</w:tr>
      <w:tr w:rsidR="00A62FE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электродный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Нернста;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гальванический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элемент.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  <w:p w:rsidR="00A62FE6" w:rsidRPr="00EA6BF4" w:rsidRDefault="00A62F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</w:t>
            </w:r>
            <w:r w:rsidRPr="00EA6BF4">
              <w:rPr>
                <w:lang w:val="ru-RU"/>
              </w:rPr>
              <w:t xml:space="preserve"> </w:t>
            </w:r>
          </w:p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коррозия: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коррозии;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электролиз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растворов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расплавов.</w:t>
            </w:r>
            <w:r w:rsidRPr="00EA6BF4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</w:tr>
      <w:tr w:rsidR="00A62FE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Растворы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</w:tr>
      <w:tr w:rsidR="00A62FE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коллоидные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растворы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  <w:p w:rsidR="00A62FE6" w:rsidRPr="00EA6BF4" w:rsidRDefault="00A62F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</w:t>
            </w:r>
            <w:r w:rsidRPr="00EA6BF4">
              <w:rPr>
                <w:lang w:val="ru-RU"/>
              </w:rPr>
              <w:t xml:space="preserve"> </w:t>
            </w:r>
          </w:p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соединения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  <w:p w:rsidR="00A62FE6" w:rsidRPr="00EA6BF4" w:rsidRDefault="00A62F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</w:t>
            </w:r>
            <w:r w:rsidRPr="00EA6BF4">
              <w:rPr>
                <w:lang w:val="ru-RU"/>
              </w:rPr>
              <w:t xml:space="preserve"> </w:t>
            </w:r>
          </w:p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</w:tr>
      <w:tr w:rsidR="00A62FE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</w:tr>
      <w:tr w:rsidR="00A62FE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водородно-гелиевый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</w:t>
            </w:r>
            <w:r w:rsidRPr="00EA6B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  <w:p w:rsidR="00A62FE6" w:rsidRPr="00EA6BF4" w:rsidRDefault="00A62F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Pr="00EA6BF4" w:rsidRDefault="00F023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</w:t>
            </w:r>
            <w:r w:rsidRPr="00EA6BF4">
              <w:rPr>
                <w:lang w:val="ru-RU"/>
              </w:rPr>
              <w:t xml:space="preserve"> </w:t>
            </w:r>
          </w:p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A62FE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</w:tr>
      <w:tr w:rsidR="00A62FE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290,8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зачёт,зао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</w:tr>
      <w:tr w:rsidR="00A62FE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290,8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A62F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ОПК-3,ПК-18</w:t>
            </w:r>
          </w:p>
        </w:tc>
      </w:tr>
    </w:tbl>
    <w:p w:rsidR="00A62FE6" w:rsidRDefault="00F023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62F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62FE6">
        <w:trPr>
          <w:trHeight w:hRule="exact" w:val="138"/>
        </w:trPr>
        <w:tc>
          <w:tcPr>
            <w:tcW w:w="9357" w:type="dxa"/>
          </w:tcPr>
          <w:p w:rsidR="00A62FE6" w:rsidRDefault="00A62FE6"/>
        </w:tc>
      </w:tr>
      <w:tr w:rsidR="00A62FE6" w:rsidRPr="00840E79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компетентного,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гибкого,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прогресса,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владеющего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помимо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формы.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химия»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</w:t>
            </w:r>
            <w:r w:rsidRPr="00EA6BF4">
              <w:rPr>
                <w:lang w:val="ru-RU"/>
              </w:rPr>
              <w:t xml:space="preserve"> </w:t>
            </w:r>
            <w:proofErr w:type="spellStart"/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исполь-зовать</w:t>
            </w:r>
            <w:proofErr w:type="spellEnd"/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технологи: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рейтинга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индивидуализированного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активации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процесса: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A6B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Интернет-ресурсам,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удобства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трансформации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знание.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лидера,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синергийным</w:t>
            </w:r>
            <w:proofErr w:type="spell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полномочий.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A6BF4">
              <w:rPr>
                <w:lang w:val="ru-RU"/>
              </w:rPr>
              <w:t xml:space="preserve"> 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студен-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</w:t>
            </w:r>
            <w:proofErr w:type="spellEnd"/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lang w:val="ru-RU"/>
              </w:rPr>
              <w:t xml:space="preserve"> </w:t>
            </w:r>
          </w:p>
        </w:tc>
      </w:tr>
      <w:tr w:rsidR="00A62FE6" w:rsidRPr="00840E79">
        <w:trPr>
          <w:trHeight w:hRule="exact" w:val="277"/>
        </w:trPr>
        <w:tc>
          <w:tcPr>
            <w:tcW w:w="9357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</w:tr>
      <w:tr w:rsidR="00A62FE6" w:rsidRPr="00840E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A6BF4">
              <w:rPr>
                <w:lang w:val="ru-RU"/>
              </w:rPr>
              <w:t xml:space="preserve"> </w:t>
            </w:r>
            <w:proofErr w:type="gramStart"/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A6BF4">
              <w:rPr>
                <w:lang w:val="ru-RU"/>
              </w:rPr>
              <w:t xml:space="preserve"> </w:t>
            </w:r>
          </w:p>
        </w:tc>
      </w:tr>
      <w:tr w:rsidR="00A62F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62FE6">
        <w:trPr>
          <w:trHeight w:hRule="exact" w:val="138"/>
        </w:trPr>
        <w:tc>
          <w:tcPr>
            <w:tcW w:w="9357" w:type="dxa"/>
          </w:tcPr>
          <w:p w:rsidR="00A62FE6" w:rsidRDefault="00A62FE6"/>
        </w:tc>
      </w:tr>
      <w:tr w:rsidR="00A62FE6" w:rsidRPr="00840E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A6BF4">
              <w:rPr>
                <w:lang w:val="ru-RU"/>
              </w:rPr>
              <w:t xml:space="preserve"> </w:t>
            </w:r>
          </w:p>
        </w:tc>
      </w:tr>
      <w:tr w:rsidR="00A62F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62FE6">
        <w:trPr>
          <w:trHeight w:hRule="exact" w:val="138"/>
        </w:trPr>
        <w:tc>
          <w:tcPr>
            <w:tcW w:w="9357" w:type="dxa"/>
          </w:tcPr>
          <w:p w:rsidR="00A62FE6" w:rsidRDefault="00A62FE6"/>
        </w:tc>
      </w:tr>
      <w:tr w:rsidR="00A62FE6" w:rsidRPr="00840E7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6BF4">
              <w:rPr>
                <w:lang w:val="ru-RU"/>
              </w:rPr>
              <w:t xml:space="preserve"> </w:t>
            </w:r>
          </w:p>
        </w:tc>
      </w:tr>
      <w:tr w:rsidR="00A62FE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62FE6">
        <w:trPr>
          <w:trHeight w:hRule="exact" w:val="29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Елфимов,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A6BF4">
              <w:rPr>
                <w:lang w:val="ru-RU"/>
              </w:rPr>
              <w:t xml:space="preserve"> 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A6BF4">
              <w:rPr>
                <w:lang w:val="ru-RU"/>
              </w:rPr>
              <w:t xml:space="preserve"> </w:t>
            </w:r>
            <w:proofErr w:type="spellStart"/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A6BF4">
              <w:rPr>
                <w:lang w:val="ru-RU"/>
              </w:rPr>
              <w:t xml:space="preserve"> </w:t>
            </w:r>
            <w:proofErr w:type="gramEnd"/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978-5-16-010066-1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(print)</w:t>
            </w:r>
            <w:r>
              <w:t xml:space="preserve">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-5-16-1017760-0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(online)</w:t>
            </w:r>
            <w:r>
              <w:t xml:space="preserve"> </w:t>
            </w:r>
          </w:p>
          <w:p w:rsidR="00A62FE6" w:rsidRPr="00CF5039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F5039"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F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F5039">
              <w:t xml:space="preserve"> </w:t>
            </w:r>
            <w:hyperlink r:id="rId9" w:history="1"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EA6BF4" w:rsidRPr="00CF50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EA6BF4" w:rsidRPr="00CF50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A6BF4" w:rsidRPr="00CF50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r w:rsidR="00EA6BF4" w:rsidRPr="00CF50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="00EA6BF4" w:rsidRPr="00CF50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A6BF4" w:rsidRPr="00CF50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=469079</w:t>
              </w:r>
            </w:hyperlink>
            <w:r w:rsidR="00EA6BF4" w:rsidRPr="00CF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5039">
              <w:t xml:space="preserve"> 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Щ.Н.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Гева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.-М.: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НФРА-М,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2014.-</w:t>
            </w:r>
            <w:r w:rsidRPr="00EA6B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5-905554-60-5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(КУРС,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-16-009834-0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(ИНФРА-М,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-16-101282-6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(online)</w:t>
            </w:r>
            <w:r>
              <w:t xml:space="preserve"> </w:t>
            </w:r>
          </w:p>
        </w:tc>
      </w:tr>
    </w:tbl>
    <w:p w:rsidR="00A62FE6" w:rsidRDefault="00F023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2621"/>
        <w:gridCol w:w="3347"/>
        <w:gridCol w:w="2914"/>
        <w:gridCol w:w="159"/>
      </w:tblGrid>
      <w:tr w:rsidR="00A62FE6" w:rsidRPr="00840E79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Режим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A6BF4">
              <w:rPr>
                <w:lang w:val="ru-RU"/>
              </w:rPr>
              <w:t xml:space="preserve"> </w:t>
            </w:r>
            <w:hyperlink r:id="rId10" w:history="1"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=458932</w:t>
              </w:r>
            </w:hyperlink>
            <w:r w:rsid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F4">
              <w:rPr>
                <w:lang w:val="ru-RU"/>
              </w:rPr>
              <w:t xml:space="preserve"> 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lang w:val="ru-RU"/>
              </w:rPr>
              <w:t xml:space="preserve"> </w:t>
            </w:r>
          </w:p>
        </w:tc>
      </w:tr>
      <w:tr w:rsidR="00A62FE6" w:rsidRPr="00840E79">
        <w:trPr>
          <w:trHeight w:hRule="exact" w:val="138"/>
        </w:trPr>
        <w:tc>
          <w:tcPr>
            <w:tcW w:w="426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</w:tr>
      <w:tr w:rsidR="00A62FE6" w:rsidRPr="00EA6B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EA6BF4">
              <w:rPr>
                <w:lang w:val="ru-RU"/>
              </w:rPr>
              <w:t xml:space="preserve"> </w:t>
            </w:r>
          </w:p>
        </w:tc>
      </w:tr>
      <w:tr w:rsidR="00A62FE6" w:rsidRPr="00840E79" w:rsidTr="00840E79">
        <w:trPr>
          <w:trHeight w:hRule="exact" w:val="780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proofErr w:type="gramStart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proofErr w:type="gramStart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A6BF4">
              <w:rPr>
                <w:lang w:val="ru-RU"/>
              </w:rPr>
              <w:t xml:space="preserve"> 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6BF4">
              <w:rPr>
                <w:lang w:val="ru-RU"/>
              </w:rPr>
              <w:t xml:space="preserve"> </w:t>
            </w:r>
            <w:hyperlink r:id="rId11" w:history="1"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=2659.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/1/1131288/2659.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Растворы</w:t>
            </w:r>
            <w:proofErr w:type="gramStart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A6BF4">
              <w:rPr>
                <w:lang w:val="ru-RU"/>
              </w:rPr>
              <w:t xml:space="preserve"> 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6BF4">
              <w:rPr>
                <w:lang w:val="ru-RU"/>
              </w:rPr>
              <w:t xml:space="preserve"> </w:t>
            </w:r>
            <w:hyperlink r:id="rId12" w:history="1"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=1346.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/1/1123798/1346.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Коляда,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Окислительно-восстановительные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реакции.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электрохимии</w:t>
            </w:r>
            <w:proofErr w:type="gramStart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Коляда,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Муллина</w:t>
            </w:r>
            <w:proofErr w:type="spell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A6BF4">
              <w:rPr>
                <w:lang w:val="ru-RU"/>
              </w:rPr>
              <w:t xml:space="preserve"> 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6BF4">
              <w:rPr>
                <w:lang w:val="ru-RU"/>
              </w:rPr>
              <w:t xml:space="preserve"> </w:t>
            </w:r>
            <w:hyperlink r:id="rId13" w:history="1"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=1147.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/1/1121163/1147.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биосфере</w:t>
            </w:r>
            <w:proofErr w:type="gramStart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A6BF4">
              <w:rPr>
                <w:lang w:val="ru-RU"/>
              </w:rPr>
              <w:t xml:space="preserve"> 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6BF4">
              <w:rPr>
                <w:lang w:val="ru-RU"/>
              </w:rPr>
              <w:t xml:space="preserve"> </w:t>
            </w:r>
            <w:hyperlink r:id="rId14" w:history="1"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=3078.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/1/1135288/3078.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6BF4">
              <w:rPr>
                <w:lang w:val="ru-RU"/>
              </w:rPr>
              <w:t xml:space="preserve"> </w:t>
            </w:r>
          </w:p>
          <w:p w:rsidR="00EA6BF4" w:rsidRDefault="00F023B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EA6B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Менделеева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В.Шубина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proofErr w:type="gramStart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A6BF4">
              <w:rPr>
                <w:lang w:val="ru-RU"/>
              </w:rPr>
              <w:t xml:space="preserve"> 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6BF4">
              <w:rPr>
                <w:lang w:val="ru-RU"/>
              </w:rPr>
              <w:t xml:space="preserve"> </w:t>
            </w:r>
            <w:hyperlink r:id="rId15" w:history="1"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=3587.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A6BF4" w:rsidRPr="00946A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</w:t>
              </w:r>
            </w:hyperlink>
          </w:p>
          <w:p w:rsidR="00EA6BF4" w:rsidRDefault="00EA6BF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6BF4" w:rsidRDefault="00EA6BF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216/3587.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lang w:val="ru-RU"/>
              </w:rPr>
              <w:t xml:space="preserve"> </w:t>
            </w:r>
          </w:p>
        </w:tc>
      </w:tr>
      <w:tr w:rsidR="00A62FE6" w:rsidRPr="00840E79">
        <w:trPr>
          <w:trHeight w:hRule="exact" w:val="138"/>
        </w:trPr>
        <w:tc>
          <w:tcPr>
            <w:tcW w:w="426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</w:tr>
      <w:tr w:rsidR="00A62FE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62FE6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электролитов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неэлектролитов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A6BF4">
              <w:rPr>
                <w:lang w:val="ru-RU"/>
              </w:rPr>
              <w:t xml:space="preserve"> 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М.В.Шубина,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С.А.Крылова.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зд-во</w:t>
            </w:r>
            <w:proofErr w:type="spellEnd"/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Магнитогорск.гос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A6B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87с.</w:t>
            </w:r>
            <w:r>
              <w:t xml:space="preserve"> 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Химико-термодинамические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A6BF4">
              <w:rPr>
                <w:lang w:val="ru-RU"/>
              </w:rPr>
              <w:t xml:space="preserve"> </w:t>
            </w:r>
            <w:proofErr w:type="spellStart"/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атома: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A6BF4">
              <w:rPr>
                <w:lang w:val="ru-RU"/>
              </w:rPr>
              <w:t xml:space="preserve"> 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6BF4">
              <w:rPr>
                <w:lang w:val="ru-RU"/>
              </w:rPr>
              <w:t xml:space="preserve">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Ушеров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эффектов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A6BF4">
              <w:rPr>
                <w:lang w:val="ru-RU"/>
              </w:rPr>
              <w:t xml:space="preserve"> 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EA6BF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62FE6">
        <w:trPr>
          <w:trHeight w:hRule="exact" w:val="138"/>
        </w:trPr>
        <w:tc>
          <w:tcPr>
            <w:tcW w:w="426" w:type="dxa"/>
          </w:tcPr>
          <w:p w:rsidR="00A62FE6" w:rsidRDefault="00A62FE6"/>
        </w:tc>
        <w:tc>
          <w:tcPr>
            <w:tcW w:w="1985" w:type="dxa"/>
          </w:tcPr>
          <w:p w:rsidR="00A62FE6" w:rsidRDefault="00A62FE6"/>
        </w:tc>
        <w:tc>
          <w:tcPr>
            <w:tcW w:w="3686" w:type="dxa"/>
          </w:tcPr>
          <w:p w:rsidR="00A62FE6" w:rsidRDefault="00A62FE6"/>
        </w:tc>
        <w:tc>
          <w:tcPr>
            <w:tcW w:w="3120" w:type="dxa"/>
          </w:tcPr>
          <w:p w:rsidR="00A62FE6" w:rsidRDefault="00A62FE6"/>
        </w:tc>
        <w:tc>
          <w:tcPr>
            <w:tcW w:w="143" w:type="dxa"/>
          </w:tcPr>
          <w:p w:rsidR="00A62FE6" w:rsidRDefault="00A62FE6"/>
        </w:tc>
      </w:tr>
      <w:tr w:rsidR="00A62FE6" w:rsidRPr="00840E7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A6BF4">
              <w:rPr>
                <w:lang w:val="ru-RU"/>
              </w:rPr>
              <w:t xml:space="preserve"> </w:t>
            </w:r>
          </w:p>
        </w:tc>
      </w:tr>
      <w:tr w:rsidR="00A62FE6" w:rsidRPr="00840E79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lang w:val="ru-RU"/>
              </w:rPr>
              <w:t xml:space="preserve"> </w:t>
            </w:r>
          </w:p>
        </w:tc>
      </w:tr>
      <w:tr w:rsidR="00A62FE6" w:rsidRPr="00840E79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A62FE6">
            <w:pPr>
              <w:rPr>
                <w:lang w:val="ru-RU"/>
              </w:rPr>
            </w:pPr>
          </w:p>
        </w:tc>
      </w:tr>
      <w:tr w:rsidR="00A62FE6" w:rsidRPr="00840E79">
        <w:trPr>
          <w:trHeight w:hRule="exact" w:val="277"/>
        </w:trPr>
        <w:tc>
          <w:tcPr>
            <w:tcW w:w="426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</w:tr>
      <w:tr w:rsidR="00A62FE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62FE6">
        <w:trPr>
          <w:trHeight w:hRule="exact" w:val="555"/>
        </w:trPr>
        <w:tc>
          <w:tcPr>
            <w:tcW w:w="426" w:type="dxa"/>
          </w:tcPr>
          <w:p w:rsidR="00A62FE6" w:rsidRDefault="00A62FE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62FE6" w:rsidRDefault="00A62FE6"/>
        </w:tc>
      </w:tr>
    </w:tbl>
    <w:p w:rsidR="00A62FE6" w:rsidRDefault="00F023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2061"/>
        <w:gridCol w:w="2737"/>
        <w:gridCol w:w="4281"/>
        <w:gridCol w:w="74"/>
      </w:tblGrid>
      <w:tr w:rsidR="00A62FE6" w:rsidTr="00840E79">
        <w:trPr>
          <w:trHeight w:hRule="exact" w:val="826"/>
        </w:trPr>
        <w:tc>
          <w:tcPr>
            <w:tcW w:w="329" w:type="dxa"/>
          </w:tcPr>
          <w:p w:rsidR="00A62FE6" w:rsidRDefault="00A62FE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3" w:type="dxa"/>
          </w:tcPr>
          <w:p w:rsidR="00A62FE6" w:rsidRDefault="00A62FE6"/>
        </w:tc>
      </w:tr>
      <w:tr w:rsidR="00A62FE6" w:rsidTr="00840E79">
        <w:trPr>
          <w:trHeight w:hRule="exact" w:val="826"/>
        </w:trPr>
        <w:tc>
          <w:tcPr>
            <w:tcW w:w="329" w:type="dxa"/>
          </w:tcPr>
          <w:p w:rsidR="00A62FE6" w:rsidRDefault="00A62FE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13" w:type="dxa"/>
          </w:tcPr>
          <w:p w:rsidR="00A62FE6" w:rsidRDefault="00A62FE6"/>
        </w:tc>
      </w:tr>
      <w:tr w:rsidR="00A62FE6" w:rsidTr="00840E79">
        <w:trPr>
          <w:trHeight w:hRule="exact" w:val="555"/>
        </w:trPr>
        <w:tc>
          <w:tcPr>
            <w:tcW w:w="329" w:type="dxa"/>
          </w:tcPr>
          <w:p w:rsidR="00A62FE6" w:rsidRDefault="00A62FE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A62FE6" w:rsidRDefault="00A62FE6"/>
        </w:tc>
      </w:tr>
      <w:tr w:rsidR="00840E79" w:rsidTr="00840E79">
        <w:trPr>
          <w:trHeight w:hRule="exact" w:val="786"/>
        </w:trPr>
        <w:tc>
          <w:tcPr>
            <w:tcW w:w="329" w:type="dxa"/>
          </w:tcPr>
          <w:p w:rsidR="00840E79" w:rsidRDefault="00840E79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Default="00840E79" w:rsidP="008010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Default="00840E79" w:rsidP="008010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Default="00840E79" w:rsidP="008010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840E79" w:rsidRDefault="00840E79"/>
        </w:tc>
      </w:tr>
      <w:tr w:rsidR="00A62FE6" w:rsidTr="00840E79">
        <w:trPr>
          <w:trHeight w:hRule="exact" w:val="571"/>
        </w:trPr>
        <w:tc>
          <w:tcPr>
            <w:tcW w:w="329" w:type="dxa"/>
          </w:tcPr>
          <w:p w:rsidR="00A62FE6" w:rsidRDefault="00A62FE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A62FE6" w:rsidRDefault="00A62FE6">
            <w:pPr>
              <w:rPr>
                <w:lang w:val="ru-RU"/>
              </w:rPr>
            </w:pPr>
          </w:p>
          <w:p w:rsidR="00840E79" w:rsidRPr="00840E79" w:rsidRDefault="00840E79">
            <w:pPr>
              <w:rPr>
                <w:lang w:val="ru-RU"/>
              </w:rPr>
            </w:pPr>
          </w:p>
        </w:tc>
      </w:tr>
      <w:tr w:rsidR="00A62FE6" w:rsidTr="00840E79">
        <w:trPr>
          <w:trHeight w:hRule="exact" w:val="138"/>
        </w:trPr>
        <w:tc>
          <w:tcPr>
            <w:tcW w:w="329" w:type="dxa"/>
          </w:tcPr>
          <w:p w:rsidR="00A62FE6" w:rsidRDefault="00A62FE6"/>
        </w:tc>
        <w:tc>
          <w:tcPr>
            <w:tcW w:w="2313" w:type="dxa"/>
          </w:tcPr>
          <w:p w:rsidR="00A62FE6" w:rsidRDefault="00A62FE6"/>
        </w:tc>
        <w:tc>
          <w:tcPr>
            <w:tcW w:w="3280" w:type="dxa"/>
          </w:tcPr>
          <w:p w:rsidR="00A62FE6" w:rsidRDefault="00A62FE6"/>
        </w:tc>
        <w:tc>
          <w:tcPr>
            <w:tcW w:w="3321" w:type="dxa"/>
          </w:tcPr>
          <w:p w:rsidR="00A62FE6" w:rsidRDefault="00A62FE6"/>
        </w:tc>
        <w:tc>
          <w:tcPr>
            <w:tcW w:w="113" w:type="dxa"/>
          </w:tcPr>
          <w:p w:rsidR="00A62FE6" w:rsidRDefault="00A62FE6"/>
        </w:tc>
      </w:tr>
      <w:tr w:rsidR="00A62FE6" w:rsidRPr="00840E79" w:rsidTr="00840E79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A6BF4">
              <w:rPr>
                <w:lang w:val="ru-RU"/>
              </w:rPr>
              <w:t xml:space="preserve"> </w:t>
            </w:r>
          </w:p>
        </w:tc>
      </w:tr>
      <w:tr w:rsidR="00A62FE6" w:rsidTr="00840E79">
        <w:trPr>
          <w:trHeight w:hRule="exact" w:val="270"/>
        </w:trPr>
        <w:tc>
          <w:tcPr>
            <w:tcW w:w="329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2FE6" w:rsidRDefault="00F023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A62FE6" w:rsidRDefault="00A62FE6"/>
        </w:tc>
      </w:tr>
      <w:tr w:rsidR="00840E79" w:rsidTr="00840E79">
        <w:trPr>
          <w:trHeight w:hRule="exact" w:val="14"/>
        </w:trPr>
        <w:tc>
          <w:tcPr>
            <w:tcW w:w="329" w:type="dxa"/>
          </w:tcPr>
          <w:p w:rsidR="00840E79" w:rsidRDefault="00840E79"/>
        </w:tc>
        <w:tc>
          <w:tcPr>
            <w:tcW w:w="55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Pr="000D4D08" w:rsidRDefault="00840E79" w:rsidP="008010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Pr="00197C44" w:rsidRDefault="00840E79" w:rsidP="008010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6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13" w:type="dxa"/>
          </w:tcPr>
          <w:p w:rsidR="00840E79" w:rsidRDefault="00840E79"/>
        </w:tc>
      </w:tr>
      <w:tr w:rsidR="00840E79" w:rsidTr="00840E79">
        <w:trPr>
          <w:trHeight w:hRule="exact" w:val="540"/>
        </w:trPr>
        <w:tc>
          <w:tcPr>
            <w:tcW w:w="329" w:type="dxa"/>
          </w:tcPr>
          <w:p w:rsidR="00840E79" w:rsidRDefault="00840E79"/>
        </w:tc>
        <w:tc>
          <w:tcPr>
            <w:tcW w:w="55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Default="00840E79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Default="00840E79"/>
        </w:tc>
        <w:tc>
          <w:tcPr>
            <w:tcW w:w="113" w:type="dxa"/>
          </w:tcPr>
          <w:p w:rsidR="00840E79" w:rsidRDefault="00840E79"/>
        </w:tc>
      </w:tr>
      <w:tr w:rsidR="00840E79" w:rsidTr="00840E79">
        <w:trPr>
          <w:trHeight w:hRule="exact" w:val="1164"/>
        </w:trPr>
        <w:tc>
          <w:tcPr>
            <w:tcW w:w="329" w:type="dxa"/>
          </w:tcPr>
          <w:p w:rsidR="00840E79" w:rsidRDefault="00840E79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Pr="000D4D08" w:rsidRDefault="00840E79" w:rsidP="008010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Pr="00197C44" w:rsidRDefault="00840E79" w:rsidP="008010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197C44">
              <w:t xml:space="preserve"> </w:t>
            </w:r>
          </w:p>
        </w:tc>
        <w:tc>
          <w:tcPr>
            <w:tcW w:w="113" w:type="dxa"/>
          </w:tcPr>
          <w:p w:rsidR="00840E79" w:rsidRDefault="00840E79"/>
        </w:tc>
      </w:tr>
      <w:tr w:rsidR="00840E79" w:rsidTr="00840E79">
        <w:trPr>
          <w:trHeight w:hRule="exact" w:val="555"/>
        </w:trPr>
        <w:tc>
          <w:tcPr>
            <w:tcW w:w="329" w:type="dxa"/>
          </w:tcPr>
          <w:p w:rsidR="00840E79" w:rsidRDefault="00840E79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Pr="000D4D08" w:rsidRDefault="00840E79" w:rsidP="008010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Pr="00197C44" w:rsidRDefault="00840E79" w:rsidP="008010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197C44">
              <w:t xml:space="preserve"> </w:t>
            </w:r>
          </w:p>
        </w:tc>
        <w:tc>
          <w:tcPr>
            <w:tcW w:w="113" w:type="dxa"/>
          </w:tcPr>
          <w:p w:rsidR="00840E79" w:rsidRPr="00840E79" w:rsidRDefault="00840E79"/>
          <w:p w:rsidR="00840E79" w:rsidRPr="00840E79" w:rsidRDefault="00840E79"/>
          <w:p w:rsidR="00840E79" w:rsidRPr="00840E79" w:rsidRDefault="00840E79"/>
        </w:tc>
      </w:tr>
      <w:tr w:rsidR="00840E79" w:rsidTr="00840E79">
        <w:trPr>
          <w:trHeight w:hRule="exact" w:val="555"/>
        </w:trPr>
        <w:tc>
          <w:tcPr>
            <w:tcW w:w="329" w:type="dxa"/>
          </w:tcPr>
          <w:p w:rsidR="00840E79" w:rsidRDefault="00840E79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Pr="000D4D08" w:rsidRDefault="00840E79" w:rsidP="008010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Pr="00197C44" w:rsidRDefault="00840E79" w:rsidP="008010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197C44">
              <w:t xml:space="preserve"> </w:t>
            </w:r>
          </w:p>
        </w:tc>
        <w:tc>
          <w:tcPr>
            <w:tcW w:w="113" w:type="dxa"/>
          </w:tcPr>
          <w:p w:rsidR="00840E79" w:rsidRPr="00840E79" w:rsidRDefault="00840E79"/>
        </w:tc>
      </w:tr>
      <w:tr w:rsidR="00840E79" w:rsidTr="00840E79">
        <w:trPr>
          <w:trHeight w:hRule="exact" w:val="1012"/>
        </w:trPr>
        <w:tc>
          <w:tcPr>
            <w:tcW w:w="329" w:type="dxa"/>
          </w:tcPr>
          <w:p w:rsidR="00840E79" w:rsidRDefault="00840E79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Pr="000D4D08" w:rsidRDefault="00840E79" w:rsidP="008010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Pr="00197C44" w:rsidRDefault="00840E79" w:rsidP="008010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197C44">
              <w:t xml:space="preserve"> </w:t>
            </w:r>
          </w:p>
        </w:tc>
        <w:tc>
          <w:tcPr>
            <w:tcW w:w="113" w:type="dxa"/>
          </w:tcPr>
          <w:p w:rsidR="00840E79" w:rsidRPr="00840E79" w:rsidRDefault="00840E79"/>
        </w:tc>
      </w:tr>
      <w:tr w:rsidR="00840E79" w:rsidTr="00840E79">
        <w:trPr>
          <w:trHeight w:hRule="exact" w:val="555"/>
        </w:trPr>
        <w:tc>
          <w:tcPr>
            <w:tcW w:w="329" w:type="dxa"/>
          </w:tcPr>
          <w:p w:rsidR="00840E79" w:rsidRDefault="00840E79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Default="00840E79" w:rsidP="008010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Pr="00197C44" w:rsidRDefault="00840E79" w:rsidP="008010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Pr="00197C44">
              <w:t xml:space="preserve"> </w:t>
            </w:r>
          </w:p>
        </w:tc>
        <w:tc>
          <w:tcPr>
            <w:tcW w:w="113" w:type="dxa"/>
          </w:tcPr>
          <w:p w:rsidR="00840E79" w:rsidRPr="00840E79" w:rsidRDefault="00840E79"/>
        </w:tc>
      </w:tr>
      <w:tr w:rsidR="00840E79" w:rsidTr="00840E79">
        <w:trPr>
          <w:trHeight w:hRule="exact" w:val="555"/>
        </w:trPr>
        <w:tc>
          <w:tcPr>
            <w:tcW w:w="329" w:type="dxa"/>
          </w:tcPr>
          <w:p w:rsidR="00840E79" w:rsidRDefault="00840E79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Default="00840E79" w:rsidP="008010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E79" w:rsidRPr="00197C44" w:rsidRDefault="00840E79" w:rsidP="008010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Pr="0019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840E79" w:rsidRPr="00840E79" w:rsidRDefault="00840E79"/>
        </w:tc>
      </w:tr>
      <w:tr w:rsidR="00A62FE6" w:rsidRPr="00840E79" w:rsidTr="00840E79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6BF4">
              <w:rPr>
                <w:lang w:val="ru-RU"/>
              </w:rPr>
              <w:t xml:space="preserve"> </w:t>
            </w:r>
          </w:p>
        </w:tc>
      </w:tr>
      <w:tr w:rsidR="00A62FE6" w:rsidRPr="00840E79" w:rsidTr="00840E79">
        <w:trPr>
          <w:trHeight w:hRule="exact" w:val="138"/>
        </w:trPr>
        <w:tc>
          <w:tcPr>
            <w:tcW w:w="329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3280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A62FE6" w:rsidRPr="00EA6BF4" w:rsidRDefault="00A62FE6">
            <w:pPr>
              <w:rPr>
                <w:lang w:val="ru-RU"/>
              </w:rPr>
            </w:pPr>
          </w:p>
        </w:tc>
      </w:tr>
      <w:tr w:rsidR="00A62FE6" w:rsidRPr="00840E79" w:rsidTr="00840E79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A6BF4">
              <w:rPr>
                <w:lang w:val="ru-RU"/>
              </w:rPr>
              <w:t xml:space="preserve"> </w:t>
            </w:r>
          </w:p>
        </w:tc>
      </w:tr>
    </w:tbl>
    <w:p w:rsidR="00A62FE6" w:rsidRPr="00EA6BF4" w:rsidRDefault="00F023BA">
      <w:pPr>
        <w:rPr>
          <w:sz w:val="0"/>
          <w:szCs w:val="0"/>
          <w:lang w:val="ru-RU"/>
        </w:rPr>
      </w:pPr>
      <w:r w:rsidRPr="00EA6B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62FE6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снащение</w:t>
            </w:r>
            <w:proofErr w:type="spell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чебные</w:t>
            </w:r>
            <w:proofErr w:type="spell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ультимедийные</w:t>
            </w:r>
            <w:proofErr w:type="spell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омещения</w:t>
            </w:r>
            <w:proofErr w:type="spell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обучающихся:Персональные</w:t>
            </w:r>
            <w:proofErr w:type="spell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A6B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A6B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университета.Помещения</w:t>
            </w:r>
            <w:proofErr w:type="spell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реактивы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равноплечие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ВЛР-300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ВК.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Модификации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ВК-300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низкотемпературная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EA6B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SNOL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</w:t>
            </w:r>
            <w:r w:rsidRPr="00EA6BF4">
              <w:rPr>
                <w:lang w:val="ru-RU"/>
              </w:rPr>
              <w:t xml:space="preserve"> </w:t>
            </w:r>
            <w:proofErr w:type="spellStart"/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-торная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СНОЛ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рН-метры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</w:t>
            </w:r>
            <w:r w:rsidRPr="00EA6BF4">
              <w:rPr>
                <w:lang w:val="ru-RU"/>
              </w:rPr>
              <w:t xml:space="preserve"> </w:t>
            </w:r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–р</w:t>
            </w:r>
            <w:proofErr w:type="gram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термостат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вискозиметрический</w:t>
            </w:r>
            <w:proofErr w:type="spellEnd"/>
            <w:r w:rsidRPr="00EA6B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LOIP</w:t>
            </w:r>
            <w:r w:rsidRPr="00EA6B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-910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спектрофотометр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-5300ВИ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proofErr w:type="spell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титратор</w:t>
            </w:r>
            <w:proofErr w:type="spell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высокочастотный</w:t>
            </w:r>
            <w:r w:rsidRPr="00EA6BF4">
              <w:rPr>
                <w:lang w:val="ru-RU"/>
              </w:rPr>
              <w:t xml:space="preserve"> </w:t>
            </w:r>
            <w:proofErr w:type="spellStart"/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лаборатор-ный</w:t>
            </w:r>
            <w:proofErr w:type="spellEnd"/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-6Л1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рефлектометр</w:t>
            </w:r>
            <w:r w:rsidRPr="00EA6B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RL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(4322)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равноплечие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2-ого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ВЛР-300</w:t>
            </w:r>
            <w:r w:rsidRPr="00EA6BF4">
              <w:rPr>
                <w:lang w:val="ru-RU"/>
              </w:rPr>
              <w:t xml:space="preserve"> </w:t>
            </w:r>
          </w:p>
          <w:p w:rsidR="00A62FE6" w:rsidRPr="00EA6BF4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</w:t>
            </w:r>
            <w:r w:rsidRPr="00EA6BF4">
              <w:rPr>
                <w:lang w:val="ru-RU"/>
              </w:rPr>
              <w:t xml:space="preserve"> </w:t>
            </w:r>
            <w:proofErr w:type="spellStart"/>
            <w:proofErr w:type="gramStart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</w:t>
            </w:r>
            <w:proofErr w:type="spellEnd"/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-торная</w:t>
            </w:r>
            <w:proofErr w:type="gramEnd"/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СНОЛ</w:t>
            </w:r>
            <w:r w:rsidRPr="00EA6BF4">
              <w:rPr>
                <w:lang w:val="ru-RU"/>
              </w:rPr>
              <w:t xml:space="preserve"> </w:t>
            </w:r>
            <w:r w:rsidRPr="00EA6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</w:t>
            </w:r>
            <w:r w:rsidRPr="00EA6BF4">
              <w:rPr>
                <w:lang w:val="ru-RU"/>
              </w:rPr>
              <w:t xml:space="preserve">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хроматограф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Хроматек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исп.2</w:t>
            </w:r>
            <w:r>
              <w:t xml:space="preserve">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A62FE6" w:rsidRDefault="00F023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A62FE6" w:rsidRDefault="00A62FE6">
      <w:pPr>
        <w:rPr>
          <w:lang w:val="ru-RU"/>
        </w:rPr>
      </w:pPr>
    </w:p>
    <w:p w:rsidR="00EA6BF4" w:rsidRDefault="00EA6BF4">
      <w:pPr>
        <w:rPr>
          <w:lang w:val="ru-RU"/>
        </w:rPr>
      </w:pPr>
    </w:p>
    <w:p w:rsidR="00EA6BF4" w:rsidRDefault="00EA6BF4">
      <w:pPr>
        <w:rPr>
          <w:lang w:val="ru-RU"/>
        </w:rPr>
      </w:pPr>
    </w:p>
    <w:p w:rsidR="00EA6BF4" w:rsidRDefault="00EA6BF4">
      <w:pPr>
        <w:rPr>
          <w:lang w:val="ru-RU"/>
        </w:rPr>
      </w:pPr>
    </w:p>
    <w:p w:rsidR="00EA6BF4" w:rsidRDefault="00EA6BF4">
      <w:pPr>
        <w:rPr>
          <w:lang w:val="ru-RU"/>
        </w:rPr>
      </w:pPr>
    </w:p>
    <w:p w:rsidR="00EA6BF4" w:rsidRDefault="00EA6BF4">
      <w:pPr>
        <w:rPr>
          <w:lang w:val="ru-RU"/>
        </w:rPr>
      </w:pPr>
    </w:p>
    <w:p w:rsidR="00EA6BF4" w:rsidRDefault="00EA6BF4">
      <w:pPr>
        <w:rPr>
          <w:lang w:val="ru-RU"/>
        </w:rPr>
      </w:pPr>
    </w:p>
    <w:p w:rsidR="00EA6BF4" w:rsidRDefault="00EA6BF4">
      <w:pPr>
        <w:rPr>
          <w:lang w:val="ru-RU"/>
        </w:rPr>
      </w:pPr>
    </w:p>
    <w:p w:rsidR="00EA6BF4" w:rsidRDefault="00EA6BF4">
      <w:pPr>
        <w:rPr>
          <w:lang w:val="ru-RU"/>
        </w:rPr>
      </w:pPr>
    </w:p>
    <w:p w:rsidR="00EA6BF4" w:rsidRDefault="00EA6BF4">
      <w:pPr>
        <w:rPr>
          <w:lang w:val="ru-RU"/>
        </w:rPr>
      </w:pPr>
    </w:p>
    <w:p w:rsidR="00AD4578" w:rsidRPr="00D11A63" w:rsidRDefault="00AD4578" w:rsidP="00AD457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AD4578" w:rsidRPr="00D11A63" w:rsidRDefault="00AD4578" w:rsidP="00AD4578">
      <w:pPr>
        <w:ind w:firstLine="720"/>
        <w:contextualSpacing/>
        <w:rPr>
          <w:rStyle w:val="FontStyle31"/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D11A63">
        <w:rPr>
          <w:rStyle w:val="FontStyle31"/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6 Учебно-методическое обеспечение самостоятельной работы </w:t>
      </w:r>
      <w:proofErr w:type="gramStart"/>
      <w:r w:rsidRPr="00D11A63">
        <w:rPr>
          <w:rStyle w:val="FontStyle31"/>
          <w:rFonts w:ascii="Times New Roman" w:eastAsiaTheme="majorEastAsia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Pr="00D11A63">
        <w:rPr>
          <w:rStyle w:val="FontStyle31"/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«Общая и неорганическая химия» предусмотрена аудиторная и внеаудиторная самостоятельная работа 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аудиторные контрольные работы (АКР):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Пример задания по теме: «Термодинамика »</w:t>
      </w: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  <w:r w:rsidRPr="00D11A63">
        <w:rPr>
          <w:b/>
          <w:bCs/>
          <w:i w:val="0"/>
          <w:iCs w:val="0"/>
        </w:rPr>
        <w:t xml:space="preserve">1. </w:t>
      </w:r>
      <w:r w:rsidRPr="00D11A63">
        <w:rPr>
          <w:i w:val="0"/>
        </w:rPr>
        <w:t xml:space="preserve"> Рассчитать тепловой эффект реакции (1) по термохимическим уравнениям (2) и (3). Указать, является ли реакция (1) экз</w:t>
      </w:r>
      <w:proofErr w:type="gramStart"/>
      <w:r w:rsidRPr="00D11A63">
        <w:rPr>
          <w:i w:val="0"/>
        </w:rPr>
        <w:t>о-</w:t>
      </w:r>
      <w:proofErr w:type="gramEnd"/>
      <w:r w:rsidRPr="00D11A63">
        <w:rPr>
          <w:i w:val="0"/>
        </w:rPr>
        <w:t xml:space="preserve"> или эндотермической.</w:t>
      </w:r>
    </w:p>
    <w:p w:rsidR="00AD4578" w:rsidRPr="00D11A63" w:rsidRDefault="00AD4578" w:rsidP="00AD4578">
      <w:pPr>
        <w:pStyle w:val="a6"/>
        <w:numPr>
          <w:ilvl w:val="0"/>
          <w:numId w:val="1"/>
        </w:numPr>
        <w:ind w:firstLine="720"/>
        <w:contextualSpacing/>
        <w:rPr>
          <w:i w:val="0"/>
        </w:rPr>
      </w:pPr>
      <w:r w:rsidRPr="00D11A63">
        <w:rPr>
          <w:i w:val="0"/>
        </w:rPr>
        <w:t xml:space="preserve">4 </w:t>
      </w:r>
      <w:r w:rsidRPr="00D11A63">
        <w:rPr>
          <w:i w:val="0"/>
          <w:lang w:val="en-US"/>
        </w:rPr>
        <w:t>NH</w:t>
      </w:r>
      <w:r w:rsidRPr="00D11A63">
        <w:rPr>
          <w:i w:val="0"/>
          <w:vertAlign w:val="subscript"/>
        </w:rPr>
        <w:t>3 (г)</w:t>
      </w:r>
      <w:r w:rsidRPr="00D11A63">
        <w:rPr>
          <w:i w:val="0"/>
        </w:rPr>
        <w:t xml:space="preserve"> + 3 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2 (г)</w:t>
      </w:r>
      <w:r w:rsidRPr="00D11A63">
        <w:rPr>
          <w:i w:val="0"/>
        </w:rPr>
        <w:t xml:space="preserve"> = 2 </w:t>
      </w: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 (г)</w:t>
      </w:r>
      <w:r w:rsidRPr="00D11A63">
        <w:rPr>
          <w:i w:val="0"/>
        </w:rPr>
        <w:t xml:space="preserve"> + 6 </w:t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bscript"/>
        </w:rPr>
        <w:t>2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(г)</w:t>
      </w:r>
      <w:r w:rsidRPr="00D11A63">
        <w:rPr>
          <w:i w:val="0"/>
        </w:rPr>
        <w:t>;</w:t>
      </w:r>
    </w:p>
    <w:p w:rsidR="00AD4578" w:rsidRPr="00D11A63" w:rsidRDefault="00AD4578" w:rsidP="00AD4578">
      <w:pPr>
        <w:pStyle w:val="a6"/>
        <w:numPr>
          <w:ilvl w:val="0"/>
          <w:numId w:val="1"/>
        </w:numPr>
        <w:ind w:firstLine="720"/>
        <w:contextualSpacing/>
        <w:rPr>
          <w:i w:val="0"/>
        </w:rPr>
      </w:pP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 (г)</w:t>
      </w:r>
      <w:r w:rsidRPr="00D11A63">
        <w:rPr>
          <w:i w:val="0"/>
        </w:rPr>
        <w:t xml:space="preserve"> + 3 </w:t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bscript"/>
        </w:rPr>
        <w:t>2 (г)</w:t>
      </w:r>
      <w:r w:rsidRPr="00D11A63">
        <w:rPr>
          <w:i w:val="0"/>
        </w:rPr>
        <w:t xml:space="preserve"> = 2 </w:t>
      </w:r>
      <w:r w:rsidRPr="00D11A63">
        <w:rPr>
          <w:i w:val="0"/>
          <w:lang w:val="en-US"/>
        </w:rPr>
        <w:t>NH</w:t>
      </w:r>
      <w:r w:rsidRPr="00D11A63">
        <w:rPr>
          <w:i w:val="0"/>
          <w:vertAlign w:val="subscript"/>
        </w:rPr>
        <w:t>3 (г)</w:t>
      </w:r>
      <w:r w:rsidRPr="00D11A63">
        <w:rPr>
          <w:i w:val="0"/>
        </w:rPr>
        <w:t xml:space="preserve"> ,   </w:t>
      </w:r>
      <w:r w:rsidRPr="00D11A63">
        <w:rPr>
          <w:i w:val="0"/>
          <w:lang w:val="en-US"/>
        </w:rPr>
        <w:sym w:font="Symbol" w:char="0044"/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perscript"/>
        </w:rPr>
        <w:t>0</w:t>
      </w:r>
      <w:r w:rsidRPr="00D11A63">
        <w:rPr>
          <w:i w:val="0"/>
          <w:vertAlign w:val="subscript"/>
          <w:lang w:val="en-US"/>
        </w:rPr>
        <w:t>r</w:t>
      </w:r>
      <w:r w:rsidRPr="00D11A63">
        <w:rPr>
          <w:i w:val="0"/>
        </w:rPr>
        <w:t xml:space="preserve"> = - 89,39 кДж;</w:t>
      </w:r>
    </w:p>
    <w:p w:rsidR="00AD4578" w:rsidRPr="00D11A63" w:rsidRDefault="00AD4578" w:rsidP="00AD4578">
      <w:pPr>
        <w:pStyle w:val="a6"/>
        <w:numPr>
          <w:ilvl w:val="0"/>
          <w:numId w:val="1"/>
        </w:numPr>
        <w:ind w:firstLine="720"/>
        <w:contextualSpacing/>
        <w:rPr>
          <w:i w:val="0"/>
        </w:rPr>
      </w:pPr>
      <w:r w:rsidRPr="00D11A63">
        <w:rPr>
          <w:i w:val="0"/>
        </w:rPr>
        <w:t>2</w:t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bscript"/>
        </w:rPr>
        <w:t>2(г)</w:t>
      </w:r>
      <w:r w:rsidRPr="00D11A63">
        <w:rPr>
          <w:i w:val="0"/>
        </w:rPr>
        <w:t xml:space="preserve"> + 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2(г)</w:t>
      </w:r>
      <w:r w:rsidRPr="00D11A63">
        <w:rPr>
          <w:i w:val="0"/>
        </w:rPr>
        <w:t xml:space="preserve"> = 2</w:t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bscript"/>
        </w:rPr>
        <w:t>2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(г)</w:t>
      </w:r>
      <w:r w:rsidRPr="00D11A63">
        <w:rPr>
          <w:i w:val="0"/>
        </w:rPr>
        <w:t xml:space="preserve">,        </w:t>
      </w:r>
      <w:r w:rsidRPr="00D11A63">
        <w:rPr>
          <w:i w:val="0"/>
          <w:lang w:val="en-US"/>
        </w:rPr>
        <w:sym w:font="Symbol" w:char="0044"/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perscript"/>
        </w:rPr>
        <w:t>0</w:t>
      </w:r>
      <w:r w:rsidRPr="00D11A63">
        <w:rPr>
          <w:i w:val="0"/>
          <w:vertAlign w:val="subscript"/>
          <w:lang w:val="en-US"/>
        </w:rPr>
        <w:t>r</w:t>
      </w:r>
      <w:r w:rsidRPr="00D11A63">
        <w:rPr>
          <w:i w:val="0"/>
        </w:rPr>
        <w:t xml:space="preserve"> = - 483,8 кДж.</w:t>
      </w: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  <w:r w:rsidRPr="00D11A63">
        <w:rPr>
          <w:b/>
          <w:bCs/>
          <w:i w:val="0"/>
          <w:iCs w:val="0"/>
        </w:rPr>
        <w:t xml:space="preserve">2. </w:t>
      </w:r>
      <w:r w:rsidRPr="00D11A63">
        <w:rPr>
          <w:i w:val="0"/>
        </w:rPr>
        <w:t xml:space="preserve">Вычислить стандартную теплоту образования </w:t>
      </w: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 xml:space="preserve"> (г)</w:t>
      </w:r>
      <w:r w:rsidRPr="00D11A63">
        <w:rPr>
          <w:i w:val="0"/>
        </w:rPr>
        <w:t>, исходя из стандартной теплоты образования диоксида углерода и термохимического уравнения:</w:t>
      </w: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 xml:space="preserve">       </w:t>
      </w:r>
      <w:r w:rsidRPr="00D11A63">
        <w:rPr>
          <w:i w:val="0"/>
          <w:lang w:val="en-US"/>
        </w:rPr>
        <w:t>C</w:t>
      </w:r>
      <w:r w:rsidRPr="00D11A63">
        <w:rPr>
          <w:i w:val="0"/>
        </w:rPr>
        <w:t xml:space="preserve"> </w:t>
      </w:r>
      <w:r w:rsidRPr="00D11A63">
        <w:rPr>
          <w:i w:val="0"/>
          <w:vertAlign w:val="subscript"/>
        </w:rPr>
        <w:t>(графит)</w:t>
      </w:r>
      <w:r w:rsidRPr="00D11A63">
        <w:rPr>
          <w:i w:val="0"/>
        </w:rPr>
        <w:t xml:space="preserve"> + </w:t>
      </w:r>
      <w:proofErr w:type="gramStart"/>
      <w:r w:rsidRPr="00D11A63">
        <w:rPr>
          <w:i w:val="0"/>
        </w:rPr>
        <w:t>2</w:t>
      </w: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(</w:t>
      </w:r>
      <w:proofErr w:type="gramEnd"/>
      <w:r w:rsidRPr="00D11A63">
        <w:rPr>
          <w:i w:val="0"/>
          <w:vertAlign w:val="subscript"/>
        </w:rPr>
        <w:t>г)</w:t>
      </w:r>
      <w:r w:rsidRPr="00D11A63">
        <w:rPr>
          <w:i w:val="0"/>
        </w:rPr>
        <w:t xml:space="preserve"> = </w:t>
      </w:r>
      <w:r w:rsidRPr="00D11A63">
        <w:rPr>
          <w:i w:val="0"/>
          <w:lang w:val="en-US"/>
        </w:rPr>
        <w:t>CO</w:t>
      </w:r>
      <w:r w:rsidRPr="00D11A63">
        <w:rPr>
          <w:i w:val="0"/>
          <w:vertAlign w:val="subscript"/>
        </w:rPr>
        <w:t>2 (г)</w:t>
      </w:r>
      <w:r w:rsidRPr="00D11A63">
        <w:rPr>
          <w:i w:val="0"/>
        </w:rPr>
        <w:t xml:space="preserve"> + 2</w:t>
      </w: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2(г)</w:t>
      </w:r>
      <w:r w:rsidRPr="00D11A63">
        <w:rPr>
          <w:i w:val="0"/>
        </w:rPr>
        <w:t xml:space="preserve">,    </w:t>
      </w:r>
      <w:r w:rsidRPr="00D11A63">
        <w:rPr>
          <w:i w:val="0"/>
          <w:lang w:val="en-US"/>
        </w:rPr>
        <w:sym w:font="Symbol" w:char="0044"/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perscript"/>
        </w:rPr>
        <w:t>0</w:t>
      </w:r>
      <w:r w:rsidRPr="00D11A63">
        <w:rPr>
          <w:i w:val="0"/>
          <w:vertAlign w:val="subscript"/>
          <w:lang w:val="en-US"/>
        </w:rPr>
        <w:t>r</w:t>
      </w:r>
      <w:r w:rsidRPr="00D11A63">
        <w:rPr>
          <w:i w:val="0"/>
        </w:rPr>
        <w:t xml:space="preserve"> = - 557,5 кДж.</w:t>
      </w: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  <w:r w:rsidRPr="00D11A63">
        <w:rPr>
          <w:b/>
          <w:bCs/>
          <w:i w:val="0"/>
          <w:iCs w:val="0"/>
        </w:rPr>
        <w:t xml:space="preserve">3. </w:t>
      </w:r>
      <w:r w:rsidRPr="00D11A63">
        <w:rPr>
          <w:i w:val="0"/>
        </w:rPr>
        <w:t xml:space="preserve"> При некоторой температуре</w:t>
      </w:r>
      <w:proofErr w:type="gramStart"/>
      <w:r w:rsidRPr="00D11A63">
        <w:rPr>
          <w:i w:val="0"/>
        </w:rPr>
        <w:t xml:space="preserve"> Т</w:t>
      </w:r>
      <w:proofErr w:type="gramEnd"/>
      <w:r w:rsidRPr="00D11A63">
        <w:rPr>
          <w:i w:val="0"/>
        </w:rPr>
        <w:t xml:space="preserve"> эндотермическая реакция А</w:t>
      </w:r>
      <w:r w:rsidRPr="00D11A63">
        <w:rPr>
          <w:i w:val="0"/>
        </w:rPr>
        <w:sym w:font="Symbol" w:char="00AE"/>
      </w:r>
      <w:r w:rsidRPr="00D11A63">
        <w:rPr>
          <w:i w:val="0"/>
        </w:rPr>
        <w:t>В практически идет до конца. Определить:</w:t>
      </w: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 xml:space="preserve">знак </w:t>
      </w:r>
      <w:r w:rsidRPr="00D11A63">
        <w:rPr>
          <w:i w:val="0"/>
          <w:lang w:val="en-US"/>
        </w:rPr>
        <w:sym w:font="Symbol" w:char="0044"/>
      </w:r>
      <w:r w:rsidRPr="00D11A63">
        <w:rPr>
          <w:i w:val="0"/>
          <w:lang w:val="en-US"/>
        </w:rPr>
        <w:t>S</w:t>
      </w:r>
      <w:r w:rsidRPr="00D11A63">
        <w:rPr>
          <w:i w:val="0"/>
          <w:vertAlign w:val="superscript"/>
        </w:rPr>
        <w:t>0</w:t>
      </w:r>
      <w:r w:rsidRPr="00D11A63">
        <w:rPr>
          <w:i w:val="0"/>
          <w:vertAlign w:val="subscript"/>
          <w:lang w:val="en-US"/>
        </w:rPr>
        <w:t>r</w:t>
      </w:r>
      <w:r w:rsidRPr="00D11A63">
        <w:rPr>
          <w:i w:val="0"/>
        </w:rPr>
        <w:t xml:space="preserve"> реакции</w:t>
      </w:r>
      <w:proofErr w:type="gramStart"/>
      <w:r w:rsidRPr="00D11A63">
        <w:rPr>
          <w:i w:val="0"/>
        </w:rPr>
        <w:t xml:space="preserve"> А</w:t>
      </w:r>
      <w:proofErr w:type="gramEnd"/>
      <w:r w:rsidRPr="00D11A63">
        <w:rPr>
          <w:i w:val="0"/>
        </w:rPr>
        <w:sym w:font="Symbol" w:char="00AE"/>
      </w:r>
      <w:r w:rsidRPr="00D11A63">
        <w:rPr>
          <w:i w:val="0"/>
        </w:rPr>
        <w:t>В;</w:t>
      </w:r>
    </w:p>
    <w:p w:rsidR="00AD4578" w:rsidRPr="00D11A63" w:rsidRDefault="00AD4578" w:rsidP="00AD4578">
      <w:pPr>
        <w:pStyle w:val="a6"/>
        <w:numPr>
          <w:ilvl w:val="0"/>
          <w:numId w:val="2"/>
        </w:numPr>
        <w:ind w:firstLine="720"/>
        <w:contextualSpacing/>
        <w:rPr>
          <w:i w:val="0"/>
        </w:rPr>
      </w:pPr>
      <w:r w:rsidRPr="00D11A63">
        <w:rPr>
          <w:i w:val="0"/>
        </w:rPr>
        <w:t xml:space="preserve">знак </w:t>
      </w:r>
      <w:r w:rsidRPr="00D11A63">
        <w:rPr>
          <w:i w:val="0"/>
          <w:lang w:val="en-US"/>
        </w:rPr>
        <w:sym w:font="Symbol" w:char="0044"/>
      </w:r>
      <w:r w:rsidRPr="00D11A63">
        <w:rPr>
          <w:i w:val="0"/>
          <w:lang w:val="en-US"/>
        </w:rPr>
        <w:t>G</w:t>
      </w:r>
      <w:r w:rsidRPr="00D11A63">
        <w:rPr>
          <w:i w:val="0"/>
          <w:vertAlign w:val="superscript"/>
        </w:rPr>
        <w:t>0</w:t>
      </w:r>
      <w:r w:rsidRPr="00D11A63">
        <w:rPr>
          <w:i w:val="0"/>
          <w:vertAlign w:val="subscript"/>
          <w:lang w:val="en-US"/>
        </w:rPr>
        <w:t>r</w:t>
      </w:r>
      <w:r w:rsidRPr="00D11A63">
        <w:rPr>
          <w:i w:val="0"/>
        </w:rPr>
        <w:t xml:space="preserve"> реакции</w:t>
      </w:r>
      <w:proofErr w:type="gramStart"/>
      <w:r w:rsidRPr="00D11A63">
        <w:rPr>
          <w:i w:val="0"/>
        </w:rPr>
        <w:t xml:space="preserve"> В</w:t>
      </w:r>
      <w:proofErr w:type="gramEnd"/>
      <w:r w:rsidRPr="00D11A63">
        <w:rPr>
          <w:i w:val="0"/>
        </w:rPr>
        <w:sym w:font="Symbol" w:char="00AE"/>
      </w:r>
      <w:r w:rsidRPr="00D11A63">
        <w:rPr>
          <w:i w:val="0"/>
        </w:rPr>
        <w:t>А при температуре Т;</w:t>
      </w:r>
    </w:p>
    <w:p w:rsidR="00AD4578" w:rsidRPr="00D11A63" w:rsidRDefault="00AD4578" w:rsidP="00AD4578">
      <w:pPr>
        <w:pStyle w:val="a6"/>
        <w:numPr>
          <w:ilvl w:val="0"/>
          <w:numId w:val="2"/>
        </w:numPr>
        <w:ind w:firstLine="720"/>
        <w:contextualSpacing/>
        <w:rPr>
          <w:i w:val="0"/>
        </w:rPr>
      </w:pPr>
      <w:r w:rsidRPr="00D11A63">
        <w:rPr>
          <w:i w:val="0"/>
        </w:rPr>
        <w:t>возможность протекания реакции</w:t>
      </w:r>
      <w:proofErr w:type="gramStart"/>
      <w:r w:rsidRPr="00D11A63">
        <w:rPr>
          <w:i w:val="0"/>
        </w:rPr>
        <w:t xml:space="preserve"> В</w:t>
      </w:r>
      <w:proofErr w:type="gramEnd"/>
      <w:r w:rsidRPr="00D11A63">
        <w:rPr>
          <w:i w:val="0"/>
        </w:rPr>
        <w:sym w:font="Symbol" w:char="00AE"/>
      </w:r>
      <w:r w:rsidRPr="00D11A63">
        <w:rPr>
          <w:i w:val="0"/>
        </w:rPr>
        <w:t>А при низких температурах.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Пример задания по теме: «Кинетика. Равновесие»</w:t>
      </w: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  <w:r w:rsidRPr="00D11A63">
        <w:rPr>
          <w:b/>
          <w:bCs/>
          <w:i w:val="0"/>
          <w:iCs w:val="0"/>
        </w:rPr>
        <w:t xml:space="preserve"> 1.</w:t>
      </w:r>
      <w:r w:rsidRPr="00D11A63">
        <w:rPr>
          <w:i w:val="0"/>
        </w:rPr>
        <w:t xml:space="preserve"> Как изменится скорость диссоциации </w:t>
      </w: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4</w:t>
      </w:r>
      <w:r w:rsidRPr="00D11A63">
        <w:rPr>
          <w:i w:val="0"/>
        </w:rPr>
        <w:t xml:space="preserve"> по реакции:</w:t>
      </w: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 xml:space="preserve">                                 </w:t>
      </w: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4</w:t>
      </w:r>
      <w:r w:rsidRPr="00D11A63">
        <w:rPr>
          <w:i w:val="0"/>
        </w:rPr>
        <w:t xml:space="preserve"> </w:t>
      </w:r>
      <w:r w:rsidRPr="00D11A63">
        <w:rPr>
          <w:i w:val="0"/>
        </w:rPr>
        <w:sym w:font="Symbol" w:char="00DB"/>
      </w:r>
      <w:r w:rsidRPr="00D11A63">
        <w:rPr>
          <w:i w:val="0"/>
        </w:rPr>
        <w:t xml:space="preserve"> 2</w:t>
      </w:r>
      <w:r w:rsidRPr="00D11A63">
        <w:rPr>
          <w:i w:val="0"/>
          <w:lang w:val="en-US"/>
        </w:rPr>
        <w:t>NO</w:t>
      </w:r>
      <w:r w:rsidRPr="00D11A63">
        <w:rPr>
          <w:i w:val="0"/>
          <w:vertAlign w:val="subscript"/>
        </w:rPr>
        <w:t>2</w:t>
      </w:r>
      <w:r w:rsidRPr="00D11A63">
        <w:rPr>
          <w:i w:val="0"/>
        </w:rPr>
        <w:t>,</w:t>
      </w: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 xml:space="preserve">если начальная концентрация </w:t>
      </w: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4</w:t>
      </w:r>
      <w:r w:rsidRPr="00D11A63">
        <w:rPr>
          <w:i w:val="0"/>
        </w:rPr>
        <w:t xml:space="preserve"> составляла 0,08 моль/</w:t>
      </w:r>
      <w:proofErr w:type="gramStart"/>
      <w:r w:rsidRPr="00D11A63">
        <w:rPr>
          <w:i w:val="0"/>
        </w:rPr>
        <w:t>л</w:t>
      </w:r>
      <w:proofErr w:type="gramEnd"/>
      <w:r w:rsidRPr="00D11A63">
        <w:rPr>
          <w:i w:val="0"/>
        </w:rPr>
        <w:t xml:space="preserve">, а к моменту наступления равновесия </w:t>
      </w:r>
      <w:proofErr w:type="spellStart"/>
      <w:r w:rsidRPr="00D11A63">
        <w:rPr>
          <w:i w:val="0"/>
        </w:rPr>
        <w:t>диссоциировало</w:t>
      </w:r>
      <w:proofErr w:type="spellEnd"/>
      <w:r w:rsidRPr="00D11A63">
        <w:rPr>
          <w:i w:val="0"/>
        </w:rPr>
        <w:t xml:space="preserve"> 50 % </w:t>
      </w: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4</w:t>
      </w:r>
      <w:r w:rsidRPr="00D11A63">
        <w:rPr>
          <w:i w:val="0"/>
        </w:rPr>
        <w:t>.</w:t>
      </w: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  <w:r w:rsidRPr="00D11A63">
        <w:rPr>
          <w:b/>
          <w:bCs/>
          <w:i w:val="0"/>
          <w:iCs w:val="0"/>
        </w:rPr>
        <w:t xml:space="preserve">2. </w:t>
      </w:r>
      <w:r w:rsidRPr="00D11A63">
        <w:rPr>
          <w:i w:val="0"/>
        </w:rPr>
        <w:t>Найти начальные концентрации исходных веществ</w:t>
      </w:r>
      <w:proofErr w:type="gramStart"/>
      <w:r w:rsidRPr="00D11A63">
        <w:rPr>
          <w:i w:val="0"/>
        </w:rPr>
        <w:t xml:space="preserve"> А</w:t>
      </w:r>
      <w:proofErr w:type="gramEnd"/>
      <w:r w:rsidRPr="00D11A63">
        <w:rPr>
          <w:i w:val="0"/>
        </w:rPr>
        <w:t xml:space="preserve"> и В и константу равновесия К</w:t>
      </w:r>
      <w:r w:rsidRPr="00D11A63">
        <w:rPr>
          <w:i w:val="0"/>
          <w:vertAlign w:val="subscript"/>
        </w:rPr>
        <w:t>с</w:t>
      </w:r>
      <w:r w:rsidRPr="00D11A63">
        <w:rPr>
          <w:i w:val="0"/>
        </w:rPr>
        <w:t xml:space="preserve"> реакции, проходящей в системе: А</w:t>
      </w:r>
      <w:r w:rsidRPr="00D11A63">
        <w:rPr>
          <w:i w:val="0"/>
          <w:vertAlign w:val="subscript"/>
        </w:rPr>
        <w:t xml:space="preserve"> (г)</w:t>
      </w:r>
      <w:r w:rsidRPr="00D11A63">
        <w:rPr>
          <w:i w:val="0"/>
        </w:rPr>
        <w:t xml:space="preserve"> + 2В</w:t>
      </w:r>
      <w:r w:rsidRPr="00D11A63">
        <w:rPr>
          <w:i w:val="0"/>
          <w:vertAlign w:val="subscript"/>
        </w:rPr>
        <w:t xml:space="preserve"> (г)</w:t>
      </w:r>
      <w:r w:rsidRPr="00D11A63">
        <w:rPr>
          <w:i w:val="0"/>
        </w:rPr>
        <w:t xml:space="preserve"> </w:t>
      </w:r>
      <w:r w:rsidRPr="00D11A63">
        <w:rPr>
          <w:i w:val="0"/>
        </w:rPr>
        <w:sym w:font="Symbol" w:char="00DB"/>
      </w:r>
      <w:r w:rsidRPr="00D11A63">
        <w:rPr>
          <w:i w:val="0"/>
        </w:rPr>
        <w:t xml:space="preserve"> С</w:t>
      </w:r>
      <w:r w:rsidRPr="00D11A63">
        <w:rPr>
          <w:i w:val="0"/>
          <w:vertAlign w:val="subscript"/>
        </w:rPr>
        <w:t xml:space="preserve"> (г)</w:t>
      </w:r>
      <w:r w:rsidRPr="00D11A63">
        <w:rPr>
          <w:i w:val="0"/>
        </w:rPr>
        <w:t>,</w:t>
      </w: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>если равновесные концентрации равны, моль/</w:t>
      </w:r>
      <w:proofErr w:type="gramStart"/>
      <w:r w:rsidRPr="00D11A63">
        <w:rPr>
          <w:i w:val="0"/>
        </w:rPr>
        <w:t>л</w:t>
      </w:r>
      <w:proofErr w:type="gramEnd"/>
      <w:r w:rsidRPr="00D11A63">
        <w:rPr>
          <w:i w:val="0"/>
        </w:rPr>
        <w:t>: [А] = 0,6; [В] = 1,2; [С] = 2,16</w:t>
      </w: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  <w:r w:rsidRPr="00D11A63">
        <w:rPr>
          <w:b/>
          <w:bCs/>
          <w:i w:val="0"/>
          <w:iCs w:val="0"/>
        </w:rPr>
        <w:t xml:space="preserve"> 3.</w:t>
      </w:r>
      <w:r w:rsidRPr="00D11A63">
        <w:rPr>
          <w:i w:val="0"/>
        </w:rPr>
        <w:t xml:space="preserve"> Для равновесной системы: </w:t>
      </w:r>
      <w:proofErr w:type="spellStart"/>
      <w:r w:rsidRPr="00D11A63">
        <w:rPr>
          <w:i w:val="0"/>
          <w:lang w:val="en-US"/>
        </w:rPr>
        <w:t>FeO</w:t>
      </w:r>
      <w:proofErr w:type="spellEnd"/>
      <w:r w:rsidRPr="00D11A63">
        <w:rPr>
          <w:i w:val="0"/>
        </w:rPr>
        <w:t xml:space="preserve"> </w:t>
      </w:r>
      <w:r w:rsidRPr="00D11A63">
        <w:rPr>
          <w:i w:val="0"/>
          <w:vertAlign w:val="subscript"/>
        </w:rPr>
        <w:t>(к)</w:t>
      </w:r>
      <w:r w:rsidRPr="00D11A63">
        <w:rPr>
          <w:i w:val="0"/>
        </w:rPr>
        <w:t xml:space="preserve"> + </w:t>
      </w:r>
      <w:proofErr w:type="gramStart"/>
      <w:r w:rsidRPr="00D11A63">
        <w:rPr>
          <w:i w:val="0"/>
        </w:rPr>
        <w:t>С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(</w:t>
      </w:r>
      <w:proofErr w:type="gramEnd"/>
      <w:r w:rsidRPr="00D11A63">
        <w:rPr>
          <w:i w:val="0"/>
          <w:vertAlign w:val="subscript"/>
        </w:rPr>
        <w:t>г)</w:t>
      </w:r>
      <w:r w:rsidRPr="00D11A63">
        <w:rPr>
          <w:i w:val="0"/>
        </w:rPr>
        <w:t xml:space="preserve"> </w:t>
      </w:r>
      <w:r w:rsidRPr="00D11A63">
        <w:rPr>
          <w:i w:val="0"/>
        </w:rPr>
        <w:sym w:font="Symbol" w:char="00DB"/>
      </w:r>
      <w:r w:rsidRPr="00D11A63">
        <w:rPr>
          <w:i w:val="0"/>
        </w:rPr>
        <w:t xml:space="preserve"> </w:t>
      </w:r>
      <w:r w:rsidRPr="00D11A63">
        <w:rPr>
          <w:i w:val="0"/>
          <w:lang w:val="en-US"/>
        </w:rPr>
        <w:t>Fe</w:t>
      </w:r>
      <w:r w:rsidRPr="00D11A63">
        <w:rPr>
          <w:i w:val="0"/>
          <w:vertAlign w:val="subscript"/>
        </w:rPr>
        <w:t>(к)</w:t>
      </w:r>
      <w:r w:rsidRPr="00D11A63">
        <w:rPr>
          <w:i w:val="0"/>
        </w:rPr>
        <w:t xml:space="preserve"> + </w:t>
      </w:r>
      <w:r w:rsidRPr="00D11A63">
        <w:rPr>
          <w:i w:val="0"/>
          <w:lang w:val="en-US"/>
        </w:rPr>
        <w:t>CO</w:t>
      </w:r>
      <w:r w:rsidRPr="00D11A63">
        <w:rPr>
          <w:i w:val="0"/>
          <w:vertAlign w:val="subscript"/>
        </w:rPr>
        <w:t>2 (г)</w:t>
      </w: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>константа равновесия равна К</w:t>
      </w:r>
      <w:r w:rsidRPr="00D11A63">
        <w:rPr>
          <w:i w:val="0"/>
          <w:vertAlign w:val="subscript"/>
        </w:rPr>
        <w:t>с</w:t>
      </w:r>
      <w:r w:rsidRPr="00D11A63">
        <w:rPr>
          <w:i w:val="0"/>
        </w:rPr>
        <w:t xml:space="preserve"> = 0,5. Определить равновесные концентрации С</w:t>
      </w:r>
      <w:proofErr w:type="gramStart"/>
      <w:r w:rsidRPr="00D11A63">
        <w:rPr>
          <w:i w:val="0"/>
          <w:lang w:val="en-US"/>
        </w:rPr>
        <w:t>O</w:t>
      </w:r>
      <w:proofErr w:type="gramEnd"/>
      <w:r w:rsidRPr="00D11A63">
        <w:rPr>
          <w:i w:val="0"/>
        </w:rPr>
        <w:t xml:space="preserve"> и </w:t>
      </w:r>
      <w:r w:rsidRPr="00D11A63">
        <w:rPr>
          <w:i w:val="0"/>
          <w:lang w:val="en-US"/>
        </w:rPr>
        <w:t>CO</w:t>
      </w:r>
      <w:r w:rsidRPr="00D11A63">
        <w:rPr>
          <w:i w:val="0"/>
          <w:vertAlign w:val="subscript"/>
        </w:rPr>
        <w:t>2</w:t>
      </w:r>
      <w:r w:rsidRPr="00D11A63">
        <w:rPr>
          <w:i w:val="0"/>
        </w:rPr>
        <w:t xml:space="preserve">, моль/л, если начальные концентрации этих веществ составляли, моль/л: </w:t>
      </w: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>[С</w:t>
      </w:r>
      <w:proofErr w:type="gramStart"/>
      <w:r w:rsidRPr="00D11A63">
        <w:rPr>
          <w:i w:val="0"/>
          <w:lang w:val="en-US"/>
        </w:rPr>
        <w:t>O</w:t>
      </w:r>
      <w:proofErr w:type="gramEnd"/>
      <w:r w:rsidRPr="00D11A63">
        <w:rPr>
          <w:i w:val="0"/>
        </w:rPr>
        <w:t>]</w:t>
      </w:r>
      <w:r w:rsidRPr="00D11A63">
        <w:rPr>
          <w:i w:val="0"/>
          <w:vertAlign w:val="subscript"/>
        </w:rPr>
        <w:t>н</w:t>
      </w:r>
      <w:r w:rsidRPr="00D11A63">
        <w:rPr>
          <w:i w:val="0"/>
        </w:rPr>
        <w:t xml:space="preserve"> = 0,05; [С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2</w:t>
      </w:r>
      <w:r w:rsidRPr="00D11A63">
        <w:rPr>
          <w:i w:val="0"/>
        </w:rPr>
        <w:t>]</w:t>
      </w:r>
      <w:r w:rsidRPr="00D11A63">
        <w:rPr>
          <w:i w:val="0"/>
          <w:vertAlign w:val="subscript"/>
        </w:rPr>
        <w:t>н</w:t>
      </w:r>
      <w:r w:rsidRPr="00D11A63">
        <w:rPr>
          <w:i w:val="0"/>
        </w:rPr>
        <w:t xml:space="preserve"> = 0,01.</w:t>
      </w: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  <w:r w:rsidRPr="00D11A63">
        <w:rPr>
          <w:b/>
          <w:bCs/>
          <w:i w:val="0"/>
          <w:iCs w:val="0"/>
        </w:rPr>
        <w:t>4.</w:t>
      </w:r>
      <w:r w:rsidRPr="00D11A63">
        <w:rPr>
          <w:i w:val="0"/>
        </w:rPr>
        <w:t xml:space="preserve"> Написать выражение константы равновесия К</w:t>
      </w:r>
      <w:r w:rsidRPr="00D11A63">
        <w:rPr>
          <w:i w:val="0"/>
          <w:vertAlign w:val="subscript"/>
        </w:rPr>
        <w:t>с</w:t>
      </w:r>
      <w:r w:rsidRPr="00D11A63">
        <w:rPr>
          <w:i w:val="0"/>
        </w:rPr>
        <w:t xml:space="preserve"> и указать направление смещения равновесия при изменении </w:t>
      </w:r>
      <w:proofErr w:type="gramStart"/>
      <w:r w:rsidRPr="00D11A63">
        <w:rPr>
          <w:i w:val="0"/>
        </w:rPr>
        <w:t>Р</w:t>
      </w:r>
      <w:proofErr w:type="gramEnd"/>
      <w:r w:rsidRPr="00D11A63">
        <w:rPr>
          <w:i w:val="0"/>
        </w:rPr>
        <w:t xml:space="preserve"> (если Т = </w:t>
      </w:r>
      <w:r w:rsidRPr="00D11A63">
        <w:rPr>
          <w:i w:val="0"/>
          <w:lang w:val="en-US"/>
        </w:rPr>
        <w:t>const</w:t>
      </w:r>
      <w:r w:rsidRPr="00D11A63">
        <w:rPr>
          <w:i w:val="0"/>
        </w:rPr>
        <w:t xml:space="preserve">) и Т (если Р = </w:t>
      </w:r>
      <w:r w:rsidRPr="00D11A63">
        <w:rPr>
          <w:i w:val="0"/>
          <w:lang w:val="en-US"/>
        </w:rPr>
        <w:t>const</w:t>
      </w:r>
      <w:r w:rsidRPr="00D11A63">
        <w:rPr>
          <w:i w:val="0"/>
        </w:rPr>
        <w:t>) для следующих реакций:</w:t>
      </w: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 xml:space="preserve">     1) </w:t>
      </w:r>
      <w:r w:rsidRPr="00D11A63">
        <w:rPr>
          <w:i w:val="0"/>
          <w:lang w:val="en-US"/>
        </w:rPr>
        <w:t>C</w:t>
      </w:r>
      <w:r w:rsidRPr="00D11A63">
        <w:rPr>
          <w:i w:val="0"/>
        </w:rPr>
        <w:t xml:space="preserve"> </w:t>
      </w:r>
      <w:r w:rsidRPr="00D11A63">
        <w:rPr>
          <w:i w:val="0"/>
          <w:vertAlign w:val="subscript"/>
        </w:rPr>
        <w:t>(графит)</w:t>
      </w:r>
      <w:r w:rsidRPr="00D11A63">
        <w:rPr>
          <w:i w:val="0"/>
        </w:rPr>
        <w:t xml:space="preserve"> + C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2(г)</w:t>
      </w:r>
      <w:r w:rsidRPr="00D11A63">
        <w:rPr>
          <w:i w:val="0"/>
        </w:rPr>
        <w:t xml:space="preserve"> </w:t>
      </w:r>
      <w:r w:rsidRPr="00D11A63">
        <w:rPr>
          <w:i w:val="0"/>
        </w:rPr>
        <w:sym w:font="Symbol" w:char="00DB"/>
      </w:r>
      <w:r w:rsidRPr="00D11A63">
        <w:rPr>
          <w:i w:val="0"/>
        </w:rPr>
        <w:t xml:space="preserve"> 2</w:t>
      </w:r>
      <w:r w:rsidRPr="00D11A63">
        <w:rPr>
          <w:i w:val="0"/>
          <w:lang w:val="en-US"/>
        </w:rPr>
        <w:t>CO</w:t>
      </w:r>
      <w:r w:rsidRPr="00D11A63">
        <w:rPr>
          <w:i w:val="0"/>
          <w:vertAlign w:val="subscript"/>
        </w:rPr>
        <w:t xml:space="preserve"> (г)</w:t>
      </w:r>
      <w:r w:rsidRPr="00D11A63">
        <w:rPr>
          <w:i w:val="0"/>
        </w:rPr>
        <w:t xml:space="preserve">,    </w:t>
      </w:r>
      <w:r w:rsidRPr="00D11A63">
        <w:rPr>
          <w:i w:val="0"/>
          <w:lang w:val="en-US"/>
        </w:rPr>
        <w:sym w:font="Symbol" w:char="0044"/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perscript"/>
        </w:rPr>
        <w:t>0</w:t>
      </w:r>
      <w:r w:rsidRPr="00D11A63">
        <w:rPr>
          <w:i w:val="0"/>
          <w:vertAlign w:val="subscript"/>
          <w:lang w:val="en-US"/>
        </w:rPr>
        <w:t>r</w:t>
      </w:r>
      <w:r w:rsidRPr="00D11A63">
        <w:rPr>
          <w:i w:val="0"/>
        </w:rPr>
        <w:t xml:space="preserve"> = + 172,5 кДж; </w:t>
      </w:r>
      <w:r w:rsidRPr="00D11A63">
        <w:rPr>
          <w:i w:val="0"/>
        </w:rPr>
        <w:sym w:font="Symbol" w:char="00AD"/>
      </w:r>
      <w:r w:rsidRPr="00D11A63">
        <w:rPr>
          <w:i w:val="0"/>
        </w:rPr>
        <w:t xml:space="preserve">Т; </w:t>
      </w:r>
      <w:r w:rsidRPr="00D11A63">
        <w:rPr>
          <w:i w:val="0"/>
        </w:rPr>
        <w:sym w:font="Symbol" w:char="00AD"/>
      </w:r>
      <w:proofErr w:type="gramStart"/>
      <w:r w:rsidRPr="00D11A63">
        <w:rPr>
          <w:i w:val="0"/>
        </w:rPr>
        <w:t>Р</w:t>
      </w:r>
      <w:proofErr w:type="gramEnd"/>
      <w:r w:rsidRPr="00D11A63">
        <w:rPr>
          <w:i w:val="0"/>
        </w:rPr>
        <w:t>;</w:t>
      </w: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 xml:space="preserve">     2) 2</w:t>
      </w:r>
      <w:r w:rsidRPr="00D11A63">
        <w:rPr>
          <w:i w:val="0"/>
          <w:lang w:val="en-US"/>
        </w:rPr>
        <w:t>C</w:t>
      </w:r>
      <w:r w:rsidRPr="00D11A63">
        <w:rPr>
          <w:i w:val="0"/>
        </w:rPr>
        <w:t xml:space="preserve">О </w:t>
      </w:r>
      <w:r w:rsidRPr="00D11A63">
        <w:rPr>
          <w:i w:val="0"/>
          <w:vertAlign w:val="subscript"/>
        </w:rPr>
        <w:t>(г)</w:t>
      </w:r>
      <w:r w:rsidRPr="00D11A63">
        <w:rPr>
          <w:i w:val="0"/>
        </w:rPr>
        <w:t xml:space="preserve"> + 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2(г)</w:t>
      </w:r>
      <w:r w:rsidRPr="00D11A63">
        <w:rPr>
          <w:i w:val="0"/>
        </w:rPr>
        <w:t xml:space="preserve"> </w:t>
      </w:r>
      <w:r w:rsidRPr="00D11A63">
        <w:rPr>
          <w:i w:val="0"/>
        </w:rPr>
        <w:sym w:font="Symbol" w:char="00DB"/>
      </w:r>
      <w:r w:rsidRPr="00D11A63">
        <w:rPr>
          <w:i w:val="0"/>
        </w:rPr>
        <w:t xml:space="preserve"> 2</w:t>
      </w:r>
      <w:r w:rsidRPr="00D11A63">
        <w:rPr>
          <w:i w:val="0"/>
          <w:lang w:val="en-US"/>
        </w:rPr>
        <w:t>CO</w:t>
      </w:r>
      <w:r w:rsidRPr="00D11A63">
        <w:rPr>
          <w:i w:val="0"/>
          <w:vertAlign w:val="subscript"/>
        </w:rPr>
        <w:t>2 (г)</w:t>
      </w:r>
      <w:r w:rsidRPr="00D11A63">
        <w:rPr>
          <w:i w:val="0"/>
        </w:rPr>
        <w:t xml:space="preserve"> ,      </w:t>
      </w:r>
      <w:r w:rsidRPr="00D11A63">
        <w:rPr>
          <w:i w:val="0"/>
          <w:lang w:val="en-US"/>
        </w:rPr>
        <w:sym w:font="Symbol" w:char="0044"/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perscript"/>
        </w:rPr>
        <w:t>0</w:t>
      </w:r>
      <w:r w:rsidRPr="00D11A63">
        <w:rPr>
          <w:i w:val="0"/>
          <w:vertAlign w:val="subscript"/>
          <w:lang w:val="en-US"/>
        </w:rPr>
        <w:t>r</w:t>
      </w:r>
      <w:r w:rsidRPr="00D11A63">
        <w:rPr>
          <w:i w:val="0"/>
        </w:rPr>
        <w:t xml:space="preserve"> =  - 566,0 кДж; </w:t>
      </w:r>
      <w:r w:rsidRPr="00D11A63">
        <w:rPr>
          <w:i w:val="0"/>
        </w:rPr>
        <w:sym w:font="Symbol" w:char="00AF"/>
      </w:r>
      <w:r w:rsidRPr="00D11A63">
        <w:rPr>
          <w:i w:val="0"/>
        </w:rPr>
        <w:t xml:space="preserve">Т; </w:t>
      </w:r>
      <w:r w:rsidRPr="00D11A63">
        <w:rPr>
          <w:i w:val="0"/>
        </w:rPr>
        <w:sym w:font="Symbol" w:char="00AD"/>
      </w:r>
      <w:proofErr w:type="gramStart"/>
      <w:r w:rsidRPr="00D11A63">
        <w:rPr>
          <w:i w:val="0"/>
        </w:rPr>
        <w:t>Р</w:t>
      </w:r>
      <w:proofErr w:type="gramEnd"/>
      <w:r w:rsidRPr="00D11A63">
        <w:rPr>
          <w:i w:val="0"/>
        </w:rPr>
        <w:t>;</w:t>
      </w: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 xml:space="preserve">     3) </w:t>
      </w: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2(г)</w:t>
      </w:r>
      <w:r w:rsidRPr="00D11A63">
        <w:rPr>
          <w:i w:val="0"/>
        </w:rPr>
        <w:t xml:space="preserve"> + 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2(г)</w:t>
      </w:r>
      <w:r w:rsidRPr="00D11A63">
        <w:rPr>
          <w:i w:val="0"/>
        </w:rPr>
        <w:t xml:space="preserve"> </w:t>
      </w:r>
      <w:r w:rsidRPr="00D11A63">
        <w:rPr>
          <w:i w:val="0"/>
        </w:rPr>
        <w:sym w:font="Symbol" w:char="00DB"/>
      </w:r>
      <w:r w:rsidRPr="00D11A63">
        <w:rPr>
          <w:i w:val="0"/>
        </w:rPr>
        <w:t xml:space="preserve"> 2</w:t>
      </w:r>
      <w:r w:rsidRPr="00D11A63">
        <w:rPr>
          <w:i w:val="0"/>
          <w:lang w:val="en-US"/>
        </w:rPr>
        <w:t>NO</w:t>
      </w:r>
      <w:r w:rsidRPr="00D11A63">
        <w:rPr>
          <w:i w:val="0"/>
          <w:vertAlign w:val="subscript"/>
        </w:rPr>
        <w:t xml:space="preserve"> (г)</w:t>
      </w:r>
      <w:r w:rsidRPr="00D11A63">
        <w:rPr>
          <w:i w:val="0"/>
        </w:rPr>
        <w:t xml:space="preserve"> ,            </w:t>
      </w:r>
      <w:r w:rsidRPr="00D11A63">
        <w:rPr>
          <w:i w:val="0"/>
          <w:lang w:val="en-US"/>
        </w:rPr>
        <w:sym w:font="Symbol" w:char="0044"/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perscript"/>
        </w:rPr>
        <w:t>0</w:t>
      </w:r>
      <w:r w:rsidRPr="00D11A63">
        <w:rPr>
          <w:i w:val="0"/>
          <w:vertAlign w:val="subscript"/>
          <w:lang w:val="en-US"/>
        </w:rPr>
        <w:t>r</w:t>
      </w:r>
      <w:r w:rsidRPr="00D11A63">
        <w:rPr>
          <w:i w:val="0"/>
        </w:rPr>
        <w:t xml:space="preserve"> = + 180,0 кДж; </w:t>
      </w:r>
      <w:r w:rsidRPr="00D11A63">
        <w:rPr>
          <w:i w:val="0"/>
        </w:rPr>
        <w:sym w:font="Symbol" w:char="00AF"/>
      </w:r>
      <w:r w:rsidRPr="00D11A63">
        <w:rPr>
          <w:i w:val="0"/>
        </w:rPr>
        <w:t xml:space="preserve">Т; </w:t>
      </w:r>
      <w:r w:rsidRPr="00D11A63">
        <w:rPr>
          <w:i w:val="0"/>
        </w:rPr>
        <w:sym w:font="Symbol" w:char="00AF"/>
      </w:r>
      <w:r w:rsidRPr="00D11A63">
        <w:rPr>
          <w:i w:val="0"/>
        </w:rPr>
        <w:t>Р.</w:t>
      </w:r>
    </w:p>
    <w:p w:rsidR="00AD4578" w:rsidRPr="00D11A63" w:rsidRDefault="00AD4578" w:rsidP="00AD4578">
      <w:pPr>
        <w:pStyle w:val="a6"/>
        <w:ind w:firstLine="720"/>
        <w:contextualSpacing/>
        <w:rPr>
          <w:i w:val="0"/>
        </w:rPr>
      </w:pP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Пример задания по теме: « Растворы»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1. Титр раствора бромида калия с плотностью 1,074 г/мл равен 0,1071. Рассчитайте массовую долю, молярную концентрацию эквивалента, </w:t>
      </w: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моляльность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раствора.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2. Произведение растворимости </w:t>
      </w:r>
      <w:r w:rsidRPr="00D11A63">
        <w:rPr>
          <w:rFonts w:ascii="Times New Roman" w:hAnsi="Times New Roman" w:cs="Times New Roman"/>
          <w:sz w:val="24"/>
          <w:szCs w:val="24"/>
        </w:rPr>
        <w:t>Ag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AsO</w:t>
      </w:r>
      <w:proofErr w:type="spellEnd"/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1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*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D11A6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-22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. В каком объеме насыщенного раствора содержится 6,4 мг этой соли.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3. Вычислите рН в 0,0001Н растворе </w:t>
      </w:r>
      <w:r w:rsidRPr="00D11A63">
        <w:rPr>
          <w:rFonts w:ascii="Times New Roman" w:hAnsi="Times New Roman" w:cs="Times New Roman"/>
          <w:sz w:val="24"/>
          <w:szCs w:val="24"/>
        </w:rPr>
        <w:t>H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D11A63">
        <w:rPr>
          <w:rFonts w:ascii="Times New Roman" w:hAnsi="Times New Roman" w:cs="Times New Roman"/>
          <w:sz w:val="24"/>
          <w:szCs w:val="24"/>
        </w:rPr>
        <w:t>SO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4. Составьте молекулярные и ионно-молекулярные уравнения: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11A63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CuOH</w:t>
      </w:r>
      <w:proofErr w:type="spellEnd"/>
      <w:proofErr w:type="gramStart"/>
      <w:r w:rsidRPr="00D11A63">
        <w:rPr>
          <w:rFonts w:ascii="Times New Roman" w:hAnsi="Times New Roman" w:cs="Times New Roman"/>
          <w:sz w:val="24"/>
          <w:szCs w:val="24"/>
        </w:rPr>
        <w:t>)</w:t>
      </w:r>
      <w:r w:rsidRPr="00D11A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1A63">
        <w:rPr>
          <w:rFonts w:ascii="Times New Roman" w:hAnsi="Times New Roman" w:cs="Times New Roman"/>
          <w:sz w:val="24"/>
          <w:szCs w:val="24"/>
        </w:rPr>
        <w:t>CO</w:t>
      </w:r>
      <w:r w:rsidRPr="00D11A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D11A6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D11A63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11A63">
        <w:rPr>
          <w:rFonts w:ascii="Times New Roman" w:hAnsi="Times New Roman" w:cs="Times New Roman"/>
          <w:sz w:val="24"/>
          <w:szCs w:val="24"/>
        </w:rPr>
        <w:t>NH</w:t>
      </w:r>
      <w:r w:rsidRPr="00D11A6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11A6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1A63">
        <w:rPr>
          <w:rFonts w:ascii="Times New Roman" w:hAnsi="Times New Roman" w:cs="Times New Roman"/>
          <w:sz w:val="24"/>
          <w:szCs w:val="24"/>
        </w:rPr>
        <w:t xml:space="preserve"> + OH</w:t>
      </w:r>
      <w:r w:rsidRPr="00D11A63">
        <w:rPr>
          <w:rFonts w:ascii="Times New Roman" w:hAnsi="Times New Roman" w:cs="Times New Roman"/>
          <w:sz w:val="24"/>
          <w:szCs w:val="24"/>
          <w:vertAlign w:val="superscript"/>
        </w:rPr>
        <w:t>--</w:t>
      </w:r>
      <w:r w:rsidRPr="00D11A63">
        <w:rPr>
          <w:rFonts w:ascii="Times New Roman" w:hAnsi="Times New Roman" w:cs="Times New Roman"/>
          <w:sz w:val="24"/>
          <w:szCs w:val="24"/>
        </w:rPr>
        <w:t xml:space="preserve"> = NH</w:t>
      </w:r>
      <w:r w:rsidRPr="00D11A6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11A63">
        <w:rPr>
          <w:rFonts w:ascii="Times New Roman" w:hAnsi="Times New Roman" w:cs="Times New Roman"/>
          <w:sz w:val="24"/>
          <w:szCs w:val="24"/>
        </w:rPr>
        <w:t>OH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5. Доказать амфотерность </w:t>
      </w:r>
      <w:r w:rsidRPr="00D11A63">
        <w:rPr>
          <w:rFonts w:ascii="Times New Roman" w:hAnsi="Times New Roman" w:cs="Times New Roman"/>
          <w:sz w:val="24"/>
          <w:szCs w:val="24"/>
        </w:rPr>
        <w:t>Sb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11A63">
        <w:rPr>
          <w:rFonts w:ascii="Times New Roman" w:hAnsi="Times New Roman" w:cs="Times New Roman"/>
          <w:sz w:val="24"/>
          <w:szCs w:val="24"/>
        </w:rPr>
        <w:t>OH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6. Какие из перечисленных солей подвергаются гидролизу:</w:t>
      </w:r>
    </w:p>
    <w:p w:rsidR="00AD4578" w:rsidRPr="00840E79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1A63">
        <w:rPr>
          <w:rFonts w:ascii="Times New Roman" w:hAnsi="Times New Roman" w:cs="Times New Roman"/>
          <w:sz w:val="24"/>
          <w:szCs w:val="24"/>
        </w:rPr>
        <w:t>Al</w:t>
      </w:r>
      <w:r w:rsidRPr="00840E7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D11A63">
        <w:rPr>
          <w:rFonts w:ascii="Times New Roman" w:hAnsi="Times New Roman" w:cs="Times New Roman"/>
          <w:sz w:val="24"/>
          <w:szCs w:val="24"/>
        </w:rPr>
        <w:t>S</w:t>
      </w:r>
      <w:r w:rsidRPr="00840E7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840E79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840E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NaCN</w:t>
      </w:r>
      <w:proofErr w:type="spellEnd"/>
      <w:r w:rsidRPr="00840E79">
        <w:rPr>
          <w:rFonts w:ascii="Times New Roman" w:hAnsi="Times New Roman" w:cs="Times New Roman"/>
          <w:sz w:val="24"/>
          <w:szCs w:val="24"/>
          <w:lang w:val="ru-RU"/>
        </w:rPr>
        <w:t xml:space="preserve"> , </w:t>
      </w:r>
      <w:r w:rsidRPr="00D11A63">
        <w:rPr>
          <w:rFonts w:ascii="Times New Roman" w:hAnsi="Times New Roman" w:cs="Times New Roman"/>
          <w:sz w:val="24"/>
          <w:szCs w:val="24"/>
        </w:rPr>
        <w:t>Be</w:t>
      </w:r>
      <w:r w:rsidRPr="00840E7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11A63">
        <w:rPr>
          <w:rFonts w:ascii="Times New Roman" w:hAnsi="Times New Roman" w:cs="Times New Roman"/>
          <w:sz w:val="24"/>
          <w:szCs w:val="24"/>
        </w:rPr>
        <w:t>NO</w:t>
      </w:r>
      <w:r w:rsidRPr="00840E7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840E7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40E7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840E79">
        <w:rPr>
          <w:rFonts w:ascii="Times New Roman" w:hAnsi="Times New Roman" w:cs="Times New Roman"/>
          <w:sz w:val="24"/>
          <w:szCs w:val="24"/>
          <w:lang w:val="ru-RU"/>
        </w:rPr>
        <w:t xml:space="preserve"> , 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CaCl</w:t>
      </w:r>
      <w:proofErr w:type="spellEnd"/>
      <w:r w:rsidRPr="00840E7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840E7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7. Константа диссоциации </w:t>
      </w: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циановодородной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кислоты равна 7,9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*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D11A6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-9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Найти степень диссоциации </w:t>
      </w:r>
      <w:r w:rsidRPr="00D11A63">
        <w:rPr>
          <w:rFonts w:ascii="Times New Roman" w:hAnsi="Times New Roman" w:cs="Times New Roman"/>
          <w:sz w:val="24"/>
          <w:szCs w:val="24"/>
        </w:rPr>
        <w:t>HCN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в 0,001М растворе. Найти концентрацию ионов </w:t>
      </w:r>
      <w:r w:rsidRPr="00D11A63">
        <w:rPr>
          <w:rFonts w:ascii="Times New Roman" w:hAnsi="Times New Roman" w:cs="Times New Roman"/>
          <w:sz w:val="24"/>
          <w:szCs w:val="24"/>
        </w:rPr>
        <w:t>CN</w:t>
      </w:r>
      <w:r w:rsidRPr="00D11A6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—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в этом растворе.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состоит из написания введения к предстоящей лабораторной работе, выполнения домашнего задания по теме (методические указания приводятся в списке литературы), подготовке к коллоквиумам и зачётам.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D4578" w:rsidRPr="00D11A63" w:rsidRDefault="00AD4578" w:rsidP="00AD4578">
      <w:pPr>
        <w:ind w:firstLine="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Примеры заданий для внеаудиторной самостоятельной работы</w:t>
      </w:r>
    </w:p>
    <w:p w:rsidR="00AD4578" w:rsidRPr="00D11A63" w:rsidRDefault="00AD4578" w:rsidP="00AD4578">
      <w:pPr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4578" w:rsidRPr="00D11A63" w:rsidRDefault="00AD4578" w:rsidP="00AD4578">
      <w:pPr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План введения для лабораторной работы:</w:t>
      </w:r>
    </w:p>
    <w:p w:rsidR="00AD4578" w:rsidRPr="00D11A63" w:rsidRDefault="00AD4578" w:rsidP="00AD4578">
      <w:pPr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Определение тепловых эффектов процессов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1. Введение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1.1. Определение первого закона термодинамики. Первый закон термодинамики для изохорного и изобарного процессов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1.2. Понятие об энтальпии. Стандартная энтальпия образования веществ (</w:t>
      </w:r>
      <w:r w:rsidRPr="00D11A63">
        <w:rPr>
          <w:rFonts w:ascii="Times New Roman" w:hAnsi="Times New Roman" w:cs="Times New Roman"/>
          <w:sz w:val="24"/>
          <w:szCs w:val="24"/>
        </w:rPr>
        <w:t>Δ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Н). Экзотермические и эндотермические реакции.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1.3. Закон Гесса и его следствия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Задача 1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Вычислить тепловой эффект реакции 2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</w:t>
      </w:r>
      <w:proofErr w:type="gramEnd"/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к) 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+ 5</w:t>
      </w:r>
      <w:r w:rsidRPr="00D11A63">
        <w:rPr>
          <w:rFonts w:ascii="Times New Roman" w:hAnsi="Times New Roman" w:cs="Times New Roman"/>
          <w:sz w:val="24"/>
          <w:szCs w:val="24"/>
        </w:rPr>
        <w:t>Cl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2(г)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= 2Р</w:t>
      </w:r>
      <w:r w:rsidRPr="00D11A63">
        <w:rPr>
          <w:rFonts w:ascii="Times New Roman" w:hAnsi="Times New Roman" w:cs="Times New Roman"/>
          <w:sz w:val="24"/>
          <w:szCs w:val="24"/>
        </w:rPr>
        <w:t>Cl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5(к)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, если известны тепловые эффекты следующих реакций: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</w:t>
      </w:r>
      <w:proofErr w:type="gramEnd"/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к) 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+ 3</w:t>
      </w:r>
      <w:r w:rsidRPr="00D11A63">
        <w:rPr>
          <w:rFonts w:ascii="Times New Roman" w:hAnsi="Times New Roman" w:cs="Times New Roman"/>
          <w:sz w:val="24"/>
          <w:szCs w:val="24"/>
        </w:rPr>
        <w:t>Cl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2(г) 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= 2Р</w:t>
      </w:r>
      <w:r w:rsidRPr="00D11A63">
        <w:rPr>
          <w:rFonts w:ascii="Times New Roman" w:hAnsi="Times New Roman" w:cs="Times New Roman"/>
          <w:sz w:val="24"/>
          <w:szCs w:val="24"/>
        </w:rPr>
        <w:t>Cl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3(к) 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D11A63">
        <w:rPr>
          <w:rFonts w:ascii="Times New Roman" w:hAnsi="Times New Roman" w:cs="Times New Roman"/>
          <w:sz w:val="24"/>
          <w:szCs w:val="24"/>
        </w:rPr>
        <w:t>Δ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11A6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 w:rsidRPr="00D11A63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= - 645 кДж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11A63">
        <w:rPr>
          <w:rFonts w:ascii="Times New Roman" w:hAnsi="Times New Roman" w:cs="Times New Roman"/>
          <w:sz w:val="24"/>
          <w:szCs w:val="24"/>
        </w:rPr>
        <w:t>Cl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3(к) 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+   </w:t>
      </w:r>
      <w:r w:rsidRPr="00D11A63">
        <w:rPr>
          <w:rFonts w:ascii="Times New Roman" w:hAnsi="Times New Roman" w:cs="Times New Roman"/>
          <w:sz w:val="24"/>
          <w:szCs w:val="24"/>
        </w:rPr>
        <w:t>Cl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2(г) 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= Р</w:t>
      </w:r>
      <w:r w:rsidRPr="00D11A63">
        <w:rPr>
          <w:rFonts w:ascii="Times New Roman" w:hAnsi="Times New Roman" w:cs="Times New Roman"/>
          <w:sz w:val="24"/>
          <w:szCs w:val="24"/>
        </w:rPr>
        <w:t>Cl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5 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D11A63">
        <w:rPr>
          <w:rFonts w:ascii="Times New Roman" w:hAnsi="Times New Roman" w:cs="Times New Roman"/>
          <w:sz w:val="24"/>
          <w:szCs w:val="24"/>
        </w:rPr>
        <w:t>Δ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11A6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 w:rsidRPr="00D11A63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= - 126 кДж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Задача 2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Пользуясь стандартными энтальпиями образования, рассчитайте тепловой эффект реакции: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vertAlign w:val="subscript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11A63">
        <w:rPr>
          <w:rFonts w:ascii="Times New Roman" w:hAnsi="Times New Roman" w:cs="Times New Roman"/>
          <w:sz w:val="24"/>
          <w:szCs w:val="24"/>
        </w:rPr>
        <w:t>Cl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2(г) 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+ 2Н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</w:t>
      </w:r>
      <w:proofErr w:type="gramEnd"/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г)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= 4Н</w:t>
      </w:r>
      <w:r w:rsidRPr="00D11A63">
        <w:rPr>
          <w:rFonts w:ascii="Times New Roman" w:hAnsi="Times New Roman" w:cs="Times New Roman"/>
          <w:sz w:val="24"/>
          <w:szCs w:val="24"/>
        </w:rPr>
        <w:t>Cl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(г)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+ О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2(г)</w:t>
      </w:r>
    </w:p>
    <w:p w:rsidR="00AD4578" w:rsidRPr="00D11A63" w:rsidRDefault="003159F4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  <w:lang w:val="ru-RU"/>
              </w:rPr>
              <m:t>∆Н</m:t>
            </m:r>
          </m:e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m:t>Н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</m:sub>
            </m:sSub>
            <m:r>
              <w:rPr>
                <w:rFonts w:ascii="Times New Roman" w:hAnsi="Times New Roman" w:cs="Times New Roman"/>
                <w:sz w:val="24"/>
                <w:szCs w:val="24"/>
                <w:lang w:val="ru-RU"/>
              </w:rPr>
              <m:t>О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  <w:lang w:val="ru-RU"/>
              </w:rPr>
              <m:t>°</m:t>
            </m:r>
          </m:sup>
        </m:sSubSup>
      </m:oMath>
      <w:r w:rsidR="00AD4578"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(г) </w:t>
      </w:r>
      <w:r w:rsidR="00AD4578" w:rsidRPr="00D11A63">
        <w:rPr>
          <w:rFonts w:ascii="Times New Roman" w:hAnsi="Times New Roman" w:cs="Times New Roman"/>
          <w:sz w:val="24"/>
          <w:szCs w:val="24"/>
          <w:lang w:val="ru-RU"/>
        </w:rPr>
        <w:t>= - 241,8 кДж</w:t>
      </w:r>
    </w:p>
    <w:p w:rsidR="00AD4578" w:rsidRPr="00D11A63" w:rsidRDefault="003159F4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  <w:lang w:val="ru-RU"/>
              </w:rPr>
              <m:t>∆Н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ru-RU"/>
              </w:rPr>
              <m:t>(</m:t>
            </m:r>
            <m:r>
              <w:rPr>
                <w:rFonts w:ascii="Times New Roman" w:hAnsi="Times New Roman" w:cs="Times New Roman"/>
                <w:sz w:val="24"/>
                <w:szCs w:val="24"/>
                <w:lang w:val="ru-RU"/>
              </w:rPr>
              <m:t>НС</m:t>
            </m:r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Times New Roman" w:cs="Times New Roman"/>
                <w:sz w:val="24"/>
                <w:szCs w:val="24"/>
                <w:lang w:val="ru-RU"/>
              </w:rPr>
              <m:t>)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  <w:lang w:val="ru-RU"/>
              </w:rPr>
              <m:t>°</m:t>
            </m:r>
          </m:sup>
        </m:sSubSup>
      </m:oMath>
      <w:r w:rsidR="00AD4578"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(г)</w:t>
      </w:r>
      <w:r w:rsidR="00AD4578"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=  - 92,3 </w:t>
      </w:r>
      <w:proofErr w:type="spellStart"/>
      <w:r w:rsidR="00AD4578" w:rsidRPr="00D11A63">
        <w:rPr>
          <w:rFonts w:ascii="Times New Roman" w:hAnsi="Times New Roman" w:cs="Times New Roman"/>
          <w:sz w:val="24"/>
          <w:szCs w:val="24"/>
          <w:lang w:val="ru-RU"/>
        </w:rPr>
        <w:t>кДЖ</w:t>
      </w:r>
      <w:proofErr w:type="spellEnd"/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1.4. Тепловые эффекты при растворении кристаллических веществ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Задача 3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При растворении в воде 23,38 г соли 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поглощается 2,14 кДж теплоты. Вычислите теплоту растворения соли 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:rsidR="00AD4578" w:rsidRPr="00D11A63" w:rsidRDefault="00AD4578" w:rsidP="00AD4578">
      <w:pPr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4578" w:rsidRPr="00D11A63" w:rsidRDefault="00AD4578" w:rsidP="00AD4578">
      <w:pPr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Примеры вопросов к коллоквиумам</w:t>
      </w:r>
    </w:p>
    <w:p w:rsidR="00AD4578" w:rsidRPr="00D11A63" w:rsidRDefault="00AD4578" w:rsidP="00AD4578">
      <w:pPr>
        <w:ind w:firstLine="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D4578" w:rsidRPr="00D11A63" w:rsidRDefault="00AD4578" w:rsidP="00AD4578">
      <w:pPr>
        <w:ind w:firstLine="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коллоквиуму по теме «Окислительно-восстановительные процессы»</w:t>
      </w:r>
    </w:p>
    <w:p w:rsidR="00AD4578" w:rsidRPr="00D11A63" w:rsidRDefault="00AD4578" w:rsidP="00AD4578">
      <w:pPr>
        <w:pStyle w:val="21"/>
        <w:widowControl/>
        <w:ind w:left="0" w:firstLine="720"/>
        <w:contextualSpacing/>
        <w:rPr>
          <w:rStyle w:val="FontStyle16"/>
          <w:b w:val="0"/>
          <w:bCs w:val="0"/>
          <w:sz w:val="24"/>
          <w:szCs w:val="24"/>
        </w:rPr>
      </w:pPr>
      <w:r w:rsidRPr="00D11A63">
        <w:rPr>
          <w:rStyle w:val="FontStyle16"/>
          <w:sz w:val="24"/>
          <w:szCs w:val="24"/>
        </w:rPr>
        <w:t xml:space="preserve"> 1. Типы окислительно-восстановительных реакций</w:t>
      </w:r>
    </w:p>
    <w:p w:rsidR="00AD4578" w:rsidRPr="00D11A63" w:rsidRDefault="00AD4578" w:rsidP="00AD4578">
      <w:pPr>
        <w:pStyle w:val="21"/>
        <w:widowControl/>
        <w:ind w:left="0" w:firstLine="720"/>
        <w:contextualSpacing/>
        <w:rPr>
          <w:b/>
          <w:sz w:val="24"/>
          <w:szCs w:val="24"/>
        </w:rPr>
      </w:pPr>
      <w:r w:rsidRPr="00D11A63">
        <w:rPr>
          <w:rStyle w:val="FontStyle16"/>
          <w:sz w:val="24"/>
          <w:szCs w:val="24"/>
        </w:rPr>
        <w:t xml:space="preserve"> 2. Окислители и восстановители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3. Причины возникновения окислительно-восстановительного потенциала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4. Формула Нернста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lastRenderedPageBreak/>
        <w:t>5. Описать работу гальванического элемента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6. Концентрационный гальванический потенциал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7. Назовите причины и типы коррозии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8. Механизм электрохимической коррозии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9. Способы защиты от коррозии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10. Электролиз растворов и расплавов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11. Законы Фарадея</w:t>
      </w:r>
    </w:p>
    <w:p w:rsidR="00AD4578" w:rsidRPr="00D11A63" w:rsidRDefault="00AD4578" w:rsidP="00AD4578">
      <w:pPr>
        <w:pStyle w:val="a8"/>
        <w:ind w:firstLine="720"/>
        <w:rPr>
          <w:b/>
          <w:i/>
          <w:szCs w:val="24"/>
          <w:lang w:val="ru-RU"/>
        </w:rPr>
      </w:pPr>
    </w:p>
    <w:p w:rsidR="00AD4578" w:rsidRPr="00D11A63" w:rsidRDefault="00AD4578" w:rsidP="00AD4578">
      <w:pPr>
        <w:ind w:left="360" w:firstLine="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коллоквиуму по теме «Химия элементов»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1. Основной закон геохимии. Массовый </w:t>
      </w: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кларк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>. Классификация элементов по распространенности.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2. Металлы. Характерные свойства металлов.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3. Основные способы получения металлов.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4. Общие свойства </w:t>
      </w:r>
      <w:r w:rsidRPr="00D11A63">
        <w:rPr>
          <w:rFonts w:ascii="Times New Roman" w:hAnsi="Times New Roman" w:cs="Times New Roman"/>
          <w:sz w:val="24"/>
          <w:szCs w:val="24"/>
        </w:rPr>
        <w:t>s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-металлов.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5. Химия </w:t>
      </w:r>
      <w:r w:rsidRPr="00D11A63">
        <w:rPr>
          <w:rFonts w:ascii="Times New Roman" w:hAnsi="Times New Roman" w:cs="Times New Roman"/>
          <w:sz w:val="24"/>
          <w:szCs w:val="24"/>
        </w:rPr>
        <w:t>d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-элементов. Степени окисления (привести пример).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6. Элементы </w:t>
      </w:r>
      <w:r w:rsidRPr="00D11A63">
        <w:rPr>
          <w:rFonts w:ascii="Times New Roman" w:hAnsi="Times New Roman" w:cs="Times New Roman"/>
          <w:sz w:val="24"/>
          <w:szCs w:val="24"/>
        </w:rPr>
        <w:t>VI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группы главной подгруппы. Сера: строение атома, степени окисления, химические свойства. 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7. Соединения серы.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8. Соли серной кислоты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9. Основные причины многообразия кислородсодержащих кислот серы.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10. Примеры кислородсодержащих кислот серы.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11. Элементы </w:t>
      </w:r>
      <w:r w:rsidRPr="00D11A63">
        <w:rPr>
          <w:rFonts w:ascii="Times New Roman" w:hAnsi="Times New Roman" w:cs="Times New Roman"/>
          <w:sz w:val="24"/>
          <w:szCs w:val="24"/>
        </w:rPr>
        <w:t>VI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группы побочной подгруппы. Характерные степени окисления.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12. Хром. Соединения хрома. Характер соединений (химические реакции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13. Система «хромат – дихромат»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14. Элементы </w:t>
      </w:r>
      <w:r w:rsidRPr="00D11A63">
        <w:rPr>
          <w:rFonts w:ascii="Times New Roman" w:hAnsi="Times New Roman" w:cs="Times New Roman"/>
          <w:sz w:val="24"/>
          <w:szCs w:val="24"/>
        </w:rPr>
        <w:t>VII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группы побочной подгруппы. Характерные степени окисления, природные соединения и получение металлов.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15. Марганец. Соединения марганца.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16. Элементы </w:t>
      </w:r>
      <w:r w:rsidRPr="00D11A63">
        <w:rPr>
          <w:rFonts w:ascii="Times New Roman" w:hAnsi="Times New Roman" w:cs="Times New Roman"/>
          <w:sz w:val="24"/>
          <w:szCs w:val="24"/>
        </w:rPr>
        <w:t>II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группы главной подгруппы. Общая характеристика 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эле-ментов</w:t>
      </w:r>
      <w:proofErr w:type="gramEnd"/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17. Жесткость воды: виды жесткости, единицы измерения.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18. Методы устранения жесткости воды</w:t>
      </w:r>
    </w:p>
    <w:p w:rsidR="00AD4578" w:rsidRPr="00D11A63" w:rsidRDefault="00AD4578" w:rsidP="00AD4578">
      <w:pPr>
        <w:ind w:left="360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AD4578" w:rsidRPr="00D11A63" w:rsidRDefault="00AD4578" w:rsidP="00AD4578">
      <w:pPr>
        <w:keepNext/>
        <w:ind w:left="357" w:firstLine="720"/>
        <w:contextualSpacing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Перечень вопросов для подготовки к зачету (1-ый семестр)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1. Функции состояния системы. Параметры состояния системы. Внутренняя энергия системы.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2. Влияние температуры на направление химического процесса.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3. Энергетические эффекты химических реакций. Энтальпия.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4. Закон Гесса и следствия из него.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5. Энтропия химической системы и ее изменение в ходе реакции.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6. Энергия Гиббса и направление химических реакций.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7. Скорость химической реакци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и-</w:t>
      </w:r>
      <w:proofErr w:type="gramEnd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понятия.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8. Факторы, влияющие на скорость химической реакции. Закон действующих масс.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9. Влияние температуры на скорость химических реакций. Правило Вант-Гоффа.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  Энергия активации.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10. Химическое равновесие, его признаки.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11. Смещение химических равновесий. Принцип </w:t>
      </w: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Шетелье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lastRenderedPageBreak/>
        <w:t>12. Растворы. Общая характеристика растворов.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13. Способы выражения концентрации растворов.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14. Растворы электролитов. Теория электролитической диссоциации. 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15. Константа диссоциации электролита. Закон разбавления </w:t>
      </w: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Оствальда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16. Обменные реакции в растворах электролитов. Ионное равновесие в 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гомогенных</w:t>
      </w:r>
      <w:proofErr w:type="gramEnd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системах</w:t>
      </w:r>
      <w:proofErr w:type="gramEnd"/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17. Образование и растворение осадков. Произведение растворимости.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18.Ионное произведение воды.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19. Механизм гидролиза солей. Типы гидролиза.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20. Степень и константа гидролиза солей.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21. Окислительно-восстановительные реакции. Окислители. Восстановители.   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    Направление ОВР.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22. Электрохимические процессы. Электродный потенциал. Гальванический эле-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    мент.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23. Коррозия: типы коррозии. Коррозия металлов.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24. Электролиз. Законы Фарадея. </w:t>
      </w:r>
    </w:p>
    <w:p w:rsidR="00AD4578" w:rsidRPr="00D11A63" w:rsidRDefault="00AD4578" w:rsidP="00AD4578">
      <w:pPr>
        <w:keepNext/>
        <w:ind w:left="357" w:firstLine="720"/>
        <w:contextualSpacing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Перечень вопросов для подготовки к зачету (2-й семестр):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1. Комплексные соединения. Основные положения координационной теории А.Вернера.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2. Донорно-акцепторный механизм образования ковалентной связи.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3. Структура комплексных соединений. Комплексообразователи, </w:t>
      </w: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лиганды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4. Устойчивость комплексных соединений. Константа нестойкости, константа  устой-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чивости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4578" w:rsidRPr="00BB0F86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5. Основные типы комплексных соединений. </w:t>
      </w:r>
      <w:r w:rsidRPr="00BB0F86">
        <w:rPr>
          <w:rFonts w:ascii="Times New Roman" w:hAnsi="Times New Roman" w:cs="Times New Roman"/>
          <w:sz w:val="24"/>
          <w:szCs w:val="24"/>
          <w:lang w:val="ru-RU"/>
        </w:rPr>
        <w:t xml:space="preserve">Кластеры и </w:t>
      </w:r>
      <w:proofErr w:type="spellStart"/>
      <w:r w:rsidRPr="00BB0F86">
        <w:rPr>
          <w:rFonts w:ascii="Times New Roman" w:hAnsi="Times New Roman" w:cs="Times New Roman"/>
          <w:sz w:val="24"/>
          <w:szCs w:val="24"/>
          <w:lang w:val="ru-RU"/>
        </w:rPr>
        <w:t>клатраты</w:t>
      </w:r>
      <w:proofErr w:type="spellEnd"/>
      <w:r w:rsidRPr="00BB0F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4578" w:rsidRPr="00BB0F86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B0F86">
        <w:rPr>
          <w:rFonts w:ascii="Times New Roman" w:hAnsi="Times New Roman" w:cs="Times New Roman"/>
          <w:sz w:val="24"/>
          <w:szCs w:val="24"/>
          <w:lang w:val="ru-RU"/>
        </w:rPr>
        <w:t xml:space="preserve">6. Общая характеристика дисперсных систем.         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7. Коллоидные растворы. Строение мицеллы золя.</w:t>
      </w:r>
    </w:p>
    <w:p w:rsidR="00AD4578" w:rsidRPr="00D11A63" w:rsidRDefault="00AD4578" w:rsidP="00AD4578">
      <w:pPr>
        <w:pStyle w:val="21"/>
        <w:widowControl/>
        <w:ind w:left="0" w:firstLine="720"/>
        <w:contextualSpacing/>
        <w:jc w:val="left"/>
        <w:rPr>
          <w:rStyle w:val="FontStyle16"/>
          <w:b w:val="0"/>
          <w:bCs w:val="0"/>
          <w:sz w:val="24"/>
          <w:szCs w:val="24"/>
        </w:rPr>
      </w:pPr>
      <w:r w:rsidRPr="00D11A63">
        <w:rPr>
          <w:rStyle w:val="FontStyle16"/>
          <w:sz w:val="24"/>
          <w:szCs w:val="24"/>
        </w:rPr>
        <w:t xml:space="preserve">8. </w:t>
      </w:r>
      <w:proofErr w:type="spellStart"/>
      <w:r w:rsidRPr="00D11A63">
        <w:rPr>
          <w:rStyle w:val="FontStyle16"/>
          <w:sz w:val="24"/>
          <w:szCs w:val="24"/>
        </w:rPr>
        <w:t>Окислительно</w:t>
      </w:r>
      <w:proofErr w:type="spellEnd"/>
      <w:r w:rsidRPr="00D11A63">
        <w:rPr>
          <w:rStyle w:val="FontStyle16"/>
          <w:sz w:val="24"/>
          <w:szCs w:val="24"/>
        </w:rPr>
        <w:t xml:space="preserve"> – восстановительные реакции: типы окислительно-восстановительных реакций</w:t>
      </w:r>
    </w:p>
    <w:p w:rsidR="00AD4578" w:rsidRPr="00D11A63" w:rsidRDefault="00AD4578" w:rsidP="00AD4578">
      <w:pPr>
        <w:pStyle w:val="21"/>
        <w:widowControl/>
        <w:ind w:left="0" w:firstLine="720"/>
        <w:contextualSpacing/>
        <w:rPr>
          <w:b/>
          <w:sz w:val="24"/>
          <w:szCs w:val="24"/>
        </w:rPr>
      </w:pPr>
      <w:r w:rsidRPr="00D11A63">
        <w:rPr>
          <w:rStyle w:val="FontStyle16"/>
          <w:sz w:val="24"/>
          <w:szCs w:val="24"/>
        </w:rPr>
        <w:t>9. Окислители и восстановители</w:t>
      </w:r>
    </w:p>
    <w:p w:rsidR="00AD4578" w:rsidRPr="00BB0F86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10. Причины возникновения окислительно-восстановительного потенциала. </w:t>
      </w:r>
      <w:r w:rsidRPr="00BB0F86">
        <w:rPr>
          <w:rFonts w:ascii="Times New Roman" w:hAnsi="Times New Roman" w:cs="Times New Roman"/>
          <w:sz w:val="24"/>
          <w:szCs w:val="24"/>
          <w:lang w:val="ru-RU"/>
        </w:rPr>
        <w:t>Формула Нернста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11.  Гальванический элемент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12. Типы коррозии. Механизм электрохимической коррозии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13. Способы защиты от коррозии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14. Электролиз растворов и расплавов</w:t>
      </w:r>
    </w:p>
    <w:p w:rsidR="00AD4578" w:rsidRPr="00D11A63" w:rsidRDefault="00AD4578" w:rsidP="00AD4578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15. Законы Фарадея</w:t>
      </w:r>
    </w:p>
    <w:p w:rsidR="00AD4578" w:rsidRPr="00D11A63" w:rsidRDefault="00AD4578" w:rsidP="00AD4578">
      <w:pPr>
        <w:pStyle w:val="21"/>
        <w:widowControl/>
        <w:ind w:left="0" w:firstLine="720"/>
        <w:contextualSpacing/>
        <w:rPr>
          <w:sz w:val="24"/>
          <w:szCs w:val="24"/>
        </w:rPr>
      </w:pPr>
      <w:r w:rsidRPr="00D11A63">
        <w:rPr>
          <w:sz w:val="24"/>
          <w:szCs w:val="24"/>
        </w:rPr>
        <w:t>16. Общие свойства металлов: химические и физические</w:t>
      </w:r>
    </w:p>
    <w:p w:rsidR="00AD4578" w:rsidRPr="00D11A63" w:rsidRDefault="00AD4578" w:rsidP="00AD4578">
      <w:pPr>
        <w:pStyle w:val="21"/>
        <w:widowControl/>
        <w:ind w:left="0" w:firstLine="720"/>
        <w:contextualSpacing/>
        <w:rPr>
          <w:sz w:val="24"/>
          <w:szCs w:val="24"/>
        </w:rPr>
      </w:pPr>
      <w:r w:rsidRPr="00D11A63">
        <w:rPr>
          <w:sz w:val="24"/>
          <w:szCs w:val="24"/>
        </w:rPr>
        <w:t>17. Основные способы получения металлов</w:t>
      </w:r>
    </w:p>
    <w:p w:rsidR="00AD4578" w:rsidRPr="00D11A63" w:rsidRDefault="00AD4578" w:rsidP="00AD4578">
      <w:pPr>
        <w:pStyle w:val="21"/>
        <w:widowControl/>
        <w:ind w:left="0" w:firstLine="720"/>
        <w:contextualSpacing/>
        <w:rPr>
          <w:sz w:val="24"/>
          <w:szCs w:val="24"/>
        </w:rPr>
      </w:pPr>
      <w:r w:rsidRPr="00D11A63">
        <w:rPr>
          <w:sz w:val="24"/>
          <w:szCs w:val="24"/>
        </w:rPr>
        <w:t xml:space="preserve">18. Общая характеристика </w:t>
      </w:r>
      <w:r w:rsidRPr="00D11A63">
        <w:rPr>
          <w:sz w:val="24"/>
          <w:szCs w:val="24"/>
          <w:lang w:val="en-US"/>
        </w:rPr>
        <w:t>s</w:t>
      </w:r>
      <w:r w:rsidRPr="00D11A63">
        <w:rPr>
          <w:sz w:val="24"/>
          <w:szCs w:val="24"/>
        </w:rPr>
        <w:t>-металлов</w:t>
      </w:r>
    </w:p>
    <w:p w:rsidR="00AD4578" w:rsidRPr="00D11A63" w:rsidRDefault="00AD4578" w:rsidP="00AD4578">
      <w:pPr>
        <w:pStyle w:val="21"/>
        <w:widowControl/>
        <w:ind w:left="0" w:firstLine="720"/>
        <w:contextualSpacing/>
        <w:rPr>
          <w:sz w:val="24"/>
          <w:szCs w:val="24"/>
        </w:rPr>
      </w:pPr>
      <w:r w:rsidRPr="00D11A63">
        <w:rPr>
          <w:sz w:val="24"/>
          <w:szCs w:val="24"/>
        </w:rPr>
        <w:t xml:space="preserve">19. Общая характеристика р-металлов </w:t>
      </w:r>
    </w:p>
    <w:p w:rsidR="00AD4578" w:rsidRPr="00D11A63" w:rsidRDefault="00AD4578" w:rsidP="00AD4578">
      <w:pPr>
        <w:pStyle w:val="21"/>
        <w:widowControl/>
        <w:ind w:left="0" w:firstLine="720"/>
        <w:contextualSpacing/>
        <w:rPr>
          <w:sz w:val="24"/>
          <w:szCs w:val="24"/>
        </w:rPr>
      </w:pPr>
      <w:r w:rsidRPr="00D11A63">
        <w:rPr>
          <w:sz w:val="24"/>
          <w:szCs w:val="24"/>
        </w:rPr>
        <w:t>20. Переходные элементы</w:t>
      </w:r>
    </w:p>
    <w:p w:rsidR="00EA6BF4" w:rsidRDefault="00AD4578">
      <w:pPr>
        <w:rPr>
          <w:lang w:val="ru-RU"/>
        </w:rPr>
      </w:pPr>
      <w:r>
        <w:rPr>
          <w:lang w:val="ru-RU"/>
        </w:rPr>
        <w:t xml:space="preserve"> </w:t>
      </w:r>
    </w:p>
    <w:p w:rsidR="00AD4578" w:rsidRDefault="00AD4578">
      <w:pPr>
        <w:rPr>
          <w:lang w:val="ru-RU"/>
        </w:rPr>
      </w:pPr>
    </w:p>
    <w:p w:rsidR="00AD4578" w:rsidRDefault="00AD4578">
      <w:pPr>
        <w:rPr>
          <w:lang w:val="ru-RU"/>
        </w:rPr>
      </w:pPr>
    </w:p>
    <w:p w:rsidR="00AD4578" w:rsidRDefault="00AD4578">
      <w:pPr>
        <w:rPr>
          <w:lang w:val="ru-RU"/>
        </w:rPr>
        <w:sectPr w:rsidR="00AD4578" w:rsidSect="00A62FE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91625" w:rsidRPr="00186A2A" w:rsidRDefault="00691625" w:rsidP="00691625">
      <w:pPr>
        <w:pStyle w:val="1"/>
        <w:jc w:val="righ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lastRenderedPageBreak/>
        <w:t>Приложение 2</w:t>
      </w:r>
    </w:p>
    <w:p w:rsidR="00691625" w:rsidRPr="00186A2A" w:rsidRDefault="00691625" w:rsidP="00691625">
      <w:pPr>
        <w:pStyle w:val="1"/>
        <w:rPr>
          <w:rStyle w:val="FontStyle20"/>
          <w:sz w:val="24"/>
          <w:szCs w:val="24"/>
        </w:rPr>
      </w:pPr>
      <w:r w:rsidRPr="00186A2A"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p w:rsidR="00691625" w:rsidRPr="00186A2A" w:rsidRDefault="00691625" w:rsidP="0069162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86A2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186A2A">
        <w:rPr>
          <w:rFonts w:ascii="Times New Roman" w:hAnsi="Times New Roman" w:cs="Times New Roman"/>
          <w:i/>
          <w:sz w:val="24"/>
          <w:szCs w:val="24"/>
          <w:lang w:val="ru-RU"/>
        </w:rPr>
        <w:t>обучения по  дисциплине</w:t>
      </w:r>
      <w:proofErr w:type="gramEnd"/>
      <w:r w:rsidRPr="00186A2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(модулю) «Общая и неорганическая химия» за период обучения (1,2 семестры) и  проводится в форме зачёта и  зачёта с оценкой.</w:t>
      </w:r>
    </w:p>
    <w:p w:rsidR="00691625" w:rsidRPr="00186A2A" w:rsidRDefault="00691625" w:rsidP="0069162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86A2A">
        <w:rPr>
          <w:rFonts w:ascii="Times New Roman" w:hAnsi="Times New Roman" w:cs="Times New Roman"/>
          <w:i/>
          <w:sz w:val="24"/>
          <w:szCs w:val="24"/>
          <w:lang w:val="ru-RU"/>
        </w:rPr>
        <w:t>Данный раздел состоит их двух пунктов:</w:t>
      </w:r>
    </w:p>
    <w:p w:rsidR="00691625" w:rsidRPr="00186A2A" w:rsidRDefault="00691625" w:rsidP="0069162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86A2A">
        <w:rPr>
          <w:rFonts w:ascii="Times New Roman" w:hAnsi="Times New Roman" w:cs="Times New Roman"/>
          <w:i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691625" w:rsidRPr="00186A2A" w:rsidRDefault="00691625" w:rsidP="0069162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86A2A">
        <w:rPr>
          <w:rFonts w:ascii="Times New Roman" w:hAnsi="Times New Roman" w:cs="Times New Roman"/>
          <w:i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691625" w:rsidRPr="00186A2A" w:rsidRDefault="00691625" w:rsidP="00691625">
      <w:pPr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</w:pPr>
    </w:p>
    <w:p w:rsidR="00691625" w:rsidRPr="00186A2A" w:rsidRDefault="00691625" w:rsidP="0069162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A2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691625" w:rsidRPr="00186A2A" w:rsidRDefault="00691625" w:rsidP="0069162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86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691625" w:rsidRPr="00186A2A" w:rsidTr="00B8446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1625" w:rsidRPr="00186A2A" w:rsidRDefault="00691625" w:rsidP="00B8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1625" w:rsidRPr="00186A2A" w:rsidRDefault="00691625" w:rsidP="00B8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2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186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186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186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1625" w:rsidRPr="00186A2A" w:rsidRDefault="00691625" w:rsidP="00B8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691625" w:rsidRPr="00840E79" w:rsidTr="00B8446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625" w:rsidRPr="00186A2A" w:rsidRDefault="00691625" w:rsidP="00B844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ОПК-3 - готовность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 </w:t>
            </w:r>
          </w:p>
        </w:tc>
      </w:tr>
      <w:tr w:rsidR="00691625" w:rsidRPr="00840E79" w:rsidTr="00B8446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625" w:rsidRPr="00186A2A" w:rsidRDefault="00691625" w:rsidP="00B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625" w:rsidRPr="00186A2A" w:rsidRDefault="00691625" w:rsidP="00B8446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-основные классы неорганических соединений;</w:t>
            </w:r>
          </w:p>
          <w:p w:rsidR="00691625" w:rsidRPr="00186A2A" w:rsidRDefault="00691625" w:rsidP="00B8446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-основные положения электронного строения атомов и молекул, основы теории химической связи в соединениях разных типов;</w:t>
            </w:r>
          </w:p>
          <w:p w:rsidR="00691625" w:rsidRPr="00186A2A" w:rsidRDefault="00691625" w:rsidP="00B84462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86A2A">
              <w:rPr>
                <w:sz w:val="24"/>
                <w:szCs w:val="24"/>
              </w:rPr>
              <w:lastRenderedPageBreak/>
              <w:t xml:space="preserve"> - связь между строением вещества и его свойствами, механизмом химических реакций;</w:t>
            </w:r>
          </w:p>
          <w:p w:rsidR="00691625" w:rsidRPr="00186A2A" w:rsidRDefault="00691625" w:rsidP="00B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Пример </w:t>
            </w:r>
            <w:r w:rsidR="0031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теоретических </w:t>
            </w:r>
            <w:bookmarkStart w:id="0" w:name="_GoBack"/>
            <w:bookmarkEnd w:id="0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 для зачёта (1-й семестр)</w:t>
            </w:r>
            <w:r w:rsidR="00315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Функции состояния системы. Параметры состояния системы. Внутренняя энергия системы.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Влияние температуры на направление химического процесса.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Энергетические эффекты химических реакций. Энтальпия.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Закон Гесса и следствия из него.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Энтропия химической системы и ее изменение в ходе реакции.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 Энергия Гиббса и направление химических реакций.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Скорость химической реакци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понятия.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Факторы, влияющие на скорость химической реакции. Закон действующих масс.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Влияние температуры на скорость химических реакций. Правило Вант-Гоффа Энергия активации.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Химическое равновесие, его признаки.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Смещение химических равновесий. Принцип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Шетелье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Растворы. Общая характеристика растворов.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Способы выражения концентрации растворов.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Растворы электролитов. Теория электролитической диссоциации. 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Константа диссоциации электролита. Закон разбавления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Оствальда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Обменные реакции в растворах электролитов. Ионное равновесие в гомогенных  системах.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Образование и растворение осадков. Произведение растворимости.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18.Ионное произведение воды.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Механизм гидролиза солей. Типы гидролиза.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Степень и константа гидролиза солей.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21. Окислительно-восстановительные реакции. Окислители. Восстановители.   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Направление ОВР.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Электрохимические процессы. Электродный потенциал. Гальванический эле-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мент.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Коррозия: типы коррозии. Коррозия металлов.</w:t>
            </w:r>
          </w:p>
          <w:p w:rsidR="003159F4" w:rsidRDefault="00691625" w:rsidP="003159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Электролиз. Законы Фарадея. </w:t>
            </w:r>
          </w:p>
          <w:p w:rsidR="00691625" w:rsidRPr="00186A2A" w:rsidRDefault="00691625" w:rsidP="003159F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691625" w:rsidRPr="00840E79" w:rsidTr="00B8446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625" w:rsidRPr="00186A2A" w:rsidRDefault="00691625" w:rsidP="00B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основные химические законы, термодинамические справочные данные и количественные соотношения неорганической химии для решения профессиональных задач;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-прогнозировать влияние различных факторов на равновесие в химических реакциях;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проводить расчеты основных характеристик химических систем.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59F4" w:rsidRDefault="003159F4" w:rsidP="00B8446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Практические задания: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Задача 1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Вычислить тепловой эффект реакции 2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к)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+ 5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2Р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5(к)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если известны тепловые эффекты следующих реакций: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к)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2(г)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2Р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3(к)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- 645 кДж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3(к)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 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2(г)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Р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5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- 126 кДж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Задача 2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Пользуясь стандартными энтальпиями образования, рассчитайте тепловой эффект реакции: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2(г)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+ 2Н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= 4Н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+ О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2(г)</w:t>
            </w:r>
          </w:p>
          <w:p w:rsidR="00691625" w:rsidRPr="00186A2A" w:rsidRDefault="003159F4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m:t>∆</m:t>
                  </m:r>
                  <m:r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m:t>Н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hAnsi="Times New Roman" w:cs="Times New Roman"/>
                          <w:sz w:val="24"/>
                          <w:szCs w:val="24"/>
                          <w:lang w:val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m:t>О</m:t>
                  </m:r>
                </m:sub>
                <m:sup>
                  <m:r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m:t>°</m:t>
                  </m:r>
                </m:sup>
              </m:sSubSup>
            </m:oMath>
            <w:r w:rsidR="00691625"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(г) </w:t>
            </w:r>
            <w:r w:rsidR="00691625"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- 241,8 кДж</w:t>
            </w:r>
          </w:p>
          <w:p w:rsidR="00691625" w:rsidRPr="00186A2A" w:rsidRDefault="003159F4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m:t>∆</m:t>
                  </m:r>
                  <m:r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m:t>Н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(</m:t>
                  </m:r>
                  <m:r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m:t>НС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)</m:t>
                  </m:r>
                </m:sub>
                <m:sup>
                  <m:r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m:t>°</m:t>
                  </m:r>
                </m:sup>
              </m:sSubSup>
            </m:oMath>
            <w:r w:rsidR="00691625"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(г)</w:t>
            </w:r>
            <w:r w:rsidR="00691625"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 - 92,3 </w:t>
            </w:r>
            <w:proofErr w:type="spellStart"/>
            <w:r w:rsidR="00691625"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кДЖ</w:t>
            </w:r>
            <w:proofErr w:type="spellEnd"/>
          </w:p>
          <w:p w:rsidR="00691625" w:rsidRPr="00186A2A" w:rsidRDefault="00691625" w:rsidP="00B84462">
            <w:pPr>
              <w:pStyle w:val="a6"/>
              <w:ind w:firstLine="0"/>
              <w:rPr>
                <w:i w:val="0"/>
              </w:rPr>
            </w:pPr>
            <w:r w:rsidRPr="00186A2A">
              <w:rPr>
                <w:b/>
              </w:rPr>
              <w:t>Задача 3</w:t>
            </w:r>
            <w:r w:rsidRPr="00186A2A">
              <w:rPr>
                <w:b/>
                <w:bCs/>
                <w:iCs w:val="0"/>
              </w:rPr>
              <w:t>.</w:t>
            </w:r>
            <w:r w:rsidRPr="00186A2A">
              <w:rPr>
                <w:i w:val="0"/>
              </w:rPr>
              <w:t xml:space="preserve"> Написать выражение константы равновесия К</w:t>
            </w:r>
            <w:r w:rsidRPr="00186A2A">
              <w:rPr>
                <w:i w:val="0"/>
                <w:vertAlign w:val="subscript"/>
              </w:rPr>
              <w:t>с</w:t>
            </w:r>
            <w:r w:rsidRPr="00186A2A">
              <w:rPr>
                <w:i w:val="0"/>
              </w:rPr>
              <w:t xml:space="preserve"> и указать направление смещения равновесия при изменении </w:t>
            </w:r>
            <w:proofErr w:type="gramStart"/>
            <w:r w:rsidRPr="00186A2A">
              <w:rPr>
                <w:i w:val="0"/>
              </w:rPr>
              <w:t>Р</w:t>
            </w:r>
            <w:proofErr w:type="gramEnd"/>
            <w:r w:rsidRPr="00186A2A">
              <w:rPr>
                <w:i w:val="0"/>
              </w:rPr>
              <w:t xml:space="preserve"> (если Т = </w:t>
            </w:r>
            <w:r w:rsidRPr="00186A2A">
              <w:rPr>
                <w:i w:val="0"/>
                <w:lang w:val="en-US"/>
              </w:rPr>
              <w:t>const</w:t>
            </w:r>
            <w:r w:rsidRPr="00186A2A">
              <w:rPr>
                <w:i w:val="0"/>
              </w:rPr>
              <w:t xml:space="preserve">) и Т (если Р = </w:t>
            </w:r>
            <w:r w:rsidRPr="00186A2A">
              <w:rPr>
                <w:i w:val="0"/>
                <w:lang w:val="en-US"/>
              </w:rPr>
              <w:t>const</w:t>
            </w:r>
            <w:r w:rsidRPr="00186A2A">
              <w:rPr>
                <w:i w:val="0"/>
              </w:rPr>
              <w:t>) для следующих реакций:</w:t>
            </w:r>
          </w:p>
          <w:p w:rsidR="00691625" w:rsidRPr="00186A2A" w:rsidRDefault="00691625" w:rsidP="00B84462">
            <w:pPr>
              <w:pStyle w:val="a6"/>
              <w:rPr>
                <w:i w:val="0"/>
              </w:rPr>
            </w:pPr>
            <w:r w:rsidRPr="00186A2A">
              <w:rPr>
                <w:i w:val="0"/>
              </w:rPr>
              <w:t xml:space="preserve">     1) </w:t>
            </w:r>
            <w:r w:rsidRPr="00186A2A">
              <w:rPr>
                <w:i w:val="0"/>
                <w:lang w:val="en-US"/>
              </w:rPr>
              <w:t>C</w:t>
            </w:r>
            <w:r w:rsidRPr="00186A2A">
              <w:rPr>
                <w:i w:val="0"/>
              </w:rPr>
              <w:t xml:space="preserve"> </w:t>
            </w:r>
            <w:r w:rsidRPr="00186A2A">
              <w:rPr>
                <w:i w:val="0"/>
                <w:vertAlign w:val="subscript"/>
              </w:rPr>
              <w:t>(графит)</w:t>
            </w:r>
            <w:r w:rsidRPr="00186A2A">
              <w:rPr>
                <w:i w:val="0"/>
              </w:rPr>
              <w:t xml:space="preserve"> + C</w:t>
            </w:r>
            <w:r w:rsidRPr="00186A2A">
              <w:rPr>
                <w:i w:val="0"/>
                <w:lang w:val="en-US"/>
              </w:rPr>
              <w:t>O</w:t>
            </w:r>
            <w:r w:rsidRPr="00186A2A">
              <w:rPr>
                <w:i w:val="0"/>
                <w:vertAlign w:val="subscript"/>
              </w:rPr>
              <w:t>2(г)</w:t>
            </w:r>
            <w:r w:rsidRPr="00186A2A">
              <w:rPr>
                <w:i w:val="0"/>
              </w:rPr>
              <w:t xml:space="preserve"> </w:t>
            </w:r>
            <w:r w:rsidRPr="00186A2A">
              <w:rPr>
                <w:i w:val="0"/>
              </w:rPr>
              <w:sym w:font="Symbol" w:char="00DB"/>
            </w:r>
            <w:r w:rsidRPr="00186A2A">
              <w:rPr>
                <w:i w:val="0"/>
              </w:rPr>
              <w:t xml:space="preserve"> 2</w:t>
            </w:r>
            <w:r w:rsidRPr="00186A2A">
              <w:rPr>
                <w:i w:val="0"/>
                <w:lang w:val="en-US"/>
              </w:rPr>
              <w:t>CO</w:t>
            </w:r>
            <w:r w:rsidRPr="00186A2A">
              <w:rPr>
                <w:i w:val="0"/>
                <w:vertAlign w:val="subscript"/>
              </w:rPr>
              <w:t xml:space="preserve"> (г)</w:t>
            </w:r>
            <w:r w:rsidRPr="00186A2A">
              <w:rPr>
                <w:i w:val="0"/>
              </w:rPr>
              <w:t xml:space="preserve">,    </w:t>
            </w:r>
            <w:r w:rsidRPr="00186A2A">
              <w:rPr>
                <w:i w:val="0"/>
                <w:lang w:val="en-US"/>
              </w:rPr>
              <w:sym w:font="Symbol" w:char="0044"/>
            </w:r>
            <w:r w:rsidRPr="00186A2A">
              <w:rPr>
                <w:i w:val="0"/>
                <w:lang w:val="en-US"/>
              </w:rPr>
              <w:t>H</w:t>
            </w:r>
            <w:r w:rsidRPr="00186A2A">
              <w:rPr>
                <w:i w:val="0"/>
                <w:vertAlign w:val="superscript"/>
              </w:rPr>
              <w:t>0</w:t>
            </w:r>
            <w:r w:rsidRPr="00186A2A">
              <w:rPr>
                <w:i w:val="0"/>
                <w:vertAlign w:val="subscript"/>
                <w:lang w:val="en-US"/>
              </w:rPr>
              <w:t>r</w:t>
            </w:r>
            <w:r w:rsidRPr="00186A2A">
              <w:rPr>
                <w:i w:val="0"/>
              </w:rPr>
              <w:t xml:space="preserve"> = + 172,5 кДж; </w:t>
            </w:r>
            <w:r w:rsidRPr="00186A2A">
              <w:rPr>
                <w:i w:val="0"/>
              </w:rPr>
              <w:sym w:font="Symbol" w:char="00AD"/>
            </w:r>
            <w:r w:rsidRPr="00186A2A">
              <w:rPr>
                <w:i w:val="0"/>
              </w:rPr>
              <w:t xml:space="preserve">Т; </w:t>
            </w:r>
            <w:r w:rsidRPr="00186A2A">
              <w:rPr>
                <w:i w:val="0"/>
              </w:rPr>
              <w:sym w:font="Symbol" w:char="00AD"/>
            </w:r>
            <w:proofErr w:type="gramStart"/>
            <w:r w:rsidRPr="00186A2A">
              <w:rPr>
                <w:i w:val="0"/>
              </w:rPr>
              <w:t>Р</w:t>
            </w:r>
            <w:proofErr w:type="gramEnd"/>
            <w:r w:rsidRPr="00186A2A">
              <w:rPr>
                <w:i w:val="0"/>
              </w:rPr>
              <w:t>;</w:t>
            </w:r>
          </w:p>
          <w:p w:rsidR="00691625" w:rsidRPr="00186A2A" w:rsidRDefault="00691625" w:rsidP="00B84462">
            <w:pPr>
              <w:pStyle w:val="a6"/>
              <w:rPr>
                <w:i w:val="0"/>
              </w:rPr>
            </w:pPr>
            <w:r w:rsidRPr="00186A2A">
              <w:rPr>
                <w:i w:val="0"/>
              </w:rPr>
              <w:t xml:space="preserve">     2) 2</w:t>
            </w:r>
            <w:r w:rsidRPr="00186A2A">
              <w:rPr>
                <w:i w:val="0"/>
                <w:lang w:val="en-US"/>
              </w:rPr>
              <w:t>C</w:t>
            </w:r>
            <w:r w:rsidRPr="00186A2A">
              <w:rPr>
                <w:i w:val="0"/>
              </w:rPr>
              <w:t xml:space="preserve">О </w:t>
            </w:r>
            <w:r w:rsidRPr="00186A2A">
              <w:rPr>
                <w:i w:val="0"/>
                <w:vertAlign w:val="subscript"/>
              </w:rPr>
              <w:t>(г)</w:t>
            </w:r>
            <w:r w:rsidRPr="00186A2A">
              <w:rPr>
                <w:i w:val="0"/>
              </w:rPr>
              <w:t xml:space="preserve"> + </w:t>
            </w:r>
            <w:r w:rsidRPr="00186A2A">
              <w:rPr>
                <w:i w:val="0"/>
                <w:lang w:val="en-US"/>
              </w:rPr>
              <w:t>O</w:t>
            </w:r>
            <w:r w:rsidRPr="00186A2A">
              <w:rPr>
                <w:i w:val="0"/>
                <w:vertAlign w:val="subscript"/>
              </w:rPr>
              <w:t>2(г)</w:t>
            </w:r>
            <w:r w:rsidRPr="00186A2A">
              <w:rPr>
                <w:i w:val="0"/>
              </w:rPr>
              <w:t xml:space="preserve"> </w:t>
            </w:r>
            <w:r w:rsidRPr="00186A2A">
              <w:rPr>
                <w:i w:val="0"/>
              </w:rPr>
              <w:sym w:font="Symbol" w:char="00DB"/>
            </w:r>
            <w:r w:rsidRPr="00186A2A">
              <w:rPr>
                <w:i w:val="0"/>
              </w:rPr>
              <w:t xml:space="preserve"> 2</w:t>
            </w:r>
            <w:r w:rsidRPr="00186A2A">
              <w:rPr>
                <w:i w:val="0"/>
                <w:lang w:val="en-US"/>
              </w:rPr>
              <w:t>CO</w:t>
            </w:r>
            <w:r w:rsidRPr="00186A2A">
              <w:rPr>
                <w:i w:val="0"/>
                <w:vertAlign w:val="subscript"/>
              </w:rPr>
              <w:t>2 (г)</w:t>
            </w:r>
            <w:r w:rsidRPr="00186A2A">
              <w:rPr>
                <w:i w:val="0"/>
              </w:rPr>
              <w:t xml:space="preserve"> ,      </w:t>
            </w:r>
            <w:r w:rsidRPr="00186A2A">
              <w:rPr>
                <w:i w:val="0"/>
                <w:lang w:val="en-US"/>
              </w:rPr>
              <w:sym w:font="Symbol" w:char="0044"/>
            </w:r>
            <w:r w:rsidRPr="00186A2A">
              <w:rPr>
                <w:i w:val="0"/>
                <w:lang w:val="en-US"/>
              </w:rPr>
              <w:t>H</w:t>
            </w:r>
            <w:r w:rsidRPr="00186A2A">
              <w:rPr>
                <w:i w:val="0"/>
                <w:vertAlign w:val="superscript"/>
              </w:rPr>
              <w:t>0</w:t>
            </w:r>
            <w:r w:rsidRPr="00186A2A">
              <w:rPr>
                <w:i w:val="0"/>
                <w:vertAlign w:val="subscript"/>
                <w:lang w:val="en-US"/>
              </w:rPr>
              <w:t>r</w:t>
            </w:r>
            <w:r w:rsidRPr="00186A2A">
              <w:rPr>
                <w:i w:val="0"/>
              </w:rPr>
              <w:t xml:space="preserve"> =  - 566,0 кДж; </w:t>
            </w:r>
            <w:r w:rsidRPr="00186A2A">
              <w:rPr>
                <w:i w:val="0"/>
              </w:rPr>
              <w:sym w:font="Symbol" w:char="00AF"/>
            </w:r>
            <w:r w:rsidRPr="00186A2A">
              <w:rPr>
                <w:i w:val="0"/>
              </w:rPr>
              <w:t xml:space="preserve">Т; </w:t>
            </w:r>
            <w:r w:rsidRPr="00186A2A">
              <w:rPr>
                <w:i w:val="0"/>
              </w:rPr>
              <w:sym w:font="Symbol" w:char="00AD"/>
            </w:r>
            <w:proofErr w:type="gramStart"/>
            <w:r w:rsidRPr="00186A2A">
              <w:rPr>
                <w:i w:val="0"/>
              </w:rPr>
              <w:t>Р</w:t>
            </w:r>
            <w:proofErr w:type="gramEnd"/>
            <w:r w:rsidRPr="00186A2A">
              <w:rPr>
                <w:i w:val="0"/>
              </w:rPr>
              <w:t>;</w:t>
            </w:r>
          </w:p>
          <w:p w:rsidR="00691625" w:rsidRPr="00186A2A" w:rsidRDefault="00691625" w:rsidP="00B84462">
            <w:pPr>
              <w:pStyle w:val="a6"/>
              <w:rPr>
                <w:i w:val="0"/>
              </w:rPr>
            </w:pPr>
            <w:r w:rsidRPr="00186A2A">
              <w:rPr>
                <w:i w:val="0"/>
              </w:rPr>
              <w:t xml:space="preserve">     3) </w:t>
            </w:r>
            <w:r w:rsidRPr="00186A2A">
              <w:rPr>
                <w:i w:val="0"/>
                <w:lang w:val="en-US"/>
              </w:rPr>
              <w:t>N</w:t>
            </w:r>
            <w:r w:rsidRPr="00186A2A">
              <w:rPr>
                <w:i w:val="0"/>
                <w:vertAlign w:val="subscript"/>
              </w:rPr>
              <w:t>2(г)</w:t>
            </w:r>
            <w:r w:rsidRPr="00186A2A">
              <w:rPr>
                <w:i w:val="0"/>
              </w:rPr>
              <w:t xml:space="preserve"> + </w:t>
            </w:r>
            <w:r w:rsidRPr="00186A2A">
              <w:rPr>
                <w:i w:val="0"/>
                <w:lang w:val="en-US"/>
              </w:rPr>
              <w:t>O</w:t>
            </w:r>
            <w:r w:rsidRPr="00186A2A">
              <w:rPr>
                <w:i w:val="0"/>
                <w:vertAlign w:val="subscript"/>
              </w:rPr>
              <w:t>2(г)</w:t>
            </w:r>
            <w:r w:rsidRPr="00186A2A">
              <w:rPr>
                <w:i w:val="0"/>
              </w:rPr>
              <w:t xml:space="preserve"> </w:t>
            </w:r>
            <w:r w:rsidRPr="00186A2A">
              <w:rPr>
                <w:i w:val="0"/>
              </w:rPr>
              <w:sym w:font="Symbol" w:char="00DB"/>
            </w:r>
            <w:r w:rsidRPr="00186A2A">
              <w:rPr>
                <w:i w:val="0"/>
              </w:rPr>
              <w:t xml:space="preserve"> 2</w:t>
            </w:r>
            <w:r w:rsidRPr="00186A2A">
              <w:rPr>
                <w:i w:val="0"/>
                <w:lang w:val="en-US"/>
              </w:rPr>
              <w:t>NO</w:t>
            </w:r>
            <w:r w:rsidRPr="00186A2A">
              <w:rPr>
                <w:i w:val="0"/>
                <w:vertAlign w:val="subscript"/>
              </w:rPr>
              <w:t xml:space="preserve"> (г)</w:t>
            </w:r>
            <w:r w:rsidRPr="00186A2A">
              <w:rPr>
                <w:i w:val="0"/>
              </w:rPr>
              <w:t xml:space="preserve"> ,            </w:t>
            </w:r>
            <w:r w:rsidRPr="00186A2A">
              <w:rPr>
                <w:i w:val="0"/>
                <w:lang w:val="en-US"/>
              </w:rPr>
              <w:sym w:font="Symbol" w:char="0044"/>
            </w:r>
            <w:r w:rsidRPr="00186A2A">
              <w:rPr>
                <w:i w:val="0"/>
                <w:lang w:val="en-US"/>
              </w:rPr>
              <w:t>H</w:t>
            </w:r>
            <w:r w:rsidRPr="00186A2A">
              <w:rPr>
                <w:i w:val="0"/>
                <w:vertAlign w:val="superscript"/>
              </w:rPr>
              <w:t>0</w:t>
            </w:r>
            <w:r w:rsidRPr="00186A2A">
              <w:rPr>
                <w:i w:val="0"/>
                <w:vertAlign w:val="subscript"/>
                <w:lang w:val="en-US"/>
              </w:rPr>
              <w:t>r</w:t>
            </w:r>
            <w:r w:rsidRPr="00186A2A">
              <w:rPr>
                <w:i w:val="0"/>
              </w:rPr>
              <w:t xml:space="preserve"> = + 180,0 кДж; </w:t>
            </w:r>
            <w:r w:rsidRPr="00186A2A">
              <w:rPr>
                <w:i w:val="0"/>
              </w:rPr>
              <w:sym w:font="Symbol" w:char="00AF"/>
            </w:r>
            <w:r w:rsidRPr="00186A2A">
              <w:rPr>
                <w:i w:val="0"/>
              </w:rPr>
              <w:t xml:space="preserve">Т; </w:t>
            </w:r>
            <w:r w:rsidRPr="00186A2A">
              <w:rPr>
                <w:i w:val="0"/>
              </w:rPr>
              <w:sym w:font="Symbol" w:char="00AF"/>
            </w:r>
            <w:r w:rsidRPr="00186A2A">
              <w:rPr>
                <w:i w:val="0"/>
              </w:rPr>
              <w:t>Р.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Задача 4</w:t>
            </w:r>
            <w:r w:rsidRPr="00186A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  <w:r w:rsidRPr="00186A2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Константа диссоциации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циановодородной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кислоты равна 7,9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*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-9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91625" w:rsidRPr="00186A2A" w:rsidRDefault="00691625" w:rsidP="00B8446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степень диссоциации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HCN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0,001М растворе. Найти концентрацию ионов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—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этом растворе.</w:t>
            </w:r>
            <w:r w:rsidRPr="00186A2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691625" w:rsidRPr="00186A2A" w:rsidTr="00B8446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625" w:rsidRPr="00186A2A" w:rsidRDefault="00691625" w:rsidP="00B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625" w:rsidRPr="00186A2A" w:rsidRDefault="00691625" w:rsidP="00B8446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теоретическими методами описания свой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пр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остых и сложных веществ;</w:t>
            </w:r>
          </w:p>
          <w:p w:rsidR="00691625" w:rsidRPr="00186A2A" w:rsidRDefault="00691625" w:rsidP="00B84462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86A2A">
              <w:rPr>
                <w:sz w:val="24"/>
                <w:szCs w:val="24"/>
              </w:rPr>
              <w:t xml:space="preserve">- навыками вычисления функций </w:t>
            </w:r>
            <w:r w:rsidRPr="00186A2A">
              <w:rPr>
                <w:sz w:val="24"/>
                <w:szCs w:val="24"/>
              </w:rPr>
              <w:lastRenderedPageBreak/>
              <w:t xml:space="preserve">состояния химической системы, методами оценки устойчивости химических систем.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59F4" w:rsidRDefault="003159F4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Задания на решение задач из профессиональной области: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Общие свойства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-металлов.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Химия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-элементов. Степени окисления (привести пример).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Элементы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главной подгруппы. Сера: строение атома, степени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окисления, химические свойства. 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Соединения серы.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Соли серной кислоты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Основные причины многообразия кислородсодержащих кислот серы.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Примеры кислородсодержащих кислот серы.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Элементы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побочной подгруппы. Характерные степени окисления.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Хром. Соединения хрома. Характер соединений (химические реакции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Система «хромат – дихромат»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Элементы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побочной подгруппы. Характерные степени окисления, природные соединения и получение металлов.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Марганец. Соединения марганца.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По термодинамическим уравнениям рассчитайте тепловой эффект реакции: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 xml:space="preserve">                   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proofErr w:type="spellStart"/>
            <w:proofErr w:type="gramStart"/>
            <w:r w:rsidRPr="00186A2A">
              <w:rPr>
                <w:rFonts w:ascii="Times New Roman" w:hAnsi="Times New Roman" w:cs="Times New Roman"/>
                <w:b/>
                <w:sz w:val="24"/>
                <w:szCs w:val="24"/>
              </w:rPr>
              <w:t>FeO</w:t>
            </w:r>
            <w:proofErr w:type="spellEnd"/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(</w:t>
            </w:r>
            <w:proofErr w:type="gramEnd"/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к)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+ 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2(г)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= 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</w:rPr>
              <w:t>Fe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 xml:space="preserve">(к) 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+ 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 - ?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   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(к)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FeO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(к)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= -533,2  кДж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2) 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г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                 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= - 483,8 кДж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Укажите, является реакция энд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экзотермической?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Не производя вычислений, установите знак 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следующих реакций: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а) 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б)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 (г)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в) 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</w:t>
            </w:r>
            <w:proofErr w:type="spellStart"/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гр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)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О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СО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(г)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Написать выражение константы равновесия и указать смещение равновесия при заданных изменениях давления и температуры для реакций: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 xml:space="preserve">      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CO + 2H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= CH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OH                Δ H&gt;0      ↓T  ; ↑ P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CH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S = CS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+ 3H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          ΔH&gt; 0      ↑T ; ↑P</w:t>
            </w:r>
            <w:r w:rsidRPr="00186A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91625" w:rsidRPr="00840E79" w:rsidTr="00B8446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625" w:rsidRPr="00186A2A" w:rsidRDefault="00691625" w:rsidP="00B844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ПК - 18 - готовность использовать знание свойств химических элементов, соединений и материалов на их основе для решения задач профессиональной деятельности </w:t>
            </w:r>
          </w:p>
        </w:tc>
      </w:tr>
      <w:tr w:rsidR="00691625" w:rsidRPr="00186A2A" w:rsidTr="00B8446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625" w:rsidRPr="00186A2A" w:rsidRDefault="00691625" w:rsidP="00B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625" w:rsidRPr="00186A2A" w:rsidRDefault="00691625" w:rsidP="00B844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-свойства химических элементов, их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соединений и материалов на их основе;</w:t>
            </w:r>
          </w:p>
          <w:p w:rsidR="00691625" w:rsidRPr="00186A2A" w:rsidRDefault="00691625" w:rsidP="00B84462">
            <w:pPr>
              <w:rPr>
                <w:rFonts w:ascii="Times New Roman" w:eastAsia="CourierNewPSMT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eastAsia="CourierNewPSMT" w:hAnsi="Times New Roman" w:cs="Times New Roman"/>
                <w:sz w:val="24"/>
                <w:szCs w:val="24"/>
                <w:lang w:val="ru-RU"/>
              </w:rPr>
              <w:t>- механизм химических процессов, их теоретические основы, возможности и границы протекания;</w:t>
            </w:r>
          </w:p>
          <w:p w:rsidR="00691625" w:rsidRPr="00186A2A" w:rsidRDefault="00691625" w:rsidP="00B844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eastAsia="CourierNewPSMT" w:hAnsi="Times New Roman" w:cs="Times New Roman"/>
                <w:sz w:val="24"/>
                <w:szCs w:val="24"/>
                <w:lang w:val="ru-RU"/>
              </w:rPr>
              <w:t>-способы воздействия на протекание химических процессов.</w:t>
            </w:r>
            <w:r w:rsidRPr="0018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59F4" w:rsidRDefault="003159F4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Теоретические вопросы: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Основной закон геохимии. Массовый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кларк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Классификация элементов по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распространенности.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Металлы. Характерные свойства металлов.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Основные способы получения металлов.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Общие свойства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-металлов.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Химия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-элементов. Степени окисления (привести пример).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Элементы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главной подгруппы. Сера: строение атома, степени окисления, химические свойства. 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Соединения серы.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Соли серной кислоты 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причины многообразия кислородсодержащих кислот серы.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Примеры кислородсодержащих кислот серы.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Элементы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побочной подгруппы. Характерные степени окисления.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Хром. Соединения хрома. Характер соединений (химические реакции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Система «хромат – дихромат»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Элементы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побочной подгруппы. Характерные степени окисления, природные соединения и получение металлов.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Марганец. Соединения марганца.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 Элементы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главной подгруппы. Общая характеристика 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эле-ментов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Жесткость воды: виды жесткости, единицы измерения.</w:t>
            </w:r>
          </w:p>
          <w:p w:rsidR="00691625" w:rsidRPr="00186A2A" w:rsidRDefault="00691625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жесткости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625" w:rsidRPr="00840E79" w:rsidTr="00B8446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625" w:rsidRPr="00186A2A" w:rsidRDefault="00691625" w:rsidP="00B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625" w:rsidRPr="00186A2A" w:rsidRDefault="00691625" w:rsidP="00B844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-использовать элементарные практические навыки, основные химические законы, термодинамические справочные данные и количественные соотношения неорганической химии для решения профессиональных задач.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59F4" w:rsidRDefault="003159F4" w:rsidP="003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задания:</w:t>
            </w:r>
          </w:p>
          <w:p w:rsidR="00691625" w:rsidRPr="00186A2A" w:rsidRDefault="00691625" w:rsidP="00B844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Как получают металлический натрий? Приведите примеры реакций.</w:t>
            </w:r>
          </w:p>
          <w:p w:rsidR="00691625" w:rsidRPr="00186A2A" w:rsidRDefault="00691625" w:rsidP="00B844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Составьте уравнения реакций, которые нужно провести для осуществления следующих превращений:   </w:t>
            </w:r>
          </w:p>
          <w:p w:rsidR="00691625" w:rsidRPr="00186A2A" w:rsidRDefault="00691625" w:rsidP="00B8446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---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---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3 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---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---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</w:p>
          <w:p w:rsidR="00691625" w:rsidRPr="00186A2A" w:rsidRDefault="00691625" w:rsidP="00B844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Укажите возможные степени окисления для элементов побочной подгруппы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группы. Сходство и различие в строении атомов элементов главной и побочной подгрупп. Почему элементы побочной подгруппы могут проявлять несколько степеней окисления?</w:t>
            </w:r>
          </w:p>
          <w:p w:rsidR="00691625" w:rsidRPr="00186A2A" w:rsidRDefault="00691625" w:rsidP="00B844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Составьте уравнения реакций, которые нужно провести для осуществления следующих превращений:</w:t>
            </w:r>
          </w:p>
          <w:p w:rsidR="00691625" w:rsidRPr="00186A2A" w:rsidRDefault="00691625" w:rsidP="003159F4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---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CuCl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[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(назвать соединение)</w:t>
            </w:r>
          </w:p>
        </w:tc>
      </w:tr>
      <w:tr w:rsidR="00691625" w:rsidRPr="00840E79" w:rsidTr="00B8446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625" w:rsidRPr="00186A2A" w:rsidRDefault="00691625" w:rsidP="00B8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625" w:rsidRPr="00186A2A" w:rsidRDefault="00691625" w:rsidP="00B844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инструментарием, элементарными методами и приемами работы при изучении свойств химических элементов и их соединений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59F4" w:rsidRDefault="003159F4" w:rsidP="00B844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691625" w:rsidRPr="00186A2A" w:rsidRDefault="00691625" w:rsidP="00B844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Какие оксиды и гидроксиды образуют олово и свинец? Как изменяются их кислотно-основные и окислительно-восстановительные свойства в зависимости от степени окисления элементов? Составьте молекулярные и ионно-молекулярные уравнения реакций взаимодействия раствора гидроксида натрия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а) с оловом; б) с гидроксидом свинца (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</w:tbl>
    <w:p w:rsidR="00691625" w:rsidRPr="00186A2A" w:rsidRDefault="00691625" w:rsidP="00691625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86A2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691625" w:rsidRPr="00186A2A" w:rsidRDefault="00691625" w:rsidP="00691625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023BA" w:rsidRDefault="00F023BA">
      <w:pPr>
        <w:rPr>
          <w:lang w:val="ru-RU"/>
        </w:rPr>
        <w:sectPr w:rsidR="00F023BA" w:rsidSect="00AD4578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F023BA" w:rsidRPr="00C0573A" w:rsidRDefault="00F023BA" w:rsidP="00F023B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573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</w:t>
      </w:r>
    </w:p>
    <w:p w:rsidR="00F023BA" w:rsidRPr="00C0573A" w:rsidRDefault="00F023BA" w:rsidP="00F023BA">
      <w:pPr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«Общая и неорганическая химия» включает теоретические вопросы, позволяющие оценить уровень усвоения </w:t>
      </w:r>
      <w:proofErr w:type="gramStart"/>
      <w:r w:rsidRPr="00C0573A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C0573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владений.</w:t>
      </w:r>
    </w:p>
    <w:p w:rsidR="00F023BA" w:rsidRPr="00F023BA" w:rsidRDefault="00F023BA" w:rsidP="00F023BA">
      <w:pPr>
        <w:tabs>
          <w:tab w:val="left" w:pos="851"/>
        </w:tabs>
        <w:contextualSpacing/>
        <w:rPr>
          <w:rStyle w:val="FontStyle20"/>
          <w:sz w:val="24"/>
          <w:szCs w:val="24"/>
          <w:lang w:val="ru-RU"/>
        </w:rPr>
      </w:pPr>
      <w:r w:rsidRPr="00F023BA">
        <w:rPr>
          <w:rStyle w:val="FontStyle20"/>
          <w:b/>
          <w:sz w:val="24"/>
          <w:szCs w:val="24"/>
          <w:lang w:val="ru-RU"/>
        </w:rPr>
        <w:t>Критерии оценки</w:t>
      </w:r>
      <w:r w:rsidRPr="00F023BA">
        <w:rPr>
          <w:rStyle w:val="FontStyle20"/>
          <w:sz w:val="24"/>
          <w:szCs w:val="24"/>
          <w:lang w:val="ru-RU"/>
        </w:rPr>
        <w:t xml:space="preserve"> </w:t>
      </w:r>
      <w:r w:rsidRPr="00C0573A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F023BA">
        <w:rPr>
          <w:rStyle w:val="FontStyle20"/>
          <w:sz w:val="24"/>
          <w:szCs w:val="24"/>
          <w:lang w:val="ru-RU"/>
        </w:rPr>
        <w:t>:</w:t>
      </w:r>
    </w:p>
    <w:p w:rsidR="00F023BA" w:rsidRPr="00C0573A" w:rsidRDefault="00F023BA" w:rsidP="00F023BA">
      <w:pPr>
        <w:numPr>
          <w:ilvl w:val="0"/>
          <w:numId w:val="3"/>
        </w:numPr>
        <w:autoSpaceDN w:val="0"/>
        <w:spacing w:after="0" w:line="240" w:lineRule="auto"/>
        <w:ind w:left="0" w:hanging="284"/>
        <w:jc w:val="both"/>
        <w:rPr>
          <w:rStyle w:val="FontStyle21"/>
          <w:rFonts w:eastAsia="Calibri"/>
          <w:sz w:val="24"/>
          <w:szCs w:val="24"/>
          <w:lang w:val="ru-RU"/>
        </w:rPr>
      </w:pPr>
      <w:r w:rsidRPr="00C0573A">
        <w:rPr>
          <w:rFonts w:ascii="Times New Roman" w:eastAsia="Calibri" w:hAnsi="Times New Roman" w:cs="Times New Roman"/>
          <w:sz w:val="24"/>
          <w:szCs w:val="24"/>
          <w:lang w:val="ru-RU"/>
        </w:rPr>
        <w:t>на оценку «зачтено» студент должен показать высокий уровень знания материала по дисциплине «Общая и неорганическая химия» не только на уровне воспроизведения и объяснения информации, но и продемонстрировать интеллектуальные навыки решения проблем,</w:t>
      </w:r>
      <w:r w:rsidRPr="00C0573A">
        <w:rPr>
          <w:rStyle w:val="FontStyle21"/>
          <w:rFonts w:eastAsia="Calibri"/>
          <w:sz w:val="24"/>
          <w:szCs w:val="24"/>
          <w:lang w:val="ru-RU"/>
        </w:rPr>
        <w:t xml:space="preserve"> показать знание базовых понятий и готовность опираться на них в профессиональной деятельности.</w:t>
      </w:r>
    </w:p>
    <w:p w:rsidR="00F023BA" w:rsidRPr="00C0573A" w:rsidRDefault="00F023BA" w:rsidP="00F023BA">
      <w:pPr>
        <w:numPr>
          <w:ilvl w:val="0"/>
          <w:numId w:val="3"/>
        </w:numPr>
        <w:autoSpaceDN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73A">
        <w:rPr>
          <w:rFonts w:ascii="Times New Roman" w:eastAsia="Calibri" w:hAnsi="Times New Roman" w:cs="Times New Roman"/>
          <w:sz w:val="24"/>
          <w:szCs w:val="24"/>
          <w:lang w:val="ru-RU"/>
        </w:rPr>
        <w:t>на оценку «не зачтено» студент не может показать знания на уровне воспроизведения и объяснения информации по дисциплине.</w:t>
      </w:r>
    </w:p>
    <w:p w:rsidR="00F023BA" w:rsidRPr="00C0573A" w:rsidRDefault="00F023BA" w:rsidP="00F023BA">
      <w:pPr>
        <w:rPr>
          <w:rFonts w:ascii="Times New Roman" w:hAnsi="Times New Roman" w:cs="Times New Roman"/>
          <w:b/>
          <w:i/>
          <w:color w:val="C00000"/>
          <w:sz w:val="24"/>
          <w:szCs w:val="24"/>
          <w:highlight w:val="yellow"/>
          <w:lang w:val="ru-RU"/>
        </w:rPr>
      </w:pPr>
    </w:p>
    <w:p w:rsidR="00F023BA" w:rsidRPr="00C0573A" w:rsidRDefault="00F023BA" w:rsidP="00F023B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573A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зачёта с оценкой:</w:t>
      </w:r>
    </w:p>
    <w:p w:rsidR="00F023BA" w:rsidRPr="00C0573A" w:rsidRDefault="00F023BA" w:rsidP="00F023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0573A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C0573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023BA" w:rsidRPr="00C0573A" w:rsidRDefault="00F023BA" w:rsidP="00F023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0573A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C0573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023BA" w:rsidRPr="00C0573A" w:rsidRDefault="00F023BA" w:rsidP="00F023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0573A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C0573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023BA" w:rsidRPr="00C0573A" w:rsidRDefault="00F023BA" w:rsidP="00F023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0573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C0573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023BA" w:rsidRPr="00C0573A" w:rsidRDefault="00F023BA" w:rsidP="00F023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0573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023BA" w:rsidRPr="00C0573A" w:rsidRDefault="00F023BA" w:rsidP="00F023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023BA" w:rsidRPr="00C0573A" w:rsidRDefault="00F023BA" w:rsidP="00F023BA">
      <w:pPr>
        <w:pStyle w:val="Style10"/>
        <w:widowControl/>
        <w:rPr>
          <w:rStyle w:val="FontStyle18"/>
          <w:sz w:val="24"/>
          <w:szCs w:val="24"/>
        </w:rPr>
      </w:pPr>
    </w:p>
    <w:p w:rsidR="00F023BA" w:rsidRPr="00C0573A" w:rsidRDefault="00F023BA" w:rsidP="00F023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4578" w:rsidRPr="00EA6BF4" w:rsidRDefault="00F023BA">
      <w:pPr>
        <w:rPr>
          <w:lang w:val="ru-RU"/>
        </w:rPr>
      </w:pPr>
      <w:r>
        <w:rPr>
          <w:lang w:val="ru-RU"/>
        </w:rPr>
        <w:t xml:space="preserve"> </w:t>
      </w:r>
    </w:p>
    <w:sectPr w:rsidR="00AD4578" w:rsidRPr="00EA6BF4" w:rsidSect="00B84462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6DAE"/>
    <w:multiLevelType w:val="hybridMultilevel"/>
    <w:tmpl w:val="383CD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7594E"/>
    <w:multiLevelType w:val="hybridMultilevel"/>
    <w:tmpl w:val="5CAE0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E1D91"/>
    <w:multiLevelType w:val="hybridMultilevel"/>
    <w:tmpl w:val="1742AB7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528B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82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159F4"/>
    <w:rsid w:val="005A7913"/>
    <w:rsid w:val="00691625"/>
    <w:rsid w:val="00840E79"/>
    <w:rsid w:val="00863D31"/>
    <w:rsid w:val="00A62FE6"/>
    <w:rsid w:val="00AD4578"/>
    <w:rsid w:val="00B84462"/>
    <w:rsid w:val="00CF5039"/>
    <w:rsid w:val="00D31453"/>
    <w:rsid w:val="00E209E2"/>
    <w:rsid w:val="00EA6BF4"/>
    <w:rsid w:val="00EB1800"/>
    <w:rsid w:val="00F023BA"/>
    <w:rsid w:val="00F4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E6"/>
  </w:style>
  <w:style w:type="paragraph" w:styleId="1">
    <w:name w:val="heading 1"/>
    <w:basedOn w:val="a"/>
    <w:next w:val="a"/>
    <w:link w:val="10"/>
    <w:qFormat/>
    <w:rsid w:val="0069162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B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6BF4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AD4578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ody Text Indent"/>
    <w:basedOn w:val="a"/>
    <w:link w:val="a7"/>
    <w:rsid w:val="00AD45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AD457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AD457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ntStyle31">
    <w:name w:val="Font Style31"/>
    <w:basedOn w:val="a0"/>
    <w:rsid w:val="00AD4578"/>
    <w:rPr>
      <w:rFonts w:ascii="Georgia" w:hAnsi="Georgia" w:cs="Georgia"/>
      <w:sz w:val="12"/>
      <w:szCs w:val="12"/>
    </w:rPr>
  </w:style>
  <w:style w:type="paragraph" w:customStyle="1" w:styleId="21">
    <w:name w:val="Основной текст 21"/>
    <w:basedOn w:val="a"/>
    <w:rsid w:val="00AD4578"/>
    <w:pPr>
      <w:widowControl w:val="0"/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691625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9">
    <w:name w:val="footnote text"/>
    <w:basedOn w:val="a"/>
    <w:link w:val="aa"/>
    <w:rsid w:val="006916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rsid w:val="0069162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20">
    <w:name w:val="Font Style20"/>
    <w:basedOn w:val="a0"/>
    <w:rsid w:val="00691625"/>
    <w:rPr>
      <w:rFonts w:ascii="Georgia" w:hAnsi="Georgia" w:cs="Georgia"/>
      <w:sz w:val="12"/>
      <w:szCs w:val="12"/>
    </w:rPr>
  </w:style>
  <w:style w:type="character" w:customStyle="1" w:styleId="FontStyle18">
    <w:name w:val="Font Style18"/>
    <w:basedOn w:val="a0"/>
    <w:rsid w:val="00F023B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F023BA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F023B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840E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magtu.informsystema.ru/uploader/fileUpload?name=1147.pdf&amp;show=dcatalogues/1/1121163/1147.pdf&amp;view=true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2.emf"/><Relationship Id="rId12" Type="http://schemas.openxmlformats.org/officeDocument/2006/relationships/hyperlink" Target="https://magtu.informsystema.ru/uploader/fileUpload?name=1346.pdf&amp;show=dcatalogues/1/1123798/1346.pdf&amp;view=true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agtu.informsystema.ru/uploader/fileUpload?name=2659.pdf&amp;show=dcatalogues/1/1131288/2659.pdf&amp;view=tru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87.pdf&amp;show=dcatalogues/1/151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nanium.com/bookread2.php?book=458932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469079" TargetMode="External"/><Relationship Id="rId14" Type="http://schemas.openxmlformats.org/officeDocument/2006/relationships/hyperlink" Target="https://magtu.informsystema.ru/uploader/fileUpload?name=3078.pdf&amp;show=dcatalogues/1/1135288/3078.pdf&amp;view=true" TargetMode="External"/><Relationship Id="rId22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5590</Words>
  <Characters>31866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2019-2020_b18_03_01-зМХб-19-2_64_plx_Общая и неорганическая химия</vt:lpstr>
      <vt:lpstr>Лист1</vt:lpstr>
    </vt:vector>
  </TitlesOfParts>
  <Company>Microsoft</Company>
  <LinksUpToDate>false</LinksUpToDate>
  <CharactersWithSpaces>37382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2019-2020_b18_03_01-зМХб-19-2_64_plx_Общая и неорганическая химия</dc:title>
  <dc:creator>FastReport.NET</dc:creator>
  <cp:lastModifiedBy>Ольга</cp:lastModifiedBy>
  <cp:revision>3</cp:revision>
  <dcterms:created xsi:type="dcterms:W3CDTF">2020-11-22T18:16:00Z</dcterms:created>
  <dcterms:modified xsi:type="dcterms:W3CDTF">2020-11-22T18:26:00Z</dcterms:modified>
</cp:coreProperties>
</file>