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AA" w:rsidRDefault="002F5A17">
      <w:pPr>
        <w:rPr>
          <w:sz w:val="0"/>
          <w:szCs w:val="0"/>
          <w:lang w:val="ru-RU"/>
        </w:rPr>
      </w:pPr>
      <w:bookmarkStart w:id="0" w:name="_GoBack"/>
      <w:bookmarkEnd w:id="0"/>
      <w:r w:rsidRPr="002F5A17">
        <w:rPr>
          <w:noProof/>
          <w:sz w:val="0"/>
          <w:szCs w:val="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76325" y="1045845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7924800"/>
            <wp:effectExtent l="0" t="0" r="0" b="0"/>
            <wp:wrapSquare wrapText="bothSides"/>
            <wp:docPr id="2" name="Рисунок 2" descr="I:\УМК 2019-20\18.03.01\2019набор\Планиров и орг зМХб-19 1лист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:\УМК 2019-20\18.03.01\2019набор\Планиров и орг зМХб-19 1лист..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0"/>
          <w:szCs w:val="0"/>
          <w:lang w:val="ru-RU"/>
        </w:rPr>
        <w:br w:type="textWrapping" w:clear="all"/>
      </w:r>
      <w:r w:rsidRPr="002F5A17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68958"/>
            <wp:effectExtent l="0" t="0" r="0" b="0"/>
            <wp:docPr id="4" name="Рисунок 4" descr="I:\УМК 2019-20\18.03.01\2019набор\Планиров и орг МХб-19 2лист..jpeg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:\УМК 2019-20\18.03.01\2019набор\Планиров и орг МХб-19 2лист..jpeg.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AA" w:rsidRDefault="00AB1FAA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AB1FAA" w:rsidRDefault="00AB1FA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AA69622" wp14:editId="73DA6E77">
            <wp:extent cx="5941060" cy="581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AA" w:rsidRDefault="00AB1FAA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42607E" w:rsidRDefault="0042607E">
      <w:pPr>
        <w:rPr>
          <w:sz w:val="0"/>
          <w:szCs w:val="0"/>
          <w:lang w:val="ru-RU"/>
        </w:rPr>
      </w:pPr>
    </w:p>
    <w:p w:rsidR="0042607E" w:rsidRPr="00201351" w:rsidRDefault="0042607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54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8548C" w:rsidRPr="00AB1FA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138"/>
        </w:trPr>
        <w:tc>
          <w:tcPr>
            <w:tcW w:w="1985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RPr="00AB1FA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854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854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8548C" w:rsidRPr="00AB1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138"/>
        </w:trPr>
        <w:tc>
          <w:tcPr>
            <w:tcW w:w="1985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RPr="00AB1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01351">
              <w:rPr>
                <w:lang w:val="ru-RU"/>
              </w:rPr>
              <w:t xml:space="preserve"> </w:t>
            </w:r>
            <w:proofErr w:type="gramEnd"/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277"/>
        </w:trPr>
        <w:tc>
          <w:tcPr>
            <w:tcW w:w="1985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8548C" w:rsidRPr="00AB1FA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8548C" w:rsidRPr="00AB1F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планирования и проведения экспериментов,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8548C" w:rsidRPr="00AB1FA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погрешности экспериментальных данных, применять методы математического анализа и моделирования</w:t>
            </w:r>
          </w:p>
        </w:tc>
      </w:tr>
      <w:tr w:rsidR="0068548C" w:rsidRPr="00AB1F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физических и химических экспериментов, обработки их результатов, методами математического анализа и моделирования</w:t>
            </w:r>
          </w:p>
        </w:tc>
      </w:tr>
      <w:tr w:rsidR="0068548C" w:rsidRPr="00AB1FA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готовностью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68548C" w:rsidRPr="00AB1F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обработки и анализа результатов исследований</w:t>
            </w:r>
          </w:p>
        </w:tc>
      </w:tr>
      <w:tr w:rsidR="0068548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68548C" w:rsidRPr="00AB1FA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подготовки данных  для составления научных обзоров и публикаций</w:t>
            </w:r>
          </w:p>
        </w:tc>
      </w:tr>
    </w:tbl>
    <w:p w:rsidR="0068548C" w:rsidRPr="00201351" w:rsidRDefault="002F5A17">
      <w:pPr>
        <w:rPr>
          <w:sz w:val="0"/>
          <w:szCs w:val="0"/>
          <w:lang w:val="ru-RU"/>
        </w:rPr>
      </w:pPr>
      <w:r w:rsidRPr="00201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89"/>
        <w:gridCol w:w="402"/>
        <w:gridCol w:w="539"/>
        <w:gridCol w:w="675"/>
        <w:gridCol w:w="682"/>
        <w:gridCol w:w="506"/>
        <w:gridCol w:w="1540"/>
        <w:gridCol w:w="1621"/>
        <w:gridCol w:w="1252"/>
      </w:tblGrid>
      <w:tr w:rsidR="0068548C" w:rsidRPr="00AB1FAA">
        <w:trPr>
          <w:trHeight w:hRule="exact" w:val="285"/>
        </w:trPr>
        <w:tc>
          <w:tcPr>
            <w:tcW w:w="710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6854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138"/>
        </w:trPr>
        <w:tc>
          <w:tcPr>
            <w:tcW w:w="710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8548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48C" w:rsidRDefault="0068548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к лабораторных работ №1,2, 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</w:t>
            </w:r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исходных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к лабораторных работ №1,2, 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</w:t>
            </w:r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предварительных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к лабораторных работ №1,2, 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</w:t>
            </w:r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Обработка результатов лабораторных работ №1,2, 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конечных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201351" w:rsidRDefault="002F5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результатов лабораторных работ №1,2, работа с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</w:t>
            </w:r>
            <w:r>
              <w:t xml:space="preserve"> </w:t>
            </w:r>
          </w:p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6854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</w:tr>
      <w:tr w:rsidR="006854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6854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ПК-16,ПК-20</w:t>
            </w:r>
          </w:p>
        </w:tc>
      </w:tr>
    </w:tbl>
    <w:p w:rsidR="0068548C" w:rsidRDefault="002F5A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854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8548C">
        <w:trPr>
          <w:trHeight w:hRule="exact" w:val="138"/>
        </w:trPr>
        <w:tc>
          <w:tcPr>
            <w:tcW w:w="9357" w:type="dxa"/>
          </w:tcPr>
          <w:p w:rsidR="0068548C" w:rsidRDefault="0068548C"/>
        </w:tc>
      </w:tr>
      <w:tr w:rsidR="0068548C" w:rsidRPr="00AB1FAA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(преподавателя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поправкой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управляемым.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(проектирование)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гарантированность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достигаемых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затрачиваемых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>
        <w:trPr>
          <w:trHeight w:hRule="exact" w:val="277"/>
        </w:trPr>
        <w:tc>
          <w:tcPr>
            <w:tcW w:w="9357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RPr="00E13A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01351">
              <w:rPr>
                <w:lang w:val="ru-RU"/>
              </w:rPr>
              <w:t xml:space="preserve"> </w:t>
            </w:r>
          </w:p>
        </w:tc>
      </w:tr>
      <w:tr w:rsidR="006854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548C">
        <w:trPr>
          <w:trHeight w:hRule="exact" w:val="138"/>
        </w:trPr>
        <w:tc>
          <w:tcPr>
            <w:tcW w:w="9357" w:type="dxa"/>
          </w:tcPr>
          <w:p w:rsidR="0068548C" w:rsidRDefault="0068548C"/>
        </w:tc>
      </w:tr>
      <w:tr w:rsidR="0068548C" w:rsidRPr="00AB1F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8548C">
        <w:trPr>
          <w:trHeight w:hRule="exact" w:val="138"/>
        </w:trPr>
        <w:tc>
          <w:tcPr>
            <w:tcW w:w="9357" w:type="dxa"/>
          </w:tcPr>
          <w:p w:rsidR="0068548C" w:rsidRDefault="0068548C"/>
        </w:tc>
      </w:tr>
      <w:tr w:rsidR="0068548C" w:rsidRPr="00AB1FA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548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68548C"/>
        </w:tc>
      </w:tr>
      <w:tr w:rsidR="0068548C" w:rsidRPr="00E13A8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1351">
              <w:rPr>
                <w:lang w:val="ru-RU"/>
              </w:rPr>
              <w:t xml:space="preserve"> </w:t>
            </w:r>
            <w:hyperlink r:id="rId9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=2775</w:t>
              </w:r>
            </w:hyperlink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978-5-8114-1264-8.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2.Хроматографический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вечникова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r w:rsidR="00E13A8A">
              <w:fldChar w:fldCharType="begin"/>
            </w:r>
            <w:r w:rsidR="00E13A8A" w:rsidRPr="00E13A8A">
              <w:rPr>
                <w:lang w:val="ru-RU"/>
              </w:rPr>
              <w:instrText xml:space="preserve"> </w:instrText>
            </w:r>
            <w:r w:rsidR="00E13A8A">
              <w:instrText>HYPERLINK</w:instrText>
            </w:r>
            <w:r w:rsidR="00E13A8A" w:rsidRPr="00E13A8A">
              <w:rPr>
                <w:lang w:val="ru-RU"/>
              </w:rPr>
              <w:instrText xml:space="preserve"> "</w:instrText>
            </w:r>
            <w:r w:rsidR="00E13A8A">
              <w:instrText>https</w:instrText>
            </w:r>
            <w:r w:rsidR="00E13A8A" w:rsidRPr="00E13A8A">
              <w:rPr>
                <w:lang w:val="ru-RU"/>
              </w:rPr>
              <w:instrText>://</w:instrText>
            </w:r>
            <w:r w:rsidR="00E13A8A">
              <w:instrText>magtu</w:instrText>
            </w:r>
            <w:r w:rsidR="00E13A8A" w:rsidRPr="00E13A8A">
              <w:rPr>
                <w:lang w:val="ru-RU"/>
              </w:rPr>
              <w:instrText>.</w:instrText>
            </w:r>
            <w:r w:rsidR="00E13A8A">
              <w:instrText>informsystema</w:instrText>
            </w:r>
            <w:r w:rsidR="00E13A8A" w:rsidRPr="00E13A8A">
              <w:rPr>
                <w:lang w:val="ru-RU"/>
              </w:rPr>
              <w:instrText>.</w:instrText>
            </w:r>
            <w:r w:rsidR="00E13A8A">
              <w:instrText>ru</w:instrText>
            </w:r>
            <w:r w:rsidR="00E13A8A" w:rsidRPr="00E13A8A">
              <w:rPr>
                <w:lang w:val="ru-RU"/>
              </w:rPr>
              <w:instrText>/</w:instrText>
            </w:r>
            <w:r w:rsidR="00E13A8A">
              <w:instrText>uploader</w:instrText>
            </w:r>
            <w:r w:rsidR="00E13A8A" w:rsidRPr="00E13A8A">
              <w:rPr>
                <w:lang w:val="ru-RU"/>
              </w:rPr>
              <w:instrText>/</w:instrText>
            </w:r>
            <w:r w:rsidR="00E13A8A">
              <w:instrText>fileUpload</w:instrText>
            </w:r>
            <w:r w:rsidR="00E13A8A" w:rsidRPr="00E13A8A">
              <w:rPr>
                <w:lang w:val="ru-RU"/>
              </w:rPr>
              <w:instrText>?</w:instrText>
            </w:r>
            <w:r w:rsidR="00E13A8A">
              <w:instrText>name</w:instrText>
            </w:r>
            <w:r w:rsidR="00E13A8A" w:rsidRPr="00E13A8A">
              <w:rPr>
                <w:lang w:val="ru-RU"/>
              </w:rPr>
              <w:instrText>=3307.</w:instrText>
            </w:r>
            <w:r w:rsidR="00E13A8A">
              <w:instrText>pdf</w:instrText>
            </w:r>
            <w:r w:rsidR="00E13A8A" w:rsidRPr="00E13A8A">
              <w:rPr>
                <w:lang w:val="ru-RU"/>
              </w:rPr>
              <w:instrText>&amp;</w:instrText>
            </w:r>
            <w:r w:rsidR="00E13A8A">
              <w:instrText>show</w:instrText>
            </w:r>
            <w:r w:rsidR="00E13A8A" w:rsidRPr="00E13A8A">
              <w:rPr>
                <w:lang w:val="ru-RU"/>
              </w:rPr>
              <w:instrText>=</w:instrText>
            </w:r>
            <w:r w:rsidR="00E13A8A">
              <w:instrText>dcatalogues</w:instrText>
            </w:r>
            <w:r w:rsidR="00E13A8A" w:rsidRPr="00E13A8A">
              <w:rPr>
                <w:lang w:val="ru-RU"/>
              </w:rPr>
              <w:instrText>/1/1137744/3307.</w:instrText>
            </w:r>
            <w:r w:rsidR="00E13A8A">
              <w:instrText>pdf</w:instrText>
            </w:r>
            <w:r w:rsidR="00E13A8A" w:rsidRPr="00E13A8A">
              <w:rPr>
                <w:lang w:val="ru-RU"/>
              </w:rPr>
              <w:instrText>&amp;</w:instrText>
            </w:r>
            <w:r w:rsidR="00E13A8A">
              <w:instrText>view</w:instrText>
            </w:r>
            <w:r w:rsidR="00E13A8A" w:rsidRPr="00E13A8A">
              <w:rPr>
                <w:lang w:val="ru-RU"/>
              </w:rPr>
              <w:instrText>=</w:instrText>
            </w:r>
            <w:r w:rsidR="00E13A8A">
              <w:instrText>true</w:instrText>
            </w:r>
            <w:r w:rsidR="00E13A8A" w:rsidRPr="00E13A8A">
              <w:rPr>
                <w:lang w:val="ru-RU"/>
              </w:rPr>
              <w:instrText xml:space="preserve">" </w:instrText>
            </w:r>
            <w:r w:rsidR="00E13A8A">
              <w:fldChar w:fldCharType="separate"/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=3307.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/1/1137744/3307.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01351" w:rsidRPr="004A36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13A8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</w:tbl>
    <w:p w:rsidR="0068548C" w:rsidRPr="00201351" w:rsidRDefault="002F5A17">
      <w:pPr>
        <w:rPr>
          <w:sz w:val="0"/>
          <w:szCs w:val="0"/>
          <w:lang w:val="ru-RU"/>
        </w:rPr>
      </w:pPr>
      <w:r w:rsidRPr="00201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992"/>
        <w:gridCol w:w="3183"/>
        <w:gridCol w:w="2907"/>
        <w:gridCol w:w="92"/>
      </w:tblGrid>
      <w:tr w:rsidR="0068548C" w:rsidTr="004260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548C" w:rsidRPr="00E13A8A" w:rsidTr="0042607E">
        <w:trPr>
          <w:trHeight w:hRule="exact" w:val="380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Михайловский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hyperlink r:id="rId10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=3040.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/1/1135025/3040.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2.Свечникова,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proofErr w:type="spell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hyperlink r:id="rId11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=3597.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/1/1524387/3597.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E13A8A" w:rsidTr="0042607E">
        <w:trPr>
          <w:trHeight w:hRule="exact" w:val="138"/>
        </w:trPr>
        <w:tc>
          <w:tcPr>
            <w:tcW w:w="32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00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Tr="004260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548C" w:rsidRPr="00E13A8A" w:rsidTr="0042607E">
        <w:trPr>
          <w:trHeight w:hRule="exact" w:val="515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1.Хроматографический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вечникова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hyperlink r:id="rId12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=3307.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/1/1137744/3307.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2.Петухов,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дизельных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01351">
              <w:rPr>
                <w:lang w:val="ru-RU"/>
              </w:rPr>
              <w:t xml:space="preserve"> 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hyperlink r:id="rId13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=1142.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/1/1120729/1142.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3.Свечникова,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proofErr w:type="spell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proofErr w:type="spell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1351">
              <w:rPr>
                <w:lang w:val="ru-RU"/>
              </w:rPr>
              <w:t xml:space="preserve"> </w:t>
            </w:r>
            <w:proofErr w:type="gramStart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1351">
              <w:rPr>
                <w:lang w:val="ru-RU"/>
              </w:rPr>
              <w:t xml:space="preserve"> </w:t>
            </w:r>
            <w:hyperlink r:id="rId14" w:history="1"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=3597.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/1/1524387/3597.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01351"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1351">
              <w:rPr>
                <w:lang w:val="ru-RU"/>
              </w:rPr>
              <w:t xml:space="preserve"> </w:t>
            </w:r>
          </w:p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E13A8A" w:rsidTr="0042607E">
        <w:trPr>
          <w:trHeight w:hRule="exact" w:val="138"/>
        </w:trPr>
        <w:tc>
          <w:tcPr>
            <w:tcW w:w="32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00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RPr="00AB1FAA" w:rsidTr="0042607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 w:rsidTr="0042607E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68548C" w:rsidRPr="00AB1FAA" w:rsidTr="0042607E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RPr="00AB1FAA" w:rsidTr="0042607E">
        <w:trPr>
          <w:trHeight w:hRule="exact" w:val="277"/>
        </w:trPr>
        <w:tc>
          <w:tcPr>
            <w:tcW w:w="322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300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</w:tr>
      <w:tr w:rsidR="0068548C" w:rsidTr="004260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8548C" w:rsidTr="0042607E">
        <w:trPr>
          <w:trHeight w:hRule="exact" w:val="555"/>
        </w:trPr>
        <w:tc>
          <w:tcPr>
            <w:tcW w:w="322" w:type="dxa"/>
          </w:tcPr>
          <w:p w:rsidR="0068548C" w:rsidRDefault="0068548C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68548C" w:rsidRDefault="0068548C"/>
        </w:tc>
      </w:tr>
      <w:tr w:rsidR="0068548C" w:rsidTr="0042607E">
        <w:trPr>
          <w:trHeight w:hRule="exact" w:val="818"/>
        </w:trPr>
        <w:tc>
          <w:tcPr>
            <w:tcW w:w="322" w:type="dxa"/>
          </w:tcPr>
          <w:p w:rsidR="0068548C" w:rsidRDefault="0068548C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68548C" w:rsidRDefault="0068548C"/>
        </w:tc>
      </w:tr>
      <w:tr w:rsidR="0068548C" w:rsidTr="0042607E">
        <w:trPr>
          <w:trHeight w:hRule="exact" w:val="555"/>
        </w:trPr>
        <w:tc>
          <w:tcPr>
            <w:tcW w:w="322" w:type="dxa"/>
          </w:tcPr>
          <w:p w:rsidR="0068548C" w:rsidRDefault="0068548C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68548C" w:rsidRDefault="0068548C"/>
        </w:tc>
      </w:tr>
    </w:tbl>
    <w:p w:rsidR="0068548C" w:rsidRDefault="002F5A17">
      <w:pPr>
        <w:rPr>
          <w:sz w:val="0"/>
          <w:szCs w:val="0"/>
        </w:rPr>
      </w:pPr>
      <w:r>
        <w:br w:type="page"/>
      </w:r>
    </w:p>
    <w:tbl>
      <w:tblPr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  <w:gridCol w:w="521"/>
        <w:gridCol w:w="2759"/>
        <w:gridCol w:w="3280"/>
      </w:tblGrid>
      <w:tr w:rsidR="0068548C" w:rsidTr="0042607E">
        <w:trPr>
          <w:gridAfter w:val="3"/>
          <w:wAfter w:w="6560" w:type="dxa"/>
          <w:trHeight w:hRule="exact" w:val="1096"/>
        </w:trPr>
        <w:tc>
          <w:tcPr>
            <w:tcW w:w="329" w:type="dxa"/>
          </w:tcPr>
          <w:p w:rsidR="0068548C" w:rsidRDefault="0068548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42607E" w:rsidRDefault="0042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2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42607E" w:rsidRDefault="0042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2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2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Pr="0042607E" w:rsidRDefault="0042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3" w:type="dxa"/>
          </w:tcPr>
          <w:p w:rsidR="0068548C" w:rsidRDefault="0068548C"/>
        </w:tc>
      </w:tr>
      <w:tr w:rsidR="0068548C" w:rsidTr="0042607E">
        <w:trPr>
          <w:gridAfter w:val="3"/>
          <w:wAfter w:w="6560" w:type="dxa"/>
          <w:trHeight w:hRule="exact" w:val="285"/>
        </w:trPr>
        <w:tc>
          <w:tcPr>
            <w:tcW w:w="329" w:type="dxa"/>
          </w:tcPr>
          <w:p w:rsidR="0068548C" w:rsidRDefault="0068548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68548C" w:rsidRDefault="0068548C"/>
        </w:tc>
      </w:tr>
      <w:tr w:rsidR="0068548C" w:rsidTr="0042607E">
        <w:trPr>
          <w:gridAfter w:val="3"/>
          <w:wAfter w:w="6560" w:type="dxa"/>
          <w:trHeight w:hRule="exact" w:val="138"/>
        </w:trPr>
        <w:tc>
          <w:tcPr>
            <w:tcW w:w="329" w:type="dxa"/>
          </w:tcPr>
          <w:p w:rsidR="0068548C" w:rsidRDefault="0068548C"/>
        </w:tc>
        <w:tc>
          <w:tcPr>
            <w:tcW w:w="2313" w:type="dxa"/>
          </w:tcPr>
          <w:p w:rsidR="0068548C" w:rsidRDefault="0068548C"/>
        </w:tc>
        <w:tc>
          <w:tcPr>
            <w:tcW w:w="3280" w:type="dxa"/>
          </w:tcPr>
          <w:p w:rsidR="0068548C" w:rsidRDefault="0068548C"/>
        </w:tc>
        <w:tc>
          <w:tcPr>
            <w:tcW w:w="3321" w:type="dxa"/>
          </w:tcPr>
          <w:p w:rsidR="0068548C" w:rsidRDefault="0068548C"/>
        </w:tc>
        <w:tc>
          <w:tcPr>
            <w:tcW w:w="113" w:type="dxa"/>
          </w:tcPr>
          <w:p w:rsidR="0068548C" w:rsidRDefault="0068548C"/>
        </w:tc>
      </w:tr>
      <w:tr w:rsidR="0068548C" w:rsidRPr="00AB1FAA" w:rsidTr="0042607E">
        <w:trPr>
          <w:gridAfter w:val="3"/>
          <w:wAfter w:w="6560" w:type="dxa"/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48C" w:rsidRPr="00201351" w:rsidRDefault="002F5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68548C" w:rsidTr="0042607E">
        <w:trPr>
          <w:gridAfter w:val="3"/>
          <w:wAfter w:w="6560" w:type="dxa"/>
          <w:trHeight w:hRule="exact" w:val="270"/>
        </w:trPr>
        <w:tc>
          <w:tcPr>
            <w:tcW w:w="329" w:type="dxa"/>
          </w:tcPr>
          <w:p w:rsidR="0068548C" w:rsidRPr="00201351" w:rsidRDefault="0068548C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8C" w:rsidRDefault="002F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68548C" w:rsidRDefault="0068548C"/>
        </w:tc>
      </w:tr>
      <w:tr w:rsidR="0042607E" w:rsidTr="00AB1FAA">
        <w:trPr>
          <w:gridAfter w:val="3"/>
          <w:wAfter w:w="6560" w:type="dxa"/>
          <w:trHeight w:hRule="exact" w:val="1054"/>
        </w:trPr>
        <w:tc>
          <w:tcPr>
            <w:tcW w:w="329" w:type="dxa"/>
          </w:tcPr>
          <w:p w:rsidR="0042607E" w:rsidRDefault="004260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Pr="00201351" w:rsidRDefault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Default="0042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2607E" w:rsidRDefault="0042607E"/>
        </w:tc>
      </w:tr>
      <w:tr w:rsidR="0042607E" w:rsidTr="0042607E">
        <w:trPr>
          <w:gridAfter w:val="3"/>
          <w:wAfter w:w="6560" w:type="dxa"/>
          <w:trHeight w:hRule="exact" w:val="826"/>
        </w:trPr>
        <w:tc>
          <w:tcPr>
            <w:tcW w:w="329" w:type="dxa"/>
          </w:tcPr>
          <w:p w:rsidR="0042607E" w:rsidRDefault="004260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Pr="00201351" w:rsidRDefault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013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Default="0042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2607E" w:rsidRDefault="0042607E"/>
        </w:tc>
      </w:tr>
      <w:tr w:rsidR="0042607E" w:rsidTr="0042607E">
        <w:trPr>
          <w:gridAfter w:val="3"/>
          <w:wAfter w:w="6560" w:type="dxa"/>
          <w:trHeight w:hRule="exact" w:val="555"/>
        </w:trPr>
        <w:tc>
          <w:tcPr>
            <w:tcW w:w="329" w:type="dxa"/>
          </w:tcPr>
          <w:p w:rsidR="0042607E" w:rsidRDefault="004260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Pr="00201351" w:rsidRDefault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Default="0042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2607E" w:rsidRDefault="0042607E"/>
        </w:tc>
      </w:tr>
      <w:tr w:rsidR="0042607E" w:rsidTr="00AB1FAA">
        <w:trPr>
          <w:gridAfter w:val="3"/>
          <w:wAfter w:w="6560" w:type="dxa"/>
          <w:trHeight w:hRule="exact" w:val="904"/>
        </w:trPr>
        <w:tc>
          <w:tcPr>
            <w:tcW w:w="329" w:type="dxa"/>
          </w:tcPr>
          <w:p w:rsidR="0042607E" w:rsidRDefault="004260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Pr="00201351" w:rsidRDefault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Default="0042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C51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2607E" w:rsidRDefault="0042607E"/>
        </w:tc>
      </w:tr>
      <w:tr w:rsidR="0042607E" w:rsidTr="0042607E">
        <w:trPr>
          <w:gridAfter w:val="3"/>
          <w:wAfter w:w="6560" w:type="dxa"/>
          <w:trHeight w:hRule="exact" w:val="826"/>
        </w:trPr>
        <w:tc>
          <w:tcPr>
            <w:tcW w:w="329" w:type="dxa"/>
          </w:tcPr>
          <w:p w:rsidR="0042607E" w:rsidRDefault="0042607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Pr="00201351" w:rsidRDefault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07E" w:rsidRDefault="0042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A3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C51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2607E" w:rsidRDefault="0042607E"/>
        </w:tc>
      </w:tr>
      <w:tr w:rsidR="0042607E" w:rsidRPr="00AB1FAA" w:rsidTr="004260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607E" w:rsidRPr="00201351" w:rsidRDefault="004260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1351">
              <w:rPr>
                <w:lang w:val="ru-RU"/>
              </w:rPr>
              <w:t xml:space="preserve"> </w:t>
            </w:r>
          </w:p>
        </w:tc>
        <w:tc>
          <w:tcPr>
            <w:tcW w:w="3280" w:type="dxa"/>
            <w:gridSpan w:val="2"/>
          </w:tcPr>
          <w:p w:rsidR="0042607E" w:rsidRPr="00201351" w:rsidRDefault="0042607E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</w:tr>
      <w:tr w:rsidR="0042607E" w:rsidRPr="00AB1FAA" w:rsidTr="0042607E">
        <w:trPr>
          <w:gridAfter w:val="3"/>
          <w:wAfter w:w="6560" w:type="dxa"/>
          <w:trHeight w:hRule="exact" w:val="138"/>
        </w:trPr>
        <w:tc>
          <w:tcPr>
            <w:tcW w:w="329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42607E" w:rsidRPr="00201351" w:rsidRDefault="0042607E">
            <w:pPr>
              <w:rPr>
                <w:lang w:val="ru-RU"/>
              </w:rPr>
            </w:pPr>
          </w:p>
        </w:tc>
      </w:tr>
      <w:tr w:rsidR="0042607E" w:rsidRPr="00AB1FAA" w:rsidTr="0042607E">
        <w:trPr>
          <w:gridAfter w:val="3"/>
          <w:wAfter w:w="6560" w:type="dxa"/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607E" w:rsidRPr="00201351" w:rsidRDefault="004260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1351">
              <w:rPr>
                <w:lang w:val="ru-RU"/>
              </w:rPr>
              <w:t xml:space="preserve"> </w:t>
            </w:r>
            <w:r w:rsidRPr="00201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01351">
              <w:rPr>
                <w:lang w:val="ru-RU"/>
              </w:rPr>
              <w:t xml:space="preserve"> </w:t>
            </w:r>
          </w:p>
        </w:tc>
      </w:tr>
      <w:tr w:rsidR="0042607E" w:rsidRPr="00AB1FAA" w:rsidTr="0042607E">
        <w:trPr>
          <w:gridAfter w:val="3"/>
          <w:wAfter w:w="6560" w:type="dxa"/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607E" w:rsidRPr="00201351" w:rsidRDefault="004260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1351">
              <w:rPr>
                <w:lang w:val="ru-RU"/>
              </w:rPr>
              <w:t xml:space="preserve"> </w:t>
            </w:r>
          </w:p>
        </w:tc>
      </w:tr>
      <w:tr w:rsidR="0042607E" w:rsidRPr="00AB1FAA" w:rsidTr="0042607E">
        <w:trPr>
          <w:gridAfter w:val="3"/>
          <w:wAfter w:w="6560" w:type="dxa"/>
          <w:trHeight w:hRule="exact" w:val="270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607E" w:rsidRPr="00201351" w:rsidRDefault="0042607E">
            <w:pPr>
              <w:rPr>
                <w:lang w:val="ru-RU"/>
              </w:rPr>
            </w:pPr>
          </w:p>
        </w:tc>
      </w:tr>
      <w:tr w:rsidR="0042607E" w:rsidRPr="00AB1FAA" w:rsidTr="0042607E">
        <w:trPr>
          <w:gridAfter w:val="2"/>
          <w:wAfter w:w="6039" w:type="dxa"/>
          <w:trHeight w:hRule="exact" w:val="368"/>
        </w:trPr>
        <w:tc>
          <w:tcPr>
            <w:tcW w:w="987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2607E" w:rsidRPr="00B041E3" w:rsidRDefault="0042607E" w:rsidP="004260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51FEC" w:rsidRDefault="00C51FEC" w:rsidP="00C51FEC">
      <w:pPr>
        <w:pStyle w:val="1"/>
        <w:rPr>
          <w:rStyle w:val="FontStyle31"/>
          <w:b/>
          <w:i w:val="0"/>
          <w:szCs w:val="24"/>
        </w:rPr>
        <w:sectPr w:rsidR="00C51FE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>Лаборатория химической технологии топлива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»»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оснащена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sz w:val="24"/>
          <w:szCs w:val="24"/>
          <w:lang w:val="ru-RU"/>
        </w:rPr>
        <w:t>колбонагреватели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электрические, холодильники, 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>термометры, плитки электрические, суш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ильный шкаф, набор ареометров, 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>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анализа.; аналитические электронные весы, титриметрические установки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>Лаборатория нефтепродуктов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Сертифицированные установки 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определения, коэффициента </w:t>
      </w:r>
      <w:proofErr w:type="spellStart"/>
      <w:r w:rsidRPr="002545AF">
        <w:rPr>
          <w:rFonts w:ascii="Times New Roman" w:hAnsi="Times New Roman" w:cs="Times New Roman"/>
          <w:sz w:val="24"/>
          <w:szCs w:val="24"/>
          <w:lang w:val="ru-RU"/>
        </w:rPr>
        <w:t>фильтруемости</w:t>
      </w:r>
      <w:proofErr w:type="spellEnd"/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, испытания товарной продукции на медной пластинке, определения фракционного состава, </w:t>
      </w:r>
      <w:proofErr w:type="spellStart"/>
      <w:r w:rsidRPr="002545AF">
        <w:rPr>
          <w:rFonts w:ascii="Times New Roman" w:hAnsi="Times New Roman" w:cs="Times New Roman"/>
          <w:sz w:val="24"/>
          <w:szCs w:val="24"/>
          <w:lang w:val="ru-RU"/>
        </w:rPr>
        <w:t>хроматографического</w:t>
      </w:r>
      <w:proofErr w:type="spellEnd"/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бензола, определения октанового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числа, определения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цетанового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числа, определения цвета на колориметре ЦНТ в лаборатории нефтепродуктов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оснащена: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университета;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мебелью.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оснащено: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университета;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мебелью.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оснащено: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мебелью: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стеллажами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оборудования;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-инструментами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ремонта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оборудования;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Pr="002545AF" w:rsidRDefault="00C51FEC" w:rsidP="00C51FE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шкафами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материалов.</w:t>
      </w:r>
      <w:r w:rsidRPr="0025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1FEC" w:rsidRDefault="00C51FEC" w:rsidP="00C51FEC">
      <w:pPr>
        <w:pStyle w:val="1"/>
        <w:jc w:val="right"/>
        <w:rPr>
          <w:rStyle w:val="FontStyle31"/>
          <w:b/>
          <w:i w:val="0"/>
          <w:szCs w:val="24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Pr="00D1626E" w:rsidRDefault="00C51FEC" w:rsidP="00C51FEC">
      <w:pPr>
        <w:rPr>
          <w:lang w:val="ru-RU" w:eastAsia="ar-SA"/>
        </w:rPr>
      </w:pPr>
    </w:p>
    <w:p w:rsidR="00C51FEC" w:rsidRDefault="00C51FEC" w:rsidP="00C51FEC">
      <w:pPr>
        <w:pStyle w:val="1"/>
        <w:jc w:val="right"/>
        <w:rPr>
          <w:rStyle w:val="FontStyle31"/>
          <w:b/>
          <w:i w:val="0"/>
          <w:szCs w:val="24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Default="00C51FEC" w:rsidP="00C51FEC">
      <w:pPr>
        <w:rPr>
          <w:lang w:val="ru-RU" w:eastAsia="ar-SA"/>
        </w:rPr>
      </w:pPr>
    </w:p>
    <w:p w:rsidR="00C51FEC" w:rsidRPr="00D1626E" w:rsidRDefault="00C51FEC" w:rsidP="00C51FEC">
      <w:pPr>
        <w:rPr>
          <w:lang w:val="ru-RU" w:eastAsia="ar-SA"/>
        </w:rPr>
      </w:pPr>
    </w:p>
    <w:p w:rsidR="00C51FEC" w:rsidRPr="00C51FEC" w:rsidRDefault="00C51FEC" w:rsidP="00C51FEC">
      <w:pPr>
        <w:pStyle w:val="1"/>
        <w:jc w:val="right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51FEC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>Приложение 1</w:t>
      </w:r>
    </w:p>
    <w:p w:rsidR="00C51FEC" w:rsidRPr="00C51FEC" w:rsidRDefault="00C51FEC" w:rsidP="00C51FEC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51FEC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C51FEC" w:rsidRPr="00C51FEC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 работы</w:t>
      </w:r>
    </w:p>
    <w:p w:rsidR="00C51FEC" w:rsidRPr="00426769" w:rsidRDefault="00C51FEC" w:rsidP="00C51F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№1 Изучение кинетики флотационного обогащения угля</w:t>
      </w:r>
    </w:p>
    <w:p w:rsidR="00C51FEC" w:rsidRPr="00426769" w:rsidRDefault="00C51FEC" w:rsidP="00C51F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Лабораторная работа №2 Определение содержания легких углеводородов </w:t>
      </w:r>
      <w:proofErr w:type="spellStart"/>
      <w:r w:rsidRPr="00426769">
        <w:rPr>
          <w:rFonts w:ascii="Times New Roman" w:hAnsi="Times New Roman" w:cs="Times New Roman"/>
          <w:sz w:val="24"/>
          <w:szCs w:val="24"/>
          <w:lang w:val="ru-RU"/>
        </w:rPr>
        <w:t>хроматографическим</w:t>
      </w:r>
      <w:proofErr w:type="spellEnd"/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методом в отходах химической промышленности</w: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Тест</w: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1.Какое выражение определяет среднеарифметическое значение случайной величины?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3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pt;height:70.35pt" o:ole="">
            <v:imagedata r:id="rId20" o:title=""/>
          </v:shape>
          <o:OLEObject Type="Embed" ProgID="Equation.3" ShapeID="_x0000_i1025" DrawAspect="Content" ObjectID="_1668088862" r:id="rId21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2. Какие выражения определяют математическое ожидание случайного события?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position w:val="-58"/>
          <w:sz w:val="24"/>
          <w:szCs w:val="24"/>
        </w:rPr>
        <w:object w:dxaOrig="3980" w:dyaOrig="1280">
          <v:shape id="_x0000_i1026" type="#_x0000_t75" style="width:198.4pt;height:63.65pt" o:ole="">
            <v:imagedata r:id="rId22" o:title=""/>
          </v:shape>
          <o:OLEObject Type="Embed" ProgID="Equation.3" ShapeID="_x0000_i1026" DrawAspect="Content" ObjectID="_1668088863" r:id="rId23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3. Какому закону распределения соответствует данное выражение?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2460" w:dyaOrig="859">
          <v:shape id="_x0000_i1027" type="#_x0000_t75" style="width:123.05pt;height:42.7pt" o:ole="">
            <v:imagedata r:id="rId24" o:title=""/>
          </v:shape>
          <o:OLEObject Type="Embed" ProgID="Equation.3" ShapeID="_x0000_i1027" DrawAspect="Content" ObjectID="_1668088864" r:id="rId25"/>
        </w:object>
      </w:r>
    </w:p>
    <w:p w:rsidR="00C51FEC" w:rsidRPr="00426769" w:rsidRDefault="00C51FEC" w:rsidP="00C51FEC">
      <w:pPr>
        <w:pStyle w:val="a5"/>
        <w:widowControl/>
        <w:autoSpaceDE/>
        <w:spacing w:before="120"/>
        <w:rPr>
          <w:b/>
          <w:bCs/>
          <w:iCs/>
        </w:rPr>
      </w:pPr>
    </w:p>
    <w:p w:rsidR="00C51FEC" w:rsidRPr="00426769" w:rsidRDefault="00C51FEC" w:rsidP="00C51FEC">
      <w:pPr>
        <w:pStyle w:val="a5"/>
        <w:widowControl/>
        <w:autoSpaceDE/>
        <w:spacing w:before="120"/>
        <w:rPr>
          <w:b/>
          <w:bCs/>
          <w:iCs/>
        </w:rPr>
      </w:pPr>
      <w:r w:rsidRPr="00426769">
        <w:t>4. Какому закону распределения соответствуют данные зависимости?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57400" cy="11144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EC" w:rsidRPr="00426769" w:rsidRDefault="00C51FEC" w:rsidP="00C51FEC">
      <w:pPr>
        <w:pStyle w:val="a5"/>
        <w:widowControl/>
        <w:autoSpaceDE/>
        <w:spacing w:before="120"/>
        <w:rPr>
          <w:b/>
          <w:bCs/>
          <w:iCs/>
        </w:rPr>
      </w:pPr>
      <w:r w:rsidRPr="00426769">
        <w:t>5. Какому закону распределения соответствуют данные зависимости?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EC" w:rsidRPr="00426769" w:rsidRDefault="00C51FEC" w:rsidP="00C51FEC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6. Какому закону распределения соответствуют данное выражение?</w:t>
      </w:r>
      <w:r w:rsidRPr="0042676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2560" w:dyaOrig="680">
          <v:shape id="_x0000_i1028" type="#_x0000_t75" style="width:128.1pt;height:34.35pt" o:ole="">
            <v:imagedata r:id="rId28" o:title=""/>
          </v:shape>
          <o:OLEObject Type="Embed" ProgID="Equation.3" ShapeID="_x0000_i1028" DrawAspect="Content" ObjectID="_1668088865" r:id="rId29"/>
        </w:object>
      </w:r>
    </w:p>
    <w:p w:rsidR="00C51FEC" w:rsidRPr="00426769" w:rsidRDefault="00C51FEC" w:rsidP="00C51F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7. Укажите правильную формулу аппроксимации представленной экспериментальной зависимости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6120" w:dyaOrig="1120">
          <v:shape id="_x0000_i1029" type="#_x0000_t75" style="width:306.4pt;height:56.1pt" o:ole="">
            <v:imagedata r:id="rId30" o:title=""/>
          </v:shape>
          <o:OLEObject Type="Embed" ProgID="Equation.3" ShapeID="_x0000_i1029" DrawAspect="Content" ObjectID="_1668088866" r:id="rId31"/>
        </w:object>
      </w:r>
    </w:p>
    <w:p w:rsidR="00C51FEC" w:rsidRPr="00426769" w:rsidRDefault="00C51FEC" w:rsidP="00C51F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8. Укажите правильную формулу аппроксимации представленной экспериментальной зависимости</w:t>
      </w: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6140" w:dyaOrig="1080">
          <v:shape id="_x0000_i1030" type="#_x0000_t75" style="width:306.4pt;height:54.4pt" o:ole="">
            <v:imagedata r:id="rId32" o:title=""/>
          </v:shape>
          <o:OLEObject Type="Embed" ProgID="Equation.3" ShapeID="_x0000_i1030" DrawAspect="Content" ObjectID="_1668088867" r:id="rId33"/>
        </w:object>
      </w: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</w:rPr>
      </w:pP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Примерные тем индивидуального задания по дисциплине «Планирование и организация эксперимента»</w:t>
      </w: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1FEC" w:rsidRPr="00426769" w:rsidRDefault="00C51FEC" w:rsidP="00C51FEC">
      <w:pPr>
        <w:pStyle w:val="a4"/>
        <w:numPr>
          <w:ilvl w:val="0"/>
          <w:numId w:val="2"/>
        </w:numPr>
        <w:jc w:val="both"/>
      </w:pPr>
      <w:r w:rsidRPr="00426769">
        <w:t xml:space="preserve">Определение содержания легких углеводородов </w:t>
      </w:r>
      <w:proofErr w:type="spellStart"/>
      <w:r w:rsidRPr="00426769">
        <w:t>хроматографическим</w:t>
      </w:r>
      <w:proofErr w:type="spellEnd"/>
      <w:r w:rsidRPr="00426769">
        <w:t xml:space="preserve"> методом в отходах нефтехимии.</w:t>
      </w:r>
    </w:p>
    <w:p w:rsidR="00C51FEC" w:rsidRPr="00426769" w:rsidRDefault="00C51FEC" w:rsidP="00C51FEC">
      <w:pPr>
        <w:pStyle w:val="a4"/>
        <w:numPr>
          <w:ilvl w:val="0"/>
          <w:numId w:val="2"/>
        </w:numPr>
        <w:jc w:val="both"/>
      </w:pPr>
      <w:r w:rsidRPr="00426769">
        <w:t xml:space="preserve">Определение содержания легких углеводородов </w:t>
      </w:r>
      <w:proofErr w:type="spellStart"/>
      <w:r w:rsidRPr="00426769">
        <w:t>хроматографическим</w:t>
      </w:r>
      <w:proofErr w:type="spellEnd"/>
      <w:r w:rsidRPr="00426769">
        <w:t xml:space="preserve"> методом в отходах коксохимии.</w:t>
      </w:r>
    </w:p>
    <w:p w:rsidR="00C51FEC" w:rsidRPr="00426769" w:rsidRDefault="00C51FEC" w:rsidP="00C51FEC">
      <w:pPr>
        <w:pStyle w:val="a4"/>
        <w:numPr>
          <w:ilvl w:val="0"/>
          <w:numId w:val="2"/>
        </w:numPr>
        <w:jc w:val="both"/>
      </w:pPr>
      <w:r w:rsidRPr="00426769">
        <w:t>Исследование влияния группового химического состава реагентов на повышение эффективности флотации углей.</w:t>
      </w:r>
    </w:p>
    <w:p w:rsidR="00C51FEC" w:rsidRPr="00426769" w:rsidRDefault="00C51FEC" w:rsidP="00C51FEC">
      <w:pPr>
        <w:pStyle w:val="a4"/>
        <w:numPr>
          <w:ilvl w:val="0"/>
          <w:numId w:val="2"/>
        </w:numPr>
        <w:jc w:val="both"/>
      </w:pPr>
      <w:r w:rsidRPr="00426769">
        <w:t xml:space="preserve">Исследование адсорбционных свойств угольной поверхности </w:t>
      </w:r>
      <w:proofErr w:type="spellStart"/>
      <w:r w:rsidRPr="00426769">
        <w:t>хроматографическим</w:t>
      </w:r>
      <w:proofErr w:type="spellEnd"/>
      <w:r w:rsidRPr="00426769">
        <w:t xml:space="preserve"> методом.</w:t>
      </w:r>
    </w:p>
    <w:p w:rsidR="00C51FEC" w:rsidRPr="00426769" w:rsidRDefault="00C51FEC" w:rsidP="00C51FEC">
      <w:pPr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1FEC" w:rsidRPr="00426769" w:rsidRDefault="00C51FEC" w:rsidP="00C51FEC">
      <w:pPr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1FEC" w:rsidRPr="00426769" w:rsidRDefault="00C51FEC" w:rsidP="00C51F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 по дисциплине «Планирование и организация эксперимента»</w:t>
      </w:r>
    </w:p>
    <w:p w:rsidR="00C51FEC" w:rsidRPr="00426769" w:rsidRDefault="00C51FEC" w:rsidP="00C51FEC">
      <w:pPr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51FEC" w:rsidRPr="00426769" w:rsidRDefault="00C51FEC" w:rsidP="00C51F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1.Роль планирования и организации эксперимента  в профессиональной деятельности.</w:t>
      </w:r>
    </w:p>
    <w:p w:rsidR="00C51FEC" w:rsidRPr="00426769" w:rsidRDefault="00C51FEC" w:rsidP="00C51FEC">
      <w:pPr>
        <w:numPr>
          <w:ilvl w:val="12"/>
          <w:numId w:val="0"/>
        </w:numPr>
        <w:tabs>
          <w:tab w:val="num" w:pos="0"/>
          <w:tab w:val="num" w:pos="720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Наука и ее роль в современном обществе. Наука - как сфера исследовательской деятельности.</w:t>
      </w:r>
    </w:p>
    <w:p w:rsidR="00C51FEC" w:rsidRPr="00426769" w:rsidRDefault="00C51FEC" w:rsidP="00C51FEC">
      <w:pPr>
        <w:numPr>
          <w:ilvl w:val="12"/>
          <w:numId w:val="0"/>
        </w:numPr>
        <w:tabs>
          <w:tab w:val="num" w:pos="0"/>
          <w:tab w:val="num" w:pos="720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2. Организация научно- исследовательской работы в Вузе. </w:t>
      </w:r>
    </w:p>
    <w:p w:rsidR="00C51FEC" w:rsidRPr="00426769" w:rsidRDefault="00C51FEC" w:rsidP="00C51FEC">
      <w:pPr>
        <w:tabs>
          <w:tab w:val="num" w:pos="0"/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3. Цели и задачи научных исследований. Методология научного познания. </w:t>
      </w:r>
    </w:p>
    <w:p w:rsidR="00C51FEC" w:rsidRPr="00426769" w:rsidRDefault="00C51FEC" w:rsidP="00C51FE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4. 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C51FEC" w:rsidRPr="00426769" w:rsidRDefault="00C51FEC" w:rsidP="00C51FEC">
      <w:pPr>
        <w:tabs>
          <w:tab w:val="num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lastRenderedPageBreak/>
        <w:t>5. Этапы научно-исследовательской работы.</w: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6. 6.Какие выражения используются для определения грубых ошибок измерений?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position w:val="-102"/>
          <w:sz w:val="24"/>
          <w:szCs w:val="24"/>
        </w:rPr>
        <w:object w:dxaOrig="3900" w:dyaOrig="2160">
          <v:shape id="_x0000_i1031" type="#_x0000_t75" style="width:195.05pt;height:108pt" o:ole="">
            <v:imagedata r:id="rId34" o:title=""/>
          </v:shape>
          <o:OLEObject Type="Embed" ProgID="Equation.3" ShapeID="_x0000_i1031" DrawAspect="Content" ObjectID="_1668088868" r:id="rId35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42676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2676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2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769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42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769">
        <w:rPr>
          <w:rFonts w:ascii="Times New Roman" w:hAnsi="Times New Roman" w:cs="Times New Roman"/>
          <w:sz w:val="24"/>
          <w:szCs w:val="24"/>
        </w:rPr>
        <w:t>данное</w:t>
      </w:r>
      <w:proofErr w:type="spellEnd"/>
      <w:r w:rsidRPr="0042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769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426769">
        <w:rPr>
          <w:rFonts w:ascii="Times New Roman" w:hAnsi="Times New Roman" w:cs="Times New Roman"/>
          <w:sz w:val="24"/>
          <w:szCs w:val="24"/>
        </w:rPr>
        <w:t>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1420" w:dyaOrig="940">
          <v:shape id="_x0000_i1032" type="#_x0000_t75" style="width:71.15pt;height:47.7pt" o:ole="">
            <v:imagedata r:id="rId36" o:title=""/>
          </v:shape>
          <o:OLEObject Type="Embed" ProgID="Equation.3" ShapeID="_x0000_i1032" DrawAspect="Content" ObjectID="_1668088869" r:id="rId37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8. Какие выражения используется для оценки </w:t>
      </w:r>
      <w:proofErr w:type="spellStart"/>
      <w:r w:rsidRPr="00426769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измерений?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3060" w:dyaOrig="720">
          <v:shape id="_x0000_i1033" type="#_x0000_t75" style="width:153.2pt;height:36pt" o:ole="">
            <v:imagedata r:id="rId38" o:title=""/>
          </v:shape>
          <o:OLEObject Type="Embed" ProgID="Equation.3" ShapeID="_x0000_i1033" DrawAspect="Content" ObjectID="_1668088870" r:id="rId39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9. Какое выражение определяет вероятность случайного события?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3640" w:dyaOrig="1320">
          <v:shape id="_x0000_i1034" type="#_x0000_t75" style="width:181.65pt;height:66.15pt" o:ole="">
            <v:imagedata r:id="rId40" o:title=""/>
          </v:shape>
          <o:OLEObject Type="Embed" ProgID="Equation.3" ShapeID="_x0000_i1034" DrawAspect="Content" ObjectID="_1668088871" r:id="rId41"/>
        </w:object>
      </w:r>
    </w:p>
    <w:p w:rsidR="00C51FEC" w:rsidRPr="00426769" w:rsidRDefault="00C51FEC" w:rsidP="00C51FE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10. Какое выражение определяет частоту случайного события?</w:t>
      </w:r>
    </w:p>
    <w:p w:rsidR="00C51FEC" w:rsidRPr="00426769" w:rsidRDefault="00C51FEC" w:rsidP="00C51FEC">
      <w:pPr>
        <w:spacing w:before="6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769">
        <w:rPr>
          <w:rFonts w:ascii="Times New Roman" w:hAnsi="Times New Roman" w:cs="Times New Roman"/>
          <w:snapToGrid w:val="0"/>
          <w:sz w:val="24"/>
          <w:szCs w:val="24"/>
        </w:rPr>
        <w:object w:dxaOrig="3500" w:dyaOrig="1320">
          <v:shape id="_x0000_i1035" type="#_x0000_t75" style="width:175pt;height:66.15pt" o:ole="">
            <v:imagedata r:id="rId42" o:title=""/>
          </v:shape>
          <o:OLEObject Type="Embed" ProgID="Equation.3" ShapeID="_x0000_i1035" DrawAspect="Content" ObjectID="_1668088872" r:id="rId43"/>
        </w:objec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11Физический и химический эксперимент, методы обработки, оценку погрешности.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12.Методы математического анализа и моделирования, 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13.Методы теоретического и экспериментального исследования 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14.Составление программы исследования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15.Метрологическое обеспечение эксперимента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16.Обработка результатов эксперимента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17.Анализ результатов эксперимента</w:t>
      </w:r>
    </w:p>
    <w:p w:rsidR="00C51FEC" w:rsidRPr="00426769" w:rsidRDefault="00C51FEC" w:rsidP="00C51FE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18.Содержание научно-исследовательского отчета</w:t>
      </w:r>
    </w:p>
    <w:p w:rsidR="00C51FEC" w:rsidRPr="00426769" w:rsidRDefault="00C51FEC" w:rsidP="00C51FEC">
      <w:pPr>
        <w:numPr>
          <w:ilvl w:val="12"/>
          <w:numId w:val="0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19. Подготовка и проведение лабораторных исследований. </w:t>
      </w:r>
    </w:p>
    <w:p w:rsidR="00C51FEC" w:rsidRPr="00426769" w:rsidRDefault="00C51FEC" w:rsidP="00C51FEC">
      <w:pPr>
        <w:numPr>
          <w:ilvl w:val="12"/>
          <w:numId w:val="0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20.Поиск, накопление и обработка научной информации. </w:t>
      </w:r>
    </w:p>
    <w:p w:rsidR="00C51FEC" w:rsidRPr="00426769" w:rsidRDefault="00C51FEC" w:rsidP="00C51FEC">
      <w:pPr>
        <w:numPr>
          <w:ilvl w:val="12"/>
          <w:numId w:val="0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21. Роль измерений в технологических исследованиях. Статистический анализ результатов эксперимента.</w:t>
      </w:r>
    </w:p>
    <w:p w:rsidR="00C51FEC" w:rsidRDefault="00C51FEC" w:rsidP="00C51FEC">
      <w:pPr>
        <w:rPr>
          <w:rFonts w:ascii="Times New Roman" w:hAnsi="Times New Roman" w:cs="Times New Roman"/>
          <w:sz w:val="24"/>
          <w:szCs w:val="24"/>
          <w:lang w:val="ru-RU"/>
        </w:rPr>
        <w:sectPr w:rsidR="00C51FE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22. Проверка </w:t>
      </w:r>
      <w:proofErr w:type="spellStart"/>
      <w:r w:rsidRPr="00426769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опытов.</w:t>
      </w:r>
    </w:p>
    <w:p w:rsidR="00C51FEC" w:rsidRDefault="00C51FEC" w:rsidP="00C51FEC">
      <w:pPr>
        <w:jc w:val="right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327724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51FEC" w:rsidRPr="00327724" w:rsidRDefault="00C51FEC" w:rsidP="00C51FEC">
      <w:pPr>
        <w:jc w:val="right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27724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51FEC" w:rsidRPr="00327724" w:rsidRDefault="00C51FEC" w:rsidP="00C51FEC">
      <w:pPr>
        <w:rPr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64"/>
        <w:gridCol w:w="5707"/>
      </w:tblGrid>
      <w:tr w:rsidR="00C51FEC" w:rsidRPr="00426769" w:rsidTr="005F01E8">
        <w:trPr>
          <w:trHeight w:val="753"/>
          <w:tblHeader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FEC" w:rsidRPr="00426769" w:rsidRDefault="00C51FEC" w:rsidP="005F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FEC" w:rsidRPr="00426769" w:rsidRDefault="00C51FEC" w:rsidP="005F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2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FEC" w:rsidRPr="00426769" w:rsidRDefault="00C51FEC" w:rsidP="005F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51FEC" w:rsidRPr="00AB1FAA" w:rsidTr="005F01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C51FEC" w:rsidRPr="00426769" w:rsidTr="005F01E8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планирования и проведения экспериментов,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1FEC" w:rsidRPr="00426769" w:rsidRDefault="00C51FEC" w:rsidP="005F01E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к зачету по дисциплине «Планирование и организация эксперимента»</w:t>
            </w:r>
          </w:p>
          <w:p w:rsidR="00C51FEC" w:rsidRPr="00426769" w:rsidRDefault="00C51FEC" w:rsidP="005F01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1.Роль планирования и организации эксперимента в профессиональной деятельности.</w:t>
            </w:r>
          </w:p>
          <w:p w:rsidR="00C51FEC" w:rsidRPr="00426769" w:rsidRDefault="00C51FEC" w:rsidP="005F01E8">
            <w:pPr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и ее роль в современном обществе. Наука - как сфера исследовательской деятельности.</w:t>
            </w:r>
          </w:p>
          <w:p w:rsidR="00C51FEC" w:rsidRPr="00426769" w:rsidRDefault="00C51FEC" w:rsidP="005F01E8">
            <w:pPr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Организация научно- исследовательской работы в Вузе. </w:t>
            </w:r>
          </w:p>
          <w:p w:rsidR="00C51FEC" w:rsidRPr="00426769" w:rsidRDefault="00C51FEC" w:rsidP="005F01E8">
            <w:pPr>
              <w:tabs>
                <w:tab w:val="num" w:pos="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Цели и задачи научных исследований. Методология научного познания. </w:t>
            </w:r>
          </w:p>
          <w:p w:rsidR="00C51FEC" w:rsidRPr="00426769" w:rsidRDefault="00C51FEC" w:rsidP="005F01E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C51FEC" w:rsidRPr="00426769" w:rsidRDefault="00C51FEC" w:rsidP="005F01E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51FEC" w:rsidRPr="00426769" w:rsidTr="005F01E8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погрешности экспериментальных данных, применять методы математического анализа и моделирования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FEC" w:rsidRPr="007B1752" w:rsidRDefault="00C51FEC" w:rsidP="005F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B17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 умение 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математического анализа 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51FEC" w:rsidRPr="00426769" w:rsidRDefault="00C51FEC" w:rsidP="005F01E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1.Какое выражение определяет среднеарифметическое значение случайной величины?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7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3240" w:dyaOrig="1400">
                <v:shape id="_x0000_i1036" type="#_x0000_t75" style="width:162.4pt;height:70.35pt" o:ole="">
                  <v:imagedata r:id="rId20" o:title=""/>
                </v:shape>
                <o:OLEObject Type="Embed" ProgID="Equation.3" ShapeID="_x0000_i1036" DrawAspect="Content" ObjectID="_1668088873" r:id="rId44"/>
              </w:object>
            </w:r>
          </w:p>
          <w:p w:rsidR="00C51FEC" w:rsidRPr="00426769" w:rsidRDefault="00C51FEC" w:rsidP="005F01E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Какие выражения определяют математическое ожидание случайного события?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769">
              <w:rPr>
                <w:rFonts w:ascii="Times New Roman" w:hAnsi="Times New Roman" w:cs="Times New Roman"/>
                <w:snapToGrid w:val="0"/>
                <w:position w:val="-58"/>
                <w:sz w:val="24"/>
                <w:szCs w:val="24"/>
              </w:rPr>
              <w:object w:dxaOrig="3980" w:dyaOrig="1280">
                <v:shape id="_x0000_i1037" type="#_x0000_t75" style="width:198.4pt;height:63.65pt" o:ole="">
                  <v:imagedata r:id="rId22" o:title=""/>
                </v:shape>
                <o:OLEObject Type="Embed" ProgID="Equation.3" ShapeID="_x0000_i1037" DrawAspect="Content" ObjectID="_1668088874" r:id="rId45"/>
              </w:object>
            </w:r>
          </w:p>
          <w:p w:rsidR="00C51FEC" w:rsidRPr="00426769" w:rsidRDefault="00C51FEC" w:rsidP="005F01E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Какому закону распределения соответствует данное выражение?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7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2460" w:dyaOrig="859">
                <v:shape id="_x0000_i1038" type="#_x0000_t75" style="width:123.05pt;height:42.7pt" o:ole="">
                  <v:imagedata r:id="rId24" o:title=""/>
                </v:shape>
                <o:OLEObject Type="Embed" ProgID="Equation.3" ShapeID="_x0000_i1038" DrawAspect="Content" ObjectID="_1668088875" r:id="rId46"/>
              </w:object>
            </w:r>
          </w:p>
          <w:p w:rsidR="00C51FEC" w:rsidRPr="00426769" w:rsidRDefault="00C51FEC" w:rsidP="005F01E8">
            <w:pPr>
              <w:pStyle w:val="a5"/>
              <w:widowControl/>
              <w:autoSpaceDE/>
              <w:spacing w:before="120"/>
              <w:rPr>
                <w:b/>
                <w:bCs/>
                <w:iCs/>
              </w:rPr>
            </w:pPr>
          </w:p>
          <w:p w:rsidR="00C51FEC" w:rsidRPr="00426769" w:rsidRDefault="00C51FEC" w:rsidP="005F01E8">
            <w:pPr>
              <w:pStyle w:val="a5"/>
              <w:widowControl/>
              <w:autoSpaceDE/>
              <w:spacing w:before="120"/>
              <w:rPr>
                <w:b/>
                <w:bCs/>
                <w:iCs/>
              </w:rPr>
            </w:pPr>
            <w:r w:rsidRPr="00426769">
              <w:t>4. Какому закону распределения соответствуют данные зависимости?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76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57400" cy="11144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FEC" w:rsidRPr="00426769" w:rsidRDefault="00C51FEC" w:rsidP="005F01E8">
            <w:pPr>
              <w:pStyle w:val="a5"/>
              <w:widowControl/>
              <w:autoSpaceDE/>
              <w:spacing w:before="120"/>
              <w:rPr>
                <w:b/>
                <w:bCs/>
                <w:iCs/>
              </w:rPr>
            </w:pPr>
            <w:r w:rsidRPr="00426769">
              <w:t>5. Какому закону распределения соответствуют данные зависимости?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76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57300" cy="11906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FEC" w:rsidRPr="00426769" w:rsidRDefault="00C51FEC" w:rsidP="005F01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Какому закону распределения соответствуют данное выражение?</w:t>
            </w:r>
            <w:r w:rsidRPr="0042676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</w:p>
          <w:p w:rsidR="00C51FEC" w:rsidRPr="00426769" w:rsidRDefault="00C51FEC" w:rsidP="005F01E8">
            <w:pPr>
              <w:spacing w:before="60"/>
              <w:ind w:firstLine="539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267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2560" w:dyaOrig="680">
                <v:shape id="_x0000_i1039" type="#_x0000_t75" style="width:128.1pt;height:34.35pt" o:ole="">
                  <v:imagedata r:id="rId28" o:title=""/>
                </v:shape>
                <o:OLEObject Type="Embed" ProgID="Equation.3" ShapeID="_x0000_i1039" DrawAspect="Content" ObjectID="_1668088876" r:id="rId47"/>
              </w:object>
            </w:r>
          </w:p>
        </w:tc>
      </w:tr>
      <w:tr w:rsidR="00C51FEC" w:rsidRPr="00AB1FAA" w:rsidTr="005F01E8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методами проведения физических и химических экспериментов, 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обработки их результатов, методами математического анализа и моделирования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бработать полученные экспериментальные данные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 Исследование флотации углей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Лабораторная работа №2 Определение содержания легких углеводородов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хроматографическим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и зарубежного опыта по тематике исследования</w:t>
            </w:r>
          </w:p>
        </w:tc>
      </w:tr>
      <w:tr w:rsidR="00C51FEC" w:rsidRPr="00AB1FAA" w:rsidTr="005F01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C51FEC" w:rsidRPr="00AB1FAA" w:rsidTr="005F01E8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методики обработки и анализа результатов исследований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к зачету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1Физический и химический эксперимент, методы обработки, оценку погрешности.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2.Методы математического анализа и моделирования, 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3.Методы теоретического и экспериментального исследования 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4.Составление программы исследования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5.Метрологическое обеспечение эксперимента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6.Обработка результатов эксперимента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7.Анализ результатов эксперимента</w:t>
            </w:r>
          </w:p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8.Содержание научно-исследовательского отчета</w:t>
            </w:r>
          </w:p>
          <w:p w:rsidR="00C51FEC" w:rsidRPr="00426769" w:rsidRDefault="00C51FEC" w:rsidP="005F01E8">
            <w:pPr>
              <w:numPr>
                <w:ilvl w:val="12"/>
                <w:numId w:val="0"/>
              </w:num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Подготовка и проведение лабораторных исследований. </w:t>
            </w:r>
          </w:p>
          <w:p w:rsidR="00C51FEC" w:rsidRPr="00426769" w:rsidRDefault="00C51FEC" w:rsidP="005F01E8">
            <w:pPr>
              <w:numPr>
                <w:ilvl w:val="12"/>
                <w:numId w:val="0"/>
              </w:num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10.Поиск, накопление и обработка научной информации. </w:t>
            </w:r>
          </w:p>
          <w:p w:rsidR="00C51FEC" w:rsidRPr="00426769" w:rsidRDefault="00C51FEC" w:rsidP="005F01E8">
            <w:pPr>
              <w:numPr>
                <w:ilvl w:val="12"/>
                <w:numId w:val="0"/>
              </w:num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Роль измерений в технологических исследованиях. Статистический анализ результатов эксперимента.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Проверка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опытов.</w:t>
            </w:r>
          </w:p>
        </w:tc>
      </w:tr>
      <w:tr w:rsidR="00C51FEC" w:rsidRPr="00AB1FAA" w:rsidTr="005F01E8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  <w:r w:rsidRPr="0042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описание проведенных исследований по тематике исследования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Индивидуальное задание по дисциплине </w:t>
            </w: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«Планирование и организация эксперимента»</w:t>
            </w:r>
          </w:p>
        </w:tc>
      </w:tr>
      <w:tr w:rsidR="00C51FEC" w:rsidRPr="00AB1FAA" w:rsidTr="005F01E8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  <w:r w:rsidRPr="00426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1FEC" w:rsidRPr="00426769" w:rsidRDefault="00C51FEC" w:rsidP="005F01E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подготовки данных  для составления научных обзоров и публикаций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данные для составления научного обзора по тематике исследования 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6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Индивидуальное задание по дисциплине «Планирование и организация эксперимента»</w:t>
            </w:r>
          </w:p>
          <w:p w:rsidR="00C51FEC" w:rsidRPr="00426769" w:rsidRDefault="00C51FEC" w:rsidP="005F0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1FEC" w:rsidRPr="00426769" w:rsidRDefault="00C51FEC" w:rsidP="00C51FEC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C51FEC" w:rsidRPr="00426769" w:rsidRDefault="00C51FEC" w:rsidP="00C51FEC">
      <w:pPr>
        <w:pStyle w:val="21"/>
        <w:spacing w:line="240" w:lineRule="auto"/>
        <w:ind w:firstLine="720"/>
        <w:jc w:val="both"/>
        <w:rPr>
          <w:b/>
          <w:i/>
        </w:rPr>
      </w:pP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51FEC" w:rsidRPr="00426769" w:rsidRDefault="00C51FEC" w:rsidP="00C51FE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51FEC" w:rsidRPr="00426769" w:rsidRDefault="00C51FEC" w:rsidP="00C51FE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«Планирование и организация эксперимента»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2676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защиты лабораторных работ и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 индивидуального задания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по планированию и организации эксперимента.</w:t>
      </w:r>
    </w:p>
    <w:p w:rsidR="00C51FEC" w:rsidRPr="00426769" w:rsidRDefault="00C51FEC" w:rsidP="00C51FEC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2676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форме:</w:t>
      </w:r>
    </w:p>
    <w:p w:rsidR="00C51FEC" w:rsidRPr="00426769" w:rsidRDefault="00C51FEC" w:rsidP="00C51FEC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- выполнения и защиты лабораторных работ;</w:t>
      </w:r>
    </w:p>
    <w:p w:rsidR="00C51FEC" w:rsidRPr="00426769" w:rsidRDefault="00C51FEC" w:rsidP="00C51FEC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-выполнения и защиты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индивидуального задания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51FEC" w:rsidRPr="00327724" w:rsidRDefault="00C51FEC" w:rsidP="00C51FEC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724">
        <w:rPr>
          <w:rFonts w:ascii="Times New Roman" w:hAnsi="Times New Roman" w:cs="Times New Roman"/>
          <w:b/>
          <w:sz w:val="24"/>
          <w:szCs w:val="24"/>
          <w:lang w:val="ru-RU"/>
        </w:rPr>
        <w:t>-зачета;</w:t>
      </w:r>
    </w:p>
    <w:p w:rsidR="00C51FEC" w:rsidRPr="00426769" w:rsidRDefault="00C51FEC" w:rsidP="00C51FEC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>Выполнение лабораторных работ проводится в</w:t>
      </w:r>
      <w:r w:rsidRPr="00426769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C51FEC" w:rsidRDefault="00C51FEC" w:rsidP="00C51FEC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лабораторных работ: </w:t>
      </w: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C51FEC" w:rsidRDefault="00C51FEC" w:rsidP="00C51FEC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</w:t>
      </w:r>
      <w:r w:rsidRPr="003F06E7">
        <w:rPr>
          <w:rFonts w:ascii="Times New Roman" w:hAnsi="Times New Roman" w:cs="Times New Roman"/>
          <w:sz w:val="24"/>
          <w:szCs w:val="24"/>
          <w:lang w:val="ru-RU"/>
        </w:rPr>
        <w:t>индивидуального задания по дисциплине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C51FEC" w:rsidRPr="00426769" w:rsidRDefault="00C51FEC" w:rsidP="00C51FE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1FEC" w:rsidRPr="00426769" w:rsidRDefault="00C51FEC" w:rsidP="00C51FEC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 оценку </w:t>
      </w: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C51FEC" w:rsidRPr="00426769" w:rsidRDefault="00C51FEC" w:rsidP="00C51FEC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42676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26769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C51FEC" w:rsidRPr="00426769" w:rsidRDefault="00C51FEC" w:rsidP="00C51F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548C" w:rsidRPr="00201351" w:rsidRDefault="0068548C">
      <w:pPr>
        <w:rPr>
          <w:lang w:val="ru-RU"/>
        </w:rPr>
      </w:pPr>
    </w:p>
    <w:sectPr w:rsidR="0068548C" w:rsidRPr="00201351" w:rsidSect="00F16FE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F20A7D"/>
    <w:multiLevelType w:val="hybridMultilevel"/>
    <w:tmpl w:val="D70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351"/>
    <w:rsid w:val="002F5A17"/>
    <w:rsid w:val="00420C74"/>
    <w:rsid w:val="0042607E"/>
    <w:rsid w:val="0068548C"/>
    <w:rsid w:val="00750EE1"/>
    <w:rsid w:val="00AB1FAA"/>
    <w:rsid w:val="00C51FEC"/>
    <w:rsid w:val="00D31453"/>
    <w:rsid w:val="00E13A8A"/>
    <w:rsid w:val="00E209E2"/>
    <w:rsid w:val="00F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ED"/>
  </w:style>
  <w:style w:type="paragraph" w:styleId="1">
    <w:name w:val="heading 1"/>
    <w:basedOn w:val="a"/>
    <w:next w:val="a"/>
    <w:link w:val="10"/>
    <w:qFormat/>
    <w:rsid w:val="00C51FEC"/>
    <w:pPr>
      <w:keepNext/>
      <w:widowControl w:val="0"/>
      <w:numPr>
        <w:numId w:val="1"/>
      </w:numPr>
      <w:spacing w:after="0" w:line="240" w:lineRule="auto"/>
      <w:ind w:left="0"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C51FEC"/>
    <w:pPr>
      <w:keepNext/>
      <w:widowControl w:val="0"/>
      <w:numPr>
        <w:ilvl w:val="1"/>
        <w:numId w:val="1"/>
      </w:numPr>
      <w:spacing w:after="0" w:line="240" w:lineRule="auto"/>
      <w:ind w:left="0"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5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51FEC"/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C51FEC"/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paragraph" w:styleId="a4">
    <w:name w:val="List Paragraph"/>
    <w:basedOn w:val="a"/>
    <w:qFormat/>
    <w:rsid w:val="00C51FE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C51FEC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rsid w:val="00C51FEC"/>
    <w:rPr>
      <w:rFonts w:ascii="Georgia" w:hAnsi="Georgia" w:cs="Georgia" w:hint="default"/>
      <w:sz w:val="12"/>
      <w:szCs w:val="12"/>
    </w:rPr>
  </w:style>
  <w:style w:type="paragraph" w:styleId="21">
    <w:name w:val="Body Text Indent 2"/>
    <w:basedOn w:val="a"/>
    <w:link w:val="22"/>
    <w:uiPriority w:val="99"/>
    <w:semiHidden/>
    <w:unhideWhenUsed/>
    <w:rsid w:val="00C51FE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1FE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ody Text"/>
    <w:basedOn w:val="a"/>
    <w:link w:val="a6"/>
    <w:uiPriority w:val="99"/>
    <w:semiHidden/>
    <w:unhideWhenUsed/>
    <w:rsid w:val="00C51FEC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51FE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75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EE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B1F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1142.pdf&amp;show=dcatalogues/1/1120729/1142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image" Target="media/image7.wmf"/><Relationship Id="rId39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307.pdf&amp;show=dcatalogues/1/1137744/3307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image" Target="media/image4.wmf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97.pdf&amp;show=dcatalogues/1/1524387/3597.pdf&amp;view=true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1.wmf"/><Relationship Id="rId37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040.pdf&amp;show=dcatalogues/1/1135025/3040.pdf&amp;view=true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2775" TargetMode="External"/><Relationship Id="rId14" Type="http://schemas.openxmlformats.org/officeDocument/2006/relationships/hyperlink" Target="https://magtu.informsystema.ru/uploader/fileUpload?name=3597.pdf&amp;show=dcatalogues/1/1524387/3597.pdf&amp;view=true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8.wmf"/><Relationship Id="rId30" Type="http://schemas.openxmlformats.org/officeDocument/2006/relationships/image" Target="media/image10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2019-2020_b18_03_01-зМХб-19-2_64_plx_Планирование и организация эксперимента</vt:lpstr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2019-2020_b18_03_01-зМХб-19-2_64_plx_Планирование и организация эксперимента</dc:title>
  <dc:creator>FastReport.NET</dc:creator>
  <cp:lastModifiedBy>Ольга</cp:lastModifiedBy>
  <cp:revision>2</cp:revision>
  <dcterms:created xsi:type="dcterms:W3CDTF">2020-11-28T12:14:00Z</dcterms:created>
  <dcterms:modified xsi:type="dcterms:W3CDTF">2020-11-28T12:14:00Z</dcterms:modified>
</cp:coreProperties>
</file>