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D3" w:rsidRDefault="009D2755">
      <w:pPr>
        <w:rPr>
          <w:sz w:val="0"/>
          <w:szCs w:val="0"/>
        </w:rPr>
      </w:pPr>
      <w:r w:rsidRPr="009D2755">
        <w:rPr>
          <w:noProof/>
          <w:sz w:val="0"/>
          <w:szCs w:val="0"/>
        </w:rPr>
        <w:drawing>
          <wp:inline distT="0" distB="0" distL="0" distR="0">
            <wp:extent cx="5941060" cy="7927573"/>
            <wp:effectExtent l="0" t="0" r="2540" b="0"/>
            <wp:docPr id="1" name="Рисунок 1" descr="I:\РП 2019-2020\ТЛ\т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П 2019-2020\ТЛ\тОГ.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7927573"/>
                    </a:xfrm>
                    <a:prstGeom prst="rect">
                      <a:avLst/>
                    </a:prstGeom>
                    <a:noFill/>
                    <a:ln>
                      <a:noFill/>
                    </a:ln>
                  </pic:spPr>
                </pic:pic>
              </a:graphicData>
            </a:graphic>
          </wp:inline>
        </w:drawing>
      </w:r>
    </w:p>
    <w:p w:rsidR="00ED2F77" w:rsidRDefault="009D2755">
      <w:pPr>
        <w:rPr>
          <w:sz w:val="0"/>
          <w:szCs w:val="0"/>
        </w:rPr>
      </w:pPr>
      <w:r w:rsidRPr="009D2755">
        <w:rPr>
          <w:noProof/>
          <w:sz w:val="0"/>
          <w:szCs w:val="0"/>
        </w:rPr>
        <w:lastRenderedPageBreak/>
        <w:drawing>
          <wp:inline distT="0" distB="0" distL="0" distR="0">
            <wp:extent cx="5941060" cy="8168958"/>
            <wp:effectExtent l="0" t="0" r="2540" b="3810"/>
            <wp:docPr id="5" name="Рисунок 5" descr="I:\РП 2019-2020\ТЛ\зФХ(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РП 2019-2020\ТЛ\зФХ(2)..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8168958"/>
                    </a:xfrm>
                    <a:prstGeom prst="rect">
                      <a:avLst/>
                    </a:prstGeom>
                    <a:noFill/>
                    <a:ln>
                      <a:noFill/>
                    </a:ln>
                  </pic:spPr>
                </pic:pic>
              </a:graphicData>
            </a:graphic>
          </wp:inline>
        </w:drawing>
      </w:r>
    </w:p>
    <w:p w:rsidR="00ED2F77" w:rsidRDefault="00ED2F77">
      <w:pPr>
        <w:rPr>
          <w:sz w:val="0"/>
          <w:szCs w:val="0"/>
        </w:rPr>
      </w:pPr>
      <w:r>
        <w:rPr>
          <w:noProof/>
          <w:sz w:val="0"/>
          <w:szCs w:val="0"/>
        </w:rPr>
        <w:lastRenderedPageBreak/>
        <w:drawing>
          <wp:inline distT="0" distB="0" distL="0" distR="0">
            <wp:extent cx="5941060" cy="8402784"/>
            <wp:effectExtent l="0" t="0" r="0" b="0"/>
            <wp:docPr id="4" name="Рисунок 4" descr="H:\РП актуализированные 2020\Программы РПД 19-20\Разное\Лист изменений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РП актуализированные 2020\Программы РПД 19-20\Разное\Лист изменений 2019.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8402784"/>
                    </a:xfrm>
                    <a:prstGeom prst="rect">
                      <a:avLst/>
                    </a:prstGeom>
                    <a:noFill/>
                    <a:ln>
                      <a:noFill/>
                    </a:ln>
                  </pic:spPr>
                </pic:pic>
              </a:graphicData>
            </a:graphic>
          </wp:inline>
        </w:drawing>
      </w:r>
    </w:p>
    <w:p w:rsidR="00ED2F77" w:rsidRDefault="00ED2F77">
      <w:pPr>
        <w:rPr>
          <w:sz w:val="0"/>
          <w:szCs w:val="0"/>
        </w:rPr>
      </w:pPr>
    </w:p>
    <w:p w:rsidR="00ED2F77" w:rsidRDefault="00ED2F77">
      <w:pPr>
        <w:rPr>
          <w:sz w:val="0"/>
          <w:szCs w:val="0"/>
        </w:rPr>
      </w:pPr>
    </w:p>
    <w:p w:rsidR="00ED2F77" w:rsidRDefault="00ED2F77">
      <w:pPr>
        <w:rPr>
          <w:sz w:val="0"/>
          <w:szCs w:val="0"/>
        </w:rPr>
      </w:pPr>
    </w:p>
    <w:p w:rsidR="00ED2F77" w:rsidRDefault="00ED2F77">
      <w:pPr>
        <w:rPr>
          <w:sz w:val="0"/>
          <w:szCs w:val="0"/>
        </w:rPr>
      </w:pPr>
    </w:p>
    <w:p w:rsidR="00ED2F77" w:rsidRDefault="00ED2F77">
      <w:pPr>
        <w:rPr>
          <w:sz w:val="0"/>
          <w:szCs w:val="0"/>
        </w:rPr>
      </w:pPr>
    </w:p>
    <w:p w:rsidR="00ED2F77" w:rsidRPr="00ED2F77" w:rsidRDefault="00ED2F77">
      <w:pPr>
        <w:rPr>
          <w:sz w:val="0"/>
          <w:szCs w:val="0"/>
        </w:rPr>
      </w:pPr>
    </w:p>
    <w:tbl>
      <w:tblPr>
        <w:tblW w:w="0" w:type="auto"/>
        <w:tblCellMar>
          <w:left w:w="0" w:type="dxa"/>
          <w:right w:w="0" w:type="dxa"/>
        </w:tblCellMar>
        <w:tblLook w:val="04A0"/>
      </w:tblPr>
      <w:tblGrid>
        <w:gridCol w:w="1999"/>
        <w:gridCol w:w="7386"/>
      </w:tblGrid>
      <w:tr w:rsidR="00A15BD3">
        <w:trPr>
          <w:trHeight w:hRule="exact" w:val="285"/>
        </w:trPr>
        <w:tc>
          <w:tcPr>
            <w:tcW w:w="9370" w:type="dxa"/>
            <w:gridSpan w:val="2"/>
            <w:shd w:val="clear" w:color="000000" w:fill="FFFFFF"/>
            <w:tcMar>
              <w:left w:w="34" w:type="dxa"/>
              <w:right w:w="34" w:type="dxa"/>
            </w:tcMar>
          </w:tcPr>
          <w:p w:rsidR="00A15BD3" w:rsidRDefault="00ED2F7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15BD3" w:rsidRPr="00ED2F77">
        <w:trPr>
          <w:trHeight w:hRule="exact" w:val="1096"/>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Целью</w:t>
            </w:r>
            <w:r w:rsidRPr="00ED2F77">
              <w:t xml:space="preserve"> </w:t>
            </w:r>
            <w:r w:rsidRPr="00ED2F77">
              <w:rPr>
                <w:rFonts w:ascii="Times New Roman" w:hAnsi="Times New Roman" w:cs="Times New Roman"/>
                <w:color w:val="000000"/>
                <w:sz w:val="24"/>
                <w:szCs w:val="24"/>
              </w:rPr>
              <w:t>освоения</w:t>
            </w:r>
            <w:r w:rsidRPr="00ED2F77">
              <w:t xml:space="preserve"> </w:t>
            </w:r>
            <w:r w:rsidRPr="00ED2F77">
              <w:rPr>
                <w:rFonts w:ascii="Times New Roman" w:hAnsi="Times New Roman" w:cs="Times New Roman"/>
                <w:color w:val="000000"/>
                <w:sz w:val="24"/>
                <w:szCs w:val="24"/>
              </w:rPr>
              <w:t>дисциплины</w:t>
            </w:r>
            <w:r w:rsidRPr="00ED2F77">
              <w:t xml:space="preserve"> </w:t>
            </w:r>
            <w:r w:rsidRPr="00ED2F77">
              <w:rPr>
                <w:rFonts w:ascii="Times New Roman" w:hAnsi="Times New Roman" w:cs="Times New Roman"/>
                <w:color w:val="000000"/>
                <w:sz w:val="24"/>
                <w:szCs w:val="24"/>
              </w:rPr>
              <w:t>(модуля)</w:t>
            </w:r>
            <w:r w:rsidRPr="00ED2F77">
              <w:t xml:space="preserve"> </w:t>
            </w:r>
            <w:r w:rsidRPr="00ED2F77">
              <w:rPr>
                <w:rFonts w:ascii="Times New Roman" w:hAnsi="Times New Roman" w:cs="Times New Roman"/>
                <w:color w:val="000000"/>
                <w:sz w:val="24"/>
                <w:szCs w:val="24"/>
              </w:rPr>
              <w:t>«Технология</w:t>
            </w:r>
            <w:r w:rsidRPr="00ED2F77">
              <w:t xml:space="preserve"> </w:t>
            </w:r>
            <w:r w:rsidRPr="00ED2F77">
              <w:rPr>
                <w:rFonts w:ascii="Times New Roman" w:hAnsi="Times New Roman" w:cs="Times New Roman"/>
                <w:color w:val="000000"/>
                <w:sz w:val="24"/>
                <w:szCs w:val="24"/>
              </w:rPr>
              <w:t>огнеупоров»</w:t>
            </w:r>
            <w:r w:rsidRPr="00ED2F77">
              <w:t xml:space="preserve"> </w:t>
            </w:r>
            <w:r w:rsidRPr="00ED2F77">
              <w:rPr>
                <w:rFonts w:ascii="Times New Roman" w:hAnsi="Times New Roman" w:cs="Times New Roman"/>
                <w:color w:val="000000"/>
                <w:sz w:val="24"/>
                <w:szCs w:val="24"/>
              </w:rPr>
              <w:t>является</w:t>
            </w:r>
            <w:r w:rsidRPr="00ED2F77">
              <w:t xml:space="preserve"> </w:t>
            </w:r>
            <w:r w:rsidRPr="00ED2F77">
              <w:rPr>
                <w:rFonts w:ascii="Times New Roman" w:hAnsi="Times New Roman" w:cs="Times New Roman"/>
                <w:color w:val="000000"/>
                <w:sz w:val="24"/>
                <w:szCs w:val="24"/>
              </w:rPr>
              <w:t>освоение</w:t>
            </w:r>
            <w:r w:rsidRPr="00ED2F77">
              <w:t xml:space="preserve"> </w:t>
            </w:r>
            <w:r w:rsidRPr="00ED2F77">
              <w:rPr>
                <w:rFonts w:ascii="Times New Roman" w:hAnsi="Times New Roman" w:cs="Times New Roman"/>
                <w:color w:val="000000"/>
                <w:sz w:val="24"/>
                <w:szCs w:val="24"/>
              </w:rPr>
              <w:t>обучающимися</w:t>
            </w:r>
            <w:r w:rsidRPr="00ED2F77">
              <w:t xml:space="preserve"> </w:t>
            </w:r>
            <w:r w:rsidRPr="00ED2F77">
              <w:rPr>
                <w:rFonts w:ascii="Times New Roman" w:hAnsi="Times New Roman" w:cs="Times New Roman"/>
                <w:color w:val="000000"/>
                <w:sz w:val="24"/>
                <w:szCs w:val="24"/>
              </w:rPr>
              <w:t>знаний</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области</w:t>
            </w:r>
            <w:r w:rsidRPr="00ED2F77">
              <w:t xml:space="preserve"> </w:t>
            </w:r>
            <w:r w:rsidRPr="00ED2F77">
              <w:rPr>
                <w:rFonts w:ascii="Times New Roman" w:hAnsi="Times New Roman" w:cs="Times New Roman"/>
                <w:color w:val="000000"/>
                <w:sz w:val="24"/>
                <w:szCs w:val="24"/>
              </w:rPr>
              <w:t>теоретических</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технологических</w:t>
            </w:r>
            <w:r w:rsidRPr="00ED2F77">
              <w:t xml:space="preserve"> </w:t>
            </w:r>
            <w:r w:rsidRPr="00ED2F77">
              <w:rPr>
                <w:rFonts w:ascii="Times New Roman" w:hAnsi="Times New Roman" w:cs="Times New Roman"/>
                <w:color w:val="000000"/>
                <w:sz w:val="24"/>
                <w:szCs w:val="24"/>
              </w:rPr>
              <w:t>основ</w:t>
            </w:r>
            <w:r w:rsidRPr="00ED2F77">
              <w:t xml:space="preserve"> </w:t>
            </w:r>
            <w:r w:rsidRPr="00ED2F77">
              <w:rPr>
                <w:rFonts w:ascii="Times New Roman" w:hAnsi="Times New Roman" w:cs="Times New Roman"/>
                <w:color w:val="000000"/>
                <w:sz w:val="24"/>
                <w:szCs w:val="24"/>
              </w:rPr>
              <w:t>производства</w:t>
            </w:r>
            <w:r w:rsidRPr="00ED2F77">
              <w:t xml:space="preserve"> </w:t>
            </w:r>
            <w:r w:rsidRPr="00ED2F77">
              <w:rPr>
                <w:rFonts w:ascii="Times New Roman" w:hAnsi="Times New Roman" w:cs="Times New Roman"/>
                <w:color w:val="000000"/>
                <w:sz w:val="24"/>
                <w:szCs w:val="24"/>
              </w:rPr>
              <w:t>огнеупорных</w:t>
            </w:r>
            <w:r w:rsidRPr="00ED2F77">
              <w:t xml:space="preserve"> </w:t>
            </w:r>
            <w:r w:rsidRPr="00ED2F77">
              <w:rPr>
                <w:rFonts w:ascii="Times New Roman" w:hAnsi="Times New Roman" w:cs="Times New Roman"/>
                <w:color w:val="000000"/>
                <w:sz w:val="24"/>
                <w:szCs w:val="24"/>
              </w:rPr>
              <w:t>материалов</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изделий</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их</w:t>
            </w:r>
            <w:r w:rsidRPr="00ED2F77">
              <w:t xml:space="preserve"> </w:t>
            </w:r>
            <w:r w:rsidRPr="00ED2F77">
              <w:rPr>
                <w:rFonts w:ascii="Times New Roman" w:hAnsi="Times New Roman" w:cs="Times New Roman"/>
                <w:color w:val="000000"/>
                <w:sz w:val="24"/>
                <w:szCs w:val="24"/>
              </w:rPr>
              <w:t>основе,</w:t>
            </w:r>
            <w:r w:rsidRPr="00ED2F77">
              <w:t xml:space="preserve"> </w:t>
            </w:r>
            <w:r w:rsidRPr="00ED2F77">
              <w:rPr>
                <w:rFonts w:ascii="Times New Roman" w:hAnsi="Times New Roman" w:cs="Times New Roman"/>
                <w:color w:val="000000"/>
                <w:sz w:val="24"/>
                <w:szCs w:val="24"/>
              </w:rPr>
              <w:t>формированию</w:t>
            </w:r>
            <w:r w:rsidRPr="00ED2F77">
              <w:t xml:space="preserve"> </w:t>
            </w:r>
            <w:r w:rsidRPr="00ED2F77">
              <w:rPr>
                <w:rFonts w:ascii="Times New Roman" w:hAnsi="Times New Roman" w:cs="Times New Roman"/>
                <w:color w:val="000000"/>
                <w:sz w:val="24"/>
                <w:szCs w:val="24"/>
              </w:rPr>
              <w:t>макроструктуры</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свойства</w:t>
            </w:r>
            <w:r w:rsidRPr="00ED2F77">
              <w:t xml:space="preserve"> </w:t>
            </w:r>
            <w:r w:rsidRPr="00ED2F77">
              <w:rPr>
                <w:rFonts w:ascii="Times New Roman" w:hAnsi="Times New Roman" w:cs="Times New Roman"/>
                <w:color w:val="000000"/>
                <w:sz w:val="24"/>
                <w:szCs w:val="24"/>
              </w:rPr>
              <w:t>изделий</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различных</w:t>
            </w:r>
            <w:r w:rsidRPr="00ED2F77">
              <w:t xml:space="preserve"> </w:t>
            </w:r>
            <w:r w:rsidRPr="00ED2F77">
              <w:rPr>
                <w:rFonts w:ascii="Times New Roman" w:hAnsi="Times New Roman" w:cs="Times New Roman"/>
                <w:color w:val="000000"/>
                <w:sz w:val="24"/>
                <w:szCs w:val="24"/>
              </w:rPr>
              <w:t>условиях</w:t>
            </w:r>
            <w:r w:rsidRPr="00ED2F77">
              <w:t xml:space="preserve"> </w:t>
            </w:r>
            <w:r w:rsidRPr="00ED2F77">
              <w:rPr>
                <w:rFonts w:ascii="Times New Roman" w:hAnsi="Times New Roman" w:cs="Times New Roman"/>
                <w:color w:val="000000"/>
                <w:sz w:val="24"/>
                <w:szCs w:val="24"/>
              </w:rPr>
              <w:t>эксплуатации.</w:t>
            </w:r>
            <w:r w:rsidRPr="00ED2F77">
              <w:t xml:space="preserve"> </w:t>
            </w:r>
          </w:p>
        </w:tc>
      </w:tr>
      <w:tr w:rsidR="00A15BD3" w:rsidRPr="00ED2F77">
        <w:trPr>
          <w:trHeight w:hRule="exact" w:val="138"/>
        </w:trPr>
        <w:tc>
          <w:tcPr>
            <w:tcW w:w="1985" w:type="dxa"/>
          </w:tcPr>
          <w:p w:rsidR="00A15BD3" w:rsidRPr="00ED2F77" w:rsidRDefault="00A15BD3"/>
        </w:tc>
        <w:tc>
          <w:tcPr>
            <w:tcW w:w="7372" w:type="dxa"/>
          </w:tcPr>
          <w:p w:rsidR="00A15BD3" w:rsidRPr="00ED2F77" w:rsidRDefault="00A15BD3"/>
        </w:tc>
      </w:tr>
      <w:tr w:rsidR="00A15BD3" w:rsidRPr="00ED2F77">
        <w:trPr>
          <w:trHeight w:hRule="exact" w:val="416"/>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b/>
                <w:color w:val="000000"/>
                <w:sz w:val="24"/>
                <w:szCs w:val="24"/>
              </w:rPr>
              <w:t>2</w:t>
            </w:r>
            <w:r w:rsidRPr="00ED2F77">
              <w:t xml:space="preserve"> </w:t>
            </w:r>
            <w:r w:rsidRPr="00ED2F77">
              <w:rPr>
                <w:rFonts w:ascii="Times New Roman" w:hAnsi="Times New Roman" w:cs="Times New Roman"/>
                <w:b/>
                <w:color w:val="000000"/>
                <w:sz w:val="24"/>
                <w:szCs w:val="24"/>
              </w:rPr>
              <w:t>Место</w:t>
            </w:r>
            <w:r w:rsidRPr="00ED2F77">
              <w:t xml:space="preserve"> </w:t>
            </w:r>
            <w:r w:rsidRPr="00ED2F77">
              <w:rPr>
                <w:rFonts w:ascii="Times New Roman" w:hAnsi="Times New Roman" w:cs="Times New Roman"/>
                <w:b/>
                <w:color w:val="000000"/>
                <w:sz w:val="24"/>
                <w:szCs w:val="24"/>
              </w:rPr>
              <w:t>дисциплины</w:t>
            </w:r>
            <w:r w:rsidRPr="00ED2F77">
              <w:t xml:space="preserve"> </w:t>
            </w:r>
            <w:r w:rsidRPr="00ED2F77">
              <w:rPr>
                <w:rFonts w:ascii="Times New Roman" w:hAnsi="Times New Roman" w:cs="Times New Roman"/>
                <w:b/>
                <w:color w:val="000000"/>
                <w:sz w:val="24"/>
                <w:szCs w:val="24"/>
              </w:rPr>
              <w:t>(модуля)</w:t>
            </w:r>
            <w:r w:rsidRPr="00ED2F77">
              <w:t xml:space="preserve"> </w:t>
            </w:r>
            <w:r w:rsidRPr="00ED2F77">
              <w:rPr>
                <w:rFonts w:ascii="Times New Roman" w:hAnsi="Times New Roman" w:cs="Times New Roman"/>
                <w:b/>
                <w:color w:val="000000"/>
                <w:sz w:val="24"/>
                <w:szCs w:val="24"/>
              </w:rPr>
              <w:t>в</w:t>
            </w:r>
            <w:r w:rsidRPr="00ED2F77">
              <w:t xml:space="preserve"> </w:t>
            </w:r>
            <w:r w:rsidRPr="00ED2F77">
              <w:rPr>
                <w:rFonts w:ascii="Times New Roman" w:hAnsi="Times New Roman" w:cs="Times New Roman"/>
                <w:b/>
                <w:color w:val="000000"/>
                <w:sz w:val="24"/>
                <w:szCs w:val="24"/>
              </w:rPr>
              <w:t>структуре</w:t>
            </w:r>
            <w:r w:rsidRPr="00ED2F77">
              <w:t xml:space="preserve"> </w:t>
            </w:r>
            <w:r w:rsidRPr="00ED2F77">
              <w:rPr>
                <w:rFonts w:ascii="Times New Roman" w:hAnsi="Times New Roman" w:cs="Times New Roman"/>
                <w:b/>
                <w:color w:val="000000"/>
                <w:sz w:val="24"/>
                <w:szCs w:val="24"/>
              </w:rPr>
              <w:t>образовательной</w:t>
            </w:r>
            <w:r w:rsidRPr="00ED2F77">
              <w:t xml:space="preserve"> </w:t>
            </w:r>
            <w:r w:rsidRPr="00ED2F77">
              <w:rPr>
                <w:rFonts w:ascii="Times New Roman" w:hAnsi="Times New Roman" w:cs="Times New Roman"/>
                <w:b/>
                <w:color w:val="000000"/>
                <w:sz w:val="24"/>
                <w:szCs w:val="24"/>
              </w:rPr>
              <w:t>программы</w:t>
            </w:r>
            <w:r w:rsidRPr="00ED2F77">
              <w:t xml:space="preserve"> </w:t>
            </w:r>
          </w:p>
        </w:tc>
      </w:tr>
      <w:tr w:rsidR="00A15BD3" w:rsidRPr="00ED2F77">
        <w:trPr>
          <w:trHeight w:hRule="exact" w:val="1096"/>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Дисциплина</w:t>
            </w:r>
            <w:r w:rsidRPr="00ED2F77">
              <w:t xml:space="preserve"> </w:t>
            </w:r>
            <w:r w:rsidRPr="00ED2F77">
              <w:rPr>
                <w:rFonts w:ascii="Times New Roman" w:hAnsi="Times New Roman" w:cs="Times New Roman"/>
                <w:color w:val="000000"/>
                <w:sz w:val="24"/>
                <w:szCs w:val="24"/>
              </w:rPr>
              <w:t>Технология</w:t>
            </w:r>
            <w:r w:rsidRPr="00ED2F77">
              <w:t xml:space="preserve"> </w:t>
            </w:r>
            <w:r w:rsidRPr="00ED2F77">
              <w:rPr>
                <w:rFonts w:ascii="Times New Roman" w:hAnsi="Times New Roman" w:cs="Times New Roman"/>
                <w:color w:val="000000"/>
                <w:sz w:val="24"/>
                <w:szCs w:val="24"/>
              </w:rPr>
              <w:t>огнеупоров</w:t>
            </w:r>
            <w:r w:rsidRPr="00ED2F77">
              <w:t xml:space="preserve"> </w:t>
            </w:r>
            <w:r w:rsidRPr="00ED2F77">
              <w:rPr>
                <w:rFonts w:ascii="Times New Roman" w:hAnsi="Times New Roman" w:cs="Times New Roman"/>
                <w:color w:val="000000"/>
                <w:sz w:val="24"/>
                <w:szCs w:val="24"/>
              </w:rPr>
              <w:t>входит</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вариативную</w:t>
            </w:r>
            <w:r w:rsidRPr="00ED2F77">
              <w:t xml:space="preserve"> </w:t>
            </w:r>
            <w:r w:rsidRPr="00ED2F77">
              <w:rPr>
                <w:rFonts w:ascii="Times New Roman" w:hAnsi="Times New Roman" w:cs="Times New Roman"/>
                <w:color w:val="000000"/>
                <w:sz w:val="24"/>
                <w:szCs w:val="24"/>
              </w:rPr>
              <w:t>часть</w:t>
            </w:r>
            <w:r w:rsidRPr="00ED2F77">
              <w:t xml:space="preserve"> </w:t>
            </w:r>
            <w:r w:rsidRPr="00ED2F77">
              <w:rPr>
                <w:rFonts w:ascii="Times New Roman" w:hAnsi="Times New Roman" w:cs="Times New Roman"/>
                <w:color w:val="000000"/>
                <w:sz w:val="24"/>
                <w:szCs w:val="24"/>
              </w:rPr>
              <w:t>учебного</w:t>
            </w:r>
            <w:r w:rsidRPr="00ED2F77">
              <w:t xml:space="preserve"> </w:t>
            </w:r>
            <w:r w:rsidRPr="00ED2F77">
              <w:rPr>
                <w:rFonts w:ascii="Times New Roman" w:hAnsi="Times New Roman" w:cs="Times New Roman"/>
                <w:color w:val="000000"/>
                <w:sz w:val="24"/>
                <w:szCs w:val="24"/>
              </w:rPr>
              <w:t>плана</w:t>
            </w:r>
            <w:r w:rsidRPr="00ED2F77">
              <w:t xml:space="preserve"> </w:t>
            </w:r>
            <w:r w:rsidRPr="00ED2F77">
              <w:rPr>
                <w:rFonts w:ascii="Times New Roman" w:hAnsi="Times New Roman" w:cs="Times New Roman"/>
                <w:color w:val="000000"/>
                <w:sz w:val="24"/>
                <w:szCs w:val="24"/>
              </w:rPr>
              <w:t>образовательной</w:t>
            </w:r>
            <w:r w:rsidRPr="00ED2F77">
              <w:t xml:space="preserve"> </w:t>
            </w:r>
            <w:r w:rsidRPr="00ED2F77">
              <w:rPr>
                <w:rFonts w:ascii="Times New Roman" w:hAnsi="Times New Roman" w:cs="Times New Roman"/>
                <w:color w:val="000000"/>
                <w:sz w:val="24"/>
                <w:szCs w:val="24"/>
              </w:rPr>
              <w:t>программы.</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изучения</w:t>
            </w:r>
            <w:r w:rsidRPr="00ED2F77">
              <w:t xml:space="preserve"> </w:t>
            </w:r>
            <w:r w:rsidRPr="00ED2F77">
              <w:rPr>
                <w:rFonts w:ascii="Times New Roman" w:hAnsi="Times New Roman" w:cs="Times New Roman"/>
                <w:color w:val="000000"/>
                <w:sz w:val="24"/>
                <w:szCs w:val="24"/>
              </w:rPr>
              <w:t>дисциплины</w:t>
            </w:r>
            <w:r w:rsidRPr="00ED2F77">
              <w:t xml:space="preserve"> </w:t>
            </w:r>
            <w:r w:rsidRPr="00ED2F77">
              <w:rPr>
                <w:rFonts w:ascii="Times New Roman" w:hAnsi="Times New Roman" w:cs="Times New Roman"/>
                <w:color w:val="000000"/>
                <w:sz w:val="24"/>
                <w:szCs w:val="24"/>
              </w:rPr>
              <w:t>необходимы</w:t>
            </w:r>
            <w:r w:rsidRPr="00ED2F77">
              <w:t xml:space="preserve"> </w:t>
            </w:r>
            <w:r w:rsidRPr="00ED2F77">
              <w:rPr>
                <w:rFonts w:ascii="Times New Roman" w:hAnsi="Times New Roman" w:cs="Times New Roman"/>
                <w:color w:val="000000"/>
                <w:sz w:val="24"/>
                <w:szCs w:val="24"/>
              </w:rPr>
              <w:t>знания</w:t>
            </w:r>
            <w:r w:rsidRPr="00ED2F77">
              <w:t xml:space="preserve"> </w:t>
            </w:r>
            <w:r w:rsidRPr="00ED2F77">
              <w:rPr>
                <w:rFonts w:ascii="Times New Roman" w:hAnsi="Times New Roman" w:cs="Times New Roman"/>
                <w:color w:val="000000"/>
                <w:sz w:val="24"/>
                <w:szCs w:val="24"/>
              </w:rPr>
              <w:t>(умения,</w:t>
            </w:r>
            <w:r w:rsidRPr="00ED2F77">
              <w:t xml:space="preserve"> </w:t>
            </w:r>
            <w:r w:rsidRPr="00ED2F77">
              <w:rPr>
                <w:rFonts w:ascii="Times New Roman" w:hAnsi="Times New Roman" w:cs="Times New Roman"/>
                <w:color w:val="000000"/>
                <w:sz w:val="24"/>
                <w:szCs w:val="24"/>
              </w:rPr>
              <w:t>владения),</w:t>
            </w:r>
            <w:r w:rsidRPr="00ED2F77">
              <w:t xml:space="preserve"> </w:t>
            </w:r>
            <w:r w:rsidRPr="00ED2F77">
              <w:rPr>
                <w:rFonts w:ascii="Times New Roman" w:hAnsi="Times New Roman" w:cs="Times New Roman"/>
                <w:color w:val="000000"/>
                <w:sz w:val="24"/>
                <w:szCs w:val="24"/>
              </w:rPr>
              <w:t>сформированные</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результате</w:t>
            </w:r>
            <w:r w:rsidRPr="00ED2F77">
              <w:t xml:space="preserve"> </w:t>
            </w:r>
            <w:r w:rsidRPr="00ED2F77">
              <w:rPr>
                <w:rFonts w:ascii="Times New Roman" w:hAnsi="Times New Roman" w:cs="Times New Roman"/>
                <w:color w:val="000000"/>
                <w:sz w:val="24"/>
                <w:szCs w:val="24"/>
              </w:rPr>
              <w:t>изучения</w:t>
            </w:r>
            <w:r w:rsidRPr="00ED2F77">
              <w:t xml:space="preserve"> </w:t>
            </w:r>
            <w:r w:rsidRPr="00ED2F77">
              <w:rPr>
                <w:rFonts w:ascii="Times New Roman" w:hAnsi="Times New Roman" w:cs="Times New Roman"/>
                <w:color w:val="000000"/>
                <w:sz w:val="24"/>
                <w:szCs w:val="24"/>
              </w:rPr>
              <w:t>дисциплин/</w:t>
            </w:r>
            <w:r w:rsidRPr="00ED2F77">
              <w:t xml:space="preserve"> </w:t>
            </w:r>
            <w:r w:rsidRPr="00ED2F77">
              <w:rPr>
                <w:rFonts w:ascii="Times New Roman" w:hAnsi="Times New Roman" w:cs="Times New Roman"/>
                <w:color w:val="000000"/>
                <w:sz w:val="24"/>
                <w:szCs w:val="24"/>
              </w:rPr>
              <w:t>практик:</w:t>
            </w:r>
            <w:r w:rsidRPr="00ED2F77">
              <w:t xml:space="preserve"> </w:t>
            </w:r>
          </w:p>
        </w:tc>
      </w:tr>
      <w:tr w:rsidR="00A15BD3" w:rsidRPr="00ED2F77">
        <w:trPr>
          <w:trHeight w:hRule="exact" w:val="285"/>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История</w:t>
            </w:r>
            <w:r w:rsidRPr="00ED2F77">
              <w:t xml:space="preserve"> </w:t>
            </w:r>
            <w:r w:rsidRPr="00ED2F77">
              <w:rPr>
                <w:rFonts w:ascii="Times New Roman" w:hAnsi="Times New Roman" w:cs="Times New Roman"/>
                <w:color w:val="000000"/>
                <w:sz w:val="24"/>
                <w:szCs w:val="24"/>
              </w:rPr>
              <w:t>химии</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химической</w:t>
            </w:r>
            <w:r w:rsidRPr="00ED2F77">
              <w:t xml:space="preserve"> </w:t>
            </w:r>
            <w:r w:rsidRPr="00ED2F77">
              <w:rPr>
                <w:rFonts w:ascii="Times New Roman" w:hAnsi="Times New Roman" w:cs="Times New Roman"/>
                <w:color w:val="000000"/>
                <w:sz w:val="24"/>
                <w:szCs w:val="24"/>
              </w:rPr>
              <w:t>технологии</w:t>
            </w:r>
            <w:r w:rsidRPr="00ED2F77">
              <w:t xml:space="preserve"> </w:t>
            </w:r>
          </w:p>
        </w:tc>
      </w:tr>
      <w:tr w:rsidR="00A15BD3">
        <w:trPr>
          <w:trHeight w:hRule="exact" w:val="285"/>
        </w:trPr>
        <w:tc>
          <w:tcPr>
            <w:tcW w:w="9370" w:type="dxa"/>
            <w:gridSpan w:val="2"/>
            <w:shd w:val="clear" w:color="000000" w:fill="FFFFFF"/>
            <w:tcMar>
              <w:left w:w="34" w:type="dxa"/>
              <w:right w:w="34" w:type="dxa"/>
            </w:tcMar>
          </w:tcPr>
          <w:p w:rsidR="00A15BD3" w:rsidRDefault="00ED2F77">
            <w:pPr>
              <w:spacing w:after="0" w:line="240" w:lineRule="auto"/>
              <w:ind w:firstLine="756"/>
              <w:jc w:val="both"/>
              <w:rPr>
                <w:sz w:val="24"/>
                <w:szCs w:val="24"/>
              </w:rPr>
            </w:pP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направление</w:t>
            </w:r>
            <w:r>
              <w:t xml:space="preserve"> </w:t>
            </w:r>
          </w:p>
        </w:tc>
      </w:tr>
      <w:tr w:rsidR="00A15BD3">
        <w:trPr>
          <w:trHeight w:hRule="exact" w:val="285"/>
        </w:trPr>
        <w:tc>
          <w:tcPr>
            <w:tcW w:w="9370" w:type="dxa"/>
            <w:gridSpan w:val="2"/>
            <w:shd w:val="clear" w:color="000000" w:fill="FFFFFF"/>
            <w:tcMar>
              <w:left w:w="34" w:type="dxa"/>
              <w:right w:w="34" w:type="dxa"/>
            </w:tcMar>
          </w:tcPr>
          <w:p w:rsidR="00A15BD3" w:rsidRDefault="00ED2F77">
            <w:pPr>
              <w:spacing w:after="0" w:line="240" w:lineRule="auto"/>
              <w:ind w:firstLine="756"/>
              <w:jc w:val="both"/>
              <w:rPr>
                <w:sz w:val="24"/>
                <w:szCs w:val="24"/>
              </w:rPr>
            </w:pP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химия</w:t>
            </w:r>
            <w:r>
              <w:t xml:space="preserve"> </w:t>
            </w:r>
          </w:p>
        </w:tc>
      </w:tr>
      <w:tr w:rsidR="00A15BD3" w:rsidRPr="00ED2F77">
        <w:trPr>
          <w:trHeight w:hRule="exact" w:val="285"/>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Минералогия</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петрография</w:t>
            </w:r>
            <w:r w:rsidRPr="00ED2F77">
              <w:t xml:space="preserve"> </w:t>
            </w:r>
            <w:r w:rsidRPr="00ED2F77">
              <w:rPr>
                <w:rFonts w:ascii="Times New Roman" w:hAnsi="Times New Roman" w:cs="Times New Roman"/>
                <w:color w:val="000000"/>
                <w:sz w:val="24"/>
                <w:szCs w:val="24"/>
              </w:rPr>
              <w:t>неметаллических</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горючих</w:t>
            </w:r>
            <w:r w:rsidRPr="00ED2F77">
              <w:t xml:space="preserve"> </w:t>
            </w:r>
            <w:r w:rsidRPr="00ED2F77">
              <w:rPr>
                <w:rFonts w:ascii="Times New Roman" w:hAnsi="Times New Roman" w:cs="Times New Roman"/>
                <w:color w:val="000000"/>
                <w:sz w:val="24"/>
                <w:szCs w:val="24"/>
              </w:rPr>
              <w:t>ископаемых</w:t>
            </w:r>
            <w:r w:rsidRPr="00ED2F77">
              <w:t xml:space="preserve"> </w:t>
            </w:r>
          </w:p>
        </w:tc>
      </w:tr>
      <w:tr w:rsidR="00A15BD3">
        <w:trPr>
          <w:trHeight w:hRule="exact" w:val="285"/>
        </w:trPr>
        <w:tc>
          <w:tcPr>
            <w:tcW w:w="9370" w:type="dxa"/>
            <w:gridSpan w:val="2"/>
            <w:shd w:val="clear" w:color="000000" w:fill="FFFFFF"/>
            <w:tcMar>
              <w:left w:w="34" w:type="dxa"/>
              <w:right w:w="34" w:type="dxa"/>
            </w:tcMar>
          </w:tcPr>
          <w:p w:rsidR="00A15BD3" w:rsidRDefault="00ED2F77">
            <w:pPr>
              <w:spacing w:after="0" w:line="240" w:lineRule="auto"/>
              <w:ind w:firstLine="756"/>
              <w:jc w:val="both"/>
              <w:rPr>
                <w:sz w:val="24"/>
                <w:szCs w:val="24"/>
              </w:rPr>
            </w:pPr>
            <w:r>
              <w:rPr>
                <w:rFonts w:ascii="Times New Roman" w:hAnsi="Times New Roman" w:cs="Times New Roman"/>
                <w:color w:val="000000"/>
                <w:sz w:val="24"/>
                <w:szCs w:val="24"/>
              </w:rPr>
              <w:t>Коллоидная</w:t>
            </w:r>
            <w:r>
              <w:t xml:space="preserve"> </w:t>
            </w:r>
            <w:r>
              <w:rPr>
                <w:rFonts w:ascii="Times New Roman" w:hAnsi="Times New Roman" w:cs="Times New Roman"/>
                <w:color w:val="000000"/>
                <w:sz w:val="24"/>
                <w:szCs w:val="24"/>
              </w:rPr>
              <w:t>химия</w:t>
            </w:r>
            <w:r>
              <w:t xml:space="preserve"> </w:t>
            </w:r>
          </w:p>
        </w:tc>
      </w:tr>
      <w:tr w:rsidR="00A15BD3" w:rsidRPr="00ED2F77">
        <w:trPr>
          <w:trHeight w:hRule="exact" w:val="555"/>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Знания</w:t>
            </w:r>
            <w:r w:rsidRPr="00ED2F77">
              <w:t xml:space="preserve"> </w:t>
            </w:r>
            <w:r w:rsidRPr="00ED2F77">
              <w:rPr>
                <w:rFonts w:ascii="Times New Roman" w:hAnsi="Times New Roman" w:cs="Times New Roman"/>
                <w:color w:val="000000"/>
                <w:sz w:val="24"/>
                <w:szCs w:val="24"/>
              </w:rPr>
              <w:t>(умения,</w:t>
            </w:r>
            <w:r w:rsidRPr="00ED2F77">
              <w:t xml:space="preserve"> </w:t>
            </w:r>
            <w:r w:rsidRPr="00ED2F77">
              <w:rPr>
                <w:rFonts w:ascii="Times New Roman" w:hAnsi="Times New Roman" w:cs="Times New Roman"/>
                <w:color w:val="000000"/>
                <w:sz w:val="24"/>
                <w:szCs w:val="24"/>
              </w:rPr>
              <w:t>владения),</w:t>
            </w:r>
            <w:r w:rsidRPr="00ED2F77">
              <w:t xml:space="preserve"> </w:t>
            </w:r>
            <w:r w:rsidRPr="00ED2F77">
              <w:rPr>
                <w:rFonts w:ascii="Times New Roman" w:hAnsi="Times New Roman" w:cs="Times New Roman"/>
                <w:color w:val="000000"/>
                <w:sz w:val="24"/>
                <w:szCs w:val="24"/>
              </w:rPr>
              <w:t>полученные</w:t>
            </w:r>
            <w:r w:rsidRPr="00ED2F77">
              <w:t xml:space="preserve"> </w:t>
            </w:r>
            <w:r w:rsidRPr="00ED2F77">
              <w:rPr>
                <w:rFonts w:ascii="Times New Roman" w:hAnsi="Times New Roman" w:cs="Times New Roman"/>
                <w:color w:val="000000"/>
                <w:sz w:val="24"/>
                <w:szCs w:val="24"/>
              </w:rPr>
              <w:t>при</w:t>
            </w:r>
            <w:r w:rsidRPr="00ED2F77">
              <w:t xml:space="preserve"> </w:t>
            </w:r>
            <w:r w:rsidRPr="00ED2F77">
              <w:rPr>
                <w:rFonts w:ascii="Times New Roman" w:hAnsi="Times New Roman" w:cs="Times New Roman"/>
                <w:color w:val="000000"/>
                <w:sz w:val="24"/>
                <w:szCs w:val="24"/>
              </w:rPr>
              <w:t>изучении</w:t>
            </w:r>
            <w:r w:rsidRPr="00ED2F77">
              <w:t xml:space="preserve"> </w:t>
            </w:r>
            <w:r w:rsidRPr="00ED2F77">
              <w:rPr>
                <w:rFonts w:ascii="Times New Roman" w:hAnsi="Times New Roman" w:cs="Times New Roman"/>
                <w:color w:val="000000"/>
                <w:sz w:val="24"/>
                <w:szCs w:val="24"/>
              </w:rPr>
              <w:t>данной</w:t>
            </w:r>
            <w:r w:rsidRPr="00ED2F77">
              <w:t xml:space="preserve"> </w:t>
            </w:r>
            <w:r w:rsidRPr="00ED2F77">
              <w:rPr>
                <w:rFonts w:ascii="Times New Roman" w:hAnsi="Times New Roman" w:cs="Times New Roman"/>
                <w:color w:val="000000"/>
                <w:sz w:val="24"/>
                <w:szCs w:val="24"/>
              </w:rPr>
              <w:t>дисциплины</w:t>
            </w:r>
            <w:r w:rsidRPr="00ED2F77">
              <w:t xml:space="preserve"> </w:t>
            </w:r>
            <w:r w:rsidRPr="00ED2F77">
              <w:rPr>
                <w:rFonts w:ascii="Times New Roman" w:hAnsi="Times New Roman" w:cs="Times New Roman"/>
                <w:color w:val="000000"/>
                <w:sz w:val="24"/>
                <w:szCs w:val="24"/>
              </w:rPr>
              <w:t>будут</w:t>
            </w:r>
            <w:r w:rsidRPr="00ED2F77">
              <w:t xml:space="preserve"> </w:t>
            </w:r>
            <w:r w:rsidRPr="00ED2F77">
              <w:rPr>
                <w:rFonts w:ascii="Times New Roman" w:hAnsi="Times New Roman" w:cs="Times New Roman"/>
                <w:color w:val="000000"/>
                <w:sz w:val="24"/>
                <w:szCs w:val="24"/>
              </w:rPr>
              <w:t>необходимы</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изучения</w:t>
            </w:r>
            <w:r w:rsidRPr="00ED2F77">
              <w:t xml:space="preserve"> </w:t>
            </w:r>
            <w:r w:rsidRPr="00ED2F77">
              <w:rPr>
                <w:rFonts w:ascii="Times New Roman" w:hAnsi="Times New Roman" w:cs="Times New Roman"/>
                <w:color w:val="000000"/>
                <w:sz w:val="24"/>
                <w:szCs w:val="24"/>
              </w:rPr>
              <w:t>дисциплин/практик:</w:t>
            </w:r>
            <w:r w:rsidRPr="00ED2F77">
              <w:t xml:space="preserve"> </w:t>
            </w:r>
          </w:p>
        </w:tc>
      </w:tr>
      <w:tr w:rsidR="00A15BD3" w:rsidRPr="00ED2F77">
        <w:trPr>
          <w:trHeight w:hRule="exact" w:val="285"/>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Физическая</w:t>
            </w:r>
            <w:r w:rsidRPr="00ED2F77">
              <w:t xml:space="preserve"> </w:t>
            </w:r>
            <w:r w:rsidRPr="00ED2F77">
              <w:rPr>
                <w:rFonts w:ascii="Times New Roman" w:hAnsi="Times New Roman" w:cs="Times New Roman"/>
                <w:color w:val="000000"/>
                <w:sz w:val="24"/>
                <w:szCs w:val="24"/>
              </w:rPr>
              <w:t>химия</w:t>
            </w:r>
            <w:r w:rsidRPr="00ED2F77">
              <w:t xml:space="preserve"> </w:t>
            </w:r>
            <w:r w:rsidRPr="00ED2F77">
              <w:rPr>
                <w:rFonts w:ascii="Times New Roman" w:hAnsi="Times New Roman" w:cs="Times New Roman"/>
                <w:color w:val="000000"/>
                <w:sz w:val="24"/>
                <w:szCs w:val="24"/>
              </w:rPr>
              <w:t>тугоплавких</w:t>
            </w:r>
            <w:r w:rsidRPr="00ED2F77">
              <w:t xml:space="preserve"> </w:t>
            </w:r>
            <w:r w:rsidRPr="00ED2F77">
              <w:rPr>
                <w:rFonts w:ascii="Times New Roman" w:hAnsi="Times New Roman" w:cs="Times New Roman"/>
                <w:color w:val="000000"/>
                <w:sz w:val="24"/>
                <w:szCs w:val="24"/>
              </w:rPr>
              <w:t>неметаллических</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силикатных</w:t>
            </w:r>
            <w:r w:rsidRPr="00ED2F77">
              <w:t xml:space="preserve"> </w:t>
            </w:r>
            <w:r w:rsidRPr="00ED2F77">
              <w:rPr>
                <w:rFonts w:ascii="Times New Roman" w:hAnsi="Times New Roman" w:cs="Times New Roman"/>
                <w:color w:val="000000"/>
                <w:sz w:val="24"/>
                <w:szCs w:val="24"/>
              </w:rPr>
              <w:t>материалов</w:t>
            </w:r>
            <w:r w:rsidRPr="00ED2F77">
              <w:t xml:space="preserve"> </w:t>
            </w:r>
          </w:p>
        </w:tc>
      </w:tr>
      <w:tr w:rsidR="00A15BD3" w:rsidRPr="00ED2F77">
        <w:trPr>
          <w:trHeight w:hRule="exact" w:val="285"/>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Процессы</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аппараты</w:t>
            </w:r>
            <w:r w:rsidRPr="00ED2F77">
              <w:t xml:space="preserve"> </w:t>
            </w:r>
            <w:r w:rsidRPr="00ED2F77">
              <w:rPr>
                <w:rFonts w:ascii="Times New Roman" w:hAnsi="Times New Roman" w:cs="Times New Roman"/>
                <w:color w:val="000000"/>
                <w:sz w:val="24"/>
                <w:szCs w:val="24"/>
              </w:rPr>
              <w:t>химической</w:t>
            </w:r>
            <w:r w:rsidRPr="00ED2F77">
              <w:t xml:space="preserve"> </w:t>
            </w:r>
            <w:r w:rsidRPr="00ED2F77">
              <w:rPr>
                <w:rFonts w:ascii="Times New Roman" w:hAnsi="Times New Roman" w:cs="Times New Roman"/>
                <w:color w:val="000000"/>
                <w:sz w:val="24"/>
                <w:szCs w:val="24"/>
              </w:rPr>
              <w:t>технологии</w:t>
            </w:r>
            <w:r w:rsidRPr="00ED2F77">
              <w:t xml:space="preserve"> </w:t>
            </w:r>
          </w:p>
        </w:tc>
      </w:tr>
      <w:tr w:rsidR="00A15BD3" w:rsidRPr="00ED2F77">
        <w:trPr>
          <w:trHeight w:hRule="exact" w:val="285"/>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Физико-химические</w:t>
            </w:r>
            <w:r w:rsidRPr="00ED2F77">
              <w:t xml:space="preserve"> </w:t>
            </w:r>
            <w:r w:rsidRPr="00ED2F77">
              <w:rPr>
                <w:rFonts w:ascii="Times New Roman" w:hAnsi="Times New Roman" w:cs="Times New Roman"/>
                <w:color w:val="000000"/>
                <w:sz w:val="24"/>
                <w:szCs w:val="24"/>
              </w:rPr>
              <w:t>основы</w:t>
            </w:r>
            <w:r w:rsidRPr="00ED2F77">
              <w:t xml:space="preserve"> </w:t>
            </w:r>
            <w:r w:rsidRPr="00ED2F77">
              <w:rPr>
                <w:rFonts w:ascii="Times New Roman" w:hAnsi="Times New Roman" w:cs="Times New Roman"/>
                <w:color w:val="000000"/>
                <w:sz w:val="24"/>
                <w:szCs w:val="24"/>
              </w:rPr>
              <w:t>металлургических</w:t>
            </w:r>
            <w:r w:rsidRPr="00ED2F77">
              <w:t xml:space="preserve"> </w:t>
            </w:r>
            <w:r w:rsidRPr="00ED2F77">
              <w:rPr>
                <w:rFonts w:ascii="Times New Roman" w:hAnsi="Times New Roman" w:cs="Times New Roman"/>
                <w:color w:val="000000"/>
                <w:sz w:val="24"/>
                <w:szCs w:val="24"/>
              </w:rPr>
              <w:t>процессов</w:t>
            </w:r>
            <w:r w:rsidRPr="00ED2F77">
              <w:t xml:space="preserve"> </w:t>
            </w:r>
          </w:p>
        </w:tc>
      </w:tr>
      <w:tr w:rsidR="00A15BD3" w:rsidRPr="00ED2F77">
        <w:trPr>
          <w:trHeight w:hRule="exact" w:val="285"/>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Химическая</w:t>
            </w:r>
            <w:r w:rsidRPr="00ED2F77">
              <w:t xml:space="preserve"> </w:t>
            </w:r>
            <w:r w:rsidRPr="00ED2F77">
              <w:rPr>
                <w:rFonts w:ascii="Times New Roman" w:hAnsi="Times New Roman" w:cs="Times New Roman"/>
                <w:color w:val="000000"/>
                <w:sz w:val="24"/>
                <w:szCs w:val="24"/>
              </w:rPr>
              <w:t>технология</w:t>
            </w:r>
            <w:r w:rsidRPr="00ED2F77">
              <w:t xml:space="preserve"> </w:t>
            </w:r>
            <w:r w:rsidRPr="00ED2F77">
              <w:rPr>
                <w:rFonts w:ascii="Times New Roman" w:hAnsi="Times New Roman" w:cs="Times New Roman"/>
                <w:color w:val="000000"/>
                <w:sz w:val="24"/>
                <w:szCs w:val="24"/>
              </w:rPr>
              <w:t>тугоплавких</w:t>
            </w:r>
            <w:r w:rsidRPr="00ED2F77">
              <w:t xml:space="preserve"> </w:t>
            </w:r>
            <w:r w:rsidRPr="00ED2F77">
              <w:rPr>
                <w:rFonts w:ascii="Times New Roman" w:hAnsi="Times New Roman" w:cs="Times New Roman"/>
                <w:color w:val="000000"/>
                <w:sz w:val="24"/>
                <w:szCs w:val="24"/>
              </w:rPr>
              <w:t>неметаллических</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силикатных</w:t>
            </w:r>
            <w:r w:rsidRPr="00ED2F77">
              <w:t xml:space="preserve"> </w:t>
            </w:r>
            <w:r w:rsidRPr="00ED2F77">
              <w:rPr>
                <w:rFonts w:ascii="Times New Roman" w:hAnsi="Times New Roman" w:cs="Times New Roman"/>
                <w:color w:val="000000"/>
                <w:sz w:val="24"/>
                <w:szCs w:val="24"/>
              </w:rPr>
              <w:t>материалов</w:t>
            </w:r>
            <w:r w:rsidRPr="00ED2F77">
              <w:t xml:space="preserve"> </w:t>
            </w:r>
          </w:p>
        </w:tc>
      </w:tr>
      <w:tr w:rsidR="00A15BD3" w:rsidRPr="00ED2F77">
        <w:trPr>
          <w:trHeight w:hRule="exact" w:val="285"/>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Подготовка</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защите</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защита</w:t>
            </w:r>
            <w:r w:rsidRPr="00ED2F77">
              <w:t xml:space="preserve"> </w:t>
            </w:r>
            <w:r w:rsidRPr="00ED2F77">
              <w:rPr>
                <w:rFonts w:ascii="Times New Roman" w:hAnsi="Times New Roman" w:cs="Times New Roman"/>
                <w:color w:val="000000"/>
                <w:sz w:val="24"/>
                <w:szCs w:val="24"/>
              </w:rPr>
              <w:t>выпускной</w:t>
            </w:r>
            <w:r w:rsidRPr="00ED2F77">
              <w:t xml:space="preserve"> </w:t>
            </w:r>
            <w:r w:rsidRPr="00ED2F77">
              <w:rPr>
                <w:rFonts w:ascii="Times New Roman" w:hAnsi="Times New Roman" w:cs="Times New Roman"/>
                <w:color w:val="000000"/>
                <w:sz w:val="24"/>
                <w:szCs w:val="24"/>
              </w:rPr>
              <w:t>квалификационной</w:t>
            </w:r>
            <w:r w:rsidRPr="00ED2F77">
              <w:t xml:space="preserve"> </w:t>
            </w:r>
            <w:r w:rsidRPr="00ED2F77">
              <w:rPr>
                <w:rFonts w:ascii="Times New Roman" w:hAnsi="Times New Roman" w:cs="Times New Roman"/>
                <w:color w:val="000000"/>
                <w:sz w:val="24"/>
                <w:szCs w:val="24"/>
              </w:rPr>
              <w:t>работы</w:t>
            </w:r>
            <w:r w:rsidRPr="00ED2F77">
              <w:t xml:space="preserve"> </w:t>
            </w:r>
          </w:p>
        </w:tc>
      </w:tr>
      <w:tr w:rsidR="00A15BD3" w:rsidRPr="00ED2F77">
        <w:trPr>
          <w:trHeight w:hRule="exact" w:val="138"/>
        </w:trPr>
        <w:tc>
          <w:tcPr>
            <w:tcW w:w="1985" w:type="dxa"/>
          </w:tcPr>
          <w:p w:rsidR="00A15BD3" w:rsidRPr="00ED2F77" w:rsidRDefault="00A15BD3"/>
        </w:tc>
        <w:tc>
          <w:tcPr>
            <w:tcW w:w="7372" w:type="dxa"/>
          </w:tcPr>
          <w:p w:rsidR="00A15BD3" w:rsidRPr="00ED2F77" w:rsidRDefault="00A15BD3"/>
        </w:tc>
      </w:tr>
      <w:tr w:rsidR="00A15BD3" w:rsidRPr="00ED2F77">
        <w:trPr>
          <w:trHeight w:hRule="exact" w:val="555"/>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b/>
                <w:color w:val="000000"/>
                <w:sz w:val="24"/>
                <w:szCs w:val="24"/>
              </w:rPr>
              <w:t>3</w:t>
            </w:r>
            <w:r w:rsidRPr="00ED2F77">
              <w:t xml:space="preserve"> </w:t>
            </w:r>
            <w:r w:rsidRPr="00ED2F77">
              <w:rPr>
                <w:rFonts w:ascii="Times New Roman" w:hAnsi="Times New Roman" w:cs="Times New Roman"/>
                <w:b/>
                <w:color w:val="000000"/>
                <w:sz w:val="24"/>
                <w:szCs w:val="24"/>
              </w:rPr>
              <w:t>Компетенции</w:t>
            </w:r>
            <w:r w:rsidRPr="00ED2F77">
              <w:t xml:space="preserve"> </w:t>
            </w:r>
            <w:r w:rsidRPr="00ED2F77">
              <w:rPr>
                <w:rFonts w:ascii="Times New Roman" w:hAnsi="Times New Roman" w:cs="Times New Roman"/>
                <w:b/>
                <w:color w:val="000000"/>
                <w:sz w:val="24"/>
                <w:szCs w:val="24"/>
              </w:rPr>
              <w:t>обучающегося,</w:t>
            </w:r>
            <w:r w:rsidRPr="00ED2F77">
              <w:t xml:space="preserve"> </w:t>
            </w:r>
            <w:r w:rsidRPr="00ED2F77">
              <w:rPr>
                <w:rFonts w:ascii="Times New Roman" w:hAnsi="Times New Roman" w:cs="Times New Roman"/>
                <w:b/>
                <w:color w:val="000000"/>
                <w:sz w:val="24"/>
                <w:szCs w:val="24"/>
              </w:rPr>
              <w:t>формируемые</w:t>
            </w:r>
            <w:r w:rsidRPr="00ED2F77">
              <w:t xml:space="preserve"> </w:t>
            </w:r>
            <w:r w:rsidRPr="00ED2F77">
              <w:rPr>
                <w:rFonts w:ascii="Times New Roman" w:hAnsi="Times New Roman" w:cs="Times New Roman"/>
                <w:b/>
                <w:color w:val="000000"/>
                <w:sz w:val="24"/>
                <w:szCs w:val="24"/>
              </w:rPr>
              <w:t>в</w:t>
            </w:r>
            <w:r w:rsidRPr="00ED2F77">
              <w:t xml:space="preserve"> </w:t>
            </w:r>
            <w:r w:rsidRPr="00ED2F77">
              <w:rPr>
                <w:rFonts w:ascii="Times New Roman" w:hAnsi="Times New Roman" w:cs="Times New Roman"/>
                <w:b/>
                <w:color w:val="000000"/>
                <w:sz w:val="24"/>
                <w:szCs w:val="24"/>
              </w:rPr>
              <w:t>результате</w:t>
            </w:r>
            <w:r w:rsidRPr="00ED2F77">
              <w:t xml:space="preserve"> </w:t>
            </w:r>
            <w:r w:rsidRPr="00ED2F77">
              <w:rPr>
                <w:rFonts w:ascii="Times New Roman" w:hAnsi="Times New Roman" w:cs="Times New Roman"/>
                <w:b/>
                <w:color w:val="000000"/>
                <w:sz w:val="24"/>
                <w:szCs w:val="24"/>
              </w:rPr>
              <w:t>освоения</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b/>
                <w:color w:val="000000"/>
                <w:sz w:val="24"/>
                <w:szCs w:val="24"/>
              </w:rPr>
              <w:t>дисциплины</w:t>
            </w:r>
            <w:r w:rsidRPr="00ED2F77">
              <w:t xml:space="preserve"> </w:t>
            </w:r>
            <w:r w:rsidRPr="00ED2F77">
              <w:rPr>
                <w:rFonts w:ascii="Times New Roman" w:hAnsi="Times New Roman" w:cs="Times New Roman"/>
                <w:b/>
                <w:color w:val="000000"/>
                <w:sz w:val="24"/>
                <w:szCs w:val="24"/>
              </w:rPr>
              <w:t>(модуля)</w:t>
            </w:r>
            <w:r w:rsidRPr="00ED2F77">
              <w:t xml:space="preserve"> </w:t>
            </w:r>
            <w:r w:rsidRPr="00ED2F77">
              <w:rPr>
                <w:rFonts w:ascii="Times New Roman" w:hAnsi="Times New Roman" w:cs="Times New Roman"/>
                <w:b/>
                <w:color w:val="000000"/>
                <w:sz w:val="24"/>
                <w:szCs w:val="24"/>
              </w:rPr>
              <w:t>и</w:t>
            </w:r>
            <w:r w:rsidRPr="00ED2F77">
              <w:t xml:space="preserve"> </w:t>
            </w:r>
            <w:r w:rsidRPr="00ED2F77">
              <w:rPr>
                <w:rFonts w:ascii="Times New Roman" w:hAnsi="Times New Roman" w:cs="Times New Roman"/>
                <w:b/>
                <w:color w:val="000000"/>
                <w:sz w:val="24"/>
                <w:szCs w:val="24"/>
              </w:rPr>
              <w:t>планируемые</w:t>
            </w:r>
            <w:r w:rsidRPr="00ED2F77">
              <w:t xml:space="preserve"> </w:t>
            </w:r>
            <w:r w:rsidRPr="00ED2F77">
              <w:rPr>
                <w:rFonts w:ascii="Times New Roman" w:hAnsi="Times New Roman" w:cs="Times New Roman"/>
                <w:b/>
                <w:color w:val="000000"/>
                <w:sz w:val="24"/>
                <w:szCs w:val="24"/>
              </w:rPr>
              <w:t>результаты</w:t>
            </w:r>
            <w:r w:rsidRPr="00ED2F77">
              <w:t xml:space="preserve"> </w:t>
            </w:r>
            <w:r w:rsidRPr="00ED2F77">
              <w:rPr>
                <w:rFonts w:ascii="Times New Roman" w:hAnsi="Times New Roman" w:cs="Times New Roman"/>
                <w:b/>
                <w:color w:val="000000"/>
                <w:sz w:val="24"/>
                <w:szCs w:val="24"/>
              </w:rPr>
              <w:t>обучения</w:t>
            </w:r>
            <w:r w:rsidRPr="00ED2F77">
              <w:t xml:space="preserve"> </w:t>
            </w:r>
          </w:p>
        </w:tc>
      </w:tr>
      <w:tr w:rsidR="00A15BD3" w:rsidRPr="00ED2F77">
        <w:trPr>
          <w:trHeight w:hRule="exact" w:val="555"/>
        </w:trPr>
        <w:tc>
          <w:tcPr>
            <w:tcW w:w="9370" w:type="dxa"/>
            <w:gridSpan w:val="2"/>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результате</w:t>
            </w:r>
            <w:r w:rsidRPr="00ED2F77">
              <w:t xml:space="preserve"> </w:t>
            </w:r>
            <w:r w:rsidRPr="00ED2F77">
              <w:rPr>
                <w:rFonts w:ascii="Times New Roman" w:hAnsi="Times New Roman" w:cs="Times New Roman"/>
                <w:color w:val="000000"/>
                <w:sz w:val="24"/>
                <w:szCs w:val="24"/>
              </w:rPr>
              <w:t>освоения</w:t>
            </w:r>
            <w:r w:rsidRPr="00ED2F77">
              <w:t xml:space="preserve"> </w:t>
            </w:r>
            <w:r w:rsidRPr="00ED2F77">
              <w:rPr>
                <w:rFonts w:ascii="Times New Roman" w:hAnsi="Times New Roman" w:cs="Times New Roman"/>
                <w:color w:val="000000"/>
                <w:sz w:val="24"/>
                <w:szCs w:val="24"/>
              </w:rPr>
              <w:t>дисциплины</w:t>
            </w:r>
            <w:r w:rsidRPr="00ED2F77">
              <w:t xml:space="preserve"> </w:t>
            </w:r>
            <w:r w:rsidRPr="00ED2F77">
              <w:rPr>
                <w:rFonts w:ascii="Times New Roman" w:hAnsi="Times New Roman" w:cs="Times New Roman"/>
                <w:color w:val="000000"/>
                <w:sz w:val="24"/>
                <w:szCs w:val="24"/>
              </w:rPr>
              <w:t>(модуля)</w:t>
            </w:r>
            <w:r w:rsidRPr="00ED2F77">
              <w:t xml:space="preserve"> </w:t>
            </w:r>
            <w:r w:rsidRPr="00ED2F77">
              <w:rPr>
                <w:rFonts w:ascii="Times New Roman" w:hAnsi="Times New Roman" w:cs="Times New Roman"/>
                <w:color w:val="000000"/>
                <w:sz w:val="24"/>
                <w:szCs w:val="24"/>
              </w:rPr>
              <w:t>«Технология</w:t>
            </w:r>
            <w:r w:rsidRPr="00ED2F77">
              <w:t xml:space="preserve"> </w:t>
            </w:r>
            <w:r w:rsidRPr="00ED2F77">
              <w:rPr>
                <w:rFonts w:ascii="Times New Roman" w:hAnsi="Times New Roman" w:cs="Times New Roman"/>
                <w:color w:val="000000"/>
                <w:sz w:val="24"/>
                <w:szCs w:val="24"/>
              </w:rPr>
              <w:t>огнеупоров»</w:t>
            </w:r>
            <w:r w:rsidRPr="00ED2F77">
              <w:t xml:space="preserve"> </w:t>
            </w:r>
            <w:r w:rsidRPr="00ED2F77">
              <w:rPr>
                <w:rFonts w:ascii="Times New Roman" w:hAnsi="Times New Roman" w:cs="Times New Roman"/>
                <w:color w:val="000000"/>
                <w:sz w:val="24"/>
                <w:szCs w:val="24"/>
              </w:rPr>
              <w:t>обучающийся</w:t>
            </w:r>
            <w:r w:rsidRPr="00ED2F77">
              <w:t xml:space="preserve"> </w:t>
            </w:r>
            <w:r w:rsidRPr="00ED2F77">
              <w:rPr>
                <w:rFonts w:ascii="Times New Roman" w:hAnsi="Times New Roman" w:cs="Times New Roman"/>
                <w:color w:val="000000"/>
                <w:sz w:val="24"/>
                <w:szCs w:val="24"/>
              </w:rPr>
              <w:t>должен</w:t>
            </w:r>
            <w:r w:rsidRPr="00ED2F77">
              <w:t xml:space="preserve"> </w:t>
            </w:r>
            <w:r w:rsidRPr="00ED2F77">
              <w:rPr>
                <w:rFonts w:ascii="Times New Roman" w:hAnsi="Times New Roman" w:cs="Times New Roman"/>
                <w:color w:val="000000"/>
                <w:sz w:val="24"/>
                <w:szCs w:val="24"/>
              </w:rPr>
              <w:t>обладать</w:t>
            </w:r>
            <w:r w:rsidRPr="00ED2F77">
              <w:t xml:space="preserve"> </w:t>
            </w:r>
            <w:r w:rsidRPr="00ED2F77">
              <w:rPr>
                <w:rFonts w:ascii="Times New Roman" w:hAnsi="Times New Roman" w:cs="Times New Roman"/>
                <w:color w:val="000000"/>
                <w:sz w:val="24"/>
                <w:szCs w:val="24"/>
              </w:rPr>
              <w:t>следующими</w:t>
            </w:r>
            <w:r w:rsidRPr="00ED2F77">
              <w:t xml:space="preserve"> </w:t>
            </w:r>
            <w:r w:rsidRPr="00ED2F77">
              <w:rPr>
                <w:rFonts w:ascii="Times New Roman" w:hAnsi="Times New Roman" w:cs="Times New Roman"/>
                <w:color w:val="000000"/>
                <w:sz w:val="24"/>
                <w:szCs w:val="24"/>
              </w:rPr>
              <w:t>компетенциями:</w:t>
            </w:r>
            <w:r w:rsidRPr="00ED2F77">
              <w:t xml:space="preserve"> </w:t>
            </w:r>
          </w:p>
        </w:tc>
      </w:tr>
      <w:tr w:rsidR="00A15BD3" w:rsidRPr="00ED2F77">
        <w:trPr>
          <w:trHeight w:hRule="exact" w:val="277"/>
        </w:trPr>
        <w:tc>
          <w:tcPr>
            <w:tcW w:w="1985" w:type="dxa"/>
          </w:tcPr>
          <w:p w:rsidR="00A15BD3" w:rsidRPr="00ED2F77" w:rsidRDefault="00A15BD3"/>
        </w:tc>
        <w:tc>
          <w:tcPr>
            <w:tcW w:w="7372" w:type="dxa"/>
          </w:tcPr>
          <w:p w:rsidR="00A15BD3" w:rsidRPr="00ED2F77" w:rsidRDefault="00A15BD3"/>
        </w:tc>
      </w:tr>
      <w:tr w:rsidR="00A15BD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Default="00ED2F77">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A15BD3" w:rsidRDefault="00ED2F77">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A15BD3" w:rsidRDefault="00ED2F77">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Default="00ED2F77">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A15BD3" w:rsidRPr="00ED2F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ПК-1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 свойств сырья и продукции</w:t>
            </w:r>
          </w:p>
        </w:tc>
      </w:tr>
      <w:tr w:rsidR="00A15BD3" w:rsidRPr="00ED2F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Default="00ED2F7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-закономерности протекания химических процессов, типовые процессы химической технологии, соответствующие аппараты и методы их расчета;</w:t>
            </w:r>
          </w:p>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 xml:space="preserve">-основные принципы организации химического производства, его </w:t>
            </w:r>
            <w:proofErr w:type="spellStart"/>
            <w:proofErr w:type="gramStart"/>
            <w:r w:rsidRPr="00ED2F77">
              <w:rPr>
                <w:rFonts w:ascii="Times New Roman" w:hAnsi="Times New Roman" w:cs="Times New Roman"/>
                <w:color w:val="000000"/>
                <w:sz w:val="24"/>
                <w:szCs w:val="24"/>
              </w:rPr>
              <w:t>струк-туры</w:t>
            </w:r>
            <w:proofErr w:type="spellEnd"/>
            <w:proofErr w:type="gramEnd"/>
            <w:r w:rsidRPr="00ED2F77">
              <w:rPr>
                <w:rFonts w:ascii="Times New Roman" w:hAnsi="Times New Roman" w:cs="Times New Roman"/>
                <w:color w:val="000000"/>
                <w:sz w:val="24"/>
                <w:szCs w:val="24"/>
              </w:rPr>
              <w:t>, методы оценки эффективности производства; общие закономерности химических процессов.</w:t>
            </w:r>
          </w:p>
        </w:tc>
      </w:tr>
      <w:tr w:rsidR="00A15BD3" w:rsidRPr="00ED2F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Default="00ED2F7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-рассчитывать основные характеристики химического процесса, выбирать рациональную схему производства заданного продукта, оценивать технологическую эффективность производства</w:t>
            </w:r>
          </w:p>
        </w:tc>
      </w:tr>
      <w:tr w:rsidR="00A15BD3" w:rsidRPr="00ED2F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Default="00ED2F7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-методами анализа эффективности работы химических производств, определения технологических показателей процесса;</w:t>
            </w:r>
          </w:p>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-методами определения оптимальных технологических режимов работы оборудования.</w:t>
            </w:r>
          </w:p>
        </w:tc>
      </w:tr>
      <w:tr w:rsidR="00A15BD3" w:rsidRPr="00ED2F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ПК-11 способностью выявлять и устранять отклонения от режимов работы технологического оборудования и параметров технологического процесса</w:t>
            </w:r>
          </w:p>
        </w:tc>
      </w:tr>
    </w:tbl>
    <w:p w:rsidR="00A15BD3" w:rsidRPr="00ED2F77" w:rsidRDefault="00ED2F77">
      <w:pPr>
        <w:rPr>
          <w:sz w:val="0"/>
          <w:szCs w:val="0"/>
        </w:rPr>
      </w:pPr>
      <w:r w:rsidRPr="00ED2F77">
        <w:br w:type="page"/>
      </w:r>
    </w:p>
    <w:tbl>
      <w:tblPr>
        <w:tblW w:w="0" w:type="auto"/>
        <w:tblCellMar>
          <w:left w:w="0" w:type="dxa"/>
          <w:right w:w="0" w:type="dxa"/>
        </w:tblCellMar>
        <w:tblLook w:val="04A0"/>
      </w:tblPr>
      <w:tblGrid>
        <w:gridCol w:w="1999"/>
        <w:gridCol w:w="7386"/>
      </w:tblGrid>
      <w:tr w:rsidR="00A15BD3" w:rsidRPr="00ED2F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Default="00ED2F77">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-основные регламентные параметры технологического процесса режимы работы технологического оборудования и параметры технологического процесса.</w:t>
            </w:r>
          </w:p>
        </w:tc>
      </w:tr>
      <w:tr w:rsidR="00A15BD3" w:rsidRPr="00ED2F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Default="00ED2F7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-выявлять отклонения от установленных параметров технологического процесса;</w:t>
            </w:r>
          </w:p>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-выявлять и устранять отклонения от режимов работы технологического оборудования и параметров технологического процесса.</w:t>
            </w:r>
          </w:p>
        </w:tc>
      </w:tr>
      <w:tr w:rsidR="00A15BD3" w:rsidRPr="00ED2F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Default="00ED2F7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-навыками устранения отклонений от установленных режимов работы технологического оборудования;</w:t>
            </w:r>
          </w:p>
          <w:p w:rsidR="00A15BD3" w:rsidRPr="00ED2F77" w:rsidRDefault="00ED2F77">
            <w:pPr>
              <w:spacing w:after="0" w:line="240" w:lineRule="auto"/>
              <w:rPr>
                <w:sz w:val="24"/>
                <w:szCs w:val="24"/>
              </w:rPr>
            </w:pPr>
            <w:r w:rsidRPr="00ED2F77">
              <w:rPr>
                <w:rFonts w:ascii="Times New Roman" w:hAnsi="Times New Roman" w:cs="Times New Roman"/>
                <w:color w:val="000000"/>
                <w:sz w:val="24"/>
                <w:szCs w:val="24"/>
              </w:rPr>
              <w:t>-способностью выявлять и устранять отклонения от режимов работы технологического оборудования и параметров технологического процесса.</w:t>
            </w:r>
          </w:p>
        </w:tc>
      </w:tr>
    </w:tbl>
    <w:p w:rsidR="00A15BD3" w:rsidRPr="00ED2F77" w:rsidRDefault="00ED2F77">
      <w:pPr>
        <w:rPr>
          <w:sz w:val="0"/>
          <w:szCs w:val="0"/>
        </w:rPr>
      </w:pPr>
      <w:r w:rsidRPr="00ED2F77">
        <w:br w:type="page"/>
      </w:r>
    </w:p>
    <w:tbl>
      <w:tblPr>
        <w:tblW w:w="0" w:type="auto"/>
        <w:tblInd w:w="-34" w:type="dxa"/>
        <w:tblCellMar>
          <w:left w:w="0" w:type="dxa"/>
          <w:right w:w="0" w:type="dxa"/>
        </w:tblCellMar>
        <w:tblLook w:val="04A0"/>
      </w:tblPr>
      <w:tblGrid>
        <w:gridCol w:w="34"/>
        <w:gridCol w:w="710"/>
        <w:gridCol w:w="1501"/>
        <w:gridCol w:w="398"/>
        <w:gridCol w:w="534"/>
        <w:gridCol w:w="624"/>
        <w:gridCol w:w="678"/>
        <w:gridCol w:w="528"/>
        <w:gridCol w:w="1544"/>
        <w:gridCol w:w="1629"/>
        <w:gridCol w:w="1190"/>
        <w:gridCol w:w="54"/>
      </w:tblGrid>
      <w:tr w:rsidR="00A15BD3" w:rsidRPr="00ED2F77" w:rsidTr="00BB2FB2">
        <w:trPr>
          <w:gridBefore w:val="1"/>
          <w:wBefore w:w="34" w:type="dxa"/>
          <w:trHeight w:hRule="exact" w:val="285"/>
        </w:trPr>
        <w:tc>
          <w:tcPr>
            <w:tcW w:w="710" w:type="dxa"/>
          </w:tcPr>
          <w:p w:rsidR="00A15BD3" w:rsidRPr="00ED2F77" w:rsidRDefault="00A15BD3"/>
        </w:tc>
        <w:tc>
          <w:tcPr>
            <w:tcW w:w="8680" w:type="dxa"/>
            <w:gridSpan w:val="10"/>
            <w:shd w:val="clear" w:color="000000" w:fill="FFFFFF"/>
            <w:tcMar>
              <w:left w:w="34" w:type="dxa"/>
              <w:right w:w="34" w:type="dxa"/>
            </w:tcMar>
          </w:tcPr>
          <w:p w:rsidR="00A15BD3" w:rsidRPr="00ED2F77" w:rsidRDefault="00ED2F77">
            <w:pPr>
              <w:spacing w:after="0" w:line="240" w:lineRule="auto"/>
              <w:jc w:val="both"/>
              <w:rPr>
                <w:sz w:val="24"/>
                <w:szCs w:val="24"/>
              </w:rPr>
            </w:pPr>
            <w:r w:rsidRPr="00ED2F77">
              <w:rPr>
                <w:rFonts w:ascii="Times New Roman" w:hAnsi="Times New Roman" w:cs="Times New Roman"/>
                <w:b/>
                <w:color w:val="000000"/>
                <w:sz w:val="24"/>
                <w:szCs w:val="24"/>
              </w:rPr>
              <w:t>4.</w:t>
            </w:r>
            <w:r w:rsidRPr="00ED2F77">
              <w:t xml:space="preserve"> </w:t>
            </w:r>
            <w:r w:rsidRPr="00ED2F77">
              <w:rPr>
                <w:rFonts w:ascii="Times New Roman" w:hAnsi="Times New Roman" w:cs="Times New Roman"/>
                <w:b/>
                <w:color w:val="000000"/>
                <w:sz w:val="24"/>
                <w:szCs w:val="24"/>
              </w:rPr>
              <w:t>Структура,</w:t>
            </w:r>
            <w:r w:rsidRPr="00ED2F77">
              <w:t xml:space="preserve"> </w:t>
            </w:r>
            <w:r w:rsidRPr="00ED2F77">
              <w:rPr>
                <w:rFonts w:ascii="Times New Roman" w:hAnsi="Times New Roman" w:cs="Times New Roman"/>
                <w:b/>
                <w:color w:val="000000"/>
                <w:sz w:val="24"/>
                <w:szCs w:val="24"/>
              </w:rPr>
              <w:t>объём</w:t>
            </w:r>
            <w:r w:rsidRPr="00ED2F77">
              <w:t xml:space="preserve"> </w:t>
            </w:r>
            <w:r w:rsidRPr="00ED2F77">
              <w:rPr>
                <w:rFonts w:ascii="Times New Roman" w:hAnsi="Times New Roman" w:cs="Times New Roman"/>
                <w:b/>
                <w:color w:val="000000"/>
                <w:sz w:val="24"/>
                <w:szCs w:val="24"/>
              </w:rPr>
              <w:t>и</w:t>
            </w:r>
            <w:r w:rsidRPr="00ED2F77">
              <w:t xml:space="preserve"> </w:t>
            </w:r>
            <w:r w:rsidRPr="00ED2F77">
              <w:rPr>
                <w:rFonts w:ascii="Times New Roman" w:hAnsi="Times New Roman" w:cs="Times New Roman"/>
                <w:b/>
                <w:color w:val="000000"/>
                <w:sz w:val="24"/>
                <w:szCs w:val="24"/>
              </w:rPr>
              <w:t>содержание</w:t>
            </w:r>
            <w:r w:rsidRPr="00ED2F77">
              <w:t xml:space="preserve"> </w:t>
            </w:r>
            <w:r w:rsidRPr="00ED2F77">
              <w:rPr>
                <w:rFonts w:ascii="Times New Roman" w:hAnsi="Times New Roman" w:cs="Times New Roman"/>
                <w:b/>
                <w:color w:val="000000"/>
                <w:sz w:val="24"/>
                <w:szCs w:val="24"/>
              </w:rPr>
              <w:t>дисциплины</w:t>
            </w:r>
            <w:r w:rsidRPr="00ED2F77">
              <w:t xml:space="preserve"> </w:t>
            </w:r>
            <w:r w:rsidRPr="00ED2F77">
              <w:rPr>
                <w:rFonts w:ascii="Times New Roman" w:hAnsi="Times New Roman" w:cs="Times New Roman"/>
                <w:b/>
                <w:color w:val="000000"/>
                <w:sz w:val="24"/>
                <w:szCs w:val="24"/>
              </w:rPr>
              <w:t>(модуля)</w:t>
            </w:r>
            <w:r w:rsidRPr="00ED2F77">
              <w:t xml:space="preserve"> </w:t>
            </w:r>
          </w:p>
        </w:tc>
      </w:tr>
      <w:tr w:rsidR="00A15BD3" w:rsidRPr="00ED2F77" w:rsidTr="00BB2FB2">
        <w:trPr>
          <w:gridBefore w:val="1"/>
          <w:wBefore w:w="34" w:type="dxa"/>
          <w:trHeight w:hRule="exact" w:val="2399"/>
        </w:trPr>
        <w:tc>
          <w:tcPr>
            <w:tcW w:w="9390" w:type="dxa"/>
            <w:gridSpan w:val="11"/>
            <w:shd w:val="clear" w:color="000000" w:fill="FFFFFF"/>
            <w:tcMar>
              <w:left w:w="34" w:type="dxa"/>
              <w:right w:w="34" w:type="dxa"/>
            </w:tcMar>
          </w:tcPr>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Общая</w:t>
            </w:r>
            <w:r w:rsidRPr="00ED2F77">
              <w:t xml:space="preserve"> </w:t>
            </w:r>
            <w:r w:rsidRPr="00ED2F77">
              <w:rPr>
                <w:rFonts w:ascii="Times New Roman" w:hAnsi="Times New Roman" w:cs="Times New Roman"/>
                <w:color w:val="000000"/>
                <w:sz w:val="24"/>
                <w:szCs w:val="24"/>
              </w:rPr>
              <w:t>трудоемкость</w:t>
            </w:r>
            <w:r w:rsidRPr="00ED2F77">
              <w:t xml:space="preserve"> </w:t>
            </w:r>
            <w:r w:rsidRPr="00ED2F77">
              <w:rPr>
                <w:rFonts w:ascii="Times New Roman" w:hAnsi="Times New Roman" w:cs="Times New Roman"/>
                <w:color w:val="000000"/>
                <w:sz w:val="24"/>
                <w:szCs w:val="24"/>
              </w:rPr>
              <w:t>дисциплины</w:t>
            </w:r>
            <w:r w:rsidRPr="00ED2F77">
              <w:t xml:space="preserve"> </w:t>
            </w:r>
            <w:r w:rsidRPr="00ED2F77">
              <w:rPr>
                <w:rFonts w:ascii="Times New Roman" w:hAnsi="Times New Roman" w:cs="Times New Roman"/>
                <w:color w:val="000000"/>
                <w:sz w:val="24"/>
                <w:szCs w:val="24"/>
              </w:rPr>
              <w:t>составляет</w:t>
            </w:r>
            <w:r w:rsidRPr="00ED2F77">
              <w:t xml:space="preserve"> </w:t>
            </w:r>
            <w:r w:rsidRPr="00ED2F77">
              <w:rPr>
                <w:rFonts w:ascii="Times New Roman" w:hAnsi="Times New Roman" w:cs="Times New Roman"/>
                <w:color w:val="000000"/>
                <w:sz w:val="24"/>
                <w:szCs w:val="24"/>
              </w:rPr>
              <w:t>3</w:t>
            </w:r>
            <w:r w:rsidRPr="00ED2F77">
              <w:t xml:space="preserve"> </w:t>
            </w:r>
            <w:r w:rsidRPr="00ED2F77">
              <w:rPr>
                <w:rFonts w:ascii="Times New Roman" w:hAnsi="Times New Roman" w:cs="Times New Roman"/>
                <w:color w:val="000000"/>
                <w:sz w:val="24"/>
                <w:szCs w:val="24"/>
              </w:rPr>
              <w:t>зачетных</w:t>
            </w:r>
            <w:r w:rsidRPr="00ED2F77">
              <w:t xml:space="preserve"> </w:t>
            </w:r>
            <w:r w:rsidRPr="00ED2F77">
              <w:rPr>
                <w:rFonts w:ascii="Times New Roman" w:hAnsi="Times New Roman" w:cs="Times New Roman"/>
                <w:color w:val="000000"/>
                <w:sz w:val="24"/>
                <w:szCs w:val="24"/>
              </w:rPr>
              <w:t>единиц</w:t>
            </w:r>
            <w:r w:rsidRPr="00ED2F77">
              <w:t xml:space="preserve"> </w:t>
            </w:r>
            <w:r w:rsidRPr="00ED2F77">
              <w:rPr>
                <w:rFonts w:ascii="Times New Roman" w:hAnsi="Times New Roman" w:cs="Times New Roman"/>
                <w:color w:val="000000"/>
                <w:sz w:val="24"/>
                <w:szCs w:val="24"/>
              </w:rPr>
              <w:t>108</w:t>
            </w:r>
            <w:r w:rsidRPr="00ED2F77">
              <w:t xml:space="preserve"> </w:t>
            </w:r>
            <w:r w:rsidRPr="00ED2F77">
              <w:rPr>
                <w:rFonts w:ascii="Times New Roman" w:hAnsi="Times New Roman" w:cs="Times New Roman"/>
                <w:color w:val="000000"/>
                <w:sz w:val="24"/>
                <w:szCs w:val="24"/>
              </w:rPr>
              <w:t>акад.</w:t>
            </w:r>
            <w:r w:rsidRPr="00ED2F77">
              <w:t xml:space="preserve"> </w:t>
            </w:r>
            <w:r w:rsidRPr="00ED2F77">
              <w:rPr>
                <w:rFonts w:ascii="Times New Roman" w:hAnsi="Times New Roman" w:cs="Times New Roman"/>
                <w:color w:val="000000"/>
                <w:sz w:val="24"/>
                <w:szCs w:val="24"/>
              </w:rPr>
              <w:t>часов,</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том</w:t>
            </w:r>
            <w:r w:rsidRPr="00ED2F77">
              <w:t xml:space="preserve"> </w:t>
            </w:r>
            <w:r w:rsidRPr="00ED2F77">
              <w:rPr>
                <w:rFonts w:ascii="Times New Roman" w:hAnsi="Times New Roman" w:cs="Times New Roman"/>
                <w:color w:val="000000"/>
                <w:sz w:val="24"/>
                <w:szCs w:val="24"/>
              </w:rPr>
              <w:t>числе:</w:t>
            </w:r>
            <w:r w:rsidRPr="00ED2F77">
              <w:t xml:space="preserve"> </w:t>
            </w:r>
          </w:p>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контактная</w:t>
            </w:r>
            <w:r w:rsidRPr="00ED2F77">
              <w:t xml:space="preserve"> </w:t>
            </w:r>
            <w:r w:rsidRPr="00ED2F77">
              <w:rPr>
                <w:rFonts w:ascii="Times New Roman" w:hAnsi="Times New Roman" w:cs="Times New Roman"/>
                <w:color w:val="000000"/>
                <w:sz w:val="24"/>
                <w:szCs w:val="24"/>
              </w:rPr>
              <w:t>работа</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6,4</w:t>
            </w:r>
            <w:r w:rsidRPr="00ED2F77">
              <w:t xml:space="preserve"> </w:t>
            </w:r>
            <w:r w:rsidRPr="00ED2F77">
              <w:rPr>
                <w:rFonts w:ascii="Times New Roman" w:hAnsi="Times New Roman" w:cs="Times New Roman"/>
                <w:color w:val="000000"/>
                <w:sz w:val="24"/>
                <w:szCs w:val="24"/>
              </w:rPr>
              <w:t>акад.</w:t>
            </w:r>
            <w:r w:rsidRPr="00ED2F77">
              <w:t xml:space="preserve"> </w:t>
            </w:r>
            <w:r w:rsidRPr="00ED2F77">
              <w:rPr>
                <w:rFonts w:ascii="Times New Roman" w:hAnsi="Times New Roman" w:cs="Times New Roman"/>
                <w:color w:val="000000"/>
                <w:sz w:val="24"/>
                <w:szCs w:val="24"/>
              </w:rPr>
              <w:t>часов:</w:t>
            </w:r>
            <w:r w:rsidRPr="00ED2F77">
              <w:t xml:space="preserve"> </w:t>
            </w:r>
          </w:p>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аудиторная</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6</w:t>
            </w:r>
            <w:r w:rsidRPr="00ED2F77">
              <w:t xml:space="preserve"> </w:t>
            </w:r>
            <w:r w:rsidRPr="00ED2F77">
              <w:rPr>
                <w:rFonts w:ascii="Times New Roman" w:hAnsi="Times New Roman" w:cs="Times New Roman"/>
                <w:color w:val="000000"/>
                <w:sz w:val="24"/>
                <w:szCs w:val="24"/>
              </w:rPr>
              <w:t>акад.</w:t>
            </w:r>
            <w:r w:rsidRPr="00ED2F77">
              <w:t xml:space="preserve"> </w:t>
            </w:r>
            <w:r w:rsidRPr="00ED2F77">
              <w:rPr>
                <w:rFonts w:ascii="Times New Roman" w:hAnsi="Times New Roman" w:cs="Times New Roman"/>
                <w:color w:val="000000"/>
                <w:sz w:val="24"/>
                <w:szCs w:val="24"/>
              </w:rPr>
              <w:t>часов;</w:t>
            </w:r>
            <w:r w:rsidRPr="00ED2F77">
              <w:t xml:space="preserve"> </w:t>
            </w:r>
          </w:p>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внеаудиторная</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0,4</w:t>
            </w:r>
            <w:r w:rsidRPr="00ED2F77">
              <w:t xml:space="preserve"> </w:t>
            </w:r>
            <w:r w:rsidRPr="00ED2F77">
              <w:rPr>
                <w:rFonts w:ascii="Times New Roman" w:hAnsi="Times New Roman" w:cs="Times New Roman"/>
                <w:color w:val="000000"/>
                <w:sz w:val="24"/>
                <w:szCs w:val="24"/>
              </w:rPr>
              <w:t>акад.</w:t>
            </w:r>
            <w:r w:rsidRPr="00ED2F77">
              <w:t xml:space="preserve"> </w:t>
            </w:r>
            <w:r w:rsidRPr="00ED2F77">
              <w:rPr>
                <w:rFonts w:ascii="Times New Roman" w:hAnsi="Times New Roman" w:cs="Times New Roman"/>
                <w:color w:val="000000"/>
                <w:sz w:val="24"/>
                <w:szCs w:val="24"/>
              </w:rPr>
              <w:t>часов</w:t>
            </w:r>
            <w:r w:rsidRPr="00ED2F77">
              <w:t xml:space="preserve"> </w:t>
            </w:r>
          </w:p>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самостоятельная</w:t>
            </w:r>
            <w:r w:rsidRPr="00ED2F77">
              <w:t xml:space="preserve"> </w:t>
            </w:r>
            <w:r w:rsidRPr="00ED2F77">
              <w:rPr>
                <w:rFonts w:ascii="Times New Roman" w:hAnsi="Times New Roman" w:cs="Times New Roman"/>
                <w:color w:val="000000"/>
                <w:sz w:val="24"/>
                <w:szCs w:val="24"/>
              </w:rPr>
              <w:t>работа</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97,7</w:t>
            </w:r>
            <w:r w:rsidRPr="00ED2F77">
              <w:t xml:space="preserve"> </w:t>
            </w:r>
            <w:r w:rsidRPr="00ED2F77">
              <w:rPr>
                <w:rFonts w:ascii="Times New Roman" w:hAnsi="Times New Roman" w:cs="Times New Roman"/>
                <w:color w:val="000000"/>
                <w:sz w:val="24"/>
                <w:szCs w:val="24"/>
              </w:rPr>
              <w:t>акад.</w:t>
            </w:r>
            <w:r w:rsidRPr="00ED2F77">
              <w:t xml:space="preserve"> </w:t>
            </w:r>
            <w:r w:rsidRPr="00ED2F77">
              <w:rPr>
                <w:rFonts w:ascii="Times New Roman" w:hAnsi="Times New Roman" w:cs="Times New Roman"/>
                <w:color w:val="000000"/>
                <w:sz w:val="24"/>
                <w:szCs w:val="24"/>
              </w:rPr>
              <w:t>часов;</w:t>
            </w:r>
            <w:r w:rsidRPr="00ED2F77">
              <w:t xml:space="preserve"> </w:t>
            </w:r>
          </w:p>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подготовка</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зачёту</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3,9</w:t>
            </w:r>
            <w:r w:rsidRPr="00ED2F77">
              <w:t xml:space="preserve"> </w:t>
            </w:r>
            <w:r w:rsidRPr="00ED2F77">
              <w:rPr>
                <w:rFonts w:ascii="Times New Roman" w:hAnsi="Times New Roman" w:cs="Times New Roman"/>
                <w:color w:val="000000"/>
                <w:sz w:val="24"/>
                <w:szCs w:val="24"/>
              </w:rPr>
              <w:t>акад.</w:t>
            </w:r>
            <w:r w:rsidRPr="00ED2F77">
              <w:t xml:space="preserve"> </w:t>
            </w:r>
            <w:r w:rsidRPr="00ED2F77">
              <w:rPr>
                <w:rFonts w:ascii="Times New Roman" w:hAnsi="Times New Roman" w:cs="Times New Roman"/>
                <w:color w:val="000000"/>
                <w:sz w:val="24"/>
                <w:szCs w:val="24"/>
              </w:rPr>
              <w:t>часа</w:t>
            </w:r>
            <w:r w:rsidRPr="00ED2F77">
              <w:t xml:space="preserve"> </w:t>
            </w:r>
          </w:p>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Форма</w:t>
            </w:r>
            <w:r w:rsidRPr="00ED2F77">
              <w:t xml:space="preserve"> </w:t>
            </w:r>
            <w:r w:rsidRPr="00ED2F77">
              <w:rPr>
                <w:rFonts w:ascii="Times New Roman" w:hAnsi="Times New Roman" w:cs="Times New Roman"/>
                <w:color w:val="000000"/>
                <w:sz w:val="24"/>
                <w:szCs w:val="24"/>
              </w:rPr>
              <w:t>аттестации</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зачет</w:t>
            </w:r>
            <w:r w:rsidRPr="00ED2F77">
              <w:t xml:space="preserve"> </w:t>
            </w:r>
          </w:p>
        </w:tc>
      </w:tr>
      <w:tr w:rsidR="00A15BD3" w:rsidRPr="00ED2F77" w:rsidTr="00BB2FB2">
        <w:trPr>
          <w:gridBefore w:val="1"/>
          <w:wBefore w:w="34" w:type="dxa"/>
          <w:trHeight w:hRule="exact" w:val="80"/>
        </w:trPr>
        <w:tc>
          <w:tcPr>
            <w:tcW w:w="710" w:type="dxa"/>
          </w:tcPr>
          <w:p w:rsidR="00A15BD3" w:rsidRPr="00ED2F77" w:rsidRDefault="00A15BD3"/>
        </w:tc>
        <w:tc>
          <w:tcPr>
            <w:tcW w:w="1501" w:type="dxa"/>
          </w:tcPr>
          <w:p w:rsidR="00A15BD3" w:rsidRPr="00ED2F77" w:rsidRDefault="00A15BD3"/>
        </w:tc>
        <w:tc>
          <w:tcPr>
            <w:tcW w:w="398" w:type="dxa"/>
          </w:tcPr>
          <w:p w:rsidR="00A15BD3" w:rsidRPr="00ED2F77" w:rsidRDefault="00A15BD3"/>
        </w:tc>
        <w:tc>
          <w:tcPr>
            <w:tcW w:w="534" w:type="dxa"/>
          </w:tcPr>
          <w:p w:rsidR="00A15BD3" w:rsidRPr="00ED2F77" w:rsidRDefault="00A15BD3"/>
        </w:tc>
        <w:tc>
          <w:tcPr>
            <w:tcW w:w="624" w:type="dxa"/>
          </w:tcPr>
          <w:p w:rsidR="00A15BD3" w:rsidRPr="00ED2F77" w:rsidRDefault="00A15BD3"/>
        </w:tc>
        <w:tc>
          <w:tcPr>
            <w:tcW w:w="678" w:type="dxa"/>
          </w:tcPr>
          <w:p w:rsidR="00A15BD3" w:rsidRPr="00ED2F77" w:rsidRDefault="00A15BD3"/>
        </w:tc>
        <w:tc>
          <w:tcPr>
            <w:tcW w:w="528" w:type="dxa"/>
          </w:tcPr>
          <w:p w:rsidR="00A15BD3" w:rsidRPr="00ED2F77" w:rsidRDefault="00A15BD3"/>
        </w:tc>
        <w:tc>
          <w:tcPr>
            <w:tcW w:w="1544" w:type="dxa"/>
          </w:tcPr>
          <w:p w:rsidR="00A15BD3" w:rsidRPr="00ED2F77" w:rsidRDefault="00A15BD3"/>
        </w:tc>
        <w:tc>
          <w:tcPr>
            <w:tcW w:w="1629" w:type="dxa"/>
          </w:tcPr>
          <w:p w:rsidR="00A15BD3" w:rsidRPr="00ED2F77" w:rsidRDefault="00A15BD3"/>
        </w:tc>
        <w:tc>
          <w:tcPr>
            <w:tcW w:w="1244" w:type="dxa"/>
            <w:gridSpan w:val="2"/>
          </w:tcPr>
          <w:p w:rsidR="00A15BD3" w:rsidRPr="00ED2F77" w:rsidRDefault="00A15BD3"/>
        </w:tc>
      </w:tr>
      <w:tr w:rsidR="00A15BD3" w:rsidTr="00BB2FB2">
        <w:trPr>
          <w:gridBefore w:val="1"/>
          <w:wBefore w:w="34" w:type="dxa"/>
          <w:trHeight w:hRule="exact" w:val="972"/>
        </w:trPr>
        <w:tc>
          <w:tcPr>
            <w:tcW w:w="221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A15BD3" w:rsidRDefault="00ED2F7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39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83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center"/>
              <w:rPr>
                <w:sz w:val="19"/>
                <w:szCs w:val="19"/>
              </w:rPr>
            </w:pPr>
            <w:r w:rsidRPr="00ED2F77">
              <w:rPr>
                <w:rFonts w:ascii="Times New Roman" w:hAnsi="Times New Roman" w:cs="Times New Roman"/>
                <w:color w:val="000000"/>
                <w:sz w:val="19"/>
                <w:szCs w:val="19"/>
              </w:rPr>
              <w:t>Аудиторная</w:t>
            </w:r>
            <w:r w:rsidRPr="00ED2F77">
              <w:t xml:space="preserve"> </w:t>
            </w:r>
          </w:p>
          <w:p w:rsidR="00A15BD3" w:rsidRPr="00ED2F77" w:rsidRDefault="00ED2F77">
            <w:pPr>
              <w:spacing w:after="0" w:line="240" w:lineRule="auto"/>
              <w:jc w:val="center"/>
              <w:rPr>
                <w:sz w:val="19"/>
                <w:szCs w:val="19"/>
              </w:rPr>
            </w:pPr>
            <w:r w:rsidRPr="00ED2F77">
              <w:rPr>
                <w:rFonts w:ascii="Times New Roman" w:hAnsi="Times New Roman" w:cs="Times New Roman"/>
                <w:color w:val="000000"/>
                <w:sz w:val="19"/>
                <w:szCs w:val="19"/>
              </w:rPr>
              <w:t>контактная</w:t>
            </w:r>
            <w:r w:rsidRPr="00ED2F77">
              <w:t xml:space="preserve"> </w:t>
            </w:r>
            <w:r w:rsidRPr="00ED2F77">
              <w:rPr>
                <w:rFonts w:ascii="Times New Roman" w:hAnsi="Times New Roman" w:cs="Times New Roman"/>
                <w:color w:val="000000"/>
                <w:sz w:val="19"/>
                <w:szCs w:val="19"/>
              </w:rPr>
              <w:t>работа</w:t>
            </w:r>
            <w:r w:rsidRPr="00ED2F77">
              <w:t xml:space="preserve"> </w:t>
            </w:r>
          </w:p>
          <w:p w:rsidR="00A15BD3" w:rsidRPr="00ED2F77" w:rsidRDefault="00ED2F77">
            <w:pPr>
              <w:spacing w:after="0" w:line="240" w:lineRule="auto"/>
              <w:jc w:val="center"/>
              <w:rPr>
                <w:sz w:val="19"/>
                <w:szCs w:val="19"/>
              </w:rPr>
            </w:pPr>
            <w:r w:rsidRPr="00ED2F77">
              <w:rPr>
                <w:rFonts w:ascii="Times New Roman" w:hAnsi="Times New Roman" w:cs="Times New Roman"/>
                <w:color w:val="000000"/>
                <w:sz w:val="19"/>
                <w:szCs w:val="19"/>
              </w:rPr>
              <w:t>(в</w:t>
            </w:r>
            <w:r w:rsidRPr="00ED2F77">
              <w:t xml:space="preserve"> </w:t>
            </w:r>
            <w:r w:rsidRPr="00ED2F77">
              <w:rPr>
                <w:rFonts w:ascii="Times New Roman" w:hAnsi="Times New Roman" w:cs="Times New Roman"/>
                <w:color w:val="000000"/>
                <w:sz w:val="19"/>
                <w:szCs w:val="19"/>
              </w:rPr>
              <w:t>акад.</w:t>
            </w:r>
            <w:r w:rsidRPr="00ED2F77">
              <w:t xml:space="preserve"> </w:t>
            </w:r>
            <w:r w:rsidRPr="00ED2F77">
              <w:rPr>
                <w:rFonts w:ascii="Times New Roman" w:hAnsi="Times New Roman" w:cs="Times New Roman"/>
                <w:color w:val="000000"/>
                <w:sz w:val="19"/>
                <w:szCs w:val="19"/>
              </w:rPr>
              <w:t>часах)</w:t>
            </w:r>
            <w:r w:rsidRPr="00ED2F77">
              <w:t xml:space="preserve"> </w:t>
            </w:r>
          </w:p>
        </w:tc>
        <w:tc>
          <w:tcPr>
            <w:tcW w:w="52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4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A15BD3" w:rsidRDefault="00ED2F7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62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center"/>
              <w:rPr>
                <w:sz w:val="19"/>
                <w:szCs w:val="19"/>
              </w:rPr>
            </w:pPr>
            <w:r w:rsidRPr="00ED2F77">
              <w:rPr>
                <w:rFonts w:ascii="Times New Roman" w:hAnsi="Times New Roman" w:cs="Times New Roman"/>
                <w:color w:val="000000"/>
                <w:sz w:val="19"/>
                <w:szCs w:val="19"/>
              </w:rPr>
              <w:t>Форма</w:t>
            </w:r>
            <w:r w:rsidRPr="00ED2F77">
              <w:t xml:space="preserve"> </w:t>
            </w:r>
            <w:r w:rsidRPr="00ED2F77">
              <w:rPr>
                <w:rFonts w:ascii="Times New Roman" w:hAnsi="Times New Roman" w:cs="Times New Roman"/>
                <w:color w:val="000000"/>
                <w:sz w:val="19"/>
                <w:szCs w:val="19"/>
              </w:rPr>
              <w:t>текущего</w:t>
            </w:r>
            <w:r w:rsidRPr="00ED2F77">
              <w:t xml:space="preserve"> </w:t>
            </w:r>
            <w:r w:rsidRPr="00ED2F77">
              <w:rPr>
                <w:rFonts w:ascii="Times New Roman" w:hAnsi="Times New Roman" w:cs="Times New Roman"/>
                <w:color w:val="000000"/>
                <w:sz w:val="19"/>
                <w:szCs w:val="19"/>
              </w:rPr>
              <w:t>контроля</w:t>
            </w:r>
            <w:r w:rsidRPr="00ED2F77">
              <w:t xml:space="preserve"> </w:t>
            </w:r>
            <w:r w:rsidRPr="00ED2F77">
              <w:rPr>
                <w:rFonts w:ascii="Times New Roman" w:hAnsi="Times New Roman" w:cs="Times New Roman"/>
                <w:color w:val="000000"/>
                <w:sz w:val="19"/>
                <w:szCs w:val="19"/>
              </w:rPr>
              <w:t>успеваемости</w:t>
            </w:r>
            <w:r w:rsidRPr="00ED2F77">
              <w:t xml:space="preserve"> </w:t>
            </w:r>
            <w:r w:rsidRPr="00ED2F77">
              <w:rPr>
                <w:rFonts w:ascii="Times New Roman" w:hAnsi="Times New Roman" w:cs="Times New Roman"/>
                <w:color w:val="000000"/>
                <w:sz w:val="19"/>
                <w:szCs w:val="19"/>
              </w:rPr>
              <w:t>и</w:t>
            </w:r>
            <w:r w:rsidRPr="00ED2F77">
              <w:t xml:space="preserve"> </w:t>
            </w:r>
          </w:p>
          <w:p w:rsidR="00A15BD3" w:rsidRPr="00ED2F77" w:rsidRDefault="00ED2F77">
            <w:pPr>
              <w:spacing w:after="0" w:line="240" w:lineRule="auto"/>
              <w:jc w:val="center"/>
              <w:rPr>
                <w:sz w:val="19"/>
                <w:szCs w:val="19"/>
              </w:rPr>
            </w:pPr>
            <w:r w:rsidRPr="00ED2F77">
              <w:rPr>
                <w:rFonts w:ascii="Times New Roman" w:hAnsi="Times New Roman" w:cs="Times New Roman"/>
                <w:color w:val="000000"/>
                <w:sz w:val="19"/>
                <w:szCs w:val="19"/>
              </w:rPr>
              <w:t>промежуточной</w:t>
            </w:r>
            <w:r w:rsidRPr="00ED2F77">
              <w:t xml:space="preserve"> </w:t>
            </w:r>
            <w:r w:rsidRPr="00ED2F77">
              <w:rPr>
                <w:rFonts w:ascii="Times New Roman" w:hAnsi="Times New Roman" w:cs="Times New Roman"/>
                <w:color w:val="000000"/>
                <w:sz w:val="19"/>
                <w:szCs w:val="19"/>
              </w:rPr>
              <w:t>аттестации</w:t>
            </w:r>
            <w:r w:rsidRPr="00ED2F77">
              <w:t xml:space="preserve"> </w:t>
            </w:r>
          </w:p>
        </w:tc>
        <w:tc>
          <w:tcPr>
            <w:tcW w:w="12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A15BD3" w:rsidTr="00BB2FB2">
        <w:trPr>
          <w:gridBefore w:val="1"/>
          <w:wBefore w:w="34" w:type="dxa"/>
          <w:trHeight w:hRule="exact" w:val="833"/>
        </w:trPr>
        <w:tc>
          <w:tcPr>
            <w:tcW w:w="221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39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15BD3" w:rsidRDefault="00A15BD3"/>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A15BD3" w:rsidRDefault="00ED2F77">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2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15BD3" w:rsidRDefault="00A15BD3"/>
        </w:tc>
        <w:tc>
          <w:tcPr>
            <w:tcW w:w="154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62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2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r>
      <w:tr w:rsidR="00A15BD3" w:rsidTr="00BB2FB2">
        <w:trPr>
          <w:gridBefore w:val="1"/>
          <w:wBefore w:w="34" w:type="dxa"/>
          <w:trHeight w:hRule="exact" w:val="416"/>
        </w:trPr>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Классификация</w:t>
            </w:r>
            <w:r>
              <w:t xml:space="preserve"> </w:t>
            </w:r>
            <w:r>
              <w:rPr>
                <w:rFonts w:ascii="Times New Roman" w:hAnsi="Times New Roman" w:cs="Times New Roman"/>
                <w:color w:val="000000"/>
                <w:sz w:val="19"/>
                <w:szCs w:val="19"/>
              </w:rPr>
              <w:t>материалов</w:t>
            </w:r>
            <w:r>
              <w:t xml:space="preserve"> </w:t>
            </w:r>
          </w:p>
        </w:tc>
        <w:tc>
          <w:tcPr>
            <w:tcW w:w="678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r>
      <w:tr w:rsidR="00A15BD3" w:rsidTr="00BB2FB2">
        <w:trPr>
          <w:gridBefore w:val="1"/>
          <w:wBefore w:w="34" w:type="dxa"/>
          <w:trHeight w:hRule="exact" w:val="1137"/>
        </w:trPr>
        <w:tc>
          <w:tcPr>
            <w:tcW w:w="22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both"/>
              <w:rPr>
                <w:sz w:val="19"/>
                <w:szCs w:val="19"/>
              </w:rPr>
            </w:pPr>
            <w:r w:rsidRPr="00ED2F77">
              <w:rPr>
                <w:rFonts w:ascii="Times New Roman" w:hAnsi="Times New Roman" w:cs="Times New Roman"/>
                <w:color w:val="000000"/>
                <w:sz w:val="19"/>
                <w:szCs w:val="19"/>
              </w:rPr>
              <w:t>1.1</w:t>
            </w:r>
            <w:r w:rsidRPr="00ED2F77">
              <w:t xml:space="preserve"> </w:t>
            </w:r>
            <w:r w:rsidRPr="00ED2F77">
              <w:rPr>
                <w:rFonts w:ascii="Times New Roman" w:hAnsi="Times New Roman" w:cs="Times New Roman"/>
                <w:color w:val="000000"/>
                <w:sz w:val="19"/>
                <w:szCs w:val="19"/>
              </w:rPr>
              <w:t>Классификация</w:t>
            </w:r>
            <w:r w:rsidRPr="00ED2F77">
              <w:t xml:space="preserve"> </w:t>
            </w:r>
            <w:r w:rsidRPr="00ED2F77">
              <w:rPr>
                <w:rFonts w:ascii="Times New Roman" w:hAnsi="Times New Roman" w:cs="Times New Roman"/>
                <w:color w:val="000000"/>
                <w:sz w:val="19"/>
                <w:szCs w:val="19"/>
              </w:rPr>
              <w:t>огнеупорных</w:t>
            </w:r>
            <w:r w:rsidRPr="00ED2F77">
              <w:t xml:space="preserve"> </w:t>
            </w:r>
            <w:r w:rsidRPr="00ED2F77">
              <w:rPr>
                <w:rFonts w:ascii="Times New Roman" w:hAnsi="Times New Roman" w:cs="Times New Roman"/>
                <w:color w:val="000000"/>
                <w:sz w:val="19"/>
                <w:szCs w:val="19"/>
              </w:rPr>
              <w:t>материалов</w:t>
            </w:r>
            <w:r w:rsidRPr="00ED2F77">
              <w:t xml:space="preserve"> </w:t>
            </w:r>
            <w:r w:rsidRPr="00ED2F77">
              <w:rPr>
                <w:rFonts w:ascii="Times New Roman" w:hAnsi="Times New Roman" w:cs="Times New Roman"/>
                <w:color w:val="000000"/>
                <w:sz w:val="19"/>
                <w:szCs w:val="19"/>
              </w:rPr>
              <w:t>и</w:t>
            </w:r>
            <w:r w:rsidRPr="00ED2F77">
              <w:t xml:space="preserve"> </w:t>
            </w:r>
            <w:r w:rsidRPr="00ED2F77">
              <w:rPr>
                <w:rFonts w:ascii="Times New Roman" w:hAnsi="Times New Roman" w:cs="Times New Roman"/>
                <w:color w:val="000000"/>
                <w:sz w:val="19"/>
                <w:szCs w:val="19"/>
              </w:rPr>
              <w:t>изделий.</w:t>
            </w:r>
            <w:r w:rsidRPr="00ED2F77">
              <w:t xml:space="preserve"> </w:t>
            </w:r>
          </w:p>
        </w:tc>
        <w:tc>
          <w:tcPr>
            <w:tcW w:w="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center"/>
              <w:rPr>
                <w:sz w:val="19"/>
                <w:szCs w:val="19"/>
              </w:rPr>
            </w:pPr>
            <w:r w:rsidRPr="00ED2F77">
              <w:rPr>
                <w:rFonts w:ascii="Times New Roman" w:hAnsi="Times New Roman" w:cs="Times New Roman"/>
                <w:color w:val="000000"/>
                <w:sz w:val="19"/>
                <w:szCs w:val="19"/>
              </w:rPr>
              <w:t>Самостоятельное изучение учебной и научно литературы.</w:t>
            </w:r>
          </w:p>
        </w:tc>
        <w:tc>
          <w:tcPr>
            <w:tcW w:w="1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(собеседование)</w:t>
            </w:r>
            <w:r>
              <w:t xml:space="preserve"> </w:t>
            </w:r>
          </w:p>
        </w:tc>
        <w:tc>
          <w:tcPr>
            <w:tcW w:w="12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ПК-11</w:t>
            </w:r>
            <w:r>
              <w:t xml:space="preserve"> </w:t>
            </w:r>
          </w:p>
        </w:tc>
      </w:tr>
      <w:tr w:rsidR="00A15BD3" w:rsidTr="00BB2FB2">
        <w:trPr>
          <w:gridBefore w:val="1"/>
          <w:wBefore w:w="34" w:type="dxa"/>
          <w:trHeight w:hRule="exact" w:val="277"/>
        </w:trPr>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2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r>
      <w:tr w:rsidR="00A15BD3" w:rsidTr="00BB2FB2">
        <w:trPr>
          <w:gridBefore w:val="1"/>
          <w:wBefore w:w="34" w:type="dxa"/>
          <w:trHeight w:hRule="exact" w:val="454"/>
        </w:trPr>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Теоретические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технологии</w:t>
            </w:r>
            <w:r>
              <w:t xml:space="preserve"> </w:t>
            </w:r>
            <w:r>
              <w:rPr>
                <w:rFonts w:ascii="Times New Roman" w:hAnsi="Times New Roman" w:cs="Times New Roman"/>
                <w:color w:val="000000"/>
                <w:sz w:val="19"/>
                <w:szCs w:val="19"/>
              </w:rPr>
              <w:t>огнеупоров.</w:t>
            </w:r>
            <w:r>
              <w:t xml:space="preserve"> </w:t>
            </w:r>
          </w:p>
        </w:tc>
        <w:tc>
          <w:tcPr>
            <w:tcW w:w="678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r>
      <w:tr w:rsidR="00A15BD3" w:rsidTr="00BB2FB2">
        <w:trPr>
          <w:gridBefore w:val="1"/>
          <w:wBefore w:w="34" w:type="dxa"/>
          <w:trHeight w:hRule="exact" w:val="1576"/>
        </w:trPr>
        <w:tc>
          <w:tcPr>
            <w:tcW w:w="22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sidRPr="00ED2F77">
              <w:rPr>
                <w:rFonts w:ascii="Times New Roman" w:hAnsi="Times New Roman" w:cs="Times New Roman"/>
                <w:color w:val="000000"/>
                <w:sz w:val="19"/>
                <w:szCs w:val="19"/>
              </w:rPr>
              <w:t>2.1</w:t>
            </w:r>
            <w:r w:rsidRPr="00ED2F77">
              <w:t xml:space="preserve"> </w:t>
            </w:r>
            <w:r w:rsidRPr="00ED2F77">
              <w:rPr>
                <w:rFonts w:ascii="Times New Roman" w:hAnsi="Times New Roman" w:cs="Times New Roman"/>
                <w:color w:val="000000"/>
                <w:sz w:val="19"/>
                <w:szCs w:val="19"/>
              </w:rPr>
              <w:t>Свойства</w:t>
            </w:r>
            <w:r w:rsidRPr="00ED2F77">
              <w:t xml:space="preserve"> </w:t>
            </w:r>
            <w:r w:rsidRPr="00ED2F77">
              <w:rPr>
                <w:rFonts w:ascii="Times New Roman" w:hAnsi="Times New Roman" w:cs="Times New Roman"/>
                <w:color w:val="000000"/>
                <w:sz w:val="19"/>
                <w:szCs w:val="19"/>
              </w:rPr>
              <w:t>огнеупорных</w:t>
            </w:r>
            <w:r w:rsidRPr="00ED2F77">
              <w:t xml:space="preserve"> </w:t>
            </w:r>
            <w:r w:rsidRPr="00ED2F77">
              <w:rPr>
                <w:rFonts w:ascii="Times New Roman" w:hAnsi="Times New Roman" w:cs="Times New Roman"/>
                <w:color w:val="000000"/>
                <w:sz w:val="19"/>
                <w:szCs w:val="19"/>
              </w:rPr>
              <w:t>материалов.</w:t>
            </w:r>
            <w:r w:rsidRPr="00ED2F77">
              <w:t xml:space="preserve"> </w:t>
            </w:r>
            <w:r w:rsidRPr="00ED2F77">
              <w:rPr>
                <w:rFonts w:ascii="Times New Roman" w:hAnsi="Times New Roman" w:cs="Times New Roman"/>
                <w:color w:val="000000"/>
                <w:sz w:val="19"/>
                <w:szCs w:val="19"/>
              </w:rPr>
              <w:t>Термомеханические</w:t>
            </w:r>
            <w:r w:rsidRPr="00ED2F77">
              <w:t xml:space="preserve"> </w:t>
            </w:r>
            <w:r w:rsidRPr="00ED2F77">
              <w:rPr>
                <w:rFonts w:ascii="Times New Roman" w:hAnsi="Times New Roman" w:cs="Times New Roman"/>
                <w:color w:val="000000"/>
                <w:sz w:val="19"/>
                <w:szCs w:val="19"/>
              </w:rPr>
              <w:t>свойства.</w:t>
            </w:r>
            <w:r w:rsidRPr="00ED2F77">
              <w:t xml:space="preserve"> </w:t>
            </w:r>
            <w:r>
              <w:rPr>
                <w:rFonts w:ascii="Times New Roman" w:hAnsi="Times New Roman" w:cs="Times New Roman"/>
                <w:color w:val="000000"/>
                <w:sz w:val="19"/>
                <w:szCs w:val="19"/>
              </w:rPr>
              <w:t>Теплофизические</w:t>
            </w:r>
            <w:r>
              <w:t xml:space="preserve"> </w:t>
            </w:r>
            <w:r>
              <w:rPr>
                <w:rFonts w:ascii="Times New Roman" w:hAnsi="Times New Roman" w:cs="Times New Roman"/>
                <w:color w:val="000000"/>
                <w:sz w:val="19"/>
                <w:szCs w:val="19"/>
              </w:rPr>
              <w:t>свойства</w:t>
            </w:r>
            <w:r>
              <w:t xml:space="preserve"> </w:t>
            </w:r>
            <w:r>
              <w:rPr>
                <w:rFonts w:ascii="Times New Roman" w:hAnsi="Times New Roman" w:cs="Times New Roman"/>
                <w:color w:val="000000"/>
                <w:sz w:val="19"/>
                <w:szCs w:val="19"/>
              </w:rPr>
              <w:t>огнеупоров.</w:t>
            </w:r>
            <w:r>
              <w:t xml:space="preserve"> </w:t>
            </w:r>
          </w:p>
        </w:tc>
        <w:tc>
          <w:tcPr>
            <w:tcW w:w="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center"/>
              <w:rPr>
                <w:sz w:val="19"/>
                <w:szCs w:val="19"/>
              </w:rPr>
            </w:pPr>
            <w:r w:rsidRPr="00ED2F77">
              <w:rPr>
                <w:rFonts w:ascii="Times New Roman" w:hAnsi="Times New Roman" w:cs="Times New Roman"/>
                <w:color w:val="000000"/>
                <w:sz w:val="19"/>
                <w:szCs w:val="19"/>
              </w:rPr>
              <w:t xml:space="preserve">Работа с электронными </w:t>
            </w:r>
            <w:proofErr w:type="spellStart"/>
            <w:r w:rsidRPr="00ED2F77">
              <w:rPr>
                <w:rFonts w:ascii="Times New Roman" w:hAnsi="Times New Roman" w:cs="Times New Roman"/>
                <w:color w:val="000000"/>
                <w:sz w:val="19"/>
                <w:szCs w:val="19"/>
              </w:rPr>
              <w:t>учебниками.Разр</w:t>
            </w:r>
            <w:proofErr w:type="spellEnd"/>
            <w:r w:rsidRPr="00ED2F77">
              <w:rPr>
                <w:rFonts w:ascii="Times New Roman" w:hAnsi="Times New Roman" w:cs="Times New Roman"/>
                <w:color w:val="000000"/>
                <w:sz w:val="19"/>
                <w:szCs w:val="19"/>
              </w:rPr>
              <w:t xml:space="preserve"> </w:t>
            </w:r>
            <w:proofErr w:type="spellStart"/>
            <w:r w:rsidRPr="00ED2F77">
              <w:rPr>
                <w:rFonts w:ascii="Times New Roman" w:hAnsi="Times New Roman" w:cs="Times New Roman"/>
                <w:color w:val="000000"/>
                <w:sz w:val="19"/>
                <w:szCs w:val="19"/>
              </w:rPr>
              <w:t>аботка</w:t>
            </w:r>
            <w:proofErr w:type="spellEnd"/>
            <w:r w:rsidRPr="00ED2F77">
              <w:rPr>
                <w:rFonts w:ascii="Times New Roman" w:hAnsi="Times New Roman" w:cs="Times New Roman"/>
                <w:color w:val="000000"/>
                <w:sz w:val="19"/>
                <w:szCs w:val="19"/>
              </w:rPr>
              <w:t xml:space="preserve"> алгоритма выполнения решения задач.</w:t>
            </w:r>
          </w:p>
        </w:tc>
        <w:tc>
          <w:tcPr>
            <w:tcW w:w="1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(собеседование)</w:t>
            </w:r>
            <w:r>
              <w:t xml:space="preserve"> </w:t>
            </w:r>
          </w:p>
        </w:tc>
        <w:tc>
          <w:tcPr>
            <w:tcW w:w="12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ПК-11</w:t>
            </w:r>
            <w:r>
              <w:t xml:space="preserve"> </w:t>
            </w:r>
          </w:p>
        </w:tc>
      </w:tr>
      <w:tr w:rsidR="00A15BD3" w:rsidTr="00BB2FB2">
        <w:trPr>
          <w:gridBefore w:val="1"/>
          <w:wBefore w:w="34" w:type="dxa"/>
          <w:trHeight w:hRule="exact" w:val="277"/>
        </w:trPr>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2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r>
      <w:tr w:rsidR="00A15BD3" w:rsidTr="00BB2FB2">
        <w:trPr>
          <w:gridBefore w:val="1"/>
          <w:wBefore w:w="34" w:type="dxa"/>
          <w:trHeight w:hRule="exact" w:val="454"/>
        </w:trPr>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Процессы</w:t>
            </w:r>
            <w:r>
              <w:t xml:space="preserve"> </w:t>
            </w:r>
            <w:r>
              <w:rPr>
                <w:rFonts w:ascii="Times New Roman" w:hAnsi="Times New Roman" w:cs="Times New Roman"/>
                <w:color w:val="000000"/>
                <w:sz w:val="19"/>
                <w:szCs w:val="19"/>
              </w:rPr>
              <w:t>технологии</w:t>
            </w:r>
            <w:r>
              <w:t xml:space="preserve"> </w:t>
            </w:r>
            <w:r>
              <w:rPr>
                <w:rFonts w:ascii="Times New Roman" w:hAnsi="Times New Roman" w:cs="Times New Roman"/>
                <w:color w:val="000000"/>
                <w:sz w:val="19"/>
                <w:szCs w:val="19"/>
              </w:rPr>
              <w:t>огнеупоров</w:t>
            </w:r>
            <w:r>
              <w:t xml:space="preserve"> </w:t>
            </w:r>
          </w:p>
        </w:tc>
        <w:tc>
          <w:tcPr>
            <w:tcW w:w="678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r>
      <w:tr w:rsidR="00A15BD3" w:rsidTr="00BB2FB2">
        <w:trPr>
          <w:gridBefore w:val="1"/>
          <w:wBefore w:w="34" w:type="dxa"/>
          <w:trHeight w:hRule="exact" w:val="2895"/>
        </w:trPr>
        <w:tc>
          <w:tcPr>
            <w:tcW w:w="22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both"/>
              <w:rPr>
                <w:sz w:val="19"/>
                <w:szCs w:val="19"/>
              </w:rPr>
            </w:pPr>
            <w:r w:rsidRPr="00ED2F77">
              <w:rPr>
                <w:rFonts w:ascii="Times New Roman" w:hAnsi="Times New Roman" w:cs="Times New Roman"/>
                <w:color w:val="000000"/>
                <w:sz w:val="19"/>
                <w:szCs w:val="19"/>
              </w:rPr>
              <w:t>3.1</w:t>
            </w:r>
            <w:r w:rsidRPr="00ED2F77">
              <w:t xml:space="preserve"> </w:t>
            </w:r>
            <w:r w:rsidRPr="00ED2F77">
              <w:rPr>
                <w:rFonts w:ascii="Times New Roman" w:hAnsi="Times New Roman" w:cs="Times New Roman"/>
                <w:color w:val="000000"/>
                <w:sz w:val="19"/>
                <w:szCs w:val="19"/>
              </w:rPr>
              <w:t>Процессы</w:t>
            </w:r>
            <w:r w:rsidRPr="00ED2F77">
              <w:t xml:space="preserve"> </w:t>
            </w:r>
            <w:r w:rsidRPr="00ED2F77">
              <w:rPr>
                <w:rFonts w:ascii="Times New Roman" w:hAnsi="Times New Roman" w:cs="Times New Roman"/>
                <w:color w:val="000000"/>
                <w:sz w:val="19"/>
                <w:szCs w:val="19"/>
              </w:rPr>
              <w:t>измельчения.</w:t>
            </w:r>
            <w:r w:rsidRPr="00ED2F77">
              <w:t xml:space="preserve"> </w:t>
            </w:r>
            <w:r w:rsidRPr="00ED2F77">
              <w:rPr>
                <w:rFonts w:ascii="Times New Roman" w:hAnsi="Times New Roman" w:cs="Times New Roman"/>
                <w:color w:val="000000"/>
                <w:sz w:val="19"/>
                <w:szCs w:val="19"/>
              </w:rPr>
              <w:t>Смешение</w:t>
            </w:r>
            <w:r w:rsidRPr="00ED2F77">
              <w:t xml:space="preserve"> </w:t>
            </w:r>
            <w:r w:rsidRPr="00ED2F77">
              <w:rPr>
                <w:rFonts w:ascii="Times New Roman" w:hAnsi="Times New Roman" w:cs="Times New Roman"/>
                <w:color w:val="000000"/>
                <w:sz w:val="19"/>
                <w:szCs w:val="19"/>
              </w:rPr>
              <w:t>порошков.</w:t>
            </w:r>
            <w:r w:rsidRPr="00ED2F77">
              <w:t xml:space="preserve"> </w:t>
            </w:r>
            <w:r w:rsidRPr="00ED2F77">
              <w:rPr>
                <w:rFonts w:ascii="Times New Roman" w:hAnsi="Times New Roman" w:cs="Times New Roman"/>
                <w:color w:val="000000"/>
                <w:sz w:val="19"/>
                <w:szCs w:val="19"/>
              </w:rPr>
              <w:t>Процессы</w:t>
            </w:r>
            <w:r w:rsidRPr="00ED2F77">
              <w:t xml:space="preserve"> </w:t>
            </w:r>
            <w:r w:rsidRPr="00ED2F77">
              <w:rPr>
                <w:rFonts w:ascii="Times New Roman" w:hAnsi="Times New Roman" w:cs="Times New Roman"/>
                <w:color w:val="000000"/>
                <w:sz w:val="19"/>
                <w:szCs w:val="19"/>
              </w:rPr>
              <w:t>формирования</w:t>
            </w:r>
            <w:r w:rsidRPr="00ED2F77">
              <w:t xml:space="preserve"> </w:t>
            </w:r>
            <w:proofErr w:type="gramStart"/>
            <w:r w:rsidRPr="00ED2F77">
              <w:rPr>
                <w:rFonts w:ascii="Times New Roman" w:hAnsi="Times New Roman" w:cs="Times New Roman"/>
                <w:color w:val="000000"/>
                <w:sz w:val="19"/>
                <w:szCs w:val="19"/>
              </w:rPr>
              <w:t>огне-упорных</w:t>
            </w:r>
            <w:proofErr w:type="gramEnd"/>
            <w:r w:rsidRPr="00ED2F77">
              <w:t xml:space="preserve"> </w:t>
            </w:r>
            <w:r w:rsidRPr="00ED2F77">
              <w:rPr>
                <w:rFonts w:ascii="Times New Roman" w:hAnsi="Times New Roman" w:cs="Times New Roman"/>
                <w:color w:val="000000"/>
                <w:sz w:val="19"/>
                <w:szCs w:val="19"/>
              </w:rPr>
              <w:t>материалов.</w:t>
            </w:r>
            <w:r w:rsidRPr="00ED2F77">
              <w:t xml:space="preserve"> </w:t>
            </w:r>
          </w:p>
        </w:tc>
        <w:tc>
          <w:tcPr>
            <w:tcW w:w="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sidRPr="00ED2F77">
              <w:rPr>
                <w:rFonts w:ascii="Times New Roman" w:hAnsi="Times New Roman" w:cs="Times New Roman"/>
                <w:color w:val="000000"/>
                <w:sz w:val="19"/>
                <w:szCs w:val="19"/>
              </w:rPr>
              <w:t xml:space="preserve">Самостоятельное изучение учебной и научно литературы. Поиск дополнительной информации по заданной теме. </w:t>
            </w:r>
            <w:r>
              <w:rPr>
                <w:rFonts w:ascii="Times New Roman" w:hAnsi="Times New Roman" w:cs="Times New Roman"/>
                <w:color w:val="000000"/>
                <w:sz w:val="19"/>
                <w:szCs w:val="19"/>
              </w:rPr>
              <w:t>Выполнение практических работ (решение задач).</w:t>
            </w:r>
          </w:p>
        </w:tc>
        <w:tc>
          <w:tcPr>
            <w:tcW w:w="1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(собеседование)</w:t>
            </w:r>
            <w:r>
              <w:t xml:space="preserve"> </w:t>
            </w:r>
          </w:p>
        </w:tc>
        <w:tc>
          <w:tcPr>
            <w:tcW w:w="12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ПК-11</w:t>
            </w:r>
            <w:r>
              <w:t xml:space="preserve"> </w:t>
            </w:r>
          </w:p>
        </w:tc>
      </w:tr>
      <w:tr w:rsidR="00A15BD3" w:rsidTr="00BB2FB2">
        <w:trPr>
          <w:gridBefore w:val="1"/>
          <w:wBefore w:w="34" w:type="dxa"/>
          <w:trHeight w:hRule="exact" w:val="277"/>
        </w:trPr>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2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r>
      <w:tr w:rsidR="00A15BD3" w:rsidTr="00BB2FB2">
        <w:trPr>
          <w:gridBefore w:val="1"/>
          <w:wBefore w:w="34" w:type="dxa"/>
          <w:trHeight w:hRule="exact" w:val="454"/>
        </w:trPr>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Термическая</w:t>
            </w:r>
            <w:r>
              <w:t xml:space="preserve"> </w:t>
            </w:r>
            <w:r>
              <w:rPr>
                <w:rFonts w:ascii="Times New Roman" w:hAnsi="Times New Roman" w:cs="Times New Roman"/>
                <w:color w:val="000000"/>
                <w:sz w:val="19"/>
                <w:szCs w:val="19"/>
              </w:rPr>
              <w:t>обработка</w:t>
            </w:r>
            <w:r>
              <w:t xml:space="preserve"> </w:t>
            </w:r>
            <w:r>
              <w:rPr>
                <w:rFonts w:ascii="Times New Roman" w:hAnsi="Times New Roman" w:cs="Times New Roman"/>
                <w:color w:val="000000"/>
                <w:sz w:val="19"/>
                <w:szCs w:val="19"/>
              </w:rPr>
              <w:t>огнеупорных</w:t>
            </w:r>
            <w:r>
              <w:t xml:space="preserve"> </w:t>
            </w:r>
            <w:r>
              <w:rPr>
                <w:rFonts w:ascii="Times New Roman" w:hAnsi="Times New Roman" w:cs="Times New Roman"/>
                <w:color w:val="000000"/>
                <w:sz w:val="19"/>
                <w:szCs w:val="19"/>
              </w:rPr>
              <w:t>материалов.</w:t>
            </w:r>
            <w:r>
              <w:t xml:space="preserve"> </w:t>
            </w:r>
          </w:p>
        </w:tc>
        <w:tc>
          <w:tcPr>
            <w:tcW w:w="678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r>
      <w:tr w:rsidR="00A15BD3" w:rsidTr="00BB2FB2">
        <w:trPr>
          <w:gridBefore w:val="1"/>
          <w:wBefore w:w="34" w:type="dxa"/>
          <w:trHeight w:hRule="exact" w:val="1576"/>
        </w:trPr>
        <w:tc>
          <w:tcPr>
            <w:tcW w:w="22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both"/>
              <w:rPr>
                <w:sz w:val="19"/>
                <w:szCs w:val="19"/>
              </w:rPr>
            </w:pPr>
            <w:r w:rsidRPr="00ED2F77">
              <w:rPr>
                <w:rFonts w:ascii="Times New Roman" w:hAnsi="Times New Roman" w:cs="Times New Roman"/>
                <w:color w:val="000000"/>
                <w:sz w:val="19"/>
                <w:szCs w:val="19"/>
              </w:rPr>
              <w:t>4.1</w:t>
            </w:r>
            <w:r w:rsidRPr="00ED2F77">
              <w:t xml:space="preserve"> </w:t>
            </w:r>
            <w:r w:rsidRPr="00ED2F77">
              <w:rPr>
                <w:rFonts w:ascii="Times New Roman" w:hAnsi="Times New Roman" w:cs="Times New Roman"/>
                <w:color w:val="000000"/>
                <w:sz w:val="19"/>
                <w:szCs w:val="19"/>
              </w:rPr>
              <w:t>Процессы</w:t>
            </w:r>
            <w:r w:rsidRPr="00ED2F77">
              <w:t xml:space="preserve"> </w:t>
            </w:r>
            <w:r w:rsidRPr="00ED2F77">
              <w:rPr>
                <w:rFonts w:ascii="Times New Roman" w:hAnsi="Times New Roman" w:cs="Times New Roman"/>
                <w:color w:val="000000"/>
                <w:sz w:val="19"/>
                <w:szCs w:val="19"/>
              </w:rPr>
              <w:t>при</w:t>
            </w:r>
            <w:r w:rsidRPr="00ED2F77">
              <w:t xml:space="preserve"> </w:t>
            </w:r>
            <w:r w:rsidRPr="00ED2F77">
              <w:rPr>
                <w:rFonts w:ascii="Times New Roman" w:hAnsi="Times New Roman" w:cs="Times New Roman"/>
                <w:color w:val="000000"/>
                <w:sz w:val="19"/>
                <w:szCs w:val="19"/>
              </w:rPr>
              <w:t>обжиге</w:t>
            </w:r>
            <w:r w:rsidRPr="00ED2F77">
              <w:t xml:space="preserve"> </w:t>
            </w:r>
            <w:r w:rsidRPr="00ED2F77">
              <w:rPr>
                <w:rFonts w:ascii="Times New Roman" w:hAnsi="Times New Roman" w:cs="Times New Roman"/>
                <w:color w:val="000000"/>
                <w:sz w:val="19"/>
                <w:szCs w:val="19"/>
              </w:rPr>
              <w:t>кусковых</w:t>
            </w:r>
            <w:r w:rsidRPr="00ED2F77">
              <w:t xml:space="preserve"> </w:t>
            </w:r>
            <w:r w:rsidRPr="00ED2F77">
              <w:rPr>
                <w:rFonts w:ascii="Times New Roman" w:hAnsi="Times New Roman" w:cs="Times New Roman"/>
                <w:color w:val="000000"/>
                <w:sz w:val="19"/>
                <w:szCs w:val="19"/>
              </w:rPr>
              <w:t>материалов.</w:t>
            </w:r>
            <w:r w:rsidRPr="00ED2F77">
              <w:t xml:space="preserve"> </w:t>
            </w:r>
          </w:p>
        </w:tc>
        <w:tc>
          <w:tcPr>
            <w:tcW w:w="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22,7</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center"/>
              <w:rPr>
                <w:sz w:val="19"/>
                <w:szCs w:val="19"/>
              </w:rPr>
            </w:pPr>
            <w:r w:rsidRPr="00ED2F77">
              <w:rPr>
                <w:rFonts w:ascii="Times New Roman" w:hAnsi="Times New Roman" w:cs="Times New Roman"/>
                <w:color w:val="000000"/>
                <w:sz w:val="19"/>
                <w:szCs w:val="19"/>
              </w:rPr>
              <w:t xml:space="preserve">Изучение теоретического </w:t>
            </w:r>
            <w:proofErr w:type="gramStart"/>
            <w:r w:rsidRPr="00ED2F77">
              <w:rPr>
                <w:rFonts w:ascii="Times New Roman" w:hAnsi="Times New Roman" w:cs="Times New Roman"/>
                <w:color w:val="000000"/>
                <w:sz w:val="19"/>
                <w:szCs w:val="19"/>
              </w:rPr>
              <w:t>мате-риала</w:t>
            </w:r>
            <w:proofErr w:type="gramEnd"/>
            <w:r w:rsidRPr="00ED2F77">
              <w:rPr>
                <w:rFonts w:ascii="Times New Roman" w:hAnsi="Times New Roman" w:cs="Times New Roman"/>
                <w:color w:val="000000"/>
                <w:sz w:val="19"/>
                <w:szCs w:val="19"/>
              </w:rPr>
              <w:t xml:space="preserve"> и подготовка к выполнению практического занятия.</w:t>
            </w:r>
          </w:p>
        </w:tc>
        <w:tc>
          <w:tcPr>
            <w:tcW w:w="1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center"/>
              <w:rPr>
                <w:sz w:val="19"/>
                <w:szCs w:val="19"/>
              </w:rPr>
            </w:pPr>
            <w:r w:rsidRPr="00ED2F77">
              <w:rPr>
                <w:rFonts w:ascii="Times New Roman" w:hAnsi="Times New Roman" w:cs="Times New Roman"/>
                <w:color w:val="000000"/>
                <w:sz w:val="19"/>
                <w:szCs w:val="19"/>
              </w:rPr>
              <w:t>Устный</w:t>
            </w:r>
            <w:r w:rsidRPr="00ED2F77">
              <w:t xml:space="preserve"> </w:t>
            </w:r>
            <w:r w:rsidRPr="00ED2F77">
              <w:rPr>
                <w:rFonts w:ascii="Times New Roman" w:hAnsi="Times New Roman" w:cs="Times New Roman"/>
                <w:color w:val="000000"/>
                <w:sz w:val="19"/>
                <w:szCs w:val="19"/>
              </w:rPr>
              <w:t>опрос</w:t>
            </w:r>
            <w:r w:rsidRPr="00ED2F77">
              <w:t xml:space="preserve"> </w:t>
            </w:r>
            <w:r w:rsidRPr="00ED2F77">
              <w:rPr>
                <w:rFonts w:ascii="Times New Roman" w:hAnsi="Times New Roman" w:cs="Times New Roman"/>
                <w:color w:val="000000"/>
                <w:sz w:val="19"/>
                <w:szCs w:val="19"/>
              </w:rPr>
              <w:t>(собеседование).</w:t>
            </w:r>
            <w:r w:rsidRPr="00ED2F77">
              <w:t xml:space="preserve"> </w:t>
            </w:r>
            <w:r w:rsidRPr="00ED2F77">
              <w:rPr>
                <w:rFonts w:ascii="Times New Roman" w:hAnsi="Times New Roman" w:cs="Times New Roman"/>
                <w:color w:val="000000"/>
                <w:sz w:val="19"/>
                <w:szCs w:val="19"/>
              </w:rPr>
              <w:t>Контрольная</w:t>
            </w:r>
            <w:r w:rsidRPr="00ED2F77">
              <w:t xml:space="preserve"> </w:t>
            </w:r>
            <w:r w:rsidRPr="00ED2F77">
              <w:rPr>
                <w:rFonts w:ascii="Times New Roman" w:hAnsi="Times New Roman" w:cs="Times New Roman"/>
                <w:color w:val="000000"/>
                <w:sz w:val="19"/>
                <w:szCs w:val="19"/>
              </w:rPr>
              <w:t>работа.</w:t>
            </w:r>
            <w:r w:rsidRPr="00ED2F77">
              <w:t xml:space="preserve"> </w:t>
            </w:r>
          </w:p>
        </w:tc>
        <w:tc>
          <w:tcPr>
            <w:tcW w:w="12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ПК-11</w:t>
            </w:r>
            <w:r>
              <w:t xml:space="preserve"> </w:t>
            </w:r>
          </w:p>
        </w:tc>
      </w:tr>
      <w:tr w:rsidR="00A15BD3" w:rsidTr="00BB2FB2">
        <w:trPr>
          <w:gridBefore w:val="1"/>
          <w:wBefore w:w="34" w:type="dxa"/>
          <w:trHeight w:hRule="exact" w:val="277"/>
        </w:trPr>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22,7</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2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r>
      <w:tr w:rsidR="00A15BD3" w:rsidTr="00BB2FB2">
        <w:trPr>
          <w:gridBefore w:val="1"/>
          <w:wBefore w:w="34" w:type="dxa"/>
          <w:trHeight w:hRule="exact" w:val="277"/>
        </w:trPr>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97,7</w:t>
            </w:r>
            <w:r>
              <w:t xml:space="preserve"> </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r>
      <w:tr w:rsidR="00A15BD3" w:rsidTr="00BB2FB2">
        <w:trPr>
          <w:gridBefore w:val="1"/>
          <w:wBefore w:w="34" w:type="dxa"/>
          <w:trHeight w:hRule="exact" w:val="277"/>
        </w:trPr>
        <w:tc>
          <w:tcPr>
            <w:tcW w:w="26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2</w:t>
            </w:r>
          </w:p>
        </w:tc>
        <w:tc>
          <w:tcPr>
            <w:tcW w:w="6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6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4/4И</w:t>
            </w:r>
          </w:p>
        </w:tc>
        <w:tc>
          <w:tcPr>
            <w:tcW w:w="5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97,7</w:t>
            </w:r>
          </w:p>
        </w:tc>
        <w:tc>
          <w:tcPr>
            <w:tcW w:w="15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6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19"/>
                <w:szCs w:val="19"/>
              </w:rPr>
            </w:pPr>
            <w:r>
              <w:rPr>
                <w:rFonts w:ascii="Times New Roman" w:hAnsi="Times New Roman" w:cs="Times New Roman"/>
                <w:color w:val="000000"/>
                <w:sz w:val="19"/>
                <w:szCs w:val="19"/>
              </w:rPr>
              <w:t>зачет</w:t>
            </w:r>
          </w:p>
        </w:tc>
        <w:tc>
          <w:tcPr>
            <w:tcW w:w="12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19"/>
                <w:szCs w:val="19"/>
              </w:rPr>
            </w:pPr>
            <w:r>
              <w:rPr>
                <w:rFonts w:ascii="Times New Roman" w:hAnsi="Times New Roman" w:cs="Times New Roman"/>
                <w:color w:val="000000"/>
                <w:sz w:val="19"/>
                <w:szCs w:val="19"/>
              </w:rPr>
              <w:t>ПК-1,ПК-11</w:t>
            </w:r>
          </w:p>
        </w:tc>
      </w:tr>
      <w:tr w:rsidR="00A15BD3" w:rsidTr="00BB2FB2">
        <w:trPr>
          <w:gridAfter w:val="1"/>
          <w:wAfter w:w="54" w:type="dxa"/>
          <w:trHeight w:hRule="exact" w:val="285"/>
        </w:trPr>
        <w:tc>
          <w:tcPr>
            <w:tcW w:w="9370" w:type="dxa"/>
            <w:gridSpan w:val="11"/>
            <w:shd w:val="clear" w:color="000000" w:fill="FFFFFF"/>
            <w:tcMar>
              <w:left w:w="34" w:type="dxa"/>
              <w:right w:w="34" w:type="dxa"/>
            </w:tcMar>
          </w:tcPr>
          <w:p w:rsidR="00A15BD3" w:rsidRDefault="00ED2F77">
            <w:pPr>
              <w:spacing w:after="0" w:line="240" w:lineRule="auto"/>
              <w:ind w:firstLine="756"/>
              <w:jc w:val="both"/>
              <w:rPr>
                <w:sz w:val="24"/>
                <w:szCs w:val="24"/>
              </w:rPr>
            </w:pPr>
            <w:r>
              <w:br w:type="page"/>
            </w: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A15BD3" w:rsidTr="00BB2FB2">
        <w:trPr>
          <w:gridAfter w:val="1"/>
          <w:wAfter w:w="54" w:type="dxa"/>
          <w:trHeight w:hRule="exact" w:val="138"/>
        </w:trPr>
        <w:tc>
          <w:tcPr>
            <w:tcW w:w="9370" w:type="dxa"/>
            <w:gridSpan w:val="11"/>
          </w:tcPr>
          <w:p w:rsidR="00A15BD3" w:rsidRDefault="00A15BD3"/>
        </w:tc>
      </w:tr>
      <w:tr w:rsidR="00A15BD3" w:rsidRPr="00ED2F77" w:rsidTr="00BB2FB2">
        <w:trPr>
          <w:gridAfter w:val="1"/>
          <w:wAfter w:w="54" w:type="dxa"/>
          <w:trHeight w:hRule="exact" w:val="13856"/>
        </w:trPr>
        <w:tc>
          <w:tcPr>
            <w:tcW w:w="9370" w:type="dxa"/>
            <w:gridSpan w:val="11"/>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Образовательные</w:t>
            </w:r>
            <w:r w:rsidRPr="00ED2F77">
              <w:t xml:space="preserve"> </w:t>
            </w:r>
            <w:r w:rsidRPr="00ED2F77">
              <w:rPr>
                <w:rFonts w:ascii="Times New Roman" w:hAnsi="Times New Roman" w:cs="Times New Roman"/>
                <w:color w:val="000000"/>
                <w:sz w:val="24"/>
                <w:szCs w:val="24"/>
              </w:rPr>
              <w:t>технологии</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это</w:t>
            </w:r>
            <w:r w:rsidRPr="00ED2F77">
              <w:t xml:space="preserve"> </w:t>
            </w:r>
            <w:r w:rsidRPr="00ED2F77">
              <w:rPr>
                <w:rFonts w:ascii="Times New Roman" w:hAnsi="Times New Roman" w:cs="Times New Roman"/>
                <w:color w:val="000000"/>
                <w:sz w:val="24"/>
                <w:szCs w:val="24"/>
              </w:rPr>
              <w:t>целостная</w:t>
            </w:r>
            <w:r w:rsidRPr="00ED2F77">
              <w:t xml:space="preserve"> </w:t>
            </w:r>
            <w:r w:rsidRPr="00ED2F77">
              <w:rPr>
                <w:rFonts w:ascii="Times New Roman" w:hAnsi="Times New Roman" w:cs="Times New Roman"/>
                <w:color w:val="000000"/>
                <w:sz w:val="24"/>
                <w:szCs w:val="24"/>
              </w:rPr>
              <w:t>модель</w:t>
            </w:r>
            <w:r w:rsidRPr="00ED2F77">
              <w:t xml:space="preserve"> </w:t>
            </w:r>
            <w:r w:rsidRPr="00ED2F77">
              <w:rPr>
                <w:rFonts w:ascii="Times New Roman" w:hAnsi="Times New Roman" w:cs="Times New Roman"/>
                <w:color w:val="000000"/>
                <w:sz w:val="24"/>
                <w:szCs w:val="24"/>
              </w:rPr>
              <w:t>образовательного</w:t>
            </w:r>
            <w:r w:rsidRPr="00ED2F77">
              <w:t xml:space="preserve"> </w:t>
            </w:r>
            <w:r w:rsidRPr="00ED2F77">
              <w:rPr>
                <w:rFonts w:ascii="Times New Roman" w:hAnsi="Times New Roman" w:cs="Times New Roman"/>
                <w:color w:val="000000"/>
                <w:sz w:val="24"/>
                <w:szCs w:val="24"/>
              </w:rPr>
              <w:t>процесса,</w:t>
            </w:r>
            <w:r w:rsidRPr="00ED2F77">
              <w:t xml:space="preserve"> </w:t>
            </w:r>
            <w:r w:rsidRPr="00ED2F77">
              <w:rPr>
                <w:rFonts w:ascii="Times New Roman" w:hAnsi="Times New Roman" w:cs="Times New Roman"/>
                <w:color w:val="000000"/>
                <w:sz w:val="24"/>
                <w:szCs w:val="24"/>
              </w:rPr>
              <w:t>системно</w:t>
            </w:r>
            <w:r w:rsidRPr="00ED2F77">
              <w:t xml:space="preserve"> </w:t>
            </w:r>
            <w:r w:rsidRPr="00ED2F77">
              <w:rPr>
                <w:rFonts w:ascii="Times New Roman" w:hAnsi="Times New Roman" w:cs="Times New Roman"/>
                <w:color w:val="000000"/>
                <w:sz w:val="24"/>
                <w:szCs w:val="24"/>
              </w:rPr>
              <w:t>определяющая</w:t>
            </w:r>
            <w:r w:rsidRPr="00ED2F77">
              <w:t xml:space="preserve"> </w:t>
            </w:r>
            <w:r w:rsidRPr="00ED2F77">
              <w:rPr>
                <w:rFonts w:ascii="Times New Roman" w:hAnsi="Times New Roman" w:cs="Times New Roman"/>
                <w:color w:val="000000"/>
                <w:sz w:val="24"/>
                <w:szCs w:val="24"/>
              </w:rPr>
              <w:t>структуру</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содержание</w:t>
            </w:r>
            <w:r w:rsidRPr="00ED2F77">
              <w:t xml:space="preserve"> </w:t>
            </w:r>
            <w:r w:rsidRPr="00ED2F77">
              <w:rPr>
                <w:rFonts w:ascii="Times New Roman" w:hAnsi="Times New Roman" w:cs="Times New Roman"/>
                <w:color w:val="000000"/>
                <w:sz w:val="24"/>
                <w:szCs w:val="24"/>
              </w:rPr>
              <w:t>деятельности</w:t>
            </w:r>
            <w:r w:rsidRPr="00ED2F77">
              <w:t xml:space="preserve"> </w:t>
            </w:r>
            <w:r w:rsidRPr="00ED2F77">
              <w:rPr>
                <w:rFonts w:ascii="Times New Roman" w:hAnsi="Times New Roman" w:cs="Times New Roman"/>
                <w:color w:val="000000"/>
                <w:sz w:val="24"/>
                <w:szCs w:val="24"/>
              </w:rPr>
              <w:t>обеих</w:t>
            </w:r>
            <w:r w:rsidRPr="00ED2F77">
              <w:t xml:space="preserve"> </w:t>
            </w:r>
            <w:r w:rsidRPr="00ED2F77">
              <w:rPr>
                <w:rFonts w:ascii="Times New Roman" w:hAnsi="Times New Roman" w:cs="Times New Roman"/>
                <w:color w:val="000000"/>
                <w:sz w:val="24"/>
                <w:szCs w:val="24"/>
              </w:rPr>
              <w:t>сторон</w:t>
            </w:r>
            <w:r w:rsidRPr="00ED2F77">
              <w:t xml:space="preserve"> </w:t>
            </w:r>
            <w:r w:rsidRPr="00ED2F77">
              <w:rPr>
                <w:rFonts w:ascii="Times New Roman" w:hAnsi="Times New Roman" w:cs="Times New Roman"/>
                <w:color w:val="000000"/>
                <w:sz w:val="24"/>
                <w:szCs w:val="24"/>
              </w:rPr>
              <w:t>этого</w:t>
            </w:r>
            <w:r w:rsidRPr="00ED2F77">
              <w:t xml:space="preserve"> </w:t>
            </w:r>
            <w:r w:rsidRPr="00ED2F77">
              <w:rPr>
                <w:rFonts w:ascii="Times New Roman" w:hAnsi="Times New Roman" w:cs="Times New Roman"/>
                <w:color w:val="000000"/>
                <w:sz w:val="24"/>
                <w:szCs w:val="24"/>
              </w:rPr>
              <w:t>процесса</w:t>
            </w:r>
            <w:r w:rsidRPr="00ED2F77">
              <w:t xml:space="preserve"> </w:t>
            </w:r>
            <w:r w:rsidRPr="00ED2F77">
              <w:rPr>
                <w:rFonts w:ascii="Times New Roman" w:hAnsi="Times New Roman" w:cs="Times New Roman"/>
                <w:color w:val="000000"/>
                <w:sz w:val="24"/>
                <w:szCs w:val="24"/>
              </w:rPr>
              <w:t>(преподавателя</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студента),</w:t>
            </w:r>
            <w:r w:rsidRPr="00ED2F77">
              <w:t xml:space="preserve"> </w:t>
            </w:r>
            <w:r w:rsidRPr="00ED2F77">
              <w:rPr>
                <w:rFonts w:ascii="Times New Roman" w:hAnsi="Times New Roman" w:cs="Times New Roman"/>
                <w:color w:val="000000"/>
                <w:sz w:val="24"/>
                <w:szCs w:val="24"/>
              </w:rPr>
              <w:t>имеющая</w:t>
            </w:r>
            <w:r w:rsidRPr="00ED2F77">
              <w:t xml:space="preserve"> </w:t>
            </w:r>
            <w:r w:rsidRPr="00ED2F77">
              <w:rPr>
                <w:rFonts w:ascii="Times New Roman" w:hAnsi="Times New Roman" w:cs="Times New Roman"/>
                <w:color w:val="000000"/>
                <w:sz w:val="24"/>
                <w:szCs w:val="24"/>
              </w:rPr>
              <w:t>целью</w:t>
            </w:r>
            <w:r w:rsidRPr="00ED2F77">
              <w:t xml:space="preserve"> </w:t>
            </w:r>
            <w:r w:rsidRPr="00ED2F77">
              <w:rPr>
                <w:rFonts w:ascii="Times New Roman" w:hAnsi="Times New Roman" w:cs="Times New Roman"/>
                <w:color w:val="000000"/>
                <w:sz w:val="24"/>
                <w:szCs w:val="24"/>
              </w:rPr>
              <w:t>достижение</w:t>
            </w:r>
            <w:r w:rsidRPr="00ED2F77">
              <w:t xml:space="preserve"> </w:t>
            </w:r>
            <w:r w:rsidRPr="00ED2F77">
              <w:rPr>
                <w:rFonts w:ascii="Times New Roman" w:hAnsi="Times New Roman" w:cs="Times New Roman"/>
                <w:color w:val="000000"/>
                <w:sz w:val="24"/>
                <w:szCs w:val="24"/>
              </w:rPr>
              <w:t>планируемых</w:t>
            </w:r>
            <w:r w:rsidRPr="00ED2F77">
              <w:t xml:space="preserve"> </w:t>
            </w:r>
            <w:r w:rsidRPr="00ED2F77">
              <w:rPr>
                <w:rFonts w:ascii="Times New Roman" w:hAnsi="Times New Roman" w:cs="Times New Roman"/>
                <w:color w:val="000000"/>
                <w:sz w:val="24"/>
                <w:szCs w:val="24"/>
              </w:rPr>
              <w:t>результатов</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поправкой</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индивидуальные</w:t>
            </w:r>
            <w:r w:rsidRPr="00ED2F77">
              <w:t xml:space="preserve"> </w:t>
            </w:r>
            <w:r w:rsidRPr="00ED2F77">
              <w:rPr>
                <w:rFonts w:ascii="Times New Roman" w:hAnsi="Times New Roman" w:cs="Times New Roman"/>
                <w:color w:val="000000"/>
                <w:sz w:val="24"/>
                <w:szCs w:val="24"/>
              </w:rPr>
              <w:t>особенности</w:t>
            </w:r>
            <w:r w:rsidRPr="00ED2F77">
              <w:t xml:space="preserve"> </w:t>
            </w:r>
            <w:r w:rsidRPr="00ED2F77">
              <w:rPr>
                <w:rFonts w:ascii="Times New Roman" w:hAnsi="Times New Roman" w:cs="Times New Roman"/>
                <w:color w:val="000000"/>
                <w:sz w:val="24"/>
                <w:szCs w:val="24"/>
              </w:rPr>
              <w:t>его</w:t>
            </w:r>
            <w:r w:rsidRPr="00ED2F77">
              <w:t xml:space="preserve"> </w:t>
            </w:r>
            <w:r w:rsidRPr="00ED2F77">
              <w:rPr>
                <w:rFonts w:ascii="Times New Roman" w:hAnsi="Times New Roman" w:cs="Times New Roman"/>
                <w:color w:val="000000"/>
                <w:sz w:val="24"/>
                <w:szCs w:val="24"/>
              </w:rPr>
              <w:t>участников.</w:t>
            </w:r>
            <w:r w:rsidRPr="00ED2F77">
              <w:t xml:space="preserve"> </w:t>
            </w:r>
            <w:r w:rsidRPr="00ED2F77">
              <w:rPr>
                <w:rFonts w:ascii="Times New Roman" w:hAnsi="Times New Roman" w:cs="Times New Roman"/>
                <w:color w:val="000000"/>
                <w:sz w:val="24"/>
                <w:szCs w:val="24"/>
              </w:rPr>
              <w:t>Технологичность</w:t>
            </w:r>
            <w:r w:rsidRPr="00ED2F77">
              <w:t xml:space="preserve"> </w:t>
            </w:r>
            <w:r w:rsidRPr="00ED2F77">
              <w:rPr>
                <w:rFonts w:ascii="Times New Roman" w:hAnsi="Times New Roman" w:cs="Times New Roman"/>
                <w:color w:val="000000"/>
                <w:sz w:val="24"/>
                <w:szCs w:val="24"/>
              </w:rPr>
              <w:t>учебного</w:t>
            </w:r>
            <w:r w:rsidRPr="00ED2F77">
              <w:t xml:space="preserve"> </w:t>
            </w:r>
            <w:r w:rsidRPr="00ED2F77">
              <w:rPr>
                <w:rFonts w:ascii="Times New Roman" w:hAnsi="Times New Roman" w:cs="Times New Roman"/>
                <w:color w:val="000000"/>
                <w:sz w:val="24"/>
                <w:szCs w:val="24"/>
              </w:rPr>
              <w:t>процесса</w:t>
            </w:r>
            <w:r w:rsidRPr="00ED2F77">
              <w:t xml:space="preserve"> </w:t>
            </w:r>
            <w:r w:rsidRPr="00ED2F77">
              <w:rPr>
                <w:rFonts w:ascii="Times New Roman" w:hAnsi="Times New Roman" w:cs="Times New Roman"/>
                <w:color w:val="000000"/>
                <w:sz w:val="24"/>
                <w:szCs w:val="24"/>
              </w:rPr>
              <w:t>состоит</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том,</w:t>
            </w:r>
            <w:r w:rsidRPr="00ED2F77">
              <w:t xml:space="preserve"> </w:t>
            </w:r>
            <w:r w:rsidRPr="00ED2F77">
              <w:rPr>
                <w:rFonts w:ascii="Times New Roman" w:hAnsi="Times New Roman" w:cs="Times New Roman"/>
                <w:color w:val="000000"/>
                <w:sz w:val="24"/>
                <w:szCs w:val="24"/>
              </w:rPr>
              <w:t>чтобы</w:t>
            </w:r>
            <w:r w:rsidRPr="00ED2F77">
              <w:t xml:space="preserve"> </w:t>
            </w:r>
            <w:r w:rsidRPr="00ED2F77">
              <w:rPr>
                <w:rFonts w:ascii="Times New Roman" w:hAnsi="Times New Roman" w:cs="Times New Roman"/>
                <w:color w:val="000000"/>
                <w:sz w:val="24"/>
                <w:szCs w:val="24"/>
              </w:rPr>
              <w:t>сделать</w:t>
            </w:r>
            <w:r w:rsidRPr="00ED2F77">
              <w:t xml:space="preserve"> </w:t>
            </w:r>
            <w:r w:rsidRPr="00ED2F77">
              <w:rPr>
                <w:rFonts w:ascii="Times New Roman" w:hAnsi="Times New Roman" w:cs="Times New Roman"/>
                <w:color w:val="000000"/>
                <w:sz w:val="24"/>
                <w:szCs w:val="24"/>
              </w:rPr>
              <w:t>учебный</w:t>
            </w:r>
            <w:r w:rsidRPr="00ED2F77">
              <w:t xml:space="preserve"> </w:t>
            </w:r>
            <w:r w:rsidRPr="00ED2F77">
              <w:rPr>
                <w:rFonts w:ascii="Times New Roman" w:hAnsi="Times New Roman" w:cs="Times New Roman"/>
                <w:color w:val="000000"/>
                <w:sz w:val="24"/>
                <w:szCs w:val="24"/>
              </w:rPr>
              <w:t>процесс</w:t>
            </w:r>
            <w:r w:rsidRPr="00ED2F77">
              <w:t xml:space="preserve"> </w:t>
            </w:r>
            <w:r w:rsidRPr="00ED2F77">
              <w:rPr>
                <w:rFonts w:ascii="Times New Roman" w:hAnsi="Times New Roman" w:cs="Times New Roman"/>
                <w:color w:val="000000"/>
                <w:sz w:val="24"/>
                <w:szCs w:val="24"/>
              </w:rPr>
              <w:t>полностью</w:t>
            </w:r>
            <w:r w:rsidRPr="00ED2F77">
              <w:t xml:space="preserve"> </w:t>
            </w:r>
            <w:r w:rsidRPr="00ED2F77">
              <w:rPr>
                <w:rFonts w:ascii="Times New Roman" w:hAnsi="Times New Roman" w:cs="Times New Roman"/>
                <w:color w:val="000000"/>
                <w:sz w:val="24"/>
                <w:szCs w:val="24"/>
              </w:rPr>
              <w:t>управляемым.</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Реализация</w:t>
            </w:r>
            <w:r w:rsidRPr="00ED2F77">
              <w:t xml:space="preserve"> </w:t>
            </w:r>
            <w:proofErr w:type="spellStart"/>
            <w:r w:rsidRPr="00ED2F77">
              <w:rPr>
                <w:rFonts w:ascii="Times New Roman" w:hAnsi="Times New Roman" w:cs="Times New Roman"/>
                <w:color w:val="000000"/>
                <w:sz w:val="24"/>
                <w:szCs w:val="24"/>
              </w:rPr>
              <w:t>компетентностного</w:t>
            </w:r>
            <w:proofErr w:type="spellEnd"/>
            <w:r w:rsidRPr="00ED2F77">
              <w:t xml:space="preserve"> </w:t>
            </w:r>
            <w:r w:rsidRPr="00ED2F77">
              <w:rPr>
                <w:rFonts w:ascii="Times New Roman" w:hAnsi="Times New Roman" w:cs="Times New Roman"/>
                <w:color w:val="000000"/>
                <w:sz w:val="24"/>
                <w:szCs w:val="24"/>
              </w:rPr>
              <w:t>подхода</w:t>
            </w:r>
            <w:r w:rsidRPr="00ED2F77">
              <w:t xml:space="preserve"> </w:t>
            </w:r>
            <w:r w:rsidRPr="00ED2F77">
              <w:rPr>
                <w:rFonts w:ascii="Times New Roman" w:hAnsi="Times New Roman" w:cs="Times New Roman"/>
                <w:color w:val="000000"/>
                <w:sz w:val="24"/>
                <w:szCs w:val="24"/>
              </w:rPr>
              <w:t>предусматривает</w:t>
            </w:r>
            <w:r w:rsidRPr="00ED2F77">
              <w:t xml:space="preserve"> </w:t>
            </w:r>
            <w:r w:rsidRPr="00ED2F77">
              <w:rPr>
                <w:rFonts w:ascii="Times New Roman" w:hAnsi="Times New Roman" w:cs="Times New Roman"/>
                <w:color w:val="000000"/>
                <w:sz w:val="24"/>
                <w:szCs w:val="24"/>
              </w:rPr>
              <w:t>использование</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учебном</w:t>
            </w:r>
            <w:r w:rsidRPr="00ED2F77">
              <w:t xml:space="preserve"> </w:t>
            </w:r>
            <w:r w:rsidRPr="00ED2F77">
              <w:rPr>
                <w:rFonts w:ascii="Times New Roman" w:hAnsi="Times New Roman" w:cs="Times New Roman"/>
                <w:color w:val="000000"/>
                <w:sz w:val="24"/>
                <w:szCs w:val="24"/>
              </w:rPr>
              <w:t>процессе</w:t>
            </w:r>
            <w:r w:rsidRPr="00ED2F77">
              <w:t xml:space="preserve"> </w:t>
            </w:r>
            <w:r w:rsidRPr="00ED2F77">
              <w:rPr>
                <w:rFonts w:ascii="Times New Roman" w:hAnsi="Times New Roman" w:cs="Times New Roman"/>
                <w:color w:val="000000"/>
                <w:sz w:val="24"/>
                <w:szCs w:val="24"/>
              </w:rPr>
              <w:t>активных</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интерактивных</w:t>
            </w:r>
            <w:r w:rsidRPr="00ED2F77">
              <w:t xml:space="preserve"> </w:t>
            </w:r>
            <w:r w:rsidRPr="00ED2F77">
              <w:rPr>
                <w:rFonts w:ascii="Times New Roman" w:hAnsi="Times New Roman" w:cs="Times New Roman"/>
                <w:color w:val="000000"/>
                <w:sz w:val="24"/>
                <w:szCs w:val="24"/>
              </w:rPr>
              <w:t>форм</w:t>
            </w:r>
            <w:r w:rsidRPr="00ED2F77">
              <w:t xml:space="preserve"> </w:t>
            </w:r>
            <w:r w:rsidRPr="00ED2F77">
              <w:rPr>
                <w:rFonts w:ascii="Times New Roman" w:hAnsi="Times New Roman" w:cs="Times New Roman"/>
                <w:color w:val="000000"/>
                <w:sz w:val="24"/>
                <w:szCs w:val="24"/>
              </w:rPr>
              <w:t>проведения</w:t>
            </w:r>
            <w:r w:rsidRPr="00ED2F77">
              <w:t xml:space="preserve"> </w:t>
            </w:r>
            <w:r w:rsidRPr="00ED2F77">
              <w:rPr>
                <w:rFonts w:ascii="Times New Roman" w:hAnsi="Times New Roman" w:cs="Times New Roman"/>
                <w:color w:val="000000"/>
                <w:sz w:val="24"/>
                <w:szCs w:val="24"/>
              </w:rPr>
              <w:t>занятий</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сочетании</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внеаудиторной</w:t>
            </w:r>
            <w:r w:rsidRPr="00ED2F77">
              <w:t xml:space="preserve"> </w:t>
            </w:r>
            <w:r w:rsidRPr="00ED2F77">
              <w:rPr>
                <w:rFonts w:ascii="Times New Roman" w:hAnsi="Times New Roman" w:cs="Times New Roman"/>
                <w:color w:val="000000"/>
                <w:sz w:val="24"/>
                <w:szCs w:val="24"/>
              </w:rPr>
              <w:t>работой</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целью</w:t>
            </w:r>
            <w:r w:rsidRPr="00ED2F77">
              <w:t xml:space="preserve"> </w:t>
            </w:r>
            <w:r w:rsidRPr="00ED2F77">
              <w:rPr>
                <w:rFonts w:ascii="Times New Roman" w:hAnsi="Times New Roman" w:cs="Times New Roman"/>
                <w:color w:val="000000"/>
                <w:sz w:val="24"/>
                <w:szCs w:val="24"/>
              </w:rPr>
              <w:t>формирования</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развития</w:t>
            </w:r>
            <w:r w:rsidRPr="00ED2F77">
              <w:t xml:space="preserve"> </w:t>
            </w:r>
            <w:r w:rsidRPr="00ED2F77">
              <w:rPr>
                <w:rFonts w:ascii="Times New Roman" w:hAnsi="Times New Roman" w:cs="Times New Roman"/>
                <w:color w:val="000000"/>
                <w:sz w:val="24"/>
                <w:szCs w:val="24"/>
              </w:rPr>
              <w:t>профессиональных</w:t>
            </w:r>
            <w:r w:rsidRPr="00ED2F77">
              <w:t xml:space="preserve"> </w:t>
            </w:r>
            <w:r w:rsidRPr="00ED2F77">
              <w:rPr>
                <w:rFonts w:ascii="Times New Roman" w:hAnsi="Times New Roman" w:cs="Times New Roman"/>
                <w:color w:val="000000"/>
                <w:sz w:val="24"/>
                <w:szCs w:val="24"/>
              </w:rPr>
              <w:t>навыков</w:t>
            </w:r>
            <w:r w:rsidRPr="00ED2F77">
              <w:t xml:space="preserve"> </w:t>
            </w:r>
            <w:r w:rsidRPr="00ED2F77">
              <w:rPr>
                <w:rFonts w:ascii="Times New Roman" w:hAnsi="Times New Roman" w:cs="Times New Roman"/>
                <w:color w:val="000000"/>
                <w:sz w:val="24"/>
                <w:szCs w:val="24"/>
              </w:rPr>
              <w:t>обучающихся.</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Цели,</w:t>
            </w:r>
            <w:r w:rsidRPr="00ED2F77">
              <w:t xml:space="preserve"> </w:t>
            </w:r>
            <w:r w:rsidRPr="00ED2F77">
              <w:rPr>
                <w:rFonts w:ascii="Times New Roman" w:hAnsi="Times New Roman" w:cs="Times New Roman"/>
                <w:color w:val="000000"/>
                <w:sz w:val="24"/>
                <w:szCs w:val="24"/>
              </w:rPr>
              <w:t>поставленные</w:t>
            </w:r>
            <w:r w:rsidRPr="00ED2F77">
              <w:t xml:space="preserve"> </w:t>
            </w:r>
            <w:r w:rsidRPr="00ED2F77">
              <w:rPr>
                <w:rFonts w:ascii="Times New Roman" w:hAnsi="Times New Roman" w:cs="Times New Roman"/>
                <w:color w:val="000000"/>
                <w:sz w:val="24"/>
                <w:szCs w:val="24"/>
              </w:rPr>
              <w:t>при</w:t>
            </w:r>
            <w:r w:rsidRPr="00ED2F77">
              <w:t xml:space="preserve"> </w:t>
            </w:r>
            <w:r w:rsidRPr="00ED2F77">
              <w:rPr>
                <w:rFonts w:ascii="Times New Roman" w:hAnsi="Times New Roman" w:cs="Times New Roman"/>
                <w:color w:val="000000"/>
                <w:sz w:val="24"/>
                <w:szCs w:val="24"/>
              </w:rPr>
              <w:t>изучении</w:t>
            </w:r>
            <w:r w:rsidRPr="00ED2F77">
              <w:t xml:space="preserve"> </w:t>
            </w:r>
            <w:r w:rsidRPr="00ED2F77">
              <w:rPr>
                <w:rFonts w:ascii="Times New Roman" w:hAnsi="Times New Roman" w:cs="Times New Roman"/>
                <w:color w:val="000000"/>
                <w:sz w:val="24"/>
                <w:szCs w:val="24"/>
              </w:rPr>
              <w:t>курса,</w:t>
            </w:r>
            <w:r w:rsidRPr="00ED2F77">
              <w:t xml:space="preserve"> </w:t>
            </w:r>
            <w:r w:rsidRPr="00ED2F77">
              <w:rPr>
                <w:rFonts w:ascii="Times New Roman" w:hAnsi="Times New Roman" w:cs="Times New Roman"/>
                <w:color w:val="000000"/>
                <w:sz w:val="24"/>
                <w:szCs w:val="24"/>
              </w:rPr>
              <w:t>достигаются</w:t>
            </w:r>
            <w:r w:rsidRPr="00ED2F77">
              <w:t xml:space="preserve"> </w:t>
            </w:r>
            <w:r w:rsidRPr="00ED2F77">
              <w:rPr>
                <w:rFonts w:ascii="Times New Roman" w:hAnsi="Times New Roman" w:cs="Times New Roman"/>
                <w:color w:val="000000"/>
                <w:sz w:val="24"/>
                <w:szCs w:val="24"/>
              </w:rPr>
              <w:t>за</w:t>
            </w:r>
            <w:r w:rsidRPr="00ED2F77">
              <w:t xml:space="preserve"> </w:t>
            </w:r>
            <w:r w:rsidRPr="00ED2F77">
              <w:rPr>
                <w:rFonts w:ascii="Times New Roman" w:hAnsi="Times New Roman" w:cs="Times New Roman"/>
                <w:color w:val="000000"/>
                <w:sz w:val="24"/>
                <w:szCs w:val="24"/>
              </w:rPr>
              <w:t>счет</w:t>
            </w:r>
            <w:r w:rsidRPr="00ED2F77">
              <w:t xml:space="preserve"> </w:t>
            </w:r>
            <w:r w:rsidRPr="00ED2F77">
              <w:rPr>
                <w:rFonts w:ascii="Times New Roman" w:hAnsi="Times New Roman" w:cs="Times New Roman"/>
                <w:color w:val="000000"/>
                <w:sz w:val="24"/>
                <w:szCs w:val="24"/>
              </w:rPr>
              <w:t>комплексного</w:t>
            </w:r>
            <w:r w:rsidRPr="00ED2F77">
              <w:t xml:space="preserve"> </w:t>
            </w:r>
            <w:r w:rsidRPr="00ED2F77">
              <w:rPr>
                <w:rFonts w:ascii="Times New Roman" w:hAnsi="Times New Roman" w:cs="Times New Roman"/>
                <w:color w:val="000000"/>
                <w:sz w:val="24"/>
                <w:szCs w:val="24"/>
              </w:rPr>
              <w:t>подхода</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обучению</w:t>
            </w:r>
            <w:r w:rsidRPr="00ED2F77">
              <w:t xml:space="preserve"> </w:t>
            </w:r>
            <w:r w:rsidRPr="00ED2F77">
              <w:rPr>
                <w:rFonts w:ascii="Times New Roman" w:hAnsi="Times New Roman" w:cs="Times New Roman"/>
                <w:color w:val="000000"/>
                <w:sz w:val="24"/>
                <w:szCs w:val="24"/>
              </w:rPr>
              <w:t>студентов,</w:t>
            </w:r>
            <w:r w:rsidRPr="00ED2F77">
              <w:t xml:space="preserve"> </w:t>
            </w:r>
            <w:r w:rsidRPr="00ED2F77">
              <w:rPr>
                <w:rFonts w:ascii="Times New Roman" w:hAnsi="Times New Roman" w:cs="Times New Roman"/>
                <w:color w:val="000000"/>
                <w:sz w:val="24"/>
                <w:szCs w:val="24"/>
              </w:rPr>
              <w:t>основанного</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сочетании</w:t>
            </w:r>
            <w:r w:rsidRPr="00ED2F77">
              <w:t xml:space="preserve"> </w:t>
            </w:r>
            <w:r w:rsidRPr="00ED2F77">
              <w:rPr>
                <w:rFonts w:ascii="Times New Roman" w:hAnsi="Times New Roman" w:cs="Times New Roman"/>
                <w:color w:val="000000"/>
                <w:sz w:val="24"/>
                <w:szCs w:val="24"/>
              </w:rPr>
              <w:t>теоретического</w:t>
            </w:r>
            <w:r w:rsidRPr="00ED2F77">
              <w:t xml:space="preserve"> </w:t>
            </w:r>
            <w:r w:rsidRPr="00ED2F77">
              <w:rPr>
                <w:rFonts w:ascii="Times New Roman" w:hAnsi="Times New Roman" w:cs="Times New Roman"/>
                <w:color w:val="000000"/>
                <w:sz w:val="24"/>
                <w:szCs w:val="24"/>
              </w:rPr>
              <w:t>курса,</w:t>
            </w:r>
            <w:r w:rsidRPr="00ED2F77">
              <w:t xml:space="preserve"> </w:t>
            </w:r>
            <w:r w:rsidRPr="00ED2F77">
              <w:rPr>
                <w:rFonts w:ascii="Times New Roman" w:hAnsi="Times New Roman" w:cs="Times New Roman"/>
                <w:color w:val="000000"/>
                <w:sz w:val="24"/>
                <w:szCs w:val="24"/>
              </w:rPr>
              <w:t>лабораторных</w:t>
            </w:r>
            <w:r w:rsidRPr="00ED2F77">
              <w:t xml:space="preserve"> </w:t>
            </w:r>
            <w:r w:rsidRPr="00ED2F77">
              <w:rPr>
                <w:rFonts w:ascii="Times New Roman" w:hAnsi="Times New Roman" w:cs="Times New Roman"/>
                <w:color w:val="000000"/>
                <w:sz w:val="24"/>
                <w:szCs w:val="24"/>
              </w:rPr>
              <w:t>занятий</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самостоятельной</w:t>
            </w:r>
            <w:r w:rsidRPr="00ED2F77">
              <w:t xml:space="preserve"> </w:t>
            </w:r>
            <w:r w:rsidRPr="00ED2F77">
              <w:rPr>
                <w:rFonts w:ascii="Times New Roman" w:hAnsi="Times New Roman" w:cs="Times New Roman"/>
                <w:color w:val="000000"/>
                <w:sz w:val="24"/>
                <w:szCs w:val="24"/>
              </w:rPr>
              <w:t>познавательной</w:t>
            </w:r>
            <w:r w:rsidRPr="00ED2F77">
              <w:t xml:space="preserve"> </w:t>
            </w:r>
            <w:r w:rsidRPr="00ED2F77">
              <w:rPr>
                <w:rFonts w:ascii="Times New Roman" w:hAnsi="Times New Roman" w:cs="Times New Roman"/>
                <w:color w:val="000000"/>
                <w:sz w:val="24"/>
                <w:szCs w:val="24"/>
              </w:rPr>
              <w:t>деятельности</w:t>
            </w:r>
            <w:r w:rsidRPr="00ED2F77">
              <w:t xml:space="preserve"> </w:t>
            </w:r>
            <w:r w:rsidRPr="00ED2F77">
              <w:rPr>
                <w:rFonts w:ascii="Times New Roman" w:hAnsi="Times New Roman" w:cs="Times New Roman"/>
                <w:color w:val="000000"/>
                <w:sz w:val="24"/>
                <w:szCs w:val="24"/>
              </w:rPr>
              <w:t>студентов.</w:t>
            </w:r>
            <w:r w:rsidRPr="00ED2F77">
              <w:t xml:space="preserve"> </w:t>
            </w:r>
            <w:r w:rsidRPr="00ED2F77">
              <w:rPr>
                <w:rFonts w:ascii="Times New Roman" w:hAnsi="Times New Roman" w:cs="Times New Roman"/>
                <w:color w:val="000000"/>
                <w:sz w:val="24"/>
                <w:szCs w:val="24"/>
              </w:rPr>
              <w:t>Изучение</w:t>
            </w:r>
            <w:r w:rsidRPr="00ED2F77">
              <w:t xml:space="preserve"> </w:t>
            </w:r>
            <w:r w:rsidRPr="00ED2F77">
              <w:rPr>
                <w:rFonts w:ascii="Times New Roman" w:hAnsi="Times New Roman" w:cs="Times New Roman"/>
                <w:color w:val="000000"/>
                <w:sz w:val="24"/>
                <w:szCs w:val="24"/>
              </w:rPr>
              <w:t>теоретического</w:t>
            </w:r>
            <w:r w:rsidRPr="00ED2F77">
              <w:t xml:space="preserve"> </w:t>
            </w:r>
            <w:r w:rsidRPr="00ED2F77">
              <w:rPr>
                <w:rFonts w:ascii="Times New Roman" w:hAnsi="Times New Roman" w:cs="Times New Roman"/>
                <w:color w:val="000000"/>
                <w:sz w:val="24"/>
                <w:szCs w:val="24"/>
              </w:rPr>
              <w:t>курса</w:t>
            </w:r>
            <w:r w:rsidRPr="00ED2F77">
              <w:t xml:space="preserve"> </w:t>
            </w:r>
            <w:r w:rsidRPr="00ED2F77">
              <w:rPr>
                <w:rFonts w:ascii="Times New Roman" w:hAnsi="Times New Roman" w:cs="Times New Roman"/>
                <w:color w:val="000000"/>
                <w:sz w:val="24"/>
                <w:szCs w:val="24"/>
              </w:rPr>
              <w:t>проводится</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специализированных</w:t>
            </w:r>
            <w:r w:rsidRPr="00ED2F77">
              <w:t xml:space="preserve"> </w:t>
            </w:r>
            <w:r w:rsidRPr="00ED2F77">
              <w:rPr>
                <w:rFonts w:ascii="Times New Roman" w:hAnsi="Times New Roman" w:cs="Times New Roman"/>
                <w:color w:val="000000"/>
                <w:sz w:val="24"/>
                <w:szCs w:val="24"/>
              </w:rPr>
              <w:t>лекционных</w:t>
            </w:r>
            <w:r w:rsidRPr="00ED2F77">
              <w:t xml:space="preserve"> </w:t>
            </w:r>
            <w:r w:rsidRPr="00ED2F77">
              <w:rPr>
                <w:rFonts w:ascii="Times New Roman" w:hAnsi="Times New Roman" w:cs="Times New Roman"/>
                <w:color w:val="000000"/>
                <w:sz w:val="24"/>
                <w:szCs w:val="24"/>
              </w:rPr>
              <w:t>аудиториях</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использованием</w:t>
            </w:r>
            <w:r w:rsidRPr="00ED2F77">
              <w:t xml:space="preserve"> </w:t>
            </w:r>
            <w:r w:rsidRPr="00ED2F77">
              <w:rPr>
                <w:rFonts w:ascii="Times New Roman" w:hAnsi="Times New Roman" w:cs="Times New Roman"/>
                <w:color w:val="000000"/>
                <w:sz w:val="24"/>
                <w:szCs w:val="24"/>
              </w:rPr>
              <w:t>видеотехники,</w:t>
            </w:r>
            <w:r w:rsidRPr="00ED2F77">
              <w:t xml:space="preserve"> </w:t>
            </w:r>
            <w:r w:rsidRPr="00ED2F77">
              <w:rPr>
                <w:rFonts w:ascii="Times New Roman" w:hAnsi="Times New Roman" w:cs="Times New Roman"/>
                <w:color w:val="000000"/>
                <w:sz w:val="24"/>
                <w:szCs w:val="24"/>
              </w:rPr>
              <w:t>позволяющей</w:t>
            </w:r>
            <w:r w:rsidRPr="00ED2F77">
              <w:t xml:space="preserve"> </w:t>
            </w:r>
            <w:r w:rsidRPr="00ED2F77">
              <w:rPr>
                <w:rFonts w:ascii="Times New Roman" w:hAnsi="Times New Roman" w:cs="Times New Roman"/>
                <w:color w:val="000000"/>
                <w:sz w:val="24"/>
                <w:szCs w:val="24"/>
              </w:rPr>
              <w:t>транслировать</w:t>
            </w:r>
            <w:r w:rsidRPr="00ED2F77">
              <w:t xml:space="preserve"> </w:t>
            </w:r>
            <w:r w:rsidRPr="00ED2F77">
              <w:rPr>
                <w:rFonts w:ascii="Times New Roman" w:hAnsi="Times New Roman" w:cs="Times New Roman"/>
                <w:color w:val="000000"/>
                <w:sz w:val="24"/>
                <w:szCs w:val="24"/>
              </w:rPr>
              <w:t>через</w:t>
            </w:r>
            <w:r w:rsidRPr="00ED2F77">
              <w:t xml:space="preserve"> </w:t>
            </w:r>
            <w:r w:rsidRPr="00ED2F77">
              <w:rPr>
                <w:rFonts w:ascii="Times New Roman" w:hAnsi="Times New Roman" w:cs="Times New Roman"/>
                <w:color w:val="000000"/>
                <w:sz w:val="24"/>
                <w:szCs w:val="24"/>
              </w:rPr>
              <w:t>монитор</w:t>
            </w:r>
            <w:r w:rsidRPr="00ED2F77">
              <w:t xml:space="preserve"> </w:t>
            </w:r>
            <w:r w:rsidRPr="00ED2F77">
              <w:rPr>
                <w:rFonts w:ascii="Times New Roman" w:hAnsi="Times New Roman" w:cs="Times New Roman"/>
                <w:color w:val="000000"/>
                <w:sz w:val="24"/>
                <w:szCs w:val="24"/>
              </w:rPr>
              <w:t>рисунки,</w:t>
            </w:r>
            <w:r w:rsidRPr="00ED2F77">
              <w:t xml:space="preserve"> </w:t>
            </w:r>
            <w:r w:rsidRPr="00ED2F77">
              <w:rPr>
                <w:rFonts w:ascii="Times New Roman" w:hAnsi="Times New Roman" w:cs="Times New Roman"/>
                <w:color w:val="000000"/>
                <w:sz w:val="24"/>
                <w:szCs w:val="24"/>
              </w:rPr>
              <w:t>схемы,</w:t>
            </w:r>
            <w:r w:rsidRPr="00ED2F77">
              <w:t xml:space="preserve"> </w:t>
            </w:r>
            <w:r w:rsidRPr="00ED2F77">
              <w:rPr>
                <w:rFonts w:ascii="Times New Roman" w:hAnsi="Times New Roman" w:cs="Times New Roman"/>
                <w:color w:val="000000"/>
                <w:sz w:val="24"/>
                <w:szCs w:val="24"/>
              </w:rPr>
              <w:t>модели,</w:t>
            </w:r>
            <w:r w:rsidRPr="00ED2F77">
              <w:t xml:space="preserve"> </w:t>
            </w:r>
            <w:r w:rsidRPr="00ED2F77">
              <w:rPr>
                <w:rFonts w:ascii="Times New Roman" w:hAnsi="Times New Roman" w:cs="Times New Roman"/>
                <w:color w:val="000000"/>
                <w:sz w:val="24"/>
                <w:szCs w:val="24"/>
              </w:rPr>
              <w:t>которые</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значительной</w:t>
            </w:r>
            <w:r w:rsidRPr="00ED2F77">
              <w:t xml:space="preserve"> </w:t>
            </w:r>
            <w:r w:rsidRPr="00ED2F77">
              <w:rPr>
                <w:rFonts w:ascii="Times New Roman" w:hAnsi="Times New Roman" w:cs="Times New Roman"/>
                <w:color w:val="000000"/>
                <w:sz w:val="24"/>
                <w:szCs w:val="24"/>
              </w:rPr>
              <w:t>степени</w:t>
            </w:r>
            <w:r w:rsidRPr="00ED2F77">
              <w:t xml:space="preserve"> </w:t>
            </w:r>
            <w:r w:rsidRPr="00ED2F77">
              <w:rPr>
                <w:rFonts w:ascii="Times New Roman" w:hAnsi="Times New Roman" w:cs="Times New Roman"/>
                <w:color w:val="000000"/>
                <w:sz w:val="24"/>
                <w:szCs w:val="24"/>
              </w:rPr>
              <w:t>облегчают</w:t>
            </w:r>
            <w:r w:rsidRPr="00ED2F77">
              <w:t xml:space="preserve"> </w:t>
            </w:r>
            <w:r w:rsidRPr="00ED2F77">
              <w:rPr>
                <w:rFonts w:ascii="Times New Roman" w:hAnsi="Times New Roman" w:cs="Times New Roman"/>
                <w:color w:val="000000"/>
                <w:sz w:val="24"/>
                <w:szCs w:val="24"/>
              </w:rPr>
              <w:t>понимание</w:t>
            </w:r>
            <w:r w:rsidRPr="00ED2F77">
              <w:t xml:space="preserve"> </w:t>
            </w:r>
            <w:r w:rsidRPr="00ED2F77">
              <w:rPr>
                <w:rFonts w:ascii="Times New Roman" w:hAnsi="Times New Roman" w:cs="Times New Roman"/>
                <w:color w:val="000000"/>
                <w:sz w:val="24"/>
                <w:szCs w:val="24"/>
              </w:rPr>
              <w:t>курса.</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Занятия</w:t>
            </w:r>
            <w:r w:rsidRPr="00ED2F77">
              <w:t xml:space="preserve"> </w:t>
            </w:r>
            <w:r w:rsidRPr="00ED2F77">
              <w:rPr>
                <w:rFonts w:ascii="Times New Roman" w:hAnsi="Times New Roman" w:cs="Times New Roman"/>
                <w:color w:val="000000"/>
                <w:sz w:val="24"/>
                <w:szCs w:val="24"/>
              </w:rPr>
              <w:t>проводятся</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применением</w:t>
            </w:r>
            <w:r w:rsidRPr="00ED2F77">
              <w:t xml:space="preserve"> </w:t>
            </w:r>
            <w:r w:rsidRPr="00ED2F77">
              <w:rPr>
                <w:rFonts w:ascii="Times New Roman" w:hAnsi="Times New Roman" w:cs="Times New Roman"/>
                <w:color w:val="000000"/>
                <w:sz w:val="24"/>
                <w:szCs w:val="24"/>
              </w:rPr>
              <w:t>традиционной</w:t>
            </w:r>
            <w:r w:rsidRPr="00ED2F77">
              <w:t xml:space="preserve"> </w:t>
            </w:r>
            <w:r w:rsidRPr="00ED2F77">
              <w:rPr>
                <w:rFonts w:ascii="Times New Roman" w:hAnsi="Times New Roman" w:cs="Times New Roman"/>
                <w:color w:val="000000"/>
                <w:sz w:val="24"/>
                <w:szCs w:val="24"/>
              </w:rPr>
              <w:t>и</w:t>
            </w:r>
            <w:r w:rsidRPr="00ED2F77">
              <w:t xml:space="preserve"> </w:t>
            </w:r>
            <w:proofErr w:type="spellStart"/>
            <w:r w:rsidRPr="00ED2F77">
              <w:rPr>
                <w:rFonts w:ascii="Times New Roman" w:hAnsi="Times New Roman" w:cs="Times New Roman"/>
                <w:color w:val="000000"/>
                <w:sz w:val="24"/>
                <w:szCs w:val="24"/>
              </w:rPr>
              <w:t>модульно-компетентностной</w:t>
            </w:r>
            <w:proofErr w:type="spellEnd"/>
            <w:r w:rsidRPr="00ED2F77">
              <w:t xml:space="preserve"> </w:t>
            </w:r>
            <w:r w:rsidRPr="00ED2F77">
              <w:rPr>
                <w:rFonts w:ascii="Times New Roman" w:hAnsi="Times New Roman" w:cs="Times New Roman"/>
                <w:color w:val="000000"/>
                <w:sz w:val="24"/>
                <w:szCs w:val="24"/>
              </w:rPr>
              <w:t>технологий</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использованием</w:t>
            </w:r>
            <w:r w:rsidRPr="00ED2F77">
              <w:t xml:space="preserve"> </w:t>
            </w:r>
            <w:r w:rsidRPr="00ED2F77">
              <w:rPr>
                <w:rFonts w:ascii="Times New Roman" w:hAnsi="Times New Roman" w:cs="Times New Roman"/>
                <w:color w:val="000000"/>
                <w:sz w:val="24"/>
                <w:szCs w:val="24"/>
              </w:rPr>
              <w:t>Интернет-ресурсов.</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Лекции</w:t>
            </w:r>
            <w:r w:rsidRPr="00ED2F77">
              <w:t xml:space="preserve"> </w:t>
            </w:r>
            <w:r w:rsidRPr="00ED2F77">
              <w:rPr>
                <w:rFonts w:ascii="Times New Roman" w:hAnsi="Times New Roman" w:cs="Times New Roman"/>
                <w:color w:val="000000"/>
                <w:sz w:val="24"/>
                <w:szCs w:val="24"/>
              </w:rPr>
              <w:t>проходят</w:t>
            </w:r>
            <w:r w:rsidRPr="00ED2F77">
              <w:t xml:space="preserve"> </w:t>
            </w:r>
            <w:r w:rsidRPr="00ED2F77">
              <w:rPr>
                <w:rFonts w:ascii="Times New Roman" w:hAnsi="Times New Roman" w:cs="Times New Roman"/>
                <w:color w:val="000000"/>
                <w:sz w:val="24"/>
                <w:szCs w:val="24"/>
              </w:rPr>
              <w:t>как</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традиционной</w:t>
            </w:r>
            <w:r w:rsidRPr="00ED2F77">
              <w:t xml:space="preserve"> </w:t>
            </w:r>
            <w:r w:rsidRPr="00ED2F77">
              <w:rPr>
                <w:rFonts w:ascii="Times New Roman" w:hAnsi="Times New Roman" w:cs="Times New Roman"/>
                <w:color w:val="000000"/>
                <w:sz w:val="24"/>
                <w:szCs w:val="24"/>
              </w:rPr>
              <w:t>форме,</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виде</w:t>
            </w:r>
            <w:r w:rsidRPr="00ED2F77">
              <w:t xml:space="preserve"> </w:t>
            </w:r>
            <w:r w:rsidRPr="00ED2F77">
              <w:rPr>
                <w:rFonts w:ascii="Times New Roman" w:hAnsi="Times New Roman" w:cs="Times New Roman"/>
                <w:color w:val="000000"/>
                <w:sz w:val="24"/>
                <w:szCs w:val="24"/>
              </w:rPr>
              <w:t>презентаций,</w:t>
            </w:r>
            <w:r w:rsidRPr="00ED2F77">
              <w:t xml:space="preserve"> </w:t>
            </w:r>
            <w:r w:rsidRPr="00ED2F77">
              <w:rPr>
                <w:rFonts w:ascii="Times New Roman" w:hAnsi="Times New Roman" w:cs="Times New Roman"/>
                <w:color w:val="000000"/>
                <w:sz w:val="24"/>
                <w:szCs w:val="24"/>
              </w:rPr>
              <w:t>так</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форме</w:t>
            </w:r>
            <w:r w:rsidRPr="00ED2F77">
              <w:t xml:space="preserve"> </w:t>
            </w:r>
            <w:r w:rsidRPr="00ED2F77">
              <w:rPr>
                <w:rFonts w:ascii="Times New Roman" w:hAnsi="Times New Roman" w:cs="Times New Roman"/>
                <w:color w:val="000000"/>
                <w:sz w:val="24"/>
                <w:szCs w:val="24"/>
              </w:rPr>
              <w:t>лекций-информаций,</w:t>
            </w:r>
            <w:r w:rsidRPr="00ED2F77">
              <w:t xml:space="preserve"> </w:t>
            </w:r>
            <w:r w:rsidRPr="00ED2F77">
              <w:rPr>
                <w:rFonts w:ascii="Times New Roman" w:hAnsi="Times New Roman" w:cs="Times New Roman"/>
                <w:color w:val="000000"/>
                <w:sz w:val="24"/>
                <w:szCs w:val="24"/>
              </w:rPr>
              <w:t>ориентированных</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изложение</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объяснение</w:t>
            </w:r>
            <w:r w:rsidRPr="00ED2F77">
              <w:t xml:space="preserve"> </w:t>
            </w:r>
            <w:r w:rsidRPr="00ED2F77">
              <w:rPr>
                <w:rFonts w:ascii="Times New Roman" w:hAnsi="Times New Roman" w:cs="Times New Roman"/>
                <w:color w:val="000000"/>
                <w:sz w:val="24"/>
                <w:szCs w:val="24"/>
              </w:rPr>
              <w:t>студентам</w:t>
            </w:r>
            <w:r w:rsidRPr="00ED2F77">
              <w:t xml:space="preserve"> </w:t>
            </w:r>
            <w:r w:rsidRPr="00ED2F77">
              <w:rPr>
                <w:rFonts w:ascii="Times New Roman" w:hAnsi="Times New Roman" w:cs="Times New Roman"/>
                <w:color w:val="000000"/>
                <w:sz w:val="24"/>
                <w:szCs w:val="24"/>
              </w:rPr>
              <w:t>научной</w:t>
            </w:r>
            <w:r w:rsidRPr="00ED2F77">
              <w:t xml:space="preserve"> </w:t>
            </w:r>
            <w:r w:rsidRPr="00ED2F77">
              <w:rPr>
                <w:rFonts w:ascii="Times New Roman" w:hAnsi="Times New Roman" w:cs="Times New Roman"/>
                <w:color w:val="000000"/>
                <w:sz w:val="24"/>
                <w:szCs w:val="24"/>
              </w:rPr>
              <w:t>информации,</w:t>
            </w:r>
            <w:r w:rsidRPr="00ED2F77">
              <w:t xml:space="preserve"> </w:t>
            </w:r>
            <w:r w:rsidRPr="00ED2F77">
              <w:rPr>
                <w:rFonts w:ascii="Times New Roman" w:hAnsi="Times New Roman" w:cs="Times New Roman"/>
                <w:color w:val="000000"/>
                <w:sz w:val="24"/>
                <w:szCs w:val="24"/>
              </w:rPr>
              <w:t>подлежащей</w:t>
            </w:r>
            <w:r w:rsidRPr="00ED2F77">
              <w:t xml:space="preserve"> </w:t>
            </w:r>
            <w:r w:rsidRPr="00ED2F77">
              <w:rPr>
                <w:rFonts w:ascii="Times New Roman" w:hAnsi="Times New Roman" w:cs="Times New Roman"/>
                <w:color w:val="000000"/>
                <w:sz w:val="24"/>
                <w:szCs w:val="24"/>
              </w:rPr>
              <w:t>осмыслению</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запоминанию,</w:t>
            </w:r>
            <w:r w:rsidRPr="00ED2F77">
              <w:t xml:space="preserve"> </w:t>
            </w:r>
            <w:r w:rsidRPr="00ED2F77">
              <w:rPr>
                <w:rFonts w:ascii="Times New Roman" w:hAnsi="Times New Roman" w:cs="Times New Roman"/>
                <w:color w:val="000000"/>
                <w:sz w:val="24"/>
                <w:szCs w:val="24"/>
              </w:rPr>
              <w:t>лекций-консультаций,</w:t>
            </w:r>
            <w:r w:rsidRPr="00ED2F77">
              <w:t xml:space="preserve"> </w:t>
            </w:r>
            <w:r w:rsidRPr="00ED2F77">
              <w:rPr>
                <w:rFonts w:ascii="Times New Roman" w:hAnsi="Times New Roman" w:cs="Times New Roman"/>
                <w:color w:val="000000"/>
                <w:sz w:val="24"/>
                <w:szCs w:val="24"/>
              </w:rPr>
              <w:t>где</w:t>
            </w:r>
            <w:r w:rsidRPr="00ED2F77">
              <w:t xml:space="preserve"> </w:t>
            </w:r>
            <w:r w:rsidRPr="00ED2F77">
              <w:rPr>
                <w:rFonts w:ascii="Times New Roman" w:hAnsi="Times New Roman" w:cs="Times New Roman"/>
                <w:color w:val="000000"/>
                <w:sz w:val="24"/>
                <w:szCs w:val="24"/>
              </w:rPr>
              <w:t>теоретический</w:t>
            </w:r>
            <w:r w:rsidRPr="00ED2F77">
              <w:t xml:space="preserve"> </w:t>
            </w:r>
            <w:r w:rsidRPr="00ED2F77">
              <w:rPr>
                <w:rFonts w:ascii="Times New Roman" w:hAnsi="Times New Roman" w:cs="Times New Roman"/>
                <w:color w:val="000000"/>
                <w:sz w:val="24"/>
                <w:szCs w:val="24"/>
              </w:rPr>
              <w:t>материал</w:t>
            </w:r>
            <w:r w:rsidRPr="00ED2F77">
              <w:t xml:space="preserve"> </w:t>
            </w:r>
            <w:r w:rsidRPr="00ED2F77">
              <w:rPr>
                <w:rFonts w:ascii="Times New Roman" w:hAnsi="Times New Roman" w:cs="Times New Roman"/>
                <w:color w:val="000000"/>
                <w:sz w:val="24"/>
                <w:szCs w:val="24"/>
              </w:rPr>
              <w:t>заранее</w:t>
            </w:r>
            <w:r w:rsidRPr="00ED2F77">
              <w:t xml:space="preserve"> </w:t>
            </w:r>
            <w:r w:rsidRPr="00ED2F77">
              <w:rPr>
                <w:rFonts w:ascii="Times New Roman" w:hAnsi="Times New Roman" w:cs="Times New Roman"/>
                <w:color w:val="000000"/>
                <w:sz w:val="24"/>
                <w:szCs w:val="24"/>
              </w:rPr>
              <w:t>выдается</w:t>
            </w:r>
            <w:r w:rsidRPr="00ED2F77">
              <w:t xml:space="preserve"> </w:t>
            </w:r>
            <w:r w:rsidRPr="00ED2F77">
              <w:rPr>
                <w:rFonts w:ascii="Times New Roman" w:hAnsi="Times New Roman" w:cs="Times New Roman"/>
                <w:color w:val="000000"/>
                <w:sz w:val="24"/>
                <w:szCs w:val="24"/>
              </w:rPr>
              <w:t>студентам</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самостоятельного</w:t>
            </w:r>
            <w:r w:rsidRPr="00ED2F77">
              <w:t xml:space="preserve"> </w:t>
            </w:r>
            <w:r w:rsidRPr="00ED2F77">
              <w:rPr>
                <w:rFonts w:ascii="Times New Roman" w:hAnsi="Times New Roman" w:cs="Times New Roman"/>
                <w:color w:val="000000"/>
                <w:sz w:val="24"/>
                <w:szCs w:val="24"/>
              </w:rPr>
              <w:t>изучения,</w:t>
            </w:r>
            <w:r w:rsidRPr="00ED2F77">
              <w:t xml:space="preserve"> </w:t>
            </w:r>
            <w:r w:rsidRPr="00ED2F77">
              <w:rPr>
                <w:rFonts w:ascii="Times New Roman" w:hAnsi="Times New Roman" w:cs="Times New Roman"/>
                <w:color w:val="000000"/>
                <w:sz w:val="24"/>
                <w:szCs w:val="24"/>
              </w:rPr>
              <w:t>для</w:t>
            </w:r>
            <w:r w:rsidRPr="00ED2F77">
              <w:t xml:space="preserve"> </w:t>
            </w:r>
            <w:proofErr w:type="gramStart"/>
            <w:r w:rsidRPr="00ED2F77">
              <w:rPr>
                <w:rFonts w:ascii="Times New Roman" w:hAnsi="Times New Roman" w:cs="Times New Roman"/>
                <w:color w:val="000000"/>
                <w:sz w:val="24"/>
                <w:szCs w:val="24"/>
              </w:rPr>
              <w:t>под-готовки</w:t>
            </w:r>
            <w:proofErr w:type="gramEnd"/>
            <w:r w:rsidRPr="00ED2F77">
              <w:t xml:space="preserve"> </w:t>
            </w:r>
            <w:r w:rsidRPr="00ED2F77">
              <w:rPr>
                <w:rFonts w:ascii="Times New Roman" w:hAnsi="Times New Roman" w:cs="Times New Roman"/>
                <w:color w:val="000000"/>
                <w:sz w:val="24"/>
                <w:szCs w:val="24"/>
              </w:rPr>
              <w:t>вопросов</w:t>
            </w:r>
            <w:r w:rsidRPr="00ED2F77">
              <w:t xml:space="preserve"> </w:t>
            </w:r>
            <w:r w:rsidRPr="00ED2F77">
              <w:rPr>
                <w:rFonts w:ascii="Times New Roman" w:hAnsi="Times New Roman" w:cs="Times New Roman"/>
                <w:color w:val="000000"/>
                <w:sz w:val="24"/>
                <w:szCs w:val="24"/>
              </w:rPr>
              <w:t>лектору,</w:t>
            </w:r>
            <w:r w:rsidRPr="00ED2F77">
              <w:t xml:space="preserve"> </w:t>
            </w:r>
            <w:r w:rsidRPr="00ED2F77">
              <w:rPr>
                <w:rFonts w:ascii="Times New Roman" w:hAnsi="Times New Roman" w:cs="Times New Roman"/>
                <w:color w:val="000000"/>
                <w:sz w:val="24"/>
                <w:szCs w:val="24"/>
              </w:rPr>
              <w:t>таким</w:t>
            </w:r>
            <w:r w:rsidRPr="00ED2F77">
              <w:t xml:space="preserve"> </w:t>
            </w:r>
            <w:r w:rsidRPr="00ED2F77">
              <w:rPr>
                <w:rFonts w:ascii="Times New Roman" w:hAnsi="Times New Roman" w:cs="Times New Roman"/>
                <w:color w:val="000000"/>
                <w:sz w:val="24"/>
                <w:szCs w:val="24"/>
              </w:rPr>
              <w:t>образом,</w:t>
            </w:r>
            <w:r w:rsidRPr="00ED2F77">
              <w:t xml:space="preserve"> </w:t>
            </w:r>
            <w:r w:rsidRPr="00ED2F77">
              <w:rPr>
                <w:rFonts w:ascii="Times New Roman" w:hAnsi="Times New Roman" w:cs="Times New Roman"/>
                <w:color w:val="000000"/>
                <w:sz w:val="24"/>
                <w:szCs w:val="24"/>
              </w:rPr>
              <w:t>лекция</w:t>
            </w:r>
            <w:r w:rsidRPr="00ED2F77">
              <w:t xml:space="preserve"> </w:t>
            </w:r>
            <w:r w:rsidRPr="00ED2F77">
              <w:rPr>
                <w:rFonts w:ascii="Times New Roman" w:hAnsi="Times New Roman" w:cs="Times New Roman"/>
                <w:color w:val="000000"/>
                <w:sz w:val="24"/>
                <w:szCs w:val="24"/>
              </w:rPr>
              <w:t>проходит</w:t>
            </w:r>
            <w:r w:rsidRPr="00ED2F77">
              <w:t xml:space="preserve"> </w:t>
            </w:r>
            <w:r w:rsidRPr="00ED2F77">
              <w:rPr>
                <w:rFonts w:ascii="Times New Roman" w:hAnsi="Times New Roman" w:cs="Times New Roman"/>
                <w:color w:val="000000"/>
                <w:sz w:val="24"/>
                <w:szCs w:val="24"/>
              </w:rPr>
              <w:t>по</w:t>
            </w:r>
            <w:r w:rsidRPr="00ED2F77">
              <w:t xml:space="preserve"> </w:t>
            </w:r>
            <w:r w:rsidRPr="00ED2F77">
              <w:rPr>
                <w:rFonts w:ascii="Times New Roman" w:hAnsi="Times New Roman" w:cs="Times New Roman"/>
                <w:color w:val="000000"/>
                <w:sz w:val="24"/>
                <w:szCs w:val="24"/>
              </w:rPr>
              <w:t>типу</w:t>
            </w:r>
            <w:r w:rsidRPr="00ED2F77">
              <w:t xml:space="preserve"> </w:t>
            </w:r>
            <w:r w:rsidRPr="00ED2F77">
              <w:rPr>
                <w:rFonts w:ascii="Times New Roman" w:hAnsi="Times New Roman" w:cs="Times New Roman"/>
                <w:color w:val="000000"/>
                <w:sz w:val="24"/>
                <w:szCs w:val="24"/>
              </w:rPr>
              <w:t>вопросы-ответы-дискуссия.</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Лекционный</w:t>
            </w:r>
            <w:r w:rsidRPr="00ED2F77">
              <w:t xml:space="preserve"> </w:t>
            </w:r>
            <w:r w:rsidRPr="00ED2F77">
              <w:rPr>
                <w:rFonts w:ascii="Times New Roman" w:hAnsi="Times New Roman" w:cs="Times New Roman"/>
                <w:color w:val="000000"/>
                <w:sz w:val="24"/>
                <w:szCs w:val="24"/>
              </w:rPr>
              <w:t>материал</w:t>
            </w:r>
            <w:r w:rsidRPr="00ED2F77">
              <w:t xml:space="preserve"> </w:t>
            </w:r>
            <w:r w:rsidRPr="00ED2F77">
              <w:rPr>
                <w:rFonts w:ascii="Times New Roman" w:hAnsi="Times New Roman" w:cs="Times New Roman"/>
                <w:color w:val="000000"/>
                <w:sz w:val="24"/>
                <w:szCs w:val="24"/>
              </w:rPr>
              <w:t>закрепляется</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ходе</w:t>
            </w:r>
            <w:r w:rsidRPr="00ED2F77">
              <w:t xml:space="preserve"> </w:t>
            </w:r>
            <w:r w:rsidRPr="00ED2F77">
              <w:rPr>
                <w:rFonts w:ascii="Times New Roman" w:hAnsi="Times New Roman" w:cs="Times New Roman"/>
                <w:color w:val="000000"/>
                <w:sz w:val="24"/>
                <w:szCs w:val="24"/>
              </w:rPr>
              <w:t>практических</w:t>
            </w:r>
            <w:r w:rsidRPr="00ED2F77">
              <w:t xml:space="preserve"> </w:t>
            </w:r>
            <w:r w:rsidRPr="00ED2F77">
              <w:rPr>
                <w:rFonts w:ascii="Times New Roman" w:hAnsi="Times New Roman" w:cs="Times New Roman"/>
                <w:color w:val="000000"/>
                <w:sz w:val="24"/>
                <w:szCs w:val="24"/>
              </w:rPr>
              <w:t>занятий.</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практических</w:t>
            </w:r>
            <w:r w:rsidRPr="00ED2F77">
              <w:t xml:space="preserve"> </w:t>
            </w:r>
            <w:r w:rsidRPr="00ED2F77">
              <w:rPr>
                <w:rFonts w:ascii="Times New Roman" w:hAnsi="Times New Roman" w:cs="Times New Roman"/>
                <w:color w:val="000000"/>
                <w:sz w:val="24"/>
                <w:szCs w:val="24"/>
              </w:rPr>
              <w:t>занятиях</w:t>
            </w:r>
            <w:r w:rsidRPr="00ED2F77">
              <w:t xml:space="preserve"> </w:t>
            </w:r>
            <w:r w:rsidRPr="00ED2F77">
              <w:rPr>
                <w:rFonts w:ascii="Times New Roman" w:hAnsi="Times New Roman" w:cs="Times New Roman"/>
                <w:color w:val="000000"/>
                <w:sz w:val="24"/>
                <w:szCs w:val="24"/>
              </w:rPr>
              <w:t>студенты</w:t>
            </w:r>
            <w:r w:rsidRPr="00ED2F77">
              <w:t xml:space="preserve"> </w:t>
            </w:r>
            <w:r w:rsidRPr="00ED2F77">
              <w:rPr>
                <w:rFonts w:ascii="Times New Roman" w:hAnsi="Times New Roman" w:cs="Times New Roman"/>
                <w:color w:val="000000"/>
                <w:sz w:val="24"/>
                <w:szCs w:val="24"/>
              </w:rPr>
              <w:t>приобретают</w:t>
            </w:r>
            <w:r w:rsidRPr="00ED2F77">
              <w:t xml:space="preserve"> </w:t>
            </w:r>
            <w:r w:rsidRPr="00ED2F77">
              <w:rPr>
                <w:rFonts w:ascii="Times New Roman" w:hAnsi="Times New Roman" w:cs="Times New Roman"/>
                <w:color w:val="000000"/>
                <w:sz w:val="24"/>
                <w:szCs w:val="24"/>
              </w:rPr>
              <w:t>навыки</w:t>
            </w:r>
            <w:r w:rsidRPr="00ED2F77">
              <w:t xml:space="preserve"> </w:t>
            </w:r>
            <w:r w:rsidRPr="00ED2F77">
              <w:rPr>
                <w:rFonts w:ascii="Times New Roman" w:hAnsi="Times New Roman" w:cs="Times New Roman"/>
                <w:color w:val="000000"/>
                <w:sz w:val="24"/>
                <w:szCs w:val="24"/>
              </w:rPr>
              <w:t>исследовательской</w:t>
            </w:r>
            <w:r w:rsidRPr="00ED2F77">
              <w:t xml:space="preserve"> </w:t>
            </w:r>
            <w:r w:rsidRPr="00ED2F77">
              <w:rPr>
                <w:rFonts w:ascii="Times New Roman" w:hAnsi="Times New Roman" w:cs="Times New Roman"/>
                <w:color w:val="000000"/>
                <w:sz w:val="24"/>
                <w:szCs w:val="24"/>
              </w:rPr>
              <w:t>деятельности</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умения</w:t>
            </w:r>
            <w:r w:rsidRPr="00ED2F77">
              <w:t xml:space="preserve"> </w:t>
            </w:r>
            <w:r w:rsidRPr="00ED2F77">
              <w:rPr>
                <w:rFonts w:ascii="Times New Roman" w:hAnsi="Times New Roman" w:cs="Times New Roman"/>
                <w:color w:val="000000"/>
                <w:sz w:val="24"/>
                <w:szCs w:val="24"/>
              </w:rPr>
              <w:t>объяснять</w:t>
            </w:r>
            <w:r w:rsidRPr="00ED2F77">
              <w:t xml:space="preserve"> </w:t>
            </w:r>
            <w:r w:rsidRPr="00ED2F77">
              <w:rPr>
                <w:rFonts w:ascii="Times New Roman" w:hAnsi="Times New Roman" w:cs="Times New Roman"/>
                <w:color w:val="000000"/>
                <w:sz w:val="24"/>
                <w:szCs w:val="24"/>
              </w:rPr>
              <w:t>результаты</w:t>
            </w:r>
            <w:r w:rsidRPr="00ED2F77">
              <w:t xml:space="preserve"> </w:t>
            </w:r>
            <w:r w:rsidRPr="00ED2F77">
              <w:rPr>
                <w:rFonts w:ascii="Times New Roman" w:hAnsi="Times New Roman" w:cs="Times New Roman"/>
                <w:color w:val="000000"/>
                <w:sz w:val="24"/>
                <w:szCs w:val="24"/>
              </w:rPr>
              <w:t>эксперимента,</w:t>
            </w:r>
            <w:r w:rsidRPr="00ED2F77">
              <w:t xml:space="preserve"> </w:t>
            </w:r>
            <w:r w:rsidRPr="00ED2F77">
              <w:rPr>
                <w:rFonts w:ascii="Times New Roman" w:hAnsi="Times New Roman" w:cs="Times New Roman"/>
                <w:color w:val="000000"/>
                <w:sz w:val="24"/>
                <w:szCs w:val="24"/>
              </w:rPr>
              <w:t>основываясь</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знаниях</w:t>
            </w:r>
            <w:r w:rsidRPr="00ED2F77">
              <w:t xml:space="preserve"> </w:t>
            </w:r>
            <w:r w:rsidRPr="00ED2F77">
              <w:rPr>
                <w:rFonts w:ascii="Times New Roman" w:hAnsi="Times New Roman" w:cs="Times New Roman"/>
                <w:color w:val="000000"/>
                <w:sz w:val="24"/>
                <w:szCs w:val="24"/>
              </w:rPr>
              <w:t>теоретической</w:t>
            </w:r>
            <w:r w:rsidRPr="00ED2F77">
              <w:t xml:space="preserve"> </w:t>
            </w:r>
            <w:r w:rsidRPr="00ED2F77">
              <w:rPr>
                <w:rFonts w:ascii="Times New Roman" w:hAnsi="Times New Roman" w:cs="Times New Roman"/>
                <w:color w:val="000000"/>
                <w:sz w:val="24"/>
                <w:szCs w:val="24"/>
              </w:rPr>
              <w:t>части</w:t>
            </w:r>
            <w:r w:rsidRPr="00ED2F77">
              <w:t xml:space="preserve"> </w:t>
            </w:r>
            <w:r w:rsidRPr="00ED2F77">
              <w:rPr>
                <w:rFonts w:ascii="Times New Roman" w:hAnsi="Times New Roman" w:cs="Times New Roman"/>
                <w:color w:val="000000"/>
                <w:sz w:val="24"/>
                <w:szCs w:val="24"/>
              </w:rPr>
              <w:t>курса.</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Индивидуальная</w:t>
            </w:r>
            <w:r w:rsidRPr="00ED2F77">
              <w:t xml:space="preserve"> </w:t>
            </w:r>
            <w:r w:rsidRPr="00ED2F77">
              <w:rPr>
                <w:rFonts w:ascii="Times New Roman" w:hAnsi="Times New Roman" w:cs="Times New Roman"/>
                <w:color w:val="000000"/>
                <w:sz w:val="24"/>
                <w:szCs w:val="24"/>
              </w:rPr>
              <w:t>самостоятельная</w:t>
            </w:r>
            <w:r w:rsidRPr="00ED2F77">
              <w:t xml:space="preserve"> </w:t>
            </w:r>
            <w:r w:rsidRPr="00ED2F77">
              <w:rPr>
                <w:rFonts w:ascii="Times New Roman" w:hAnsi="Times New Roman" w:cs="Times New Roman"/>
                <w:color w:val="000000"/>
                <w:sz w:val="24"/>
                <w:szCs w:val="24"/>
              </w:rPr>
              <w:t>познавательная</w:t>
            </w:r>
            <w:r w:rsidRPr="00ED2F77">
              <w:t xml:space="preserve"> </w:t>
            </w:r>
            <w:r w:rsidRPr="00ED2F77">
              <w:rPr>
                <w:rFonts w:ascii="Times New Roman" w:hAnsi="Times New Roman" w:cs="Times New Roman"/>
                <w:color w:val="000000"/>
                <w:sz w:val="24"/>
                <w:szCs w:val="24"/>
              </w:rPr>
              <w:t>деятельность</w:t>
            </w:r>
            <w:r w:rsidRPr="00ED2F77">
              <w:t xml:space="preserve"> </w:t>
            </w:r>
            <w:r w:rsidRPr="00ED2F77">
              <w:rPr>
                <w:rFonts w:ascii="Times New Roman" w:hAnsi="Times New Roman" w:cs="Times New Roman"/>
                <w:color w:val="000000"/>
                <w:sz w:val="24"/>
                <w:szCs w:val="24"/>
              </w:rPr>
              <w:t>студентов</w:t>
            </w:r>
            <w:r w:rsidRPr="00ED2F77">
              <w:t xml:space="preserve"> </w:t>
            </w:r>
            <w:r w:rsidRPr="00ED2F77">
              <w:rPr>
                <w:rFonts w:ascii="Times New Roman" w:hAnsi="Times New Roman" w:cs="Times New Roman"/>
                <w:color w:val="000000"/>
                <w:sz w:val="24"/>
                <w:szCs w:val="24"/>
              </w:rPr>
              <w:t>заключается</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подборе</w:t>
            </w:r>
            <w:r w:rsidRPr="00ED2F77">
              <w:t xml:space="preserve"> </w:t>
            </w:r>
            <w:r w:rsidRPr="00ED2F77">
              <w:rPr>
                <w:rFonts w:ascii="Times New Roman" w:hAnsi="Times New Roman" w:cs="Times New Roman"/>
                <w:color w:val="000000"/>
                <w:sz w:val="24"/>
                <w:szCs w:val="24"/>
              </w:rPr>
              <w:t>литературы</w:t>
            </w:r>
            <w:r w:rsidRPr="00ED2F77">
              <w:t xml:space="preserve"> </w:t>
            </w:r>
            <w:r w:rsidRPr="00ED2F77">
              <w:rPr>
                <w:rFonts w:ascii="Times New Roman" w:hAnsi="Times New Roman" w:cs="Times New Roman"/>
                <w:color w:val="000000"/>
                <w:sz w:val="24"/>
                <w:szCs w:val="24"/>
              </w:rPr>
              <w:t>по</w:t>
            </w:r>
            <w:r w:rsidRPr="00ED2F77">
              <w:t xml:space="preserve"> </w:t>
            </w:r>
            <w:r w:rsidRPr="00ED2F77">
              <w:rPr>
                <w:rFonts w:ascii="Times New Roman" w:hAnsi="Times New Roman" w:cs="Times New Roman"/>
                <w:color w:val="000000"/>
                <w:sz w:val="24"/>
                <w:szCs w:val="24"/>
              </w:rPr>
              <w:t>разделам</w:t>
            </w:r>
            <w:r w:rsidRPr="00ED2F77">
              <w:t xml:space="preserve"> </w:t>
            </w:r>
            <w:r w:rsidRPr="00ED2F77">
              <w:rPr>
                <w:rFonts w:ascii="Times New Roman" w:hAnsi="Times New Roman" w:cs="Times New Roman"/>
                <w:color w:val="000000"/>
                <w:sz w:val="24"/>
                <w:szCs w:val="24"/>
              </w:rPr>
              <w:t>курса</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ее</w:t>
            </w:r>
            <w:r w:rsidRPr="00ED2F77">
              <w:t xml:space="preserve"> </w:t>
            </w:r>
            <w:r w:rsidRPr="00ED2F77">
              <w:rPr>
                <w:rFonts w:ascii="Times New Roman" w:hAnsi="Times New Roman" w:cs="Times New Roman"/>
                <w:color w:val="000000"/>
                <w:sz w:val="24"/>
                <w:szCs w:val="24"/>
              </w:rPr>
              <w:t>изучении.</w:t>
            </w:r>
            <w:r w:rsidRPr="00ED2F77">
              <w:t xml:space="preserve"> </w:t>
            </w:r>
            <w:r w:rsidRPr="00ED2F77">
              <w:rPr>
                <w:rFonts w:ascii="Times New Roman" w:hAnsi="Times New Roman" w:cs="Times New Roman"/>
                <w:color w:val="000000"/>
                <w:sz w:val="24"/>
                <w:szCs w:val="24"/>
              </w:rPr>
              <w:t>При</w:t>
            </w:r>
            <w:r w:rsidRPr="00ED2F77">
              <w:t xml:space="preserve"> </w:t>
            </w:r>
            <w:r w:rsidRPr="00ED2F77">
              <w:rPr>
                <w:rFonts w:ascii="Times New Roman" w:hAnsi="Times New Roman" w:cs="Times New Roman"/>
                <w:color w:val="000000"/>
                <w:sz w:val="24"/>
                <w:szCs w:val="24"/>
              </w:rPr>
              <w:t>этом</w:t>
            </w:r>
            <w:r w:rsidRPr="00ED2F77">
              <w:t xml:space="preserve"> </w:t>
            </w:r>
            <w:r w:rsidRPr="00ED2F77">
              <w:rPr>
                <w:rFonts w:ascii="Times New Roman" w:hAnsi="Times New Roman" w:cs="Times New Roman"/>
                <w:color w:val="000000"/>
                <w:sz w:val="24"/>
                <w:szCs w:val="24"/>
              </w:rPr>
              <w:t>предусмотрены</w:t>
            </w:r>
            <w:r w:rsidRPr="00ED2F77">
              <w:t xml:space="preserve"> </w:t>
            </w:r>
            <w:r w:rsidRPr="00ED2F77">
              <w:rPr>
                <w:rFonts w:ascii="Times New Roman" w:hAnsi="Times New Roman" w:cs="Times New Roman"/>
                <w:color w:val="000000"/>
                <w:sz w:val="24"/>
                <w:szCs w:val="24"/>
              </w:rPr>
              <w:t>индивидуальные</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групповые</w:t>
            </w:r>
            <w:r w:rsidRPr="00ED2F77">
              <w:t xml:space="preserve"> </w:t>
            </w:r>
            <w:r w:rsidRPr="00ED2F77">
              <w:rPr>
                <w:rFonts w:ascii="Times New Roman" w:hAnsi="Times New Roman" w:cs="Times New Roman"/>
                <w:color w:val="000000"/>
                <w:sz w:val="24"/>
                <w:szCs w:val="24"/>
              </w:rPr>
              <w:t>консультации</w:t>
            </w:r>
            <w:r w:rsidRPr="00ED2F77">
              <w:t xml:space="preserve"> </w:t>
            </w:r>
            <w:r w:rsidRPr="00ED2F77">
              <w:rPr>
                <w:rFonts w:ascii="Times New Roman" w:hAnsi="Times New Roman" w:cs="Times New Roman"/>
                <w:color w:val="000000"/>
                <w:sz w:val="24"/>
                <w:szCs w:val="24"/>
              </w:rPr>
              <w:t>по</w:t>
            </w:r>
            <w:r w:rsidRPr="00ED2F77">
              <w:t xml:space="preserve"> </w:t>
            </w:r>
            <w:r w:rsidRPr="00ED2F77">
              <w:rPr>
                <w:rFonts w:ascii="Times New Roman" w:hAnsi="Times New Roman" w:cs="Times New Roman"/>
                <w:color w:val="000000"/>
                <w:sz w:val="24"/>
                <w:szCs w:val="24"/>
              </w:rPr>
              <w:t>изучаемым</w:t>
            </w:r>
            <w:r w:rsidRPr="00ED2F77">
              <w:t xml:space="preserve"> </w:t>
            </w:r>
            <w:r w:rsidRPr="00ED2F77">
              <w:rPr>
                <w:rFonts w:ascii="Times New Roman" w:hAnsi="Times New Roman" w:cs="Times New Roman"/>
                <w:color w:val="000000"/>
                <w:sz w:val="24"/>
                <w:szCs w:val="24"/>
              </w:rPr>
              <w:t>разделам</w:t>
            </w:r>
            <w:r w:rsidRPr="00ED2F77">
              <w:t xml:space="preserve"> </w:t>
            </w:r>
            <w:r w:rsidRPr="00ED2F77">
              <w:rPr>
                <w:rFonts w:ascii="Times New Roman" w:hAnsi="Times New Roman" w:cs="Times New Roman"/>
                <w:color w:val="000000"/>
                <w:sz w:val="24"/>
                <w:szCs w:val="24"/>
              </w:rPr>
              <w:t>курса.</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результате</w:t>
            </w:r>
            <w:r w:rsidRPr="00ED2F77">
              <w:t xml:space="preserve"> </w:t>
            </w:r>
            <w:r w:rsidRPr="00ED2F77">
              <w:rPr>
                <w:rFonts w:ascii="Times New Roman" w:hAnsi="Times New Roman" w:cs="Times New Roman"/>
                <w:color w:val="000000"/>
                <w:sz w:val="24"/>
                <w:szCs w:val="24"/>
              </w:rPr>
              <w:t>изучения</w:t>
            </w:r>
            <w:r w:rsidRPr="00ED2F77">
              <w:t xml:space="preserve"> </w:t>
            </w:r>
            <w:r w:rsidRPr="00ED2F77">
              <w:rPr>
                <w:rFonts w:ascii="Times New Roman" w:hAnsi="Times New Roman" w:cs="Times New Roman"/>
                <w:color w:val="000000"/>
                <w:sz w:val="24"/>
                <w:szCs w:val="24"/>
              </w:rPr>
              <w:t>данной</w:t>
            </w:r>
            <w:r w:rsidRPr="00ED2F77">
              <w:t xml:space="preserve"> </w:t>
            </w:r>
            <w:r w:rsidRPr="00ED2F77">
              <w:rPr>
                <w:rFonts w:ascii="Times New Roman" w:hAnsi="Times New Roman" w:cs="Times New Roman"/>
                <w:color w:val="000000"/>
                <w:sz w:val="24"/>
                <w:szCs w:val="24"/>
              </w:rPr>
              <w:t>дисциплины</w:t>
            </w:r>
            <w:r w:rsidRPr="00ED2F77">
              <w:t xml:space="preserve"> </w:t>
            </w:r>
            <w:r w:rsidRPr="00ED2F77">
              <w:rPr>
                <w:rFonts w:ascii="Times New Roman" w:hAnsi="Times New Roman" w:cs="Times New Roman"/>
                <w:color w:val="000000"/>
                <w:sz w:val="24"/>
                <w:szCs w:val="24"/>
              </w:rPr>
              <w:t>студенты</w:t>
            </w:r>
            <w:r w:rsidRPr="00ED2F77">
              <w:t xml:space="preserve"> </w:t>
            </w:r>
            <w:r w:rsidRPr="00ED2F77">
              <w:rPr>
                <w:rFonts w:ascii="Times New Roman" w:hAnsi="Times New Roman" w:cs="Times New Roman"/>
                <w:color w:val="000000"/>
                <w:sz w:val="24"/>
                <w:szCs w:val="24"/>
              </w:rPr>
              <w:t>должны</w:t>
            </w:r>
            <w:r w:rsidRPr="00ED2F77">
              <w:t xml:space="preserve"> </w:t>
            </w:r>
            <w:r w:rsidRPr="00ED2F77">
              <w:rPr>
                <w:rFonts w:ascii="Times New Roman" w:hAnsi="Times New Roman" w:cs="Times New Roman"/>
                <w:color w:val="000000"/>
                <w:sz w:val="24"/>
                <w:szCs w:val="24"/>
              </w:rPr>
              <w:t>прибрести</w:t>
            </w:r>
            <w:r w:rsidRPr="00ED2F77">
              <w:t xml:space="preserve"> </w:t>
            </w:r>
            <w:r w:rsidRPr="00ED2F77">
              <w:rPr>
                <w:rFonts w:ascii="Times New Roman" w:hAnsi="Times New Roman" w:cs="Times New Roman"/>
                <w:color w:val="000000"/>
                <w:sz w:val="24"/>
                <w:szCs w:val="24"/>
              </w:rPr>
              <w:t>знания,</w:t>
            </w:r>
            <w:r w:rsidRPr="00ED2F77">
              <w:t xml:space="preserve"> </w:t>
            </w:r>
            <w:r w:rsidRPr="00ED2F77">
              <w:rPr>
                <w:rFonts w:ascii="Times New Roman" w:hAnsi="Times New Roman" w:cs="Times New Roman"/>
                <w:color w:val="000000"/>
                <w:sz w:val="24"/>
                <w:szCs w:val="24"/>
              </w:rPr>
              <w:t>умения</w:t>
            </w:r>
            <w:r w:rsidRPr="00ED2F77">
              <w:t xml:space="preserve"> </w:t>
            </w:r>
            <w:r w:rsidRPr="00ED2F77">
              <w:rPr>
                <w:rFonts w:ascii="Times New Roman" w:hAnsi="Times New Roman" w:cs="Times New Roman"/>
                <w:color w:val="000000"/>
                <w:sz w:val="24"/>
                <w:szCs w:val="24"/>
              </w:rPr>
              <w:t>и</w:t>
            </w:r>
            <w:r w:rsidRPr="00ED2F77">
              <w:t xml:space="preserve"> </w:t>
            </w:r>
            <w:proofErr w:type="spellStart"/>
            <w:proofErr w:type="gramStart"/>
            <w:r w:rsidRPr="00ED2F77">
              <w:rPr>
                <w:rFonts w:ascii="Times New Roman" w:hAnsi="Times New Roman" w:cs="Times New Roman"/>
                <w:color w:val="000000"/>
                <w:sz w:val="24"/>
                <w:szCs w:val="24"/>
              </w:rPr>
              <w:t>определен-ный</w:t>
            </w:r>
            <w:proofErr w:type="spellEnd"/>
            <w:proofErr w:type="gramEnd"/>
            <w:r w:rsidRPr="00ED2F77">
              <w:t xml:space="preserve"> </w:t>
            </w:r>
            <w:r w:rsidRPr="00ED2F77">
              <w:rPr>
                <w:rFonts w:ascii="Times New Roman" w:hAnsi="Times New Roman" w:cs="Times New Roman"/>
                <w:color w:val="000000"/>
                <w:sz w:val="24"/>
                <w:szCs w:val="24"/>
              </w:rPr>
              <w:t>опыт,</w:t>
            </w:r>
            <w:r w:rsidRPr="00ED2F77">
              <w:t xml:space="preserve"> </w:t>
            </w:r>
            <w:r w:rsidRPr="00ED2F77">
              <w:rPr>
                <w:rFonts w:ascii="Times New Roman" w:hAnsi="Times New Roman" w:cs="Times New Roman"/>
                <w:color w:val="000000"/>
                <w:sz w:val="24"/>
                <w:szCs w:val="24"/>
              </w:rPr>
              <w:t>необходимые</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будущей</w:t>
            </w:r>
            <w:r w:rsidRPr="00ED2F77">
              <w:t xml:space="preserve"> </w:t>
            </w:r>
            <w:r w:rsidRPr="00ED2F77">
              <w:rPr>
                <w:rFonts w:ascii="Times New Roman" w:hAnsi="Times New Roman" w:cs="Times New Roman"/>
                <w:color w:val="000000"/>
                <w:sz w:val="24"/>
                <w:szCs w:val="24"/>
              </w:rPr>
              <w:t>практической</w:t>
            </w:r>
            <w:r w:rsidRPr="00ED2F77">
              <w:t xml:space="preserve"> </w:t>
            </w:r>
            <w:r w:rsidRPr="00ED2F77">
              <w:rPr>
                <w:rFonts w:ascii="Times New Roman" w:hAnsi="Times New Roman" w:cs="Times New Roman"/>
                <w:color w:val="000000"/>
                <w:sz w:val="24"/>
                <w:szCs w:val="24"/>
              </w:rPr>
              <w:t>деятельности.</w:t>
            </w:r>
            <w:r w:rsidRPr="00ED2F77">
              <w:t xml:space="preserve"> </w:t>
            </w:r>
            <w:r w:rsidRPr="00ED2F77">
              <w:rPr>
                <w:rFonts w:ascii="Times New Roman" w:hAnsi="Times New Roman" w:cs="Times New Roman"/>
                <w:color w:val="000000"/>
                <w:sz w:val="24"/>
                <w:szCs w:val="24"/>
              </w:rPr>
              <w:t>Самостоятельная</w:t>
            </w:r>
            <w:r w:rsidRPr="00ED2F77">
              <w:t xml:space="preserve"> </w:t>
            </w:r>
            <w:r w:rsidRPr="00ED2F77">
              <w:rPr>
                <w:rFonts w:ascii="Times New Roman" w:hAnsi="Times New Roman" w:cs="Times New Roman"/>
                <w:color w:val="000000"/>
                <w:sz w:val="24"/>
                <w:szCs w:val="24"/>
              </w:rPr>
              <w:t>работа</w:t>
            </w:r>
            <w:r w:rsidRPr="00ED2F77">
              <w:t xml:space="preserve"> </w:t>
            </w:r>
            <w:r w:rsidRPr="00ED2F77">
              <w:rPr>
                <w:rFonts w:ascii="Times New Roman" w:hAnsi="Times New Roman" w:cs="Times New Roman"/>
                <w:color w:val="000000"/>
                <w:sz w:val="24"/>
                <w:szCs w:val="24"/>
              </w:rPr>
              <w:t>студентов</w:t>
            </w:r>
            <w:r w:rsidRPr="00ED2F77">
              <w:t xml:space="preserve"> </w:t>
            </w:r>
            <w:r w:rsidRPr="00ED2F77">
              <w:rPr>
                <w:rFonts w:ascii="Times New Roman" w:hAnsi="Times New Roman" w:cs="Times New Roman"/>
                <w:color w:val="000000"/>
                <w:sz w:val="24"/>
                <w:szCs w:val="24"/>
              </w:rPr>
              <w:t>стимулирует</w:t>
            </w:r>
            <w:r w:rsidRPr="00ED2F77">
              <w:t xml:space="preserve"> </w:t>
            </w:r>
            <w:r w:rsidRPr="00ED2F77">
              <w:rPr>
                <w:rFonts w:ascii="Times New Roman" w:hAnsi="Times New Roman" w:cs="Times New Roman"/>
                <w:color w:val="000000"/>
                <w:sz w:val="24"/>
                <w:szCs w:val="24"/>
              </w:rPr>
              <w:t>студентов</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самостоятельной</w:t>
            </w:r>
            <w:r w:rsidRPr="00ED2F77">
              <w:t xml:space="preserve"> </w:t>
            </w:r>
            <w:r w:rsidRPr="00ED2F77">
              <w:rPr>
                <w:rFonts w:ascii="Times New Roman" w:hAnsi="Times New Roman" w:cs="Times New Roman"/>
                <w:color w:val="000000"/>
                <w:sz w:val="24"/>
                <w:szCs w:val="24"/>
              </w:rPr>
              <w:t>проработке</w:t>
            </w:r>
            <w:r w:rsidRPr="00ED2F77">
              <w:t xml:space="preserve"> </w:t>
            </w:r>
            <w:r w:rsidRPr="00ED2F77">
              <w:rPr>
                <w:rFonts w:ascii="Times New Roman" w:hAnsi="Times New Roman" w:cs="Times New Roman"/>
                <w:color w:val="000000"/>
                <w:sz w:val="24"/>
                <w:szCs w:val="24"/>
              </w:rPr>
              <w:t>тем</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процессе</w:t>
            </w:r>
            <w:r w:rsidRPr="00ED2F77">
              <w:t xml:space="preserve"> </w:t>
            </w:r>
            <w:r w:rsidRPr="00ED2F77">
              <w:rPr>
                <w:rFonts w:ascii="Times New Roman" w:hAnsi="Times New Roman" w:cs="Times New Roman"/>
                <w:color w:val="000000"/>
                <w:sz w:val="24"/>
                <w:szCs w:val="24"/>
              </w:rPr>
              <w:t>выполнения</w:t>
            </w:r>
            <w:r w:rsidRPr="00ED2F77">
              <w:t xml:space="preserve"> </w:t>
            </w:r>
            <w:r w:rsidRPr="00ED2F77">
              <w:rPr>
                <w:rFonts w:ascii="Times New Roman" w:hAnsi="Times New Roman" w:cs="Times New Roman"/>
                <w:color w:val="000000"/>
                <w:sz w:val="24"/>
                <w:szCs w:val="24"/>
              </w:rPr>
              <w:t>индивидуальных</w:t>
            </w:r>
            <w:r w:rsidRPr="00ED2F77">
              <w:t xml:space="preserve"> </w:t>
            </w:r>
            <w:r w:rsidRPr="00ED2F77">
              <w:rPr>
                <w:rFonts w:ascii="Times New Roman" w:hAnsi="Times New Roman" w:cs="Times New Roman"/>
                <w:color w:val="000000"/>
                <w:sz w:val="24"/>
                <w:szCs w:val="24"/>
              </w:rPr>
              <w:t>заданий,</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процессе</w:t>
            </w:r>
            <w:r w:rsidRPr="00ED2F77">
              <w:t xml:space="preserve"> </w:t>
            </w:r>
            <w:r w:rsidRPr="00ED2F77">
              <w:rPr>
                <w:rFonts w:ascii="Times New Roman" w:hAnsi="Times New Roman" w:cs="Times New Roman"/>
                <w:color w:val="000000"/>
                <w:sz w:val="24"/>
                <w:szCs w:val="24"/>
              </w:rPr>
              <w:t>подготовки</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контрольным</w:t>
            </w:r>
            <w:r w:rsidRPr="00ED2F77">
              <w:t xml:space="preserve"> </w:t>
            </w:r>
            <w:r w:rsidRPr="00ED2F77">
              <w:rPr>
                <w:rFonts w:ascii="Times New Roman" w:hAnsi="Times New Roman" w:cs="Times New Roman"/>
                <w:color w:val="000000"/>
                <w:sz w:val="24"/>
                <w:szCs w:val="24"/>
              </w:rPr>
              <w:t>работам</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итоговой</w:t>
            </w:r>
            <w:r w:rsidRPr="00ED2F77">
              <w:t xml:space="preserve"> </w:t>
            </w:r>
            <w:r w:rsidRPr="00ED2F77">
              <w:rPr>
                <w:rFonts w:ascii="Times New Roman" w:hAnsi="Times New Roman" w:cs="Times New Roman"/>
                <w:color w:val="000000"/>
                <w:sz w:val="24"/>
                <w:szCs w:val="24"/>
              </w:rPr>
              <w:t>аттестации.</w:t>
            </w:r>
            <w:r w:rsidRPr="00ED2F77">
              <w:t xml:space="preserve"> </w:t>
            </w:r>
            <w:r w:rsidRPr="00ED2F77">
              <w:rPr>
                <w:rFonts w:ascii="Times New Roman" w:hAnsi="Times New Roman" w:cs="Times New Roman"/>
                <w:color w:val="000000"/>
                <w:sz w:val="24"/>
                <w:szCs w:val="24"/>
              </w:rPr>
              <w:t>Самостоятельная</w:t>
            </w:r>
            <w:r w:rsidRPr="00ED2F77">
              <w:t xml:space="preserve"> </w:t>
            </w:r>
            <w:r w:rsidRPr="00ED2F77">
              <w:rPr>
                <w:rFonts w:ascii="Times New Roman" w:hAnsi="Times New Roman" w:cs="Times New Roman"/>
                <w:color w:val="000000"/>
                <w:sz w:val="24"/>
                <w:szCs w:val="24"/>
              </w:rPr>
              <w:t>работа</w:t>
            </w:r>
            <w:r w:rsidRPr="00ED2F77">
              <w:t xml:space="preserve"> </w:t>
            </w:r>
            <w:r w:rsidRPr="00ED2F77">
              <w:rPr>
                <w:rFonts w:ascii="Times New Roman" w:hAnsi="Times New Roman" w:cs="Times New Roman"/>
                <w:color w:val="000000"/>
                <w:sz w:val="24"/>
                <w:szCs w:val="24"/>
              </w:rPr>
              <w:t>студентов</w:t>
            </w:r>
            <w:r w:rsidRPr="00ED2F77">
              <w:t xml:space="preserve"> </w:t>
            </w:r>
            <w:r w:rsidRPr="00ED2F77">
              <w:rPr>
                <w:rFonts w:ascii="Times New Roman" w:hAnsi="Times New Roman" w:cs="Times New Roman"/>
                <w:color w:val="000000"/>
                <w:sz w:val="24"/>
                <w:szCs w:val="24"/>
              </w:rPr>
              <w:t>направлена</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закрепление</w:t>
            </w:r>
            <w:r w:rsidRPr="00ED2F77">
              <w:t xml:space="preserve"> </w:t>
            </w:r>
            <w:r w:rsidRPr="00ED2F77">
              <w:rPr>
                <w:rFonts w:ascii="Times New Roman" w:hAnsi="Times New Roman" w:cs="Times New Roman"/>
                <w:color w:val="000000"/>
                <w:sz w:val="24"/>
                <w:szCs w:val="24"/>
              </w:rPr>
              <w:t>теоретического</w:t>
            </w:r>
            <w:r w:rsidRPr="00ED2F77">
              <w:t xml:space="preserve"> </w:t>
            </w:r>
            <w:r w:rsidRPr="00ED2F77">
              <w:rPr>
                <w:rFonts w:ascii="Times New Roman" w:hAnsi="Times New Roman" w:cs="Times New Roman"/>
                <w:color w:val="000000"/>
                <w:sz w:val="24"/>
                <w:szCs w:val="24"/>
              </w:rPr>
              <w:t>материала,</w:t>
            </w:r>
            <w:r w:rsidRPr="00ED2F77">
              <w:t xml:space="preserve"> </w:t>
            </w:r>
            <w:r w:rsidRPr="00ED2F77">
              <w:rPr>
                <w:rFonts w:ascii="Times New Roman" w:hAnsi="Times New Roman" w:cs="Times New Roman"/>
                <w:color w:val="000000"/>
                <w:sz w:val="24"/>
                <w:szCs w:val="24"/>
              </w:rPr>
              <w:t>изложенного</w:t>
            </w:r>
            <w:r w:rsidRPr="00ED2F77">
              <w:t xml:space="preserve"> </w:t>
            </w:r>
            <w:r w:rsidRPr="00ED2F77">
              <w:rPr>
                <w:rFonts w:ascii="Times New Roman" w:hAnsi="Times New Roman" w:cs="Times New Roman"/>
                <w:color w:val="000000"/>
                <w:sz w:val="24"/>
                <w:szCs w:val="24"/>
              </w:rPr>
              <w:t>преподавателем,</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проработку</w:t>
            </w:r>
            <w:r w:rsidRPr="00ED2F77">
              <w:t xml:space="preserve"> </w:t>
            </w:r>
            <w:r w:rsidRPr="00ED2F77">
              <w:rPr>
                <w:rFonts w:ascii="Times New Roman" w:hAnsi="Times New Roman" w:cs="Times New Roman"/>
                <w:color w:val="000000"/>
                <w:sz w:val="24"/>
                <w:szCs w:val="24"/>
              </w:rPr>
              <w:t>тем,</w:t>
            </w:r>
            <w:r w:rsidRPr="00ED2F77">
              <w:t xml:space="preserve"> </w:t>
            </w:r>
            <w:r w:rsidRPr="00ED2F77">
              <w:rPr>
                <w:rFonts w:ascii="Times New Roman" w:hAnsi="Times New Roman" w:cs="Times New Roman"/>
                <w:color w:val="000000"/>
                <w:sz w:val="24"/>
                <w:szCs w:val="24"/>
              </w:rPr>
              <w:t>отведенных</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самостоятельное</w:t>
            </w:r>
            <w:r w:rsidRPr="00ED2F77">
              <w:t xml:space="preserve"> </w:t>
            </w:r>
            <w:r w:rsidRPr="00ED2F77">
              <w:rPr>
                <w:rFonts w:ascii="Times New Roman" w:hAnsi="Times New Roman" w:cs="Times New Roman"/>
                <w:color w:val="000000"/>
                <w:sz w:val="24"/>
                <w:szCs w:val="24"/>
              </w:rPr>
              <w:t>изучение,</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подготовку</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выполнению</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защите</w:t>
            </w:r>
            <w:r w:rsidRPr="00ED2F77">
              <w:t xml:space="preserve"> </w:t>
            </w:r>
            <w:r w:rsidRPr="00ED2F77">
              <w:rPr>
                <w:rFonts w:ascii="Times New Roman" w:hAnsi="Times New Roman" w:cs="Times New Roman"/>
                <w:color w:val="000000"/>
                <w:sz w:val="24"/>
                <w:szCs w:val="24"/>
              </w:rPr>
              <w:t>лабораторных</w:t>
            </w:r>
            <w:r w:rsidRPr="00ED2F77">
              <w:t xml:space="preserve"> </w:t>
            </w:r>
            <w:r w:rsidRPr="00ED2F77">
              <w:rPr>
                <w:rFonts w:ascii="Times New Roman" w:hAnsi="Times New Roman" w:cs="Times New Roman"/>
                <w:color w:val="000000"/>
                <w:sz w:val="24"/>
                <w:szCs w:val="24"/>
              </w:rPr>
              <w:t>работ,</w:t>
            </w:r>
            <w:r w:rsidRPr="00ED2F77">
              <w:t xml:space="preserve"> </w:t>
            </w:r>
            <w:r w:rsidRPr="00ED2F77">
              <w:rPr>
                <w:rFonts w:ascii="Times New Roman" w:hAnsi="Times New Roman" w:cs="Times New Roman"/>
                <w:color w:val="000000"/>
                <w:sz w:val="24"/>
                <w:szCs w:val="24"/>
              </w:rPr>
              <w:t>подготовку</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контрольной</w:t>
            </w:r>
            <w:r w:rsidRPr="00ED2F77">
              <w:t xml:space="preserve"> </w:t>
            </w:r>
            <w:r w:rsidRPr="00ED2F77">
              <w:rPr>
                <w:rFonts w:ascii="Times New Roman" w:hAnsi="Times New Roman" w:cs="Times New Roman"/>
                <w:color w:val="000000"/>
                <w:sz w:val="24"/>
                <w:szCs w:val="24"/>
              </w:rPr>
              <w:t>работе</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итоговой</w:t>
            </w:r>
            <w:r w:rsidRPr="00ED2F77">
              <w:t xml:space="preserve"> </w:t>
            </w:r>
            <w:r w:rsidRPr="00ED2F77">
              <w:rPr>
                <w:rFonts w:ascii="Times New Roman" w:hAnsi="Times New Roman" w:cs="Times New Roman"/>
                <w:color w:val="000000"/>
                <w:sz w:val="24"/>
                <w:szCs w:val="24"/>
              </w:rPr>
              <w:t>аттестации.</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ходе</w:t>
            </w:r>
            <w:r w:rsidRPr="00ED2F77">
              <w:t xml:space="preserve"> </w:t>
            </w:r>
            <w:r w:rsidRPr="00ED2F77">
              <w:rPr>
                <w:rFonts w:ascii="Times New Roman" w:hAnsi="Times New Roman" w:cs="Times New Roman"/>
                <w:color w:val="000000"/>
                <w:sz w:val="24"/>
                <w:szCs w:val="24"/>
              </w:rPr>
              <w:t>занятий</w:t>
            </w:r>
            <w:r w:rsidRPr="00ED2F77">
              <w:t xml:space="preserve"> </w:t>
            </w:r>
            <w:r w:rsidRPr="00ED2F77">
              <w:rPr>
                <w:rFonts w:ascii="Times New Roman" w:hAnsi="Times New Roman" w:cs="Times New Roman"/>
                <w:color w:val="000000"/>
                <w:sz w:val="24"/>
                <w:szCs w:val="24"/>
              </w:rPr>
              <w:t>предполагается</w:t>
            </w:r>
            <w:r w:rsidRPr="00ED2F77">
              <w:t xml:space="preserve"> </w:t>
            </w:r>
            <w:r w:rsidRPr="00ED2F77">
              <w:rPr>
                <w:rFonts w:ascii="Times New Roman" w:hAnsi="Times New Roman" w:cs="Times New Roman"/>
                <w:color w:val="000000"/>
                <w:sz w:val="24"/>
                <w:szCs w:val="24"/>
              </w:rPr>
              <w:t>использование</w:t>
            </w:r>
            <w:r w:rsidRPr="00ED2F77">
              <w:t xml:space="preserve"> </w:t>
            </w:r>
            <w:r w:rsidRPr="00ED2F77">
              <w:rPr>
                <w:rFonts w:ascii="Times New Roman" w:hAnsi="Times New Roman" w:cs="Times New Roman"/>
                <w:color w:val="000000"/>
                <w:sz w:val="24"/>
                <w:szCs w:val="24"/>
              </w:rPr>
              <w:t>комплекса</w:t>
            </w:r>
            <w:r w:rsidRPr="00ED2F77">
              <w:t xml:space="preserve"> </w:t>
            </w:r>
            <w:r w:rsidRPr="00ED2F77">
              <w:rPr>
                <w:rFonts w:ascii="Times New Roman" w:hAnsi="Times New Roman" w:cs="Times New Roman"/>
                <w:color w:val="000000"/>
                <w:sz w:val="24"/>
                <w:szCs w:val="24"/>
              </w:rPr>
              <w:t>инновационных</w:t>
            </w:r>
            <w:r w:rsidRPr="00ED2F77">
              <w:t xml:space="preserve"> </w:t>
            </w:r>
            <w:r w:rsidRPr="00ED2F77">
              <w:rPr>
                <w:rFonts w:ascii="Times New Roman" w:hAnsi="Times New Roman" w:cs="Times New Roman"/>
                <w:color w:val="000000"/>
                <w:sz w:val="24"/>
                <w:szCs w:val="24"/>
              </w:rPr>
              <w:t>методов</w:t>
            </w:r>
            <w:r w:rsidRPr="00ED2F77">
              <w:t xml:space="preserve"> </w:t>
            </w:r>
            <w:r w:rsidRPr="00ED2F77">
              <w:rPr>
                <w:rFonts w:ascii="Times New Roman" w:hAnsi="Times New Roman" w:cs="Times New Roman"/>
                <w:color w:val="000000"/>
                <w:sz w:val="24"/>
                <w:szCs w:val="24"/>
              </w:rPr>
              <w:t>интерактивного</w:t>
            </w:r>
            <w:r w:rsidRPr="00ED2F77">
              <w:t xml:space="preserve"> </w:t>
            </w:r>
            <w:r w:rsidRPr="00ED2F77">
              <w:rPr>
                <w:rFonts w:ascii="Times New Roman" w:hAnsi="Times New Roman" w:cs="Times New Roman"/>
                <w:color w:val="000000"/>
                <w:sz w:val="24"/>
                <w:szCs w:val="24"/>
              </w:rPr>
              <w:t>обучения</w:t>
            </w:r>
            <w:r w:rsidRPr="00ED2F77">
              <w:t xml:space="preserve"> </w:t>
            </w:r>
            <w:r w:rsidRPr="00ED2F77">
              <w:rPr>
                <w:rFonts w:ascii="Times New Roman" w:hAnsi="Times New Roman" w:cs="Times New Roman"/>
                <w:color w:val="000000"/>
                <w:sz w:val="24"/>
                <w:szCs w:val="24"/>
              </w:rPr>
              <w:t>студентов,</w:t>
            </w:r>
            <w:r w:rsidRPr="00ED2F77">
              <w:t xml:space="preserve"> </w:t>
            </w:r>
            <w:r w:rsidRPr="00ED2F77">
              <w:rPr>
                <w:rFonts w:ascii="Times New Roman" w:hAnsi="Times New Roman" w:cs="Times New Roman"/>
                <w:color w:val="000000"/>
                <w:sz w:val="24"/>
                <w:szCs w:val="24"/>
              </w:rPr>
              <w:t>включающего</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себя:</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создание</w:t>
            </w:r>
            <w:r w:rsidRPr="00ED2F77">
              <w:t xml:space="preserve"> </w:t>
            </w:r>
            <w:r w:rsidRPr="00ED2F77">
              <w:rPr>
                <w:rFonts w:ascii="Times New Roman" w:hAnsi="Times New Roman" w:cs="Times New Roman"/>
                <w:color w:val="000000"/>
                <w:sz w:val="24"/>
                <w:szCs w:val="24"/>
              </w:rPr>
              <w:t>проблемных</w:t>
            </w:r>
            <w:r w:rsidRPr="00ED2F77">
              <w:t xml:space="preserve"> </w:t>
            </w:r>
            <w:r w:rsidRPr="00ED2F77">
              <w:rPr>
                <w:rFonts w:ascii="Times New Roman" w:hAnsi="Times New Roman" w:cs="Times New Roman"/>
                <w:color w:val="000000"/>
                <w:sz w:val="24"/>
                <w:szCs w:val="24"/>
              </w:rPr>
              <w:t>ситуаций</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показательным</w:t>
            </w:r>
            <w:r w:rsidRPr="00ED2F77">
              <w:t xml:space="preserve"> </w:t>
            </w:r>
            <w:r w:rsidRPr="00ED2F77">
              <w:rPr>
                <w:rFonts w:ascii="Times New Roman" w:hAnsi="Times New Roman" w:cs="Times New Roman"/>
                <w:color w:val="000000"/>
                <w:sz w:val="24"/>
                <w:szCs w:val="24"/>
              </w:rPr>
              <w:t>решением</w:t>
            </w:r>
            <w:r w:rsidRPr="00ED2F77">
              <w:t xml:space="preserve"> </w:t>
            </w:r>
            <w:r w:rsidRPr="00ED2F77">
              <w:rPr>
                <w:rFonts w:ascii="Times New Roman" w:hAnsi="Times New Roman" w:cs="Times New Roman"/>
                <w:color w:val="000000"/>
                <w:sz w:val="24"/>
                <w:szCs w:val="24"/>
              </w:rPr>
              <w:t>проблемы</w:t>
            </w:r>
            <w:r w:rsidRPr="00ED2F77">
              <w:t xml:space="preserve"> </w:t>
            </w:r>
            <w:r w:rsidRPr="00ED2F77">
              <w:rPr>
                <w:rFonts w:ascii="Times New Roman" w:hAnsi="Times New Roman" w:cs="Times New Roman"/>
                <w:color w:val="000000"/>
                <w:sz w:val="24"/>
                <w:szCs w:val="24"/>
              </w:rPr>
              <w:t>преподавателем;</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самостоятельную</w:t>
            </w:r>
            <w:r w:rsidRPr="00ED2F77">
              <w:t xml:space="preserve"> </w:t>
            </w:r>
            <w:r w:rsidRPr="00ED2F77">
              <w:rPr>
                <w:rFonts w:ascii="Times New Roman" w:hAnsi="Times New Roman" w:cs="Times New Roman"/>
                <w:color w:val="000000"/>
                <w:sz w:val="24"/>
                <w:szCs w:val="24"/>
              </w:rPr>
              <w:t>поисковую</w:t>
            </w:r>
            <w:r w:rsidRPr="00ED2F77">
              <w:t xml:space="preserve"> </w:t>
            </w:r>
            <w:r w:rsidRPr="00ED2F77">
              <w:rPr>
                <w:rFonts w:ascii="Times New Roman" w:hAnsi="Times New Roman" w:cs="Times New Roman"/>
                <w:color w:val="000000"/>
                <w:sz w:val="24"/>
                <w:szCs w:val="24"/>
              </w:rPr>
              <w:t>деятельность</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решении</w:t>
            </w:r>
            <w:r w:rsidRPr="00ED2F77">
              <w:t xml:space="preserve"> </w:t>
            </w:r>
            <w:r w:rsidRPr="00ED2F77">
              <w:rPr>
                <w:rFonts w:ascii="Times New Roman" w:hAnsi="Times New Roman" w:cs="Times New Roman"/>
                <w:color w:val="000000"/>
                <w:sz w:val="24"/>
                <w:szCs w:val="24"/>
              </w:rPr>
              <w:t>учебных</w:t>
            </w:r>
            <w:r w:rsidRPr="00ED2F77">
              <w:t xml:space="preserve"> </w:t>
            </w:r>
            <w:r w:rsidRPr="00ED2F77">
              <w:rPr>
                <w:rFonts w:ascii="Times New Roman" w:hAnsi="Times New Roman" w:cs="Times New Roman"/>
                <w:color w:val="000000"/>
                <w:sz w:val="24"/>
                <w:szCs w:val="24"/>
              </w:rPr>
              <w:t>проблем,</w:t>
            </w:r>
            <w:r w:rsidRPr="00ED2F77">
              <w:t xml:space="preserve"> </w:t>
            </w:r>
            <w:r w:rsidRPr="00ED2F77">
              <w:rPr>
                <w:rFonts w:ascii="Times New Roman" w:hAnsi="Times New Roman" w:cs="Times New Roman"/>
                <w:color w:val="000000"/>
                <w:sz w:val="24"/>
                <w:szCs w:val="24"/>
              </w:rPr>
              <w:t>направляемую</w:t>
            </w:r>
            <w:r w:rsidRPr="00ED2F77">
              <w:t xml:space="preserve"> </w:t>
            </w:r>
            <w:r w:rsidRPr="00ED2F77">
              <w:rPr>
                <w:rFonts w:ascii="Times New Roman" w:hAnsi="Times New Roman" w:cs="Times New Roman"/>
                <w:color w:val="000000"/>
                <w:sz w:val="24"/>
                <w:szCs w:val="24"/>
              </w:rPr>
              <w:t>преподавателем;</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самостоятельное</w:t>
            </w:r>
            <w:r w:rsidRPr="00ED2F77">
              <w:t xml:space="preserve"> </w:t>
            </w:r>
            <w:r w:rsidRPr="00ED2F77">
              <w:rPr>
                <w:rFonts w:ascii="Times New Roman" w:hAnsi="Times New Roman" w:cs="Times New Roman"/>
                <w:color w:val="000000"/>
                <w:sz w:val="24"/>
                <w:szCs w:val="24"/>
              </w:rPr>
              <w:t>решение</w:t>
            </w:r>
            <w:r w:rsidRPr="00ED2F77">
              <w:t xml:space="preserve"> </w:t>
            </w:r>
            <w:r w:rsidRPr="00ED2F77">
              <w:rPr>
                <w:rFonts w:ascii="Times New Roman" w:hAnsi="Times New Roman" w:cs="Times New Roman"/>
                <w:color w:val="000000"/>
                <w:sz w:val="24"/>
                <w:szCs w:val="24"/>
              </w:rPr>
              <w:t>проблем</w:t>
            </w:r>
            <w:r w:rsidRPr="00ED2F77">
              <w:t xml:space="preserve"> </w:t>
            </w:r>
            <w:r w:rsidRPr="00ED2F77">
              <w:rPr>
                <w:rFonts w:ascii="Times New Roman" w:hAnsi="Times New Roman" w:cs="Times New Roman"/>
                <w:color w:val="000000"/>
                <w:sz w:val="24"/>
                <w:szCs w:val="24"/>
              </w:rPr>
              <w:t>студентами</w:t>
            </w:r>
            <w:r w:rsidRPr="00ED2F77">
              <w:t xml:space="preserve"> </w:t>
            </w:r>
            <w:r w:rsidRPr="00ED2F77">
              <w:rPr>
                <w:rFonts w:ascii="Times New Roman" w:hAnsi="Times New Roman" w:cs="Times New Roman"/>
                <w:color w:val="000000"/>
                <w:sz w:val="24"/>
                <w:szCs w:val="24"/>
              </w:rPr>
              <w:t>под</w:t>
            </w:r>
            <w:r w:rsidRPr="00ED2F77">
              <w:t xml:space="preserve"> </w:t>
            </w:r>
            <w:r w:rsidRPr="00ED2F77">
              <w:rPr>
                <w:rFonts w:ascii="Times New Roman" w:hAnsi="Times New Roman" w:cs="Times New Roman"/>
                <w:color w:val="000000"/>
                <w:sz w:val="24"/>
                <w:szCs w:val="24"/>
              </w:rPr>
              <w:t>контролем</w:t>
            </w:r>
            <w:r w:rsidRPr="00ED2F77">
              <w:t xml:space="preserve"> </w:t>
            </w:r>
            <w:r w:rsidRPr="00ED2F77">
              <w:rPr>
                <w:rFonts w:ascii="Times New Roman" w:hAnsi="Times New Roman" w:cs="Times New Roman"/>
                <w:color w:val="000000"/>
                <w:sz w:val="24"/>
                <w:szCs w:val="24"/>
              </w:rPr>
              <w:t>преподавателя.</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проблемное</w:t>
            </w:r>
            <w:r w:rsidRPr="00ED2F77">
              <w:t xml:space="preserve"> </w:t>
            </w:r>
            <w:r w:rsidRPr="00ED2F77">
              <w:rPr>
                <w:rFonts w:ascii="Times New Roman" w:hAnsi="Times New Roman" w:cs="Times New Roman"/>
                <w:color w:val="000000"/>
                <w:sz w:val="24"/>
                <w:szCs w:val="24"/>
              </w:rPr>
              <w:t>обучение</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стимулирование</w:t>
            </w:r>
            <w:r w:rsidRPr="00ED2F77">
              <w:t xml:space="preserve"> </w:t>
            </w:r>
            <w:r w:rsidRPr="00ED2F77">
              <w:rPr>
                <w:rFonts w:ascii="Times New Roman" w:hAnsi="Times New Roman" w:cs="Times New Roman"/>
                <w:color w:val="000000"/>
                <w:sz w:val="24"/>
                <w:szCs w:val="24"/>
              </w:rPr>
              <w:t>студентов</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самостоятельной</w:t>
            </w:r>
            <w:r w:rsidRPr="00ED2F77">
              <w:t xml:space="preserve"> </w:t>
            </w:r>
            <w:r w:rsidRPr="00ED2F77">
              <w:rPr>
                <w:rFonts w:ascii="Times New Roman" w:hAnsi="Times New Roman" w:cs="Times New Roman"/>
                <w:color w:val="000000"/>
                <w:sz w:val="24"/>
                <w:szCs w:val="24"/>
              </w:rPr>
              <w:t>«добыче»</w:t>
            </w:r>
            <w:r w:rsidRPr="00ED2F77">
              <w:t xml:space="preserve"> </w:t>
            </w:r>
            <w:r w:rsidRPr="00ED2F77">
              <w:rPr>
                <w:rFonts w:ascii="Times New Roman" w:hAnsi="Times New Roman" w:cs="Times New Roman"/>
                <w:color w:val="000000"/>
                <w:sz w:val="24"/>
                <w:szCs w:val="24"/>
              </w:rPr>
              <w:t>знаний,</w:t>
            </w:r>
            <w:r w:rsidRPr="00ED2F77">
              <w:t xml:space="preserve"> </w:t>
            </w:r>
            <w:r w:rsidRPr="00ED2F77">
              <w:rPr>
                <w:rFonts w:ascii="Times New Roman" w:hAnsi="Times New Roman" w:cs="Times New Roman"/>
                <w:color w:val="000000"/>
                <w:sz w:val="24"/>
                <w:szCs w:val="24"/>
              </w:rPr>
              <w:t>необходимых</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решения</w:t>
            </w:r>
            <w:r w:rsidRPr="00ED2F77">
              <w:t xml:space="preserve"> </w:t>
            </w:r>
            <w:r w:rsidRPr="00ED2F77">
              <w:rPr>
                <w:rFonts w:ascii="Times New Roman" w:hAnsi="Times New Roman" w:cs="Times New Roman"/>
                <w:color w:val="000000"/>
                <w:sz w:val="24"/>
                <w:szCs w:val="24"/>
              </w:rPr>
              <w:t>конкретной</w:t>
            </w:r>
            <w:r w:rsidRPr="00ED2F77">
              <w:t xml:space="preserve"> </w:t>
            </w:r>
            <w:r w:rsidRPr="00ED2F77">
              <w:rPr>
                <w:rFonts w:ascii="Times New Roman" w:hAnsi="Times New Roman" w:cs="Times New Roman"/>
                <w:color w:val="000000"/>
                <w:sz w:val="24"/>
                <w:szCs w:val="24"/>
              </w:rPr>
              <w:t>проблемы.</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контекстное</w:t>
            </w:r>
            <w:r w:rsidRPr="00ED2F77">
              <w:t xml:space="preserve"> </w:t>
            </w:r>
            <w:r w:rsidRPr="00ED2F77">
              <w:rPr>
                <w:rFonts w:ascii="Times New Roman" w:hAnsi="Times New Roman" w:cs="Times New Roman"/>
                <w:color w:val="000000"/>
                <w:sz w:val="24"/>
                <w:szCs w:val="24"/>
              </w:rPr>
              <w:t>обучение</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мотивация</w:t>
            </w:r>
            <w:r w:rsidRPr="00ED2F77">
              <w:t xml:space="preserve"> </w:t>
            </w:r>
            <w:r w:rsidRPr="00ED2F77">
              <w:rPr>
                <w:rFonts w:ascii="Times New Roman" w:hAnsi="Times New Roman" w:cs="Times New Roman"/>
                <w:color w:val="000000"/>
                <w:sz w:val="24"/>
                <w:szCs w:val="24"/>
              </w:rPr>
              <w:t>студентов</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усвоению</w:t>
            </w:r>
            <w:r w:rsidRPr="00ED2F77">
              <w:t xml:space="preserve"> </w:t>
            </w:r>
            <w:r w:rsidRPr="00ED2F77">
              <w:rPr>
                <w:rFonts w:ascii="Times New Roman" w:hAnsi="Times New Roman" w:cs="Times New Roman"/>
                <w:color w:val="000000"/>
                <w:sz w:val="24"/>
                <w:szCs w:val="24"/>
              </w:rPr>
              <w:t>знаний</w:t>
            </w:r>
            <w:r w:rsidRPr="00ED2F77">
              <w:t xml:space="preserve"> </w:t>
            </w:r>
            <w:r w:rsidRPr="00ED2F77">
              <w:rPr>
                <w:rFonts w:ascii="Times New Roman" w:hAnsi="Times New Roman" w:cs="Times New Roman"/>
                <w:color w:val="000000"/>
                <w:sz w:val="24"/>
                <w:szCs w:val="24"/>
              </w:rPr>
              <w:t>путем</w:t>
            </w:r>
            <w:r w:rsidRPr="00ED2F77">
              <w:t xml:space="preserve"> </w:t>
            </w:r>
          </w:p>
        </w:tc>
      </w:tr>
    </w:tbl>
    <w:p w:rsidR="00A15BD3" w:rsidRPr="00ED2F77" w:rsidRDefault="00ED2F77">
      <w:pPr>
        <w:rPr>
          <w:sz w:val="0"/>
          <w:szCs w:val="0"/>
        </w:rPr>
      </w:pPr>
      <w:r w:rsidRPr="00ED2F77">
        <w:br w:type="page"/>
      </w:r>
    </w:p>
    <w:tbl>
      <w:tblPr>
        <w:tblW w:w="0" w:type="auto"/>
        <w:tblCellMar>
          <w:left w:w="0" w:type="dxa"/>
          <w:right w:w="0" w:type="dxa"/>
        </w:tblCellMar>
        <w:tblLook w:val="04A0"/>
      </w:tblPr>
      <w:tblGrid>
        <w:gridCol w:w="227"/>
        <w:gridCol w:w="2735"/>
        <w:gridCol w:w="3741"/>
        <w:gridCol w:w="2638"/>
        <w:gridCol w:w="83"/>
      </w:tblGrid>
      <w:tr w:rsidR="00A15BD3" w:rsidRPr="00ED2F77" w:rsidTr="007051CF">
        <w:trPr>
          <w:trHeight w:hRule="exact" w:val="1096"/>
        </w:trPr>
        <w:tc>
          <w:tcPr>
            <w:tcW w:w="9424" w:type="dxa"/>
            <w:gridSpan w:val="5"/>
            <w:shd w:val="clear" w:color="000000" w:fill="FFFFFF"/>
            <w:tcMar>
              <w:left w:w="34" w:type="dxa"/>
              <w:right w:w="34" w:type="dxa"/>
            </w:tcMar>
          </w:tcPr>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lastRenderedPageBreak/>
              <w:t>выявления</w:t>
            </w:r>
            <w:r w:rsidRPr="00ED2F77">
              <w:t xml:space="preserve"> </w:t>
            </w:r>
            <w:r w:rsidRPr="00ED2F77">
              <w:rPr>
                <w:rFonts w:ascii="Times New Roman" w:hAnsi="Times New Roman" w:cs="Times New Roman"/>
                <w:color w:val="000000"/>
                <w:sz w:val="24"/>
                <w:szCs w:val="24"/>
              </w:rPr>
              <w:t>связей</w:t>
            </w:r>
            <w:r w:rsidRPr="00ED2F77">
              <w:t xml:space="preserve"> </w:t>
            </w:r>
            <w:r w:rsidRPr="00ED2F77">
              <w:rPr>
                <w:rFonts w:ascii="Times New Roman" w:hAnsi="Times New Roman" w:cs="Times New Roman"/>
                <w:color w:val="000000"/>
                <w:sz w:val="24"/>
                <w:szCs w:val="24"/>
              </w:rPr>
              <w:t>между</w:t>
            </w:r>
            <w:r w:rsidRPr="00ED2F77">
              <w:t xml:space="preserve"> </w:t>
            </w:r>
            <w:r w:rsidRPr="00ED2F77">
              <w:rPr>
                <w:rFonts w:ascii="Times New Roman" w:hAnsi="Times New Roman" w:cs="Times New Roman"/>
                <w:color w:val="000000"/>
                <w:sz w:val="24"/>
                <w:szCs w:val="24"/>
              </w:rPr>
              <w:t>конкретным</w:t>
            </w:r>
            <w:r w:rsidRPr="00ED2F77">
              <w:t xml:space="preserve"> </w:t>
            </w:r>
            <w:r w:rsidRPr="00ED2F77">
              <w:rPr>
                <w:rFonts w:ascii="Times New Roman" w:hAnsi="Times New Roman" w:cs="Times New Roman"/>
                <w:color w:val="000000"/>
                <w:sz w:val="24"/>
                <w:szCs w:val="24"/>
              </w:rPr>
              <w:t>знанием</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его</w:t>
            </w:r>
            <w:r w:rsidRPr="00ED2F77">
              <w:t xml:space="preserve"> </w:t>
            </w:r>
            <w:r w:rsidRPr="00ED2F77">
              <w:rPr>
                <w:rFonts w:ascii="Times New Roman" w:hAnsi="Times New Roman" w:cs="Times New Roman"/>
                <w:color w:val="000000"/>
                <w:sz w:val="24"/>
                <w:szCs w:val="24"/>
              </w:rPr>
              <w:t>применением.</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обучение</w:t>
            </w:r>
            <w:r w:rsidRPr="00ED2F77">
              <w:t xml:space="preserve"> </w:t>
            </w:r>
            <w:r w:rsidRPr="00ED2F77">
              <w:rPr>
                <w:rFonts w:ascii="Times New Roman" w:hAnsi="Times New Roman" w:cs="Times New Roman"/>
                <w:color w:val="000000"/>
                <w:sz w:val="24"/>
                <w:szCs w:val="24"/>
              </w:rPr>
              <w:t>на</w:t>
            </w:r>
            <w:r w:rsidRPr="00ED2F77">
              <w:t xml:space="preserve"> </w:t>
            </w:r>
            <w:r w:rsidRPr="00ED2F77">
              <w:rPr>
                <w:rFonts w:ascii="Times New Roman" w:hAnsi="Times New Roman" w:cs="Times New Roman"/>
                <w:color w:val="000000"/>
                <w:sz w:val="24"/>
                <w:szCs w:val="24"/>
              </w:rPr>
              <w:t>основе</w:t>
            </w:r>
            <w:r w:rsidRPr="00ED2F77">
              <w:t xml:space="preserve"> </w:t>
            </w:r>
            <w:r w:rsidRPr="00ED2F77">
              <w:rPr>
                <w:rFonts w:ascii="Times New Roman" w:hAnsi="Times New Roman" w:cs="Times New Roman"/>
                <w:color w:val="000000"/>
                <w:sz w:val="24"/>
                <w:szCs w:val="24"/>
              </w:rPr>
              <w:t>опыта</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активизация</w:t>
            </w:r>
            <w:r w:rsidRPr="00ED2F77">
              <w:t xml:space="preserve"> </w:t>
            </w:r>
            <w:r w:rsidRPr="00ED2F77">
              <w:rPr>
                <w:rFonts w:ascii="Times New Roman" w:hAnsi="Times New Roman" w:cs="Times New Roman"/>
                <w:color w:val="000000"/>
                <w:sz w:val="24"/>
                <w:szCs w:val="24"/>
              </w:rPr>
              <w:t>познавательной</w:t>
            </w:r>
            <w:r w:rsidRPr="00ED2F77">
              <w:t xml:space="preserve"> </w:t>
            </w:r>
            <w:r w:rsidRPr="00ED2F77">
              <w:rPr>
                <w:rFonts w:ascii="Times New Roman" w:hAnsi="Times New Roman" w:cs="Times New Roman"/>
                <w:color w:val="000000"/>
                <w:sz w:val="24"/>
                <w:szCs w:val="24"/>
              </w:rPr>
              <w:t>деятельности</w:t>
            </w:r>
            <w:r w:rsidRPr="00ED2F77">
              <w:t xml:space="preserve"> </w:t>
            </w:r>
            <w:r w:rsidRPr="00ED2F77">
              <w:rPr>
                <w:rFonts w:ascii="Times New Roman" w:hAnsi="Times New Roman" w:cs="Times New Roman"/>
                <w:color w:val="000000"/>
                <w:sz w:val="24"/>
                <w:szCs w:val="24"/>
              </w:rPr>
              <w:t>студентов</w:t>
            </w:r>
            <w:r w:rsidRPr="00ED2F77">
              <w:t xml:space="preserve"> </w:t>
            </w:r>
            <w:r w:rsidRPr="00ED2F77">
              <w:rPr>
                <w:rFonts w:ascii="Times New Roman" w:hAnsi="Times New Roman" w:cs="Times New Roman"/>
                <w:color w:val="000000"/>
                <w:sz w:val="24"/>
                <w:szCs w:val="24"/>
              </w:rPr>
              <w:t>за</w:t>
            </w:r>
            <w:r w:rsidRPr="00ED2F77">
              <w:t xml:space="preserve"> </w:t>
            </w:r>
            <w:r w:rsidRPr="00ED2F77">
              <w:rPr>
                <w:rFonts w:ascii="Times New Roman" w:hAnsi="Times New Roman" w:cs="Times New Roman"/>
                <w:color w:val="000000"/>
                <w:sz w:val="24"/>
                <w:szCs w:val="24"/>
              </w:rPr>
              <w:t>счет</w:t>
            </w:r>
            <w:r w:rsidRPr="00ED2F77">
              <w:t xml:space="preserve"> </w:t>
            </w:r>
            <w:r w:rsidRPr="00ED2F77">
              <w:rPr>
                <w:rFonts w:ascii="Times New Roman" w:hAnsi="Times New Roman" w:cs="Times New Roman"/>
                <w:color w:val="000000"/>
                <w:sz w:val="24"/>
                <w:szCs w:val="24"/>
              </w:rPr>
              <w:t>ассоциации</w:t>
            </w:r>
            <w:r w:rsidRPr="00ED2F77">
              <w:t xml:space="preserve"> </w:t>
            </w:r>
            <w:r w:rsidRPr="00ED2F77">
              <w:rPr>
                <w:rFonts w:ascii="Times New Roman" w:hAnsi="Times New Roman" w:cs="Times New Roman"/>
                <w:color w:val="000000"/>
                <w:sz w:val="24"/>
                <w:szCs w:val="24"/>
              </w:rPr>
              <w:t>их</w:t>
            </w:r>
            <w:r w:rsidRPr="00ED2F77">
              <w:t xml:space="preserve"> </w:t>
            </w:r>
            <w:r w:rsidRPr="00ED2F77">
              <w:rPr>
                <w:rFonts w:ascii="Times New Roman" w:hAnsi="Times New Roman" w:cs="Times New Roman"/>
                <w:color w:val="000000"/>
                <w:sz w:val="24"/>
                <w:szCs w:val="24"/>
              </w:rPr>
              <w:t>собственного</w:t>
            </w:r>
            <w:r w:rsidRPr="00ED2F77">
              <w:t xml:space="preserve"> </w:t>
            </w:r>
            <w:r w:rsidRPr="00ED2F77">
              <w:rPr>
                <w:rFonts w:ascii="Times New Roman" w:hAnsi="Times New Roman" w:cs="Times New Roman"/>
                <w:color w:val="000000"/>
                <w:sz w:val="24"/>
                <w:szCs w:val="24"/>
              </w:rPr>
              <w:t>опыта</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предметом</w:t>
            </w:r>
            <w:r w:rsidRPr="00ED2F77">
              <w:t xml:space="preserve"> </w:t>
            </w:r>
            <w:r w:rsidRPr="00ED2F77">
              <w:rPr>
                <w:rFonts w:ascii="Times New Roman" w:hAnsi="Times New Roman" w:cs="Times New Roman"/>
                <w:color w:val="000000"/>
                <w:sz w:val="24"/>
                <w:szCs w:val="24"/>
              </w:rPr>
              <w:t>изучения.</w:t>
            </w:r>
            <w:r w:rsidRPr="00ED2F77">
              <w:t xml:space="preserve"> </w:t>
            </w:r>
          </w:p>
          <w:p w:rsidR="00A15BD3" w:rsidRPr="00ED2F77" w:rsidRDefault="00ED2F77">
            <w:pPr>
              <w:spacing w:after="0" w:line="240" w:lineRule="auto"/>
              <w:ind w:firstLine="756"/>
              <w:jc w:val="both"/>
              <w:rPr>
                <w:sz w:val="24"/>
                <w:szCs w:val="24"/>
              </w:rPr>
            </w:pPr>
            <w:r w:rsidRPr="00ED2F77">
              <w:t xml:space="preserve"> </w:t>
            </w:r>
          </w:p>
        </w:tc>
      </w:tr>
      <w:tr w:rsidR="00A15BD3" w:rsidRPr="00ED2F77" w:rsidTr="007051CF">
        <w:trPr>
          <w:trHeight w:hRule="exact" w:val="277"/>
        </w:trPr>
        <w:tc>
          <w:tcPr>
            <w:tcW w:w="307" w:type="dxa"/>
          </w:tcPr>
          <w:p w:rsidR="00A15BD3" w:rsidRPr="00ED2F77" w:rsidRDefault="00A15BD3"/>
        </w:tc>
        <w:tc>
          <w:tcPr>
            <w:tcW w:w="2445" w:type="dxa"/>
          </w:tcPr>
          <w:p w:rsidR="00A15BD3" w:rsidRPr="00ED2F77" w:rsidRDefault="00A15BD3"/>
        </w:tc>
        <w:tc>
          <w:tcPr>
            <w:tcW w:w="3728" w:type="dxa"/>
          </w:tcPr>
          <w:p w:rsidR="00A15BD3" w:rsidRPr="00ED2F77" w:rsidRDefault="00A15BD3"/>
        </w:tc>
        <w:tc>
          <w:tcPr>
            <w:tcW w:w="2837" w:type="dxa"/>
          </w:tcPr>
          <w:p w:rsidR="00A15BD3" w:rsidRPr="00ED2F77" w:rsidRDefault="00A15BD3"/>
        </w:tc>
        <w:tc>
          <w:tcPr>
            <w:tcW w:w="107" w:type="dxa"/>
          </w:tcPr>
          <w:p w:rsidR="00A15BD3" w:rsidRPr="00ED2F77" w:rsidRDefault="00A15BD3"/>
        </w:tc>
      </w:tr>
      <w:tr w:rsidR="00A15BD3" w:rsidRPr="00ED2F77" w:rsidTr="007051CF">
        <w:trPr>
          <w:trHeight w:hRule="exact" w:val="285"/>
        </w:trPr>
        <w:tc>
          <w:tcPr>
            <w:tcW w:w="9424" w:type="dxa"/>
            <w:gridSpan w:val="5"/>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b/>
                <w:color w:val="000000"/>
                <w:sz w:val="24"/>
                <w:szCs w:val="24"/>
              </w:rPr>
              <w:t>6</w:t>
            </w:r>
            <w:r w:rsidRPr="00ED2F77">
              <w:t xml:space="preserve"> </w:t>
            </w:r>
            <w:r w:rsidRPr="00ED2F77">
              <w:rPr>
                <w:rFonts w:ascii="Times New Roman" w:hAnsi="Times New Roman" w:cs="Times New Roman"/>
                <w:b/>
                <w:color w:val="000000"/>
                <w:sz w:val="24"/>
                <w:szCs w:val="24"/>
              </w:rPr>
              <w:t>Учебно-методическое</w:t>
            </w:r>
            <w:r w:rsidRPr="00ED2F77">
              <w:t xml:space="preserve"> </w:t>
            </w:r>
            <w:r w:rsidRPr="00ED2F77">
              <w:rPr>
                <w:rFonts w:ascii="Times New Roman" w:hAnsi="Times New Roman" w:cs="Times New Roman"/>
                <w:b/>
                <w:color w:val="000000"/>
                <w:sz w:val="24"/>
                <w:szCs w:val="24"/>
              </w:rPr>
              <w:t>обеспечение</w:t>
            </w:r>
            <w:r w:rsidRPr="00ED2F77">
              <w:t xml:space="preserve"> </w:t>
            </w:r>
            <w:r w:rsidRPr="00ED2F77">
              <w:rPr>
                <w:rFonts w:ascii="Times New Roman" w:hAnsi="Times New Roman" w:cs="Times New Roman"/>
                <w:b/>
                <w:color w:val="000000"/>
                <w:sz w:val="24"/>
                <w:szCs w:val="24"/>
              </w:rPr>
              <w:t>самостоятельной</w:t>
            </w:r>
            <w:r w:rsidRPr="00ED2F77">
              <w:t xml:space="preserve"> </w:t>
            </w:r>
            <w:r w:rsidRPr="00ED2F77">
              <w:rPr>
                <w:rFonts w:ascii="Times New Roman" w:hAnsi="Times New Roman" w:cs="Times New Roman"/>
                <w:b/>
                <w:color w:val="000000"/>
                <w:sz w:val="24"/>
                <w:szCs w:val="24"/>
              </w:rPr>
              <w:t>работы</w:t>
            </w:r>
            <w:r w:rsidRPr="00ED2F77">
              <w:t xml:space="preserve"> </w:t>
            </w:r>
            <w:r w:rsidRPr="00ED2F77">
              <w:rPr>
                <w:rFonts w:ascii="Times New Roman" w:hAnsi="Times New Roman" w:cs="Times New Roman"/>
                <w:b/>
                <w:color w:val="000000"/>
                <w:sz w:val="24"/>
                <w:szCs w:val="24"/>
              </w:rPr>
              <w:t>обучающихся</w:t>
            </w:r>
            <w:r w:rsidRPr="00ED2F77">
              <w:t xml:space="preserve"> </w:t>
            </w:r>
          </w:p>
        </w:tc>
      </w:tr>
      <w:tr w:rsidR="00A15BD3" w:rsidTr="007051CF">
        <w:trPr>
          <w:trHeight w:hRule="exact" w:val="285"/>
        </w:trPr>
        <w:tc>
          <w:tcPr>
            <w:tcW w:w="9424" w:type="dxa"/>
            <w:gridSpan w:val="5"/>
            <w:shd w:val="clear" w:color="000000" w:fill="FFFFFF"/>
            <w:tcMar>
              <w:left w:w="34" w:type="dxa"/>
              <w:right w:w="34" w:type="dxa"/>
            </w:tcMar>
          </w:tcPr>
          <w:p w:rsidR="00A15BD3" w:rsidRDefault="00ED2F7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15BD3" w:rsidTr="007051CF">
        <w:trPr>
          <w:trHeight w:hRule="exact" w:val="138"/>
        </w:trPr>
        <w:tc>
          <w:tcPr>
            <w:tcW w:w="307" w:type="dxa"/>
          </w:tcPr>
          <w:p w:rsidR="00A15BD3" w:rsidRDefault="00A15BD3"/>
        </w:tc>
        <w:tc>
          <w:tcPr>
            <w:tcW w:w="2445" w:type="dxa"/>
          </w:tcPr>
          <w:p w:rsidR="00A15BD3" w:rsidRDefault="00A15BD3"/>
        </w:tc>
        <w:tc>
          <w:tcPr>
            <w:tcW w:w="3728" w:type="dxa"/>
          </w:tcPr>
          <w:p w:rsidR="00A15BD3" w:rsidRDefault="00A15BD3"/>
        </w:tc>
        <w:tc>
          <w:tcPr>
            <w:tcW w:w="2837" w:type="dxa"/>
          </w:tcPr>
          <w:p w:rsidR="00A15BD3" w:rsidRDefault="00A15BD3"/>
        </w:tc>
        <w:tc>
          <w:tcPr>
            <w:tcW w:w="107" w:type="dxa"/>
          </w:tcPr>
          <w:p w:rsidR="00A15BD3" w:rsidRDefault="00A15BD3"/>
        </w:tc>
      </w:tr>
      <w:tr w:rsidR="00A15BD3" w:rsidRPr="00ED2F77" w:rsidTr="007051CF">
        <w:trPr>
          <w:trHeight w:hRule="exact" w:val="285"/>
        </w:trPr>
        <w:tc>
          <w:tcPr>
            <w:tcW w:w="9424" w:type="dxa"/>
            <w:gridSpan w:val="5"/>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b/>
                <w:color w:val="000000"/>
                <w:sz w:val="24"/>
                <w:szCs w:val="24"/>
              </w:rPr>
              <w:t>7</w:t>
            </w:r>
            <w:r w:rsidRPr="00ED2F77">
              <w:t xml:space="preserve"> </w:t>
            </w:r>
            <w:r w:rsidRPr="00ED2F77">
              <w:rPr>
                <w:rFonts w:ascii="Times New Roman" w:hAnsi="Times New Roman" w:cs="Times New Roman"/>
                <w:b/>
                <w:color w:val="000000"/>
                <w:sz w:val="24"/>
                <w:szCs w:val="24"/>
              </w:rPr>
              <w:t>Оценочные</w:t>
            </w:r>
            <w:r w:rsidRPr="00ED2F77">
              <w:t xml:space="preserve"> </w:t>
            </w:r>
            <w:r w:rsidRPr="00ED2F77">
              <w:rPr>
                <w:rFonts w:ascii="Times New Roman" w:hAnsi="Times New Roman" w:cs="Times New Roman"/>
                <w:b/>
                <w:color w:val="000000"/>
                <w:sz w:val="24"/>
                <w:szCs w:val="24"/>
              </w:rPr>
              <w:t>средства</w:t>
            </w:r>
            <w:r w:rsidRPr="00ED2F77">
              <w:t xml:space="preserve"> </w:t>
            </w:r>
            <w:r w:rsidRPr="00ED2F77">
              <w:rPr>
                <w:rFonts w:ascii="Times New Roman" w:hAnsi="Times New Roman" w:cs="Times New Roman"/>
                <w:b/>
                <w:color w:val="000000"/>
                <w:sz w:val="24"/>
                <w:szCs w:val="24"/>
              </w:rPr>
              <w:t>для</w:t>
            </w:r>
            <w:r w:rsidRPr="00ED2F77">
              <w:t xml:space="preserve"> </w:t>
            </w:r>
            <w:r w:rsidRPr="00ED2F77">
              <w:rPr>
                <w:rFonts w:ascii="Times New Roman" w:hAnsi="Times New Roman" w:cs="Times New Roman"/>
                <w:b/>
                <w:color w:val="000000"/>
                <w:sz w:val="24"/>
                <w:szCs w:val="24"/>
              </w:rPr>
              <w:t>проведения</w:t>
            </w:r>
            <w:r w:rsidRPr="00ED2F77">
              <w:t xml:space="preserve"> </w:t>
            </w:r>
            <w:r w:rsidRPr="00ED2F77">
              <w:rPr>
                <w:rFonts w:ascii="Times New Roman" w:hAnsi="Times New Roman" w:cs="Times New Roman"/>
                <w:b/>
                <w:color w:val="000000"/>
                <w:sz w:val="24"/>
                <w:szCs w:val="24"/>
              </w:rPr>
              <w:t>промежуточной</w:t>
            </w:r>
            <w:r w:rsidRPr="00ED2F77">
              <w:t xml:space="preserve"> </w:t>
            </w:r>
            <w:r w:rsidRPr="00ED2F77">
              <w:rPr>
                <w:rFonts w:ascii="Times New Roman" w:hAnsi="Times New Roman" w:cs="Times New Roman"/>
                <w:b/>
                <w:color w:val="000000"/>
                <w:sz w:val="24"/>
                <w:szCs w:val="24"/>
              </w:rPr>
              <w:t>аттестации</w:t>
            </w:r>
            <w:r w:rsidRPr="00ED2F77">
              <w:t xml:space="preserve"> </w:t>
            </w:r>
          </w:p>
        </w:tc>
      </w:tr>
      <w:tr w:rsidR="00A15BD3" w:rsidTr="007051CF">
        <w:trPr>
          <w:trHeight w:hRule="exact" w:val="285"/>
        </w:trPr>
        <w:tc>
          <w:tcPr>
            <w:tcW w:w="9424" w:type="dxa"/>
            <w:gridSpan w:val="5"/>
            <w:shd w:val="clear" w:color="000000" w:fill="FFFFFF"/>
            <w:tcMar>
              <w:left w:w="34" w:type="dxa"/>
              <w:right w:w="34" w:type="dxa"/>
            </w:tcMar>
          </w:tcPr>
          <w:p w:rsidR="00A15BD3" w:rsidRDefault="00ED2F7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A15BD3" w:rsidTr="007051CF">
        <w:trPr>
          <w:trHeight w:hRule="exact" w:val="138"/>
        </w:trPr>
        <w:tc>
          <w:tcPr>
            <w:tcW w:w="307" w:type="dxa"/>
          </w:tcPr>
          <w:p w:rsidR="00A15BD3" w:rsidRDefault="00A15BD3"/>
        </w:tc>
        <w:tc>
          <w:tcPr>
            <w:tcW w:w="2445" w:type="dxa"/>
          </w:tcPr>
          <w:p w:rsidR="00A15BD3" w:rsidRDefault="00A15BD3"/>
        </w:tc>
        <w:tc>
          <w:tcPr>
            <w:tcW w:w="3728" w:type="dxa"/>
          </w:tcPr>
          <w:p w:rsidR="00A15BD3" w:rsidRDefault="00A15BD3"/>
        </w:tc>
        <w:tc>
          <w:tcPr>
            <w:tcW w:w="2837" w:type="dxa"/>
          </w:tcPr>
          <w:p w:rsidR="00A15BD3" w:rsidRDefault="00A15BD3"/>
        </w:tc>
        <w:tc>
          <w:tcPr>
            <w:tcW w:w="107" w:type="dxa"/>
          </w:tcPr>
          <w:p w:rsidR="00A15BD3" w:rsidRDefault="00A15BD3"/>
        </w:tc>
      </w:tr>
      <w:tr w:rsidR="00A15BD3" w:rsidRPr="00ED2F77" w:rsidTr="007051CF">
        <w:trPr>
          <w:trHeight w:hRule="exact" w:val="277"/>
        </w:trPr>
        <w:tc>
          <w:tcPr>
            <w:tcW w:w="9424" w:type="dxa"/>
            <w:gridSpan w:val="5"/>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b/>
                <w:color w:val="000000"/>
                <w:sz w:val="24"/>
                <w:szCs w:val="24"/>
              </w:rPr>
              <w:t>8</w:t>
            </w:r>
            <w:r w:rsidRPr="00ED2F77">
              <w:t xml:space="preserve"> </w:t>
            </w:r>
            <w:r w:rsidRPr="00ED2F77">
              <w:rPr>
                <w:rFonts w:ascii="Times New Roman" w:hAnsi="Times New Roman" w:cs="Times New Roman"/>
                <w:b/>
                <w:color w:val="000000"/>
                <w:sz w:val="24"/>
                <w:szCs w:val="24"/>
              </w:rPr>
              <w:t>Учебно-методическое</w:t>
            </w:r>
            <w:r w:rsidRPr="00ED2F77">
              <w:t xml:space="preserve"> </w:t>
            </w:r>
            <w:r w:rsidRPr="00ED2F77">
              <w:rPr>
                <w:rFonts w:ascii="Times New Roman" w:hAnsi="Times New Roman" w:cs="Times New Roman"/>
                <w:b/>
                <w:color w:val="000000"/>
                <w:sz w:val="24"/>
                <w:szCs w:val="24"/>
              </w:rPr>
              <w:t>и</w:t>
            </w:r>
            <w:r w:rsidRPr="00ED2F77">
              <w:t xml:space="preserve"> </w:t>
            </w:r>
            <w:r w:rsidRPr="00ED2F77">
              <w:rPr>
                <w:rFonts w:ascii="Times New Roman" w:hAnsi="Times New Roman" w:cs="Times New Roman"/>
                <w:b/>
                <w:color w:val="000000"/>
                <w:sz w:val="24"/>
                <w:szCs w:val="24"/>
              </w:rPr>
              <w:t>информационное</w:t>
            </w:r>
            <w:r w:rsidRPr="00ED2F77">
              <w:t xml:space="preserve"> </w:t>
            </w:r>
            <w:r w:rsidRPr="00ED2F77">
              <w:rPr>
                <w:rFonts w:ascii="Times New Roman" w:hAnsi="Times New Roman" w:cs="Times New Roman"/>
                <w:b/>
                <w:color w:val="000000"/>
                <w:sz w:val="24"/>
                <w:szCs w:val="24"/>
              </w:rPr>
              <w:t>обеспечение</w:t>
            </w:r>
            <w:r w:rsidRPr="00ED2F77">
              <w:t xml:space="preserve"> </w:t>
            </w:r>
            <w:r w:rsidRPr="00ED2F77">
              <w:rPr>
                <w:rFonts w:ascii="Times New Roman" w:hAnsi="Times New Roman" w:cs="Times New Roman"/>
                <w:b/>
                <w:color w:val="000000"/>
                <w:sz w:val="24"/>
                <w:szCs w:val="24"/>
              </w:rPr>
              <w:t>дисциплины</w:t>
            </w:r>
            <w:r w:rsidRPr="00ED2F77">
              <w:t xml:space="preserve"> </w:t>
            </w:r>
            <w:r w:rsidRPr="00ED2F77">
              <w:rPr>
                <w:rFonts w:ascii="Times New Roman" w:hAnsi="Times New Roman" w:cs="Times New Roman"/>
                <w:b/>
                <w:color w:val="000000"/>
                <w:sz w:val="24"/>
                <w:szCs w:val="24"/>
              </w:rPr>
              <w:t>(модуля)</w:t>
            </w:r>
            <w:r w:rsidRPr="00ED2F77">
              <w:t xml:space="preserve"> </w:t>
            </w:r>
          </w:p>
        </w:tc>
      </w:tr>
      <w:tr w:rsidR="00A15BD3" w:rsidTr="007051CF">
        <w:trPr>
          <w:trHeight w:hRule="exact" w:val="277"/>
        </w:trPr>
        <w:tc>
          <w:tcPr>
            <w:tcW w:w="9424" w:type="dxa"/>
            <w:gridSpan w:val="5"/>
            <w:shd w:val="clear" w:color="000000" w:fill="FFFFFF"/>
            <w:tcMar>
              <w:left w:w="34" w:type="dxa"/>
              <w:right w:w="34" w:type="dxa"/>
            </w:tcMar>
          </w:tcPr>
          <w:p w:rsidR="00A15BD3" w:rsidRDefault="00ED2F7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A15BD3" w:rsidRPr="00ED2F77" w:rsidTr="007051CF">
        <w:trPr>
          <w:trHeight w:hRule="exact" w:val="1103"/>
        </w:trPr>
        <w:tc>
          <w:tcPr>
            <w:tcW w:w="9424" w:type="dxa"/>
            <w:gridSpan w:val="5"/>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1.Сулименко,</w:t>
            </w:r>
            <w:r w:rsidRPr="00ED2F77">
              <w:t xml:space="preserve"> </w:t>
            </w:r>
            <w:r w:rsidRPr="00ED2F77">
              <w:rPr>
                <w:rFonts w:ascii="Times New Roman" w:hAnsi="Times New Roman" w:cs="Times New Roman"/>
                <w:color w:val="000000"/>
                <w:sz w:val="24"/>
                <w:szCs w:val="24"/>
              </w:rPr>
              <w:t>Л.</w:t>
            </w:r>
            <w:r w:rsidRPr="00ED2F77">
              <w:t xml:space="preserve"> </w:t>
            </w:r>
            <w:r w:rsidRPr="00ED2F77">
              <w:rPr>
                <w:rFonts w:ascii="Times New Roman" w:hAnsi="Times New Roman" w:cs="Times New Roman"/>
                <w:color w:val="000000"/>
                <w:sz w:val="24"/>
                <w:szCs w:val="24"/>
              </w:rPr>
              <w:t>М.</w:t>
            </w:r>
            <w:r w:rsidRPr="00ED2F77">
              <w:t xml:space="preserve"> </w:t>
            </w:r>
            <w:r w:rsidRPr="00ED2F77">
              <w:rPr>
                <w:rFonts w:ascii="Times New Roman" w:hAnsi="Times New Roman" w:cs="Times New Roman"/>
                <w:color w:val="000000"/>
                <w:sz w:val="24"/>
                <w:szCs w:val="24"/>
              </w:rPr>
              <w:t>Общая</w:t>
            </w:r>
            <w:r w:rsidRPr="00ED2F77">
              <w:t xml:space="preserve"> </w:t>
            </w:r>
            <w:r w:rsidRPr="00ED2F77">
              <w:rPr>
                <w:rFonts w:ascii="Times New Roman" w:hAnsi="Times New Roman" w:cs="Times New Roman"/>
                <w:color w:val="000000"/>
                <w:sz w:val="24"/>
                <w:szCs w:val="24"/>
              </w:rPr>
              <w:t>технология</w:t>
            </w:r>
            <w:r w:rsidRPr="00ED2F77">
              <w:t xml:space="preserve"> </w:t>
            </w:r>
            <w:r w:rsidRPr="00ED2F77">
              <w:rPr>
                <w:rFonts w:ascii="Times New Roman" w:hAnsi="Times New Roman" w:cs="Times New Roman"/>
                <w:color w:val="000000"/>
                <w:sz w:val="24"/>
                <w:szCs w:val="24"/>
              </w:rPr>
              <w:t>силикатов</w:t>
            </w:r>
            <w:proofErr w:type="gramStart"/>
            <w:r w:rsidRPr="00ED2F77">
              <w:t xml:space="preserve"> </w:t>
            </w:r>
            <w:r w:rsidRPr="00ED2F77">
              <w:rPr>
                <w:rFonts w:ascii="Times New Roman" w:hAnsi="Times New Roman" w:cs="Times New Roman"/>
                <w:color w:val="000000"/>
                <w:sz w:val="24"/>
                <w:szCs w:val="24"/>
              </w:rPr>
              <w:t>:</w:t>
            </w:r>
            <w:proofErr w:type="gramEnd"/>
            <w:r w:rsidRPr="00ED2F77">
              <w:t xml:space="preserve"> </w:t>
            </w:r>
            <w:r w:rsidRPr="00ED2F77">
              <w:rPr>
                <w:rFonts w:ascii="Times New Roman" w:hAnsi="Times New Roman" w:cs="Times New Roman"/>
                <w:color w:val="000000"/>
                <w:sz w:val="24"/>
                <w:szCs w:val="24"/>
              </w:rPr>
              <w:t>учебник</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Л.М.</w:t>
            </w:r>
            <w:r w:rsidRPr="00ED2F77">
              <w:t xml:space="preserve"> </w:t>
            </w:r>
            <w:r w:rsidRPr="00ED2F77">
              <w:rPr>
                <w:rFonts w:ascii="Times New Roman" w:hAnsi="Times New Roman" w:cs="Times New Roman"/>
                <w:color w:val="000000"/>
                <w:sz w:val="24"/>
                <w:szCs w:val="24"/>
              </w:rPr>
              <w:t>Сулименко.</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Москва</w:t>
            </w:r>
            <w:proofErr w:type="gramStart"/>
            <w:r w:rsidRPr="00ED2F77">
              <w:t xml:space="preserve"> </w:t>
            </w:r>
            <w:r w:rsidRPr="00ED2F77">
              <w:rPr>
                <w:rFonts w:ascii="Times New Roman" w:hAnsi="Times New Roman" w:cs="Times New Roman"/>
                <w:color w:val="000000"/>
                <w:sz w:val="24"/>
                <w:szCs w:val="24"/>
              </w:rPr>
              <w:t>:</w:t>
            </w:r>
            <w:proofErr w:type="gramEnd"/>
            <w:r w:rsidRPr="00ED2F77">
              <w:t xml:space="preserve"> </w:t>
            </w:r>
            <w:r w:rsidRPr="00ED2F77">
              <w:rPr>
                <w:rFonts w:ascii="Times New Roman" w:hAnsi="Times New Roman" w:cs="Times New Roman"/>
                <w:color w:val="000000"/>
                <w:sz w:val="24"/>
                <w:szCs w:val="24"/>
              </w:rPr>
              <w:t>ИНФРА-М,</w:t>
            </w:r>
            <w:r w:rsidRPr="00ED2F77">
              <w:t xml:space="preserve"> </w:t>
            </w:r>
            <w:r w:rsidRPr="00ED2F77">
              <w:rPr>
                <w:rFonts w:ascii="Times New Roman" w:hAnsi="Times New Roman" w:cs="Times New Roman"/>
                <w:color w:val="000000"/>
                <w:sz w:val="24"/>
                <w:szCs w:val="24"/>
              </w:rPr>
              <w:t>2020.</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336</w:t>
            </w:r>
            <w:r w:rsidRPr="00ED2F77">
              <w:t xml:space="preserve"> </w:t>
            </w:r>
            <w:proofErr w:type="gramStart"/>
            <w:r w:rsidRPr="00ED2F77">
              <w:rPr>
                <w:rFonts w:ascii="Times New Roman" w:hAnsi="Times New Roman" w:cs="Times New Roman"/>
                <w:color w:val="000000"/>
                <w:sz w:val="24"/>
                <w:szCs w:val="24"/>
              </w:rPr>
              <w:t>с</w:t>
            </w:r>
            <w:proofErr w:type="gramEnd"/>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(Среднее</w:t>
            </w:r>
            <w:r w:rsidRPr="00ED2F77">
              <w:t xml:space="preserve"> </w:t>
            </w:r>
            <w:r w:rsidRPr="00ED2F77">
              <w:rPr>
                <w:rFonts w:ascii="Times New Roman" w:hAnsi="Times New Roman" w:cs="Times New Roman"/>
                <w:color w:val="000000"/>
                <w:sz w:val="24"/>
                <w:szCs w:val="24"/>
              </w:rPr>
              <w:t>профессиональное</w:t>
            </w:r>
            <w:r w:rsidRPr="00ED2F77">
              <w:t xml:space="preserve"> </w:t>
            </w:r>
            <w:r w:rsidRPr="00ED2F77">
              <w:rPr>
                <w:rFonts w:ascii="Times New Roman" w:hAnsi="Times New Roman" w:cs="Times New Roman"/>
                <w:color w:val="000000"/>
                <w:sz w:val="24"/>
                <w:szCs w:val="24"/>
              </w:rPr>
              <w:t>образование).</w:t>
            </w:r>
            <w:r w:rsidRPr="00ED2F77">
              <w:t xml:space="preserve"> </w:t>
            </w:r>
            <w:r w:rsidRPr="00ED2F77">
              <w:rPr>
                <w:rFonts w:ascii="Times New Roman" w:hAnsi="Times New Roman" w:cs="Times New Roman"/>
                <w:color w:val="000000"/>
                <w:sz w:val="24"/>
                <w:szCs w:val="24"/>
              </w:rPr>
              <w:t>-</w:t>
            </w:r>
            <w:r w:rsidRPr="00ED2F77">
              <w:t xml:space="preserve"> </w:t>
            </w:r>
            <w:r>
              <w:rPr>
                <w:rFonts w:ascii="Times New Roman" w:hAnsi="Times New Roman" w:cs="Times New Roman"/>
                <w:color w:val="000000"/>
                <w:sz w:val="24"/>
                <w:szCs w:val="24"/>
              </w:rPr>
              <w:t>ISBN</w:t>
            </w:r>
            <w:r w:rsidRPr="00ED2F77">
              <w:t xml:space="preserve"> </w:t>
            </w:r>
            <w:r w:rsidRPr="00ED2F77">
              <w:rPr>
                <w:rFonts w:ascii="Times New Roman" w:hAnsi="Times New Roman" w:cs="Times New Roman"/>
                <w:color w:val="000000"/>
                <w:sz w:val="24"/>
                <w:szCs w:val="24"/>
              </w:rPr>
              <w:t>978-5-16-009741-1.</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Текст</w:t>
            </w:r>
            <w:proofErr w:type="gramStart"/>
            <w:r w:rsidRPr="00ED2F77">
              <w:t xml:space="preserve"> </w:t>
            </w:r>
            <w:r w:rsidRPr="00ED2F77">
              <w:rPr>
                <w:rFonts w:ascii="Times New Roman" w:hAnsi="Times New Roman" w:cs="Times New Roman"/>
                <w:color w:val="000000"/>
                <w:sz w:val="24"/>
                <w:szCs w:val="24"/>
              </w:rPr>
              <w:t>:</w:t>
            </w:r>
            <w:proofErr w:type="gramEnd"/>
            <w:r w:rsidRPr="00ED2F77">
              <w:t xml:space="preserve"> </w:t>
            </w:r>
            <w:r w:rsidRPr="00ED2F77">
              <w:rPr>
                <w:rFonts w:ascii="Times New Roman" w:hAnsi="Times New Roman" w:cs="Times New Roman"/>
                <w:color w:val="000000"/>
                <w:sz w:val="24"/>
                <w:szCs w:val="24"/>
              </w:rPr>
              <w:t>электронный.</w:t>
            </w:r>
            <w:r w:rsidRPr="00ED2F77">
              <w:t xml:space="preserve"> </w:t>
            </w:r>
            <w:r w:rsidRPr="00ED2F77">
              <w:rPr>
                <w:rFonts w:ascii="Times New Roman" w:hAnsi="Times New Roman" w:cs="Times New Roman"/>
                <w:color w:val="000000"/>
                <w:sz w:val="24"/>
                <w:szCs w:val="24"/>
              </w:rPr>
              <w:t>-</w:t>
            </w:r>
            <w:r w:rsidRPr="00ED2F77">
              <w:t xml:space="preserve"> </w:t>
            </w:r>
            <w:r>
              <w:rPr>
                <w:rFonts w:ascii="Times New Roman" w:hAnsi="Times New Roman" w:cs="Times New Roman"/>
                <w:color w:val="000000"/>
                <w:sz w:val="24"/>
                <w:szCs w:val="24"/>
              </w:rPr>
              <w:t>URL</w:t>
            </w:r>
            <w:r w:rsidRPr="00ED2F77">
              <w:rPr>
                <w:rFonts w:ascii="Times New Roman" w:hAnsi="Times New Roman" w:cs="Times New Roman"/>
                <w:color w:val="000000"/>
                <w:sz w:val="24"/>
                <w:szCs w:val="24"/>
              </w:rPr>
              <w:t>:</w:t>
            </w:r>
            <w:r w:rsidRPr="00ED2F77">
              <w:t xml:space="preserve"> </w:t>
            </w:r>
            <w:hyperlink r:id="rId7" w:history="1">
              <w:r w:rsidRPr="009D684B">
                <w:rPr>
                  <w:rStyle w:val="a5"/>
                  <w:rFonts w:ascii="Times New Roman" w:hAnsi="Times New Roman" w:cs="Times New Roman"/>
                  <w:sz w:val="24"/>
                  <w:szCs w:val="24"/>
                </w:rPr>
                <w:t>https://znanium.com/catalog/product/1070212</w:t>
              </w:r>
            </w:hyperlink>
            <w:r>
              <w:rPr>
                <w:rFonts w:ascii="Times New Roman" w:hAnsi="Times New Roman" w:cs="Times New Roman"/>
                <w:color w:val="000000"/>
                <w:sz w:val="24"/>
                <w:szCs w:val="24"/>
              </w:rPr>
              <w:t xml:space="preserve"> </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Режим</w:t>
            </w:r>
            <w:r w:rsidRPr="00ED2F77">
              <w:t xml:space="preserve"> </w:t>
            </w:r>
            <w:r w:rsidRPr="00ED2F77">
              <w:rPr>
                <w:rFonts w:ascii="Times New Roman" w:hAnsi="Times New Roman" w:cs="Times New Roman"/>
                <w:color w:val="000000"/>
                <w:sz w:val="24"/>
                <w:szCs w:val="24"/>
              </w:rPr>
              <w:t>доступа:</w:t>
            </w:r>
            <w:r w:rsidRPr="00ED2F77">
              <w:t xml:space="preserve"> </w:t>
            </w:r>
            <w:r w:rsidRPr="00ED2F77">
              <w:rPr>
                <w:rFonts w:ascii="Times New Roman" w:hAnsi="Times New Roman" w:cs="Times New Roman"/>
                <w:color w:val="000000"/>
                <w:sz w:val="24"/>
                <w:szCs w:val="24"/>
              </w:rPr>
              <w:t>по</w:t>
            </w:r>
            <w:r w:rsidRPr="00ED2F77">
              <w:t xml:space="preserve"> </w:t>
            </w:r>
            <w:r w:rsidRPr="00ED2F77">
              <w:rPr>
                <w:rFonts w:ascii="Times New Roman" w:hAnsi="Times New Roman" w:cs="Times New Roman"/>
                <w:color w:val="000000"/>
                <w:sz w:val="24"/>
                <w:szCs w:val="24"/>
              </w:rPr>
              <w:t>подписке.</w:t>
            </w:r>
            <w:r w:rsidRPr="00ED2F77">
              <w:t xml:space="preserve"> </w:t>
            </w:r>
          </w:p>
        </w:tc>
      </w:tr>
      <w:tr w:rsidR="00A15BD3" w:rsidRPr="00ED2F77" w:rsidTr="007051CF">
        <w:trPr>
          <w:trHeight w:hRule="exact" w:val="138"/>
        </w:trPr>
        <w:tc>
          <w:tcPr>
            <w:tcW w:w="307" w:type="dxa"/>
          </w:tcPr>
          <w:p w:rsidR="00A15BD3" w:rsidRPr="00ED2F77" w:rsidRDefault="00A15BD3"/>
        </w:tc>
        <w:tc>
          <w:tcPr>
            <w:tcW w:w="2445" w:type="dxa"/>
          </w:tcPr>
          <w:p w:rsidR="00A15BD3" w:rsidRPr="00ED2F77" w:rsidRDefault="00A15BD3"/>
        </w:tc>
        <w:tc>
          <w:tcPr>
            <w:tcW w:w="3728" w:type="dxa"/>
          </w:tcPr>
          <w:p w:rsidR="00A15BD3" w:rsidRPr="00ED2F77" w:rsidRDefault="00A15BD3"/>
        </w:tc>
        <w:tc>
          <w:tcPr>
            <w:tcW w:w="2837" w:type="dxa"/>
          </w:tcPr>
          <w:p w:rsidR="00A15BD3" w:rsidRPr="00ED2F77" w:rsidRDefault="00A15BD3"/>
        </w:tc>
        <w:tc>
          <w:tcPr>
            <w:tcW w:w="107" w:type="dxa"/>
          </w:tcPr>
          <w:p w:rsidR="00A15BD3" w:rsidRPr="00ED2F77" w:rsidRDefault="00A15BD3"/>
        </w:tc>
      </w:tr>
      <w:tr w:rsidR="00A15BD3" w:rsidTr="007051CF">
        <w:trPr>
          <w:trHeight w:hRule="exact" w:val="285"/>
        </w:trPr>
        <w:tc>
          <w:tcPr>
            <w:tcW w:w="9424" w:type="dxa"/>
            <w:gridSpan w:val="5"/>
            <w:shd w:val="clear" w:color="000000" w:fill="FFFFFF"/>
            <w:tcMar>
              <w:left w:w="34" w:type="dxa"/>
              <w:right w:w="34" w:type="dxa"/>
            </w:tcMar>
          </w:tcPr>
          <w:p w:rsidR="00A15BD3" w:rsidRDefault="00ED2F7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A15BD3" w:rsidRPr="00ED2F77" w:rsidTr="007051CF">
        <w:trPr>
          <w:trHeight w:hRule="exact" w:val="2719"/>
        </w:trPr>
        <w:tc>
          <w:tcPr>
            <w:tcW w:w="9424" w:type="dxa"/>
            <w:gridSpan w:val="5"/>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1.</w:t>
            </w:r>
            <w:r w:rsidRPr="00ED2F77">
              <w:t xml:space="preserve"> </w:t>
            </w:r>
            <w:r w:rsidRPr="00ED2F77">
              <w:rPr>
                <w:rFonts w:ascii="Times New Roman" w:hAnsi="Times New Roman" w:cs="Times New Roman"/>
                <w:color w:val="000000"/>
                <w:sz w:val="24"/>
                <w:szCs w:val="24"/>
              </w:rPr>
              <w:t>Янюшкин,</w:t>
            </w:r>
            <w:r w:rsidRPr="00ED2F77">
              <w:t xml:space="preserve"> </w:t>
            </w:r>
            <w:r w:rsidRPr="00ED2F77">
              <w:rPr>
                <w:rFonts w:ascii="Times New Roman" w:hAnsi="Times New Roman" w:cs="Times New Roman"/>
                <w:color w:val="000000"/>
                <w:sz w:val="24"/>
                <w:szCs w:val="24"/>
              </w:rPr>
              <w:t>Ю.</w:t>
            </w:r>
            <w:r w:rsidRPr="00ED2F77">
              <w:t xml:space="preserve"> </w:t>
            </w:r>
            <w:r w:rsidRPr="00ED2F77">
              <w:rPr>
                <w:rFonts w:ascii="Times New Roman" w:hAnsi="Times New Roman" w:cs="Times New Roman"/>
                <w:color w:val="000000"/>
                <w:sz w:val="24"/>
                <w:szCs w:val="24"/>
              </w:rPr>
              <w:t>М.</w:t>
            </w:r>
            <w:r w:rsidRPr="00ED2F77">
              <w:t xml:space="preserve"> </w:t>
            </w:r>
            <w:r w:rsidRPr="00ED2F77">
              <w:rPr>
                <w:rFonts w:ascii="Times New Roman" w:hAnsi="Times New Roman" w:cs="Times New Roman"/>
                <w:color w:val="000000"/>
                <w:sz w:val="24"/>
                <w:szCs w:val="24"/>
              </w:rPr>
              <w:t>Теплофизические</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рабочие</w:t>
            </w:r>
            <w:r w:rsidRPr="00ED2F77">
              <w:t xml:space="preserve"> </w:t>
            </w:r>
            <w:r w:rsidRPr="00ED2F77">
              <w:rPr>
                <w:rFonts w:ascii="Times New Roman" w:hAnsi="Times New Roman" w:cs="Times New Roman"/>
                <w:color w:val="000000"/>
                <w:sz w:val="24"/>
                <w:szCs w:val="24"/>
              </w:rPr>
              <w:t>свойства</w:t>
            </w:r>
            <w:r w:rsidRPr="00ED2F77">
              <w:t xml:space="preserve"> </w:t>
            </w:r>
            <w:r w:rsidRPr="00ED2F77">
              <w:rPr>
                <w:rFonts w:ascii="Times New Roman" w:hAnsi="Times New Roman" w:cs="Times New Roman"/>
                <w:color w:val="000000"/>
                <w:sz w:val="24"/>
                <w:szCs w:val="24"/>
              </w:rPr>
              <w:t>огнеупорных</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теплоизоляционных</w:t>
            </w:r>
            <w:r w:rsidRPr="00ED2F77">
              <w:t xml:space="preserve"> </w:t>
            </w:r>
            <w:r w:rsidRPr="00ED2F77">
              <w:rPr>
                <w:rFonts w:ascii="Times New Roman" w:hAnsi="Times New Roman" w:cs="Times New Roman"/>
                <w:color w:val="000000"/>
                <w:sz w:val="24"/>
                <w:szCs w:val="24"/>
              </w:rPr>
              <w:t>материалов</w:t>
            </w:r>
            <w:proofErr w:type="gramStart"/>
            <w:r w:rsidRPr="00ED2F77">
              <w:t xml:space="preserve"> </w:t>
            </w:r>
            <w:r w:rsidRPr="00ED2F77">
              <w:rPr>
                <w:rFonts w:ascii="Times New Roman" w:hAnsi="Times New Roman" w:cs="Times New Roman"/>
                <w:color w:val="000000"/>
                <w:sz w:val="24"/>
                <w:szCs w:val="24"/>
              </w:rPr>
              <w:t>:</w:t>
            </w:r>
            <w:proofErr w:type="gramEnd"/>
            <w:r w:rsidRPr="00ED2F77">
              <w:t xml:space="preserve"> </w:t>
            </w:r>
            <w:r w:rsidRPr="00ED2F77">
              <w:rPr>
                <w:rFonts w:ascii="Times New Roman" w:hAnsi="Times New Roman" w:cs="Times New Roman"/>
                <w:color w:val="000000"/>
                <w:sz w:val="24"/>
                <w:szCs w:val="24"/>
              </w:rPr>
              <w:t>учебное</w:t>
            </w:r>
            <w:r w:rsidRPr="00ED2F77">
              <w:t xml:space="preserve"> </w:t>
            </w:r>
            <w:r w:rsidRPr="00ED2F77">
              <w:rPr>
                <w:rFonts w:ascii="Times New Roman" w:hAnsi="Times New Roman" w:cs="Times New Roman"/>
                <w:color w:val="000000"/>
                <w:sz w:val="24"/>
                <w:szCs w:val="24"/>
              </w:rPr>
              <w:t>пособие</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Ю.</w:t>
            </w:r>
            <w:r w:rsidRPr="00ED2F77">
              <w:t xml:space="preserve"> </w:t>
            </w:r>
            <w:r w:rsidRPr="00ED2F77">
              <w:rPr>
                <w:rFonts w:ascii="Times New Roman" w:hAnsi="Times New Roman" w:cs="Times New Roman"/>
                <w:color w:val="000000"/>
                <w:sz w:val="24"/>
                <w:szCs w:val="24"/>
              </w:rPr>
              <w:t>М.</w:t>
            </w:r>
            <w:r w:rsidRPr="00ED2F77">
              <w:t xml:space="preserve"> </w:t>
            </w:r>
            <w:r w:rsidRPr="00ED2F77">
              <w:rPr>
                <w:rFonts w:ascii="Times New Roman" w:hAnsi="Times New Roman" w:cs="Times New Roman"/>
                <w:color w:val="000000"/>
                <w:sz w:val="24"/>
                <w:szCs w:val="24"/>
              </w:rPr>
              <w:t>Янюшкин.</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Москва</w:t>
            </w:r>
            <w:proofErr w:type="gramStart"/>
            <w:r w:rsidRPr="00ED2F77">
              <w:t xml:space="preserve"> </w:t>
            </w:r>
            <w:r w:rsidRPr="00ED2F77">
              <w:rPr>
                <w:rFonts w:ascii="Times New Roman" w:hAnsi="Times New Roman" w:cs="Times New Roman"/>
                <w:color w:val="000000"/>
                <w:sz w:val="24"/>
                <w:szCs w:val="24"/>
              </w:rPr>
              <w:t>:</w:t>
            </w:r>
            <w:proofErr w:type="gramEnd"/>
            <w:r w:rsidRPr="00ED2F77">
              <w:t xml:space="preserve"> </w:t>
            </w:r>
            <w:r w:rsidRPr="00ED2F77">
              <w:rPr>
                <w:rFonts w:ascii="Times New Roman" w:hAnsi="Times New Roman" w:cs="Times New Roman"/>
                <w:color w:val="000000"/>
                <w:sz w:val="24"/>
                <w:szCs w:val="24"/>
              </w:rPr>
              <w:t>МИСИС,</w:t>
            </w:r>
            <w:r w:rsidRPr="00ED2F77">
              <w:t xml:space="preserve"> </w:t>
            </w:r>
            <w:r w:rsidRPr="00ED2F77">
              <w:rPr>
                <w:rFonts w:ascii="Times New Roman" w:hAnsi="Times New Roman" w:cs="Times New Roman"/>
                <w:color w:val="000000"/>
                <w:sz w:val="24"/>
                <w:szCs w:val="24"/>
              </w:rPr>
              <w:t>2014.</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91</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w:t>
            </w:r>
            <w:r w:rsidRPr="00ED2F77">
              <w:t xml:space="preserve"> </w:t>
            </w:r>
            <w:r>
              <w:rPr>
                <w:rFonts w:ascii="Times New Roman" w:hAnsi="Times New Roman" w:cs="Times New Roman"/>
                <w:color w:val="000000"/>
                <w:sz w:val="24"/>
                <w:szCs w:val="24"/>
              </w:rPr>
              <w:t>ISBN</w:t>
            </w:r>
            <w:r w:rsidRPr="00ED2F77">
              <w:t xml:space="preserve"> </w:t>
            </w:r>
            <w:r w:rsidRPr="00ED2F77">
              <w:rPr>
                <w:rFonts w:ascii="Times New Roman" w:hAnsi="Times New Roman" w:cs="Times New Roman"/>
                <w:color w:val="000000"/>
                <w:sz w:val="24"/>
                <w:szCs w:val="24"/>
              </w:rPr>
              <w:t>978-5-87623-767-5.</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Текст</w:t>
            </w:r>
            <w:proofErr w:type="gramStart"/>
            <w:r w:rsidRPr="00ED2F77">
              <w:t xml:space="preserve"> </w:t>
            </w:r>
            <w:r w:rsidRPr="00ED2F77">
              <w:rPr>
                <w:rFonts w:ascii="Times New Roman" w:hAnsi="Times New Roman" w:cs="Times New Roman"/>
                <w:color w:val="000000"/>
                <w:sz w:val="24"/>
                <w:szCs w:val="24"/>
              </w:rPr>
              <w:t>:</w:t>
            </w:r>
            <w:proofErr w:type="gramEnd"/>
            <w:r w:rsidRPr="00ED2F77">
              <w:t xml:space="preserve"> </w:t>
            </w:r>
            <w:r w:rsidRPr="00ED2F77">
              <w:rPr>
                <w:rFonts w:ascii="Times New Roman" w:hAnsi="Times New Roman" w:cs="Times New Roman"/>
                <w:color w:val="000000"/>
                <w:sz w:val="24"/>
                <w:szCs w:val="24"/>
              </w:rPr>
              <w:t>электронный</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Лань</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электронно-библиотечная</w:t>
            </w:r>
            <w:r w:rsidRPr="00ED2F77">
              <w:t xml:space="preserve"> </w:t>
            </w:r>
            <w:r w:rsidRPr="00ED2F77">
              <w:rPr>
                <w:rFonts w:ascii="Times New Roman" w:hAnsi="Times New Roman" w:cs="Times New Roman"/>
                <w:color w:val="000000"/>
                <w:sz w:val="24"/>
                <w:szCs w:val="24"/>
              </w:rPr>
              <w:t>система.</w:t>
            </w:r>
            <w:r w:rsidRPr="00ED2F77">
              <w:t xml:space="preserve"> </w:t>
            </w:r>
            <w:r w:rsidRPr="00ED2F77">
              <w:rPr>
                <w:rFonts w:ascii="Times New Roman" w:hAnsi="Times New Roman" w:cs="Times New Roman"/>
                <w:color w:val="000000"/>
                <w:sz w:val="24"/>
                <w:szCs w:val="24"/>
              </w:rPr>
              <w:t>—</w:t>
            </w:r>
            <w:r w:rsidRPr="00ED2F77">
              <w:t xml:space="preserve"> </w:t>
            </w:r>
            <w:r>
              <w:rPr>
                <w:rFonts w:ascii="Times New Roman" w:hAnsi="Times New Roman" w:cs="Times New Roman"/>
                <w:color w:val="000000"/>
                <w:sz w:val="24"/>
                <w:szCs w:val="24"/>
              </w:rPr>
              <w:t>URL</w:t>
            </w:r>
            <w:r w:rsidRPr="00ED2F77">
              <w:rPr>
                <w:rFonts w:ascii="Times New Roman" w:hAnsi="Times New Roman" w:cs="Times New Roman"/>
                <w:color w:val="000000"/>
                <w:sz w:val="24"/>
                <w:szCs w:val="24"/>
              </w:rPr>
              <w:t>:</w:t>
            </w:r>
            <w:r w:rsidRPr="00ED2F77">
              <w:t xml:space="preserve"> </w:t>
            </w:r>
            <w:hyperlink r:id="rId8" w:history="1">
              <w:r w:rsidRPr="009D684B">
                <w:rPr>
                  <w:rStyle w:val="a5"/>
                  <w:rFonts w:ascii="Times New Roman" w:hAnsi="Times New Roman" w:cs="Times New Roman"/>
                  <w:sz w:val="24"/>
                  <w:szCs w:val="24"/>
                </w:rPr>
                <w:t>https://e.lanbook.com/book/117284</w:t>
              </w:r>
            </w:hyperlink>
            <w:r>
              <w:rPr>
                <w:rFonts w:ascii="Times New Roman" w:hAnsi="Times New Roman" w:cs="Times New Roman"/>
                <w:color w:val="000000"/>
                <w:sz w:val="24"/>
                <w:szCs w:val="24"/>
              </w:rPr>
              <w:t xml:space="preserve"> </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Режим</w:t>
            </w:r>
            <w:r w:rsidRPr="00ED2F77">
              <w:t xml:space="preserve"> </w:t>
            </w:r>
            <w:r w:rsidRPr="00ED2F77">
              <w:rPr>
                <w:rFonts w:ascii="Times New Roman" w:hAnsi="Times New Roman" w:cs="Times New Roman"/>
                <w:color w:val="000000"/>
                <w:sz w:val="24"/>
                <w:szCs w:val="24"/>
              </w:rPr>
              <w:t>доступа:</w:t>
            </w:r>
            <w:r w:rsidRPr="00ED2F77">
              <w:t xml:space="preserve"> </w:t>
            </w:r>
            <w:r w:rsidRPr="00ED2F77">
              <w:rPr>
                <w:rFonts w:ascii="Times New Roman" w:hAnsi="Times New Roman" w:cs="Times New Roman"/>
                <w:color w:val="000000"/>
                <w:sz w:val="24"/>
                <w:szCs w:val="24"/>
              </w:rPr>
              <w:t>для</w:t>
            </w:r>
            <w:r w:rsidRPr="00ED2F77">
              <w:t xml:space="preserve"> </w:t>
            </w:r>
            <w:proofErr w:type="spellStart"/>
            <w:r w:rsidRPr="00ED2F77">
              <w:rPr>
                <w:rFonts w:ascii="Times New Roman" w:hAnsi="Times New Roman" w:cs="Times New Roman"/>
                <w:color w:val="000000"/>
                <w:sz w:val="24"/>
                <w:szCs w:val="24"/>
              </w:rPr>
              <w:t>авториз</w:t>
            </w:r>
            <w:proofErr w:type="spellEnd"/>
            <w:r w:rsidRPr="00ED2F77">
              <w:rPr>
                <w:rFonts w:ascii="Times New Roman" w:hAnsi="Times New Roman" w:cs="Times New Roman"/>
                <w:color w:val="000000"/>
                <w:sz w:val="24"/>
                <w:szCs w:val="24"/>
              </w:rPr>
              <w:t>.</w:t>
            </w:r>
            <w:r w:rsidRPr="00ED2F77">
              <w:t xml:space="preserve"> </w:t>
            </w:r>
            <w:proofErr w:type="spellStart"/>
            <w:proofErr w:type="gramStart"/>
            <w:r w:rsidRPr="00ED2F77">
              <w:rPr>
                <w:rFonts w:ascii="Times New Roman" w:hAnsi="Times New Roman" w:cs="Times New Roman"/>
                <w:color w:val="000000"/>
                <w:sz w:val="24"/>
                <w:szCs w:val="24"/>
              </w:rPr>
              <w:t>поль-зователей</w:t>
            </w:r>
            <w:proofErr w:type="spellEnd"/>
            <w:proofErr w:type="gramEnd"/>
            <w:r w:rsidRPr="00ED2F77">
              <w:rPr>
                <w:rFonts w:ascii="Times New Roman" w:hAnsi="Times New Roman" w:cs="Times New Roman"/>
                <w:color w:val="000000"/>
                <w:sz w:val="24"/>
                <w:szCs w:val="24"/>
              </w:rPr>
              <w:t>.</w:t>
            </w:r>
            <w:r w:rsidRPr="00ED2F77">
              <w:t xml:space="preserve"> </w:t>
            </w:r>
          </w:p>
          <w:p w:rsidR="00A15BD3" w:rsidRPr="00ED2F77" w:rsidRDefault="00ED2F77" w:rsidP="00BB2FB2">
            <w:pPr>
              <w:spacing w:after="0" w:line="240" w:lineRule="auto"/>
              <w:ind w:firstLine="756"/>
              <w:jc w:val="both"/>
              <w:rPr>
                <w:sz w:val="24"/>
                <w:szCs w:val="24"/>
              </w:rPr>
            </w:pPr>
            <w:r w:rsidRPr="00ED2F77">
              <w:rPr>
                <w:rFonts w:ascii="Times New Roman" w:hAnsi="Times New Roman" w:cs="Times New Roman"/>
                <w:color w:val="000000"/>
                <w:sz w:val="24"/>
                <w:szCs w:val="24"/>
              </w:rPr>
              <w:t>2.</w:t>
            </w:r>
            <w:r w:rsidRPr="00ED2F77">
              <w:t xml:space="preserve"> </w:t>
            </w:r>
            <w:r w:rsidRPr="00ED2F77">
              <w:rPr>
                <w:rFonts w:ascii="Times New Roman" w:hAnsi="Times New Roman" w:cs="Times New Roman"/>
                <w:color w:val="000000"/>
                <w:sz w:val="24"/>
                <w:szCs w:val="24"/>
              </w:rPr>
              <w:t>Свечникова,</w:t>
            </w:r>
            <w:r w:rsidRPr="00ED2F77">
              <w:t xml:space="preserve"> </w:t>
            </w:r>
            <w:r w:rsidRPr="00ED2F77">
              <w:rPr>
                <w:rFonts w:ascii="Times New Roman" w:hAnsi="Times New Roman" w:cs="Times New Roman"/>
                <w:color w:val="000000"/>
                <w:sz w:val="24"/>
                <w:szCs w:val="24"/>
              </w:rPr>
              <w:t>Н.</w:t>
            </w:r>
            <w:r w:rsidRPr="00ED2F77">
              <w:t xml:space="preserve"> </w:t>
            </w:r>
            <w:r w:rsidRPr="00ED2F77">
              <w:rPr>
                <w:rFonts w:ascii="Times New Roman" w:hAnsi="Times New Roman" w:cs="Times New Roman"/>
                <w:color w:val="000000"/>
                <w:sz w:val="24"/>
                <w:szCs w:val="24"/>
              </w:rPr>
              <w:t>Ю.</w:t>
            </w:r>
            <w:r w:rsidRPr="00ED2F77">
              <w:t xml:space="preserve"> </w:t>
            </w:r>
            <w:r w:rsidRPr="00ED2F77">
              <w:rPr>
                <w:rFonts w:ascii="Times New Roman" w:hAnsi="Times New Roman" w:cs="Times New Roman"/>
                <w:color w:val="000000"/>
                <w:sz w:val="24"/>
                <w:szCs w:val="24"/>
              </w:rPr>
              <w:t>Химическая</w:t>
            </w:r>
            <w:r w:rsidRPr="00ED2F77">
              <w:t xml:space="preserve"> </w:t>
            </w:r>
            <w:r w:rsidRPr="00ED2F77">
              <w:rPr>
                <w:rFonts w:ascii="Times New Roman" w:hAnsi="Times New Roman" w:cs="Times New Roman"/>
                <w:color w:val="000000"/>
                <w:sz w:val="24"/>
                <w:szCs w:val="24"/>
              </w:rPr>
              <w:t>технология</w:t>
            </w:r>
            <w:r w:rsidRPr="00ED2F77">
              <w:t xml:space="preserve"> </w:t>
            </w:r>
            <w:r w:rsidRPr="00ED2F77">
              <w:rPr>
                <w:rFonts w:ascii="Times New Roman" w:hAnsi="Times New Roman" w:cs="Times New Roman"/>
                <w:color w:val="000000"/>
                <w:sz w:val="24"/>
                <w:szCs w:val="24"/>
              </w:rPr>
              <w:t>топлива</w:t>
            </w:r>
            <w:proofErr w:type="gramStart"/>
            <w:r w:rsidRPr="00ED2F77">
              <w:t xml:space="preserve"> </w:t>
            </w:r>
            <w:r w:rsidRPr="00ED2F77">
              <w:rPr>
                <w:rFonts w:ascii="Times New Roman" w:hAnsi="Times New Roman" w:cs="Times New Roman"/>
                <w:color w:val="000000"/>
                <w:sz w:val="24"/>
                <w:szCs w:val="24"/>
              </w:rPr>
              <w:t>:</w:t>
            </w:r>
            <w:proofErr w:type="gramEnd"/>
            <w:r w:rsidRPr="00ED2F77">
              <w:t xml:space="preserve"> </w:t>
            </w:r>
            <w:r w:rsidRPr="00ED2F77">
              <w:rPr>
                <w:rFonts w:ascii="Times New Roman" w:hAnsi="Times New Roman" w:cs="Times New Roman"/>
                <w:color w:val="000000"/>
                <w:sz w:val="24"/>
                <w:szCs w:val="24"/>
              </w:rPr>
              <w:t>учебно-методическое</w:t>
            </w:r>
            <w:r w:rsidRPr="00ED2F77">
              <w:t xml:space="preserve"> </w:t>
            </w:r>
            <w:r w:rsidRPr="00ED2F77">
              <w:rPr>
                <w:rFonts w:ascii="Times New Roman" w:hAnsi="Times New Roman" w:cs="Times New Roman"/>
                <w:color w:val="000000"/>
                <w:sz w:val="24"/>
                <w:szCs w:val="24"/>
              </w:rPr>
              <w:t>пособие</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Н.</w:t>
            </w:r>
            <w:r w:rsidRPr="00ED2F77">
              <w:t xml:space="preserve"> </w:t>
            </w:r>
            <w:r w:rsidRPr="00ED2F77">
              <w:rPr>
                <w:rFonts w:ascii="Times New Roman" w:hAnsi="Times New Roman" w:cs="Times New Roman"/>
                <w:color w:val="000000"/>
                <w:sz w:val="24"/>
                <w:szCs w:val="24"/>
              </w:rPr>
              <w:t>Ю.</w:t>
            </w:r>
            <w:r w:rsidRPr="00ED2F77">
              <w:t xml:space="preserve"> </w:t>
            </w:r>
            <w:r w:rsidRPr="00ED2F77">
              <w:rPr>
                <w:rFonts w:ascii="Times New Roman" w:hAnsi="Times New Roman" w:cs="Times New Roman"/>
                <w:color w:val="000000"/>
                <w:sz w:val="24"/>
                <w:szCs w:val="24"/>
              </w:rPr>
              <w:t>Свечникова,</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Юдина,</w:t>
            </w:r>
            <w:r w:rsidRPr="00ED2F77">
              <w:t xml:space="preserve"> </w:t>
            </w:r>
            <w:r w:rsidRPr="00ED2F77">
              <w:rPr>
                <w:rFonts w:ascii="Times New Roman" w:hAnsi="Times New Roman" w:cs="Times New Roman"/>
                <w:color w:val="000000"/>
                <w:sz w:val="24"/>
                <w:szCs w:val="24"/>
              </w:rPr>
              <w:t>Т.</w:t>
            </w:r>
            <w:r w:rsidRPr="00ED2F77">
              <w:t xml:space="preserve"> </w:t>
            </w:r>
            <w:r w:rsidRPr="00ED2F77">
              <w:rPr>
                <w:rFonts w:ascii="Times New Roman" w:hAnsi="Times New Roman" w:cs="Times New Roman"/>
                <w:color w:val="000000"/>
                <w:sz w:val="24"/>
                <w:szCs w:val="24"/>
              </w:rPr>
              <w:t>Г.</w:t>
            </w:r>
            <w:r w:rsidRPr="00ED2F77">
              <w:t xml:space="preserve"> </w:t>
            </w:r>
            <w:proofErr w:type="spellStart"/>
            <w:r w:rsidRPr="00ED2F77">
              <w:rPr>
                <w:rFonts w:ascii="Times New Roman" w:hAnsi="Times New Roman" w:cs="Times New Roman"/>
                <w:color w:val="000000"/>
                <w:sz w:val="24"/>
                <w:szCs w:val="24"/>
              </w:rPr>
              <w:t>Волощук</w:t>
            </w:r>
            <w:proofErr w:type="spellEnd"/>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МГТУ.</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Магнитогорск</w:t>
            </w:r>
            <w:proofErr w:type="gramStart"/>
            <w:r w:rsidRPr="00ED2F77">
              <w:t xml:space="preserve"> </w:t>
            </w:r>
            <w:r w:rsidRPr="00ED2F77">
              <w:rPr>
                <w:rFonts w:ascii="Times New Roman" w:hAnsi="Times New Roman" w:cs="Times New Roman"/>
                <w:color w:val="000000"/>
                <w:sz w:val="24"/>
                <w:szCs w:val="24"/>
              </w:rPr>
              <w:t>:</w:t>
            </w:r>
            <w:proofErr w:type="gramEnd"/>
            <w:r w:rsidRPr="00ED2F77">
              <w:t xml:space="preserve"> </w:t>
            </w:r>
            <w:r w:rsidRPr="00ED2F77">
              <w:rPr>
                <w:rFonts w:ascii="Times New Roman" w:hAnsi="Times New Roman" w:cs="Times New Roman"/>
                <w:color w:val="000000"/>
                <w:sz w:val="24"/>
                <w:szCs w:val="24"/>
              </w:rPr>
              <w:t>МГТУ,</w:t>
            </w:r>
            <w:r w:rsidRPr="00ED2F77">
              <w:t xml:space="preserve"> </w:t>
            </w:r>
            <w:r w:rsidRPr="00ED2F77">
              <w:rPr>
                <w:rFonts w:ascii="Times New Roman" w:hAnsi="Times New Roman" w:cs="Times New Roman"/>
                <w:color w:val="000000"/>
                <w:sz w:val="24"/>
                <w:szCs w:val="24"/>
              </w:rPr>
              <w:t>2018.</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1</w:t>
            </w:r>
            <w:r w:rsidRPr="00ED2F77">
              <w:t xml:space="preserve"> </w:t>
            </w:r>
            <w:r w:rsidRPr="00ED2F77">
              <w:rPr>
                <w:rFonts w:ascii="Times New Roman" w:hAnsi="Times New Roman" w:cs="Times New Roman"/>
                <w:color w:val="000000"/>
                <w:sz w:val="24"/>
                <w:szCs w:val="24"/>
              </w:rPr>
              <w:t>электрон</w:t>
            </w:r>
            <w:proofErr w:type="gramStart"/>
            <w:r w:rsidRPr="00ED2F77">
              <w:rPr>
                <w:rFonts w:ascii="Times New Roman" w:hAnsi="Times New Roman" w:cs="Times New Roman"/>
                <w:color w:val="000000"/>
                <w:sz w:val="24"/>
                <w:szCs w:val="24"/>
              </w:rPr>
              <w:t>.</w:t>
            </w:r>
            <w:proofErr w:type="gramEnd"/>
            <w:r w:rsidRPr="00ED2F77">
              <w:t xml:space="preserve"> </w:t>
            </w:r>
            <w:proofErr w:type="gramStart"/>
            <w:r w:rsidRPr="00ED2F77">
              <w:rPr>
                <w:rFonts w:ascii="Times New Roman" w:hAnsi="Times New Roman" w:cs="Times New Roman"/>
                <w:color w:val="000000"/>
                <w:sz w:val="24"/>
                <w:szCs w:val="24"/>
              </w:rPr>
              <w:t>о</w:t>
            </w:r>
            <w:proofErr w:type="gramEnd"/>
            <w:r w:rsidRPr="00ED2F77">
              <w:rPr>
                <w:rFonts w:ascii="Times New Roman" w:hAnsi="Times New Roman" w:cs="Times New Roman"/>
                <w:color w:val="000000"/>
                <w:sz w:val="24"/>
                <w:szCs w:val="24"/>
              </w:rPr>
              <w:t>пт.</w:t>
            </w:r>
            <w:r w:rsidRPr="00ED2F77">
              <w:t xml:space="preserve"> </w:t>
            </w:r>
            <w:r w:rsidRPr="00ED2F77">
              <w:rPr>
                <w:rFonts w:ascii="Times New Roman" w:hAnsi="Times New Roman" w:cs="Times New Roman"/>
                <w:color w:val="000000"/>
                <w:sz w:val="24"/>
                <w:szCs w:val="24"/>
              </w:rPr>
              <w:t>диск</w:t>
            </w:r>
            <w:r w:rsidRPr="00ED2F77">
              <w:t xml:space="preserve"> </w:t>
            </w:r>
            <w:r w:rsidRPr="00ED2F77">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ED2F77">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w:t>
            </w:r>
            <w:r w:rsidRPr="00ED2F77">
              <w:t xml:space="preserve"> </w:t>
            </w:r>
            <w:r>
              <w:rPr>
                <w:rFonts w:ascii="Times New Roman" w:hAnsi="Times New Roman" w:cs="Times New Roman"/>
                <w:color w:val="000000"/>
                <w:sz w:val="24"/>
                <w:szCs w:val="24"/>
              </w:rPr>
              <w:t>URL</w:t>
            </w:r>
            <w:r w:rsidRPr="00ED2F77">
              <w:rPr>
                <w:rFonts w:ascii="Times New Roman" w:hAnsi="Times New Roman" w:cs="Times New Roman"/>
                <w:color w:val="000000"/>
                <w:sz w:val="24"/>
                <w:szCs w:val="24"/>
              </w:rPr>
              <w:t>:</w:t>
            </w:r>
            <w:r w:rsidRPr="00ED2F77">
              <w:t xml:space="preserve"> </w:t>
            </w:r>
            <w:hyperlink r:id="rId9" w:history="1">
              <w:r w:rsidRPr="009D684B">
                <w:rPr>
                  <w:rStyle w:val="a5"/>
                  <w:rFonts w:ascii="Times New Roman" w:hAnsi="Times New Roman" w:cs="Times New Roman"/>
                  <w:sz w:val="24"/>
                  <w:szCs w:val="24"/>
                </w:rPr>
                <w:t>https://magtu.informsystema.ru/uploader/fileUpload?name=3597.pdf&amp;show=dcatalogues/1/1524387/3597.pdf&amp;view=true</w:t>
              </w:r>
            </w:hyperlink>
            <w:r>
              <w:rPr>
                <w:rFonts w:ascii="Times New Roman" w:hAnsi="Times New Roman" w:cs="Times New Roman"/>
                <w:color w:val="000000"/>
                <w:sz w:val="24"/>
                <w:szCs w:val="24"/>
              </w:rPr>
              <w:t xml:space="preserve"> </w:t>
            </w:r>
            <w:r w:rsidRPr="00ED2F77">
              <w:t xml:space="preserve"> </w:t>
            </w:r>
          </w:p>
        </w:tc>
      </w:tr>
      <w:tr w:rsidR="00A15BD3" w:rsidRPr="00ED2F77" w:rsidTr="007051CF">
        <w:trPr>
          <w:trHeight w:hRule="exact" w:val="138"/>
        </w:trPr>
        <w:tc>
          <w:tcPr>
            <w:tcW w:w="307" w:type="dxa"/>
          </w:tcPr>
          <w:p w:rsidR="00A15BD3" w:rsidRPr="00ED2F77" w:rsidRDefault="00A15BD3"/>
        </w:tc>
        <w:tc>
          <w:tcPr>
            <w:tcW w:w="2445" w:type="dxa"/>
          </w:tcPr>
          <w:p w:rsidR="00A15BD3" w:rsidRPr="00ED2F77" w:rsidRDefault="00A15BD3"/>
        </w:tc>
        <w:tc>
          <w:tcPr>
            <w:tcW w:w="3728" w:type="dxa"/>
          </w:tcPr>
          <w:p w:rsidR="00A15BD3" w:rsidRPr="00ED2F77" w:rsidRDefault="00A15BD3"/>
        </w:tc>
        <w:tc>
          <w:tcPr>
            <w:tcW w:w="2837" w:type="dxa"/>
          </w:tcPr>
          <w:p w:rsidR="00A15BD3" w:rsidRPr="00ED2F77" w:rsidRDefault="00A15BD3"/>
        </w:tc>
        <w:tc>
          <w:tcPr>
            <w:tcW w:w="107" w:type="dxa"/>
          </w:tcPr>
          <w:p w:rsidR="00A15BD3" w:rsidRPr="00ED2F77" w:rsidRDefault="00A15BD3"/>
        </w:tc>
      </w:tr>
      <w:tr w:rsidR="00A15BD3" w:rsidTr="007051CF">
        <w:trPr>
          <w:trHeight w:hRule="exact" w:val="285"/>
        </w:trPr>
        <w:tc>
          <w:tcPr>
            <w:tcW w:w="9424" w:type="dxa"/>
            <w:gridSpan w:val="5"/>
            <w:shd w:val="clear" w:color="000000" w:fill="FFFFFF"/>
            <w:tcMar>
              <w:left w:w="34" w:type="dxa"/>
              <w:right w:w="34" w:type="dxa"/>
            </w:tcMar>
          </w:tcPr>
          <w:p w:rsidR="00A15BD3" w:rsidRDefault="00ED2F7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A15BD3" w:rsidRPr="00ED2F77" w:rsidTr="007051CF">
        <w:trPr>
          <w:trHeight w:hRule="exact" w:val="1907"/>
        </w:trPr>
        <w:tc>
          <w:tcPr>
            <w:tcW w:w="9424" w:type="dxa"/>
            <w:gridSpan w:val="5"/>
            <w:shd w:val="clear" w:color="000000" w:fill="FFFFFF"/>
            <w:tcMar>
              <w:left w:w="34" w:type="dxa"/>
              <w:right w:w="34" w:type="dxa"/>
            </w:tcMar>
          </w:tcPr>
          <w:p w:rsidR="00A15BD3" w:rsidRPr="00ED2F77" w:rsidRDefault="00ED2F77" w:rsidP="00BB2FB2">
            <w:pPr>
              <w:spacing w:after="0" w:line="240" w:lineRule="auto"/>
              <w:ind w:firstLine="756"/>
              <w:jc w:val="both"/>
              <w:rPr>
                <w:sz w:val="24"/>
                <w:szCs w:val="24"/>
              </w:rPr>
            </w:pPr>
            <w:r w:rsidRPr="00ED2F77">
              <w:rPr>
                <w:rFonts w:ascii="Times New Roman" w:hAnsi="Times New Roman" w:cs="Times New Roman"/>
                <w:color w:val="000000"/>
                <w:sz w:val="24"/>
                <w:szCs w:val="24"/>
              </w:rPr>
              <w:t>1.</w:t>
            </w:r>
            <w:r w:rsidRPr="00ED2F77">
              <w:t xml:space="preserve"> </w:t>
            </w:r>
            <w:r w:rsidRPr="00ED2F77">
              <w:rPr>
                <w:rFonts w:ascii="Times New Roman" w:hAnsi="Times New Roman" w:cs="Times New Roman"/>
                <w:color w:val="000000"/>
                <w:sz w:val="24"/>
                <w:szCs w:val="24"/>
              </w:rPr>
              <w:t>Смирнов,</w:t>
            </w:r>
            <w:r w:rsidRPr="00ED2F77">
              <w:t xml:space="preserve"> </w:t>
            </w:r>
            <w:r w:rsidRPr="00ED2F77">
              <w:rPr>
                <w:rFonts w:ascii="Times New Roman" w:hAnsi="Times New Roman" w:cs="Times New Roman"/>
                <w:color w:val="000000"/>
                <w:sz w:val="24"/>
                <w:szCs w:val="24"/>
              </w:rPr>
              <w:t>А.</w:t>
            </w:r>
            <w:r w:rsidRPr="00ED2F77">
              <w:t xml:space="preserve"> </w:t>
            </w:r>
            <w:r w:rsidRPr="00ED2F77">
              <w:rPr>
                <w:rFonts w:ascii="Times New Roman" w:hAnsi="Times New Roman" w:cs="Times New Roman"/>
                <w:color w:val="000000"/>
                <w:sz w:val="24"/>
                <w:szCs w:val="24"/>
              </w:rPr>
              <w:t>Н.</w:t>
            </w:r>
            <w:r w:rsidRPr="00ED2F77">
              <w:t xml:space="preserve"> </w:t>
            </w:r>
            <w:r w:rsidRPr="00ED2F77">
              <w:rPr>
                <w:rFonts w:ascii="Times New Roman" w:hAnsi="Times New Roman" w:cs="Times New Roman"/>
                <w:color w:val="000000"/>
                <w:sz w:val="24"/>
                <w:szCs w:val="24"/>
              </w:rPr>
              <w:t>Определение</w:t>
            </w:r>
            <w:r w:rsidRPr="00ED2F77">
              <w:t xml:space="preserve"> </w:t>
            </w:r>
            <w:r w:rsidRPr="00ED2F77">
              <w:rPr>
                <w:rFonts w:ascii="Times New Roman" w:hAnsi="Times New Roman" w:cs="Times New Roman"/>
                <w:color w:val="000000"/>
                <w:sz w:val="24"/>
                <w:szCs w:val="24"/>
              </w:rPr>
              <w:t>свойств</w:t>
            </w:r>
            <w:r w:rsidRPr="00ED2F77">
              <w:t xml:space="preserve"> </w:t>
            </w:r>
            <w:r w:rsidRPr="00ED2F77">
              <w:rPr>
                <w:rFonts w:ascii="Times New Roman" w:hAnsi="Times New Roman" w:cs="Times New Roman"/>
                <w:color w:val="000000"/>
                <w:sz w:val="24"/>
                <w:szCs w:val="24"/>
              </w:rPr>
              <w:t>глинистого</w:t>
            </w:r>
            <w:r w:rsidRPr="00ED2F77">
              <w:t xml:space="preserve"> </w:t>
            </w:r>
            <w:r w:rsidRPr="00ED2F77">
              <w:rPr>
                <w:rFonts w:ascii="Times New Roman" w:hAnsi="Times New Roman" w:cs="Times New Roman"/>
                <w:color w:val="000000"/>
                <w:sz w:val="24"/>
                <w:szCs w:val="24"/>
              </w:rPr>
              <w:t>сырья</w:t>
            </w:r>
            <w:proofErr w:type="gramStart"/>
            <w:r w:rsidRPr="00ED2F77">
              <w:t xml:space="preserve"> </w:t>
            </w:r>
            <w:r w:rsidRPr="00ED2F77">
              <w:rPr>
                <w:rFonts w:ascii="Times New Roman" w:hAnsi="Times New Roman" w:cs="Times New Roman"/>
                <w:color w:val="000000"/>
                <w:sz w:val="24"/>
                <w:szCs w:val="24"/>
              </w:rPr>
              <w:t>:</w:t>
            </w:r>
            <w:proofErr w:type="gramEnd"/>
            <w:r w:rsidRPr="00ED2F77">
              <w:t xml:space="preserve"> </w:t>
            </w:r>
            <w:r w:rsidRPr="00ED2F77">
              <w:rPr>
                <w:rFonts w:ascii="Times New Roman" w:hAnsi="Times New Roman" w:cs="Times New Roman"/>
                <w:color w:val="000000"/>
                <w:sz w:val="24"/>
                <w:szCs w:val="24"/>
              </w:rPr>
              <w:t>практикум</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А.</w:t>
            </w:r>
            <w:r w:rsidRPr="00ED2F77">
              <w:t xml:space="preserve"> </w:t>
            </w:r>
            <w:r w:rsidRPr="00ED2F77">
              <w:rPr>
                <w:rFonts w:ascii="Times New Roman" w:hAnsi="Times New Roman" w:cs="Times New Roman"/>
                <w:color w:val="000000"/>
                <w:sz w:val="24"/>
                <w:szCs w:val="24"/>
              </w:rPr>
              <w:t>Н.</w:t>
            </w:r>
            <w:r w:rsidRPr="00ED2F77">
              <w:t xml:space="preserve"> </w:t>
            </w:r>
            <w:r w:rsidRPr="00ED2F77">
              <w:rPr>
                <w:rFonts w:ascii="Times New Roman" w:hAnsi="Times New Roman" w:cs="Times New Roman"/>
                <w:color w:val="000000"/>
                <w:sz w:val="24"/>
                <w:szCs w:val="24"/>
              </w:rPr>
              <w:t>Смирнов,</w:t>
            </w:r>
            <w:r w:rsidRPr="00ED2F77">
              <w:t xml:space="preserve"> </w:t>
            </w:r>
            <w:r w:rsidRPr="00ED2F77">
              <w:rPr>
                <w:rFonts w:ascii="Times New Roman" w:hAnsi="Times New Roman" w:cs="Times New Roman"/>
                <w:color w:val="000000"/>
                <w:sz w:val="24"/>
                <w:szCs w:val="24"/>
              </w:rPr>
              <w:t>Н.</w:t>
            </w:r>
            <w:r w:rsidRPr="00ED2F77">
              <w:t xml:space="preserve"> </w:t>
            </w:r>
            <w:r w:rsidRPr="00ED2F77">
              <w:rPr>
                <w:rFonts w:ascii="Times New Roman" w:hAnsi="Times New Roman" w:cs="Times New Roman"/>
                <w:color w:val="000000"/>
                <w:sz w:val="24"/>
                <w:szCs w:val="24"/>
              </w:rPr>
              <w:t>Ю.</w:t>
            </w:r>
            <w:r w:rsidRPr="00ED2F77">
              <w:t xml:space="preserve"> </w:t>
            </w:r>
            <w:r w:rsidRPr="00ED2F77">
              <w:rPr>
                <w:rFonts w:ascii="Times New Roman" w:hAnsi="Times New Roman" w:cs="Times New Roman"/>
                <w:color w:val="000000"/>
                <w:sz w:val="24"/>
                <w:szCs w:val="24"/>
              </w:rPr>
              <w:t>Свечникова,</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Юдина</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Магнитогорский</w:t>
            </w:r>
            <w:r w:rsidRPr="00ED2F77">
              <w:t xml:space="preserve"> </w:t>
            </w:r>
            <w:r w:rsidRPr="00ED2F77">
              <w:rPr>
                <w:rFonts w:ascii="Times New Roman" w:hAnsi="Times New Roman" w:cs="Times New Roman"/>
                <w:color w:val="000000"/>
                <w:sz w:val="24"/>
                <w:szCs w:val="24"/>
              </w:rPr>
              <w:t>гос.</w:t>
            </w:r>
            <w:r w:rsidRPr="00ED2F77">
              <w:t xml:space="preserve"> </w:t>
            </w:r>
            <w:r w:rsidRPr="00ED2F77">
              <w:rPr>
                <w:rFonts w:ascii="Times New Roman" w:hAnsi="Times New Roman" w:cs="Times New Roman"/>
                <w:color w:val="000000"/>
                <w:sz w:val="24"/>
                <w:szCs w:val="24"/>
              </w:rPr>
              <w:t>технический</w:t>
            </w:r>
            <w:r w:rsidRPr="00ED2F77">
              <w:t xml:space="preserve"> </w:t>
            </w:r>
            <w:r w:rsidRPr="00ED2F77">
              <w:rPr>
                <w:rFonts w:ascii="Times New Roman" w:hAnsi="Times New Roman" w:cs="Times New Roman"/>
                <w:color w:val="000000"/>
                <w:sz w:val="24"/>
                <w:szCs w:val="24"/>
              </w:rPr>
              <w:t>ун-т</w:t>
            </w:r>
            <w:r w:rsidRPr="00ED2F77">
              <w:t xml:space="preserve"> </w:t>
            </w:r>
            <w:r w:rsidRPr="00ED2F77">
              <w:rPr>
                <w:rFonts w:ascii="Times New Roman" w:hAnsi="Times New Roman" w:cs="Times New Roman"/>
                <w:color w:val="000000"/>
                <w:sz w:val="24"/>
                <w:szCs w:val="24"/>
              </w:rPr>
              <w:t>им.</w:t>
            </w:r>
            <w:r w:rsidRPr="00ED2F77">
              <w:t xml:space="preserve"> </w:t>
            </w:r>
            <w:r w:rsidRPr="00ED2F77">
              <w:rPr>
                <w:rFonts w:ascii="Times New Roman" w:hAnsi="Times New Roman" w:cs="Times New Roman"/>
                <w:color w:val="000000"/>
                <w:sz w:val="24"/>
                <w:szCs w:val="24"/>
              </w:rPr>
              <w:t>Г.</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Носова.</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Магнитогорск</w:t>
            </w:r>
            <w:proofErr w:type="gramStart"/>
            <w:r w:rsidRPr="00ED2F77">
              <w:t xml:space="preserve"> </w:t>
            </w:r>
            <w:r w:rsidRPr="00ED2F77">
              <w:rPr>
                <w:rFonts w:ascii="Times New Roman" w:hAnsi="Times New Roman" w:cs="Times New Roman"/>
                <w:color w:val="000000"/>
                <w:sz w:val="24"/>
                <w:szCs w:val="24"/>
              </w:rPr>
              <w:t>:</w:t>
            </w:r>
            <w:proofErr w:type="gramEnd"/>
            <w:r w:rsidRPr="00ED2F77">
              <w:t xml:space="preserve"> </w:t>
            </w:r>
            <w:r w:rsidRPr="00ED2F77">
              <w:rPr>
                <w:rFonts w:ascii="Times New Roman" w:hAnsi="Times New Roman" w:cs="Times New Roman"/>
                <w:color w:val="000000"/>
                <w:sz w:val="24"/>
                <w:szCs w:val="24"/>
              </w:rPr>
              <w:t>МГТУ</w:t>
            </w:r>
            <w:r w:rsidRPr="00ED2F77">
              <w:t xml:space="preserve"> </w:t>
            </w:r>
            <w:r w:rsidRPr="00ED2F77">
              <w:rPr>
                <w:rFonts w:ascii="Times New Roman" w:hAnsi="Times New Roman" w:cs="Times New Roman"/>
                <w:color w:val="000000"/>
                <w:sz w:val="24"/>
                <w:szCs w:val="24"/>
              </w:rPr>
              <w:t>им.</w:t>
            </w:r>
            <w:r w:rsidRPr="00ED2F77">
              <w:t xml:space="preserve"> </w:t>
            </w:r>
            <w:r w:rsidRPr="00ED2F77">
              <w:rPr>
                <w:rFonts w:ascii="Times New Roman" w:hAnsi="Times New Roman" w:cs="Times New Roman"/>
                <w:color w:val="000000"/>
                <w:sz w:val="24"/>
                <w:szCs w:val="24"/>
              </w:rPr>
              <w:t>Г.</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Носова,</w:t>
            </w:r>
            <w:r w:rsidRPr="00ED2F77">
              <w:t xml:space="preserve"> </w:t>
            </w:r>
            <w:r w:rsidRPr="00ED2F77">
              <w:rPr>
                <w:rFonts w:ascii="Times New Roman" w:hAnsi="Times New Roman" w:cs="Times New Roman"/>
                <w:color w:val="000000"/>
                <w:sz w:val="24"/>
                <w:szCs w:val="24"/>
              </w:rPr>
              <w:t>2019.</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1</w:t>
            </w:r>
            <w:r w:rsidRPr="00ED2F77">
              <w:t xml:space="preserve"> </w:t>
            </w:r>
            <w:r>
              <w:rPr>
                <w:rFonts w:ascii="Times New Roman" w:hAnsi="Times New Roman" w:cs="Times New Roman"/>
                <w:color w:val="000000"/>
                <w:sz w:val="24"/>
                <w:szCs w:val="24"/>
              </w:rPr>
              <w:t>CD</w:t>
            </w:r>
            <w:r w:rsidRPr="00ED2F77">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w:t>
            </w:r>
            <w:r w:rsidRPr="00ED2F77">
              <w:t xml:space="preserve"> </w:t>
            </w:r>
            <w:proofErr w:type="spellStart"/>
            <w:r w:rsidRPr="00ED2F77">
              <w:rPr>
                <w:rFonts w:ascii="Times New Roman" w:hAnsi="Times New Roman" w:cs="Times New Roman"/>
                <w:color w:val="000000"/>
                <w:sz w:val="24"/>
                <w:szCs w:val="24"/>
              </w:rPr>
              <w:t>Загл</w:t>
            </w:r>
            <w:proofErr w:type="spellEnd"/>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титул.</w:t>
            </w:r>
            <w:r w:rsidRPr="00ED2F77">
              <w:t xml:space="preserve"> </w:t>
            </w:r>
            <w:r w:rsidRPr="00ED2F77">
              <w:rPr>
                <w:rFonts w:ascii="Times New Roman" w:hAnsi="Times New Roman" w:cs="Times New Roman"/>
                <w:color w:val="000000"/>
                <w:sz w:val="24"/>
                <w:szCs w:val="24"/>
              </w:rPr>
              <w:t>экрана.</w:t>
            </w:r>
            <w:r w:rsidRPr="00ED2F77">
              <w:t xml:space="preserve"> </w:t>
            </w:r>
            <w:r w:rsidRPr="00ED2F77">
              <w:rPr>
                <w:rFonts w:ascii="Times New Roman" w:hAnsi="Times New Roman" w:cs="Times New Roman"/>
                <w:color w:val="000000"/>
                <w:sz w:val="24"/>
                <w:szCs w:val="24"/>
              </w:rPr>
              <w:t>-</w:t>
            </w:r>
            <w:r w:rsidRPr="00ED2F77">
              <w:t xml:space="preserve"> </w:t>
            </w:r>
            <w:r>
              <w:rPr>
                <w:rFonts w:ascii="Times New Roman" w:hAnsi="Times New Roman" w:cs="Times New Roman"/>
                <w:color w:val="000000"/>
                <w:sz w:val="24"/>
                <w:szCs w:val="24"/>
              </w:rPr>
              <w:t>URL</w:t>
            </w:r>
            <w:r w:rsidRPr="00ED2F77">
              <w:rPr>
                <w:rFonts w:ascii="Times New Roman" w:hAnsi="Times New Roman" w:cs="Times New Roman"/>
                <w:color w:val="000000"/>
                <w:sz w:val="24"/>
                <w:szCs w:val="24"/>
              </w:rPr>
              <w:t>:</w:t>
            </w:r>
            <w:r w:rsidRPr="00ED2F77">
              <w:t xml:space="preserve"> </w:t>
            </w:r>
            <w:hyperlink r:id="rId10" w:history="1">
              <w:r w:rsidRPr="009D684B">
                <w:rPr>
                  <w:rStyle w:val="a5"/>
                  <w:rFonts w:ascii="Times New Roman" w:hAnsi="Times New Roman" w:cs="Times New Roman"/>
                  <w:sz w:val="24"/>
                  <w:szCs w:val="24"/>
                </w:rPr>
                <w:t>https://magtu.informsystema.ru/uploader/fileUpload?name=3819.pdf&amp;show=dcatalogues/1/1530255/3819.pdf&amp;view=true</w:t>
              </w:r>
            </w:hyperlink>
            <w:r>
              <w:rPr>
                <w:rFonts w:ascii="Times New Roman" w:hAnsi="Times New Roman" w:cs="Times New Roman"/>
                <w:color w:val="000000"/>
                <w:sz w:val="24"/>
                <w:szCs w:val="24"/>
              </w:rPr>
              <w:t xml:space="preserve"> </w:t>
            </w:r>
            <w:r w:rsidRPr="00ED2F77">
              <w:t xml:space="preserve"> </w:t>
            </w:r>
            <w:r w:rsidRPr="00ED2F77">
              <w:rPr>
                <w:rFonts w:ascii="Times New Roman" w:hAnsi="Times New Roman" w:cs="Times New Roman"/>
                <w:color w:val="000000"/>
                <w:sz w:val="24"/>
                <w:szCs w:val="24"/>
              </w:rPr>
              <w:t>.</w:t>
            </w:r>
            <w:r w:rsidRPr="00ED2F77">
              <w:t xml:space="preserve"> </w:t>
            </w:r>
          </w:p>
        </w:tc>
      </w:tr>
      <w:tr w:rsidR="00A15BD3" w:rsidRPr="00ED2F77" w:rsidTr="007051CF">
        <w:trPr>
          <w:trHeight w:hRule="exact" w:val="138"/>
        </w:trPr>
        <w:tc>
          <w:tcPr>
            <w:tcW w:w="307" w:type="dxa"/>
          </w:tcPr>
          <w:p w:rsidR="00A15BD3" w:rsidRPr="00ED2F77" w:rsidRDefault="00A15BD3"/>
        </w:tc>
        <w:tc>
          <w:tcPr>
            <w:tcW w:w="2445" w:type="dxa"/>
          </w:tcPr>
          <w:p w:rsidR="00A15BD3" w:rsidRPr="00ED2F77" w:rsidRDefault="00A15BD3"/>
        </w:tc>
        <w:tc>
          <w:tcPr>
            <w:tcW w:w="3728" w:type="dxa"/>
          </w:tcPr>
          <w:p w:rsidR="00A15BD3" w:rsidRPr="00ED2F77" w:rsidRDefault="00A15BD3"/>
        </w:tc>
        <w:tc>
          <w:tcPr>
            <w:tcW w:w="2837" w:type="dxa"/>
          </w:tcPr>
          <w:p w:rsidR="00A15BD3" w:rsidRPr="00ED2F77" w:rsidRDefault="00A15BD3"/>
        </w:tc>
        <w:tc>
          <w:tcPr>
            <w:tcW w:w="107" w:type="dxa"/>
          </w:tcPr>
          <w:p w:rsidR="00A15BD3" w:rsidRPr="00ED2F77" w:rsidRDefault="00A15BD3"/>
        </w:tc>
      </w:tr>
      <w:tr w:rsidR="00A15BD3" w:rsidRPr="00ED2F77" w:rsidTr="007051CF">
        <w:trPr>
          <w:trHeight w:hRule="exact" w:val="285"/>
        </w:trPr>
        <w:tc>
          <w:tcPr>
            <w:tcW w:w="9424" w:type="dxa"/>
            <w:gridSpan w:val="5"/>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b/>
                <w:color w:val="000000"/>
                <w:sz w:val="24"/>
                <w:szCs w:val="24"/>
              </w:rPr>
              <w:t>г)</w:t>
            </w:r>
            <w:r w:rsidRPr="00ED2F77">
              <w:t xml:space="preserve"> </w:t>
            </w:r>
            <w:r w:rsidRPr="00ED2F77">
              <w:rPr>
                <w:rFonts w:ascii="Times New Roman" w:hAnsi="Times New Roman" w:cs="Times New Roman"/>
                <w:b/>
                <w:color w:val="000000"/>
                <w:sz w:val="24"/>
                <w:szCs w:val="24"/>
              </w:rPr>
              <w:t>Программное</w:t>
            </w:r>
            <w:r w:rsidRPr="00ED2F77">
              <w:t xml:space="preserve"> </w:t>
            </w:r>
            <w:r w:rsidRPr="00ED2F77">
              <w:rPr>
                <w:rFonts w:ascii="Times New Roman" w:hAnsi="Times New Roman" w:cs="Times New Roman"/>
                <w:b/>
                <w:color w:val="000000"/>
                <w:sz w:val="24"/>
                <w:szCs w:val="24"/>
              </w:rPr>
              <w:t>обеспечение</w:t>
            </w:r>
            <w:r w:rsidRPr="00ED2F77">
              <w:t xml:space="preserve"> </w:t>
            </w:r>
            <w:r w:rsidRPr="00ED2F77">
              <w:rPr>
                <w:rFonts w:ascii="Times New Roman" w:hAnsi="Times New Roman" w:cs="Times New Roman"/>
                <w:b/>
                <w:color w:val="000000"/>
                <w:sz w:val="24"/>
                <w:szCs w:val="24"/>
              </w:rPr>
              <w:t>и</w:t>
            </w:r>
            <w:r w:rsidRPr="00ED2F77">
              <w:t xml:space="preserve"> </w:t>
            </w:r>
            <w:r w:rsidRPr="00ED2F77">
              <w:rPr>
                <w:rFonts w:ascii="Times New Roman" w:hAnsi="Times New Roman" w:cs="Times New Roman"/>
                <w:b/>
                <w:color w:val="000000"/>
                <w:sz w:val="24"/>
                <w:szCs w:val="24"/>
              </w:rPr>
              <w:t>Интернет-ресурсы:</w:t>
            </w:r>
            <w:r w:rsidRPr="00ED2F77">
              <w:t xml:space="preserve"> </w:t>
            </w:r>
          </w:p>
        </w:tc>
      </w:tr>
      <w:tr w:rsidR="00A15BD3" w:rsidRPr="00ED2F77" w:rsidTr="007051CF">
        <w:trPr>
          <w:trHeight w:hRule="exact" w:val="277"/>
        </w:trPr>
        <w:tc>
          <w:tcPr>
            <w:tcW w:w="9424" w:type="dxa"/>
            <w:gridSpan w:val="5"/>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t xml:space="preserve"> </w:t>
            </w:r>
          </w:p>
        </w:tc>
      </w:tr>
      <w:tr w:rsidR="00A15BD3" w:rsidRPr="00ED2F77" w:rsidTr="007051CF">
        <w:trPr>
          <w:trHeight w:hRule="exact" w:val="277"/>
        </w:trPr>
        <w:tc>
          <w:tcPr>
            <w:tcW w:w="307" w:type="dxa"/>
          </w:tcPr>
          <w:p w:rsidR="00A15BD3" w:rsidRPr="00ED2F77" w:rsidRDefault="00A15BD3"/>
        </w:tc>
        <w:tc>
          <w:tcPr>
            <w:tcW w:w="2445" w:type="dxa"/>
          </w:tcPr>
          <w:p w:rsidR="00A15BD3" w:rsidRPr="00ED2F77" w:rsidRDefault="00A15BD3"/>
        </w:tc>
        <w:tc>
          <w:tcPr>
            <w:tcW w:w="3728" w:type="dxa"/>
          </w:tcPr>
          <w:p w:rsidR="00A15BD3" w:rsidRPr="00ED2F77" w:rsidRDefault="00A15BD3"/>
        </w:tc>
        <w:tc>
          <w:tcPr>
            <w:tcW w:w="2837" w:type="dxa"/>
          </w:tcPr>
          <w:p w:rsidR="00A15BD3" w:rsidRPr="00ED2F77" w:rsidRDefault="00A15BD3"/>
        </w:tc>
        <w:tc>
          <w:tcPr>
            <w:tcW w:w="107" w:type="dxa"/>
          </w:tcPr>
          <w:p w:rsidR="00A15BD3" w:rsidRPr="00ED2F77" w:rsidRDefault="00A15BD3"/>
        </w:tc>
      </w:tr>
      <w:tr w:rsidR="00A15BD3" w:rsidTr="007051CF">
        <w:trPr>
          <w:trHeight w:hRule="exact" w:val="285"/>
        </w:trPr>
        <w:tc>
          <w:tcPr>
            <w:tcW w:w="9424" w:type="dxa"/>
            <w:gridSpan w:val="5"/>
            <w:shd w:val="clear" w:color="000000" w:fill="FFFFFF"/>
            <w:tcMar>
              <w:left w:w="34" w:type="dxa"/>
              <w:right w:w="34" w:type="dxa"/>
            </w:tcMar>
          </w:tcPr>
          <w:p w:rsidR="00A15BD3" w:rsidRDefault="00ED2F7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A15BD3" w:rsidTr="007051CF">
        <w:trPr>
          <w:trHeight w:hRule="exact" w:val="555"/>
        </w:trPr>
        <w:tc>
          <w:tcPr>
            <w:tcW w:w="307" w:type="dxa"/>
          </w:tcPr>
          <w:p w:rsidR="00A15BD3" w:rsidRDefault="00A15BD3"/>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07" w:type="dxa"/>
          </w:tcPr>
          <w:p w:rsidR="00A15BD3" w:rsidRDefault="00A15BD3"/>
        </w:tc>
      </w:tr>
      <w:tr w:rsidR="00A15BD3" w:rsidTr="007051CF">
        <w:trPr>
          <w:trHeight w:hRule="exact" w:val="818"/>
        </w:trPr>
        <w:tc>
          <w:tcPr>
            <w:tcW w:w="307" w:type="dxa"/>
          </w:tcPr>
          <w:p w:rsidR="00A15BD3" w:rsidRDefault="00A15BD3"/>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9D2755" w:rsidRDefault="00ED2F77">
            <w:pPr>
              <w:spacing w:after="0" w:line="240" w:lineRule="auto"/>
              <w:rPr>
                <w:sz w:val="24"/>
                <w:szCs w:val="24"/>
                <w:lang w:val="en-US"/>
              </w:rPr>
            </w:pPr>
            <w:r w:rsidRPr="009D2755">
              <w:rPr>
                <w:rFonts w:ascii="Times New Roman" w:hAnsi="Times New Roman" w:cs="Times New Roman"/>
                <w:color w:val="000000"/>
                <w:sz w:val="24"/>
                <w:szCs w:val="24"/>
                <w:lang w:val="en-US"/>
              </w:rPr>
              <w:t>MS</w:t>
            </w:r>
            <w:r w:rsidRPr="009D2755">
              <w:rPr>
                <w:lang w:val="en-US"/>
              </w:rPr>
              <w:t xml:space="preserve"> </w:t>
            </w:r>
            <w:r w:rsidRPr="009D2755">
              <w:rPr>
                <w:rFonts w:ascii="Times New Roman" w:hAnsi="Times New Roman" w:cs="Times New Roman"/>
                <w:color w:val="000000"/>
                <w:sz w:val="24"/>
                <w:szCs w:val="24"/>
                <w:lang w:val="en-US"/>
              </w:rPr>
              <w:t>Windows</w:t>
            </w:r>
            <w:r w:rsidRPr="009D2755">
              <w:rPr>
                <w:lang w:val="en-US"/>
              </w:rPr>
              <w:t xml:space="preserve"> </w:t>
            </w:r>
            <w:r w:rsidRPr="009D2755">
              <w:rPr>
                <w:rFonts w:ascii="Times New Roman" w:hAnsi="Times New Roman" w:cs="Times New Roman"/>
                <w:color w:val="000000"/>
                <w:sz w:val="24"/>
                <w:szCs w:val="24"/>
                <w:lang w:val="en-US"/>
              </w:rPr>
              <w:t>7</w:t>
            </w:r>
            <w:r w:rsidRPr="009D2755">
              <w:rPr>
                <w:lang w:val="en-US"/>
              </w:rPr>
              <w:t xml:space="preserve"> </w:t>
            </w:r>
            <w:r w:rsidRPr="009D2755">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9D2755">
              <w:rPr>
                <w:lang w:val="en-US"/>
              </w:rPr>
              <w:t xml:space="preserve"> </w:t>
            </w:r>
            <w:r>
              <w:rPr>
                <w:rFonts w:ascii="Times New Roman" w:hAnsi="Times New Roman" w:cs="Times New Roman"/>
                <w:color w:val="000000"/>
                <w:sz w:val="24"/>
                <w:szCs w:val="24"/>
              </w:rPr>
              <w:t>классов</w:t>
            </w:r>
            <w:r w:rsidRPr="009D2755">
              <w:rPr>
                <w:rFonts w:ascii="Times New Roman" w:hAnsi="Times New Roman" w:cs="Times New Roman"/>
                <w:color w:val="000000"/>
                <w:sz w:val="24"/>
                <w:szCs w:val="24"/>
                <w:lang w:val="en-US"/>
              </w:rPr>
              <w:t>)</w:t>
            </w:r>
            <w:r w:rsidRPr="009D2755">
              <w:rPr>
                <w:lang w:val="en-US"/>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07" w:type="dxa"/>
          </w:tcPr>
          <w:p w:rsidR="00A15BD3" w:rsidRDefault="00A15BD3"/>
        </w:tc>
      </w:tr>
      <w:tr w:rsidR="00A15BD3" w:rsidTr="007051CF">
        <w:trPr>
          <w:trHeight w:hRule="exact" w:val="826"/>
        </w:trPr>
        <w:tc>
          <w:tcPr>
            <w:tcW w:w="307" w:type="dxa"/>
          </w:tcPr>
          <w:p w:rsidR="00A15BD3" w:rsidRDefault="00A15BD3"/>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9D2755" w:rsidRDefault="00ED2F77">
            <w:pPr>
              <w:spacing w:after="0" w:line="240" w:lineRule="auto"/>
              <w:rPr>
                <w:sz w:val="24"/>
                <w:szCs w:val="24"/>
                <w:lang w:val="en-US"/>
              </w:rPr>
            </w:pPr>
            <w:r w:rsidRPr="009D2755">
              <w:rPr>
                <w:rFonts w:ascii="Times New Roman" w:hAnsi="Times New Roman" w:cs="Times New Roman"/>
                <w:color w:val="000000"/>
                <w:sz w:val="24"/>
                <w:szCs w:val="24"/>
                <w:lang w:val="en-US"/>
              </w:rPr>
              <w:t>MS</w:t>
            </w:r>
            <w:r w:rsidRPr="009D2755">
              <w:rPr>
                <w:lang w:val="en-US"/>
              </w:rPr>
              <w:t xml:space="preserve"> </w:t>
            </w:r>
            <w:r w:rsidRPr="009D2755">
              <w:rPr>
                <w:rFonts w:ascii="Times New Roman" w:hAnsi="Times New Roman" w:cs="Times New Roman"/>
                <w:color w:val="000000"/>
                <w:sz w:val="24"/>
                <w:szCs w:val="24"/>
                <w:lang w:val="en-US"/>
              </w:rPr>
              <w:t>Windows</w:t>
            </w:r>
            <w:r w:rsidRPr="009D2755">
              <w:rPr>
                <w:lang w:val="en-US"/>
              </w:rPr>
              <w:t xml:space="preserve"> </w:t>
            </w:r>
            <w:r w:rsidRPr="009D2755">
              <w:rPr>
                <w:rFonts w:ascii="Times New Roman" w:hAnsi="Times New Roman" w:cs="Times New Roman"/>
                <w:color w:val="000000"/>
                <w:sz w:val="24"/>
                <w:szCs w:val="24"/>
                <w:lang w:val="en-US"/>
              </w:rPr>
              <w:t>7</w:t>
            </w:r>
            <w:r w:rsidRPr="009D2755">
              <w:rPr>
                <w:lang w:val="en-US"/>
              </w:rPr>
              <w:t xml:space="preserve"> </w:t>
            </w:r>
            <w:r w:rsidRPr="009D2755">
              <w:rPr>
                <w:rFonts w:ascii="Times New Roman" w:hAnsi="Times New Roman" w:cs="Times New Roman"/>
                <w:color w:val="000000"/>
                <w:sz w:val="24"/>
                <w:szCs w:val="24"/>
                <w:lang w:val="en-US"/>
              </w:rPr>
              <w:t>Professional</w:t>
            </w:r>
            <w:r w:rsidRPr="009D2755">
              <w:rPr>
                <w:lang w:val="en-US"/>
              </w:rPr>
              <w:t xml:space="preserve"> </w:t>
            </w:r>
            <w:r w:rsidRPr="009D2755">
              <w:rPr>
                <w:rFonts w:ascii="Times New Roman" w:hAnsi="Times New Roman" w:cs="Times New Roman"/>
                <w:color w:val="000000"/>
                <w:sz w:val="24"/>
                <w:szCs w:val="24"/>
                <w:lang w:val="en-US"/>
              </w:rPr>
              <w:t>(</w:t>
            </w:r>
            <w:r>
              <w:rPr>
                <w:rFonts w:ascii="Times New Roman" w:hAnsi="Times New Roman" w:cs="Times New Roman"/>
                <w:color w:val="000000"/>
                <w:sz w:val="24"/>
                <w:szCs w:val="24"/>
              </w:rPr>
              <w:t>для</w:t>
            </w:r>
            <w:r w:rsidRPr="009D2755">
              <w:rPr>
                <w:lang w:val="en-US"/>
              </w:rPr>
              <w:t xml:space="preserve"> </w:t>
            </w:r>
            <w:r>
              <w:rPr>
                <w:rFonts w:ascii="Times New Roman" w:hAnsi="Times New Roman" w:cs="Times New Roman"/>
                <w:color w:val="000000"/>
                <w:sz w:val="24"/>
                <w:szCs w:val="24"/>
              </w:rPr>
              <w:t>классов</w:t>
            </w:r>
            <w:r w:rsidRPr="009D2755">
              <w:rPr>
                <w:rFonts w:ascii="Times New Roman" w:hAnsi="Times New Roman" w:cs="Times New Roman"/>
                <w:color w:val="000000"/>
                <w:sz w:val="24"/>
                <w:szCs w:val="24"/>
                <w:lang w:val="en-US"/>
              </w:rPr>
              <w:t>)</w:t>
            </w:r>
            <w:r w:rsidRPr="009D2755">
              <w:rPr>
                <w:lang w:val="en-US"/>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07" w:type="dxa"/>
          </w:tcPr>
          <w:p w:rsidR="00A15BD3" w:rsidRDefault="00A15BD3"/>
        </w:tc>
      </w:tr>
      <w:tr w:rsidR="00A15BD3" w:rsidTr="007051CF">
        <w:trPr>
          <w:trHeight w:hRule="exact" w:val="555"/>
        </w:trPr>
        <w:tc>
          <w:tcPr>
            <w:tcW w:w="307" w:type="dxa"/>
          </w:tcPr>
          <w:p w:rsidR="00A15BD3" w:rsidRDefault="00A15BD3"/>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07" w:type="dxa"/>
          </w:tcPr>
          <w:p w:rsidR="00A15BD3" w:rsidRDefault="00A15BD3"/>
        </w:tc>
      </w:tr>
      <w:tr w:rsidR="00A15BD3" w:rsidTr="007051CF">
        <w:trPr>
          <w:trHeight w:hRule="exact" w:val="285"/>
        </w:trPr>
        <w:tc>
          <w:tcPr>
            <w:tcW w:w="307" w:type="dxa"/>
          </w:tcPr>
          <w:p w:rsidR="00A15BD3" w:rsidRDefault="00A15BD3"/>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rPr>
                <w:sz w:val="24"/>
                <w:szCs w:val="24"/>
              </w:rPr>
            </w:pPr>
            <w:r>
              <w:rPr>
                <w:rFonts w:ascii="Times New Roman" w:hAnsi="Times New Roman" w:cs="Times New Roman"/>
                <w:color w:val="000000"/>
                <w:sz w:val="24"/>
                <w:szCs w:val="24"/>
              </w:rPr>
              <w:t>7Zip</w:t>
            </w:r>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07" w:type="dxa"/>
          </w:tcPr>
          <w:p w:rsidR="00A15BD3" w:rsidRDefault="00A15BD3"/>
        </w:tc>
      </w:tr>
      <w:tr w:rsidR="007051CF" w:rsidTr="007051CF">
        <w:trPr>
          <w:trHeight w:hRule="exact" w:val="285"/>
        </w:trPr>
        <w:tc>
          <w:tcPr>
            <w:tcW w:w="307" w:type="dxa"/>
          </w:tcPr>
          <w:p w:rsidR="007051CF" w:rsidRDefault="007051CF"/>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51CF" w:rsidRDefault="007051CF" w:rsidP="003E0210">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51CF" w:rsidRDefault="007051CF" w:rsidP="003E021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051CF" w:rsidRDefault="007051CF" w:rsidP="003E021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07" w:type="dxa"/>
          </w:tcPr>
          <w:p w:rsidR="007051CF" w:rsidRDefault="007051CF"/>
        </w:tc>
      </w:tr>
    </w:tbl>
    <w:p w:rsidR="00A15BD3" w:rsidRDefault="00ED2F77">
      <w:pPr>
        <w:rPr>
          <w:sz w:val="0"/>
          <w:szCs w:val="0"/>
        </w:rPr>
      </w:pPr>
      <w:r>
        <w:br w:type="page"/>
      </w:r>
    </w:p>
    <w:tbl>
      <w:tblPr>
        <w:tblW w:w="0" w:type="auto"/>
        <w:tblCellMar>
          <w:left w:w="0" w:type="dxa"/>
          <w:right w:w="0" w:type="dxa"/>
        </w:tblCellMar>
        <w:tblLook w:val="04A0"/>
      </w:tblPr>
      <w:tblGrid>
        <w:gridCol w:w="270"/>
        <w:gridCol w:w="4778"/>
        <w:gridCol w:w="4281"/>
        <w:gridCol w:w="95"/>
      </w:tblGrid>
      <w:tr w:rsidR="00A15BD3" w:rsidRPr="00ED2F77">
        <w:trPr>
          <w:trHeight w:hRule="exact" w:val="285"/>
        </w:trPr>
        <w:tc>
          <w:tcPr>
            <w:tcW w:w="9370" w:type="dxa"/>
            <w:gridSpan w:val="4"/>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b/>
                <w:color w:val="000000"/>
                <w:sz w:val="24"/>
                <w:szCs w:val="24"/>
              </w:rPr>
              <w:lastRenderedPageBreak/>
              <w:t>Профессиональные</w:t>
            </w:r>
            <w:r w:rsidRPr="00ED2F77">
              <w:t xml:space="preserve"> </w:t>
            </w:r>
            <w:r w:rsidRPr="00ED2F77">
              <w:rPr>
                <w:rFonts w:ascii="Times New Roman" w:hAnsi="Times New Roman" w:cs="Times New Roman"/>
                <w:b/>
                <w:color w:val="000000"/>
                <w:sz w:val="24"/>
                <w:szCs w:val="24"/>
              </w:rPr>
              <w:t>базы</w:t>
            </w:r>
            <w:r w:rsidRPr="00ED2F77">
              <w:t xml:space="preserve"> </w:t>
            </w:r>
            <w:r w:rsidRPr="00ED2F77">
              <w:rPr>
                <w:rFonts w:ascii="Times New Roman" w:hAnsi="Times New Roman" w:cs="Times New Roman"/>
                <w:b/>
                <w:color w:val="000000"/>
                <w:sz w:val="24"/>
                <w:szCs w:val="24"/>
              </w:rPr>
              <w:t>данных</w:t>
            </w:r>
            <w:r w:rsidRPr="00ED2F77">
              <w:t xml:space="preserve"> </w:t>
            </w:r>
            <w:r w:rsidRPr="00ED2F77">
              <w:rPr>
                <w:rFonts w:ascii="Times New Roman" w:hAnsi="Times New Roman" w:cs="Times New Roman"/>
                <w:b/>
                <w:color w:val="000000"/>
                <w:sz w:val="24"/>
                <w:szCs w:val="24"/>
              </w:rPr>
              <w:t>и</w:t>
            </w:r>
            <w:r w:rsidRPr="00ED2F77">
              <w:t xml:space="preserve"> </w:t>
            </w:r>
            <w:r w:rsidRPr="00ED2F77">
              <w:rPr>
                <w:rFonts w:ascii="Times New Roman" w:hAnsi="Times New Roman" w:cs="Times New Roman"/>
                <w:b/>
                <w:color w:val="000000"/>
                <w:sz w:val="24"/>
                <w:szCs w:val="24"/>
              </w:rPr>
              <w:t>информационные</w:t>
            </w:r>
            <w:r w:rsidRPr="00ED2F77">
              <w:t xml:space="preserve"> </w:t>
            </w:r>
            <w:r w:rsidRPr="00ED2F77">
              <w:rPr>
                <w:rFonts w:ascii="Times New Roman" w:hAnsi="Times New Roman" w:cs="Times New Roman"/>
                <w:b/>
                <w:color w:val="000000"/>
                <w:sz w:val="24"/>
                <w:szCs w:val="24"/>
              </w:rPr>
              <w:t>справочные</w:t>
            </w:r>
            <w:r w:rsidRPr="00ED2F77">
              <w:t xml:space="preserve"> </w:t>
            </w:r>
            <w:r w:rsidRPr="00ED2F77">
              <w:rPr>
                <w:rFonts w:ascii="Times New Roman" w:hAnsi="Times New Roman" w:cs="Times New Roman"/>
                <w:b/>
                <w:color w:val="000000"/>
                <w:sz w:val="24"/>
                <w:szCs w:val="24"/>
              </w:rPr>
              <w:t>системы</w:t>
            </w:r>
            <w:r w:rsidRPr="00ED2F77">
              <w:t xml:space="preserve"> </w:t>
            </w:r>
          </w:p>
        </w:tc>
      </w:tr>
      <w:tr w:rsidR="00A15BD3">
        <w:trPr>
          <w:trHeight w:hRule="exact" w:val="270"/>
        </w:trPr>
        <w:tc>
          <w:tcPr>
            <w:tcW w:w="426" w:type="dxa"/>
          </w:tcPr>
          <w:p w:rsidR="00A15BD3" w:rsidRPr="00ED2F77" w:rsidRDefault="00A15BD3"/>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A15BD3" w:rsidRDefault="00A15BD3"/>
        </w:tc>
      </w:tr>
      <w:tr w:rsidR="00A15BD3">
        <w:trPr>
          <w:trHeight w:hRule="exact" w:val="14"/>
        </w:trPr>
        <w:tc>
          <w:tcPr>
            <w:tcW w:w="426" w:type="dxa"/>
          </w:tcPr>
          <w:p w:rsidR="00A15BD3" w:rsidRDefault="00A15BD3"/>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Электронная</w:t>
            </w:r>
            <w:r w:rsidRPr="00ED2F77">
              <w:t xml:space="preserve"> </w:t>
            </w:r>
            <w:r w:rsidRPr="00ED2F77">
              <w:rPr>
                <w:rFonts w:ascii="Times New Roman" w:hAnsi="Times New Roman" w:cs="Times New Roman"/>
                <w:color w:val="000000"/>
                <w:sz w:val="24"/>
                <w:szCs w:val="24"/>
              </w:rPr>
              <w:t>база</w:t>
            </w:r>
            <w:r w:rsidRPr="00ED2F77">
              <w:t xml:space="preserve"> </w:t>
            </w:r>
            <w:r w:rsidRPr="00ED2F77">
              <w:rPr>
                <w:rFonts w:ascii="Times New Roman" w:hAnsi="Times New Roman" w:cs="Times New Roman"/>
                <w:color w:val="000000"/>
                <w:sz w:val="24"/>
                <w:szCs w:val="24"/>
              </w:rPr>
              <w:t>периодических</w:t>
            </w:r>
            <w:r w:rsidRPr="00ED2F77">
              <w:t xml:space="preserve"> </w:t>
            </w:r>
            <w:r w:rsidRPr="00ED2F77">
              <w:rPr>
                <w:rFonts w:ascii="Times New Roman" w:hAnsi="Times New Roman" w:cs="Times New Roman"/>
                <w:color w:val="000000"/>
                <w:sz w:val="24"/>
                <w:szCs w:val="24"/>
              </w:rPr>
              <w:t>изданий</w:t>
            </w:r>
            <w:r w:rsidRPr="00ED2F77">
              <w:t xml:space="preserve"> </w:t>
            </w:r>
            <w:r>
              <w:rPr>
                <w:rFonts w:ascii="Times New Roman" w:hAnsi="Times New Roman" w:cs="Times New Roman"/>
                <w:color w:val="000000"/>
                <w:sz w:val="24"/>
                <w:szCs w:val="24"/>
              </w:rPr>
              <w:t>East</w:t>
            </w:r>
            <w:r w:rsidRPr="00ED2F77">
              <w:t xml:space="preserve"> </w:t>
            </w:r>
            <w:r>
              <w:rPr>
                <w:rFonts w:ascii="Times New Roman" w:hAnsi="Times New Roman" w:cs="Times New Roman"/>
                <w:color w:val="000000"/>
                <w:sz w:val="24"/>
                <w:szCs w:val="24"/>
              </w:rPr>
              <w:t>View</w:t>
            </w:r>
            <w:r w:rsidRPr="00ED2F77">
              <w:t xml:space="preserve"> </w:t>
            </w:r>
            <w:r>
              <w:rPr>
                <w:rFonts w:ascii="Times New Roman" w:hAnsi="Times New Roman" w:cs="Times New Roman"/>
                <w:color w:val="000000"/>
                <w:sz w:val="24"/>
                <w:szCs w:val="24"/>
              </w:rPr>
              <w:t>Information</w:t>
            </w:r>
            <w:r w:rsidRPr="00ED2F77">
              <w:t xml:space="preserve"> </w:t>
            </w:r>
            <w:r>
              <w:rPr>
                <w:rFonts w:ascii="Times New Roman" w:hAnsi="Times New Roman" w:cs="Times New Roman"/>
                <w:color w:val="000000"/>
                <w:sz w:val="24"/>
                <w:szCs w:val="24"/>
              </w:rPr>
              <w:t>Services</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ООО</w:t>
            </w:r>
            <w:r w:rsidRPr="00ED2F77">
              <w:t xml:space="preserve"> </w:t>
            </w:r>
            <w:r w:rsidRPr="00ED2F77">
              <w:rPr>
                <w:rFonts w:ascii="Times New Roman" w:hAnsi="Times New Roman" w:cs="Times New Roman"/>
                <w:color w:val="000000"/>
                <w:sz w:val="24"/>
                <w:szCs w:val="24"/>
              </w:rPr>
              <w:t>«ИВИС»</w:t>
            </w:r>
            <w:r w:rsidRPr="00ED2F77">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510D9E">
            <w:pPr>
              <w:spacing w:after="0" w:line="240" w:lineRule="auto"/>
              <w:jc w:val="both"/>
              <w:rPr>
                <w:sz w:val="24"/>
                <w:szCs w:val="24"/>
              </w:rPr>
            </w:pPr>
            <w:hyperlink r:id="rId11" w:history="1">
              <w:r w:rsidR="00ED2F77" w:rsidRPr="009D684B">
                <w:rPr>
                  <w:rStyle w:val="a5"/>
                  <w:rFonts w:ascii="Times New Roman" w:hAnsi="Times New Roman" w:cs="Times New Roman"/>
                  <w:sz w:val="24"/>
                  <w:szCs w:val="24"/>
                </w:rPr>
                <w:t>https://dlib.eastview.com/</w:t>
              </w:r>
            </w:hyperlink>
            <w:r w:rsidR="00ED2F77">
              <w:rPr>
                <w:rFonts w:ascii="Times New Roman" w:hAnsi="Times New Roman" w:cs="Times New Roman"/>
                <w:color w:val="000000"/>
                <w:sz w:val="24"/>
                <w:szCs w:val="24"/>
              </w:rPr>
              <w:t xml:space="preserve"> </w:t>
            </w:r>
            <w:r w:rsidR="00ED2F77">
              <w:t xml:space="preserve"> </w:t>
            </w:r>
          </w:p>
        </w:tc>
        <w:tc>
          <w:tcPr>
            <w:tcW w:w="143" w:type="dxa"/>
          </w:tcPr>
          <w:p w:rsidR="00A15BD3" w:rsidRDefault="00A15BD3"/>
        </w:tc>
      </w:tr>
      <w:tr w:rsidR="00A15BD3">
        <w:trPr>
          <w:trHeight w:hRule="exact" w:val="540"/>
        </w:trPr>
        <w:tc>
          <w:tcPr>
            <w:tcW w:w="426" w:type="dxa"/>
          </w:tcPr>
          <w:p w:rsidR="00A15BD3" w:rsidRDefault="00A15BD3"/>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A15BD3"/>
        </w:tc>
        <w:tc>
          <w:tcPr>
            <w:tcW w:w="143" w:type="dxa"/>
          </w:tcPr>
          <w:p w:rsidR="00A15BD3" w:rsidRDefault="00A15BD3"/>
        </w:tc>
      </w:tr>
      <w:tr w:rsidR="00A15BD3" w:rsidRPr="007051CF">
        <w:trPr>
          <w:trHeight w:hRule="exact" w:val="826"/>
        </w:trPr>
        <w:tc>
          <w:tcPr>
            <w:tcW w:w="426" w:type="dxa"/>
          </w:tcPr>
          <w:p w:rsidR="00A15BD3" w:rsidRDefault="00A15BD3"/>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Национальная</w:t>
            </w:r>
            <w:r w:rsidRPr="00ED2F77">
              <w:t xml:space="preserve"> </w:t>
            </w:r>
            <w:r w:rsidRPr="00ED2F77">
              <w:rPr>
                <w:rFonts w:ascii="Times New Roman" w:hAnsi="Times New Roman" w:cs="Times New Roman"/>
                <w:color w:val="000000"/>
                <w:sz w:val="24"/>
                <w:szCs w:val="24"/>
              </w:rPr>
              <w:t>информационно-аналитическая</w:t>
            </w:r>
            <w:r w:rsidRPr="00ED2F77">
              <w:t xml:space="preserve"> </w:t>
            </w:r>
            <w:r w:rsidRPr="00ED2F77">
              <w:rPr>
                <w:rFonts w:ascii="Times New Roman" w:hAnsi="Times New Roman" w:cs="Times New Roman"/>
                <w:color w:val="000000"/>
                <w:sz w:val="24"/>
                <w:szCs w:val="24"/>
              </w:rPr>
              <w:t>система</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Российский</w:t>
            </w:r>
            <w:r w:rsidRPr="00ED2F77">
              <w:t xml:space="preserve"> </w:t>
            </w:r>
            <w:r w:rsidRPr="00ED2F77">
              <w:rPr>
                <w:rFonts w:ascii="Times New Roman" w:hAnsi="Times New Roman" w:cs="Times New Roman"/>
                <w:color w:val="000000"/>
                <w:sz w:val="24"/>
                <w:szCs w:val="24"/>
              </w:rPr>
              <w:t>индекс</w:t>
            </w:r>
            <w:r w:rsidRPr="00ED2F77">
              <w:t xml:space="preserve"> </w:t>
            </w:r>
            <w:r w:rsidRPr="00ED2F77">
              <w:rPr>
                <w:rFonts w:ascii="Times New Roman" w:hAnsi="Times New Roman" w:cs="Times New Roman"/>
                <w:color w:val="000000"/>
                <w:sz w:val="24"/>
                <w:szCs w:val="24"/>
              </w:rPr>
              <w:t>научного</w:t>
            </w:r>
            <w:r w:rsidRPr="00ED2F77">
              <w:t xml:space="preserve"> </w:t>
            </w:r>
            <w:r w:rsidRPr="00ED2F77">
              <w:rPr>
                <w:rFonts w:ascii="Times New Roman" w:hAnsi="Times New Roman" w:cs="Times New Roman"/>
                <w:color w:val="000000"/>
                <w:sz w:val="24"/>
                <w:szCs w:val="24"/>
              </w:rPr>
              <w:t>цитирования</w:t>
            </w:r>
            <w:r w:rsidRPr="00ED2F77">
              <w:t xml:space="preserve"> </w:t>
            </w:r>
            <w:r w:rsidRPr="00ED2F77">
              <w:rPr>
                <w:rFonts w:ascii="Times New Roman" w:hAnsi="Times New Roman" w:cs="Times New Roman"/>
                <w:color w:val="000000"/>
                <w:sz w:val="24"/>
                <w:szCs w:val="24"/>
              </w:rPr>
              <w:t>(РИНЦ)</w:t>
            </w:r>
            <w:r w:rsidRPr="00ED2F7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9D2755" w:rsidRDefault="00ED2F77">
            <w:pPr>
              <w:spacing w:after="0" w:line="240" w:lineRule="auto"/>
              <w:jc w:val="both"/>
              <w:rPr>
                <w:sz w:val="24"/>
                <w:szCs w:val="24"/>
                <w:lang w:val="en-US"/>
              </w:rPr>
            </w:pPr>
            <w:r w:rsidRPr="009D2755">
              <w:rPr>
                <w:rFonts w:ascii="Times New Roman" w:hAnsi="Times New Roman" w:cs="Times New Roman"/>
                <w:color w:val="000000"/>
                <w:sz w:val="24"/>
                <w:szCs w:val="24"/>
                <w:lang w:val="en-US"/>
              </w:rPr>
              <w:t>URL:</w:t>
            </w:r>
            <w:r w:rsidRPr="009D2755">
              <w:rPr>
                <w:lang w:val="en-US"/>
              </w:rPr>
              <w:t xml:space="preserve"> </w:t>
            </w:r>
            <w:hyperlink r:id="rId12" w:history="1">
              <w:r w:rsidRPr="009D2755">
                <w:rPr>
                  <w:rStyle w:val="a5"/>
                  <w:rFonts w:ascii="Times New Roman" w:hAnsi="Times New Roman" w:cs="Times New Roman"/>
                  <w:sz w:val="24"/>
                  <w:szCs w:val="24"/>
                  <w:lang w:val="en-US"/>
                </w:rPr>
                <w:t>https://elibrary.ru/project_risc.asp</w:t>
              </w:r>
            </w:hyperlink>
            <w:r w:rsidRPr="00ED2F77">
              <w:rPr>
                <w:rFonts w:ascii="Times New Roman" w:hAnsi="Times New Roman" w:cs="Times New Roman"/>
                <w:color w:val="000000"/>
                <w:sz w:val="24"/>
                <w:szCs w:val="24"/>
                <w:lang w:val="en-US"/>
              </w:rPr>
              <w:t xml:space="preserve"> </w:t>
            </w:r>
            <w:r w:rsidRPr="009D2755">
              <w:rPr>
                <w:lang w:val="en-US"/>
              </w:rPr>
              <w:t xml:space="preserve"> </w:t>
            </w:r>
          </w:p>
        </w:tc>
        <w:tc>
          <w:tcPr>
            <w:tcW w:w="143" w:type="dxa"/>
          </w:tcPr>
          <w:p w:rsidR="00A15BD3" w:rsidRPr="009D2755" w:rsidRDefault="00A15BD3">
            <w:pPr>
              <w:rPr>
                <w:lang w:val="en-US"/>
              </w:rPr>
            </w:pPr>
          </w:p>
        </w:tc>
      </w:tr>
      <w:tr w:rsidR="00A15BD3" w:rsidRPr="007051CF">
        <w:trPr>
          <w:trHeight w:hRule="exact" w:val="555"/>
        </w:trPr>
        <w:tc>
          <w:tcPr>
            <w:tcW w:w="426" w:type="dxa"/>
          </w:tcPr>
          <w:p w:rsidR="00A15BD3" w:rsidRPr="009D2755" w:rsidRDefault="00A15BD3">
            <w:pPr>
              <w:rPr>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Поисковая</w:t>
            </w:r>
            <w:r w:rsidRPr="00ED2F77">
              <w:t xml:space="preserve"> </w:t>
            </w:r>
            <w:r w:rsidRPr="00ED2F77">
              <w:rPr>
                <w:rFonts w:ascii="Times New Roman" w:hAnsi="Times New Roman" w:cs="Times New Roman"/>
                <w:color w:val="000000"/>
                <w:sz w:val="24"/>
                <w:szCs w:val="24"/>
              </w:rPr>
              <w:t>система</w:t>
            </w:r>
            <w:r w:rsidRPr="00ED2F77">
              <w:t xml:space="preserve"> </w:t>
            </w:r>
            <w:r w:rsidRPr="00ED2F77">
              <w:rPr>
                <w:rFonts w:ascii="Times New Roman" w:hAnsi="Times New Roman" w:cs="Times New Roman"/>
                <w:color w:val="000000"/>
                <w:sz w:val="24"/>
                <w:szCs w:val="24"/>
              </w:rPr>
              <w:t>Академия</w:t>
            </w:r>
            <w:r w:rsidRPr="00ED2F77">
              <w:t xml:space="preserve"> </w:t>
            </w:r>
            <w:r>
              <w:rPr>
                <w:rFonts w:ascii="Times New Roman" w:hAnsi="Times New Roman" w:cs="Times New Roman"/>
                <w:color w:val="000000"/>
                <w:sz w:val="24"/>
                <w:szCs w:val="24"/>
              </w:rPr>
              <w:t>Google</w:t>
            </w:r>
            <w:r w:rsidRPr="00ED2F77">
              <w:t xml:space="preserve"> </w:t>
            </w:r>
            <w:r w:rsidRPr="00ED2F77">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ED2F77">
              <w:t xml:space="preserve"> </w:t>
            </w:r>
            <w:r>
              <w:rPr>
                <w:rFonts w:ascii="Times New Roman" w:hAnsi="Times New Roman" w:cs="Times New Roman"/>
                <w:color w:val="000000"/>
                <w:sz w:val="24"/>
                <w:szCs w:val="24"/>
              </w:rPr>
              <w:t>Scholar</w:t>
            </w:r>
            <w:r w:rsidRPr="00ED2F77">
              <w:rPr>
                <w:rFonts w:ascii="Times New Roman" w:hAnsi="Times New Roman" w:cs="Times New Roman"/>
                <w:color w:val="000000"/>
                <w:sz w:val="24"/>
                <w:szCs w:val="24"/>
              </w:rPr>
              <w:t>)</w:t>
            </w:r>
            <w:r w:rsidRPr="00ED2F7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9D2755" w:rsidRDefault="00ED2F77">
            <w:pPr>
              <w:spacing w:after="0" w:line="240" w:lineRule="auto"/>
              <w:jc w:val="both"/>
              <w:rPr>
                <w:sz w:val="24"/>
                <w:szCs w:val="24"/>
                <w:lang w:val="en-US"/>
              </w:rPr>
            </w:pPr>
            <w:r w:rsidRPr="009D2755">
              <w:rPr>
                <w:rFonts w:ascii="Times New Roman" w:hAnsi="Times New Roman" w:cs="Times New Roman"/>
                <w:color w:val="000000"/>
                <w:sz w:val="24"/>
                <w:szCs w:val="24"/>
                <w:lang w:val="en-US"/>
              </w:rPr>
              <w:t>URL:</w:t>
            </w:r>
            <w:r w:rsidRPr="009D2755">
              <w:rPr>
                <w:lang w:val="en-US"/>
              </w:rPr>
              <w:t xml:space="preserve"> </w:t>
            </w:r>
            <w:hyperlink r:id="rId13" w:history="1">
              <w:r w:rsidRPr="009D2755">
                <w:rPr>
                  <w:rStyle w:val="a5"/>
                  <w:rFonts w:ascii="Times New Roman" w:hAnsi="Times New Roman" w:cs="Times New Roman"/>
                  <w:sz w:val="24"/>
                  <w:szCs w:val="24"/>
                  <w:lang w:val="en-US"/>
                </w:rPr>
                <w:t>https://scholar.google.ru/</w:t>
              </w:r>
            </w:hyperlink>
            <w:r w:rsidRPr="00ED2F77">
              <w:rPr>
                <w:rFonts w:ascii="Times New Roman" w:hAnsi="Times New Roman" w:cs="Times New Roman"/>
                <w:color w:val="000000"/>
                <w:sz w:val="24"/>
                <w:szCs w:val="24"/>
                <w:lang w:val="en-US"/>
              </w:rPr>
              <w:t xml:space="preserve"> </w:t>
            </w:r>
            <w:r w:rsidRPr="009D2755">
              <w:rPr>
                <w:lang w:val="en-US"/>
              </w:rPr>
              <w:t xml:space="preserve"> </w:t>
            </w:r>
          </w:p>
        </w:tc>
        <w:tc>
          <w:tcPr>
            <w:tcW w:w="143" w:type="dxa"/>
          </w:tcPr>
          <w:p w:rsidR="00A15BD3" w:rsidRPr="009D2755" w:rsidRDefault="00A15BD3">
            <w:pPr>
              <w:rPr>
                <w:lang w:val="en-US"/>
              </w:rPr>
            </w:pPr>
          </w:p>
        </w:tc>
      </w:tr>
      <w:tr w:rsidR="00A15BD3" w:rsidRPr="007051CF">
        <w:trPr>
          <w:trHeight w:hRule="exact" w:val="555"/>
        </w:trPr>
        <w:tc>
          <w:tcPr>
            <w:tcW w:w="426" w:type="dxa"/>
          </w:tcPr>
          <w:p w:rsidR="00A15BD3" w:rsidRPr="009D2755" w:rsidRDefault="00A15BD3">
            <w:pPr>
              <w:rPr>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both"/>
              <w:rPr>
                <w:sz w:val="24"/>
                <w:szCs w:val="24"/>
              </w:rPr>
            </w:pPr>
            <w:r w:rsidRPr="00ED2F77">
              <w:rPr>
                <w:rFonts w:ascii="Times New Roman" w:hAnsi="Times New Roman" w:cs="Times New Roman"/>
                <w:color w:val="000000"/>
                <w:sz w:val="24"/>
                <w:szCs w:val="24"/>
              </w:rPr>
              <w:t>Информационная</w:t>
            </w:r>
            <w:r w:rsidRPr="00ED2F77">
              <w:t xml:space="preserve"> </w:t>
            </w:r>
            <w:r w:rsidRPr="00ED2F77">
              <w:rPr>
                <w:rFonts w:ascii="Times New Roman" w:hAnsi="Times New Roman" w:cs="Times New Roman"/>
                <w:color w:val="000000"/>
                <w:sz w:val="24"/>
                <w:szCs w:val="24"/>
              </w:rPr>
              <w:t>система</w:t>
            </w:r>
            <w:r w:rsidRPr="00ED2F77">
              <w:t xml:space="preserve"> </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Единое</w:t>
            </w:r>
            <w:r w:rsidRPr="00ED2F77">
              <w:t xml:space="preserve"> </w:t>
            </w:r>
            <w:r w:rsidRPr="00ED2F77">
              <w:rPr>
                <w:rFonts w:ascii="Times New Roman" w:hAnsi="Times New Roman" w:cs="Times New Roman"/>
                <w:color w:val="000000"/>
                <w:sz w:val="24"/>
                <w:szCs w:val="24"/>
              </w:rPr>
              <w:t>окно</w:t>
            </w:r>
            <w:r w:rsidRPr="00ED2F77">
              <w:t xml:space="preserve"> </w:t>
            </w:r>
            <w:r w:rsidRPr="00ED2F77">
              <w:rPr>
                <w:rFonts w:ascii="Times New Roman" w:hAnsi="Times New Roman" w:cs="Times New Roman"/>
                <w:color w:val="000000"/>
                <w:sz w:val="24"/>
                <w:szCs w:val="24"/>
              </w:rPr>
              <w:t>доступа</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информационным</w:t>
            </w:r>
            <w:r w:rsidRPr="00ED2F77">
              <w:t xml:space="preserve"> </w:t>
            </w:r>
            <w:r w:rsidRPr="00ED2F77">
              <w:rPr>
                <w:rFonts w:ascii="Times New Roman" w:hAnsi="Times New Roman" w:cs="Times New Roman"/>
                <w:color w:val="000000"/>
                <w:sz w:val="24"/>
                <w:szCs w:val="24"/>
              </w:rPr>
              <w:t>ресурсам</w:t>
            </w:r>
            <w:r w:rsidRPr="00ED2F7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Pr="00ED2F77" w:rsidRDefault="00ED2F77">
            <w:pPr>
              <w:spacing w:after="0" w:line="240" w:lineRule="auto"/>
              <w:jc w:val="both"/>
              <w:rPr>
                <w:sz w:val="24"/>
                <w:szCs w:val="24"/>
                <w:lang w:val="en-US"/>
              </w:rPr>
            </w:pPr>
            <w:r w:rsidRPr="009D2755">
              <w:rPr>
                <w:rFonts w:ascii="Times New Roman" w:hAnsi="Times New Roman" w:cs="Times New Roman"/>
                <w:color w:val="000000"/>
                <w:sz w:val="24"/>
                <w:szCs w:val="24"/>
                <w:lang w:val="en-US"/>
              </w:rPr>
              <w:t>URL:</w:t>
            </w:r>
            <w:r w:rsidRPr="009D2755">
              <w:rPr>
                <w:lang w:val="en-US"/>
              </w:rPr>
              <w:t xml:space="preserve"> </w:t>
            </w:r>
            <w:hyperlink r:id="rId14" w:history="1">
              <w:r w:rsidR="00BB2FB2" w:rsidRPr="00074F3D">
                <w:rPr>
                  <w:rStyle w:val="a5"/>
                  <w:rFonts w:ascii="Times New Roman" w:hAnsi="Times New Roman" w:cs="Times New Roman"/>
                  <w:sz w:val="24"/>
                  <w:szCs w:val="24"/>
                  <w:lang w:val="en-US"/>
                </w:rPr>
                <w:t>http://window.edu.ru/</w:t>
              </w:r>
            </w:hyperlink>
            <w:r w:rsidR="00BB2FB2" w:rsidRPr="00BB2FB2">
              <w:rPr>
                <w:rFonts w:ascii="Times New Roman" w:hAnsi="Times New Roman" w:cs="Times New Roman"/>
                <w:color w:val="000000"/>
                <w:sz w:val="24"/>
                <w:szCs w:val="24"/>
                <w:lang w:val="en-US"/>
              </w:rPr>
              <w:t xml:space="preserve"> </w:t>
            </w:r>
            <w:r w:rsidRPr="009D2755">
              <w:rPr>
                <w:lang w:val="en-US"/>
              </w:rPr>
              <w:t xml:space="preserve"> </w:t>
            </w:r>
            <w:r w:rsidRPr="00ED2F77">
              <w:rPr>
                <w:lang w:val="en-US"/>
              </w:rPr>
              <w:t xml:space="preserve"> </w:t>
            </w:r>
          </w:p>
        </w:tc>
        <w:tc>
          <w:tcPr>
            <w:tcW w:w="143" w:type="dxa"/>
          </w:tcPr>
          <w:p w:rsidR="00A15BD3" w:rsidRPr="009D2755" w:rsidRDefault="00A15BD3">
            <w:pPr>
              <w:rPr>
                <w:lang w:val="en-US"/>
              </w:rPr>
            </w:pPr>
          </w:p>
        </w:tc>
      </w:tr>
      <w:tr w:rsidR="00A15BD3">
        <w:trPr>
          <w:trHeight w:hRule="exact" w:val="555"/>
        </w:trPr>
        <w:tc>
          <w:tcPr>
            <w:tcW w:w="426" w:type="dxa"/>
          </w:tcPr>
          <w:p w:rsidR="00A15BD3" w:rsidRPr="009D2755" w:rsidRDefault="00A15BD3">
            <w:pPr>
              <w:rPr>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ED2F77">
            <w:pPr>
              <w:spacing w:after="0" w:line="240" w:lineRule="auto"/>
              <w:jc w:val="both"/>
              <w:rPr>
                <w:sz w:val="24"/>
                <w:szCs w:val="24"/>
              </w:rPr>
            </w:pPr>
            <w:r w:rsidRPr="00ED2F77">
              <w:rPr>
                <w:rFonts w:ascii="Times New Roman" w:hAnsi="Times New Roman" w:cs="Times New Roman"/>
                <w:color w:val="000000"/>
                <w:sz w:val="24"/>
                <w:szCs w:val="24"/>
              </w:rPr>
              <w:t>Электронные</w:t>
            </w:r>
            <w:r w:rsidRPr="00ED2F77">
              <w:t xml:space="preserve"> </w:t>
            </w:r>
            <w:r w:rsidRPr="00ED2F77">
              <w:rPr>
                <w:rFonts w:ascii="Times New Roman" w:hAnsi="Times New Roman" w:cs="Times New Roman"/>
                <w:color w:val="000000"/>
                <w:sz w:val="24"/>
                <w:szCs w:val="24"/>
              </w:rPr>
              <w:t>ресурсы</w:t>
            </w:r>
            <w:r w:rsidRPr="00ED2F77">
              <w:t xml:space="preserve"> </w:t>
            </w:r>
            <w:r w:rsidRPr="00ED2F77">
              <w:rPr>
                <w:rFonts w:ascii="Times New Roman" w:hAnsi="Times New Roman" w:cs="Times New Roman"/>
                <w:color w:val="000000"/>
                <w:sz w:val="24"/>
                <w:szCs w:val="24"/>
              </w:rPr>
              <w:t>библиотеки</w:t>
            </w:r>
            <w:r w:rsidRPr="00ED2F77">
              <w:t xml:space="preserve"> </w:t>
            </w:r>
            <w:r w:rsidRPr="00ED2F77">
              <w:rPr>
                <w:rFonts w:ascii="Times New Roman" w:hAnsi="Times New Roman" w:cs="Times New Roman"/>
                <w:color w:val="000000"/>
                <w:sz w:val="24"/>
                <w:szCs w:val="24"/>
              </w:rPr>
              <w:t>МГТУ</w:t>
            </w:r>
            <w:r w:rsidRPr="00ED2F77">
              <w:t xml:space="preserve"> </w:t>
            </w:r>
            <w:r w:rsidRPr="00ED2F77">
              <w:rPr>
                <w:rFonts w:ascii="Times New Roman" w:hAnsi="Times New Roman" w:cs="Times New Roman"/>
                <w:color w:val="000000"/>
                <w:sz w:val="24"/>
                <w:szCs w:val="24"/>
              </w:rPr>
              <w:t>им.</w:t>
            </w:r>
            <w:r w:rsidRPr="00ED2F77">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15BD3" w:rsidRDefault="00510D9E">
            <w:pPr>
              <w:spacing w:after="0" w:line="240" w:lineRule="auto"/>
              <w:jc w:val="both"/>
              <w:rPr>
                <w:sz w:val="24"/>
                <w:szCs w:val="24"/>
              </w:rPr>
            </w:pPr>
            <w:hyperlink r:id="rId15" w:history="1">
              <w:r w:rsidR="00ED2F77" w:rsidRPr="009D684B">
                <w:rPr>
                  <w:rStyle w:val="a5"/>
                  <w:rFonts w:ascii="Times New Roman" w:hAnsi="Times New Roman" w:cs="Times New Roman"/>
                  <w:sz w:val="24"/>
                  <w:szCs w:val="24"/>
                </w:rPr>
                <w:t>http://magtu.ru:8085/marcweb2/Default.asp</w:t>
              </w:r>
            </w:hyperlink>
            <w:r w:rsidR="00ED2F77" w:rsidRPr="009D2755">
              <w:rPr>
                <w:rFonts w:ascii="Times New Roman" w:hAnsi="Times New Roman" w:cs="Times New Roman"/>
                <w:color w:val="000000"/>
                <w:sz w:val="24"/>
                <w:szCs w:val="24"/>
              </w:rPr>
              <w:t xml:space="preserve"> </w:t>
            </w:r>
            <w:r w:rsidR="00ED2F77">
              <w:t xml:space="preserve"> </w:t>
            </w:r>
          </w:p>
        </w:tc>
        <w:tc>
          <w:tcPr>
            <w:tcW w:w="143" w:type="dxa"/>
          </w:tcPr>
          <w:p w:rsidR="00A15BD3" w:rsidRDefault="00A15BD3"/>
        </w:tc>
      </w:tr>
      <w:tr w:rsidR="00A15BD3" w:rsidRPr="00ED2F77">
        <w:trPr>
          <w:trHeight w:hRule="exact" w:val="285"/>
        </w:trPr>
        <w:tc>
          <w:tcPr>
            <w:tcW w:w="9370" w:type="dxa"/>
            <w:gridSpan w:val="4"/>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b/>
                <w:color w:val="000000"/>
                <w:sz w:val="24"/>
                <w:szCs w:val="24"/>
              </w:rPr>
              <w:t>9</w:t>
            </w:r>
            <w:r w:rsidRPr="00ED2F77">
              <w:t xml:space="preserve"> </w:t>
            </w:r>
            <w:r w:rsidRPr="00ED2F77">
              <w:rPr>
                <w:rFonts w:ascii="Times New Roman" w:hAnsi="Times New Roman" w:cs="Times New Roman"/>
                <w:b/>
                <w:color w:val="000000"/>
                <w:sz w:val="24"/>
                <w:szCs w:val="24"/>
              </w:rPr>
              <w:t>Материально-техническое</w:t>
            </w:r>
            <w:r w:rsidRPr="00ED2F77">
              <w:t xml:space="preserve"> </w:t>
            </w:r>
            <w:r w:rsidRPr="00ED2F77">
              <w:rPr>
                <w:rFonts w:ascii="Times New Roman" w:hAnsi="Times New Roman" w:cs="Times New Roman"/>
                <w:b/>
                <w:color w:val="000000"/>
                <w:sz w:val="24"/>
                <w:szCs w:val="24"/>
              </w:rPr>
              <w:t>обеспечение</w:t>
            </w:r>
            <w:r w:rsidRPr="00ED2F77">
              <w:t xml:space="preserve"> </w:t>
            </w:r>
            <w:r w:rsidRPr="00ED2F77">
              <w:rPr>
                <w:rFonts w:ascii="Times New Roman" w:hAnsi="Times New Roman" w:cs="Times New Roman"/>
                <w:b/>
                <w:color w:val="000000"/>
                <w:sz w:val="24"/>
                <w:szCs w:val="24"/>
              </w:rPr>
              <w:t>дисциплины</w:t>
            </w:r>
            <w:r w:rsidRPr="00ED2F77">
              <w:t xml:space="preserve"> </w:t>
            </w:r>
            <w:r w:rsidRPr="00ED2F77">
              <w:rPr>
                <w:rFonts w:ascii="Times New Roman" w:hAnsi="Times New Roman" w:cs="Times New Roman"/>
                <w:b/>
                <w:color w:val="000000"/>
                <w:sz w:val="24"/>
                <w:szCs w:val="24"/>
              </w:rPr>
              <w:t>(модуля)</w:t>
            </w:r>
            <w:r w:rsidRPr="00ED2F77">
              <w:t xml:space="preserve"> </w:t>
            </w:r>
          </w:p>
        </w:tc>
      </w:tr>
      <w:tr w:rsidR="00A15BD3" w:rsidRPr="00ED2F77">
        <w:trPr>
          <w:trHeight w:hRule="exact" w:val="138"/>
        </w:trPr>
        <w:tc>
          <w:tcPr>
            <w:tcW w:w="426" w:type="dxa"/>
          </w:tcPr>
          <w:p w:rsidR="00A15BD3" w:rsidRPr="00ED2F77" w:rsidRDefault="00A15BD3"/>
        </w:tc>
        <w:tc>
          <w:tcPr>
            <w:tcW w:w="5671" w:type="dxa"/>
          </w:tcPr>
          <w:p w:rsidR="00A15BD3" w:rsidRPr="00ED2F77" w:rsidRDefault="00A15BD3"/>
        </w:tc>
        <w:tc>
          <w:tcPr>
            <w:tcW w:w="3119" w:type="dxa"/>
          </w:tcPr>
          <w:p w:rsidR="00A15BD3" w:rsidRPr="00ED2F77" w:rsidRDefault="00A15BD3"/>
        </w:tc>
        <w:tc>
          <w:tcPr>
            <w:tcW w:w="143" w:type="dxa"/>
          </w:tcPr>
          <w:p w:rsidR="00A15BD3" w:rsidRPr="00ED2F77" w:rsidRDefault="00A15BD3"/>
        </w:tc>
      </w:tr>
      <w:tr w:rsidR="00A15BD3" w:rsidRPr="00ED2F77">
        <w:trPr>
          <w:trHeight w:hRule="exact" w:val="270"/>
        </w:trPr>
        <w:tc>
          <w:tcPr>
            <w:tcW w:w="9370" w:type="dxa"/>
            <w:gridSpan w:val="4"/>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Материально-техническое</w:t>
            </w:r>
            <w:r w:rsidRPr="00ED2F77">
              <w:t xml:space="preserve"> </w:t>
            </w:r>
            <w:r w:rsidRPr="00ED2F77">
              <w:rPr>
                <w:rFonts w:ascii="Times New Roman" w:hAnsi="Times New Roman" w:cs="Times New Roman"/>
                <w:color w:val="000000"/>
                <w:sz w:val="24"/>
                <w:szCs w:val="24"/>
              </w:rPr>
              <w:t>обеспечение</w:t>
            </w:r>
            <w:r w:rsidRPr="00ED2F77">
              <w:t xml:space="preserve"> </w:t>
            </w:r>
            <w:r w:rsidRPr="00ED2F77">
              <w:rPr>
                <w:rFonts w:ascii="Times New Roman" w:hAnsi="Times New Roman" w:cs="Times New Roman"/>
                <w:color w:val="000000"/>
                <w:sz w:val="24"/>
                <w:szCs w:val="24"/>
              </w:rPr>
              <w:t>дисциплины</w:t>
            </w:r>
            <w:r w:rsidRPr="00ED2F77">
              <w:t xml:space="preserve"> </w:t>
            </w:r>
            <w:r w:rsidRPr="00ED2F77">
              <w:rPr>
                <w:rFonts w:ascii="Times New Roman" w:hAnsi="Times New Roman" w:cs="Times New Roman"/>
                <w:color w:val="000000"/>
                <w:sz w:val="24"/>
                <w:szCs w:val="24"/>
              </w:rPr>
              <w:t>включает:</w:t>
            </w:r>
            <w:r w:rsidRPr="00ED2F77">
              <w:t xml:space="preserve"> </w:t>
            </w:r>
          </w:p>
        </w:tc>
      </w:tr>
      <w:tr w:rsidR="00A15BD3" w:rsidRPr="00ED2F77">
        <w:trPr>
          <w:trHeight w:hRule="exact" w:val="14"/>
        </w:trPr>
        <w:tc>
          <w:tcPr>
            <w:tcW w:w="9370" w:type="dxa"/>
            <w:gridSpan w:val="4"/>
            <w:vMerge w:val="restart"/>
            <w:shd w:val="clear" w:color="000000" w:fill="FFFFFF"/>
            <w:tcMar>
              <w:left w:w="34" w:type="dxa"/>
              <w:right w:w="34" w:type="dxa"/>
            </w:tcMar>
          </w:tcPr>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1.</w:t>
            </w:r>
            <w:r w:rsidRPr="00ED2F77">
              <w:t xml:space="preserve"> </w:t>
            </w:r>
            <w:r w:rsidRPr="00ED2F77">
              <w:rPr>
                <w:rFonts w:ascii="Times New Roman" w:hAnsi="Times New Roman" w:cs="Times New Roman"/>
                <w:color w:val="000000"/>
                <w:sz w:val="24"/>
                <w:szCs w:val="24"/>
              </w:rPr>
              <w:t>Учебная</w:t>
            </w:r>
            <w:r w:rsidRPr="00ED2F77">
              <w:t xml:space="preserve"> </w:t>
            </w:r>
            <w:r w:rsidRPr="00ED2F77">
              <w:rPr>
                <w:rFonts w:ascii="Times New Roman" w:hAnsi="Times New Roman" w:cs="Times New Roman"/>
                <w:color w:val="000000"/>
                <w:sz w:val="24"/>
                <w:szCs w:val="24"/>
              </w:rPr>
              <w:t>аудитория</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проведения</w:t>
            </w:r>
            <w:r w:rsidRPr="00ED2F77">
              <w:t xml:space="preserve"> </w:t>
            </w:r>
            <w:r w:rsidRPr="00ED2F77">
              <w:rPr>
                <w:rFonts w:ascii="Times New Roman" w:hAnsi="Times New Roman" w:cs="Times New Roman"/>
                <w:color w:val="000000"/>
                <w:sz w:val="24"/>
                <w:szCs w:val="24"/>
              </w:rPr>
              <w:t>занятий</w:t>
            </w:r>
            <w:r w:rsidRPr="00ED2F77">
              <w:t xml:space="preserve"> </w:t>
            </w:r>
            <w:r w:rsidRPr="00ED2F77">
              <w:rPr>
                <w:rFonts w:ascii="Times New Roman" w:hAnsi="Times New Roman" w:cs="Times New Roman"/>
                <w:color w:val="000000"/>
                <w:sz w:val="24"/>
                <w:szCs w:val="24"/>
              </w:rPr>
              <w:t>лекционного</w:t>
            </w:r>
            <w:r w:rsidRPr="00ED2F77">
              <w:t xml:space="preserve"> </w:t>
            </w:r>
            <w:r w:rsidRPr="00ED2F77">
              <w:rPr>
                <w:rFonts w:ascii="Times New Roman" w:hAnsi="Times New Roman" w:cs="Times New Roman"/>
                <w:color w:val="000000"/>
                <w:sz w:val="24"/>
                <w:szCs w:val="24"/>
              </w:rPr>
              <w:t>типа</w:t>
            </w:r>
            <w:r w:rsidRPr="00ED2F77">
              <w:t xml:space="preserve"> </w:t>
            </w:r>
            <w:r w:rsidRPr="00ED2F77">
              <w:rPr>
                <w:rFonts w:ascii="Times New Roman" w:hAnsi="Times New Roman" w:cs="Times New Roman"/>
                <w:color w:val="000000"/>
                <w:sz w:val="24"/>
                <w:szCs w:val="24"/>
              </w:rPr>
              <w:t>оснащена:</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техническими</w:t>
            </w:r>
            <w:r w:rsidRPr="00ED2F77">
              <w:t xml:space="preserve"> </w:t>
            </w:r>
            <w:r w:rsidRPr="00ED2F77">
              <w:rPr>
                <w:rFonts w:ascii="Times New Roman" w:hAnsi="Times New Roman" w:cs="Times New Roman"/>
                <w:color w:val="000000"/>
                <w:sz w:val="24"/>
                <w:szCs w:val="24"/>
              </w:rPr>
              <w:t>средствами</w:t>
            </w:r>
            <w:r w:rsidRPr="00ED2F77">
              <w:t xml:space="preserve"> </w:t>
            </w:r>
            <w:r w:rsidRPr="00ED2F77">
              <w:rPr>
                <w:rFonts w:ascii="Times New Roman" w:hAnsi="Times New Roman" w:cs="Times New Roman"/>
                <w:color w:val="000000"/>
                <w:sz w:val="24"/>
                <w:szCs w:val="24"/>
              </w:rPr>
              <w:t>обучения,</w:t>
            </w:r>
            <w:r w:rsidRPr="00ED2F77">
              <w:t xml:space="preserve"> </w:t>
            </w:r>
            <w:r w:rsidRPr="00ED2F77">
              <w:rPr>
                <w:rFonts w:ascii="Times New Roman" w:hAnsi="Times New Roman" w:cs="Times New Roman"/>
                <w:color w:val="000000"/>
                <w:sz w:val="24"/>
                <w:szCs w:val="24"/>
              </w:rPr>
              <w:t>служащими</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представления</w:t>
            </w:r>
            <w:r w:rsidRPr="00ED2F77">
              <w:t xml:space="preserve"> </w:t>
            </w:r>
            <w:r w:rsidRPr="00ED2F77">
              <w:rPr>
                <w:rFonts w:ascii="Times New Roman" w:hAnsi="Times New Roman" w:cs="Times New Roman"/>
                <w:color w:val="000000"/>
                <w:sz w:val="24"/>
                <w:szCs w:val="24"/>
              </w:rPr>
              <w:t>учебной</w:t>
            </w:r>
            <w:r w:rsidRPr="00ED2F77">
              <w:t xml:space="preserve"> </w:t>
            </w:r>
            <w:r w:rsidRPr="00ED2F77">
              <w:rPr>
                <w:rFonts w:ascii="Times New Roman" w:hAnsi="Times New Roman" w:cs="Times New Roman"/>
                <w:color w:val="000000"/>
                <w:sz w:val="24"/>
                <w:szCs w:val="24"/>
              </w:rPr>
              <w:t>информации</w:t>
            </w:r>
            <w:r w:rsidRPr="00ED2F77">
              <w:t xml:space="preserve"> </w:t>
            </w:r>
            <w:r w:rsidRPr="00ED2F77">
              <w:rPr>
                <w:rFonts w:ascii="Times New Roman" w:hAnsi="Times New Roman" w:cs="Times New Roman"/>
                <w:color w:val="000000"/>
                <w:sz w:val="24"/>
                <w:szCs w:val="24"/>
              </w:rPr>
              <w:t>большой</w:t>
            </w:r>
            <w:r w:rsidRPr="00ED2F77">
              <w:t xml:space="preserve"> </w:t>
            </w:r>
            <w:r w:rsidRPr="00ED2F77">
              <w:rPr>
                <w:rFonts w:ascii="Times New Roman" w:hAnsi="Times New Roman" w:cs="Times New Roman"/>
                <w:color w:val="000000"/>
                <w:sz w:val="24"/>
                <w:szCs w:val="24"/>
              </w:rPr>
              <w:t>аудитории:</w:t>
            </w:r>
            <w:r w:rsidRPr="00ED2F77">
              <w:t xml:space="preserve"> </w:t>
            </w:r>
            <w:r w:rsidRPr="00ED2F77">
              <w:rPr>
                <w:rFonts w:ascii="Times New Roman" w:hAnsi="Times New Roman" w:cs="Times New Roman"/>
                <w:color w:val="000000"/>
                <w:sz w:val="24"/>
                <w:szCs w:val="24"/>
              </w:rPr>
              <w:t>мультимедийными</w:t>
            </w:r>
            <w:r w:rsidRPr="00ED2F77">
              <w:t xml:space="preserve"> </w:t>
            </w:r>
            <w:r w:rsidRPr="00ED2F77">
              <w:rPr>
                <w:rFonts w:ascii="Times New Roman" w:hAnsi="Times New Roman" w:cs="Times New Roman"/>
                <w:color w:val="000000"/>
                <w:sz w:val="24"/>
                <w:szCs w:val="24"/>
              </w:rPr>
              <w:t>средства</w:t>
            </w:r>
            <w:r w:rsidRPr="00ED2F77">
              <w:t xml:space="preserve"> </w:t>
            </w:r>
            <w:r w:rsidRPr="00ED2F77">
              <w:rPr>
                <w:rFonts w:ascii="Times New Roman" w:hAnsi="Times New Roman" w:cs="Times New Roman"/>
                <w:color w:val="000000"/>
                <w:sz w:val="24"/>
                <w:szCs w:val="24"/>
              </w:rPr>
              <w:t>хранения,</w:t>
            </w:r>
            <w:r w:rsidRPr="00ED2F77">
              <w:t xml:space="preserve"> </w:t>
            </w:r>
            <w:r w:rsidRPr="00ED2F77">
              <w:rPr>
                <w:rFonts w:ascii="Times New Roman" w:hAnsi="Times New Roman" w:cs="Times New Roman"/>
                <w:color w:val="000000"/>
                <w:sz w:val="24"/>
                <w:szCs w:val="24"/>
              </w:rPr>
              <w:t>передачи</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представления</w:t>
            </w:r>
            <w:r w:rsidRPr="00ED2F77">
              <w:t xml:space="preserve"> </w:t>
            </w:r>
            <w:r w:rsidRPr="00ED2F77">
              <w:rPr>
                <w:rFonts w:ascii="Times New Roman" w:hAnsi="Times New Roman" w:cs="Times New Roman"/>
                <w:color w:val="000000"/>
                <w:sz w:val="24"/>
                <w:szCs w:val="24"/>
              </w:rPr>
              <w:t>учебной</w:t>
            </w:r>
            <w:r w:rsidRPr="00ED2F77">
              <w:t xml:space="preserve"> </w:t>
            </w:r>
            <w:r w:rsidRPr="00ED2F77">
              <w:rPr>
                <w:rFonts w:ascii="Times New Roman" w:hAnsi="Times New Roman" w:cs="Times New Roman"/>
                <w:color w:val="000000"/>
                <w:sz w:val="24"/>
                <w:szCs w:val="24"/>
              </w:rPr>
              <w:t>информации;</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специализированной</w:t>
            </w:r>
            <w:r w:rsidRPr="00ED2F77">
              <w:t xml:space="preserve"> </w:t>
            </w:r>
            <w:r w:rsidRPr="00ED2F77">
              <w:rPr>
                <w:rFonts w:ascii="Times New Roman" w:hAnsi="Times New Roman" w:cs="Times New Roman"/>
                <w:color w:val="000000"/>
                <w:sz w:val="24"/>
                <w:szCs w:val="24"/>
              </w:rPr>
              <w:t>мебелью.</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2.</w:t>
            </w:r>
            <w:r w:rsidRPr="00ED2F77">
              <w:t xml:space="preserve"> </w:t>
            </w:r>
            <w:r w:rsidRPr="00ED2F77">
              <w:rPr>
                <w:rFonts w:ascii="Times New Roman" w:hAnsi="Times New Roman" w:cs="Times New Roman"/>
                <w:color w:val="000000"/>
                <w:sz w:val="24"/>
                <w:szCs w:val="24"/>
              </w:rPr>
              <w:t>Учебные</w:t>
            </w:r>
            <w:r w:rsidRPr="00ED2F77">
              <w:t xml:space="preserve"> </w:t>
            </w:r>
            <w:r w:rsidRPr="00ED2F77">
              <w:rPr>
                <w:rFonts w:ascii="Times New Roman" w:hAnsi="Times New Roman" w:cs="Times New Roman"/>
                <w:color w:val="000000"/>
                <w:sz w:val="24"/>
                <w:szCs w:val="24"/>
              </w:rPr>
              <w:t>аудитории</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проведения</w:t>
            </w:r>
            <w:r w:rsidRPr="00ED2F77">
              <w:t xml:space="preserve"> </w:t>
            </w:r>
            <w:r w:rsidRPr="00ED2F77">
              <w:rPr>
                <w:rFonts w:ascii="Times New Roman" w:hAnsi="Times New Roman" w:cs="Times New Roman"/>
                <w:color w:val="000000"/>
                <w:sz w:val="24"/>
                <w:szCs w:val="24"/>
              </w:rPr>
              <w:t>практических</w:t>
            </w:r>
            <w:r w:rsidRPr="00ED2F77">
              <w:t xml:space="preserve"> </w:t>
            </w:r>
            <w:r w:rsidRPr="00ED2F77">
              <w:rPr>
                <w:rFonts w:ascii="Times New Roman" w:hAnsi="Times New Roman" w:cs="Times New Roman"/>
                <w:color w:val="000000"/>
                <w:sz w:val="24"/>
                <w:szCs w:val="24"/>
              </w:rPr>
              <w:t>занятий,</w:t>
            </w:r>
            <w:r w:rsidRPr="00ED2F77">
              <w:t xml:space="preserve"> </w:t>
            </w:r>
            <w:r w:rsidRPr="00ED2F77">
              <w:rPr>
                <w:rFonts w:ascii="Times New Roman" w:hAnsi="Times New Roman" w:cs="Times New Roman"/>
                <w:color w:val="000000"/>
                <w:sz w:val="24"/>
                <w:szCs w:val="24"/>
              </w:rPr>
              <w:t>групповых</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индивидуальных</w:t>
            </w:r>
            <w:r w:rsidRPr="00ED2F77">
              <w:t xml:space="preserve"> </w:t>
            </w:r>
            <w:r w:rsidRPr="00ED2F77">
              <w:rPr>
                <w:rFonts w:ascii="Times New Roman" w:hAnsi="Times New Roman" w:cs="Times New Roman"/>
                <w:color w:val="000000"/>
                <w:sz w:val="24"/>
                <w:szCs w:val="24"/>
              </w:rPr>
              <w:t>консультаций,</w:t>
            </w:r>
            <w:r w:rsidRPr="00ED2F77">
              <w:t xml:space="preserve"> </w:t>
            </w:r>
            <w:r w:rsidRPr="00ED2F77">
              <w:rPr>
                <w:rFonts w:ascii="Times New Roman" w:hAnsi="Times New Roman" w:cs="Times New Roman"/>
                <w:color w:val="000000"/>
                <w:sz w:val="24"/>
                <w:szCs w:val="24"/>
              </w:rPr>
              <w:t>текущего</w:t>
            </w:r>
            <w:r w:rsidRPr="00ED2F77">
              <w:t xml:space="preserve"> </w:t>
            </w:r>
            <w:r w:rsidRPr="00ED2F77">
              <w:rPr>
                <w:rFonts w:ascii="Times New Roman" w:hAnsi="Times New Roman" w:cs="Times New Roman"/>
                <w:color w:val="000000"/>
                <w:sz w:val="24"/>
                <w:szCs w:val="24"/>
              </w:rPr>
              <w:t>контроля</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промежуточной</w:t>
            </w:r>
            <w:r w:rsidRPr="00ED2F77">
              <w:t xml:space="preserve"> </w:t>
            </w:r>
            <w:r w:rsidRPr="00ED2F77">
              <w:rPr>
                <w:rFonts w:ascii="Times New Roman" w:hAnsi="Times New Roman" w:cs="Times New Roman"/>
                <w:color w:val="000000"/>
                <w:sz w:val="24"/>
                <w:szCs w:val="24"/>
              </w:rPr>
              <w:t>аттестации.</w:t>
            </w:r>
            <w:r w:rsidRPr="00ED2F77">
              <w:t xml:space="preserve"> </w:t>
            </w:r>
            <w:r w:rsidRPr="00ED2F77">
              <w:rPr>
                <w:rFonts w:ascii="Times New Roman" w:hAnsi="Times New Roman" w:cs="Times New Roman"/>
                <w:color w:val="000000"/>
                <w:sz w:val="24"/>
                <w:szCs w:val="24"/>
              </w:rPr>
              <w:t>Оснащение:</w:t>
            </w:r>
            <w:r w:rsidRPr="00ED2F77">
              <w:t xml:space="preserve"> </w:t>
            </w:r>
            <w:r w:rsidRPr="00ED2F77">
              <w:rPr>
                <w:rFonts w:ascii="Times New Roman" w:hAnsi="Times New Roman" w:cs="Times New Roman"/>
                <w:color w:val="000000"/>
                <w:sz w:val="24"/>
                <w:szCs w:val="24"/>
              </w:rPr>
              <w:t>Доска,</w:t>
            </w:r>
            <w:r w:rsidRPr="00ED2F77">
              <w:t xml:space="preserve"> </w:t>
            </w:r>
            <w:r w:rsidRPr="00ED2F77">
              <w:rPr>
                <w:rFonts w:ascii="Times New Roman" w:hAnsi="Times New Roman" w:cs="Times New Roman"/>
                <w:color w:val="000000"/>
                <w:sz w:val="24"/>
                <w:szCs w:val="24"/>
              </w:rPr>
              <w:t>мультимедийный</w:t>
            </w:r>
            <w:r w:rsidRPr="00ED2F77">
              <w:t xml:space="preserve"> </w:t>
            </w:r>
            <w:r w:rsidRPr="00ED2F77">
              <w:rPr>
                <w:rFonts w:ascii="Times New Roman" w:hAnsi="Times New Roman" w:cs="Times New Roman"/>
                <w:color w:val="000000"/>
                <w:sz w:val="24"/>
                <w:szCs w:val="24"/>
              </w:rPr>
              <w:t>проектор,</w:t>
            </w:r>
            <w:r w:rsidRPr="00ED2F77">
              <w:t xml:space="preserve"> </w:t>
            </w:r>
            <w:r w:rsidRPr="00ED2F77">
              <w:rPr>
                <w:rFonts w:ascii="Times New Roman" w:hAnsi="Times New Roman" w:cs="Times New Roman"/>
                <w:color w:val="000000"/>
                <w:sz w:val="24"/>
                <w:szCs w:val="24"/>
              </w:rPr>
              <w:t>экран.</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3.</w:t>
            </w:r>
            <w:r w:rsidRPr="00ED2F77">
              <w:t xml:space="preserve"> </w:t>
            </w:r>
            <w:r w:rsidRPr="00ED2F77">
              <w:rPr>
                <w:rFonts w:ascii="Times New Roman" w:hAnsi="Times New Roman" w:cs="Times New Roman"/>
                <w:color w:val="000000"/>
                <w:sz w:val="24"/>
                <w:szCs w:val="24"/>
              </w:rPr>
              <w:t>Учебная</w:t>
            </w:r>
            <w:r w:rsidRPr="00ED2F77">
              <w:t xml:space="preserve"> </w:t>
            </w:r>
            <w:r w:rsidRPr="00ED2F77">
              <w:rPr>
                <w:rFonts w:ascii="Times New Roman" w:hAnsi="Times New Roman" w:cs="Times New Roman"/>
                <w:color w:val="000000"/>
                <w:sz w:val="24"/>
                <w:szCs w:val="24"/>
              </w:rPr>
              <w:t>аудитория</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групповых</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индивидуальных</w:t>
            </w:r>
            <w:r w:rsidRPr="00ED2F77">
              <w:t xml:space="preserve"> </w:t>
            </w:r>
            <w:r w:rsidRPr="00ED2F77">
              <w:rPr>
                <w:rFonts w:ascii="Times New Roman" w:hAnsi="Times New Roman" w:cs="Times New Roman"/>
                <w:color w:val="000000"/>
                <w:sz w:val="24"/>
                <w:szCs w:val="24"/>
              </w:rPr>
              <w:t>консультаций,</w:t>
            </w:r>
            <w:r w:rsidRPr="00ED2F77">
              <w:t xml:space="preserve"> </w:t>
            </w:r>
            <w:r w:rsidRPr="00ED2F77">
              <w:rPr>
                <w:rFonts w:ascii="Times New Roman" w:hAnsi="Times New Roman" w:cs="Times New Roman"/>
                <w:color w:val="000000"/>
                <w:sz w:val="24"/>
                <w:szCs w:val="24"/>
              </w:rPr>
              <w:t>текущего</w:t>
            </w:r>
            <w:r w:rsidRPr="00ED2F77">
              <w:t xml:space="preserve"> </w:t>
            </w:r>
            <w:r w:rsidRPr="00ED2F77">
              <w:rPr>
                <w:rFonts w:ascii="Times New Roman" w:hAnsi="Times New Roman" w:cs="Times New Roman"/>
                <w:color w:val="000000"/>
                <w:sz w:val="24"/>
                <w:szCs w:val="24"/>
              </w:rPr>
              <w:t>контроля</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промежуточной</w:t>
            </w:r>
            <w:r w:rsidRPr="00ED2F77">
              <w:t xml:space="preserve"> </w:t>
            </w:r>
            <w:r w:rsidRPr="00ED2F77">
              <w:rPr>
                <w:rFonts w:ascii="Times New Roman" w:hAnsi="Times New Roman" w:cs="Times New Roman"/>
                <w:color w:val="000000"/>
                <w:sz w:val="24"/>
                <w:szCs w:val="24"/>
              </w:rPr>
              <w:t>аттестации</w:t>
            </w:r>
            <w:r w:rsidRPr="00ED2F77">
              <w:t xml:space="preserve"> </w:t>
            </w:r>
            <w:r w:rsidRPr="00ED2F77">
              <w:rPr>
                <w:rFonts w:ascii="Times New Roman" w:hAnsi="Times New Roman" w:cs="Times New Roman"/>
                <w:color w:val="000000"/>
                <w:sz w:val="24"/>
                <w:szCs w:val="24"/>
              </w:rPr>
              <w:t>оснащена:</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компьютерной</w:t>
            </w:r>
            <w:r w:rsidRPr="00ED2F77">
              <w:t xml:space="preserve"> </w:t>
            </w:r>
            <w:r w:rsidRPr="00ED2F77">
              <w:rPr>
                <w:rFonts w:ascii="Times New Roman" w:hAnsi="Times New Roman" w:cs="Times New Roman"/>
                <w:color w:val="000000"/>
                <w:sz w:val="24"/>
                <w:szCs w:val="24"/>
              </w:rPr>
              <w:t>техникой</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пакетом</w:t>
            </w:r>
            <w:r w:rsidRPr="00ED2F77">
              <w:t xml:space="preserve"> </w:t>
            </w:r>
            <w:r>
              <w:rPr>
                <w:rFonts w:ascii="Times New Roman" w:hAnsi="Times New Roman" w:cs="Times New Roman"/>
                <w:color w:val="000000"/>
                <w:sz w:val="24"/>
                <w:szCs w:val="24"/>
              </w:rPr>
              <w:t>MS</w:t>
            </w:r>
            <w:r w:rsidRPr="00ED2F77">
              <w:t xml:space="preserve"> </w:t>
            </w:r>
            <w:r>
              <w:rPr>
                <w:rFonts w:ascii="Times New Roman" w:hAnsi="Times New Roman" w:cs="Times New Roman"/>
                <w:color w:val="000000"/>
                <w:sz w:val="24"/>
                <w:szCs w:val="24"/>
              </w:rPr>
              <w:t>Office</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подключением</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сети</w:t>
            </w:r>
            <w:r w:rsidRPr="00ED2F77">
              <w:t xml:space="preserve"> </w:t>
            </w:r>
            <w:r w:rsidRPr="00ED2F77">
              <w:rPr>
                <w:rFonts w:ascii="Times New Roman" w:hAnsi="Times New Roman" w:cs="Times New Roman"/>
                <w:color w:val="000000"/>
                <w:sz w:val="24"/>
                <w:szCs w:val="24"/>
              </w:rPr>
              <w:t>«Интернет»</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доступом</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электронную</w:t>
            </w:r>
            <w:r w:rsidRPr="00ED2F77">
              <w:t xml:space="preserve"> </w:t>
            </w:r>
            <w:r w:rsidRPr="00ED2F77">
              <w:rPr>
                <w:rFonts w:ascii="Times New Roman" w:hAnsi="Times New Roman" w:cs="Times New Roman"/>
                <w:color w:val="000000"/>
                <w:sz w:val="24"/>
                <w:szCs w:val="24"/>
              </w:rPr>
              <w:t>информационно-образовательную</w:t>
            </w:r>
            <w:r w:rsidRPr="00ED2F77">
              <w:t xml:space="preserve"> </w:t>
            </w:r>
            <w:r w:rsidRPr="00ED2F77">
              <w:rPr>
                <w:rFonts w:ascii="Times New Roman" w:hAnsi="Times New Roman" w:cs="Times New Roman"/>
                <w:color w:val="000000"/>
                <w:sz w:val="24"/>
                <w:szCs w:val="24"/>
              </w:rPr>
              <w:t>среду</w:t>
            </w:r>
            <w:r w:rsidRPr="00ED2F77">
              <w:t xml:space="preserve"> </w:t>
            </w:r>
            <w:r w:rsidRPr="00ED2F77">
              <w:rPr>
                <w:rFonts w:ascii="Times New Roman" w:hAnsi="Times New Roman" w:cs="Times New Roman"/>
                <w:color w:val="000000"/>
                <w:sz w:val="24"/>
                <w:szCs w:val="24"/>
              </w:rPr>
              <w:t>университета;</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специализированной</w:t>
            </w:r>
            <w:r w:rsidRPr="00ED2F77">
              <w:t xml:space="preserve"> </w:t>
            </w:r>
            <w:r w:rsidRPr="00ED2F77">
              <w:rPr>
                <w:rFonts w:ascii="Times New Roman" w:hAnsi="Times New Roman" w:cs="Times New Roman"/>
                <w:color w:val="000000"/>
                <w:sz w:val="24"/>
                <w:szCs w:val="24"/>
              </w:rPr>
              <w:t>мебелью.</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4.</w:t>
            </w:r>
            <w:r w:rsidRPr="00ED2F77">
              <w:t xml:space="preserve"> </w:t>
            </w:r>
            <w:r w:rsidRPr="00ED2F77">
              <w:rPr>
                <w:rFonts w:ascii="Times New Roman" w:hAnsi="Times New Roman" w:cs="Times New Roman"/>
                <w:color w:val="000000"/>
                <w:sz w:val="24"/>
                <w:szCs w:val="24"/>
              </w:rPr>
              <w:t>Помещение</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самостоятельной</w:t>
            </w:r>
            <w:r w:rsidRPr="00ED2F77">
              <w:t xml:space="preserve"> </w:t>
            </w:r>
            <w:r w:rsidRPr="00ED2F77">
              <w:rPr>
                <w:rFonts w:ascii="Times New Roman" w:hAnsi="Times New Roman" w:cs="Times New Roman"/>
                <w:color w:val="000000"/>
                <w:sz w:val="24"/>
                <w:szCs w:val="24"/>
              </w:rPr>
              <w:t>работы</w:t>
            </w:r>
            <w:r w:rsidRPr="00ED2F77">
              <w:t xml:space="preserve"> </w:t>
            </w:r>
            <w:r w:rsidRPr="00ED2F77">
              <w:rPr>
                <w:rFonts w:ascii="Times New Roman" w:hAnsi="Times New Roman" w:cs="Times New Roman"/>
                <w:color w:val="000000"/>
                <w:sz w:val="24"/>
                <w:szCs w:val="24"/>
              </w:rPr>
              <w:t>оснащено:</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компьютерной</w:t>
            </w:r>
            <w:r w:rsidRPr="00ED2F77">
              <w:t xml:space="preserve"> </w:t>
            </w:r>
            <w:r w:rsidRPr="00ED2F77">
              <w:rPr>
                <w:rFonts w:ascii="Times New Roman" w:hAnsi="Times New Roman" w:cs="Times New Roman"/>
                <w:color w:val="000000"/>
                <w:sz w:val="24"/>
                <w:szCs w:val="24"/>
              </w:rPr>
              <w:t>техникой</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пакетом</w:t>
            </w:r>
            <w:r w:rsidRPr="00ED2F77">
              <w:t xml:space="preserve"> </w:t>
            </w:r>
            <w:r>
              <w:rPr>
                <w:rFonts w:ascii="Times New Roman" w:hAnsi="Times New Roman" w:cs="Times New Roman"/>
                <w:color w:val="000000"/>
                <w:sz w:val="24"/>
                <w:szCs w:val="24"/>
              </w:rPr>
              <w:t>MS</w:t>
            </w:r>
            <w:r w:rsidRPr="00ED2F77">
              <w:t xml:space="preserve"> </w:t>
            </w:r>
            <w:r>
              <w:rPr>
                <w:rFonts w:ascii="Times New Roman" w:hAnsi="Times New Roman" w:cs="Times New Roman"/>
                <w:color w:val="000000"/>
                <w:sz w:val="24"/>
                <w:szCs w:val="24"/>
              </w:rPr>
              <w:t>Office</w:t>
            </w: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подключением</w:t>
            </w:r>
            <w:r w:rsidRPr="00ED2F77">
              <w:t xml:space="preserve"> </w:t>
            </w:r>
            <w:r w:rsidRPr="00ED2F77">
              <w:rPr>
                <w:rFonts w:ascii="Times New Roman" w:hAnsi="Times New Roman" w:cs="Times New Roman"/>
                <w:color w:val="000000"/>
                <w:sz w:val="24"/>
                <w:szCs w:val="24"/>
              </w:rPr>
              <w:t>к</w:t>
            </w:r>
            <w:r w:rsidRPr="00ED2F77">
              <w:t xml:space="preserve"> </w:t>
            </w:r>
            <w:r w:rsidRPr="00ED2F77">
              <w:rPr>
                <w:rFonts w:ascii="Times New Roman" w:hAnsi="Times New Roman" w:cs="Times New Roman"/>
                <w:color w:val="000000"/>
                <w:sz w:val="24"/>
                <w:szCs w:val="24"/>
              </w:rPr>
              <w:t>сети</w:t>
            </w:r>
            <w:r w:rsidRPr="00ED2F77">
              <w:t xml:space="preserve"> </w:t>
            </w:r>
            <w:r w:rsidRPr="00ED2F77">
              <w:rPr>
                <w:rFonts w:ascii="Times New Roman" w:hAnsi="Times New Roman" w:cs="Times New Roman"/>
                <w:color w:val="000000"/>
                <w:sz w:val="24"/>
                <w:szCs w:val="24"/>
              </w:rPr>
              <w:t>«Интернет»</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с</w:t>
            </w:r>
            <w:r w:rsidRPr="00ED2F77">
              <w:t xml:space="preserve"> </w:t>
            </w:r>
            <w:r w:rsidRPr="00ED2F77">
              <w:rPr>
                <w:rFonts w:ascii="Times New Roman" w:hAnsi="Times New Roman" w:cs="Times New Roman"/>
                <w:color w:val="000000"/>
                <w:sz w:val="24"/>
                <w:szCs w:val="24"/>
              </w:rPr>
              <w:t>доступом</w:t>
            </w:r>
            <w:r w:rsidRPr="00ED2F77">
              <w:t xml:space="preserve"> </w:t>
            </w:r>
            <w:r w:rsidRPr="00ED2F77">
              <w:rPr>
                <w:rFonts w:ascii="Times New Roman" w:hAnsi="Times New Roman" w:cs="Times New Roman"/>
                <w:color w:val="000000"/>
                <w:sz w:val="24"/>
                <w:szCs w:val="24"/>
              </w:rPr>
              <w:t>в</w:t>
            </w:r>
            <w:r w:rsidRPr="00ED2F77">
              <w:t xml:space="preserve"> </w:t>
            </w:r>
            <w:r w:rsidRPr="00ED2F77">
              <w:rPr>
                <w:rFonts w:ascii="Times New Roman" w:hAnsi="Times New Roman" w:cs="Times New Roman"/>
                <w:color w:val="000000"/>
                <w:sz w:val="24"/>
                <w:szCs w:val="24"/>
              </w:rPr>
              <w:t>электронную</w:t>
            </w:r>
            <w:r w:rsidRPr="00ED2F77">
              <w:t xml:space="preserve"> </w:t>
            </w:r>
            <w:r w:rsidRPr="00ED2F77">
              <w:rPr>
                <w:rFonts w:ascii="Times New Roman" w:hAnsi="Times New Roman" w:cs="Times New Roman"/>
                <w:color w:val="000000"/>
                <w:sz w:val="24"/>
                <w:szCs w:val="24"/>
              </w:rPr>
              <w:t>информационно-образовательную</w:t>
            </w:r>
            <w:r w:rsidRPr="00ED2F77">
              <w:t xml:space="preserve"> </w:t>
            </w:r>
            <w:r w:rsidRPr="00ED2F77">
              <w:rPr>
                <w:rFonts w:ascii="Times New Roman" w:hAnsi="Times New Roman" w:cs="Times New Roman"/>
                <w:color w:val="000000"/>
                <w:sz w:val="24"/>
                <w:szCs w:val="24"/>
              </w:rPr>
              <w:t>среду</w:t>
            </w:r>
            <w:r w:rsidRPr="00ED2F77">
              <w:t xml:space="preserve"> </w:t>
            </w:r>
            <w:r w:rsidRPr="00ED2F77">
              <w:rPr>
                <w:rFonts w:ascii="Times New Roman" w:hAnsi="Times New Roman" w:cs="Times New Roman"/>
                <w:color w:val="000000"/>
                <w:sz w:val="24"/>
                <w:szCs w:val="24"/>
              </w:rPr>
              <w:t>университета;</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специализированной</w:t>
            </w:r>
            <w:r w:rsidRPr="00ED2F77">
              <w:t xml:space="preserve"> </w:t>
            </w:r>
            <w:r w:rsidRPr="00ED2F77">
              <w:rPr>
                <w:rFonts w:ascii="Times New Roman" w:hAnsi="Times New Roman" w:cs="Times New Roman"/>
                <w:color w:val="000000"/>
                <w:sz w:val="24"/>
                <w:szCs w:val="24"/>
              </w:rPr>
              <w:t>мебелью.</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5.</w:t>
            </w:r>
            <w:r w:rsidRPr="00ED2F77">
              <w:t xml:space="preserve"> </w:t>
            </w:r>
            <w:r w:rsidRPr="00ED2F77">
              <w:rPr>
                <w:rFonts w:ascii="Times New Roman" w:hAnsi="Times New Roman" w:cs="Times New Roman"/>
                <w:color w:val="000000"/>
                <w:sz w:val="24"/>
                <w:szCs w:val="24"/>
              </w:rPr>
              <w:t>Помещение</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хранения</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профилактического</w:t>
            </w:r>
            <w:r w:rsidRPr="00ED2F77">
              <w:t xml:space="preserve"> </w:t>
            </w:r>
            <w:r w:rsidRPr="00ED2F77">
              <w:rPr>
                <w:rFonts w:ascii="Times New Roman" w:hAnsi="Times New Roman" w:cs="Times New Roman"/>
                <w:color w:val="000000"/>
                <w:sz w:val="24"/>
                <w:szCs w:val="24"/>
              </w:rPr>
              <w:t>обслуживания</w:t>
            </w:r>
            <w:r w:rsidRPr="00ED2F77">
              <w:t xml:space="preserve"> </w:t>
            </w:r>
            <w:r w:rsidRPr="00ED2F77">
              <w:rPr>
                <w:rFonts w:ascii="Times New Roman" w:hAnsi="Times New Roman" w:cs="Times New Roman"/>
                <w:color w:val="000000"/>
                <w:sz w:val="24"/>
                <w:szCs w:val="24"/>
              </w:rPr>
              <w:t>учебного</w:t>
            </w:r>
            <w:r w:rsidRPr="00ED2F77">
              <w:t xml:space="preserve"> </w:t>
            </w:r>
            <w:r w:rsidRPr="00ED2F77">
              <w:rPr>
                <w:rFonts w:ascii="Times New Roman" w:hAnsi="Times New Roman" w:cs="Times New Roman"/>
                <w:color w:val="000000"/>
                <w:sz w:val="24"/>
                <w:szCs w:val="24"/>
              </w:rPr>
              <w:t>оборудования</w:t>
            </w:r>
            <w:r w:rsidRPr="00ED2F77">
              <w:t xml:space="preserve"> </w:t>
            </w:r>
            <w:r w:rsidRPr="00ED2F77">
              <w:rPr>
                <w:rFonts w:ascii="Times New Roman" w:hAnsi="Times New Roman" w:cs="Times New Roman"/>
                <w:color w:val="000000"/>
                <w:sz w:val="24"/>
                <w:szCs w:val="24"/>
              </w:rPr>
              <w:t>оснащено:</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специализированной</w:t>
            </w:r>
            <w:r w:rsidRPr="00ED2F77">
              <w:t xml:space="preserve"> </w:t>
            </w:r>
            <w:r w:rsidRPr="00ED2F77">
              <w:rPr>
                <w:rFonts w:ascii="Times New Roman" w:hAnsi="Times New Roman" w:cs="Times New Roman"/>
                <w:color w:val="000000"/>
                <w:sz w:val="24"/>
                <w:szCs w:val="24"/>
              </w:rPr>
              <w:t>мебелью:</w:t>
            </w:r>
            <w:r w:rsidRPr="00ED2F77">
              <w:t xml:space="preserve"> </w:t>
            </w:r>
            <w:r w:rsidRPr="00ED2F77">
              <w:rPr>
                <w:rFonts w:ascii="Times New Roman" w:hAnsi="Times New Roman" w:cs="Times New Roman"/>
                <w:color w:val="000000"/>
                <w:sz w:val="24"/>
                <w:szCs w:val="24"/>
              </w:rPr>
              <w:t>стеллажами</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хранения</w:t>
            </w:r>
            <w:r w:rsidRPr="00ED2F77">
              <w:t xml:space="preserve"> </w:t>
            </w:r>
            <w:r w:rsidRPr="00ED2F77">
              <w:rPr>
                <w:rFonts w:ascii="Times New Roman" w:hAnsi="Times New Roman" w:cs="Times New Roman"/>
                <w:color w:val="000000"/>
                <w:sz w:val="24"/>
                <w:szCs w:val="24"/>
              </w:rPr>
              <w:t>учебного</w:t>
            </w:r>
            <w:r w:rsidRPr="00ED2F77">
              <w:t xml:space="preserve"> </w:t>
            </w:r>
            <w:r w:rsidRPr="00ED2F77">
              <w:rPr>
                <w:rFonts w:ascii="Times New Roman" w:hAnsi="Times New Roman" w:cs="Times New Roman"/>
                <w:color w:val="000000"/>
                <w:sz w:val="24"/>
                <w:szCs w:val="24"/>
              </w:rPr>
              <w:t>оборудования;</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-инструментами</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ремонта</w:t>
            </w:r>
            <w:r w:rsidRPr="00ED2F77">
              <w:t xml:space="preserve"> </w:t>
            </w:r>
            <w:r w:rsidRPr="00ED2F77">
              <w:rPr>
                <w:rFonts w:ascii="Times New Roman" w:hAnsi="Times New Roman" w:cs="Times New Roman"/>
                <w:color w:val="000000"/>
                <w:sz w:val="24"/>
                <w:szCs w:val="24"/>
              </w:rPr>
              <w:t>учебного</w:t>
            </w:r>
            <w:r w:rsidRPr="00ED2F77">
              <w:t xml:space="preserve"> </w:t>
            </w:r>
            <w:r w:rsidRPr="00ED2F77">
              <w:rPr>
                <w:rFonts w:ascii="Times New Roman" w:hAnsi="Times New Roman" w:cs="Times New Roman"/>
                <w:color w:val="000000"/>
                <w:sz w:val="24"/>
                <w:szCs w:val="24"/>
              </w:rPr>
              <w:t>оборудования;</w:t>
            </w:r>
            <w:r w:rsidRPr="00ED2F77">
              <w:t xml:space="preserve"> </w:t>
            </w:r>
          </w:p>
          <w:p w:rsidR="00A15BD3" w:rsidRPr="00ED2F77" w:rsidRDefault="00ED2F77">
            <w:pPr>
              <w:spacing w:after="0" w:line="240" w:lineRule="auto"/>
              <w:ind w:firstLine="756"/>
              <w:jc w:val="both"/>
              <w:rPr>
                <w:sz w:val="24"/>
                <w:szCs w:val="24"/>
              </w:rPr>
            </w:pPr>
            <w:r w:rsidRPr="00ED2F77">
              <w:rPr>
                <w:rFonts w:ascii="Times New Roman" w:hAnsi="Times New Roman" w:cs="Times New Roman"/>
                <w:color w:val="000000"/>
                <w:sz w:val="24"/>
                <w:szCs w:val="24"/>
              </w:rPr>
              <w:t>-</w:t>
            </w:r>
            <w:r w:rsidRPr="00ED2F77">
              <w:t xml:space="preserve"> </w:t>
            </w:r>
            <w:r w:rsidRPr="00ED2F77">
              <w:rPr>
                <w:rFonts w:ascii="Times New Roman" w:hAnsi="Times New Roman" w:cs="Times New Roman"/>
                <w:color w:val="000000"/>
                <w:sz w:val="24"/>
                <w:szCs w:val="24"/>
              </w:rPr>
              <w:t>шкафами</w:t>
            </w:r>
            <w:r w:rsidRPr="00ED2F77">
              <w:t xml:space="preserve"> </w:t>
            </w:r>
            <w:r w:rsidRPr="00ED2F77">
              <w:rPr>
                <w:rFonts w:ascii="Times New Roman" w:hAnsi="Times New Roman" w:cs="Times New Roman"/>
                <w:color w:val="000000"/>
                <w:sz w:val="24"/>
                <w:szCs w:val="24"/>
              </w:rPr>
              <w:t>для</w:t>
            </w:r>
            <w:r w:rsidRPr="00ED2F77">
              <w:t xml:space="preserve"> </w:t>
            </w:r>
            <w:r w:rsidRPr="00ED2F77">
              <w:rPr>
                <w:rFonts w:ascii="Times New Roman" w:hAnsi="Times New Roman" w:cs="Times New Roman"/>
                <w:color w:val="000000"/>
                <w:sz w:val="24"/>
                <w:szCs w:val="24"/>
              </w:rPr>
              <w:t>хранения</w:t>
            </w:r>
            <w:r w:rsidRPr="00ED2F77">
              <w:t xml:space="preserve"> </w:t>
            </w:r>
            <w:r w:rsidRPr="00ED2F77">
              <w:rPr>
                <w:rFonts w:ascii="Times New Roman" w:hAnsi="Times New Roman" w:cs="Times New Roman"/>
                <w:color w:val="000000"/>
                <w:sz w:val="24"/>
                <w:szCs w:val="24"/>
              </w:rPr>
              <w:t>учебно-методической</w:t>
            </w:r>
            <w:r w:rsidRPr="00ED2F77">
              <w:t xml:space="preserve"> </w:t>
            </w:r>
            <w:r w:rsidRPr="00ED2F77">
              <w:rPr>
                <w:rFonts w:ascii="Times New Roman" w:hAnsi="Times New Roman" w:cs="Times New Roman"/>
                <w:color w:val="000000"/>
                <w:sz w:val="24"/>
                <w:szCs w:val="24"/>
              </w:rPr>
              <w:t>документации</w:t>
            </w:r>
            <w:r w:rsidRPr="00ED2F77">
              <w:t xml:space="preserve"> </w:t>
            </w:r>
            <w:r w:rsidRPr="00ED2F77">
              <w:rPr>
                <w:rFonts w:ascii="Times New Roman" w:hAnsi="Times New Roman" w:cs="Times New Roman"/>
                <w:color w:val="000000"/>
                <w:sz w:val="24"/>
                <w:szCs w:val="24"/>
              </w:rPr>
              <w:t>и</w:t>
            </w:r>
            <w:r w:rsidRPr="00ED2F77">
              <w:t xml:space="preserve"> </w:t>
            </w:r>
            <w:r w:rsidRPr="00ED2F77">
              <w:rPr>
                <w:rFonts w:ascii="Times New Roman" w:hAnsi="Times New Roman" w:cs="Times New Roman"/>
                <w:color w:val="000000"/>
                <w:sz w:val="24"/>
                <w:szCs w:val="24"/>
              </w:rPr>
              <w:t>материалов.</w:t>
            </w:r>
            <w:r w:rsidRPr="00ED2F77">
              <w:t xml:space="preserve"> </w:t>
            </w:r>
          </w:p>
          <w:p w:rsidR="00A15BD3" w:rsidRPr="00ED2F77" w:rsidRDefault="00ED2F77">
            <w:pPr>
              <w:spacing w:after="0" w:line="240" w:lineRule="auto"/>
              <w:ind w:firstLine="756"/>
              <w:jc w:val="both"/>
              <w:rPr>
                <w:sz w:val="24"/>
                <w:szCs w:val="24"/>
              </w:rPr>
            </w:pPr>
            <w:r w:rsidRPr="00ED2F77">
              <w:t xml:space="preserve"> </w:t>
            </w:r>
          </w:p>
        </w:tc>
      </w:tr>
      <w:tr w:rsidR="00A15BD3" w:rsidRPr="00ED2F77">
        <w:trPr>
          <w:trHeight w:val="509"/>
        </w:trPr>
        <w:tc>
          <w:tcPr>
            <w:tcW w:w="9370" w:type="dxa"/>
            <w:gridSpan w:val="4"/>
            <w:vMerge/>
            <w:shd w:val="clear" w:color="000000" w:fill="FFFFFF"/>
            <w:tcMar>
              <w:left w:w="34" w:type="dxa"/>
              <w:right w:w="34" w:type="dxa"/>
            </w:tcMar>
          </w:tcPr>
          <w:p w:rsidR="00A15BD3" w:rsidRPr="00ED2F77" w:rsidRDefault="00A15BD3"/>
        </w:tc>
      </w:tr>
    </w:tbl>
    <w:p w:rsidR="00A15BD3" w:rsidRDefault="00A15BD3"/>
    <w:p w:rsidR="00C51836" w:rsidRDefault="00C51836"/>
    <w:p w:rsidR="00C51836" w:rsidRDefault="00C51836"/>
    <w:p w:rsidR="00C51836" w:rsidRDefault="00C51836"/>
    <w:p w:rsidR="00C51836" w:rsidRDefault="00C51836"/>
    <w:p w:rsidR="00C51836" w:rsidRDefault="00C51836"/>
    <w:p w:rsidR="00C51836" w:rsidRDefault="00C51836"/>
    <w:p w:rsidR="00C51836" w:rsidRDefault="00C51836"/>
    <w:p w:rsidR="00C51836" w:rsidRDefault="00C51836" w:rsidP="00C51836">
      <w:pPr>
        <w:pStyle w:val="1"/>
        <w:jc w:val="right"/>
        <w:rPr>
          <w:rStyle w:val="FontStyle31"/>
          <w:rFonts w:ascii="Times New Roman" w:hAnsi="Times New Roman"/>
          <w:sz w:val="24"/>
          <w:szCs w:val="24"/>
        </w:rPr>
      </w:pPr>
      <w:r>
        <w:rPr>
          <w:rStyle w:val="FontStyle31"/>
          <w:rFonts w:ascii="Times New Roman" w:hAnsi="Times New Roman"/>
          <w:sz w:val="24"/>
          <w:szCs w:val="24"/>
        </w:rPr>
        <w:lastRenderedPageBreak/>
        <w:t>Приложение 1</w:t>
      </w:r>
    </w:p>
    <w:p w:rsidR="00C51836" w:rsidRPr="00F4477D" w:rsidRDefault="00C51836" w:rsidP="00C51836">
      <w:pPr>
        <w:pStyle w:val="1"/>
        <w:rPr>
          <w:szCs w:val="24"/>
        </w:rPr>
      </w:pPr>
      <w:r w:rsidRPr="00C17915">
        <w:rPr>
          <w:rStyle w:val="FontStyle31"/>
          <w:rFonts w:ascii="Times New Roman" w:hAnsi="Times New Roman"/>
          <w:sz w:val="24"/>
          <w:szCs w:val="24"/>
        </w:rPr>
        <w:t>6 Учебно-методическое обеспечение самостоятельной работы обучающихся</w:t>
      </w:r>
    </w:p>
    <w:p w:rsidR="00C51836" w:rsidRDefault="00C51836" w:rsidP="00C51836">
      <w:pPr>
        <w:pStyle w:val="Style14"/>
        <w:widowControl/>
        <w:ind w:firstLine="0"/>
        <w:jc w:val="center"/>
        <w:rPr>
          <w:rStyle w:val="FontStyle31"/>
          <w:rFonts w:ascii="Times New Roman" w:hAnsi="Times New Roman"/>
          <w:b/>
          <w:sz w:val="24"/>
          <w:szCs w:val="24"/>
        </w:rPr>
      </w:pPr>
    </w:p>
    <w:p w:rsidR="00C51836" w:rsidRPr="00DE2646" w:rsidRDefault="00C51836" w:rsidP="00C51836">
      <w:pPr>
        <w:pStyle w:val="Style14"/>
        <w:widowControl/>
        <w:ind w:firstLine="0"/>
        <w:jc w:val="center"/>
        <w:rPr>
          <w:b/>
        </w:rPr>
      </w:pPr>
      <w:r w:rsidRPr="00DE2646">
        <w:rPr>
          <w:rStyle w:val="FontStyle31"/>
          <w:rFonts w:ascii="Times New Roman" w:hAnsi="Times New Roman"/>
          <w:sz w:val="24"/>
          <w:szCs w:val="24"/>
        </w:rPr>
        <w:t>Примерные вопросы для собеседования по темам:</w:t>
      </w:r>
    </w:p>
    <w:p w:rsidR="00C51836" w:rsidRPr="007B4B3D" w:rsidRDefault="00C51836" w:rsidP="00C51836">
      <w:pPr>
        <w:pStyle w:val="Style14"/>
        <w:widowControl/>
        <w:ind w:firstLine="0"/>
        <w:jc w:val="center"/>
        <w:rPr>
          <w:rStyle w:val="FontStyle31"/>
          <w:b/>
          <w:sz w:val="24"/>
          <w:szCs w:val="24"/>
        </w:rPr>
      </w:pP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1. Определение огнеупоров. Краткие исторические сведения о производстве огнеупоров. Структура производства огнеупоров в мире и в России. Структура потребления огнеупоров. Классификация огнеупоров.</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2. </w:t>
      </w:r>
      <w:proofErr w:type="spellStart"/>
      <w:r w:rsidRPr="007B4B3D">
        <w:rPr>
          <w:sz w:val="24"/>
          <w:szCs w:val="24"/>
        </w:rPr>
        <w:t>Динасовые</w:t>
      </w:r>
      <w:proofErr w:type="spellEnd"/>
      <w:r w:rsidRPr="007B4B3D">
        <w:rPr>
          <w:sz w:val="24"/>
          <w:szCs w:val="24"/>
        </w:rPr>
        <w:t xml:space="preserve"> огнеупоры. </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2.1. Общая характеристика кремнезёмистых огнеупоров: Общая характеристика кремнезёмистых огнеупоров. </w:t>
      </w:r>
      <w:proofErr w:type="spellStart"/>
      <w:r w:rsidRPr="007B4B3D">
        <w:rPr>
          <w:sz w:val="24"/>
          <w:szCs w:val="24"/>
        </w:rPr>
        <w:t>Динасовые</w:t>
      </w:r>
      <w:proofErr w:type="spellEnd"/>
      <w:r w:rsidRPr="007B4B3D">
        <w:rPr>
          <w:sz w:val="24"/>
          <w:szCs w:val="24"/>
        </w:rPr>
        <w:t xml:space="preserve"> и кварцитовые огнеупоры, огнеупоры из кварцевого стекла. Ассортимент кварцитовых огнеупоров. Области применения кварцитовых огнеупоров. Сырьё для производства кварцитовых огнеупоров. Кварциты.</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2.2. </w:t>
      </w:r>
      <w:proofErr w:type="spellStart"/>
      <w:r w:rsidRPr="007B4B3D">
        <w:rPr>
          <w:sz w:val="24"/>
          <w:szCs w:val="24"/>
        </w:rPr>
        <w:t>Физико</w:t>
      </w:r>
      <w:proofErr w:type="spellEnd"/>
      <w:r w:rsidRPr="007B4B3D">
        <w:rPr>
          <w:sz w:val="24"/>
          <w:szCs w:val="24"/>
        </w:rPr>
        <w:t xml:space="preserve"> – химические основы производства </w:t>
      </w:r>
      <w:proofErr w:type="spellStart"/>
      <w:r w:rsidRPr="007B4B3D">
        <w:rPr>
          <w:sz w:val="24"/>
          <w:szCs w:val="24"/>
        </w:rPr>
        <w:t>динасовых</w:t>
      </w:r>
      <w:proofErr w:type="spellEnd"/>
      <w:r w:rsidRPr="007B4B3D">
        <w:rPr>
          <w:sz w:val="24"/>
          <w:szCs w:val="24"/>
        </w:rPr>
        <w:t xml:space="preserve"> огнеупоров: Превращения кварцитов при нагревании. Диаграмма </w:t>
      </w:r>
      <w:proofErr w:type="spellStart"/>
      <w:r w:rsidRPr="007B4B3D">
        <w:rPr>
          <w:sz w:val="24"/>
          <w:szCs w:val="24"/>
        </w:rPr>
        <w:t>Фенера</w:t>
      </w:r>
      <w:proofErr w:type="spellEnd"/>
      <w:r w:rsidRPr="007B4B3D">
        <w:rPr>
          <w:sz w:val="24"/>
          <w:szCs w:val="24"/>
        </w:rPr>
        <w:t xml:space="preserve"> и Прянишникова. Минерализаторы для </w:t>
      </w:r>
      <w:proofErr w:type="spellStart"/>
      <w:r w:rsidRPr="007B4B3D">
        <w:rPr>
          <w:sz w:val="24"/>
          <w:szCs w:val="24"/>
        </w:rPr>
        <w:t>динасовых</w:t>
      </w:r>
      <w:proofErr w:type="spellEnd"/>
      <w:r w:rsidRPr="007B4B3D">
        <w:rPr>
          <w:sz w:val="24"/>
          <w:szCs w:val="24"/>
        </w:rPr>
        <w:t xml:space="preserve"> огнеупоров. Выбор минерализаторов, требования к ним. Свойства расплавов – минерализаторов в системах CaO-Al2O3-SiO2, CaO-SiO2-FeO, CaO-SiO2-Fe2O3, MgO-Al2O3-SiO2.</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2.3. </w:t>
      </w:r>
      <w:proofErr w:type="spellStart"/>
      <w:r w:rsidRPr="007B4B3D">
        <w:rPr>
          <w:sz w:val="24"/>
          <w:szCs w:val="24"/>
        </w:rPr>
        <w:t>Фазообразование</w:t>
      </w:r>
      <w:proofErr w:type="spellEnd"/>
      <w:r w:rsidRPr="007B4B3D">
        <w:rPr>
          <w:sz w:val="24"/>
          <w:szCs w:val="24"/>
        </w:rPr>
        <w:t xml:space="preserve"> в кварцитовых огнеупорах: Фазовый состав и структура </w:t>
      </w:r>
      <w:proofErr w:type="spellStart"/>
      <w:r w:rsidRPr="007B4B3D">
        <w:rPr>
          <w:sz w:val="24"/>
          <w:szCs w:val="24"/>
        </w:rPr>
        <w:t>динасовых</w:t>
      </w:r>
      <w:proofErr w:type="spellEnd"/>
      <w:r w:rsidRPr="007B4B3D">
        <w:rPr>
          <w:sz w:val="24"/>
          <w:szCs w:val="24"/>
        </w:rPr>
        <w:t xml:space="preserve">, кварцитовых огнеупоров и материалов на основе кварцевого стекла. Условия образования "прямой связи" в структуре </w:t>
      </w:r>
      <w:proofErr w:type="spellStart"/>
      <w:r w:rsidRPr="007B4B3D">
        <w:rPr>
          <w:sz w:val="24"/>
          <w:szCs w:val="24"/>
        </w:rPr>
        <w:t>динасовых</w:t>
      </w:r>
      <w:proofErr w:type="spellEnd"/>
      <w:r w:rsidRPr="007B4B3D">
        <w:rPr>
          <w:sz w:val="24"/>
          <w:szCs w:val="24"/>
        </w:rPr>
        <w:t xml:space="preserve"> изделий. Процесс перерождения кварцитов.</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2.4. Технология производства </w:t>
      </w:r>
      <w:proofErr w:type="spellStart"/>
      <w:r w:rsidRPr="007B4B3D">
        <w:rPr>
          <w:sz w:val="24"/>
          <w:szCs w:val="24"/>
        </w:rPr>
        <w:t>динасовых</w:t>
      </w:r>
      <w:proofErr w:type="spellEnd"/>
      <w:r w:rsidRPr="007B4B3D">
        <w:rPr>
          <w:sz w:val="24"/>
          <w:szCs w:val="24"/>
        </w:rPr>
        <w:t xml:space="preserve"> огнеупоров: Технологическая оценка сырьевых материалов для производства динаса. Подготовка кварцита и минерализаторов. Приготовление известкового молока и </w:t>
      </w:r>
      <w:proofErr w:type="spellStart"/>
      <w:r w:rsidRPr="007B4B3D">
        <w:rPr>
          <w:sz w:val="24"/>
          <w:szCs w:val="24"/>
        </w:rPr>
        <w:t>известково</w:t>
      </w:r>
      <w:proofErr w:type="spellEnd"/>
      <w:r w:rsidRPr="007B4B3D">
        <w:rPr>
          <w:sz w:val="24"/>
          <w:szCs w:val="24"/>
        </w:rPr>
        <w:t xml:space="preserve"> – железистой смеси, условия применения сухих минерализаторов. Временные технологические связующие для производства изделий.</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2.5. Технологические схемы производства различных видов </w:t>
      </w:r>
      <w:proofErr w:type="spellStart"/>
      <w:r w:rsidRPr="007B4B3D">
        <w:rPr>
          <w:sz w:val="24"/>
          <w:szCs w:val="24"/>
        </w:rPr>
        <w:t>динасовых</w:t>
      </w:r>
      <w:proofErr w:type="spellEnd"/>
      <w:r w:rsidRPr="007B4B3D">
        <w:rPr>
          <w:sz w:val="24"/>
          <w:szCs w:val="24"/>
        </w:rPr>
        <w:t xml:space="preserve"> огнеупоров: Зерновой состав </w:t>
      </w:r>
      <w:proofErr w:type="spellStart"/>
      <w:r w:rsidRPr="007B4B3D">
        <w:rPr>
          <w:sz w:val="24"/>
          <w:szCs w:val="24"/>
        </w:rPr>
        <w:t>динасовых</w:t>
      </w:r>
      <w:proofErr w:type="spellEnd"/>
      <w:r w:rsidRPr="007B4B3D">
        <w:rPr>
          <w:sz w:val="24"/>
          <w:szCs w:val="24"/>
        </w:rPr>
        <w:t xml:space="preserve"> шихт. Измельчение кварцита, классификация порошков. ПДК кварцита. Форма зерен, типы измельчающих аппаратов. Смешение </w:t>
      </w:r>
      <w:proofErr w:type="spellStart"/>
      <w:r w:rsidRPr="007B4B3D">
        <w:rPr>
          <w:sz w:val="24"/>
          <w:szCs w:val="24"/>
        </w:rPr>
        <w:t>динасовых</w:t>
      </w:r>
      <w:proofErr w:type="spellEnd"/>
      <w:r w:rsidRPr="007B4B3D">
        <w:rPr>
          <w:sz w:val="24"/>
          <w:szCs w:val="24"/>
        </w:rPr>
        <w:t xml:space="preserve"> шихт, процессы при смешении. Смесительное оборудование. Прессование </w:t>
      </w:r>
      <w:proofErr w:type="spellStart"/>
      <w:r w:rsidRPr="007B4B3D">
        <w:rPr>
          <w:sz w:val="24"/>
          <w:szCs w:val="24"/>
        </w:rPr>
        <w:t>динасовых</w:t>
      </w:r>
      <w:proofErr w:type="spellEnd"/>
      <w:r w:rsidRPr="007B4B3D">
        <w:rPr>
          <w:sz w:val="24"/>
          <w:szCs w:val="24"/>
        </w:rPr>
        <w:t xml:space="preserve"> изделий. Типы прессов. Формовочные свойства </w:t>
      </w:r>
      <w:proofErr w:type="spellStart"/>
      <w:r w:rsidRPr="007B4B3D">
        <w:rPr>
          <w:sz w:val="24"/>
          <w:szCs w:val="24"/>
        </w:rPr>
        <w:t>динасовых</w:t>
      </w:r>
      <w:proofErr w:type="spellEnd"/>
      <w:r w:rsidRPr="007B4B3D">
        <w:rPr>
          <w:sz w:val="24"/>
          <w:szCs w:val="24"/>
        </w:rPr>
        <w:t xml:space="preserve"> шихт. Требования, предъявляемые к сырцу. Способы прессования </w:t>
      </w:r>
      <w:proofErr w:type="spellStart"/>
      <w:r w:rsidRPr="007B4B3D">
        <w:rPr>
          <w:sz w:val="24"/>
          <w:szCs w:val="24"/>
        </w:rPr>
        <w:t>динасовых</w:t>
      </w:r>
      <w:proofErr w:type="spellEnd"/>
      <w:r w:rsidRPr="007B4B3D">
        <w:rPr>
          <w:sz w:val="24"/>
          <w:szCs w:val="24"/>
        </w:rPr>
        <w:t xml:space="preserve"> изделий. Брак при прессовании. Сушка </w:t>
      </w:r>
      <w:proofErr w:type="spellStart"/>
      <w:r w:rsidRPr="007B4B3D">
        <w:rPr>
          <w:sz w:val="24"/>
          <w:szCs w:val="24"/>
        </w:rPr>
        <w:t>динасовых</w:t>
      </w:r>
      <w:proofErr w:type="spellEnd"/>
      <w:r w:rsidRPr="007B4B3D">
        <w:rPr>
          <w:sz w:val="24"/>
          <w:szCs w:val="24"/>
        </w:rPr>
        <w:t xml:space="preserve"> огнеупоров</w:t>
      </w:r>
      <w:proofErr w:type="gramStart"/>
      <w:r w:rsidRPr="007B4B3D">
        <w:rPr>
          <w:sz w:val="24"/>
          <w:szCs w:val="24"/>
        </w:rPr>
        <w:t>.</w:t>
      </w:r>
      <w:proofErr w:type="gramEnd"/>
      <w:r w:rsidRPr="007B4B3D">
        <w:rPr>
          <w:sz w:val="24"/>
          <w:szCs w:val="24"/>
        </w:rPr>
        <w:t xml:space="preserve"> </w:t>
      </w:r>
      <w:proofErr w:type="gramStart"/>
      <w:r w:rsidRPr="007B4B3D">
        <w:rPr>
          <w:sz w:val="24"/>
          <w:szCs w:val="24"/>
        </w:rPr>
        <w:t>п</w:t>
      </w:r>
      <w:proofErr w:type="gramEnd"/>
      <w:r w:rsidRPr="007B4B3D">
        <w:rPr>
          <w:sz w:val="24"/>
          <w:szCs w:val="24"/>
        </w:rPr>
        <w:t xml:space="preserve">роцессы при сушки. Обжиг динаса. </w:t>
      </w:r>
      <w:proofErr w:type="spellStart"/>
      <w:r w:rsidRPr="007B4B3D">
        <w:rPr>
          <w:sz w:val="24"/>
          <w:szCs w:val="24"/>
        </w:rPr>
        <w:t>Физико</w:t>
      </w:r>
      <w:proofErr w:type="spellEnd"/>
      <w:r w:rsidRPr="007B4B3D">
        <w:rPr>
          <w:sz w:val="24"/>
          <w:szCs w:val="24"/>
        </w:rPr>
        <w:t xml:space="preserve"> – химические процессы при обжиге. Условия </w:t>
      </w:r>
      <w:proofErr w:type="spellStart"/>
      <w:r w:rsidRPr="007B4B3D">
        <w:rPr>
          <w:sz w:val="24"/>
          <w:szCs w:val="24"/>
        </w:rPr>
        <w:t>тридимитизации</w:t>
      </w:r>
      <w:proofErr w:type="spellEnd"/>
      <w:r w:rsidRPr="007B4B3D">
        <w:rPr>
          <w:sz w:val="24"/>
          <w:szCs w:val="24"/>
        </w:rPr>
        <w:t>. Режимы обжига. Виды брака.</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2.6. Специальные </w:t>
      </w:r>
      <w:proofErr w:type="spellStart"/>
      <w:r w:rsidRPr="007B4B3D">
        <w:rPr>
          <w:sz w:val="24"/>
          <w:szCs w:val="24"/>
        </w:rPr>
        <w:t>динасовые</w:t>
      </w:r>
      <w:proofErr w:type="spellEnd"/>
      <w:r w:rsidRPr="007B4B3D">
        <w:rPr>
          <w:sz w:val="24"/>
          <w:szCs w:val="24"/>
        </w:rPr>
        <w:t xml:space="preserve"> огнеупоры: Высокоплотный динас. </w:t>
      </w:r>
      <w:proofErr w:type="spellStart"/>
      <w:r w:rsidRPr="007B4B3D">
        <w:rPr>
          <w:sz w:val="24"/>
          <w:szCs w:val="24"/>
        </w:rPr>
        <w:t>Высококремнезёмистый</w:t>
      </w:r>
      <w:proofErr w:type="spellEnd"/>
      <w:r w:rsidRPr="007B4B3D">
        <w:rPr>
          <w:sz w:val="24"/>
          <w:szCs w:val="24"/>
        </w:rPr>
        <w:t xml:space="preserve"> динас. </w:t>
      </w:r>
      <w:proofErr w:type="spellStart"/>
      <w:r w:rsidRPr="007B4B3D">
        <w:rPr>
          <w:sz w:val="24"/>
          <w:szCs w:val="24"/>
        </w:rPr>
        <w:t>Динасокарборунд</w:t>
      </w:r>
      <w:proofErr w:type="spellEnd"/>
      <w:r w:rsidRPr="007B4B3D">
        <w:rPr>
          <w:sz w:val="24"/>
          <w:szCs w:val="24"/>
        </w:rPr>
        <w:t xml:space="preserve">, </w:t>
      </w:r>
      <w:proofErr w:type="spellStart"/>
      <w:r w:rsidRPr="007B4B3D">
        <w:rPr>
          <w:sz w:val="24"/>
          <w:szCs w:val="24"/>
        </w:rPr>
        <w:t>динасохромит</w:t>
      </w:r>
      <w:proofErr w:type="spellEnd"/>
      <w:r w:rsidRPr="007B4B3D">
        <w:rPr>
          <w:sz w:val="24"/>
          <w:szCs w:val="24"/>
        </w:rPr>
        <w:t xml:space="preserve">. </w:t>
      </w:r>
      <w:proofErr w:type="spellStart"/>
      <w:r w:rsidRPr="007B4B3D">
        <w:rPr>
          <w:sz w:val="24"/>
          <w:szCs w:val="24"/>
        </w:rPr>
        <w:t>Динасовые</w:t>
      </w:r>
      <w:proofErr w:type="spellEnd"/>
      <w:r w:rsidRPr="007B4B3D">
        <w:rPr>
          <w:sz w:val="24"/>
          <w:szCs w:val="24"/>
        </w:rPr>
        <w:t xml:space="preserve"> легковесы. Кварцитовые огнеупоры. Огнеупоры из кварцевого стекла.</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2.7. Свойства кварцитовых огнеупоров: Структура, механические, химические и теплофизические свойства кварцитовых огнеупоров. Служба кварцитовых огнеупоров. Особенности службы динаса в коксовых батареях, стекловаренных, сталеплавильных и других промышленных печах.</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3. Алюмосиликатные огнеупоры</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3.1. Общая характеристика алюмосиликатных огнеупоров: История развития производства. Классификация алюмосиликатных огнеупоров по химическому и фазовому составу.</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3.2. Сырьё для алюмосиликатных огнеупоров: Структура и классификация глинистых материалов. Основные свойства глинистого сырья: химический, гранулометрический и минералогический состав, пластичность. связующая способность, огнеупорность, температура и интервал спекания. Система глина – вода; </w:t>
      </w:r>
      <w:proofErr w:type="spellStart"/>
      <w:r w:rsidRPr="007B4B3D">
        <w:rPr>
          <w:sz w:val="24"/>
          <w:szCs w:val="24"/>
        </w:rPr>
        <w:t>влагоёмкость</w:t>
      </w:r>
      <w:proofErr w:type="spellEnd"/>
      <w:r w:rsidRPr="007B4B3D">
        <w:rPr>
          <w:sz w:val="24"/>
          <w:szCs w:val="24"/>
        </w:rPr>
        <w:t xml:space="preserve">, набухание, </w:t>
      </w:r>
      <w:proofErr w:type="spellStart"/>
      <w:r w:rsidRPr="007B4B3D">
        <w:rPr>
          <w:sz w:val="24"/>
          <w:szCs w:val="24"/>
        </w:rPr>
        <w:t>тиксотропия</w:t>
      </w:r>
      <w:proofErr w:type="spellEnd"/>
      <w:r w:rsidRPr="007B4B3D">
        <w:rPr>
          <w:sz w:val="24"/>
          <w:szCs w:val="24"/>
        </w:rPr>
        <w:t xml:space="preserve">, разжижжение. Поведение глин при нагревании. Первичный муллит: структура и особенности образования. Кремнезёмистые материалы: кварцевые пески, </w:t>
      </w:r>
      <w:r w:rsidRPr="007B4B3D">
        <w:rPr>
          <w:sz w:val="24"/>
          <w:szCs w:val="24"/>
        </w:rPr>
        <w:lastRenderedPageBreak/>
        <w:t xml:space="preserve">кварцевые отходы, кварциты, </w:t>
      </w:r>
      <w:proofErr w:type="spellStart"/>
      <w:r w:rsidRPr="007B4B3D">
        <w:rPr>
          <w:sz w:val="24"/>
          <w:szCs w:val="24"/>
        </w:rPr>
        <w:t>маршалит</w:t>
      </w:r>
      <w:proofErr w:type="spellEnd"/>
      <w:r w:rsidRPr="007B4B3D">
        <w:rPr>
          <w:sz w:val="24"/>
          <w:szCs w:val="24"/>
        </w:rPr>
        <w:t>.</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3.3. Схемы производства алюмосиликатных огнеупоров: Принципиальные схемы производства алюмосиликатных огнеупоров. Глиняная связка и способы её подготовки; агрегаты для измельчения, сушки и помола глины, особенности их эксплуатации. Типы </w:t>
      </w:r>
      <w:proofErr w:type="spellStart"/>
      <w:r w:rsidRPr="007B4B3D">
        <w:rPr>
          <w:sz w:val="24"/>
          <w:szCs w:val="24"/>
        </w:rPr>
        <w:t>отощителей</w:t>
      </w:r>
      <w:proofErr w:type="spellEnd"/>
      <w:r w:rsidRPr="007B4B3D">
        <w:rPr>
          <w:sz w:val="24"/>
          <w:szCs w:val="24"/>
        </w:rPr>
        <w:t xml:space="preserve">, их подготовка. производство шамота: подготовка к обжигу, способы обжига, оценка качества, зерновой состав. Изделия из пластических масс. Технологическая схема, основные процессы, оборудование, его рациональное использование. Изделия из полусухих масс. Технологические схемы, особенности производства. Рациональный зерновой состав и подготовка шамотных масс. Прессовое оборудование, его эксплуатация, характеристики сырца. Сушка и обжиг изделий, </w:t>
      </w:r>
      <w:proofErr w:type="spellStart"/>
      <w:r w:rsidRPr="007B4B3D">
        <w:rPr>
          <w:sz w:val="24"/>
          <w:szCs w:val="24"/>
        </w:rPr>
        <w:t>физико</w:t>
      </w:r>
      <w:proofErr w:type="spellEnd"/>
      <w:r w:rsidRPr="007B4B3D">
        <w:rPr>
          <w:sz w:val="24"/>
          <w:szCs w:val="24"/>
        </w:rPr>
        <w:t xml:space="preserve"> – химические процессы при обжиге. Фазовый состав шамотных огнеупоров. Их основные свойства, особенности эксплуатации. Полукислые огнеупоры.</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3.4. Алюмосиликатные огнеупоры из высокоглинозёмистого сырья: </w:t>
      </w:r>
      <w:proofErr w:type="spellStart"/>
      <w:r w:rsidRPr="007B4B3D">
        <w:rPr>
          <w:sz w:val="24"/>
          <w:szCs w:val="24"/>
        </w:rPr>
        <w:t>Муллитокремнезёмистые</w:t>
      </w:r>
      <w:proofErr w:type="spellEnd"/>
      <w:r w:rsidRPr="007B4B3D">
        <w:rPr>
          <w:sz w:val="24"/>
          <w:szCs w:val="24"/>
        </w:rPr>
        <w:t xml:space="preserve">, </w:t>
      </w:r>
      <w:proofErr w:type="spellStart"/>
      <w:r w:rsidRPr="007B4B3D">
        <w:rPr>
          <w:sz w:val="24"/>
          <w:szCs w:val="24"/>
        </w:rPr>
        <w:t>муллитовые</w:t>
      </w:r>
      <w:proofErr w:type="spellEnd"/>
      <w:r w:rsidRPr="007B4B3D">
        <w:rPr>
          <w:sz w:val="24"/>
          <w:szCs w:val="24"/>
        </w:rPr>
        <w:t xml:space="preserve">, муллитокорундовые огнеупоры. Минералы группы силлиманита: </w:t>
      </w:r>
      <w:proofErr w:type="spellStart"/>
      <w:r w:rsidRPr="007B4B3D">
        <w:rPr>
          <w:sz w:val="24"/>
          <w:szCs w:val="24"/>
        </w:rPr>
        <w:t>дистен</w:t>
      </w:r>
      <w:proofErr w:type="spellEnd"/>
      <w:r w:rsidRPr="007B4B3D">
        <w:rPr>
          <w:sz w:val="24"/>
          <w:szCs w:val="24"/>
        </w:rPr>
        <w:t xml:space="preserve">, андалузит, силлиманит, их структура состав свойства, поведение при нагревании. Гидраты глинозёма: диаспор, </w:t>
      </w:r>
      <w:proofErr w:type="spellStart"/>
      <w:r w:rsidRPr="007B4B3D">
        <w:rPr>
          <w:sz w:val="24"/>
          <w:szCs w:val="24"/>
        </w:rPr>
        <w:t>бёмит</w:t>
      </w:r>
      <w:proofErr w:type="spellEnd"/>
      <w:r w:rsidRPr="007B4B3D">
        <w:rPr>
          <w:sz w:val="24"/>
          <w:szCs w:val="24"/>
        </w:rPr>
        <w:t xml:space="preserve">, </w:t>
      </w:r>
      <w:proofErr w:type="spellStart"/>
      <w:r w:rsidRPr="007B4B3D">
        <w:rPr>
          <w:sz w:val="24"/>
          <w:szCs w:val="24"/>
        </w:rPr>
        <w:t>гидраргиллит</w:t>
      </w:r>
      <w:proofErr w:type="spellEnd"/>
      <w:r w:rsidRPr="007B4B3D">
        <w:rPr>
          <w:sz w:val="24"/>
          <w:szCs w:val="24"/>
        </w:rPr>
        <w:t xml:space="preserve">, их структура, состав, свойства, поведение при нагревании. Плавленые высокоглинозёмистые материалы. Синтетические высокоглинозёмистые материалы. Синтез муллита. Технологические особенности производства высокоглинозёмистых огнеупоров из природного и синтетического сырья. Получение синтетического высокоглинозёмистого наполнителя, составы связки и особенности вторичного </w:t>
      </w:r>
      <w:proofErr w:type="spellStart"/>
      <w:r w:rsidRPr="007B4B3D">
        <w:rPr>
          <w:sz w:val="24"/>
          <w:szCs w:val="24"/>
        </w:rPr>
        <w:t>муллитообразования</w:t>
      </w:r>
      <w:proofErr w:type="spellEnd"/>
      <w:r w:rsidRPr="007B4B3D">
        <w:rPr>
          <w:sz w:val="24"/>
          <w:szCs w:val="24"/>
        </w:rPr>
        <w:t>. Оборудование и особенности его эксплуатации. Режимы смешения, прессования, сушки и обжига высокоглинозёмистых огнеупоров. Свойства высокоглинозёмистых огнеупоров, особенности их службы в тепловых агрегатах.</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4. Технология </w:t>
      </w:r>
      <w:proofErr w:type="spellStart"/>
      <w:r w:rsidRPr="007B4B3D">
        <w:rPr>
          <w:sz w:val="24"/>
          <w:szCs w:val="24"/>
        </w:rPr>
        <w:t>периклазовых</w:t>
      </w:r>
      <w:proofErr w:type="spellEnd"/>
      <w:r w:rsidRPr="007B4B3D">
        <w:rPr>
          <w:sz w:val="24"/>
          <w:szCs w:val="24"/>
        </w:rPr>
        <w:t xml:space="preserve"> и периклазошпинелидных огнеупоров.</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4.1. </w:t>
      </w:r>
      <w:proofErr w:type="spellStart"/>
      <w:r w:rsidRPr="007B4B3D">
        <w:rPr>
          <w:sz w:val="24"/>
          <w:szCs w:val="24"/>
        </w:rPr>
        <w:t>Периклазовые</w:t>
      </w:r>
      <w:proofErr w:type="spellEnd"/>
      <w:r w:rsidRPr="007B4B3D">
        <w:rPr>
          <w:sz w:val="24"/>
          <w:szCs w:val="24"/>
        </w:rPr>
        <w:t xml:space="preserve"> огнеупоры: </w:t>
      </w:r>
      <w:proofErr w:type="spellStart"/>
      <w:r w:rsidRPr="007B4B3D">
        <w:rPr>
          <w:sz w:val="24"/>
          <w:szCs w:val="24"/>
        </w:rPr>
        <w:t>Периклазовые</w:t>
      </w:r>
      <w:proofErr w:type="spellEnd"/>
      <w:r w:rsidRPr="007B4B3D">
        <w:rPr>
          <w:sz w:val="24"/>
          <w:szCs w:val="24"/>
        </w:rPr>
        <w:t xml:space="preserve"> огнеупоры: определение, история развития производства. Сырьё для производства </w:t>
      </w:r>
      <w:proofErr w:type="spellStart"/>
      <w:r w:rsidRPr="007B4B3D">
        <w:rPr>
          <w:sz w:val="24"/>
          <w:szCs w:val="24"/>
        </w:rPr>
        <w:t>периклазовых</w:t>
      </w:r>
      <w:proofErr w:type="spellEnd"/>
      <w:r w:rsidRPr="007B4B3D">
        <w:rPr>
          <w:sz w:val="24"/>
          <w:szCs w:val="24"/>
        </w:rPr>
        <w:t xml:space="preserve"> огнеупоров: состав и свойства (кристаллический и аморфный магнезит, </w:t>
      </w:r>
      <w:proofErr w:type="spellStart"/>
      <w:r w:rsidRPr="007B4B3D">
        <w:rPr>
          <w:sz w:val="24"/>
          <w:szCs w:val="24"/>
        </w:rPr>
        <w:t>брусит</w:t>
      </w:r>
      <w:proofErr w:type="spellEnd"/>
      <w:r w:rsidRPr="007B4B3D">
        <w:rPr>
          <w:sz w:val="24"/>
          <w:szCs w:val="24"/>
        </w:rPr>
        <w:t>, растворы солей магния, магнийсодержащие отходы производств), месторождения, способы переработки. Требования к качеству. Обогащение.</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4.2. </w:t>
      </w:r>
      <w:proofErr w:type="spellStart"/>
      <w:r w:rsidRPr="007B4B3D">
        <w:rPr>
          <w:sz w:val="24"/>
          <w:szCs w:val="24"/>
        </w:rPr>
        <w:t>Физико</w:t>
      </w:r>
      <w:proofErr w:type="spellEnd"/>
      <w:r w:rsidRPr="007B4B3D">
        <w:rPr>
          <w:sz w:val="24"/>
          <w:szCs w:val="24"/>
        </w:rPr>
        <w:t xml:space="preserve"> – химические основы производства: Поведение магнезита при нагревании, каустический и спеченные порошки. Фазовый состав и структура спеченного </w:t>
      </w:r>
      <w:proofErr w:type="spellStart"/>
      <w:r w:rsidRPr="007B4B3D">
        <w:rPr>
          <w:sz w:val="24"/>
          <w:szCs w:val="24"/>
        </w:rPr>
        <w:t>периклаза</w:t>
      </w:r>
      <w:proofErr w:type="spellEnd"/>
      <w:r w:rsidRPr="007B4B3D">
        <w:rPr>
          <w:sz w:val="24"/>
          <w:szCs w:val="24"/>
        </w:rPr>
        <w:t>, диаграмма состояния MgO-SiO2-CaO-Fe2O3.</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4.3. Производство </w:t>
      </w:r>
      <w:proofErr w:type="spellStart"/>
      <w:r w:rsidRPr="007B4B3D">
        <w:rPr>
          <w:sz w:val="24"/>
          <w:szCs w:val="24"/>
        </w:rPr>
        <w:t>периклазовых</w:t>
      </w:r>
      <w:proofErr w:type="spellEnd"/>
      <w:r w:rsidRPr="007B4B3D">
        <w:rPr>
          <w:sz w:val="24"/>
          <w:szCs w:val="24"/>
        </w:rPr>
        <w:t xml:space="preserve"> порошков: Схемы производства металлургических порошков, составы и свойства порошков. Обжиг магнезита во вращающихся и шахтных печах. </w:t>
      </w:r>
      <w:proofErr w:type="spellStart"/>
      <w:r w:rsidRPr="007B4B3D">
        <w:rPr>
          <w:sz w:val="24"/>
          <w:szCs w:val="24"/>
        </w:rPr>
        <w:t>Пылеунос</w:t>
      </w:r>
      <w:proofErr w:type="spellEnd"/>
      <w:r w:rsidRPr="007B4B3D">
        <w:rPr>
          <w:sz w:val="24"/>
          <w:szCs w:val="24"/>
        </w:rPr>
        <w:t xml:space="preserve">, способы утилизации пыли. Синтетические металлургические порошки. Плавленые </w:t>
      </w:r>
      <w:proofErr w:type="spellStart"/>
      <w:r w:rsidRPr="007B4B3D">
        <w:rPr>
          <w:sz w:val="24"/>
          <w:szCs w:val="24"/>
        </w:rPr>
        <w:t>периклазовые</w:t>
      </w:r>
      <w:proofErr w:type="spellEnd"/>
      <w:r w:rsidRPr="007B4B3D">
        <w:rPr>
          <w:sz w:val="24"/>
          <w:szCs w:val="24"/>
        </w:rPr>
        <w:t xml:space="preserve"> материалы.</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4.4. Схемы производства </w:t>
      </w:r>
      <w:proofErr w:type="spellStart"/>
      <w:r w:rsidRPr="007B4B3D">
        <w:rPr>
          <w:sz w:val="24"/>
          <w:szCs w:val="24"/>
        </w:rPr>
        <w:t>периклазовых</w:t>
      </w:r>
      <w:proofErr w:type="spellEnd"/>
      <w:r w:rsidRPr="007B4B3D">
        <w:rPr>
          <w:sz w:val="24"/>
          <w:szCs w:val="24"/>
        </w:rPr>
        <w:t xml:space="preserve"> огнеупоров: Технологические схемы производства отдельных видов изделий, их особенности. Основное оборудование, его технологическая оценка. Состав шихт и масс, гидратация </w:t>
      </w:r>
      <w:proofErr w:type="spellStart"/>
      <w:r w:rsidRPr="007B4B3D">
        <w:rPr>
          <w:sz w:val="24"/>
          <w:szCs w:val="24"/>
        </w:rPr>
        <w:t>периклазовых</w:t>
      </w:r>
      <w:proofErr w:type="spellEnd"/>
      <w:r w:rsidRPr="007B4B3D">
        <w:rPr>
          <w:sz w:val="24"/>
          <w:szCs w:val="24"/>
        </w:rPr>
        <w:t xml:space="preserve"> порошков, факторы её определяющие; процессы при вылёживании, назначение вылёживание. Временные технологические связующие и их влияние на свойства массы. Смешение </w:t>
      </w:r>
      <w:proofErr w:type="spellStart"/>
      <w:r w:rsidRPr="007B4B3D">
        <w:rPr>
          <w:sz w:val="24"/>
          <w:szCs w:val="24"/>
        </w:rPr>
        <w:t>периклазовых</w:t>
      </w:r>
      <w:proofErr w:type="spellEnd"/>
      <w:r w:rsidRPr="007B4B3D">
        <w:rPr>
          <w:sz w:val="24"/>
          <w:szCs w:val="24"/>
        </w:rPr>
        <w:t xml:space="preserve"> шихт, аппараты, процессы, происходящие при смешении. Прессование изделий, свойства сырца, брак при прессовании. Сушка </w:t>
      </w:r>
      <w:proofErr w:type="spellStart"/>
      <w:r w:rsidRPr="007B4B3D">
        <w:rPr>
          <w:sz w:val="24"/>
          <w:szCs w:val="24"/>
        </w:rPr>
        <w:t>периклазового</w:t>
      </w:r>
      <w:proofErr w:type="spellEnd"/>
      <w:r w:rsidRPr="007B4B3D">
        <w:rPr>
          <w:sz w:val="24"/>
          <w:szCs w:val="24"/>
        </w:rPr>
        <w:t xml:space="preserve"> сырца, брак сушки. Способы переработки брака. Обжиг изделий, особенности садки, процессы при обжиге. Свойства </w:t>
      </w:r>
      <w:proofErr w:type="spellStart"/>
      <w:r w:rsidRPr="007B4B3D">
        <w:rPr>
          <w:sz w:val="24"/>
          <w:szCs w:val="24"/>
        </w:rPr>
        <w:t>периклазовых</w:t>
      </w:r>
      <w:proofErr w:type="spellEnd"/>
      <w:r w:rsidRPr="007B4B3D">
        <w:rPr>
          <w:sz w:val="24"/>
          <w:szCs w:val="24"/>
        </w:rPr>
        <w:t xml:space="preserve"> изделий. Рядовые, термостойкие, изделия, плотные и </w:t>
      </w:r>
      <w:proofErr w:type="spellStart"/>
      <w:r w:rsidRPr="007B4B3D">
        <w:rPr>
          <w:sz w:val="24"/>
          <w:szCs w:val="24"/>
        </w:rPr>
        <w:t>особоплотные</w:t>
      </w:r>
      <w:proofErr w:type="spellEnd"/>
      <w:r w:rsidRPr="007B4B3D">
        <w:rPr>
          <w:sz w:val="24"/>
          <w:szCs w:val="24"/>
        </w:rPr>
        <w:t xml:space="preserve"> изделия, изделия из плавленого </w:t>
      </w:r>
      <w:proofErr w:type="spellStart"/>
      <w:r w:rsidRPr="007B4B3D">
        <w:rPr>
          <w:sz w:val="24"/>
          <w:szCs w:val="24"/>
        </w:rPr>
        <w:t>периклаза</w:t>
      </w:r>
      <w:proofErr w:type="spellEnd"/>
      <w:r w:rsidRPr="007B4B3D">
        <w:rPr>
          <w:sz w:val="24"/>
          <w:szCs w:val="24"/>
        </w:rPr>
        <w:t xml:space="preserve">. Особенности службы </w:t>
      </w:r>
      <w:proofErr w:type="spellStart"/>
      <w:r w:rsidRPr="007B4B3D">
        <w:rPr>
          <w:sz w:val="24"/>
          <w:szCs w:val="24"/>
        </w:rPr>
        <w:t>периклазовых</w:t>
      </w:r>
      <w:proofErr w:type="spellEnd"/>
      <w:r w:rsidRPr="007B4B3D">
        <w:rPr>
          <w:sz w:val="24"/>
          <w:szCs w:val="24"/>
        </w:rPr>
        <w:t xml:space="preserve"> огнеупоров в промышленных печах.</w:t>
      </w:r>
    </w:p>
    <w:p w:rsidR="00C51836" w:rsidRPr="007B4B3D" w:rsidRDefault="00C51836" w:rsidP="00C51836">
      <w:pPr>
        <w:pStyle w:val="3"/>
        <w:shd w:val="clear" w:color="auto" w:fill="FFFFFF"/>
        <w:spacing w:before="10"/>
        <w:ind w:firstLine="365"/>
        <w:jc w:val="both"/>
        <w:rPr>
          <w:sz w:val="24"/>
          <w:szCs w:val="24"/>
        </w:rPr>
      </w:pPr>
      <w:r w:rsidRPr="007B4B3D">
        <w:rPr>
          <w:sz w:val="24"/>
          <w:szCs w:val="24"/>
        </w:rPr>
        <w:t xml:space="preserve">4.5. Периклазошпинелидные огнеупоры: Классификация периклазошпинелидных огнеупоров: </w:t>
      </w:r>
      <w:proofErr w:type="spellStart"/>
      <w:r w:rsidRPr="007B4B3D">
        <w:rPr>
          <w:sz w:val="24"/>
          <w:szCs w:val="24"/>
        </w:rPr>
        <w:t>периклазохромитовые</w:t>
      </w:r>
      <w:proofErr w:type="spellEnd"/>
      <w:r w:rsidRPr="007B4B3D">
        <w:rPr>
          <w:sz w:val="24"/>
          <w:szCs w:val="24"/>
        </w:rPr>
        <w:t xml:space="preserve">, </w:t>
      </w:r>
      <w:proofErr w:type="spellStart"/>
      <w:r w:rsidRPr="007B4B3D">
        <w:rPr>
          <w:sz w:val="24"/>
          <w:szCs w:val="24"/>
        </w:rPr>
        <w:t>хромитопериклазовые</w:t>
      </w:r>
      <w:proofErr w:type="spellEnd"/>
      <w:r w:rsidRPr="007B4B3D">
        <w:rPr>
          <w:sz w:val="24"/>
          <w:szCs w:val="24"/>
        </w:rPr>
        <w:t xml:space="preserve">, </w:t>
      </w:r>
      <w:proofErr w:type="spellStart"/>
      <w:r w:rsidRPr="007B4B3D">
        <w:rPr>
          <w:sz w:val="24"/>
          <w:szCs w:val="24"/>
        </w:rPr>
        <w:t>хромитовые</w:t>
      </w:r>
      <w:proofErr w:type="spellEnd"/>
      <w:r w:rsidRPr="007B4B3D">
        <w:rPr>
          <w:sz w:val="24"/>
          <w:szCs w:val="24"/>
        </w:rPr>
        <w:t xml:space="preserve">, периклазошпинелидные. </w:t>
      </w:r>
      <w:proofErr w:type="spellStart"/>
      <w:r w:rsidRPr="007B4B3D">
        <w:rPr>
          <w:sz w:val="24"/>
          <w:szCs w:val="24"/>
        </w:rPr>
        <w:t>Шпинелиды</w:t>
      </w:r>
      <w:proofErr w:type="spellEnd"/>
      <w:r w:rsidRPr="007B4B3D">
        <w:rPr>
          <w:sz w:val="24"/>
          <w:szCs w:val="24"/>
        </w:rPr>
        <w:t xml:space="preserve"> и шпинели: особенности структуры, виды </w:t>
      </w:r>
      <w:proofErr w:type="spellStart"/>
      <w:r w:rsidRPr="007B4B3D">
        <w:rPr>
          <w:sz w:val="24"/>
          <w:szCs w:val="24"/>
        </w:rPr>
        <w:t>хромшпинелидов</w:t>
      </w:r>
      <w:proofErr w:type="spellEnd"/>
      <w:r w:rsidRPr="007B4B3D">
        <w:rPr>
          <w:sz w:val="24"/>
          <w:szCs w:val="24"/>
        </w:rPr>
        <w:t xml:space="preserve">. Сырьё для производства хромсодержащих огнеупоров: </w:t>
      </w:r>
      <w:proofErr w:type="spellStart"/>
      <w:r w:rsidRPr="007B4B3D">
        <w:rPr>
          <w:sz w:val="24"/>
          <w:szCs w:val="24"/>
        </w:rPr>
        <w:t>хромитовые</w:t>
      </w:r>
      <w:proofErr w:type="spellEnd"/>
      <w:r w:rsidRPr="007B4B3D">
        <w:rPr>
          <w:sz w:val="24"/>
          <w:szCs w:val="24"/>
        </w:rPr>
        <w:t xml:space="preserve"> руды, их химическая и минеральная характеристика, месторождения, обогащение. </w:t>
      </w:r>
      <w:proofErr w:type="spellStart"/>
      <w:r w:rsidRPr="007B4B3D">
        <w:rPr>
          <w:sz w:val="24"/>
          <w:szCs w:val="24"/>
        </w:rPr>
        <w:t>Физико</w:t>
      </w:r>
      <w:proofErr w:type="spellEnd"/>
      <w:r w:rsidRPr="007B4B3D">
        <w:rPr>
          <w:sz w:val="24"/>
          <w:szCs w:val="24"/>
        </w:rPr>
        <w:t xml:space="preserve"> </w:t>
      </w:r>
      <w:r w:rsidRPr="007B4B3D">
        <w:rPr>
          <w:sz w:val="24"/>
          <w:szCs w:val="24"/>
        </w:rPr>
        <w:lastRenderedPageBreak/>
        <w:t xml:space="preserve">– химические основы производства </w:t>
      </w:r>
      <w:proofErr w:type="spellStart"/>
      <w:r w:rsidRPr="007B4B3D">
        <w:rPr>
          <w:sz w:val="24"/>
          <w:szCs w:val="24"/>
        </w:rPr>
        <w:t>магнезиальношпинелидных</w:t>
      </w:r>
      <w:proofErr w:type="spellEnd"/>
      <w:r w:rsidRPr="007B4B3D">
        <w:rPr>
          <w:sz w:val="24"/>
          <w:szCs w:val="24"/>
        </w:rPr>
        <w:t xml:space="preserve"> огнеупоров. Процессы при нагревании </w:t>
      </w:r>
      <w:proofErr w:type="spellStart"/>
      <w:r w:rsidRPr="007B4B3D">
        <w:rPr>
          <w:sz w:val="24"/>
          <w:szCs w:val="24"/>
        </w:rPr>
        <w:t>периклазохромитовых</w:t>
      </w:r>
      <w:proofErr w:type="spellEnd"/>
      <w:r w:rsidRPr="007B4B3D">
        <w:rPr>
          <w:sz w:val="24"/>
          <w:szCs w:val="24"/>
        </w:rPr>
        <w:t xml:space="preserve"> смесей. Вещественный и зерновой состав шихт: схемы производства, процессы при обжиге. Фазовый состав и свойства периклазошпинелидных огнеупоров. Номенклатура и области применения периклазошпинелидных огнеупоров. Служба в промышленных тепловых агрегатах.</w:t>
      </w:r>
    </w:p>
    <w:p w:rsidR="00C51836" w:rsidRPr="007B4B3D" w:rsidRDefault="00C51836" w:rsidP="00C51836">
      <w:pPr>
        <w:pStyle w:val="3"/>
        <w:shd w:val="clear" w:color="auto" w:fill="FFFFFF"/>
        <w:spacing w:before="10"/>
        <w:ind w:firstLine="365"/>
        <w:jc w:val="both"/>
        <w:rPr>
          <w:sz w:val="24"/>
          <w:szCs w:val="24"/>
        </w:rPr>
      </w:pPr>
    </w:p>
    <w:p w:rsidR="00C51836" w:rsidRPr="00C51836" w:rsidRDefault="00C51836" w:rsidP="00C51836">
      <w:pPr>
        <w:pStyle w:val="3"/>
        <w:shd w:val="clear" w:color="auto" w:fill="FFFFFF"/>
        <w:spacing w:before="10"/>
        <w:ind w:firstLine="365"/>
        <w:jc w:val="both"/>
        <w:rPr>
          <w:b/>
          <w:sz w:val="24"/>
          <w:szCs w:val="24"/>
        </w:rPr>
      </w:pPr>
      <w:r w:rsidRPr="00C51836">
        <w:rPr>
          <w:b/>
          <w:sz w:val="24"/>
          <w:szCs w:val="24"/>
        </w:rPr>
        <w:t>Примерный перечень практических заданий:</w:t>
      </w:r>
    </w:p>
    <w:p w:rsidR="00C51836" w:rsidRPr="00C51836" w:rsidRDefault="00C51836" w:rsidP="00C51836">
      <w:pPr>
        <w:pStyle w:val="3"/>
        <w:shd w:val="clear" w:color="auto" w:fill="FFFFFF"/>
        <w:spacing w:before="10"/>
        <w:ind w:firstLine="365"/>
        <w:jc w:val="both"/>
        <w:rPr>
          <w:sz w:val="24"/>
          <w:szCs w:val="24"/>
        </w:rPr>
      </w:pPr>
    </w:p>
    <w:p w:rsidR="00C51836" w:rsidRPr="00C51836" w:rsidRDefault="00C51836" w:rsidP="00C51836">
      <w:pPr>
        <w:pStyle w:val="a6"/>
        <w:jc w:val="both"/>
        <w:rPr>
          <w:color w:val="000000"/>
          <w:sz w:val="24"/>
          <w:szCs w:val="24"/>
        </w:rPr>
      </w:pPr>
      <w:r w:rsidRPr="00C51836">
        <w:rPr>
          <w:color w:val="000000"/>
          <w:sz w:val="24"/>
          <w:szCs w:val="24"/>
        </w:rPr>
        <w:t>Задача 1: Определить месячную и годовую экономию сырья, если к фарфоровой массе состава: глина – 20%, каолин - 30%, полевой шпат – 12%, пегматит – 20%, кварц - 18% добавить 5% фарфорового боя.</w:t>
      </w:r>
    </w:p>
    <w:p w:rsidR="00C51836" w:rsidRPr="00C51836" w:rsidRDefault="00C51836" w:rsidP="00C51836">
      <w:pPr>
        <w:pStyle w:val="a6"/>
        <w:jc w:val="both"/>
        <w:rPr>
          <w:color w:val="000000"/>
          <w:sz w:val="24"/>
          <w:szCs w:val="24"/>
        </w:rPr>
      </w:pPr>
      <w:r w:rsidRPr="00C51836">
        <w:rPr>
          <w:color w:val="000000"/>
          <w:sz w:val="24"/>
          <w:szCs w:val="24"/>
        </w:rPr>
        <w:t>Задача 2 Определить пригодность сырья для получения фарфоровых изделий по его химическому составу.</w:t>
      </w:r>
    </w:p>
    <w:p w:rsidR="00C51836" w:rsidRPr="00C51836" w:rsidRDefault="00C51836" w:rsidP="00C51836">
      <w:pPr>
        <w:pStyle w:val="a6"/>
        <w:jc w:val="both"/>
        <w:rPr>
          <w:color w:val="000000"/>
          <w:sz w:val="24"/>
          <w:szCs w:val="24"/>
        </w:rPr>
      </w:pPr>
      <w:r w:rsidRPr="00C51836">
        <w:rPr>
          <w:color w:val="000000"/>
          <w:sz w:val="24"/>
          <w:szCs w:val="24"/>
        </w:rPr>
        <w:t>Задача 3: Сколько свободного кварца находится в каолине, если общее содержание кремнезема в нем – 47,6 % и глинозема –38,5 %.</w:t>
      </w:r>
    </w:p>
    <w:p w:rsidR="00C51836" w:rsidRPr="00C51836" w:rsidRDefault="00C51836" w:rsidP="00C51836">
      <w:pPr>
        <w:pStyle w:val="a6"/>
        <w:jc w:val="both"/>
        <w:rPr>
          <w:color w:val="000000"/>
          <w:sz w:val="24"/>
          <w:szCs w:val="24"/>
        </w:rPr>
      </w:pPr>
      <w:r w:rsidRPr="00C51836">
        <w:rPr>
          <w:color w:val="000000"/>
          <w:sz w:val="24"/>
          <w:szCs w:val="24"/>
        </w:rPr>
        <w:t>Задача 4: Рассчитать огнеупорность каолина по известному химическому составу.</w:t>
      </w:r>
    </w:p>
    <w:p w:rsidR="00C51836" w:rsidRPr="00C51836" w:rsidRDefault="00C51836" w:rsidP="00C51836">
      <w:pPr>
        <w:pStyle w:val="a6"/>
        <w:jc w:val="both"/>
        <w:rPr>
          <w:color w:val="000000"/>
          <w:sz w:val="24"/>
          <w:szCs w:val="24"/>
        </w:rPr>
      </w:pPr>
      <w:r w:rsidRPr="00C51836">
        <w:rPr>
          <w:color w:val="000000"/>
          <w:sz w:val="24"/>
          <w:szCs w:val="24"/>
        </w:rPr>
        <w:t>Задача 5: Рассчитать химическую чистоту каолина по величине потерь при прокаливании.</w:t>
      </w:r>
    </w:p>
    <w:p w:rsidR="00C51836" w:rsidRPr="00C51836" w:rsidRDefault="00C51836" w:rsidP="00C51836">
      <w:pPr>
        <w:rPr>
          <w:rFonts w:ascii="Times New Roman" w:hAnsi="Times New Roman" w:cs="Times New Roman"/>
          <w:sz w:val="24"/>
          <w:szCs w:val="24"/>
        </w:rPr>
      </w:pPr>
      <w:r w:rsidRPr="00C51836">
        <w:rPr>
          <w:rFonts w:ascii="Times New Roman" w:hAnsi="Times New Roman" w:cs="Times New Roman"/>
          <w:color w:val="000000"/>
          <w:sz w:val="24"/>
          <w:szCs w:val="24"/>
        </w:rPr>
        <w:t>Задача 6: Рассчитать выход муллита, если к чистому каолину добавить 20,5% технического глинозема.</w:t>
      </w:r>
    </w:p>
    <w:p w:rsidR="00C51836" w:rsidRPr="00C51836" w:rsidRDefault="00C51836" w:rsidP="00C51836">
      <w:pPr>
        <w:jc w:val="center"/>
        <w:rPr>
          <w:rFonts w:ascii="Times New Roman" w:hAnsi="Times New Roman" w:cs="Times New Roman"/>
          <w:sz w:val="24"/>
          <w:szCs w:val="24"/>
        </w:rPr>
      </w:pPr>
    </w:p>
    <w:p w:rsidR="00C51836" w:rsidRPr="00C51836" w:rsidRDefault="00C51836" w:rsidP="00C51836">
      <w:pPr>
        <w:jc w:val="center"/>
        <w:rPr>
          <w:rFonts w:ascii="Times New Roman" w:hAnsi="Times New Roman" w:cs="Times New Roman"/>
          <w:sz w:val="24"/>
          <w:szCs w:val="24"/>
        </w:rPr>
      </w:pPr>
    </w:p>
    <w:p w:rsidR="00C51836" w:rsidRPr="00C51836" w:rsidRDefault="00C51836" w:rsidP="00C51836">
      <w:pPr>
        <w:jc w:val="center"/>
        <w:rPr>
          <w:rFonts w:ascii="Times New Roman" w:hAnsi="Times New Roman" w:cs="Times New Roman"/>
          <w:b/>
          <w:sz w:val="24"/>
          <w:szCs w:val="24"/>
        </w:rPr>
      </w:pPr>
      <w:r w:rsidRPr="00C51836">
        <w:rPr>
          <w:rFonts w:ascii="Times New Roman" w:hAnsi="Times New Roman" w:cs="Times New Roman"/>
          <w:b/>
          <w:sz w:val="24"/>
          <w:szCs w:val="24"/>
        </w:rPr>
        <w:t>Формулировка индивидуального задания №1</w:t>
      </w:r>
    </w:p>
    <w:p w:rsidR="00C51836" w:rsidRPr="00C51836" w:rsidRDefault="00C51836" w:rsidP="00C51836">
      <w:pPr>
        <w:jc w:val="center"/>
        <w:rPr>
          <w:rFonts w:ascii="Times New Roman" w:hAnsi="Times New Roman" w:cs="Times New Roman"/>
          <w:b/>
          <w:sz w:val="24"/>
          <w:szCs w:val="24"/>
        </w:rPr>
      </w:pPr>
    </w:p>
    <w:p w:rsidR="00C51836" w:rsidRPr="00C51836" w:rsidRDefault="00C51836" w:rsidP="00C51836">
      <w:pPr>
        <w:pStyle w:val="a6"/>
        <w:ind w:firstLine="709"/>
        <w:jc w:val="both"/>
        <w:rPr>
          <w:sz w:val="24"/>
          <w:szCs w:val="24"/>
        </w:rPr>
      </w:pPr>
      <w:r w:rsidRPr="00C51836">
        <w:rPr>
          <w:sz w:val="24"/>
          <w:szCs w:val="24"/>
          <w:bdr w:val="none" w:sz="0" w:space="0" w:color="auto" w:frame="1"/>
        </w:rPr>
        <w:t xml:space="preserve">Расчет структурной формулы основного </w:t>
      </w:r>
      <w:proofErr w:type="spellStart"/>
      <w:r w:rsidRPr="00C51836">
        <w:rPr>
          <w:sz w:val="24"/>
          <w:szCs w:val="24"/>
          <w:bdr w:val="none" w:sz="0" w:space="0" w:color="auto" w:frame="1"/>
        </w:rPr>
        <w:t>глинообразующего</w:t>
      </w:r>
      <w:proofErr w:type="spellEnd"/>
      <w:r w:rsidRPr="00C51836">
        <w:rPr>
          <w:sz w:val="24"/>
          <w:szCs w:val="24"/>
          <w:bdr w:val="none" w:sz="0" w:space="0" w:color="auto" w:frame="1"/>
        </w:rPr>
        <w:t xml:space="preserve"> минерала глинистой породы по химическому составу тонкодисперсной фазы.</w:t>
      </w:r>
    </w:p>
    <w:p w:rsidR="00C51836" w:rsidRPr="00C51836" w:rsidRDefault="00C51836" w:rsidP="00C51836">
      <w:pPr>
        <w:pStyle w:val="a6"/>
        <w:ind w:firstLine="709"/>
        <w:jc w:val="both"/>
        <w:rPr>
          <w:sz w:val="24"/>
          <w:szCs w:val="24"/>
        </w:rPr>
      </w:pPr>
      <w:r w:rsidRPr="00C51836">
        <w:rPr>
          <w:sz w:val="24"/>
          <w:szCs w:val="24"/>
        </w:rPr>
        <w:t>1. Суть рационального химического анализа глинистых пород.</w:t>
      </w:r>
    </w:p>
    <w:p w:rsidR="00C51836" w:rsidRPr="00C51836" w:rsidRDefault="00C51836" w:rsidP="00C51836">
      <w:pPr>
        <w:pStyle w:val="a6"/>
        <w:ind w:firstLine="709"/>
        <w:jc w:val="both"/>
        <w:rPr>
          <w:sz w:val="24"/>
          <w:szCs w:val="24"/>
        </w:rPr>
      </w:pPr>
      <w:r w:rsidRPr="00C51836">
        <w:rPr>
          <w:sz w:val="24"/>
          <w:szCs w:val="24"/>
        </w:rPr>
        <w:t>2. Особенности определения вещественного состава глинистых пород методом рационального химического анализа.</w:t>
      </w:r>
    </w:p>
    <w:p w:rsidR="00C51836" w:rsidRPr="00C51836" w:rsidRDefault="00C51836" w:rsidP="00C51836">
      <w:pPr>
        <w:pStyle w:val="a6"/>
        <w:ind w:firstLine="709"/>
        <w:jc w:val="both"/>
        <w:rPr>
          <w:sz w:val="24"/>
          <w:szCs w:val="24"/>
        </w:rPr>
      </w:pPr>
      <w:r w:rsidRPr="00C51836">
        <w:rPr>
          <w:sz w:val="24"/>
          <w:szCs w:val="24"/>
        </w:rPr>
        <w:t>3</w:t>
      </w:r>
      <w:r w:rsidRPr="00C51836">
        <w:rPr>
          <w:sz w:val="24"/>
          <w:szCs w:val="24"/>
          <w:bdr w:val="none" w:sz="0" w:space="0" w:color="auto" w:frame="1"/>
        </w:rPr>
        <w:t>. </w:t>
      </w:r>
      <w:r w:rsidRPr="00C51836">
        <w:rPr>
          <w:sz w:val="24"/>
          <w:szCs w:val="24"/>
        </w:rPr>
        <w:t>Способы диагностики минерального типа глинистых пород.</w:t>
      </w:r>
    </w:p>
    <w:p w:rsidR="00C51836" w:rsidRPr="00C51836" w:rsidRDefault="00C51836" w:rsidP="00C51836">
      <w:pPr>
        <w:pStyle w:val="a6"/>
        <w:ind w:firstLine="709"/>
        <w:jc w:val="both"/>
        <w:rPr>
          <w:sz w:val="24"/>
          <w:szCs w:val="24"/>
        </w:rPr>
      </w:pPr>
      <w:r w:rsidRPr="00C51836">
        <w:rPr>
          <w:sz w:val="24"/>
          <w:szCs w:val="24"/>
        </w:rPr>
        <w:t xml:space="preserve">4. Особенности кристаллохимического строения основных </w:t>
      </w:r>
      <w:proofErr w:type="spellStart"/>
      <w:r w:rsidRPr="00C51836">
        <w:rPr>
          <w:sz w:val="24"/>
          <w:szCs w:val="24"/>
        </w:rPr>
        <w:t>глинообразующих</w:t>
      </w:r>
      <w:proofErr w:type="spellEnd"/>
      <w:r w:rsidRPr="00C51836">
        <w:rPr>
          <w:sz w:val="24"/>
          <w:szCs w:val="24"/>
        </w:rPr>
        <w:t xml:space="preserve"> минералов.</w:t>
      </w:r>
    </w:p>
    <w:p w:rsidR="00C51836" w:rsidRPr="00C51836" w:rsidRDefault="00C51836" w:rsidP="00C51836">
      <w:pPr>
        <w:pStyle w:val="a6"/>
        <w:ind w:firstLine="709"/>
        <w:jc w:val="both"/>
        <w:rPr>
          <w:sz w:val="24"/>
          <w:szCs w:val="24"/>
        </w:rPr>
      </w:pPr>
      <w:r w:rsidRPr="00C51836">
        <w:rPr>
          <w:sz w:val="24"/>
          <w:szCs w:val="24"/>
        </w:rPr>
        <w:t xml:space="preserve">5. Расчет структурной формулы основных </w:t>
      </w:r>
      <w:proofErr w:type="spellStart"/>
      <w:r w:rsidRPr="00C51836">
        <w:rPr>
          <w:sz w:val="24"/>
          <w:szCs w:val="24"/>
        </w:rPr>
        <w:t>глинообразующих</w:t>
      </w:r>
      <w:proofErr w:type="spellEnd"/>
      <w:r w:rsidRPr="00C51836">
        <w:rPr>
          <w:sz w:val="24"/>
          <w:szCs w:val="24"/>
        </w:rPr>
        <w:t xml:space="preserve"> минералов по методу </w:t>
      </w:r>
      <w:proofErr w:type="spellStart"/>
      <w:r w:rsidRPr="00C51836">
        <w:rPr>
          <w:sz w:val="24"/>
          <w:szCs w:val="24"/>
        </w:rPr>
        <w:t>Борнеман-Старынкевич</w:t>
      </w:r>
      <w:proofErr w:type="spellEnd"/>
      <w:r w:rsidRPr="00C51836">
        <w:rPr>
          <w:sz w:val="24"/>
          <w:szCs w:val="24"/>
        </w:rPr>
        <w:t>.</w:t>
      </w:r>
    </w:p>
    <w:p w:rsidR="00C51836" w:rsidRPr="00C51836" w:rsidRDefault="00C51836" w:rsidP="00C51836">
      <w:pPr>
        <w:pStyle w:val="a6"/>
        <w:ind w:firstLine="709"/>
        <w:jc w:val="both"/>
        <w:rPr>
          <w:sz w:val="24"/>
          <w:szCs w:val="24"/>
        </w:rPr>
      </w:pPr>
      <w:r w:rsidRPr="00C51836">
        <w:rPr>
          <w:sz w:val="24"/>
          <w:szCs w:val="24"/>
        </w:rPr>
        <w:t>6. Прогнозная оценка некоторых технологических свойств глинистых пород и поведения их в обжиге по структурной формуле основного глинистого минерала.</w:t>
      </w:r>
    </w:p>
    <w:p w:rsidR="00C51836" w:rsidRPr="00C51836" w:rsidRDefault="00C51836" w:rsidP="00C51836">
      <w:pPr>
        <w:pStyle w:val="a6"/>
        <w:ind w:firstLine="720"/>
        <w:jc w:val="both"/>
        <w:rPr>
          <w:sz w:val="24"/>
          <w:szCs w:val="24"/>
        </w:rPr>
      </w:pPr>
    </w:p>
    <w:p w:rsidR="00C51836" w:rsidRDefault="00C51836"/>
    <w:p w:rsidR="00C51836" w:rsidRDefault="00C51836"/>
    <w:p w:rsidR="00C51836" w:rsidRDefault="00C51836"/>
    <w:p w:rsidR="00C51836" w:rsidRDefault="00C51836"/>
    <w:p w:rsidR="00C51836" w:rsidRDefault="00C51836"/>
    <w:p w:rsidR="00C51836" w:rsidRDefault="00C51836"/>
    <w:p w:rsidR="00C51836" w:rsidRDefault="00C51836"/>
    <w:p w:rsidR="00C51836" w:rsidRDefault="00C51836">
      <w:pPr>
        <w:sectPr w:rsidR="00C51836" w:rsidSect="00A07542">
          <w:pgSz w:w="11907" w:h="16840"/>
          <w:pgMar w:top="1134" w:right="850" w:bottom="810" w:left="1701" w:header="708" w:footer="708" w:gutter="0"/>
          <w:cols w:space="708"/>
          <w:docGrid w:linePitch="360"/>
        </w:sectPr>
      </w:pPr>
    </w:p>
    <w:p w:rsidR="00C51836" w:rsidRPr="00C51836" w:rsidRDefault="00C51836" w:rsidP="00C51836">
      <w:pPr>
        <w:pStyle w:val="1"/>
        <w:jc w:val="right"/>
        <w:rPr>
          <w:rStyle w:val="FontStyle20"/>
          <w:rFonts w:ascii="Times New Roman" w:hAnsi="Times New Roman" w:cs="Times New Roman"/>
          <w:sz w:val="24"/>
          <w:szCs w:val="24"/>
        </w:rPr>
      </w:pPr>
      <w:r w:rsidRPr="00C51836">
        <w:rPr>
          <w:rStyle w:val="FontStyle20"/>
          <w:rFonts w:ascii="Times New Roman" w:hAnsi="Times New Roman" w:cs="Times New Roman"/>
          <w:sz w:val="24"/>
          <w:szCs w:val="24"/>
        </w:rPr>
        <w:lastRenderedPageBreak/>
        <w:t>Приложение 2</w:t>
      </w:r>
    </w:p>
    <w:p w:rsidR="00C51836" w:rsidRPr="00C51836" w:rsidRDefault="00C51836" w:rsidP="00C51836">
      <w:pPr>
        <w:pStyle w:val="1"/>
        <w:rPr>
          <w:rStyle w:val="FontStyle20"/>
          <w:rFonts w:ascii="Times New Roman" w:hAnsi="Times New Roman" w:cs="Times New Roman"/>
          <w:sz w:val="24"/>
          <w:szCs w:val="24"/>
        </w:rPr>
      </w:pPr>
      <w:r w:rsidRPr="00C51836">
        <w:rPr>
          <w:rStyle w:val="FontStyle20"/>
          <w:rFonts w:ascii="Times New Roman" w:hAnsi="Times New Roman" w:cs="Times New Roman"/>
          <w:sz w:val="24"/>
          <w:szCs w:val="24"/>
        </w:rPr>
        <w:t>7 Оценочные средства для проведения промежуточной аттестации</w:t>
      </w:r>
    </w:p>
    <w:p w:rsidR="00C51836" w:rsidRPr="00C51836" w:rsidRDefault="00C51836" w:rsidP="00C51836">
      <w:pPr>
        <w:rPr>
          <w:rFonts w:ascii="Times New Roman" w:hAnsi="Times New Roman" w:cs="Times New Roman"/>
          <w:i/>
          <w:color w:val="C00000"/>
          <w:sz w:val="24"/>
          <w:szCs w:val="24"/>
          <w:highlight w:val="yellow"/>
        </w:rPr>
      </w:pPr>
    </w:p>
    <w:p w:rsidR="00C51836" w:rsidRPr="00C51836" w:rsidRDefault="00C51836" w:rsidP="00C51836">
      <w:pPr>
        <w:rPr>
          <w:rFonts w:ascii="Times New Roman" w:hAnsi="Times New Roman" w:cs="Times New Roman"/>
          <w:b/>
          <w:sz w:val="24"/>
          <w:szCs w:val="24"/>
        </w:rPr>
      </w:pPr>
      <w:r w:rsidRPr="00C51836">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C51836" w:rsidRPr="00C51836" w:rsidRDefault="00C51836" w:rsidP="00C51836">
      <w:pPr>
        <w:rPr>
          <w:rFonts w:ascii="Times New Roman" w:hAnsi="Times New Roman" w:cs="Times New Roman"/>
          <w:i/>
          <w:color w:val="C00000"/>
          <w:sz w:val="24"/>
          <w:szCs w:val="24"/>
          <w:highlight w:val="yellow"/>
        </w:rPr>
      </w:pPr>
    </w:p>
    <w:tbl>
      <w:tblPr>
        <w:tblW w:w="5000" w:type="pct"/>
        <w:tblCellMar>
          <w:left w:w="0" w:type="dxa"/>
          <w:right w:w="0" w:type="dxa"/>
        </w:tblCellMar>
        <w:tblLook w:val="04A0"/>
      </w:tblPr>
      <w:tblGrid>
        <w:gridCol w:w="1774"/>
        <w:gridCol w:w="4709"/>
        <w:gridCol w:w="9383"/>
      </w:tblGrid>
      <w:tr w:rsidR="00C51836" w:rsidRPr="00C51836" w:rsidTr="00CB7A91">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51836" w:rsidRPr="00C51836" w:rsidRDefault="00C51836" w:rsidP="00CB7A91">
            <w:pPr>
              <w:jc w:val="center"/>
              <w:rPr>
                <w:rFonts w:ascii="Times New Roman" w:hAnsi="Times New Roman" w:cs="Times New Roman"/>
                <w:sz w:val="24"/>
                <w:szCs w:val="24"/>
              </w:rPr>
            </w:pPr>
            <w:r w:rsidRPr="00C51836">
              <w:rPr>
                <w:rFonts w:ascii="Times New Roman" w:hAnsi="Times New Roman" w:cs="Times New Roman"/>
                <w:sz w:val="24"/>
                <w:szCs w:val="24"/>
              </w:rPr>
              <w:t xml:space="preserve">Структурный элемент </w:t>
            </w:r>
            <w:r w:rsidRPr="00C51836">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51836" w:rsidRPr="00C51836" w:rsidRDefault="00C51836" w:rsidP="00CB7A91">
            <w:pPr>
              <w:jc w:val="center"/>
              <w:rPr>
                <w:rFonts w:ascii="Times New Roman" w:hAnsi="Times New Roman" w:cs="Times New Roman"/>
                <w:sz w:val="24"/>
                <w:szCs w:val="24"/>
              </w:rPr>
            </w:pPr>
            <w:r w:rsidRPr="00C51836">
              <w:rPr>
                <w:rFonts w:ascii="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1836" w:rsidRPr="00C51836" w:rsidRDefault="00C51836" w:rsidP="00CB7A91">
            <w:pPr>
              <w:jc w:val="center"/>
              <w:rPr>
                <w:rFonts w:ascii="Times New Roman" w:hAnsi="Times New Roman" w:cs="Times New Roman"/>
                <w:sz w:val="24"/>
                <w:szCs w:val="24"/>
              </w:rPr>
            </w:pPr>
            <w:r w:rsidRPr="00C51836">
              <w:rPr>
                <w:rFonts w:ascii="Times New Roman" w:hAnsi="Times New Roman" w:cs="Times New Roman"/>
                <w:sz w:val="24"/>
                <w:szCs w:val="24"/>
              </w:rPr>
              <w:t>Оценочные средства</w:t>
            </w:r>
          </w:p>
        </w:tc>
      </w:tr>
      <w:tr w:rsidR="00C51836" w:rsidRPr="00C51836" w:rsidTr="00CB7A9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51836" w:rsidRPr="00C51836" w:rsidRDefault="00C51836" w:rsidP="00CB7A91">
            <w:pPr>
              <w:rPr>
                <w:rFonts w:ascii="Times New Roman" w:hAnsi="Times New Roman" w:cs="Times New Roman"/>
                <w:color w:val="C00000"/>
                <w:sz w:val="24"/>
                <w:szCs w:val="24"/>
                <w:highlight w:val="yellow"/>
              </w:rPr>
            </w:pPr>
            <w:r w:rsidRPr="00C51836">
              <w:rPr>
                <w:rFonts w:ascii="Times New Roman" w:hAnsi="Times New Roman" w:cs="Times New Roman"/>
                <w:color w:val="000000"/>
                <w:sz w:val="24"/>
                <w:szCs w:val="24"/>
              </w:rPr>
              <w:t>ПК-1 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 свойств сырья и продукции</w:t>
            </w:r>
          </w:p>
        </w:tc>
      </w:tr>
      <w:tr w:rsidR="00C51836" w:rsidRPr="00C51836" w:rsidTr="00CB7A9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1836" w:rsidRPr="00C51836" w:rsidRDefault="00C51836" w:rsidP="00CB7A91">
            <w:pPr>
              <w:rPr>
                <w:rFonts w:ascii="Times New Roman" w:hAnsi="Times New Roman" w:cs="Times New Roman"/>
                <w:sz w:val="24"/>
                <w:szCs w:val="24"/>
                <w:highlight w:val="yellow"/>
              </w:rPr>
            </w:pPr>
            <w:r w:rsidRPr="00C51836">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color w:val="000000"/>
                <w:sz w:val="24"/>
                <w:szCs w:val="24"/>
              </w:rPr>
              <w:t>-закономерности протекания химических процессов, типовые процессы химической технологии, соответствующие аппараты и методы их расчета;</w:t>
            </w:r>
          </w:p>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color w:val="000000"/>
                <w:sz w:val="24"/>
                <w:szCs w:val="24"/>
              </w:rPr>
              <w:t>-основные принципы организации химического производства, его структуры, методы оценки эффективности производства; общие закономерности химических процессов.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51836" w:rsidRPr="00C51836" w:rsidRDefault="00C51836" w:rsidP="00CB7A91">
            <w:pPr>
              <w:pStyle w:val="a6"/>
              <w:jc w:val="both"/>
              <w:rPr>
                <w:sz w:val="24"/>
                <w:szCs w:val="24"/>
                <w:highlight w:val="yellow"/>
              </w:rPr>
            </w:pPr>
            <w:r w:rsidRPr="00C51836">
              <w:rPr>
                <w:sz w:val="24"/>
                <w:szCs w:val="24"/>
              </w:rPr>
              <w:t>Примерный перечень теоретических вопросов:</w:t>
            </w:r>
          </w:p>
          <w:p w:rsidR="00C51836" w:rsidRPr="00C51836" w:rsidRDefault="00C51836" w:rsidP="00CB7A91">
            <w:pPr>
              <w:pStyle w:val="a6"/>
              <w:jc w:val="both"/>
              <w:rPr>
                <w:sz w:val="24"/>
                <w:szCs w:val="24"/>
                <w:highlight w:val="yellow"/>
              </w:rPr>
            </w:pPr>
            <w:r w:rsidRPr="00C51836">
              <w:rPr>
                <w:sz w:val="24"/>
                <w:szCs w:val="24"/>
              </w:rPr>
              <w:t xml:space="preserve">1. Сырьё для производства </w:t>
            </w:r>
            <w:proofErr w:type="spellStart"/>
            <w:r w:rsidRPr="00C51836">
              <w:rPr>
                <w:sz w:val="24"/>
                <w:szCs w:val="24"/>
              </w:rPr>
              <w:t>динасовых</w:t>
            </w:r>
            <w:proofErr w:type="spellEnd"/>
            <w:r w:rsidRPr="00C51836">
              <w:rPr>
                <w:sz w:val="24"/>
                <w:szCs w:val="24"/>
              </w:rPr>
              <w:t xml:space="preserve"> огнеупоров; оценка качества. «Сухое» перерождение кварцитов. Влияние состава и строения расплава на механизм и 15 скорость перерождения. 2. Физико-химические основы производства </w:t>
            </w:r>
            <w:proofErr w:type="spellStart"/>
            <w:r w:rsidRPr="00C51836">
              <w:rPr>
                <w:sz w:val="24"/>
                <w:szCs w:val="24"/>
              </w:rPr>
              <w:t>динасовых</w:t>
            </w:r>
            <w:proofErr w:type="spellEnd"/>
            <w:r w:rsidRPr="00C51836">
              <w:rPr>
                <w:sz w:val="24"/>
                <w:szCs w:val="24"/>
              </w:rPr>
              <w:t xml:space="preserve"> огнеупоров. Диаграмма состояния SiO2 по </w:t>
            </w:r>
            <w:proofErr w:type="spellStart"/>
            <w:r w:rsidRPr="00C51836">
              <w:rPr>
                <w:sz w:val="24"/>
                <w:szCs w:val="24"/>
              </w:rPr>
              <w:t>Феннеру</w:t>
            </w:r>
            <w:proofErr w:type="spellEnd"/>
            <w:r w:rsidRPr="00C51836">
              <w:rPr>
                <w:sz w:val="24"/>
                <w:szCs w:val="24"/>
              </w:rPr>
              <w:t xml:space="preserve"> и </w:t>
            </w:r>
            <w:proofErr w:type="spellStart"/>
            <w:r w:rsidRPr="00C51836">
              <w:rPr>
                <w:sz w:val="24"/>
                <w:szCs w:val="24"/>
              </w:rPr>
              <w:t>Принишникову</w:t>
            </w:r>
            <w:proofErr w:type="spellEnd"/>
            <w:r w:rsidRPr="00C51836">
              <w:rPr>
                <w:sz w:val="24"/>
                <w:szCs w:val="24"/>
              </w:rPr>
              <w:t xml:space="preserve">. 3. Поведение кремнезёма при нагревании. Условия образования «прямой связи» в </w:t>
            </w:r>
            <w:proofErr w:type="spellStart"/>
            <w:r w:rsidRPr="00C51836">
              <w:rPr>
                <w:sz w:val="24"/>
                <w:szCs w:val="24"/>
              </w:rPr>
              <w:t>динасовых</w:t>
            </w:r>
            <w:proofErr w:type="spellEnd"/>
            <w:r w:rsidRPr="00C51836">
              <w:rPr>
                <w:sz w:val="24"/>
                <w:szCs w:val="24"/>
              </w:rPr>
              <w:t xml:space="preserve"> огнеупорах. 4. Условия образования «прямой связи» в производстве огнеупоров. Особенности огнеупорных изделий, структура которых характеризуется связью «</w:t>
            </w:r>
            <w:proofErr w:type="spellStart"/>
            <w:r w:rsidRPr="00C51836">
              <w:rPr>
                <w:sz w:val="24"/>
                <w:szCs w:val="24"/>
              </w:rPr>
              <w:t>кристаллкристалл</w:t>
            </w:r>
            <w:proofErr w:type="spellEnd"/>
            <w:r w:rsidRPr="00C51836">
              <w:rPr>
                <w:sz w:val="24"/>
                <w:szCs w:val="24"/>
              </w:rPr>
              <w:t xml:space="preserve">». 5. Зерновой состав </w:t>
            </w:r>
            <w:proofErr w:type="spellStart"/>
            <w:r w:rsidRPr="00C51836">
              <w:rPr>
                <w:sz w:val="24"/>
                <w:szCs w:val="24"/>
              </w:rPr>
              <w:t>динасовых</w:t>
            </w:r>
            <w:proofErr w:type="spellEnd"/>
            <w:r w:rsidRPr="00C51836">
              <w:rPr>
                <w:sz w:val="24"/>
                <w:szCs w:val="24"/>
              </w:rPr>
              <w:t xml:space="preserve"> масс. Особенности </w:t>
            </w:r>
            <w:proofErr w:type="spellStart"/>
            <w:r w:rsidRPr="00C51836">
              <w:rPr>
                <w:sz w:val="24"/>
                <w:szCs w:val="24"/>
              </w:rPr>
              <w:t>минералообразования</w:t>
            </w:r>
            <w:proofErr w:type="spellEnd"/>
            <w:r w:rsidRPr="00C51836">
              <w:rPr>
                <w:sz w:val="24"/>
                <w:szCs w:val="24"/>
              </w:rPr>
              <w:t xml:space="preserve"> при обжиге </w:t>
            </w:r>
            <w:proofErr w:type="spellStart"/>
            <w:r w:rsidRPr="00C51836">
              <w:rPr>
                <w:sz w:val="24"/>
                <w:szCs w:val="24"/>
              </w:rPr>
              <w:t>динасовых</w:t>
            </w:r>
            <w:proofErr w:type="spellEnd"/>
            <w:r w:rsidRPr="00C51836">
              <w:rPr>
                <w:sz w:val="24"/>
                <w:szCs w:val="24"/>
              </w:rPr>
              <w:t xml:space="preserve"> огнеупоров. 6. Производство </w:t>
            </w:r>
            <w:proofErr w:type="spellStart"/>
            <w:r w:rsidRPr="00C51836">
              <w:rPr>
                <w:sz w:val="24"/>
                <w:szCs w:val="24"/>
              </w:rPr>
              <w:t>динасовых</w:t>
            </w:r>
            <w:proofErr w:type="spellEnd"/>
            <w:r w:rsidRPr="00C51836">
              <w:rPr>
                <w:sz w:val="24"/>
                <w:szCs w:val="24"/>
              </w:rPr>
              <w:t xml:space="preserve"> огнеупоров их свойства, области применения. 7. Специальные виды </w:t>
            </w:r>
            <w:proofErr w:type="spellStart"/>
            <w:r w:rsidRPr="00C51836">
              <w:rPr>
                <w:sz w:val="24"/>
                <w:szCs w:val="24"/>
              </w:rPr>
              <w:t>динасовых</w:t>
            </w:r>
            <w:proofErr w:type="spellEnd"/>
            <w:r w:rsidRPr="00C51836">
              <w:rPr>
                <w:sz w:val="24"/>
                <w:szCs w:val="24"/>
              </w:rPr>
              <w:t xml:space="preserve"> огнеупоров: высокоплотный, </w:t>
            </w:r>
            <w:proofErr w:type="spellStart"/>
            <w:r w:rsidRPr="00C51836">
              <w:rPr>
                <w:sz w:val="24"/>
                <w:szCs w:val="24"/>
              </w:rPr>
              <w:t>безжелезистый</w:t>
            </w:r>
            <w:proofErr w:type="spellEnd"/>
            <w:r w:rsidRPr="00C51836">
              <w:rPr>
                <w:sz w:val="24"/>
                <w:szCs w:val="24"/>
              </w:rPr>
              <w:t xml:space="preserve"> динас, </w:t>
            </w:r>
            <w:proofErr w:type="spellStart"/>
            <w:r w:rsidRPr="00C51836">
              <w:rPr>
                <w:sz w:val="24"/>
                <w:szCs w:val="24"/>
              </w:rPr>
              <w:t>динасохромит</w:t>
            </w:r>
            <w:proofErr w:type="spellEnd"/>
            <w:r w:rsidRPr="00C51836">
              <w:rPr>
                <w:sz w:val="24"/>
                <w:szCs w:val="24"/>
              </w:rPr>
              <w:t xml:space="preserve">, </w:t>
            </w:r>
            <w:proofErr w:type="spellStart"/>
            <w:r w:rsidRPr="00C51836">
              <w:rPr>
                <w:sz w:val="24"/>
                <w:szCs w:val="24"/>
              </w:rPr>
              <w:t>динасокордиерит</w:t>
            </w:r>
            <w:proofErr w:type="spellEnd"/>
            <w:r w:rsidRPr="00C51836">
              <w:rPr>
                <w:sz w:val="24"/>
                <w:szCs w:val="24"/>
              </w:rPr>
              <w:t xml:space="preserve">. 8. Химико-технологическая классификация глин; физико-химические процессы при нагревании. 9. Производство алюмосиликатных огнеупоров на основе глин и каолинов. Процессы при обжиге. Способы производства шамота, фазовый состав шамота, оценка его качества. 10. Производство шамотных огнеупоров полусухим способом 11. Производство шамотных огнеупоров повышенной плотности (шихта, масса, режим смешения, прессования, сушка, обжиг). 12. Производство </w:t>
            </w:r>
            <w:r w:rsidRPr="00C51836">
              <w:rPr>
                <w:sz w:val="24"/>
                <w:szCs w:val="24"/>
              </w:rPr>
              <w:lastRenderedPageBreak/>
              <w:t xml:space="preserve">шамотных огнеупоров пластическим способом; особенности формования и сушки сырца. 13. Природное высокоглинозёмистое сырьё для производства </w:t>
            </w:r>
            <w:proofErr w:type="spellStart"/>
            <w:r w:rsidRPr="00C51836">
              <w:rPr>
                <w:sz w:val="24"/>
                <w:szCs w:val="24"/>
              </w:rPr>
              <w:t>муллито-кремнезёмистых</w:t>
            </w:r>
            <w:proofErr w:type="spellEnd"/>
            <w:r w:rsidRPr="00C51836">
              <w:rPr>
                <w:sz w:val="24"/>
                <w:szCs w:val="24"/>
              </w:rPr>
              <w:t xml:space="preserve"> огнеупоров; оценка качества этих видов сырья, поведение при нагревании. 14. Природное высокоглинозёмистое сырьё для производства </w:t>
            </w:r>
            <w:proofErr w:type="spellStart"/>
            <w:r w:rsidRPr="00C51836">
              <w:rPr>
                <w:sz w:val="24"/>
                <w:szCs w:val="24"/>
              </w:rPr>
              <w:t>муллитовых</w:t>
            </w:r>
            <w:proofErr w:type="spellEnd"/>
            <w:r w:rsidRPr="00C51836">
              <w:rPr>
                <w:sz w:val="24"/>
                <w:szCs w:val="24"/>
              </w:rPr>
              <w:t xml:space="preserve"> и муллитокорундовых огнеупоров. Технический глинозём, его состава, свойства, особенности применения в производстве огнеупоров.</w:t>
            </w:r>
          </w:p>
        </w:tc>
      </w:tr>
      <w:tr w:rsidR="00C51836" w:rsidRPr="00C51836" w:rsidTr="00CB7A9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1836" w:rsidRPr="00C51836" w:rsidRDefault="00C51836" w:rsidP="00CB7A91">
            <w:pPr>
              <w:rPr>
                <w:rFonts w:ascii="Times New Roman" w:hAnsi="Times New Roman" w:cs="Times New Roman"/>
                <w:sz w:val="24"/>
                <w:szCs w:val="24"/>
                <w:highlight w:val="yellow"/>
              </w:rPr>
            </w:pPr>
            <w:r w:rsidRPr="00C51836">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color w:val="000000"/>
                <w:sz w:val="24"/>
                <w:szCs w:val="24"/>
              </w:rPr>
              <w:t>-рассчитывать основные характеристики химического процесса, выбирать рациональную схему производства заданного продукта, оценивать технологическую эффективность производства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sz w:val="24"/>
                <w:szCs w:val="24"/>
              </w:rPr>
              <w:t>Задачи для самостоятельного решения:</w:t>
            </w:r>
          </w:p>
          <w:p w:rsidR="00C51836" w:rsidRPr="00C51836" w:rsidRDefault="00C51836" w:rsidP="00CB7A91">
            <w:pPr>
              <w:pStyle w:val="a6"/>
              <w:jc w:val="both"/>
              <w:rPr>
                <w:sz w:val="24"/>
                <w:szCs w:val="24"/>
              </w:rPr>
            </w:pPr>
            <w:r w:rsidRPr="00C51836">
              <w:rPr>
                <w:sz w:val="24"/>
                <w:szCs w:val="24"/>
              </w:rPr>
              <w:t>Задача 1: Определить влажность (абсолютную и относительную) глины, если масса влажной глины была 500 кг, а после сушки стала 462 кг.</w:t>
            </w:r>
          </w:p>
          <w:p w:rsidR="00C51836" w:rsidRPr="00C51836" w:rsidRDefault="00C51836" w:rsidP="00CB7A91">
            <w:pPr>
              <w:pStyle w:val="a6"/>
              <w:jc w:val="both"/>
              <w:rPr>
                <w:sz w:val="24"/>
                <w:szCs w:val="24"/>
              </w:rPr>
            </w:pPr>
            <w:r w:rsidRPr="00C51836">
              <w:rPr>
                <w:sz w:val="24"/>
                <w:szCs w:val="24"/>
              </w:rPr>
              <w:t>Задача 2: Определить массу глины, высушенной до 12% (</w:t>
            </w:r>
            <w:proofErr w:type="spellStart"/>
            <w:r w:rsidRPr="00C51836">
              <w:rPr>
                <w:sz w:val="24"/>
                <w:szCs w:val="24"/>
              </w:rPr>
              <w:t>абс</w:t>
            </w:r>
            <w:proofErr w:type="spellEnd"/>
            <w:r w:rsidRPr="00C51836">
              <w:rPr>
                <w:sz w:val="24"/>
                <w:szCs w:val="24"/>
              </w:rPr>
              <w:t>.), если масса влажной глины 700 кг.</w:t>
            </w:r>
          </w:p>
          <w:p w:rsidR="00C51836" w:rsidRPr="00C51836" w:rsidRDefault="00C51836" w:rsidP="00CB7A91">
            <w:pPr>
              <w:pStyle w:val="a6"/>
              <w:jc w:val="both"/>
              <w:rPr>
                <w:sz w:val="24"/>
                <w:szCs w:val="24"/>
              </w:rPr>
            </w:pPr>
            <w:r w:rsidRPr="00C51836">
              <w:rPr>
                <w:sz w:val="24"/>
                <w:szCs w:val="24"/>
              </w:rPr>
              <w:t>Задача 3: Материал с влажностью 10% весит 100 кг. Необходимо определить его массу после увлажнения до 20%.</w:t>
            </w:r>
          </w:p>
          <w:p w:rsidR="00C51836" w:rsidRPr="00C51836" w:rsidRDefault="00C51836" w:rsidP="00CB7A91">
            <w:pPr>
              <w:pStyle w:val="a6"/>
              <w:jc w:val="both"/>
              <w:rPr>
                <w:sz w:val="24"/>
                <w:szCs w:val="24"/>
              </w:rPr>
            </w:pPr>
            <w:r w:rsidRPr="00C51836">
              <w:rPr>
                <w:sz w:val="24"/>
                <w:szCs w:val="24"/>
              </w:rPr>
              <w:t xml:space="preserve">Задача 4: Определить массу “коржей” влажностью 22%, полученных </w:t>
            </w:r>
            <w:proofErr w:type="spellStart"/>
            <w:r w:rsidRPr="00C51836">
              <w:rPr>
                <w:sz w:val="24"/>
                <w:szCs w:val="24"/>
              </w:rPr>
              <w:t>фильтр-прессованием</w:t>
            </w:r>
            <w:proofErr w:type="spellEnd"/>
            <w:r w:rsidRPr="00C51836">
              <w:rPr>
                <w:sz w:val="24"/>
                <w:szCs w:val="24"/>
              </w:rPr>
              <w:t xml:space="preserve"> 1000 кг </w:t>
            </w:r>
            <w:proofErr w:type="spellStart"/>
            <w:r w:rsidRPr="00C51836">
              <w:rPr>
                <w:sz w:val="24"/>
                <w:szCs w:val="24"/>
              </w:rPr>
              <w:t>шликера</w:t>
            </w:r>
            <w:proofErr w:type="spellEnd"/>
            <w:r w:rsidRPr="00C51836">
              <w:rPr>
                <w:sz w:val="24"/>
                <w:szCs w:val="24"/>
              </w:rPr>
              <w:t xml:space="preserve"> влажностью 50%.</w:t>
            </w:r>
          </w:p>
          <w:p w:rsidR="00C51836" w:rsidRPr="00C51836" w:rsidRDefault="00C51836" w:rsidP="00CB7A91">
            <w:pPr>
              <w:pStyle w:val="a6"/>
              <w:jc w:val="both"/>
              <w:rPr>
                <w:sz w:val="24"/>
                <w:szCs w:val="24"/>
              </w:rPr>
            </w:pPr>
            <w:r w:rsidRPr="00C51836">
              <w:rPr>
                <w:sz w:val="24"/>
                <w:szCs w:val="24"/>
              </w:rPr>
              <w:t xml:space="preserve">Задача 5: Какова будет масса пресс-порошка влажностью 8%, если высушить в башенном распылительном сушиле 1000 кг </w:t>
            </w:r>
            <w:proofErr w:type="spellStart"/>
            <w:r w:rsidRPr="00C51836">
              <w:rPr>
                <w:sz w:val="24"/>
                <w:szCs w:val="24"/>
              </w:rPr>
              <w:t>шликера</w:t>
            </w:r>
            <w:proofErr w:type="spellEnd"/>
            <w:r w:rsidRPr="00C51836">
              <w:rPr>
                <w:sz w:val="24"/>
                <w:szCs w:val="24"/>
              </w:rPr>
              <w:t xml:space="preserve"> с влажностью 54%</w:t>
            </w:r>
          </w:p>
          <w:p w:rsidR="00C51836" w:rsidRPr="00C51836" w:rsidRDefault="00C51836" w:rsidP="00CB7A91">
            <w:pPr>
              <w:pStyle w:val="a6"/>
              <w:jc w:val="both"/>
              <w:rPr>
                <w:sz w:val="24"/>
                <w:szCs w:val="24"/>
              </w:rPr>
            </w:pPr>
            <w:r w:rsidRPr="00C51836">
              <w:rPr>
                <w:sz w:val="24"/>
                <w:szCs w:val="24"/>
              </w:rPr>
              <w:t xml:space="preserve">Задача 6: Рассчитать необходимое количество сырьевых материалов для получения 500 кг фарфоровой массы состава: глина </w:t>
            </w:r>
            <w:proofErr w:type="spellStart"/>
            <w:r w:rsidRPr="00C51836">
              <w:rPr>
                <w:sz w:val="24"/>
                <w:szCs w:val="24"/>
              </w:rPr>
              <w:t>часовъярская</w:t>
            </w:r>
            <w:proofErr w:type="spellEnd"/>
            <w:r w:rsidRPr="00C51836">
              <w:rPr>
                <w:sz w:val="24"/>
                <w:szCs w:val="24"/>
              </w:rPr>
              <w:t xml:space="preserve"> –15 %, каолин </w:t>
            </w:r>
            <w:proofErr w:type="spellStart"/>
            <w:r w:rsidRPr="00C51836">
              <w:rPr>
                <w:sz w:val="24"/>
                <w:szCs w:val="24"/>
              </w:rPr>
              <w:t>просяновский</w:t>
            </w:r>
            <w:proofErr w:type="spellEnd"/>
            <w:r w:rsidRPr="00C51836">
              <w:rPr>
                <w:sz w:val="24"/>
                <w:szCs w:val="24"/>
              </w:rPr>
              <w:t xml:space="preserve"> – 35 %, кварц –25 %, полевой шпат - 25 %, если исходные материалы имеют влажность глина 18%, каолин – 16 %, кварц - 0,5 %, полевой шпат –1 %.</w:t>
            </w:r>
          </w:p>
          <w:p w:rsidR="00C51836" w:rsidRPr="00C51836" w:rsidRDefault="00C51836" w:rsidP="00CB7A91">
            <w:pPr>
              <w:rPr>
                <w:rFonts w:ascii="Times New Roman" w:hAnsi="Times New Roman" w:cs="Times New Roman"/>
                <w:sz w:val="24"/>
                <w:szCs w:val="24"/>
              </w:rPr>
            </w:pPr>
          </w:p>
        </w:tc>
      </w:tr>
      <w:tr w:rsidR="00C51836" w:rsidRPr="00C51836" w:rsidTr="00CB7A9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1836" w:rsidRPr="00C51836" w:rsidRDefault="00C51836" w:rsidP="00CB7A91">
            <w:pPr>
              <w:rPr>
                <w:rFonts w:ascii="Times New Roman" w:hAnsi="Times New Roman" w:cs="Times New Roman"/>
                <w:sz w:val="24"/>
                <w:szCs w:val="24"/>
                <w:highlight w:val="yellow"/>
              </w:rPr>
            </w:pPr>
            <w:r w:rsidRPr="00C51836">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color w:val="000000"/>
                <w:sz w:val="24"/>
                <w:szCs w:val="24"/>
              </w:rPr>
              <w:t>-методами анализа эффективности работы химических производств, определения технологических показателей процесса;</w:t>
            </w:r>
          </w:p>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color w:val="000000"/>
                <w:sz w:val="24"/>
                <w:szCs w:val="24"/>
              </w:rPr>
              <w:t xml:space="preserve">-методами определения оптимальных </w:t>
            </w:r>
            <w:r w:rsidRPr="00C51836">
              <w:rPr>
                <w:rFonts w:ascii="Times New Roman" w:hAnsi="Times New Roman" w:cs="Times New Roman"/>
                <w:color w:val="000000"/>
                <w:sz w:val="24"/>
                <w:szCs w:val="24"/>
              </w:rPr>
              <w:lastRenderedPageBreak/>
              <w:t>технологических режимов работы оборудования.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51836" w:rsidRPr="00C51836" w:rsidRDefault="00C51836" w:rsidP="00CB7A91">
            <w:pPr>
              <w:rPr>
                <w:rFonts w:ascii="Times New Roman" w:eastAsia="Calibri" w:hAnsi="Times New Roman" w:cs="Times New Roman"/>
                <w:kern w:val="24"/>
                <w:sz w:val="24"/>
                <w:szCs w:val="24"/>
              </w:rPr>
            </w:pPr>
            <w:r w:rsidRPr="00C51836">
              <w:rPr>
                <w:rFonts w:ascii="Times New Roman" w:eastAsia="Calibri" w:hAnsi="Times New Roman" w:cs="Times New Roman"/>
                <w:kern w:val="24"/>
                <w:sz w:val="24"/>
                <w:szCs w:val="24"/>
              </w:rPr>
              <w:lastRenderedPageBreak/>
              <w:t xml:space="preserve">Задание на решение задач из профессиональной области </w:t>
            </w:r>
          </w:p>
          <w:p w:rsidR="00C51836" w:rsidRPr="00C51836" w:rsidRDefault="00C51836" w:rsidP="00CB7A91">
            <w:pPr>
              <w:pStyle w:val="a6"/>
              <w:rPr>
                <w:sz w:val="24"/>
                <w:szCs w:val="24"/>
              </w:rPr>
            </w:pPr>
            <w:r w:rsidRPr="00C51836">
              <w:rPr>
                <w:sz w:val="24"/>
                <w:szCs w:val="24"/>
              </w:rPr>
              <w:t>Задача 1: Рассчитать шихтовой состав фарфоровой массы по ее известному рациональному составу (%): каолинит –53,2%, полевой шпат –16%, кварц –29,3%, прочие минералы –1,5%.</w:t>
            </w:r>
          </w:p>
          <w:p w:rsidR="00C51836" w:rsidRPr="00C51836" w:rsidRDefault="00C51836" w:rsidP="00CB7A91">
            <w:pPr>
              <w:pStyle w:val="a6"/>
              <w:rPr>
                <w:sz w:val="24"/>
                <w:szCs w:val="24"/>
              </w:rPr>
            </w:pPr>
            <w:r w:rsidRPr="00C51836">
              <w:rPr>
                <w:sz w:val="24"/>
                <w:szCs w:val="24"/>
              </w:rPr>
              <w:lastRenderedPageBreak/>
              <w:t>Задача 2: Рассчитать шихтовой состав массы при полной замене одного из сырьевых материалов. Известен состав шихты керамической массы (%): глина –30%, каолин-41,6%, полевой шпат –13,7%, кварцевый песок-15,7%. Требуется заменить применяемую глину новой, более высокого качества, состава (%): SiO2 –50,7; Al2O3- 32,08; Fe2O3- 1,4; CаO-1,4; R2O - следы; ∆</w:t>
            </w:r>
            <w:proofErr w:type="spellStart"/>
            <w:r w:rsidRPr="00C51836">
              <w:rPr>
                <w:sz w:val="24"/>
                <w:szCs w:val="24"/>
              </w:rPr>
              <w:t>mпрк</w:t>
            </w:r>
            <w:proofErr w:type="spellEnd"/>
            <w:r w:rsidRPr="00C51836">
              <w:rPr>
                <w:sz w:val="24"/>
                <w:szCs w:val="24"/>
              </w:rPr>
              <w:t xml:space="preserve"> –14,0.</w:t>
            </w:r>
          </w:p>
        </w:tc>
      </w:tr>
      <w:tr w:rsidR="00C51836" w:rsidRPr="00C51836" w:rsidTr="00CB7A9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51836" w:rsidRPr="00C51836" w:rsidRDefault="00C51836" w:rsidP="00CB7A91">
            <w:pPr>
              <w:rPr>
                <w:rFonts w:ascii="Times New Roman" w:hAnsi="Times New Roman" w:cs="Times New Roman"/>
                <w:color w:val="C00000"/>
                <w:sz w:val="24"/>
                <w:szCs w:val="24"/>
                <w:highlight w:val="yellow"/>
              </w:rPr>
            </w:pPr>
            <w:r w:rsidRPr="00C51836">
              <w:rPr>
                <w:rFonts w:ascii="Times New Roman" w:hAnsi="Times New Roman" w:cs="Times New Roman"/>
                <w:color w:val="000000"/>
                <w:sz w:val="24"/>
                <w:szCs w:val="24"/>
              </w:rPr>
              <w:lastRenderedPageBreak/>
              <w:t>ПК-11 способностью выявлять и устранять отклонения от режимов работы технологического оборудования и параметров технологического процесса</w:t>
            </w:r>
          </w:p>
        </w:tc>
      </w:tr>
      <w:tr w:rsidR="00C51836" w:rsidRPr="00C51836" w:rsidTr="00CB7A9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1836" w:rsidRPr="00C51836" w:rsidRDefault="00C51836" w:rsidP="00CB7A91">
            <w:pPr>
              <w:rPr>
                <w:rFonts w:ascii="Times New Roman" w:hAnsi="Times New Roman" w:cs="Times New Roman"/>
                <w:sz w:val="24"/>
                <w:szCs w:val="24"/>
                <w:highlight w:val="yellow"/>
              </w:rPr>
            </w:pPr>
            <w:r w:rsidRPr="00C51836">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color w:val="000000"/>
                <w:sz w:val="24"/>
                <w:szCs w:val="24"/>
              </w:rPr>
              <w:t>-основные регламентные параметры технологического процесса режимы работы технологического оборудования и параметры технологического процесса.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51836" w:rsidRPr="00C51836" w:rsidRDefault="00C51836" w:rsidP="00CB7A91">
            <w:pPr>
              <w:pStyle w:val="a6"/>
              <w:jc w:val="both"/>
              <w:rPr>
                <w:sz w:val="24"/>
                <w:szCs w:val="24"/>
                <w:highlight w:val="yellow"/>
              </w:rPr>
            </w:pPr>
            <w:r w:rsidRPr="00C51836">
              <w:rPr>
                <w:sz w:val="24"/>
                <w:szCs w:val="24"/>
              </w:rPr>
              <w:t>Примерный перечень теоретических вопросов:</w:t>
            </w:r>
          </w:p>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sz w:val="24"/>
                <w:szCs w:val="24"/>
              </w:rPr>
              <w:t>15. Физико-химические основы производства высокоглинозёмистых (</w:t>
            </w:r>
            <w:proofErr w:type="spellStart"/>
            <w:r w:rsidRPr="00C51836">
              <w:rPr>
                <w:rFonts w:ascii="Times New Roman" w:hAnsi="Times New Roman" w:cs="Times New Roman"/>
                <w:sz w:val="24"/>
                <w:szCs w:val="24"/>
              </w:rPr>
              <w:t>муллитовых</w:t>
            </w:r>
            <w:proofErr w:type="spellEnd"/>
            <w:r w:rsidRPr="00C51836">
              <w:rPr>
                <w:rFonts w:ascii="Times New Roman" w:hAnsi="Times New Roman" w:cs="Times New Roman"/>
                <w:sz w:val="24"/>
                <w:szCs w:val="24"/>
              </w:rPr>
              <w:t xml:space="preserve">) огнеупоров с применением технического глинозёма. 16. Физико-химические основы производства высокоглинозёмистых огнеупоров. Виды сырья (природного и технических продуктов) для их производства 17. Производство высокоглинозёмистого шамота на основе глин и технического глинозёма. 18. Основные способы обогащения магнезитов. Обжиг магнезита в шахтных и вращающихся печах; процессы при обжиге. 19. Физико-химические основы производства </w:t>
            </w:r>
            <w:proofErr w:type="spellStart"/>
            <w:r w:rsidRPr="00C51836">
              <w:rPr>
                <w:rFonts w:ascii="Times New Roman" w:hAnsi="Times New Roman" w:cs="Times New Roman"/>
                <w:sz w:val="24"/>
                <w:szCs w:val="24"/>
              </w:rPr>
              <w:t>периклазовых</w:t>
            </w:r>
            <w:proofErr w:type="spellEnd"/>
            <w:r w:rsidRPr="00C51836">
              <w:rPr>
                <w:rFonts w:ascii="Times New Roman" w:hAnsi="Times New Roman" w:cs="Times New Roman"/>
                <w:sz w:val="24"/>
                <w:szCs w:val="24"/>
              </w:rPr>
              <w:t xml:space="preserve"> огнеупоров, их свойства. 20. Производство </w:t>
            </w:r>
            <w:proofErr w:type="spellStart"/>
            <w:r w:rsidRPr="00C51836">
              <w:rPr>
                <w:rFonts w:ascii="Times New Roman" w:hAnsi="Times New Roman" w:cs="Times New Roman"/>
                <w:sz w:val="24"/>
                <w:szCs w:val="24"/>
              </w:rPr>
              <w:t>периклазовых</w:t>
            </w:r>
            <w:proofErr w:type="spellEnd"/>
            <w:r w:rsidRPr="00C51836">
              <w:rPr>
                <w:rFonts w:ascii="Times New Roman" w:hAnsi="Times New Roman" w:cs="Times New Roman"/>
                <w:sz w:val="24"/>
                <w:szCs w:val="24"/>
              </w:rPr>
              <w:t xml:space="preserve"> металлургических порошков и порошков для изделий. Минеральный и зерновой состав порошков. Клинкерная технология производства. 21. </w:t>
            </w:r>
            <w:proofErr w:type="spellStart"/>
            <w:r w:rsidRPr="00C51836">
              <w:rPr>
                <w:rFonts w:ascii="Times New Roman" w:hAnsi="Times New Roman" w:cs="Times New Roman"/>
                <w:sz w:val="24"/>
                <w:szCs w:val="24"/>
              </w:rPr>
              <w:t>Пылеунос</w:t>
            </w:r>
            <w:proofErr w:type="spellEnd"/>
            <w:r w:rsidRPr="00C51836">
              <w:rPr>
                <w:rFonts w:ascii="Times New Roman" w:hAnsi="Times New Roman" w:cs="Times New Roman"/>
                <w:sz w:val="24"/>
                <w:szCs w:val="24"/>
              </w:rPr>
              <w:t xml:space="preserve"> при обжиге магнезита во вращающихся печах. Способы переработки пыли. 22. Принципиальная технологическая схема производства </w:t>
            </w:r>
            <w:proofErr w:type="spellStart"/>
            <w:r w:rsidRPr="00C51836">
              <w:rPr>
                <w:rFonts w:ascii="Times New Roman" w:hAnsi="Times New Roman" w:cs="Times New Roman"/>
                <w:sz w:val="24"/>
                <w:szCs w:val="24"/>
              </w:rPr>
              <w:t>периклазовых</w:t>
            </w:r>
            <w:proofErr w:type="spellEnd"/>
            <w:r w:rsidRPr="00C51836">
              <w:rPr>
                <w:rFonts w:ascii="Times New Roman" w:hAnsi="Times New Roman" w:cs="Times New Roman"/>
                <w:sz w:val="24"/>
                <w:szCs w:val="24"/>
              </w:rPr>
              <w:t xml:space="preserve"> огнеупоров. Свойства и области применения </w:t>
            </w:r>
            <w:proofErr w:type="spellStart"/>
            <w:r w:rsidRPr="00C51836">
              <w:rPr>
                <w:rFonts w:ascii="Times New Roman" w:hAnsi="Times New Roman" w:cs="Times New Roman"/>
                <w:sz w:val="24"/>
                <w:szCs w:val="24"/>
              </w:rPr>
              <w:t>периклазовых</w:t>
            </w:r>
            <w:proofErr w:type="spellEnd"/>
            <w:r w:rsidRPr="00C51836">
              <w:rPr>
                <w:rFonts w:ascii="Times New Roman" w:hAnsi="Times New Roman" w:cs="Times New Roman"/>
                <w:sz w:val="24"/>
                <w:szCs w:val="24"/>
              </w:rPr>
              <w:t xml:space="preserve"> огнеупоров. 23. Производство </w:t>
            </w:r>
            <w:proofErr w:type="spellStart"/>
            <w:r w:rsidRPr="00C51836">
              <w:rPr>
                <w:rFonts w:ascii="Times New Roman" w:hAnsi="Times New Roman" w:cs="Times New Roman"/>
                <w:sz w:val="24"/>
                <w:szCs w:val="24"/>
              </w:rPr>
              <w:t>периклазовых</w:t>
            </w:r>
            <w:proofErr w:type="spellEnd"/>
            <w:r w:rsidRPr="00C51836">
              <w:rPr>
                <w:rFonts w:ascii="Times New Roman" w:hAnsi="Times New Roman" w:cs="Times New Roman"/>
                <w:sz w:val="24"/>
                <w:szCs w:val="24"/>
              </w:rPr>
              <w:t xml:space="preserve"> огнеупоров на шпинельной связке; свойства огнеупоров. 24. </w:t>
            </w:r>
            <w:proofErr w:type="spellStart"/>
            <w:r w:rsidRPr="00C51836">
              <w:rPr>
                <w:rFonts w:ascii="Times New Roman" w:hAnsi="Times New Roman" w:cs="Times New Roman"/>
                <w:sz w:val="24"/>
                <w:szCs w:val="24"/>
              </w:rPr>
              <w:t>Хромитовые</w:t>
            </w:r>
            <w:proofErr w:type="spellEnd"/>
            <w:r w:rsidRPr="00C51836">
              <w:rPr>
                <w:rFonts w:ascii="Times New Roman" w:hAnsi="Times New Roman" w:cs="Times New Roman"/>
                <w:sz w:val="24"/>
                <w:szCs w:val="24"/>
              </w:rPr>
              <w:t xml:space="preserve"> руды – сырьё для производства огнеупоров. </w:t>
            </w:r>
            <w:proofErr w:type="spellStart"/>
            <w:r w:rsidRPr="00C51836">
              <w:rPr>
                <w:rFonts w:ascii="Times New Roman" w:hAnsi="Times New Roman" w:cs="Times New Roman"/>
                <w:sz w:val="24"/>
                <w:szCs w:val="24"/>
              </w:rPr>
              <w:t>Шпинелиды</w:t>
            </w:r>
            <w:proofErr w:type="spellEnd"/>
            <w:r w:rsidRPr="00C51836">
              <w:rPr>
                <w:rFonts w:ascii="Times New Roman" w:hAnsi="Times New Roman" w:cs="Times New Roman"/>
                <w:sz w:val="24"/>
                <w:szCs w:val="24"/>
              </w:rPr>
              <w:t xml:space="preserve"> (состав, структура, свойства). 25. Поведение хромита при нагревании. Физико-химические основы производства </w:t>
            </w:r>
            <w:proofErr w:type="spellStart"/>
            <w:r w:rsidRPr="00C51836">
              <w:rPr>
                <w:rFonts w:ascii="Times New Roman" w:hAnsi="Times New Roman" w:cs="Times New Roman"/>
                <w:sz w:val="24"/>
                <w:szCs w:val="24"/>
              </w:rPr>
              <w:t>периклазо-хромитовых</w:t>
            </w:r>
            <w:proofErr w:type="spellEnd"/>
            <w:r w:rsidRPr="00C51836">
              <w:rPr>
                <w:rFonts w:ascii="Times New Roman" w:hAnsi="Times New Roman" w:cs="Times New Roman"/>
                <w:sz w:val="24"/>
                <w:szCs w:val="24"/>
              </w:rPr>
              <w:t xml:space="preserve"> огнеупоров. 26. Физико-химические основы производства </w:t>
            </w:r>
            <w:proofErr w:type="spellStart"/>
            <w:proofErr w:type="gramStart"/>
            <w:r w:rsidRPr="00C51836">
              <w:rPr>
                <w:rFonts w:ascii="Times New Roman" w:hAnsi="Times New Roman" w:cs="Times New Roman"/>
                <w:sz w:val="24"/>
                <w:szCs w:val="24"/>
              </w:rPr>
              <w:t>периклазо-шпинелидных</w:t>
            </w:r>
            <w:proofErr w:type="spellEnd"/>
            <w:proofErr w:type="gramEnd"/>
            <w:r w:rsidRPr="00C51836">
              <w:rPr>
                <w:rFonts w:ascii="Times New Roman" w:hAnsi="Times New Roman" w:cs="Times New Roman"/>
                <w:sz w:val="24"/>
                <w:szCs w:val="24"/>
              </w:rPr>
              <w:t xml:space="preserve"> огнеупоров. 27. Физико-химические основы производства термостойких </w:t>
            </w:r>
            <w:proofErr w:type="spellStart"/>
            <w:r w:rsidRPr="00C51836">
              <w:rPr>
                <w:rFonts w:ascii="Times New Roman" w:hAnsi="Times New Roman" w:cs="Times New Roman"/>
                <w:sz w:val="24"/>
                <w:szCs w:val="24"/>
              </w:rPr>
              <w:t>периклазо-хромитовых</w:t>
            </w:r>
            <w:proofErr w:type="spellEnd"/>
            <w:r w:rsidRPr="00C51836">
              <w:rPr>
                <w:rFonts w:ascii="Times New Roman" w:hAnsi="Times New Roman" w:cs="Times New Roman"/>
                <w:sz w:val="24"/>
                <w:szCs w:val="24"/>
              </w:rPr>
              <w:t xml:space="preserve"> огнеупоров; процессы при обжиге; свойства и </w:t>
            </w:r>
            <w:r w:rsidRPr="00C51836">
              <w:rPr>
                <w:rFonts w:ascii="Times New Roman" w:hAnsi="Times New Roman" w:cs="Times New Roman"/>
                <w:sz w:val="24"/>
                <w:szCs w:val="24"/>
              </w:rPr>
              <w:lastRenderedPageBreak/>
              <w:t>применение. 28. Периклазошпинелидные огнеупоры: производство; физико-химические процессы при обжиге; свойства, применение.</w:t>
            </w:r>
          </w:p>
        </w:tc>
      </w:tr>
      <w:tr w:rsidR="00C51836" w:rsidRPr="00C51836" w:rsidTr="00CB7A9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1836" w:rsidRPr="00C51836" w:rsidRDefault="00C51836" w:rsidP="00CB7A91">
            <w:pPr>
              <w:rPr>
                <w:rFonts w:ascii="Times New Roman" w:hAnsi="Times New Roman" w:cs="Times New Roman"/>
                <w:sz w:val="24"/>
                <w:szCs w:val="24"/>
                <w:highlight w:val="yellow"/>
              </w:rPr>
            </w:pPr>
            <w:r w:rsidRPr="00C51836">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color w:val="000000"/>
                <w:sz w:val="24"/>
                <w:szCs w:val="24"/>
              </w:rPr>
              <w:t>-выявлять отклонения от установленных параметров технологического процесса;</w:t>
            </w:r>
          </w:p>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color w:val="000000"/>
                <w:sz w:val="24"/>
                <w:szCs w:val="24"/>
              </w:rPr>
              <w:t>-выявлять и устранять отклонения от режимов работы технологического оборудования и параметров технологического процесса.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51836" w:rsidRPr="00C51836" w:rsidRDefault="00C51836" w:rsidP="00CB7A91">
            <w:pPr>
              <w:pStyle w:val="a6"/>
              <w:rPr>
                <w:sz w:val="24"/>
                <w:szCs w:val="24"/>
              </w:rPr>
            </w:pPr>
            <w:r w:rsidRPr="00C51836">
              <w:rPr>
                <w:sz w:val="24"/>
                <w:szCs w:val="24"/>
              </w:rPr>
              <w:t>Задачи для самостоятельного решения:</w:t>
            </w:r>
          </w:p>
          <w:p w:rsidR="00C51836" w:rsidRPr="00C51836" w:rsidRDefault="00C51836" w:rsidP="00CB7A91">
            <w:pPr>
              <w:pStyle w:val="a6"/>
              <w:rPr>
                <w:color w:val="000000"/>
                <w:sz w:val="24"/>
                <w:szCs w:val="24"/>
              </w:rPr>
            </w:pPr>
            <w:r w:rsidRPr="00C51836">
              <w:rPr>
                <w:color w:val="000000"/>
                <w:sz w:val="24"/>
                <w:szCs w:val="24"/>
              </w:rPr>
              <w:t>Задача 1: Определить месячную и годовую экономию сырья, если к фарфоровой массе состава: глина – 20%, каолин - 30%, полевой шпат – 12%, пегматит – 20%, кварц - 18% добавить 5% фарфорового боя.</w:t>
            </w:r>
          </w:p>
          <w:p w:rsidR="00C51836" w:rsidRPr="00C51836" w:rsidRDefault="00C51836" w:rsidP="00CB7A91">
            <w:pPr>
              <w:pStyle w:val="a6"/>
              <w:rPr>
                <w:color w:val="000000"/>
                <w:sz w:val="24"/>
                <w:szCs w:val="24"/>
              </w:rPr>
            </w:pPr>
            <w:r w:rsidRPr="00C51836">
              <w:rPr>
                <w:color w:val="000000"/>
                <w:sz w:val="24"/>
                <w:szCs w:val="24"/>
              </w:rPr>
              <w:t>Задача 2 Определить пригодность сырья для получения фарфоровых изделий по его химическому составу.</w:t>
            </w:r>
          </w:p>
          <w:p w:rsidR="00C51836" w:rsidRPr="00C51836" w:rsidRDefault="00C51836" w:rsidP="00CB7A91">
            <w:pPr>
              <w:pStyle w:val="a6"/>
              <w:rPr>
                <w:color w:val="000000"/>
                <w:sz w:val="24"/>
                <w:szCs w:val="24"/>
              </w:rPr>
            </w:pPr>
            <w:r w:rsidRPr="00C51836">
              <w:rPr>
                <w:color w:val="000000"/>
                <w:sz w:val="24"/>
                <w:szCs w:val="24"/>
              </w:rPr>
              <w:t>Задача 3: Сколько свободного кварца находится в каолине, если общее содержание кремнезема в нем – 47,6 % и глинозема –38,5 %.</w:t>
            </w:r>
          </w:p>
          <w:p w:rsidR="00C51836" w:rsidRPr="00C51836" w:rsidRDefault="00C51836" w:rsidP="00CB7A91">
            <w:pPr>
              <w:pStyle w:val="a6"/>
              <w:rPr>
                <w:color w:val="000000"/>
                <w:sz w:val="24"/>
                <w:szCs w:val="24"/>
              </w:rPr>
            </w:pPr>
            <w:r w:rsidRPr="00C51836">
              <w:rPr>
                <w:color w:val="000000"/>
                <w:sz w:val="24"/>
                <w:szCs w:val="24"/>
              </w:rPr>
              <w:t>Задача 4: Рассчитать огнеупорность каолина по известному химическому составу.</w:t>
            </w:r>
          </w:p>
          <w:p w:rsidR="00C51836" w:rsidRPr="00C51836" w:rsidRDefault="00C51836" w:rsidP="00CB7A91">
            <w:pPr>
              <w:pStyle w:val="a6"/>
              <w:rPr>
                <w:color w:val="000000"/>
                <w:sz w:val="24"/>
                <w:szCs w:val="24"/>
              </w:rPr>
            </w:pPr>
            <w:r w:rsidRPr="00C51836">
              <w:rPr>
                <w:color w:val="000000"/>
                <w:sz w:val="24"/>
                <w:szCs w:val="24"/>
              </w:rPr>
              <w:t>Задача 5: Рассчитать химическую чистоту каолина по величине потерь при прокаливании.</w:t>
            </w:r>
          </w:p>
          <w:p w:rsidR="00C51836" w:rsidRPr="00C51836" w:rsidRDefault="00C51836" w:rsidP="00CB7A91">
            <w:pPr>
              <w:pStyle w:val="a6"/>
              <w:rPr>
                <w:color w:val="000000"/>
                <w:sz w:val="24"/>
                <w:szCs w:val="24"/>
              </w:rPr>
            </w:pPr>
            <w:r w:rsidRPr="00C51836">
              <w:rPr>
                <w:color w:val="000000"/>
                <w:sz w:val="24"/>
                <w:szCs w:val="24"/>
              </w:rPr>
              <w:t>Задача 6: Рассчитать выход муллита, если к чистому каолину добавить 20,5% технического глинозема.</w:t>
            </w:r>
          </w:p>
        </w:tc>
      </w:tr>
      <w:tr w:rsidR="00C51836" w:rsidRPr="00C51836" w:rsidTr="00CB7A9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color w:val="000000"/>
                <w:sz w:val="24"/>
                <w:szCs w:val="24"/>
              </w:rPr>
              <w:t>-навыками устранения отклонений от установленных режимов работы технологического оборудования;</w:t>
            </w:r>
          </w:p>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color w:val="000000"/>
                <w:sz w:val="24"/>
                <w:szCs w:val="24"/>
              </w:rPr>
              <w:t>-способностью выявлять и устранять отклонения от режимов работы технологического оборудования и параметров технологического процесса.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51836" w:rsidRPr="00C51836" w:rsidRDefault="00C51836" w:rsidP="00CB7A91">
            <w:pPr>
              <w:rPr>
                <w:rFonts w:ascii="Times New Roman" w:eastAsia="Calibri" w:hAnsi="Times New Roman" w:cs="Times New Roman"/>
                <w:kern w:val="24"/>
                <w:sz w:val="24"/>
                <w:szCs w:val="24"/>
              </w:rPr>
            </w:pPr>
            <w:r w:rsidRPr="00C51836">
              <w:rPr>
                <w:rFonts w:ascii="Times New Roman" w:eastAsia="Calibri" w:hAnsi="Times New Roman" w:cs="Times New Roman"/>
                <w:kern w:val="24"/>
                <w:sz w:val="24"/>
                <w:szCs w:val="24"/>
              </w:rPr>
              <w:t xml:space="preserve">Задание на решение задач из профессиональной области </w:t>
            </w:r>
          </w:p>
          <w:p w:rsidR="00C51836" w:rsidRPr="00C51836" w:rsidRDefault="00C51836" w:rsidP="00CB7A91">
            <w:pPr>
              <w:rPr>
                <w:rFonts w:ascii="Times New Roman" w:hAnsi="Times New Roman" w:cs="Times New Roman"/>
                <w:sz w:val="24"/>
                <w:szCs w:val="24"/>
              </w:rPr>
            </w:pPr>
            <w:r w:rsidRPr="00C51836">
              <w:rPr>
                <w:rFonts w:ascii="Times New Roman" w:hAnsi="Times New Roman" w:cs="Times New Roman"/>
                <w:sz w:val="24"/>
                <w:szCs w:val="24"/>
              </w:rPr>
              <w:t>Расчет материального баланса производства шамотных огнеупоров для Уральского региона мощностью 30000 т/год. Подбор сырьевых материалов. Выбор и обоснование технологии производства.</w:t>
            </w:r>
          </w:p>
        </w:tc>
      </w:tr>
    </w:tbl>
    <w:p w:rsidR="00C51836" w:rsidRPr="00C51836" w:rsidRDefault="00C51836" w:rsidP="00C51836">
      <w:pPr>
        <w:rPr>
          <w:rFonts w:ascii="Times New Roman" w:hAnsi="Times New Roman" w:cs="Times New Roman"/>
          <w:b/>
          <w:sz w:val="24"/>
          <w:szCs w:val="24"/>
        </w:rPr>
        <w:sectPr w:rsidR="00C51836" w:rsidRPr="00C51836" w:rsidSect="00951970">
          <w:pgSz w:w="16840" w:h="11907" w:orient="landscape" w:code="9"/>
          <w:pgMar w:top="1701" w:right="567" w:bottom="851" w:left="567" w:header="720" w:footer="720" w:gutter="0"/>
          <w:cols w:space="720"/>
          <w:noEndnote/>
          <w:titlePg/>
          <w:docGrid w:linePitch="326"/>
        </w:sectPr>
      </w:pPr>
    </w:p>
    <w:p w:rsidR="00C51836" w:rsidRPr="00C51836" w:rsidRDefault="00C51836" w:rsidP="00C51836">
      <w:pPr>
        <w:rPr>
          <w:rFonts w:ascii="Times New Roman" w:hAnsi="Times New Roman" w:cs="Times New Roman"/>
          <w:b/>
          <w:sz w:val="24"/>
          <w:szCs w:val="24"/>
        </w:rPr>
      </w:pPr>
      <w:bookmarkStart w:id="0" w:name="_GoBack"/>
      <w:bookmarkEnd w:id="0"/>
      <w:r w:rsidRPr="00C51836">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C51836" w:rsidRPr="00C51836" w:rsidRDefault="00C51836" w:rsidP="00C51836">
      <w:pPr>
        <w:rPr>
          <w:rFonts w:ascii="Times New Roman" w:hAnsi="Times New Roman" w:cs="Times New Roman"/>
          <w:i/>
          <w:color w:val="C00000"/>
          <w:sz w:val="24"/>
          <w:szCs w:val="24"/>
          <w:highlight w:val="yellow"/>
        </w:rPr>
      </w:pPr>
    </w:p>
    <w:p w:rsidR="00C51836" w:rsidRPr="00C51836" w:rsidRDefault="00C51836" w:rsidP="00C51836">
      <w:pPr>
        <w:rPr>
          <w:rFonts w:ascii="Times New Roman" w:hAnsi="Times New Roman" w:cs="Times New Roman"/>
          <w:sz w:val="24"/>
          <w:szCs w:val="24"/>
        </w:rPr>
      </w:pPr>
      <w:r w:rsidRPr="00C51836">
        <w:rPr>
          <w:rFonts w:ascii="Times New Roman" w:hAnsi="Times New Roman" w:cs="Times New Roman"/>
          <w:sz w:val="24"/>
          <w:szCs w:val="24"/>
        </w:rPr>
        <w:t xml:space="preserve">Промежуточная аттестация по дисциплине </w:t>
      </w:r>
      <w:r w:rsidRPr="00C51836">
        <w:rPr>
          <w:rStyle w:val="FontStyle16"/>
          <w:sz w:val="24"/>
          <w:szCs w:val="24"/>
        </w:rPr>
        <w:t>«</w:t>
      </w:r>
      <w:r w:rsidRPr="00C51836">
        <w:rPr>
          <w:rFonts w:ascii="Times New Roman" w:hAnsi="Times New Roman" w:cs="Times New Roman"/>
          <w:color w:val="000000"/>
          <w:sz w:val="24"/>
          <w:szCs w:val="24"/>
        </w:rPr>
        <w:t>Технология</w:t>
      </w:r>
      <w:r w:rsidRPr="00C51836">
        <w:rPr>
          <w:rFonts w:ascii="Times New Roman" w:hAnsi="Times New Roman" w:cs="Times New Roman"/>
          <w:sz w:val="24"/>
          <w:szCs w:val="24"/>
        </w:rPr>
        <w:t xml:space="preserve"> </w:t>
      </w:r>
      <w:r w:rsidRPr="00C51836">
        <w:rPr>
          <w:rFonts w:ascii="Times New Roman" w:hAnsi="Times New Roman" w:cs="Times New Roman"/>
          <w:color w:val="000000"/>
          <w:sz w:val="24"/>
          <w:szCs w:val="24"/>
        </w:rPr>
        <w:t>огнеупоров</w:t>
      </w:r>
      <w:r w:rsidRPr="00C51836">
        <w:rPr>
          <w:rStyle w:val="FontStyle16"/>
          <w:sz w:val="24"/>
          <w:szCs w:val="24"/>
        </w:rPr>
        <w:t>»</w:t>
      </w:r>
      <w:r w:rsidRPr="00C51836">
        <w:rPr>
          <w:rFonts w:ascii="Times New Roman" w:hAnsi="Times New Roman" w:cs="Times New Roman"/>
          <w:sz w:val="24"/>
          <w:szCs w:val="24"/>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51836">
        <w:rPr>
          <w:rFonts w:ascii="Times New Roman" w:hAnsi="Times New Roman" w:cs="Times New Roman"/>
          <w:sz w:val="24"/>
          <w:szCs w:val="24"/>
        </w:rPr>
        <w:t>сформированности</w:t>
      </w:r>
      <w:proofErr w:type="spellEnd"/>
      <w:r w:rsidRPr="00C51836">
        <w:rPr>
          <w:rFonts w:ascii="Times New Roman" w:hAnsi="Times New Roman" w:cs="Times New Roman"/>
          <w:sz w:val="24"/>
          <w:szCs w:val="24"/>
        </w:rPr>
        <w:t xml:space="preserve"> умений и владений, проводится в форме зачета. </w:t>
      </w:r>
    </w:p>
    <w:p w:rsidR="00C51836" w:rsidRPr="00C51836" w:rsidRDefault="00C51836" w:rsidP="00C51836">
      <w:pPr>
        <w:rPr>
          <w:rFonts w:ascii="Times New Roman" w:hAnsi="Times New Roman" w:cs="Times New Roman"/>
          <w:sz w:val="24"/>
          <w:szCs w:val="24"/>
        </w:rPr>
      </w:pPr>
      <w:r w:rsidRPr="00C51836">
        <w:rPr>
          <w:rFonts w:ascii="Times New Roman" w:hAnsi="Times New Roman" w:cs="Times New Roman"/>
          <w:sz w:val="24"/>
          <w:szCs w:val="24"/>
        </w:rPr>
        <w:t xml:space="preserve">Зачет по данной дисциплине проводится в виде теста или в устной форме по вопросам из списка, доведенного до сведения студентов, вопрос может содержать небольшое практическое задание. </w:t>
      </w:r>
    </w:p>
    <w:p w:rsidR="00C51836" w:rsidRPr="00C51836" w:rsidRDefault="00C51836" w:rsidP="00C51836">
      <w:pPr>
        <w:rPr>
          <w:rFonts w:ascii="Times New Roman" w:hAnsi="Times New Roman" w:cs="Times New Roman"/>
          <w:sz w:val="24"/>
          <w:szCs w:val="24"/>
        </w:rPr>
      </w:pPr>
    </w:p>
    <w:p w:rsidR="00C51836" w:rsidRPr="00C51836" w:rsidRDefault="00C51836" w:rsidP="00C51836">
      <w:pPr>
        <w:rPr>
          <w:rFonts w:ascii="Times New Roman" w:hAnsi="Times New Roman" w:cs="Times New Roman"/>
          <w:sz w:val="24"/>
          <w:szCs w:val="24"/>
        </w:rPr>
      </w:pPr>
      <w:r w:rsidRPr="00C51836">
        <w:rPr>
          <w:rFonts w:ascii="Times New Roman" w:hAnsi="Times New Roman" w:cs="Times New Roman"/>
          <w:sz w:val="24"/>
          <w:szCs w:val="24"/>
        </w:rPr>
        <w:t>Показатели и критерии оценивания зачета:</w:t>
      </w:r>
    </w:p>
    <w:p w:rsidR="00C51836" w:rsidRPr="00C51836" w:rsidRDefault="00C51836" w:rsidP="00C51836">
      <w:pPr>
        <w:tabs>
          <w:tab w:val="left" w:pos="851"/>
        </w:tabs>
        <w:ind w:firstLine="709"/>
        <w:rPr>
          <w:rFonts w:ascii="Times New Roman" w:hAnsi="Times New Roman" w:cs="Times New Roman"/>
          <w:sz w:val="24"/>
          <w:szCs w:val="24"/>
        </w:rPr>
      </w:pPr>
      <w:r w:rsidRPr="00C51836">
        <w:rPr>
          <w:rFonts w:ascii="Times New Roman" w:hAnsi="Times New Roman" w:cs="Times New Roman"/>
          <w:sz w:val="24"/>
          <w:szCs w:val="24"/>
        </w:rPr>
        <w:t xml:space="preserve">–  оценку </w:t>
      </w:r>
      <w:r w:rsidRPr="00C51836">
        <w:rPr>
          <w:rFonts w:ascii="Times New Roman" w:hAnsi="Times New Roman" w:cs="Times New Roman"/>
          <w:b/>
          <w:sz w:val="24"/>
          <w:szCs w:val="24"/>
        </w:rPr>
        <w:t>«зачтено»</w:t>
      </w:r>
      <w:r w:rsidRPr="00C51836">
        <w:rPr>
          <w:rFonts w:ascii="Times New Roman" w:hAnsi="Times New Roman" w:cs="Times New Roman"/>
          <w:sz w:val="24"/>
          <w:szCs w:val="24"/>
        </w:rPr>
        <w:t xml:space="preserve"> студент получает, если может показать знания на уровне воспроизведения и объяснения информации, интеллектуальные навыки решения простых задач, может дать оценку предложенной ситуации.</w:t>
      </w:r>
    </w:p>
    <w:p w:rsidR="00C51836" w:rsidRPr="00C51836" w:rsidRDefault="00C51836" w:rsidP="00C51836">
      <w:pPr>
        <w:tabs>
          <w:tab w:val="left" w:pos="851"/>
        </w:tabs>
        <w:ind w:firstLine="709"/>
        <w:rPr>
          <w:rFonts w:ascii="Times New Roman" w:hAnsi="Times New Roman" w:cs="Times New Roman"/>
          <w:sz w:val="24"/>
          <w:szCs w:val="24"/>
        </w:rPr>
      </w:pPr>
      <w:r w:rsidRPr="00C51836">
        <w:rPr>
          <w:rFonts w:ascii="Times New Roman" w:hAnsi="Times New Roman" w:cs="Times New Roman"/>
          <w:sz w:val="24"/>
          <w:szCs w:val="24"/>
        </w:rPr>
        <w:t xml:space="preserve">–  оценку </w:t>
      </w:r>
      <w:r w:rsidRPr="00C51836">
        <w:rPr>
          <w:rFonts w:ascii="Times New Roman" w:hAnsi="Times New Roman" w:cs="Times New Roman"/>
          <w:b/>
          <w:sz w:val="24"/>
          <w:szCs w:val="24"/>
        </w:rPr>
        <w:t>«не зачтено»</w:t>
      </w:r>
      <w:r w:rsidRPr="00C51836">
        <w:rPr>
          <w:rFonts w:ascii="Times New Roman" w:hAnsi="Times New Roman" w:cs="Times New Roman"/>
          <w:sz w:val="24"/>
          <w:szCs w:val="24"/>
        </w:rPr>
        <w:t xml:space="preserve"> студент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 дать оценку предложенной ситуации.</w:t>
      </w:r>
    </w:p>
    <w:p w:rsidR="00C51836" w:rsidRPr="00C51836" w:rsidRDefault="00C51836" w:rsidP="00C51836">
      <w:pPr>
        <w:rPr>
          <w:rFonts w:ascii="Times New Roman" w:hAnsi="Times New Roman" w:cs="Times New Roman"/>
          <w:sz w:val="24"/>
          <w:szCs w:val="24"/>
        </w:rPr>
      </w:pPr>
    </w:p>
    <w:p w:rsidR="00C51836" w:rsidRPr="00ED2F77" w:rsidRDefault="00C51836"/>
    <w:sectPr w:rsidR="00C51836" w:rsidRPr="00ED2F77" w:rsidSect="00C51836">
      <w:pgSz w:w="11907" w:h="16840"/>
      <w:pgMar w:top="1134" w:right="851" w:bottom="81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10D9E"/>
    <w:rsid w:val="007051CF"/>
    <w:rsid w:val="009D2755"/>
    <w:rsid w:val="00A07542"/>
    <w:rsid w:val="00A15BD3"/>
    <w:rsid w:val="00BB2FB2"/>
    <w:rsid w:val="00C51836"/>
    <w:rsid w:val="00D31453"/>
    <w:rsid w:val="00E209E2"/>
    <w:rsid w:val="00ED2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542"/>
  </w:style>
  <w:style w:type="paragraph" w:styleId="1">
    <w:name w:val="heading 1"/>
    <w:basedOn w:val="a"/>
    <w:next w:val="a"/>
    <w:link w:val="10"/>
    <w:qFormat/>
    <w:rsid w:val="00C51836"/>
    <w:pPr>
      <w:keepNext/>
      <w:widowControl w:val="0"/>
      <w:autoSpaceDE w:val="0"/>
      <w:autoSpaceDN w:val="0"/>
      <w:adjustRightInd w:val="0"/>
      <w:spacing w:before="240" w:after="60" w:line="240" w:lineRule="auto"/>
      <w:ind w:firstLine="567"/>
      <w:jc w:val="both"/>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F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F77"/>
    <w:rPr>
      <w:rFonts w:ascii="Tahoma" w:hAnsi="Tahoma" w:cs="Tahoma"/>
      <w:sz w:val="16"/>
      <w:szCs w:val="16"/>
    </w:rPr>
  </w:style>
  <w:style w:type="character" w:styleId="a5">
    <w:name w:val="Hyperlink"/>
    <w:basedOn w:val="a0"/>
    <w:uiPriority w:val="99"/>
    <w:unhideWhenUsed/>
    <w:rsid w:val="00ED2F77"/>
    <w:rPr>
      <w:color w:val="0000FF" w:themeColor="hyperlink"/>
      <w:u w:val="single"/>
    </w:rPr>
  </w:style>
  <w:style w:type="character" w:customStyle="1" w:styleId="10">
    <w:name w:val="Заголовок 1 Знак"/>
    <w:basedOn w:val="a0"/>
    <w:link w:val="1"/>
    <w:rsid w:val="00C51836"/>
    <w:rPr>
      <w:rFonts w:ascii="Cambria" w:eastAsia="Times New Roman" w:hAnsi="Cambria" w:cs="Times New Roman"/>
      <w:b/>
      <w:bCs/>
      <w:kern w:val="32"/>
      <w:sz w:val="32"/>
      <w:szCs w:val="32"/>
    </w:rPr>
  </w:style>
  <w:style w:type="paragraph" w:styleId="a6">
    <w:name w:val="No Spacing"/>
    <w:uiPriority w:val="1"/>
    <w:qFormat/>
    <w:rsid w:val="00C51836"/>
    <w:pPr>
      <w:suppressAutoHyphens/>
      <w:spacing w:after="0" w:line="240" w:lineRule="auto"/>
    </w:pPr>
    <w:rPr>
      <w:rFonts w:ascii="Times New Roman" w:eastAsia="Calibri" w:hAnsi="Times New Roman" w:cs="Times New Roman"/>
      <w:sz w:val="12"/>
      <w:szCs w:val="20"/>
      <w:lang w:eastAsia="ar-SA"/>
    </w:rPr>
  </w:style>
  <w:style w:type="paragraph" w:customStyle="1" w:styleId="Style14">
    <w:name w:val="Style14"/>
    <w:basedOn w:val="a"/>
    <w:rsid w:val="00C518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C51836"/>
    <w:rPr>
      <w:rFonts w:ascii="Georgia" w:hAnsi="Georgia" w:cs="Georgia"/>
      <w:sz w:val="12"/>
      <w:szCs w:val="12"/>
    </w:rPr>
  </w:style>
  <w:style w:type="paragraph" w:customStyle="1" w:styleId="3">
    <w:name w:val="Обычный3"/>
    <w:rsid w:val="00C51836"/>
    <w:pPr>
      <w:widowControl w:val="0"/>
      <w:spacing w:after="0" w:line="240" w:lineRule="auto"/>
    </w:pPr>
    <w:rPr>
      <w:rFonts w:ascii="Times New Roman" w:eastAsia="Times New Roman" w:hAnsi="Times New Roman" w:cs="Times New Roman"/>
      <w:sz w:val="20"/>
      <w:szCs w:val="20"/>
    </w:rPr>
  </w:style>
  <w:style w:type="character" w:customStyle="1" w:styleId="FontStyle16">
    <w:name w:val="Font Style16"/>
    <w:rsid w:val="00C51836"/>
    <w:rPr>
      <w:rFonts w:ascii="Times New Roman" w:hAnsi="Times New Roman" w:cs="Times New Roman"/>
      <w:b/>
      <w:bCs/>
      <w:sz w:val="16"/>
      <w:szCs w:val="16"/>
    </w:rPr>
  </w:style>
  <w:style w:type="character" w:customStyle="1" w:styleId="FontStyle20">
    <w:name w:val="Font Style20"/>
    <w:rsid w:val="00C51836"/>
    <w:rPr>
      <w:rFonts w:ascii="Georgia" w:hAnsi="Georgia" w:cs="Georgia"/>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lanbook.com/book/117284" TargetMode="External"/><Relationship Id="rId13" Type="http://schemas.openxmlformats.org/officeDocument/2006/relationships/hyperlink" Target="https://scholar.google.ru/" TargetMode="External"/><Relationship Id="rId3" Type="http://schemas.openxmlformats.org/officeDocument/2006/relationships/webSettings" Target="webSettings.xml"/><Relationship Id="rId7" Type="http://schemas.openxmlformats.org/officeDocument/2006/relationships/hyperlink" Target="https://znanium.com/catalog/product/1070212" TargetMode="External"/><Relationship Id="rId12" Type="http://schemas.openxmlformats.org/officeDocument/2006/relationships/hyperlink" Target="https://elibrary.ru/project_risc.as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dlib.eastview.com/" TargetMode="External"/><Relationship Id="rId5" Type="http://schemas.openxmlformats.org/officeDocument/2006/relationships/image" Target="media/image2.jpeg"/><Relationship Id="rId15" Type="http://schemas.openxmlformats.org/officeDocument/2006/relationships/hyperlink" Target="http://magtu.ru:8085/marcweb2/Default.asp" TargetMode="External"/><Relationship Id="rId10" Type="http://schemas.openxmlformats.org/officeDocument/2006/relationships/hyperlink" Target="https://magtu.informsystema.ru/uploader/fileUpload?name=3819.pdf&amp;show=dcatalogues/1/1530255/3819.pdf&amp;view=true" TargetMode="External"/><Relationship Id="rId4" Type="http://schemas.openxmlformats.org/officeDocument/2006/relationships/image" Target="media/image1.jpeg"/><Relationship Id="rId9" Type="http://schemas.openxmlformats.org/officeDocument/2006/relationships/hyperlink" Target="https://magtu.informsystema.ru/uploader/fileUpload?name=3597.pdf&amp;show=dcatalogues/1/1524387/3597.pdf&amp;view=true"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4665</Words>
  <Characters>26593</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2019-2020_b18_03_01-зМХб-19-2_64_plx_Технология огнеупоров</vt:lpstr>
      <vt:lpstr>Лист1</vt:lpstr>
    </vt:vector>
  </TitlesOfParts>
  <Company/>
  <LinksUpToDate>false</LinksUpToDate>
  <CharactersWithSpaces>31196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2019-2020_b18_03_01-зМХб-19-2_64_plx_Технология огнеупоров</dc:title>
  <dc:creator>FastReport.NET</dc:creator>
  <cp:lastModifiedBy>m.shubina</cp:lastModifiedBy>
  <cp:revision>3</cp:revision>
  <dcterms:created xsi:type="dcterms:W3CDTF">2020-11-25T05:01:00Z</dcterms:created>
  <dcterms:modified xsi:type="dcterms:W3CDTF">2020-12-07T04:52:00Z</dcterms:modified>
</cp:coreProperties>
</file>