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F0" w:rsidRDefault="0060556C">
      <w:pPr>
        <w:rPr>
          <w:sz w:val="0"/>
          <w:szCs w:val="0"/>
        </w:rPr>
      </w:pPr>
      <w:bookmarkStart w:id="0" w:name="_GoBack"/>
      <w:bookmarkEnd w:id="0"/>
      <w:r>
        <w:rPr>
          <w:noProof/>
          <w:sz w:val="0"/>
          <w:szCs w:val="0"/>
        </w:rPr>
        <w:drawing>
          <wp:inline distT="0" distB="0" distL="0" distR="0">
            <wp:extent cx="5941060" cy="8168958"/>
            <wp:effectExtent l="0" t="0" r="2540" b="3810"/>
            <wp:docPr id="2" name="Рисунок 2" descr="H:\РП актуализированные 2020\Программы РПД 19-20\ТЛ\зФХ(1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актуализированные 2020\Программы РПД 19-20\ТЛ\зФХ(1)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6C" w:rsidRDefault="0060556C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41060" cy="8168958"/>
            <wp:effectExtent l="0" t="0" r="2540" b="3810"/>
            <wp:docPr id="3" name="Рисунок 3" descr="H:\РП актуализированные 2020\Программы РПД 19-20\ТЛ\зФХ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П актуализированные 2020\Программы РПД 19-20\ТЛ\зФХ(2)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6C" w:rsidRDefault="0060556C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41060" cy="8402784"/>
            <wp:effectExtent l="0" t="0" r="254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6C" w:rsidRDefault="0060556C">
      <w:pPr>
        <w:rPr>
          <w:sz w:val="0"/>
          <w:szCs w:val="0"/>
        </w:rPr>
      </w:pPr>
    </w:p>
    <w:p w:rsidR="0060556C" w:rsidRDefault="0060556C">
      <w:pPr>
        <w:rPr>
          <w:sz w:val="0"/>
          <w:szCs w:val="0"/>
        </w:rPr>
      </w:pPr>
    </w:p>
    <w:p w:rsidR="0060556C" w:rsidRDefault="0060556C">
      <w:pPr>
        <w:rPr>
          <w:sz w:val="0"/>
          <w:szCs w:val="0"/>
        </w:rPr>
      </w:pPr>
    </w:p>
    <w:p w:rsidR="0060556C" w:rsidRDefault="0060556C">
      <w:pPr>
        <w:rPr>
          <w:sz w:val="0"/>
          <w:szCs w:val="0"/>
        </w:rPr>
      </w:pPr>
    </w:p>
    <w:p w:rsidR="0060556C" w:rsidRDefault="0060556C">
      <w:pPr>
        <w:rPr>
          <w:sz w:val="0"/>
          <w:szCs w:val="0"/>
        </w:rPr>
      </w:pPr>
    </w:p>
    <w:p w:rsidR="0060556C" w:rsidRPr="00256D66" w:rsidRDefault="0060556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402F0" w:rsidRPr="00256D6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химия»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веществ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составляющих,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>
        <w:trPr>
          <w:trHeight w:hRule="exact" w:val="138"/>
        </w:trPr>
        <w:tc>
          <w:tcPr>
            <w:tcW w:w="1985" w:type="dxa"/>
          </w:tcPr>
          <w:p w:rsidR="006402F0" w:rsidRPr="00256D66" w:rsidRDefault="006402F0"/>
        </w:tc>
        <w:tc>
          <w:tcPr>
            <w:tcW w:w="7372" w:type="dxa"/>
          </w:tcPr>
          <w:p w:rsidR="006402F0" w:rsidRPr="00256D66" w:rsidRDefault="006402F0"/>
        </w:tc>
      </w:tr>
      <w:tr w:rsidR="006402F0" w:rsidRPr="00256D6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56D66">
              <w:t xml:space="preserve"> </w:t>
            </w:r>
          </w:p>
        </w:tc>
      </w:tr>
      <w:tr w:rsidR="006402F0" w:rsidRPr="00256D6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6402F0" w:rsidRPr="00256D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6402F0" w:rsidRPr="00256D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56D66">
              <w:t xml:space="preserve"> </w:t>
            </w:r>
          </w:p>
        </w:tc>
      </w:tr>
      <w:tr w:rsidR="006402F0" w:rsidRPr="00256D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энерготехнология</w:t>
            </w:r>
            <w:proofErr w:type="spellEnd"/>
            <w:r>
              <w:t xml:space="preserve"> </w:t>
            </w:r>
          </w:p>
        </w:tc>
      </w:tr>
      <w:tr w:rsidR="006402F0" w:rsidRPr="00256D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256D66">
              <w:t xml:space="preserve"> </w:t>
            </w:r>
          </w:p>
        </w:tc>
      </w:tr>
      <w:tr w:rsidR="006402F0" w:rsidRPr="00256D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</w:p>
        </w:tc>
      </w:tr>
      <w:tr w:rsidR="006402F0">
        <w:trPr>
          <w:trHeight w:hRule="exact" w:val="138"/>
        </w:trPr>
        <w:tc>
          <w:tcPr>
            <w:tcW w:w="1985" w:type="dxa"/>
          </w:tcPr>
          <w:p w:rsidR="006402F0" w:rsidRDefault="006402F0"/>
        </w:tc>
        <w:tc>
          <w:tcPr>
            <w:tcW w:w="7372" w:type="dxa"/>
          </w:tcPr>
          <w:p w:rsidR="006402F0" w:rsidRDefault="006402F0"/>
        </w:tc>
      </w:tr>
      <w:tr w:rsidR="006402F0" w:rsidRPr="00256D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56D66">
              <w:t xml:space="preserve"> </w:t>
            </w:r>
            <w:proofErr w:type="gramEnd"/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56D66">
              <w:t xml:space="preserve"> </w:t>
            </w:r>
          </w:p>
        </w:tc>
      </w:tr>
      <w:tr w:rsidR="006402F0" w:rsidRPr="00256D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химия»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56D66">
              <w:t xml:space="preserve"> </w:t>
            </w:r>
          </w:p>
        </w:tc>
      </w:tr>
      <w:tr w:rsidR="006402F0" w:rsidRPr="00256D66">
        <w:trPr>
          <w:trHeight w:hRule="exact" w:val="277"/>
        </w:trPr>
        <w:tc>
          <w:tcPr>
            <w:tcW w:w="1985" w:type="dxa"/>
          </w:tcPr>
          <w:p w:rsidR="006402F0" w:rsidRPr="00256D66" w:rsidRDefault="006402F0"/>
        </w:tc>
        <w:tc>
          <w:tcPr>
            <w:tcW w:w="7372" w:type="dxa"/>
          </w:tcPr>
          <w:p w:rsidR="006402F0" w:rsidRPr="00256D66" w:rsidRDefault="006402F0"/>
        </w:tc>
      </w:tr>
      <w:tr w:rsidR="006402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402F0" w:rsidRPr="00256D66" w:rsidTr="00256D66">
        <w:trPr>
          <w:trHeight w:hRule="exact" w:val="868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6402F0" w:rsidRPr="00256D6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 и законы физической химии</w:t>
            </w:r>
          </w:p>
        </w:tc>
      </w:tr>
      <w:tr w:rsidR="006402F0" w:rsidRPr="00256D66" w:rsidTr="00256D66">
        <w:trPr>
          <w:trHeight w:hRule="exact" w:val="3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термодинамические характеристики химических реакций</w:t>
            </w:r>
          </w:p>
        </w:tc>
      </w:tr>
      <w:tr w:rsidR="006402F0" w:rsidRPr="00256D66" w:rsidTr="00256D66">
        <w:trPr>
          <w:trHeight w:hRule="exact" w:val="43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предсказания протекания возможных химических реакций</w:t>
            </w:r>
          </w:p>
        </w:tc>
      </w:tr>
      <w:tr w:rsidR="006402F0" w:rsidRPr="00256D66" w:rsidTr="00256D66">
        <w:trPr>
          <w:trHeight w:hRule="exact" w:val="12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402F0" w:rsidRPr="00256D66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параметры проведения физико-химических исследований</w:t>
            </w:r>
          </w:p>
        </w:tc>
      </w:tr>
    </w:tbl>
    <w:p w:rsidR="006402F0" w:rsidRPr="00256D66" w:rsidRDefault="00256D66">
      <w:pPr>
        <w:rPr>
          <w:sz w:val="0"/>
          <w:szCs w:val="0"/>
        </w:rPr>
      </w:pPr>
      <w:r w:rsidRPr="00256D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02F0" w:rsidRPr="00256D6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 параметры проведения физико-химических исследований</w:t>
            </w:r>
          </w:p>
        </w:tc>
      </w:tr>
      <w:tr w:rsidR="006402F0" w:rsidRPr="00256D6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проведения физико-химических исследований</w:t>
            </w:r>
          </w:p>
        </w:tc>
      </w:tr>
    </w:tbl>
    <w:p w:rsidR="006402F0" w:rsidRPr="00256D66" w:rsidRDefault="00256D66">
      <w:pPr>
        <w:rPr>
          <w:sz w:val="0"/>
          <w:szCs w:val="0"/>
        </w:rPr>
      </w:pPr>
      <w:r w:rsidRPr="00256D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50"/>
        <w:gridCol w:w="356"/>
        <w:gridCol w:w="485"/>
        <w:gridCol w:w="522"/>
        <w:gridCol w:w="631"/>
        <w:gridCol w:w="530"/>
        <w:gridCol w:w="1513"/>
        <w:gridCol w:w="1962"/>
        <w:gridCol w:w="1231"/>
      </w:tblGrid>
      <w:tr w:rsidR="006402F0" w:rsidRPr="00256D66">
        <w:trPr>
          <w:trHeight w:hRule="exact" w:val="285"/>
        </w:trPr>
        <w:tc>
          <w:tcPr>
            <w:tcW w:w="710" w:type="dxa"/>
          </w:tcPr>
          <w:p w:rsidR="006402F0" w:rsidRPr="00256D66" w:rsidRDefault="006402F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</w:p>
        </w:tc>
      </w:tr>
      <w:tr w:rsidR="006402F0" w:rsidRPr="00256D66" w:rsidTr="00256D66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280,8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56D66">
              <w:t xml:space="preserve"> </w:t>
            </w:r>
          </w:p>
          <w:p w:rsidR="006402F0" w:rsidRPr="00256D66" w:rsidRDefault="006402F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256D66">
              <w:t xml:space="preserve"> </w:t>
            </w:r>
          </w:p>
        </w:tc>
      </w:tr>
      <w:tr w:rsidR="006402F0" w:rsidRPr="00256D66" w:rsidTr="00256D66">
        <w:trPr>
          <w:trHeight w:hRule="exact" w:val="80"/>
        </w:trPr>
        <w:tc>
          <w:tcPr>
            <w:tcW w:w="710" w:type="dxa"/>
          </w:tcPr>
          <w:p w:rsidR="006402F0" w:rsidRPr="00256D66" w:rsidRDefault="006402F0"/>
        </w:tc>
        <w:tc>
          <w:tcPr>
            <w:tcW w:w="1702" w:type="dxa"/>
          </w:tcPr>
          <w:p w:rsidR="006402F0" w:rsidRPr="00256D66" w:rsidRDefault="006402F0"/>
        </w:tc>
        <w:tc>
          <w:tcPr>
            <w:tcW w:w="426" w:type="dxa"/>
          </w:tcPr>
          <w:p w:rsidR="006402F0" w:rsidRPr="00256D66" w:rsidRDefault="006402F0"/>
        </w:tc>
        <w:tc>
          <w:tcPr>
            <w:tcW w:w="568" w:type="dxa"/>
          </w:tcPr>
          <w:p w:rsidR="006402F0" w:rsidRPr="00256D66" w:rsidRDefault="006402F0"/>
        </w:tc>
        <w:tc>
          <w:tcPr>
            <w:tcW w:w="710" w:type="dxa"/>
          </w:tcPr>
          <w:p w:rsidR="006402F0" w:rsidRPr="00256D66" w:rsidRDefault="006402F0"/>
        </w:tc>
        <w:tc>
          <w:tcPr>
            <w:tcW w:w="710" w:type="dxa"/>
          </w:tcPr>
          <w:p w:rsidR="006402F0" w:rsidRPr="00256D66" w:rsidRDefault="006402F0"/>
        </w:tc>
        <w:tc>
          <w:tcPr>
            <w:tcW w:w="568" w:type="dxa"/>
          </w:tcPr>
          <w:p w:rsidR="006402F0" w:rsidRPr="00256D66" w:rsidRDefault="006402F0"/>
        </w:tc>
        <w:tc>
          <w:tcPr>
            <w:tcW w:w="1560" w:type="dxa"/>
          </w:tcPr>
          <w:p w:rsidR="006402F0" w:rsidRPr="00256D66" w:rsidRDefault="006402F0"/>
        </w:tc>
        <w:tc>
          <w:tcPr>
            <w:tcW w:w="1702" w:type="dxa"/>
          </w:tcPr>
          <w:p w:rsidR="006402F0" w:rsidRPr="00256D66" w:rsidRDefault="006402F0"/>
        </w:tc>
        <w:tc>
          <w:tcPr>
            <w:tcW w:w="1277" w:type="dxa"/>
          </w:tcPr>
          <w:p w:rsidR="006402F0" w:rsidRPr="00256D66" w:rsidRDefault="006402F0"/>
        </w:tc>
      </w:tr>
      <w:tr w:rsidR="006402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56D6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56D6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402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02F0" w:rsidRDefault="006402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02F0" w:rsidRDefault="006402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.З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акон</w:t>
            </w:r>
            <w:proofErr w:type="spell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Гесса.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Кирхгофа.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Кирхгофа.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256D6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640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Константа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изотермы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Вант-Гоффа,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изобары-изохоры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реакции.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константы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однокомпонентных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системах.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Клаузиуса-Клапейрона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расчетн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графического задания РГР №1 «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ский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химических реакций»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расчетно-графического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256D6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640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Рауля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Генри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авление</w:t>
            </w:r>
            <w:proofErr w:type="spell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раствором,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кипения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замерзания.</w:t>
            </w:r>
            <w:r w:rsidRPr="00256D66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задач.</w:t>
            </w:r>
            <w:r w:rsidRPr="00256D6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640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кинетики.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молекулярность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56D66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Разработка алгоритма выполнения решения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 к лабораторно - практическому занятию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256D6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640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</w:tr>
      <w:tr w:rsidR="006402F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6402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ОПК-3,ПК-16</w:t>
            </w:r>
          </w:p>
        </w:tc>
      </w:tr>
    </w:tbl>
    <w:p w:rsidR="006402F0" w:rsidRDefault="00256D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402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402F0">
        <w:trPr>
          <w:trHeight w:hRule="exact" w:val="138"/>
        </w:trPr>
        <w:tc>
          <w:tcPr>
            <w:tcW w:w="9357" w:type="dxa"/>
          </w:tcPr>
          <w:p w:rsidR="006402F0" w:rsidRDefault="006402F0"/>
        </w:tc>
      </w:tr>
      <w:tr w:rsidR="006402F0" w:rsidRPr="00256D66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(преподавателя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студента),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управляемым.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(проектирование)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результатов-целей;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гарантированность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достигаемых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воспроизводимость</w:t>
            </w:r>
            <w:proofErr w:type="spell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затрачиваемых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усилий.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>
        <w:trPr>
          <w:trHeight w:hRule="exact" w:val="277"/>
        </w:trPr>
        <w:tc>
          <w:tcPr>
            <w:tcW w:w="9357" w:type="dxa"/>
          </w:tcPr>
          <w:p w:rsidR="006402F0" w:rsidRPr="00256D66" w:rsidRDefault="006402F0"/>
        </w:tc>
      </w:tr>
      <w:tr w:rsidR="006402F0" w:rsidRPr="00256D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402F0">
        <w:trPr>
          <w:trHeight w:hRule="exact" w:val="138"/>
        </w:trPr>
        <w:tc>
          <w:tcPr>
            <w:tcW w:w="9357" w:type="dxa"/>
          </w:tcPr>
          <w:p w:rsidR="006402F0" w:rsidRDefault="006402F0"/>
        </w:tc>
      </w:tr>
      <w:tr w:rsidR="006402F0" w:rsidRPr="00256D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56D66">
              <w:t xml:space="preserve"> </w:t>
            </w:r>
          </w:p>
        </w:tc>
      </w:tr>
      <w:tr w:rsidR="006402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402F0">
        <w:trPr>
          <w:trHeight w:hRule="exact" w:val="138"/>
        </w:trPr>
        <w:tc>
          <w:tcPr>
            <w:tcW w:w="9357" w:type="dxa"/>
          </w:tcPr>
          <w:p w:rsidR="006402F0" w:rsidRDefault="006402F0"/>
        </w:tc>
      </w:tr>
      <w:tr w:rsidR="006402F0" w:rsidRPr="00256D6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</w:p>
        </w:tc>
      </w:tr>
      <w:tr w:rsidR="006402F0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402F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6402F0"/>
        </w:tc>
      </w:tr>
      <w:tr w:rsidR="006402F0" w:rsidRPr="00256D66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1.Бокштейн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кинетика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Бокштейн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Менделев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Похвиснев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proofErr w:type="spellStart"/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6D66">
              <w:t xml:space="preserve"> </w:t>
            </w:r>
            <w:hyperlink r:id="rId9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https://e.lanbook.com/book/47443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Дюльдина,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Клочковский,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256D66">
              <w:t xml:space="preserve"> </w:t>
            </w:r>
            <w:proofErr w:type="gramEnd"/>
          </w:p>
        </w:tc>
      </w:tr>
    </w:tbl>
    <w:p w:rsidR="006402F0" w:rsidRPr="00256D66" w:rsidRDefault="00256D66">
      <w:pPr>
        <w:rPr>
          <w:sz w:val="0"/>
          <w:szCs w:val="0"/>
        </w:rPr>
      </w:pPr>
      <w:r w:rsidRPr="00256D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"/>
        <w:gridCol w:w="3112"/>
        <w:gridCol w:w="3650"/>
        <w:gridCol w:w="2431"/>
        <w:gridCol w:w="65"/>
      </w:tblGrid>
      <w:tr w:rsidR="006402F0" w:rsidRPr="00256D66" w:rsidTr="00D94C08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диагр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256D66">
              <w:t xml:space="preserve"> 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hyperlink r:id="rId10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https://magtu.informsystema.ru/uploader/fileUpload?name=3506.pdf&amp;show=dcatalogues/1/1514311/3506.pdf&amp;view=true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138"/>
        </w:trPr>
        <w:tc>
          <w:tcPr>
            <w:tcW w:w="214" w:type="dxa"/>
          </w:tcPr>
          <w:p w:rsidR="006402F0" w:rsidRPr="00256D66" w:rsidRDefault="006402F0"/>
        </w:tc>
        <w:tc>
          <w:tcPr>
            <w:tcW w:w="3018" w:type="dxa"/>
          </w:tcPr>
          <w:p w:rsidR="006402F0" w:rsidRPr="00256D66" w:rsidRDefault="006402F0"/>
        </w:tc>
        <w:tc>
          <w:tcPr>
            <w:tcW w:w="3590" w:type="dxa"/>
          </w:tcPr>
          <w:p w:rsidR="006402F0" w:rsidRPr="00256D66" w:rsidRDefault="006402F0"/>
        </w:tc>
        <w:tc>
          <w:tcPr>
            <w:tcW w:w="2523" w:type="dxa"/>
          </w:tcPr>
          <w:p w:rsidR="006402F0" w:rsidRPr="00256D66" w:rsidRDefault="006402F0"/>
        </w:tc>
        <w:tc>
          <w:tcPr>
            <w:tcW w:w="79" w:type="dxa"/>
          </w:tcPr>
          <w:p w:rsidR="006402F0" w:rsidRPr="00256D66" w:rsidRDefault="006402F0"/>
        </w:tc>
      </w:tr>
      <w:tr w:rsidR="006402F0" w:rsidTr="00D94C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402F0" w:rsidRPr="00256D66" w:rsidTr="00D94C08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кинетика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адсорбция: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"Физическая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химия"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Дюльдина,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Клочковский,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hyperlink r:id="rId11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https://magtu.informsystema.ru/uploader/fileUpload?name=1258.pdf&amp;show=dcatalogues/1/1123436/1258.pdf&amp;view=true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2.Поверхностные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Адсорбция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Дюльдина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hyperlink r:id="rId12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https://magtu.informsystema.ru/uploader/fileUpload?name=3417.pdf&amp;show=dcatalogues/1/1139847/3417.pdf&amp;view=true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3.Горшков,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Горшков,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978-5-00101-539-0.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hyperlink r:id="rId13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https://e.lanbook.com/book/97412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138"/>
        </w:trPr>
        <w:tc>
          <w:tcPr>
            <w:tcW w:w="214" w:type="dxa"/>
          </w:tcPr>
          <w:p w:rsidR="006402F0" w:rsidRPr="00256D66" w:rsidRDefault="006402F0"/>
        </w:tc>
        <w:tc>
          <w:tcPr>
            <w:tcW w:w="3018" w:type="dxa"/>
          </w:tcPr>
          <w:p w:rsidR="006402F0" w:rsidRPr="00256D66" w:rsidRDefault="006402F0"/>
        </w:tc>
        <w:tc>
          <w:tcPr>
            <w:tcW w:w="3590" w:type="dxa"/>
          </w:tcPr>
          <w:p w:rsidR="006402F0" w:rsidRPr="00256D66" w:rsidRDefault="006402F0"/>
        </w:tc>
        <w:tc>
          <w:tcPr>
            <w:tcW w:w="2523" w:type="dxa"/>
          </w:tcPr>
          <w:p w:rsidR="006402F0" w:rsidRPr="00256D66" w:rsidRDefault="006402F0"/>
        </w:tc>
        <w:tc>
          <w:tcPr>
            <w:tcW w:w="79" w:type="dxa"/>
          </w:tcPr>
          <w:p w:rsidR="006402F0" w:rsidRPr="00256D66" w:rsidRDefault="006402F0"/>
        </w:tc>
      </w:tr>
      <w:tr w:rsidR="006402F0" w:rsidTr="00D94C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402F0" w:rsidRPr="00256D66" w:rsidTr="00D94C08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 w:rsidP="00D94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Дюльдина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proofErr w:type="spell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6D66">
              <w:t xml:space="preserve"> </w:t>
            </w:r>
            <w:hyperlink r:id="rId14" w:history="1">
              <w:r w:rsidRPr="003304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https://magtu.informsystema.ru/uploader/fileUpload?name=3177.pdf&amp;show=dcatalogues/1/1136592/3177.pdf&amp;view=true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138"/>
        </w:trPr>
        <w:tc>
          <w:tcPr>
            <w:tcW w:w="214" w:type="dxa"/>
          </w:tcPr>
          <w:p w:rsidR="006402F0" w:rsidRPr="00256D66" w:rsidRDefault="006402F0"/>
        </w:tc>
        <w:tc>
          <w:tcPr>
            <w:tcW w:w="3018" w:type="dxa"/>
          </w:tcPr>
          <w:p w:rsidR="006402F0" w:rsidRPr="00256D66" w:rsidRDefault="006402F0"/>
        </w:tc>
        <w:tc>
          <w:tcPr>
            <w:tcW w:w="3590" w:type="dxa"/>
          </w:tcPr>
          <w:p w:rsidR="006402F0" w:rsidRPr="00256D66" w:rsidRDefault="006402F0"/>
        </w:tc>
        <w:tc>
          <w:tcPr>
            <w:tcW w:w="2523" w:type="dxa"/>
          </w:tcPr>
          <w:p w:rsidR="006402F0" w:rsidRPr="00256D66" w:rsidRDefault="006402F0"/>
        </w:tc>
        <w:tc>
          <w:tcPr>
            <w:tcW w:w="79" w:type="dxa"/>
          </w:tcPr>
          <w:p w:rsidR="006402F0" w:rsidRPr="00256D66" w:rsidRDefault="006402F0"/>
        </w:tc>
      </w:tr>
      <w:tr w:rsidR="006402F0" w:rsidRPr="00256D66" w:rsidTr="00D94C0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56D66">
              <w:t xml:space="preserve"> </w:t>
            </w:r>
          </w:p>
        </w:tc>
      </w:tr>
      <w:tr w:rsidR="006402F0" w:rsidRPr="00256D66" w:rsidTr="00D94C08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6402F0"/>
        </w:tc>
      </w:tr>
      <w:tr w:rsidR="006402F0" w:rsidRPr="00256D66" w:rsidTr="00D94C08">
        <w:trPr>
          <w:trHeight w:hRule="exact" w:val="277"/>
        </w:trPr>
        <w:tc>
          <w:tcPr>
            <w:tcW w:w="214" w:type="dxa"/>
          </w:tcPr>
          <w:p w:rsidR="006402F0" w:rsidRPr="00256D66" w:rsidRDefault="006402F0"/>
        </w:tc>
        <w:tc>
          <w:tcPr>
            <w:tcW w:w="3018" w:type="dxa"/>
          </w:tcPr>
          <w:p w:rsidR="006402F0" w:rsidRPr="00256D66" w:rsidRDefault="006402F0"/>
        </w:tc>
        <w:tc>
          <w:tcPr>
            <w:tcW w:w="3590" w:type="dxa"/>
          </w:tcPr>
          <w:p w:rsidR="006402F0" w:rsidRPr="00256D66" w:rsidRDefault="006402F0"/>
        </w:tc>
        <w:tc>
          <w:tcPr>
            <w:tcW w:w="2523" w:type="dxa"/>
          </w:tcPr>
          <w:p w:rsidR="006402F0" w:rsidRPr="00256D66" w:rsidRDefault="006402F0"/>
        </w:tc>
        <w:tc>
          <w:tcPr>
            <w:tcW w:w="79" w:type="dxa"/>
          </w:tcPr>
          <w:p w:rsidR="006402F0" w:rsidRPr="00256D66" w:rsidRDefault="006402F0"/>
        </w:tc>
      </w:tr>
      <w:tr w:rsidR="006402F0" w:rsidRPr="00256D66" w:rsidTr="00D94C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</w:p>
        </w:tc>
      </w:tr>
      <w:tr w:rsidR="006402F0" w:rsidTr="00D94C08">
        <w:trPr>
          <w:trHeight w:hRule="exact" w:val="555"/>
        </w:trPr>
        <w:tc>
          <w:tcPr>
            <w:tcW w:w="214" w:type="dxa"/>
          </w:tcPr>
          <w:p w:rsidR="006402F0" w:rsidRPr="00256D66" w:rsidRDefault="006402F0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256D66">
              <w:t xml:space="preserve"> </w:t>
            </w:r>
            <w:proofErr w:type="gramStart"/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56D66"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256D66"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9" w:type="dxa"/>
          </w:tcPr>
          <w:p w:rsidR="006402F0" w:rsidRDefault="006402F0"/>
        </w:tc>
      </w:tr>
      <w:tr w:rsidR="006402F0" w:rsidTr="00D94C08">
        <w:trPr>
          <w:trHeight w:hRule="exact" w:val="818"/>
        </w:trPr>
        <w:tc>
          <w:tcPr>
            <w:tcW w:w="214" w:type="dxa"/>
          </w:tcPr>
          <w:p w:rsidR="006402F0" w:rsidRDefault="006402F0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60556C" w:rsidRDefault="00256D6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0556C">
              <w:rPr>
                <w:lang w:val="en-US"/>
              </w:rPr>
              <w:t xml:space="preserve"> </w:t>
            </w: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0556C">
              <w:rPr>
                <w:lang w:val="en-US"/>
              </w:rPr>
              <w:t xml:space="preserve"> </w:t>
            </w: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0556C">
              <w:rPr>
                <w:lang w:val="en-US"/>
              </w:rPr>
              <w:t xml:space="preserve"> </w:t>
            </w: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0556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0556C">
              <w:rPr>
                <w:lang w:val="en-US"/>
              </w:rP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9" w:type="dxa"/>
          </w:tcPr>
          <w:p w:rsidR="006402F0" w:rsidRDefault="006402F0"/>
        </w:tc>
      </w:tr>
      <w:tr w:rsidR="006402F0" w:rsidTr="00D94C08">
        <w:trPr>
          <w:trHeight w:hRule="exact" w:val="555"/>
        </w:trPr>
        <w:tc>
          <w:tcPr>
            <w:tcW w:w="214" w:type="dxa"/>
          </w:tcPr>
          <w:p w:rsidR="006402F0" w:rsidRDefault="006402F0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9" w:type="dxa"/>
          </w:tcPr>
          <w:p w:rsidR="006402F0" w:rsidRDefault="006402F0"/>
        </w:tc>
      </w:tr>
      <w:tr w:rsidR="00D94C08" w:rsidTr="00D94C08">
        <w:trPr>
          <w:trHeight w:hRule="exact" w:val="1096"/>
        </w:trPr>
        <w:tc>
          <w:tcPr>
            <w:tcW w:w="214" w:type="dxa"/>
          </w:tcPr>
          <w:p w:rsidR="00D94C08" w:rsidRDefault="00D94C08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Pr="00D94C08" w:rsidRDefault="00D94C08" w:rsidP="0016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D94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D94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Pr="00D94C08" w:rsidRDefault="00D94C08" w:rsidP="0016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D94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D94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94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Pr="00D94C08" w:rsidRDefault="00D94C08" w:rsidP="00D94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79" w:type="dxa"/>
          </w:tcPr>
          <w:p w:rsidR="00D94C08" w:rsidRDefault="00D94C08"/>
        </w:tc>
      </w:tr>
      <w:tr w:rsidR="00D94C08" w:rsidTr="00D94C08">
        <w:trPr>
          <w:trHeight w:hRule="exact" w:val="285"/>
        </w:trPr>
        <w:tc>
          <w:tcPr>
            <w:tcW w:w="214" w:type="dxa"/>
          </w:tcPr>
          <w:p w:rsidR="00D94C08" w:rsidRDefault="00D94C08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Default="00D94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Default="00D94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C08" w:rsidRDefault="00D94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9" w:type="dxa"/>
          </w:tcPr>
          <w:p w:rsidR="00D94C08" w:rsidRDefault="00D94C08"/>
        </w:tc>
      </w:tr>
    </w:tbl>
    <w:p w:rsidR="006402F0" w:rsidRDefault="00256D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6402F0" w:rsidRPr="00256D66" w:rsidTr="00D94C0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56D66">
              <w:t xml:space="preserve"> </w:t>
            </w:r>
          </w:p>
        </w:tc>
      </w:tr>
      <w:tr w:rsidR="006402F0" w:rsidTr="00D94C08">
        <w:trPr>
          <w:trHeight w:hRule="exact" w:val="270"/>
        </w:trPr>
        <w:tc>
          <w:tcPr>
            <w:tcW w:w="405" w:type="dxa"/>
          </w:tcPr>
          <w:p w:rsidR="006402F0" w:rsidRPr="00256D66" w:rsidRDefault="006402F0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Default="00256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6402F0" w:rsidRDefault="006402F0"/>
        </w:tc>
      </w:tr>
      <w:tr w:rsidR="006402F0" w:rsidRPr="00D94C08" w:rsidTr="00D94C08">
        <w:trPr>
          <w:trHeight w:hRule="exact" w:val="826"/>
        </w:trPr>
        <w:tc>
          <w:tcPr>
            <w:tcW w:w="405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56D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60556C" w:rsidRDefault="00256D6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0556C">
              <w:rPr>
                <w:lang w:val="en-US"/>
              </w:rPr>
              <w:t xml:space="preserve"> </w:t>
            </w:r>
            <w:hyperlink r:id="rId15" w:history="1">
              <w:r w:rsidRPr="006055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0556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</w:tr>
      <w:tr w:rsidR="006402F0" w:rsidRPr="00D94C08" w:rsidTr="00D94C08">
        <w:trPr>
          <w:trHeight w:hRule="exact" w:val="555"/>
        </w:trPr>
        <w:tc>
          <w:tcPr>
            <w:tcW w:w="405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56D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60556C" w:rsidRDefault="00256D6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0556C">
              <w:rPr>
                <w:lang w:val="en-US"/>
              </w:rPr>
              <w:t xml:space="preserve"> </w:t>
            </w:r>
            <w:hyperlink r:id="rId16" w:history="1">
              <w:r w:rsidRPr="006055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0556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</w:tr>
      <w:tr w:rsidR="006402F0" w:rsidRPr="00D94C08" w:rsidTr="00D94C08">
        <w:trPr>
          <w:trHeight w:hRule="exact" w:val="555"/>
        </w:trPr>
        <w:tc>
          <w:tcPr>
            <w:tcW w:w="405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56D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60556C" w:rsidRDefault="00256D6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0556C">
              <w:rPr>
                <w:lang w:val="en-US"/>
              </w:rPr>
              <w:t xml:space="preserve"> </w:t>
            </w:r>
            <w:hyperlink r:id="rId17" w:history="1">
              <w:r w:rsidRPr="006055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0556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</w:tr>
      <w:tr w:rsidR="006402F0" w:rsidRPr="00D94C08" w:rsidTr="00D94C08">
        <w:trPr>
          <w:trHeight w:hRule="exact" w:val="826"/>
        </w:trPr>
        <w:tc>
          <w:tcPr>
            <w:tcW w:w="405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256D66" w:rsidRDefault="00256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56D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02F0" w:rsidRPr="0060556C" w:rsidRDefault="00256D6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0556C">
              <w:rPr>
                <w:lang w:val="en-US"/>
              </w:rPr>
              <w:t xml:space="preserve"> </w:t>
            </w:r>
            <w:hyperlink r:id="rId18" w:history="1">
              <w:r w:rsidRPr="006055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6055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0556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6402F0" w:rsidRPr="0060556C" w:rsidRDefault="006402F0">
            <w:pPr>
              <w:rPr>
                <w:lang w:val="en-US"/>
              </w:rPr>
            </w:pPr>
          </w:p>
        </w:tc>
      </w:tr>
      <w:tr w:rsidR="006402F0" w:rsidRPr="00256D66" w:rsidTr="00D94C0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138"/>
        </w:trPr>
        <w:tc>
          <w:tcPr>
            <w:tcW w:w="405" w:type="dxa"/>
          </w:tcPr>
          <w:p w:rsidR="006402F0" w:rsidRPr="00256D66" w:rsidRDefault="006402F0"/>
        </w:tc>
        <w:tc>
          <w:tcPr>
            <w:tcW w:w="5562" w:type="dxa"/>
          </w:tcPr>
          <w:p w:rsidR="006402F0" w:rsidRPr="00256D66" w:rsidRDefault="006402F0"/>
        </w:tc>
        <w:tc>
          <w:tcPr>
            <w:tcW w:w="3321" w:type="dxa"/>
          </w:tcPr>
          <w:p w:rsidR="006402F0" w:rsidRPr="00256D66" w:rsidRDefault="006402F0"/>
        </w:tc>
        <w:tc>
          <w:tcPr>
            <w:tcW w:w="136" w:type="dxa"/>
          </w:tcPr>
          <w:p w:rsidR="006402F0" w:rsidRPr="00256D66" w:rsidRDefault="006402F0"/>
        </w:tc>
      </w:tr>
      <w:tr w:rsidR="006402F0" w:rsidRPr="00256D66" w:rsidTr="00D94C08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56D66">
              <w:t xml:space="preserve"> </w:t>
            </w:r>
          </w:p>
        </w:tc>
      </w:tr>
      <w:tr w:rsidR="006402F0" w:rsidRPr="00256D66" w:rsidTr="00D94C08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«Лаборатория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химии»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оборудованием: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(химическая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равноплечие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ВЛР-200,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ВК-300,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низкотемпературная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электропечь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10/10,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магнитные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мешалки,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плитки.).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оснащено: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6D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оснащено: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мебелью: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-инструментами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шкафами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6D66">
              <w:t xml:space="preserve"> </w:t>
            </w:r>
            <w:r w:rsidRPr="00256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256D66">
              <w:t xml:space="preserve"> </w:t>
            </w:r>
          </w:p>
          <w:p w:rsidR="006402F0" w:rsidRPr="00256D66" w:rsidRDefault="00256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6D66">
              <w:t xml:space="preserve"> </w:t>
            </w:r>
          </w:p>
        </w:tc>
      </w:tr>
      <w:tr w:rsidR="006402F0" w:rsidRPr="00256D66" w:rsidTr="00D94C08">
        <w:trPr>
          <w:trHeight w:val="509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02F0" w:rsidRPr="00256D66" w:rsidRDefault="006402F0"/>
        </w:tc>
      </w:tr>
    </w:tbl>
    <w:p w:rsidR="006402F0" w:rsidRDefault="006402F0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D94C08" w:rsidRDefault="00D94C08"/>
    <w:p w:rsidR="0060556C" w:rsidRDefault="00D94C08" w:rsidP="0060556C">
      <w:pPr>
        <w:pStyle w:val="a6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0556C" w:rsidRPr="0060556C" w:rsidRDefault="0060556C" w:rsidP="0060556C">
      <w:pPr>
        <w:pStyle w:val="a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0556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0556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0556C" w:rsidRDefault="0060556C" w:rsidP="0060556C">
      <w:pPr>
        <w:pStyle w:val="21"/>
        <w:spacing w:line="240" w:lineRule="auto"/>
        <w:ind w:left="0"/>
        <w:jc w:val="both"/>
        <w:rPr>
          <w:b/>
          <w:i/>
        </w:rPr>
      </w:pPr>
    </w:p>
    <w:p w:rsidR="0060556C" w:rsidRPr="0060556C" w:rsidRDefault="0060556C" w:rsidP="0060556C">
      <w:pPr>
        <w:pStyle w:val="21"/>
        <w:spacing w:line="240" w:lineRule="auto"/>
        <w:ind w:left="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0556C">
        <w:rPr>
          <w:b/>
        </w:rPr>
        <w:t>Перечень лабораторных работ</w:t>
      </w:r>
    </w:p>
    <w:p w:rsidR="0060556C" w:rsidRDefault="0060556C" w:rsidP="0060556C">
      <w:pPr>
        <w:pStyle w:val="a7"/>
        <w:numPr>
          <w:ilvl w:val="0"/>
          <w:numId w:val="2"/>
        </w:numPr>
        <w:autoSpaceDN w:val="0"/>
        <w:adjustRightInd w:val="0"/>
      </w:pPr>
      <w:r>
        <w:t>Определение интегральной теплоты растворения соли</w:t>
      </w:r>
    </w:p>
    <w:p w:rsidR="0060556C" w:rsidRDefault="0060556C" w:rsidP="0060556C">
      <w:pPr>
        <w:pStyle w:val="a7"/>
        <w:numPr>
          <w:ilvl w:val="0"/>
          <w:numId w:val="2"/>
        </w:numPr>
        <w:autoSpaceDN w:val="0"/>
        <w:adjustRightInd w:val="0"/>
      </w:pPr>
      <w:r>
        <w:t>Влияние температуры на скорость химической реакции</w:t>
      </w:r>
    </w:p>
    <w:p w:rsidR="0060556C" w:rsidRDefault="0060556C" w:rsidP="0060556C">
      <w:pPr>
        <w:pStyle w:val="a7"/>
        <w:autoSpaceDN w:val="0"/>
        <w:adjustRightInd w:val="0"/>
      </w:pP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</w:p>
    <w:p w:rsidR="0060556C" w:rsidRPr="0060556C" w:rsidRDefault="0060556C" w:rsidP="0060556C">
      <w:pPr>
        <w:pStyle w:val="a6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0556C">
        <w:rPr>
          <w:b/>
          <w:sz w:val="24"/>
          <w:szCs w:val="24"/>
        </w:rPr>
        <w:t>ИНДИВИДУАЛЬНОЕ РАСЧЕТНО-ГРАФИЧЕСКОЕ ЗАДАНИЕ №1</w:t>
      </w:r>
    </w:p>
    <w:p w:rsidR="0060556C" w:rsidRPr="0060556C" w:rsidRDefault="0060556C" w:rsidP="0060556C">
      <w:pPr>
        <w:pStyle w:val="a6"/>
        <w:jc w:val="center"/>
        <w:rPr>
          <w:b/>
          <w:sz w:val="24"/>
          <w:szCs w:val="24"/>
        </w:rPr>
      </w:pPr>
      <w:r w:rsidRPr="0060556C">
        <w:rPr>
          <w:rStyle w:val="FontStyle20"/>
          <w:rFonts w:ascii="Times New Roman" w:hAnsi="Times New Roman" w:cs="Times New Roman"/>
          <w:b/>
          <w:sz w:val="24"/>
          <w:szCs w:val="24"/>
        </w:rPr>
        <w:t>«Термодинамический анализ химических реакций»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1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Для реакции выполнить следующее: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Н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 xml:space="preserve">= f(T) и изменения энтропии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>= f(T).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1.2.Вычислить величины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и </w:t>
      </w:r>
      <w:proofErr w:type="spellStart"/>
      <w:proofErr w:type="gramStart"/>
      <w:r w:rsidRPr="0060556C">
        <w:rPr>
          <w:sz w:val="24"/>
          <w:szCs w:val="24"/>
        </w:rPr>
        <w:t>ln</w:t>
      </w:r>
      <w:proofErr w:type="gramEnd"/>
      <w:r w:rsidRPr="0060556C">
        <w:rPr>
          <w:sz w:val="24"/>
          <w:szCs w:val="24"/>
        </w:rPr>
        <w:t>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</w:rPr>
        <w:t xml:space="preserve">– Т;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 и </w:t>
      </w:r>
      <w:proofErr w:type="spellStart"/>
      <w:proofErr w:type="gramStart"/>
      <w:r w:rsidRPr="0060556C">
        <w:rPr>
          <w:sz w:val="24"/>
          <w:szCs w:val="24"/>
        </w:rPr>
        <w:t>ln</w:t>
      </w:r>
      <w:proofErr w:type="gramEnd"/>
      <w:r w:rsidRPr="0060556C">
        <w:rPr>
          <w:sz w:val="24"/>
          <w:szCs w:val="24"/>
        </w:rPr>
        <w:t>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1/T.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1.3.Пользуясь графиком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proofErr w:type="gramStart"/>
      <w:r w:rsidRPr="0060556C">
        <w:rPr>
          <w:sz w:val="24"/>
          <w:szCs w:val="24"/>
        </w:rPr>
        <w:t xml:space="preserve"> = А</w:t>
      </w:r>
      <w:proofErr w:type="gramEnd"/>
      <w:r w:rsidRPr="0060556C">
        <w:rPr>
          <w:sz w:val="24"/>
          <w:szCs w:val="24"/>
        </w:rPr>
        <w:t>/T + B,  где А, В – постоянные.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2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proofErr w:type="gramStart"/>
      <w:r w:rsidRPr="0060556C">
        <w:rPr>
          <w:sz w:val="24"/>
          <w:szCs w:val="24"/>
        </w:rPr>
        <w:t>=А</w:t>
      </w:r>
      <w:proofErr w:type="gramEnd"/>
      <w:r w:rsidRPr="0060556C">
        <w:rPr>
          <w:sz w:val="24"/>
          <w:szCs w:val="24"/>
        </w:rPr>
        <w:t>/T+B  и данные об исходном составе газовой фазы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2.3. Установить направление смещения состояния равновесия рассматриваемой системы </w:t>
      </w:r>
      <w:proofErr w:type="gramStart"/>
      <w:r w:rsidRPr="0060556C">
        <w:rPr>
          <w:sz w:val="24"/>
          <w:szCs w:val="24"/>
        </w:rPr>
        <w:t>при</w:t>
      </w:r>
      <w:proofErr w:type="gramEnd"/>
      <w:r w:rsidRPr="0060556C">
        <w:rPr>
          <w:sz w:val="24"/>
          <w:szCs w:val="24"/>
        </w:rPr>
        <w:t>: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а) </w:t>
      </w:r>
      <w:proofErr w:type="gramStart"/>
      <w:r w:rsidRPr="0060556C">
        <w:rPr>
          <w:sz w:val="24"/>
          <w:szCs w:val="24"/>
        </w:rPr>
        <w:t>увеличении</w:t>
      </w:r>
      <w:proofErr w:type="gramEnd"/>
      <w:r w:rsidRPr="0060556C">
        <w:rPr>
          <w:sz w:val="24"/>
          <w:szCs w:val="24"/>
        </w:rPr>
        <w:t xml:space="preserve"> давления (постоянная температура);</w:t>
      </w: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б) </w:t>
      </w:r>
      <w:proofErr w:type="gramStart"/>
      <w:r w:rsidRPr="0060556C">
        <w:rPr>
          <w:sz w:val="24"/>
          <w:szCs w:val="24"/>
        </w:rPr>
        <w:t>увеличении</w:t>
      </w:r>
      <w:proofErr w:type="gramEnd"/>
      <w:r w:rsidRPr="0060556C">
        <w:rPr>
          <w:sz w:val="24"/>
          <w:szCs w:val="24"/>
        </w:rPr>
        <w:t xml:space="preserve"> температуры (постоянное давление).</w:t>
      </w:r>
    </w:p>
    <w:p w:rsidR="0060556C" w:rsidRPr="0060556C" w:rsidRDefault="0060556C" w:rsidP="0060556C">
      <w:pPr>
        <w:pStyle w:val="a6"/>
        <w:jc w:val="both"/>
        <w:rPr>
          <w:rStyle w:val="FontStyle16"/>
          <w:bCs w:val="0"/>
          <w:i/>
          <w:sz w:val="24"/>
          <w:szCs w:val="24"/>
        </w:rPr>
      </w:pPr>
    </w:p>
    <w:p w:rsidR="0060556C" w:rsidRPr="0060556C" w:rsidRDefault="0060556C" w:rsidP="0060556C">
      <w:pPr>
        <w:pStyle w:val="a6"/>
        <w:jc w:val="both"/>
        <w:rPr>
          <w:rStyle w:val="FontStyle16"/>
          <w:bCs w:val="0"/>
          <w:i/>
          <w:sz w:val="24"/>
          <w:szCs w:val="24"/>
        </w:rPr>
      </w:pPr>
      <w:r w:rsidRPr="0060556C">
        <w:rPr>
          <w:rStyle w:val="FontStyle16"/>
          <w:i/>
          <w:sz w:val="24"/>
          <w:szCs w:val="24"/>
        </w:rPr>
        <w:t xml:space="preserve">Список вопросов для </w:t>
      </w:r>
      <w:r>
        <w:rPr>
          <w:rStyle w:val="FontStyle16"/>
          <w:i/>
          <w:sz w:val="24"/>
          <w:szCs w:val="24"/>
        </w:rPr>
        <w:t>собеседования по темам</w:t>
      </w:r>
      <w:r w:rsidRPr="0060556C">
        <w:rPr>
          <w:rStyle w:val="FontStyle16"/>
          <w:i/>
          <w:sz w:val="24"/>
          <w:szCs w:val="24"/>
        </w:rPr>
        <w:t xml:space="preserve">: </w:t>
      </w:r>
    </w:p>
    <w:p w:rsidR="0060556C" w:rsidRPr="0060556C" w:rsidRDefault="0060556C" w:rsidP="0060556C">
      <w:pPr>
        <w:pStyle w:val="a6"/>
        <w:jc w:val="both"/>
        <w:rPr>
          <w:rStyle w:val="FontStyle16"/>
          <w:b w:val="0"/>
          <w:bCs w:val="0"/>
          <w:sz w:val="24"/>
          <w:szCs w:val="24"/>
        </w:rPr>
      </w:pP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Основные понятия термодинамики.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температуры на тепловой эффект.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 Кирхгофа. Расчеты тепловых эффектов по закону Кирхгофа.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Второй закон термодинамики.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Фазовое равновесие в однокомпонентных системах. Уравнение </w:t>
      </w:r>
      <w:proofErr w:type="spellStart"/>
      <w:r w:rsidRPr="0060556C">
        <w:rPr>
          <w:sz w:val="24"/>
          <w:szCs w:val="24"/>
        </w:rPr>
        <w:t>Клаузиуса-Клапейрона</w:t>
      </w:r>
      <w:proofErr w:type="spellEnd"/>
      <w:r w:rsidRPr="0060556C">
        <w:rPr>
          <w:sz w:val="24"/>
          <w:szCs w:val="24"/>
        </w:rPr>
        <w:t xml:space="preserve">, </w:t>
      </w:r>
      <w:proofErr w:type="gramStart"/>
      <w:r w:rsidRPr="0060556C">
        <w:rPr>
          <w:sz w:val="24"/>
          <w:szCs w:val="24"/>
        </w:rPr>
        <w:t>расчеты</w:t>
      </w:r>
      <w:proofErr w:type="gramEnd"/>
      <w:r w:rsidRPr="0060556C">
        <w:rPr>
          <w:sz w:val="24"/>
          <w:szCs w:val="24"/>
        </w:rPr>
        <w:t xml:space="preserve"> основанные на этом уравнение.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Виды констант равновесия. Равновесия в гетерогенных системах.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lastRenderedPageBreak/>
        <w:t xml:space="preserve">Влияние температуры на константу равновесия.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Правило </w:t>
      </w:r>
      <w:proofErr w:type="spellStart"/>
      <w:r w:rsidRPr="0060556C">
        <w:rPr>
          <w:sz w:val="24"/>
          <w:szCs w:val="24"/>
        </w:rPr>
        <w:t>Ле-Шателье</w:t>
      </w:r>
      <w:proofErr w:type="spellEnd"/>
      <w:r w:rsidRPr="0060556C">
        <w:rPr>
          <w:sz w:val="24"/>
          <w:szCs w:val="24"/>
        </w:rPr>
        <w:t>, его практическое применение. Влияние давления на положение равновесия. 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Определение понятия “раствор”. Способы выражения состава растворов.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различных факторов на растворимость.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Законы Рауля и Генри. Парциальные молярные величины, их определение.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Свойства разбавленных растворов не электролитов. Давление пара над раствором, температура кипения и замерзания. Основные понятия химической кинетики.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60556C">
        <w:rPr>
          <w:sz w:val="24"/>
          <w:szCs w:val="24"/>
        </w:rPr>
        <w:t>молекулярность</w:t>
      </w:r>
      <w:proofErr w:type="spellEnd"/>
      <w:r w:rsidRPr="0060556C">
        <w:rPr>
          <w:sz w:val="24"/>
          <w:szCs w:val="24"/>
        </w:rPr>
        <w:t xml:space="preserve">. Реакции первого, второго и n-го порядков. Кинетические уравнения для реакций различных порядков.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Период </w:t>
      </w:r>
      <w:proofErr w:type="spellStart"/>
      <w:r w:rsidRPr="0060556C">
        <w:rPr>
          <w:sz w:val="24"/>
          <w:szCs w:val="24"/>
        </w:rPr>
        <w:t>полупревращения</w:t>
      </w:r>
      <w:proofErr w:type="spellEnd"/>
      <w:r w:rsidRPr="0060556C">
        <w:rPr>
          <w:sz w:val="24"/>
          <w:szCs w:val="24"/>
        </w:rPr>
        <w:t xml:space="preserve">. Константа скорости реакции, ее свойства, размерности и определения. Методы определения порядка реакции. Поверхностное натяжение, методы его измерения. Адсорбция, основные положения и уравнения адсорбции. </w:t>
      </w:r>
    </w:p>
    <w:p w:rsidR="0060556C" w:rsidRPr="0060556C" w:rsidRDefault="0060556C" w:rsidP="0060556C">
      <w:pPr>
        <w:pStyle w:val="a6"/>
        <w:numPr>
          <w:ilvl w:val="0"/>
          <w:numId w:val="3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Уравнение </w:t>
      </w:r>
      <w:proofErr w:type="spellStart"/>
      <w:r w:rsidRPr="0060556C">
        <w:rPr>
          <w:sz w:val="24"/>
          <w:szCs w:val="24"/>
        </w:rPr>
        <w:t>Гиббса</w:t>
      </w:r>
      <w:proofErr w:type="gramStart"/>
      <w:r w:rsidRPr="0060556C">
        <w:rPr>
          <w:sz w:val="24"/>
          <w:szCs w:val="24"/>
        </w:rPr>
        <w:t>.У</w:t>
      </w:r>
      <w:proofErr w:type="gramEnd"/>
      <w:r w:rsidRPr="0060556C">
        <w:rPr>
          <w:sz w:val="24"/>
          <w:szCs w:val="24"/>
        </w:rPr>
        <w:t>равнение</w:t>
      </w:r>
      <w:proofErr w:type="spellEnd"/>
      <w:r w:rsidRPr="0060556C">
        <w:rPr>
          <w:sz w:val="24"/>
          <w:szCs w:val="24"/>
        </w:rPr>
        <w:t xml:space="preserve"> Фрейндлиха. Уравнение </w:t>
      </w:r>
      <w:proofErr w:type="spellStart"/>
      <w:r w:rsidRPr="0060556C">
        <w:rPr>
          <w:sz w:val="24"/>
          <w:szCs w:val="24"/>
        </w:rPr>
        <w:t>Ленгмюра</w:t>
      </w:r>
      <w:proofErr w:type="spellEnd"/>
      <w:r w:rsidRPr="0060556C">
        <w:rPr>
          <w:sz w:val="24"/>
          <w:szCs w:val="24"/>
        </w:rPr>
        <w:t>. Зависимость адсорбции от температуры.</w:t>
      </w:r>
    </w:p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/>
    <w:p w:rsidR="0060556C" w:rsidRDefault="0060556C" w:rsidP="0060556C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60556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0556C" w:rsidRDefault="0060556C" w:rsidP="0060556C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0556C" w:rsidRPr="0060556C" w:rsidRDefault="0060556C" w:rsidP="0060556C">
      <w:pPr>
        <w:pStyle w:val="a6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0556C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60556C" w:rsidRP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  <w:r w:rsidRPr="0060556C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50"/>
        <w:gridCol w:w="8485"/>
      </w:tblGrid>
      <w:tr w:rsidR="0060556C" w:rsidRPr="0060556C" w:rsidTr="0060556C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Структурный элемент </w:t>
            </w:r>
            <w:r w:rsidRPr="0060556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Оценочные средства</w:t>
            </w:r>
          </w:p>
        </w:tc>
      </w:tr>
      <w:tr w:rsidR="0060556C" w:rsidRPr="0060556C" w:rsidTr="006055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color w:val="C00000"/>
                <w:sz w:val="24"/>
                <w:szCs w:val="24"/>
              </w:rPr>
            </w:pPr>
            <w:r w:rsidRPr="00256D66">
              <w:rPr>
                <w:color w:val="000000"/>
                <w:sz w:val="24"/>
                <w:szCs w:val="24"/>
              </w:rPr>
              <w:t>ОПК-3     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60556C" w:rsidRPr="0060556C" w:rsidTr="0060556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основные понятия и законы физической химии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термодинамики.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температуры на тепловой эффект.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 Кирхгофа. Расчеты тепловых эффектов по закону Кирхгофа.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Второй закон термодинамики.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Фазовое равновесие в однокомпонентных системах. Уравнение </w:t>
            </w:r>
            <w:proofErr w:type="spellStart"/>
            <w:r w:rsidRPr="0060556C">
              <w:rPr>
                <w:sz w:val="24"/>
                <w:szCs w:val="24"/>
              </w:rPr>
              <w:t>Клаузиуса-Клапейрона</w:t>
            </w:r>
            <w:proofErr w:type="spellEnd"/>
            <w:r w:rsidRPr="0060556C">
              <w:rPr>
                <w:sz w:val="24"/>
                <w:szCs w:val="24"/>
              </w:rPr>
              <w:t xml:space="preserve">, </w:t>
            </w:r>
            <w:proofErr w:type="gramStart"/>
            <w:r w:rsidRPr="0060556C">
              <w:rPr>
                <w:sz w:val="24"/>
                <w:szCs w:val="24"/>
              </w:rPr>
              <w:t>расчеты</w:t>
            </w:r>
            <w:proofErr w:type="gramEnd"/>
            <w:r w:rsidRPr="0060556C">
              <w:rPr>
                <w:sz w:val="24"/>
                <w:szCs w:val="24"/>
              </w:rPr>
              <w:t xml:space="preserve"> основанные на этом уравнение.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Виды констант равновесия. Равновесия в гетерогенных системах.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Влияние температуры на константу равновесия.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Правило </w:t>
            </w:r>
            <w:proofErr w:type="spellStart"/>
            <w:r w:rsidRPr="0060556C">
              <w:rPr>
                <w:sz w:val="24"/>
                <w:szCs w:val="24"/>
              </w:rPr>
              <w:t>Ле-Шателье</w:t>
            </w:r>
            <w:proofErr w:type="spellEnd"/>
            <w:r w:rsidRPr="0060556C">
              <w:rPr>
                <w:sz w:val="24"/>
                <w:szCs w:val="24"/>
              </w:rPr>
              <w:t xml:space="preserve">, его практическое применение. Влияние давления на </w:t>
            </w:r>
            <w:r w:rsidRPr="0060556C">
              <w:rPr>
                <w:sz w:val="24"/>
                <w:szCs w:val="24"/>
              </w:rPr>
              <w:lastRenderedPageBreak/>
              <w:t xml:space="preserve">положение равновесия.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Определение понятия “раствор”. Способы выражения состава растворов.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различных факторов на растворимость.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Законы Рауля и Генри. Парциальные молярные величины, их определение. </w:t>
            </w:r>
          </w:p>
          <w:p w:rsidR="0060556C" w:rsidRPr="0060556C" w:rsidRDefault="0060556C" w:rsidP="0060556C">
            <w:pPr>
              <w:pStyle w:val="a6"/>
              <w:jc w:val="both"/>
              <w:rPr>
                <w:i/>
                <w:color w:val="C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Свойства разбавленных растворов не электролитов. Давление пара над раствором, температура кипения и замерзания. </w:t>
            </w:r>
          </w:p>
        </w:tc>
      </w:tr>
      <w:tr w:rsidR="0060556C" w:rsidRPr="0060556C" w:rsidTr="0060556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определять термодинамические характеристики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1.Два грамма воздуха изобарно нагревают от нуля до одного градуса Цельсия при давлении 1 атмосфера. Плотность воздуха при 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составляет 0,00129 г/см</w:t>
            </w:r>
            <w:r w:rsidRPr="0060556C">
              <w:rPr>
                <w:sz w:val="24"/>
                <w:szCs w:val="24"/>
                <w:vertAlign w:val="superscript"/>
              </w:rPr>
              <w:t>3</w:t>
            </w:r>
            <w:r w:rsidRPr="0060556C">
              <w:rPr>
                <w:sz w:val="24"/>
                <w:szCs w:val="24"/>
              </w:rPr>
              <w:t>. Найдите работу расширения.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 Чему равно изменение энтропии при переходе 1 моля азота из состояния, соответствующего нормальным условиям, в состояние, соответствующее  стандартным условиям, если </w:t>
            </w:r>
            <w:proofErr w:type="gramStart"/>
            <w:r w:rsidRPr="0060556C">
              <w:rPr>
                <w:sz w:val="24"/>
                <w:szCs w:val="24"/>
              </w:rPr>
              <w:t>С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60556C">
              <w:rPr>
                <w:sz w:val="24"/>
                <w:szCs w:val="24"/>
              </w:rPr>
              <w:t xml:space="preserve"> = 7/2 R. Охарактеризуйте способы передачи взаимного влияния атомов в органических молекулах.</w:t>
            </w:r>
          </w:p>
          <w:p w:rsidR="0060556C" w:rsidRPr="0060556C" w:rsidRDefault="0060556C" w:rsidP="0060556C">
            <w:pPr>
              <w:pStyle w:val="a6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3.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газовой смеси, состоящей из СО, Н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>О, Н</w:t>
            </w:r>
            <w:proofErr w:type="gramStart"/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proofErr w:type="gramEnd"/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и СО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, где каждого газа было взято по одному молю, протекает реакция </w:t>
            </w:r>
            <w:r w:rsidRPr="0060556C">
              <w:rPr>
                <w:position w:val="-8"/>
                <w:sz w:val="24"/>
                <w:szCs w:val="24"/>
              </w:rPr>
              <w:object w:dxaOrig="29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65pt;height:18.4pt" o:ole="" filled="t">
                  <v:fill color2="black"/>
                  <v:imagedata r:id="rId19" o:title=""/>
                </v:shape>
                <o:OLEObject Type="Embed" ProgID="Equation.3" ShapeID="_x0000_i1025" DrawAspect="Content" ObjectID="_1668085336" r:id="rId20"/>
              </w:object>
            </w:r>
            <w:r w:rsidRPr="0060556C">
              <w:rPr>
                <w:color w:val="000000"/>
                <w:spacing w:val="-3"/>
                <w:sz w:val="24"/>
                <w:szCs w:val="24"/>
              </w:rPr>
              <w:t>. Число молей СО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состоянии равновесия равно 0,16. Найти константу равновесия реакции.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4. При синтезе аммиака протекает реакция: 3H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+ N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= 2NH</w:t>
            </w:r>
            <w:r w:rsidRPr="0060556C">
              <w:rPr>
                <w:sz w:val="24"/>
                <w:szCs w:val="24"/>
                <w:vertAlign w:val="subscript"/>
              </w:rPr>
              <w:t>3(г)</w:t>
            </w:r>
            <w:r w:rsidRPr="0060556C">
              <w:rPr>
                <w:sz w:val="24"/>
                <w:szCs w:val="24"/>
              </w:rPr>
              <w:t xml:space="preserve">. При 298 К для этой реакции </w:t>
            </w:r>
            <w:proofErr w:type="gramStart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60556C">
              <w:rPr>
                <w:sz w:val="24"/>
                <w:szCs w:val="24"/>
              </w:rPr>
              <w:t xml:space="preserve"> = 6 • 10</w:t>
            </w:r>
            <w:r w:rsidRPr="0060556C">
              <w:rPr>
                <w:sz w:val="24"/>
                <w:szCs w:val="24"/>
                <w:vertAlign w:val="superscript"/>
              </w:rPr>
              <w:t>5</w:t>
            </w:r>
            <w:r w:rsidRPr="0060556C">
              <w:rPr>
                <w:sz w:val="24"/>
                <w:szCs w:val="24"/>
              </w:rPr>
              <w:t xml:space="preserve">, а </w:t>
            </w:r>
            <w:r w:rsidRPr="0060556C">
              <w:rPr>
                <w:position w:val="-9"/>
                <w:sz w:val="24"/>
                <w:szCs w:val="24"/>
              </w:rPr>
              <w:object w:dxaOrig="1180" w:dyaOrig="400">
                <v:shape id="_x0000_i1026" type="#_x0000_t75" style="width:59.45pt;height:20.1pt" o:ole="" filled="t">
                  <v:fill color2="black"/>
                  <v:imagedata r:id="rId21" o:title=""/>
                </v:shape>
                <o:OLEObject Type="Embed" ProgID="Equation.3" ShapeID="_x0000_i1026" DrawAspect="Content" ObjectID="_1668085337" r:id="rId22"/>
              </w:object>
            </w:r>
            <w:r w:rsidRPr="0060556C">
              <w:rPr>
                <w:sz w:val="24"/>
                <w:szCs w:val="24"/>
              </w:rPr>
              <w:t>= - 46,1 кДж/моль. Оценить температуру, при которой константа равновесия реакции будет равна 1, полагая что тепловой эффект практически не зависит от температуры.</w:t>
            </w:r>
          </w:p>
        </w:tc>
      </w:tr>
      <w:tr w:rsidR="0060556C" w:rsidRPr="0060556C" w:rsidTr="006055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 методами предсказания протекания возможных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56C" w:rsidRPr="0060556C" w:rsidRDefault="0060556C" w:rsidP="0060556C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60556C" w:rsidRPr="0060556C" w:rsidRDefault="0060556C" w:rsidP="0060556C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1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Для реакции выполнить следующее: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 xml:space="preserve">= f(T) и изменения энтропии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>= f(T).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 xml:space="preserve">1.2.Вычислить величины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60556C">
              <w:rPr>
                <w:sz w:val="24"/>
                <w:szCs w:val="24"/>
              </w:rPr>
              <w:t>ln</w:t>
            </w:r>
            <w:proofErr w:type="gramEnd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– Т;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 и </w:t>
            </w:r>
            <w:proofErr w:type="spellStart"/>
            <w:proofErr w:type="gramStart"/>
            <w:r w:rsidRPr="0060556C">
              <w:rPr>
                <w:sz w:val="24"/>
                <w:szCs w:val="24"/>
              </w:rPr>
              <w:t>ln</w:t>
            </w:r>
            <w:proofErr w:type="gramEnd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1/T.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60556C">
              <w:rPr>
                <w:sz w:val="24"/>
                <w:szCs w:val="24"/>
              </w:rPr>
              <w:t xml:space="preserve"> = А</w:t>
            </w:r>
            <w:proofErr w:type="gramEnd"/>
            <w:r w:rsidRPr="0060556C">
              <w:rPr>
                <w:sz w:val="24"/>
                <w:szCs w:val="24"/>
              </w:rPr>
              <w:t>/T + B,  где А, В – постоянные.</w:t>
            </w:r>
          </w:p>
          <w:p w:rsidR="0060556C" w:rsidRPr="0060556C" w:rsidRDefault="0060556C" w:rsidP="0060556C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2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60556C">
              <w:rPr>
                <w:sz w:val="24"/>
                <w:szCs w:val="24"/>
              </w:rPr>
              <w:t>=А</w:t>
            </w:r>
            <w:proofErr w:type="gramEnd"/>
            <w:r w:rsidRPr="0060556C">
              <w:rPr>
                <w:sz w:val="24"/>
                <w:szCs w:val="24"/>
              </w:rPr>
              <w:t>/T+B и данные об исходном составе газовой фазы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2.3. Установить направление смещения состояния равновесия рассматриваемой системы </w:t>
            </w:r>
            <w:proofErr w:type="gramStart"/>
            <w:r w:rsidRPr="0060556C">
              <w:rPr>
                <w:sz w:val="24"/>
                <w:szCs w:val="24"/>
              </w:rPr>
              <w:t>при</w:t>
            </w:r>
            <w:proofErr w:type="gramEnd"/>
            <w:r w:rsidRPr="0060556C">
              <w:rPr>
                <w:sz w:val="24"/>
                <w:szCs w:val="24"/>
              </w:rPr>
              <w:t>: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а) </w:t>
            </w:r>
            <w:proofErr w:type="gramStart"/>
            <w:r w:rsidRPr="0060556C">
              <w:rPr>
                <w:sz w:val="24"/>
                <w:szCs w:val="24"/>
              </w:rPr>
              <w:t>увеличении</w:t>
            </w:r>
            <w:proofErr w:type="gramEnd"/>
            <w:r w:rsidRPr="0060556C">
              <w:rPr>
                <w:sz w:val="24"/>
                <w:szCs w:val="24"/>
              </w:rPr>
              <w:t xml:space="preserve"> давления (постоянная температура);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б) </w:t>
            </w:r>
            <w:proofErr w:type="gramStart"/>
            <w:r w:rsidRPr="0060556C">
              <w:rPr>
                <w:sz w:val="24"/>
                <w:szCs w:val="24"/>
              </w:rPr>
              <w:t>увеличении</w:t>
            </w:r>
            <w:proofErr w:type="gramEnd"/>
            <w:r w:rsidRPr="0060556C">
              <w:rPr>
                <w:sz w:val="24"/>
                <w:szCs w:val="24"/>
              </w:rPr>
              <w:t xml:space="preserve"> температуры (постоянное давление).</w:t>
            </w:r>
          </w:p>
        </w:tc>
      </w:tr>
      <w:tr w:rsidR="0060556C" w:rsidRPr="0060556C" w:rsidTr="006055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256D66">
              <w:rPr>
                <w:color w:val="000000"/>
                <w:sz w:val="24"/>
                <w:szCs w:val="24"/>
              </w:rPr>
              <w:lastRenderedPageBreak/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0556C" w:rsidRPr="0060556C" w:rsidTr="0060556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bCs/>
                <w:sz w:val="24"/>
                <w:szCs w:val="24"/>
                <w:highlight w:val="yellow"/>
              </w:rPr>
            </w:pPr>
            <w:r w:rsidRPr="0060556C"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60556C">
              <w:rPr>
                <w:rStyle w:val="FontStyle16"/>
                <w:sz w:val="24"/>
                <w:szCs w:val="24"/>
              </w:rPr>
              <w:t xml:space="preserve"> </w:t>
            </w:r>
            <w:r w:rsidRPr="0060556C">
              <w:rPr>
                <w:sz w:val="24"/>
                <w:szCs w:val="24"/>
              </w:rPr>
              <w:t>проведения физико-химических исследований</w:t>
            </w:r>
            <w:r w:rsidRPr="0060556C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химической кинетики.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Способы определения скорости реакции. Формальная кинетика гомогенных реакций. Закон действующих масс.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Порядки реакций и их </w:t>
            </w:r>
            <w:proofErr w:type="spellStart"/>
            <w:r w:rsidRPr="0060556C">
              <w:rPr>
                <w:sz w:val="24"/>
                <w:szCs w:val="24"/>
              </w:rPr>
              <w:t>молекулярность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Реакции первого, второго и n-го порядков.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Кинетические уравнения для реакций различных порядков.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Период </w:t>
            </w:r>
            <w:proofErr w:type="spellStart"/>
            <w:r w:rsidRPr="0060556C">
              <w:rPr>
                <w:sz w:val="24"/>
                <w:szCs w:val="24"/>
              </w:rPr>
              <w:t>полупревращения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Константа скорости реакции, ее свойства, размерности и определения.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Методы определения порядка реакции.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 xml:space="preserve">Поверхностное натяжение, методы его измерения.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Адсорбция, основные положения и уравнения адсорбции. 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Уравнение Гиббса.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Уравнение Фрейндлиха. Уравнение </w:t>
            </w:r>
            <w:proofErr w:type="spellStart"/>
            <w:r w:rsidRPr="0060556C">
              <w:rPr>
                <w:sz w:val="24"/>
                <w:szCs w:val="24"/>
              </w:rPr>
              <w:t>Ленгмюра</w:t>
            </w:r>
            <w:proofErr w:type="spellEnd"/>
            <w:r w:rsidRPr="0060556C">
              <w:rPr>
                <w:sz w:val="24"/>
                <w:szCs w:val="24"/>
              </w:rPr>
              <w:t>.</w:t>
            </w:r>
          </w:p>
          <w:p w:rsidR="0060556C" w:rsidRPr="0060556C" w:rsidRDefault="0060556C" w:rsidP="0060556C">
            <w:pPr>
              <w:pStyle w:val="a6"/>
              <w:jc w:val="both"/>
              <w:rPr>
                <w:i/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Зависимость адсорбции от температуры.</w:t>
            </w:r>
          </w:p>
        </w:tc>
      </w:tr>
      <w:tr w:rsidR="0060556C" w:rsidRPr="0060556C" w:rsidTr="0060556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выбрать</w:t>
            </w:r>
            <w:r w:rsidRPr="0060556C">
              <w:rPr>
                <w:rStyle w:val="FontStyle16"/>
                <w:sz w:val="24"/>
                <w:szCs w:val="24"/>
              </w:rPr>
              <w:t xml:space="preserve"> </w:t>
            </w:r>
            <w:r w:rsidRPr="0060556C">
              <w:rPr>
                <w:rStyle w:val="FontStyle16"/>
                <w:b w:val="0"/>
                <w:sz w:val="24"/>
                <w:szCs w:val="24"/>
              </w:rPr>
              <w:t>параметры</w:t>
            </w:r>
            <w:r w:rsidRPr="0060556C">
              <w:rPr>
                <w:rStyle w:val="FontStyle16"/>
                <w:sz w:val="24"/>
                <w:szCs w:val="24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проведения физико-химических исследований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0556C" w:rsidRPr="0060556C" w:rsidRDefault="0060556C" w:rsidP="0060556C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t>1. В 1дм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 (1 л) водного раствора бромида натрия содержится 0,3219 кг соли.  Плотность раствора равна 1238,2 кг/м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. Выразить концентрацию раствора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молярностью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моляльностью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 xml:space="preserve">, молярных </w:t>
            </w:r>
            <w:proofErr w:type="gramStart"/>
            <w:r w:rsidRPr="0060556C">
              <w:rPr>
                <w:color w:val="000000"/>
                <w:sz w:val="24"/>
                <w:szCs w:val="24"/>
              </w:rPr>
              <w:t>долях</w:t>
            </w:r>
            <w:proofErr w:type="gramEnd"/>
            <w:r w:rsidRPr="0060556C">
              <w:rPr>
                <w:color w:val="000000"/>
                <w:sz w:val="24"/>
                <w:szCs w:val="24"/>
              </w:rPr>
              <w:t xml:space="preserve"> и массовых процентах.</w:t>
            </w:r>
          </w:p>
          <w:p w:rsidR="0060556C" w:rsidRPr="0060556C" w:rsidRDefault="0060556C" w:rsidP="0060556C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2. Сколько процентов глицерина (С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  <w:vertAlign w:val="subscript"/>
              </w:rPr>
              <w:t>8</w:t>
            </w:r>
            <w:r w:rsidRPr="0060556C">
              <w:rPr>
                <w:sz w:val="24"/>
                <w:szCs w:val="24"/>
              </w:rPr>
              <w:t>О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нужно растворить в воде, чтобы давление водяного пара было на 1 % ниже давления насыщенного пара воды.</w:t>
            </w:r>
          </w:p>
          <w:p w:rsidR="0060556C" w:rsidRPr="0060556C" w:rsidRDefault="0060556C" w:rsidP="0060556C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t>3. Определить относительное понижение давления пара над водным 10%-ным раствором Н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>РО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4.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4. Чистый кадмий затвердевает при 321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С, а 10%-ный раствор висмута в кадмии – при 312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С. Определить теплоту плавления кадмия.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5.Декадный температурный коэффициент скорости реакции равен 3. Во сколько раз возрастет скорость этой реакции при повышении температуры от 30 до 100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С?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6.Определить декадный коэффициент скорости реакции с энергией активации 60 кДж/моль при начальных значениях температуры    20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С, 1400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 (в горне доменной печи) и 1650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(в сталеплавильном конвертере).</w:t>
            </w:r>
          </w:p>
        </w:tc>
      </w:tr>
      <w:tr w:rsidR="0060556C" w:rsidRPr="0060556C" w:rsidTr="006055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навыками проведения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56C" w:rsidRPr="0060556C" w:rsidRDefault="0060556C" w:rsidP="0060556C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>Задание на решение задач из профессиональной области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Найдите изменение энтропии при протекании реакции при температуре 877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СН</w:t>
            </w:r>
            <w:r w:rsidRPr="0060556C">
              <w:rPr>
                <w:sz w:val="24"/>
                <w:szCs w:val="24"/>
                <w:vertAlign w:val="subscript"/>
              </w:rPr>
              <w:t>4</w:t>
            </w:r>
            <w:r w:rsidRPr="0060556C">
              <w:rPr>
                <w:sz w:val="24"/>
                <w:szCs w:val="24"/>
              </w:rPr>
              <w:t xml:space="preserve"> + 2СО = 3</w:t>
            </w:r>
            <w:proofErr w:type="gramStart"/>
            <w:r w:rsidRPr="0060556C">
              <w:rPr>
                <w:sz w:val="24"/>
                <w:szCs w:val="24"/>
              </w:rPr>
              <w:t>С(</w:t>
            </w:r>
            <w:proofErr w:type="spellStart"/>
            <w:proofErr w:type="gramEnd"/>
            <w:r w:rsidRPr="0060556C">
              <w:rPr>
                <w:sz w:val="24"/>
                <w:szCs w:val="24"/>
              </w:rPr>
              <w:t>гр</w:t>
            </w:r>
            <w:proofErr w:type="spellEnd"/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+ 2Н</w:t>
            </w:r>
            <w:r w:rsidRPr="0060556C">
              <w:rPr>
                <w:sz w:val="24"/>
                <w:szCs w:val="24"/>
                <w:vertAlign w:val="subscript"/>
              </w:rPr>
              <w:t>2</w:t>
            </w:r>
            <w:r w:rsidRPr="0060556C">
              <w:rPr>
                <w:sz w:val="24"/>
                <w:szCs w:val="24"/>
              </w:rPr>
              <w:t>О</w:t>
            </w:r>
          </w:p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если для участников реакции известны следующие термодинамические данные:</w:t>
            </w:r>
          </w:p>
          <w:tbl>
            <w:tblPr>
              <w:tblW w:w="0" w:type="auto"/>
              <w:tblInd w:w="392" w:type="dxa"/>
              <w:tblLook w:val="0000" w:firstRow="0" w:lastRow="0" w:firstColumn="0" w:lastColumn="0" w:noHBand="0" w:noVBand="0"/>
            </w:tblPr>
            <w:tblGrid>
              <w:gridCol w:w="1909"/>
              <w:gridCol w:w="1590"/>
              <w:gridCol w:w="1527"/>
              <w:gridCol w:w="1339"/>
              <w:gridCol w:w="1558"/>
            </w:tblGrid>
            <w:tr w:rsidR="0060556C" w:rsidRPr="0060556C" w:rsidTr="0060556C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r w:rsidRPr="0060556C">
                    <w:rPr>
                      <w:sz w:val="24"/>
                      <w:szCs w:val="24"/>
                    </w:rPr>
                    <w:t>СН</w:t>
                  </w:r>
                  <w:proofErr w:type="gramStart"/>
                  <w:r w:rsidRPr="0060556C">
                    <w:rPr>
                      <w:sz w:val="24"/>
                      <w:szCs w:val="24"/>
                      <w:vertAlign w:val="subscript"/>
                    </w:rPr>
                    <w:t>4</w:t>
                  </w:r>
                  <w:proofErr w:type="gramEnd"/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СО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proofErr w:type="gramStart"/>
                  <w:r w:rsidRPr="0060556C">
                    <w:rPr>
                      <w:sz w:val="24"/>
                      <w:szCs w:val="24"/>
                    </w:rPr>
                    <w:t>С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(</w:t>
                  </w:r>
                  <w:proofErr w:type="spellStart"/>
                  <w:proofErr w:type="gramEnd"/>
                  <w:r w:rsidRPr="0060556C">
                    <w:rPr>
                      <w:sz w:val="24"/>
                      <w:szCs w:val="24"/>
                      <w:vertAlign w:val="subscript"/>
                    </w:rPr>
                    <w:t>гарфит</w:t>
                  </w:r>
                  <w:proofErr w:type="spellEnd"/>
                  <w:r w:rsidRPr="0060556C">
                    <w:rPr>
                      <w:sz w:val="24"/>
                      <w:szCs w:val="24"/>
                      <w:vertAlign w:val="subscript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Н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60556C">
                    <w:rPr>
                      <w:sz w:val="24"/>
                      <w:szCs w:val="24"/>
                    </w:rPr>
                    <w:t>О</w:t>
                  </w:r>
                </w:p>
              </w:tc>
            </w:tr>
            <w:tr w:rsidR="0060556C" w:rsidRPr="0060556C" w:rsidTr="0060556C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position w:val="-8"/>
                      <w:sz w:val="24"/>
                      <w:szCs w:val="24"/>
                    </w:rPr>
                    <w:object w:dxaOrig="420" w:dyaOrig="380">
                      <v:shape id="_x0000_i1027" type="#_x0000_t75" style="width:21.75pt;height:18.4pt" o:ole="" filled="t">
                        <v:fill color2="black"/>
                        <v:imagedata r:id="rId23" o:title=""/>
                      </v:shape>
                      <o:OLEObject Type="Embed" ProgID="Equation.3" ShapeID="_x0000_i1027" DrawAspect="Content" ObjectID="_1668085338" r:id="rId24"/>
                    </w:object>
                  </w:r>
                  <w:r w:rsidRPr="0060556C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60556C">
                    <w:rPr>
                      <w:sz w:val="24"/>
                      <w:szCs w:val="24"/>
                    </w:rPr>
                    <w:t>Дж</w:t>
                  </w:r>
                  <w:proofErr w:type="gramEnd"/>
                  <w:r w:rsidRPr="0060556C">
                    <w:rPr>
                      <w:sz w:val="24"/>
                      <w:szCs w:val="24"/>
                    </w:rPr>
                    <w:t>/(моль*К)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186,26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5,74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188,72</w:t>
                  </w:r>
                </w:p>
              </w:tc>
            </w:tr>
            <w:tr w:rsidR="0060556C" w:rsidRPr="0060556C" w:rsidTr="0060556C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42,06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28,41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16,86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30,00</w:t>
                  </w:r>
                </w:p>
              </w:tc>
            </w:tr>
            <w:tr w:rsidR="0060556C" w:rsidRPr="0060556C" w:rsidTr="0060556C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b</w:t>
                  </w:r>
                  <w:r w:rsidRPr="0060556C">
                    <w:rPr>
                      <w:sz w:val="24"/>
                      <w:szCs w:val="24"/>
                    </w:rPr>
                    <w:t>*10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31,50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10,71</w:t>
                  </w:r>
                </w:p>
              </w:tc>
            </w:tr>
            <w:tr w:rsidR="0060556C" w:rsidRPr="0060556C" w:rsidTr="0060556C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lastRenderedPageBreak/>
                    <w:t>c</w:t>
                  </w:r>
                  <w:r w:rsidRPr="0060556C">
                    <w:rPr>
                      <w:sz w:val="24"/>
                      <w:szCs w:val="24"/>
                    </w:rPr>
                    <w:t>* 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-17,29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-0,46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-8,54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0556C" w:rsidRPr="0060556C" w:rsidRDefault="0060556C" w:rsidP="0060556C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0,33</w:t>
                  </w:r>
                </w:p>
              </w:tc>
            </w:tr>
          </w:tbl>
          <w:p w:rsidR="0060556C" w:rsidRPr="0060556C" w:rsidRDefault="0060556C" w:rsidP="0060556C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где a, b, c – коэффициенты зависимости теплоемкостей участников реакции от температуры</w:t>
            </w:r>
          </w:p>
        </w:tc>
      </w:tr>
    </w:tbl>
    <w:p w:rsidR="0060556C" w:rsidRPr="0060556C" w:rsidRDefault="0060556C" w:rsidP="0060556C">
      <w:pPr>
        <w:pStyle w:val="a6"/>
        <w:jc w:val="both"/>
        <w:rPr>
          <w:sz w:val="24"/>
          <w:szCs w:val="24"/>
        </w:rPr>
      </w:pPr>
    </w:p>
    <w:p w:rsidR="0060556C" w:rsidRPr="0060556C" w:rsidRDefault="0060556C" w:rsidP="0060556C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</w:pPr>
    </w:p>
    <w:p w:rsidR="0060556C" w:rsidRDefault="0060556C" w:rsidP="0060556C">
      <w:pPr>
        <w:pStyle w:val="a6"/>
        <w:jc w:val="both"/>
        <w:rPr>
          <w:b/>
          <w:sz w:val="24"/>
          <w:szCs w:val="24"/>
        </w:rPr>
        <w:sectPr w:rsidR="0060556C" w:rsidSect="0060556C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60556C" w:rsidRPr="0060556C" w:rsidRDefault="0060556C" w:rsidP="0060556C">
      <w:pPr>
        <w:pStyle w:val="a6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556C" w:rsidRPr="0060556C" w:rsidRDefault="0060556C" w:rsidP="0060556C">
      <w:pPr>
        <w:pStyle w:val="a6"/>
        <w:ind w:firstLine="720"/>
        <w:jc w:val="both"/>
        <w:rPr>
          <w:i/>
          <w:sz w:val="24"/>
          <w:szCs w:val="24"/>
          <w:highlight w:val="yellow"/>
        </w:rPr>
      </w:pP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60556C">
        <w:rPr>
          <w:sz w:val="24"/>
          <w:szCs w:val="24"/>
        </w:rPr>
        <w:t>обучающимися</w:t>
      </w:r>
      <w:proofErr w:type="gramEnd"/>
      <w:r w:rsidRPr="0060556C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умений и владений, проводится в форме экзамена.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задача. </w:t>
      </w:r>
    </w:p>
    <w:p w:rsidR="0060556C" w:rsidRPr="0060556C" w:rsidRDefault="0060556C" w:rsidP="0060556C">
      <w:pPr>
        <w:pStyle w:val="a6"/>
        <w:ind w:firstLine="720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t>Показатели и критерии оценивания экзамена: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«отлично»</w:t>
      </w:r>
      <w:r w:rsidRPr="0060556C"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«хорошо»</w:t>
      </w:r>
      <w:r w:rsidRPr="0060556C"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«удовлетворительно»</w:t>
      </w:r>
      <w:r w:rsidRPr="0060556C"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(2 балла) – </w:t>
      </w:r>
      <w:proofErr w:type="gramStart"/>
      <w:r w:rsidRPr="0060556C">
        <w:rPr>
          <w:sz w:val="24"/>
          <w:szCs w:val="24"/>
        </w:rPr>
        <w:t>обучающийся</w:t>
      </w:r>
      <w:proofErr w:type="gramEnd"/>
      <w:r w:rsidRPr="0060556C">
        <w:rPr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556C" w:rsidRPr="0060556C" w:rsidRDefault="0060556C" w:rsidP="0060556C">
      <w:pPr>
        <w:pStyle w:val="a6"/>
        <w:ind w:firstLine="720"/>
        <w:jc w:val="both"/>
        <w:rPr>
          <w:sz w:val="24"/>
          <w:szCs w:val="24"/>
        </w:rPr>
      </w:pPr>
    </w:p>
    <w:sectPr w:rsidR="0060556C" w:rsidRPr="0060556C" w:rsidSect="0060556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8061F"/>
    <w:multiLevelType w:val="hybridMultilevel"/>
    <w:tmpl w:val="E6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4350"/>
    <w:rsid w:val="00256D66"/>
    <w:rsid w:val="0060556C"/>
    <w:rsid w:val="006402F0"/>
    <w:rsid w:val="00C160CF"/>
    <w:rsid w:val="00D31453"/>
    <w:rsid w:val="00D94C0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50"/>
  </w:style>
  <w:style w:type="paragraph" w:styleId="1">
    <w:name w:val="heading 1"/>
    <w:basedOn w:val="a"/>
    <w:next w:val="a"/>
    <w:link w:val="10"/>
    <w:qFormat/>
    <w:rsid w:val="0060556C"/>
    <w:pPr>
      <w:keepNext/>
      <w:widowControl w:val="0"/>
      <w:autoSpaceDE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60556C"/>
    <w:pPr>
      <w:keepNext/>
      <w:widowControl w:val="0"/>
      <w:numPr>
        <w:ilvl w:val="1"/>
        <w:numId w:val="1"/>
      </w:numPr>
      <w:autoSpaceDE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60556C"/>
    <w:pPr>
      <w:keepNext/>
      <w:widowControl w:val="0"/>
      <w:numPr>
        <w:ilvl w:val="3"/>
        <w:numId w:val="1"/>
      </w:numPr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60556C"/>
    <w:pPr>
      <w:keepNext/>
      <w:widowControl w:val="0"/>
      <w:numPr>
        <w:ilvl w:val="4"/>
        <w:numId w:val="1"/>
      </w:numPr>
      <w:autoSpaceDE w:val="0"/>
      <w:spacing w:after="0" w:line="240" w:lineRule="auto"/>
      <w:ind w:right="-731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60556C"/>
    <w:pPr>
      <w:keepNext/>
      <w:widowControl w:val="0"/>
      <w:numPr>
        <w:ilvl w:val="5"/>
        <w:numId w:val="1"/>
      </w:numPr>
      <w:autoSpaceDE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D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6D6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0556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60556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0556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60556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6055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60556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60556C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eastAsia="ar-SA"/>
    </w:rPr>
  </w:style>
  <w:style w:type="paragraph" w:styleId="a7">
    <w:name w:val="List Paragraph"/>
    <w:basedOn w:val="a"/>
    <w:qFormat/>
    <w:rsid w:val="0060556C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6">
    <w:name w:val="Font Style16"/>
    <w:basedOn w:val="a0"/>
    <w:rsid w:val="0060556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0556C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0556C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uiPriority w:val="99"/>
    <w:rsid w:val="0060556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unhideWhenUsed/>
    <w:rsid w:val="0060556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055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сновной текст1"/>
    <w:basedOn w:val="a"/>
    <w:rsid w:val="0060556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a8">
    <w:name w:val="FollowedHyperlink"/>
    <w:basedOn w:val="a0"/>
    <w:uiPriority w:val="99"/>
    <w:semiHidden/>
    <w:unhideWhenUsed/>
    <w:rsid w:val="00D94C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556C"/>
    <w:pPr>
      <w:keepNext/>
      <w:widowControl w:val="0"/>
      <w:autoSpaceDE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60556C"/>
    <w:pPr>
      <w:keepNext/>
      <w:widowControl w:val="0"/>
      <w:numPr>
        <w:ilvl w:val="1"/>
        <w:numId w:val="1"/>
      </w:numPr>
      <w:autoSpaceDE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60556C"/>
    <w:pPr>
      <w:keepNext/>
      <w:widowControl w:val="0"/>
      <w:numPr>
        <w:ilvl w:val="3"/>
        <w:numId w:val="1"/>
      </w:numPr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60556C"/>
    <w:pPr>
      <w:keepNext/>
      <w:widowControl w:val="0"/>
      <w:numPr>
        <w:ilvl w:val="4"/>
        <w:numId w:val="1"/>
      </w:numPr>
      <w:autoSpaceDE w:val="0"/>
      <w:spacing w:after="0" w:line="240" w:lineRule="auto"/>
      <w:ind w:right="-731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60556C"/>
    <w:pPr>
      <w:keepNext/>
      <w:widowControl w:val="0"/>
      <w:numPr>
        <w:ilvl w:val="5"/>
        <w:numId w:val="1"/>
      </w:numPr>
      <w:autoSpaceDE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D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6D6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0556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60556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0556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60556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6055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60556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60556C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eastAsia="ar-SA"/>
    </w:rPr>
  </w:style>
  <w:style w:type="paragraph" w:styleId="a7">
    <w:name w:val="List Paragraph"/>
    <w:basedOn w:val="a"/>
    <w:qFormat/>
    <w:rsid w:val="0060556C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6">
    <w:name w:val="Font Style16"/>
    <w:basedOn w:val="a0"/>
    <w:rsid w:val="0060556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0556C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0556C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uiPriority w:val="99"/>
    <w:rsid w:val="0060556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unhideWhenUsed/>
    <w:rsid w:val="0060556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055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сновной текст1"/>
    <w:basedOn w:val="a"/>
    <w:rsid w:val="0060556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97412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wmf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417.pdf&amp;show=dcatalogues/1/1139847/3417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258.pdf&amp;show=dcatalogues/1/1123436/1258.pdf&amp;view=true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6.wmf"/><Relationship Id="rId10" Type="http://schemas.openxmlformats.org/officeDocument/2006/relationships/hyperlink" Target="https://magtu.informsystema.ru/uploader/fileUpload?name=3506.pdf&amp;show=dcatalogues/1/1514311/3506.pdf&amp;view=true" TargetMode="External"/><Relationship Id="rId19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hyperlink" Target="https://e.lanbook.com/book/47443" TargetMode="External"/><Relationship Id="rId14" Type="http://schemas.openxmlformats.org/officeDocument/2006/relationships/hyperlink" Target="https://magtu.informsystema.ru/uploader/fileUpload?name=3177.pdf&amp;show=dcatalogues/1/1136592/3177.pdf&amp;view=true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3858</Words>
  <Characters>21994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2019-2020_b18_03_01-зМХб-19-2_64_plx_Физическая химия</vt:lpstr>
      <vt:lpstr>Лист1</vt:lpstr>
    </vt:vector>
  </TitlesOfParts>
  <Company/>
  <LinksUpToDate>false</LinksUpToDate>
  <CharactersWithSpaces>25801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2019-2020_b18_03_01-зМХб-19-2_64_plx_Физическая химия</dc:title>
  <dc:creator>FastReport.NET</dc:creator>
  <cp:lastModifiedBy>Ольга</cp:lastModifiedBy>
  <cp:revision>2</cp:revision>
  <dcterms:created xsi:type="dcterms:W3CDTF">2020-11-28T11:16:00Z</dcterms:created>
  <dcterms:modified xsi:type="dcterms:W3CDTF">2020-11-28T11:16:00Z</dcterms:modified>
</cp:coreProperties>
</file>