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4C038C" w:rsidRPr="00670C71" w:rsidTr="00791F36">
        <w:trPr>
          <w:trHeight w:hRule="exact" w:val="277"/>
        </w:trPr>
        <w:tc>
          <w:tcPr>
            <w:tcW w:w="1149" w:type="dxa"/>
          </w:tcPr>
          <w:p w:rsidR="004C038C" w:rsidRDefault="00D8316A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0D226904" wp14:editId="7C236A82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-701040</wp:posOffset>
                  </wp:positionV>
                  <wp:extent cx="7534275" cy="10648950"/>
                  <wp:effectExtent l="0" t="0" r="0" b="0"/>
                  <wp:wrapNone/>
                  <wp:docPr id="3" name="Рисунок 3" descr="J:\Документы\4Программы2020\370502_титулы\1 лист\Баженова\здоров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1 лист\Баженова\здоров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4C038C" w:rsidTr="00791F3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C038C" w:rsidRDefault="00DA1604">
            <w:r>
              <w:rPr>
                <w:noProof/>
                <w:lang w:val="ru-RU" w:eastAsia="ru-RU"/>
              </w:rPr>
              <w:drawing>
                <wp:inline distT="0" distB="0" distL="0" distR="0" wp14:anchorId="260EADBF" wp14:editId="1C2C43EB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4C038C"/>
        </w:tc>
      </w:tr>
      <w:tr w:rsidR="004C038C" w:rsidTr="00791F3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C038C" w:rsidRDefault="004C038C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C038C" w:rsidTr="00791F36">
        <w:trPr>
          <w:trHeight w:hRule="exact" w:val="416"/>
        </w:trPr>
        <w:tc>
          <w:tcPr>
            <w:tcW w:w="1149" w:type="dxa"/>
          </w:tcPr>
          <w:p w:rsidR="004C038C" w:rsidRDefault="004C038C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4C038C"/>
        </w:tc>
      </w:tr>
      <w:tr w:rsidR="004C038C" w:rsidTr="00791F36">
        <w:trPr>
          <w:trHeight w:hRule="exact" w:val="416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 w:rsidP="00791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4C038C" w:rsidRPr="00DA1604" w:rsidRDefault="00DA1604" w:rsidP="00791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4C038C" w:rsidRPr="00DA1604" w:rsidRDefault="00DA1604" w:rsidP="00791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4C038C" w:rsidRPr="00DA1604" w:rsidRDefault="004C038C" w:rsidP="00791F36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4C038C" w:rsidRDefault="00DA1604" w:rsidP="00791F36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03.03.2021 г.</w:t>
            </w:r>
          </w:p>
        </w:tc>
      </w:tr>
      <w:tr w:rsidR="004C038C" w:rsidTr="00791F36">
        <w:trPr>
          <w:trHeight w:hRule="exact" w:val="1250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 w:rsidP="00791F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</w:p>
        </w:tc>
      </w:tr>
      <w:tr w:rsidR="004C038C" w:rsidTr="00791F36">
        <w:trPr>
          <w:trHeight w:hRule="exact" w:val="138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ЗДОРОВЬЯ</w:t>
            </w:r>
            <w:r>
              <w:t xml:space="preserve"> </w:t>
            </w:r>
          </w:p>
        </w:tc>
      </w:tr>
      <w:tr w:rsidR="004C038C" w:rsidTr="00791F36">
        <w:trPr>
          <w:trHeight w:hRule="exact" w:val="138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791F36" w:rsidRPr="00DA1604" w:rsidTr="00791F36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F36" w:rsidRPr="0077251F" w:rsidRDefault="00791F36" w:rsidP="00791F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77251F">
              <w:rPr>
                <w:lang w:val="ru-RU"/>
              </w:rPr>
              <w:t xml:space="preserve"> </w:t>
            </w:r>
          </w:p>
          <w:p w:rsidR="00791F36" w:rsidRPr="0077251F" w:rsidRDefault="00791F36" w:rsidP="00791F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791F36" w:rsidRPr="00670C71" w:rsidTr="00791F36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F36" w:rsidRPr="0077251F" w:rsidRDefault="00791F36" w:rsidP="00791F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77251F">
              <w:rPr>
                <w:lang w:val="ru-RU"/>
              </w:rPr>
              <w:t xml:space="preserve"> </w:t>
            </w:r>
          </w:p>
          <w:p w:rsidR="00791F36" w:rsidRPr="0077251F" w:rsidRDefault="00791F36" w:rsidP="00791F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791F36" w:rsidRPr="00670C71" w:rsidTr="00791F36">
        <w:trPr>
          <w:trHeight w:hRule="exact" w:val="277"/>
        </w:trPr>
        <w:tc>
          <w:tcPr>
            <w:tcW w:w="1149" w:type="dxa"/>
          </w:tcPr>
          <w:p w:rsidR="00791F36" w:rsidRPr="0077251F" w:rsidRDefault="00791F36" w:rsidP="00791F3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1F36" w:rsidRPr="0077251F" w:rsidRDefault="00791F36" w:rsidP="00791F36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791F36" w:rsidRPr="0077251F" w:rsidRDefault="00791F36" w:rsidP="00791F36">
            <w:pPr>
              <w:rPr>
                <w:lang w:val="ru-RU"/>
              </w:rPr>
            </w:pPr>
          </w:p>
        </w:tc>
      </w:tr>
      <w:tr w:rsidR="00791F36" w:rsidTr="00791F36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F36" w:rsidRDefault="00791F36" w:rsidP="00791F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791F36" w:rsidTr="00791F36">
        <w:trPr>
          <w:trHeight w:hRule="exact" w:val="694"/>
        </w:trPr>
        <w:tc>
          <w:tcPr>
            <w:tcW w:w="1149" w:type="dxa"/>
          </w:tcPr>
          <w:p w:rsidR="00791F36" w:rsidRDefault="00791F36" w:rsidP="00791F36"/>
        </w:tc>
        <w:tc>
          <w:tcPr>
            <w:tcW w:w="1277" w:type="dxa"/>
          </w:tcPr>
          <w:p w:rsidR="00791F36" w:rsidRDefault="00791F36" w:rsidP="00791F36"/>
        </w:tc>
        <w:tc>
          <w:tcPr>
            <w:tcW w:w="6960" w:type="dxa"/>
          </w:tcPr>
          <w:p w:rsidR="00791F36" w:rsidRDefault="00791F36" w:rsidP="00791F36"/>
        </w:tc>
      </w:tr>
      <w:tr w:rsidR="00791F36" w:rsidTr="00791F3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1F36" w:rsidRDefault="00791F36" w:rsidP="00791F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791F36" w:rsidRDefault="00791F36" w:rsidP="00791F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4C038C" w:rsidTr="00791F36">
        <w:trPr>
          <w:trHeight w:hRule="exact" w:val="2472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4C038C" w:rsidTr="00791F36">
        <w:trPr>
          <w:trHeight w:hRule="exact" w:val="138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4C038C" w:rsidTr="00791F36">
        <w:trPr>
          <w:trHeight w:hRule="exact" w:val="138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4C038C" w:rsidTr="00791F36">
        <w:trPr>
          <w:trHeight w:hRule="exact" w:val="138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4C038C" w:rsidTr="00791F36">
        <w:trPr>
          <w:trHeight w:hRule="exact" w:val="387"/>
        </w:trPr>
        <w:tc>
          <w:tcPr>
            <w:tcW w:w="1149" w:type="dxa"/>
          </w:tcPr>
          <w:p w:rsidR="004C038C" w:rsidRDefault="004C038C"/>
        </w:tc>
        <w:tc>
          <w:tcPr>
            <w:tcW w:w="1277" w:type="dxa"/>
          </w:tcPr>
          <w:p w:rsidR="004C038C" w:rsidRDefault="004C038C"/>
        </w:tc>
        <w:tc>
          <w:tcPr>
            <w:tcW w:w="6960" w:type="dxa"/>
          </w:tcPr>
          <w:p w:rsidR="004C038C" w:rsidRDefault="004C038C"/>
        </w:tc>
      </w:tr>
      <w:tr w:rsidR="004C038C" w:rsidTr="00791F3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4C038C" w:rsidRDefault="00DA16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C038C" w:rsidRPr="00670C7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606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7AAD2F1" wp14:editId="3F6B19C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-701040</wp:posOffset>
                  </wp:positionV>
                  <wp:extent cx="7559675" cy="10720070"/>
                  <wp:effectExtent l="0" t="0" r="0" b="0"/>
                  <wp:wrapNone/>
                  <wp:docPr id="2" name="Рисунок 2" descr="J:\Документы\4Программы2020\370502_титулы\Баж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Баж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72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DA1604" w:rsidRPr="00DA1604">
              <w:rPr>
                <w:lang w:val="ru-RU"/>
              </w:rPr>
              <w:t xml:space="preserve"> </w:t>
            </w:r>
            <w:proofErr w:type="gramStart"/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DA1604" w:rsidRPr="00DA1604">
              <w:rPr>
                <w:lang w:val="ru-RU"/>
              </w:rPr>
              <w:t xml:space="preserve"> </w:t>
            </w:r>
            <w:proofErr w:type="gramStart"/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DA1604" w:rsidRPr="00DA1604">
              <w:rPr>
                <w:lang w:val="ru-RU"/>
              </w:rPr>
              <w:t xml:space="preserve"> </w:t>
            </w:r>
            <w:proofErr w:type="spellStart"/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DA1604" w:rsidRPr="00DA1604">
              <w:rPr>
                <w:lang w:val="ru-RU"/>
              </w:rPr>
              <w:t xml:space="preserve"> </w:t>
            </w:r>
            <w:r w:rsidR="00DA1604"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DA1604"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277"/>
        </w:trPr>
        <w:tc>
          <w:tcPr>
            <w:tcW w:w="9357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DA1604">
              <w:rPr>
                <w:lang w:val="ru-RU"/>
              </w:rPr>
              <w:t xml:space="preserve"> </w:t>
            </w:r>
          </w:p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277"/>
        </w:trPr>
        <w:tc>
          <w:tcPr>
            <w:tcW w:w="9357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DA1604">
              <w:rPr>
                <w:lang w:val="ru-RU"/>
              </w:rPr>
              <w:t xml:space="preserve"> </w:t>
            </w:r>
          </w:p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277"/>
        </w:trPr>
        <w:tc>
          <w:tcPr>
            <w:tcW w:w="9357" w:type="dxa"/>
          </w:tcPr>
          <w:p w:rsidR="004C038C" w:rsidRDefault="004C038C"/>
        </w:tc>
      </w:tr>
      <w:tr w:rsidR="004C03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C038C" w:rsidRPr="00670C7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DA1604">
              <w:rPr>
                <w:lang w:val="ru-RU"/>
              </w:rPr>
              <w:t xml:space="preserve"> </w:t>
            </w: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Баженова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555"/>
        </w:trPr>
        <w:tc>
          <w:tcPr>
            <w:tcW w:w="9357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C038C" w:rsidRPr="00670C71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DA1604">
              <w:rPr>
                <w:lang w:val="ru-RU"/>
              </w:rPr>
              <w:t xml:space="preserve"> </w:t>
            </w: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DA1604">
              <w:rPr>
                <w:lang w:val="ru-RU"/>
              </w:rPr>
              <w:t xml:space="preserve"> </w:t>
            </w:r>
          </w:p>
        </w:tc>
      </w:tr>
    </w:tbl>
    <w:p w:rsidR="004C038C" w:rsidRPr="00DA1604" w:rsidRDefault="00DA1604">
      <w:pPr>
        <w:rPr>
          <w:sz w:val="0"/>
          <w:szCs w:val="0"/>
          <w:lang w:val="ru-RU"/>
        </w:rPr>
      </w:pPr>
      <w:r w:rsidRPr="00DA16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670C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F22DBF5" wp14:editId="075D307B">
                  <wp:simplePos x="0" y="0"/>
                  <wp:positionH relativeFrom="column">
                    <wp:posOffset>-1034415</wp:posOffset>
                  </wp:positionH>
                  <wp:positionV relativeFrom="paragraph">
                    <wp:posOffset>-691515</wp:posOffset>
                  </wp:positionV>
                  <wp:extent cx="7543800" cy="10648950"/>
                  <wp:effectExtent l="0" t="0" r="0" b="0"/>
                  <wp:wrapNone/>
                  <wp:docPr id="4" name="Рисунок 4" descr="H:\Документы\0-ОП и РП 2020\Актуализация\2019-1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Документы\0-ОП и РП 2020\Актуализация\2019-1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DA1604">
              <w:t xml:space="preserve"> </w:t>
            </w:r>
            <w:proofErr w:type="spellStart"/>
            <w:r w:rsid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DA1604">
              <w:t xml:space="preserve"> </w:t>
            </w:r>
            <w:proofErr w:type="spellStart"/>
            <w:r w:rsid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DA1604">
              <w:t xml:space="preserve"> </w:t>
            </w:r>
            <w:proofErr w:type="spellStart"/>
            <w:r w:rsid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DA1604">
              <w:t xml:space="preserve"> </w:t>
            </w:r>
          </w:p>
        </w:tc>
      </w:tr>
      <w:tr w:rsidR="004C038C">
        <w:trPr>
          <w:trHeight w:hRule="exact" w:val="131"/>
        </w:trPr>
        <w:tc>
          <w:tcPr>
            <w:tcW w:w="3119" w:type="dxa"/>
          </w:tcPr>
          <w:p w:rsidR="004C038C" w:rsidRDefault="004C038C"/>
        </w:tc>
        <w:tc>
          <w:tcPr>
            <w:tcW w:w="6238" w:type="dxa"/>
          </w:tcPr>
          <w:p w:rsidR="004C038C" w:rsidRDefault="004C038C"/>
        </w:tc>
      </w:tr>
      <w:tr w:rsidR="004C0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Default="004C038C"/>
        </w:tc>
      </w:tr>
      <w:tr w:rsidR="004C038C">
        <w:trPr>
          <w:trHeight w:hRule="exact" w:val="13"/>
        </w:trPr>
        <w:tc>
          <w:tcPr>
            <w:tcW w:w="3119" w:type="dxa"/>
          </w:tcPr>
          <w:p w:rsidR="004C038C" w:rsidRDefault="004C038C"/>
        </w:tc>
        <w:tc>
          <w:tcPr>
            <w:tcW w:w="6238" w:type="dxa"/>
          </w:tcPr>
          <w:p w:rsidR="004C038C" w:rsidRDefault="004C038C"/>
        </w:tc>
      </w:tr>
      <w:tr w:rsidR="004C0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Default="004C038C"/>
        </w:tc>
      </w:tr>
      <w:tr w:rsidR="004C038C">
        <w:trPr>
          <w:trHeight w:hRule="exact" w:val="96"/>
        </w:trPr>
        <w:tc>
          <w:tcPr>
            <w:tcW w:w="3119" w:type="dxa"/>
          </w:tcPr>
          <w:p w:rsidR="004C038C" w:rsidRDefault="004C038C"/>
        </w:tc>
        <w:tc>
          <w:tcPr>
            <w:tcW w:w="6238" w:type="dxa"/>
          </w:tcPr>
          <w:p w:rsidR="004C038C" w:rsidRDefault="004C038C"/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4C038C" w:rsidRPr="00670C71">
        <w:trPr>
          <w:trHeight w:hRule="exact" w:val="138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4C038C" w:rsidRPr="00670C71">
        <w:trPr>
          <w:trHeight w:hRule="exact" w:val="277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3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96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4C038C" w:rsidRPr="00670C71">
        <w:trPr>
          <w:trHeight w:hRule="exact" w:val="138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4C038C" w:rsidRPr="00670C71">
        <w:trPr>
          <w:trHeight w:hRule="exact" w:val="277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3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96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4C038C" w:rsidRPr="00670C71">
        <w:trPr>
          <w:trHeight w:hRule="exact" w:val="138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4C038C" w:rsidRPr="00670C71">
        <w:trPr>
          <w:trHeight w:hRule="exact" w:val="277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3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96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4C038C" w:rsidRPr="00670C71">
        <w:trPr>
          <w:trHeight w:hRule="exact" w:val="138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4C038C" w:rsidRPr="00670C71">
        <w:trPr>
          <w:trHeight w:hRule="exact" w:val="277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3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96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4C038C" w:rsidRPr="00670C71">
        <w:trPr>
          <w:trHeight w:hRule="exact" w:val="138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555"/>
        </w:trPr>
        <w:tc>
          <w:tcPr>
            <w:tcW w:w="311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4C038C" w:rsidRPr="00DA1604" w:rsidRDefault="00DA1604">
      <w:pPr>
        <w:rPr>
          <w:sz w:val="0"/>
          <w:szCs w:val="0"/>
          <w:lang w:val="ru-RU"/>
        </w:rPr>
      </w:pPr>
      <w:r w:rsidRPr="00DA16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C038C" w:rsidRPr="00670C7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индивидов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групп;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гармоничного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138"/>
        </w:trPr>
        <w:tc>
          <w:tcPr>
            <w:tcW w:w="1986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proofErr w:type="spellEnd"/>
            <w: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Анатомия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Психофизиология</w:t>
            </w:r>
            <w:proofErr w:type="spellEnd"/>
            <w: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Телесно-ориентированная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терапия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>
              <w:t xml:space="preserve"> </w:t>
            </w:r>
          </w:p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Гештальттерапия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роста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общественностью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4C038C">
        <w:trPr>
          <w:trHeight w:hRule="exact" w:val="138"/>
        </w:trPr>
        <w:tc>
          <w:tcPr>
            <w:tcW w:w="1986" w:type="dxa"/>
          </w:tcPr>
          <w:p w:rsidR="004C038C" w:rsidRDefault="004C038C"/>
        </w:tc>
        <w:tc>
          <w:tcPr>
            <w:tcW w:w="7372" w:type="dxa"/>
          </w:tcPr>
          <w:p w:rsidR="004C038C" w:rsidRDefault="004C038C"/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A1604">
              <w:rPr>
                <w:lang w:val="ru-RU"/>
              </w:rPr>
              <w:t xml:space="preserve"> </w:t>
            </w:r>
            <w:proofErr w:type="gramEnd"/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здоровья»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277"/>
        </w:trPr>
        <w:tc>
          <w:tcPr>
            <w:tcW w:w="1986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C038C" w:rsidRPr="00670C7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4C038C" w:rsidRPr="00670C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психологии здоровья;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социально значимые представления о здоровом образе жизни.</w:t>
            </w:r>
          </w:p>
        </w:tc>
      </w:tr>
    </w:tbl>
    <w:p w:rsidR="004C038C" w:rsidRPr="00DA1604" w:rsidRDefault="00DA1604">
      <w:pPr>
        <w:rPr>
          <w:sz w:val="0"/>
          <w:szCs w:val="0"/>
          <w:lang w:val="ru-RU"/>
        </w:rPr>
      </w:pPr>
      <w:r w:rsidRPr="00DA16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C038C" w:rsidRPr="00670C7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профилактики здорового образа жизни в соответствии с социально значимыми представлениями в обществе;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распознавать эффективные социально значимые представления о здоровом образе жизни  от </w:t>
            </w: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неэффективных</w:t>
            </w:r>
            <w:proofErr w:type="gram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C038C" w:rsidRPr="00670C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диагностики и коррекции здорового образа жизни;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способами оценивания социально значимых представлений  о здоровом образе жизни.</w:t>
            </w:r>
          </w:p>
        </w:tc>
      </w:tr>
      <w:tr w:rsidR="004C038C" w:rsidRPr="00670C7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4C038C" w:rsidRPr="00670C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 методики и технологии, ориентированные на личностный рост индивидов и группы;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психологические методики и технологии, ориентированные на охрану здоровья индивидов и групп;</w:t>
            </w:r>
          </w:p>
        </w:tc>
      </w:tr>
      <w:tr w:rsidR="004C038C" w:rsidRPr="00670C7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адекватно применять психологические методики и технологии, ориентированные на личностный рост индивидов и группы;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интерпретировать психологические методики и технологии, ориентированные на личностный рост, охрану здоровья индивидов и групп.</w:t>
            </w:r>
          </w:p>
        </w:tc>
      </w:tr>
      <w:tr w:rsidR="004C038C" w:rsidRPr="00670C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подбора адекватных методик и технологий, ориентированных на личностный рост, охрану здоровья индивидов и групп.</w:t>
            </w:r>
          </w:p>
        </w:tc>
      </w:tr>
      <w:tr w:rsidR="004C038C" w:rsidRPr="00670C7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ПСК-2 способностью формировать установки в отношении здорового образа жизни, гармоничного развития, толерантности во взаимодействии с окружающим миром, продуктивного преодоления профессиональных и жизненных трудностей</w:t>
            </w:r>
          </w:p>
        </w:tc>
      </w:tr>
      <w:tr w:rsidR="004C038C" w:rsidRPr="00670C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 в отношении здорового образа жизни и гармоничного развития личности;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установки в отношении  толерантности личности во взаимодействии с окружающим миром.</w:t>
            </w:r>
          </w:p>
        </w:tc>
      </w:tr>
      <w:tr w:rsidR="004C038C" w:rsidRPr="00670C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по психологии здоровья для продуктивного преодоления профессиональных и жизненных трудностей;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установки в отношении здорового образа жизни и гармоничного развития личности.</w:t>
            </w:r>
          </w:p>
        </w:tc>
      </w:tr>
      <w:tr w:rsidR="004C038C" w:rsidRPr="00670C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толерантного взаимодействия личности с окружающим миром;</w:t>
            </w:r>
          </w:p>
          <w:p w:rsidR="004C038C" w:rsidRPr="00DA1604" w:rsidRDefault="00DA16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продуктивного преодоления профессиональных и жизненных трудностей.</w:t>
            </w:r>
          </w:p>
        </w:tc>
      </w:tr>
    </w:tbl>
    <w:p w:rsidR="004C038C" w:rsidRPr="00DA1604" w:rsidRDefault="00DA1604">
      <w:pPr>
        <w:rPr>
          <w:sz w:val="0"/>
          <w:szCs w:val="0"/>
          <w:lang w:val="ru-RU"/>
        </w:rPr>
      </w:pPr>
      <w:r w:rsidRPr="00DA16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496"/>
        <w:gridCol w:w="403"/>
        <w:gridCol w:w="540"/>
        <w:gridCol w:w="636"/>
        <w:gridCol w:w="683"/>
        <w:gridCol w:w="534"/>
        <w:gridCol w:w="1541"/>
        <w:gridCol w:w="1623"/>
        <w:gridCol w:w="1250"/>
      </w:tblGrid>
      <w:tr w:rsidR="004C038C" w:rsidRPr="00670C71" w:rsidTr="00670C71">
        <w:trPr>
          <w:trHeight w:val="20"/>
        </w:trPr>
        <w:tc>
          <w:tcPr>
            <w:tcW w:w="684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87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DA1604" w:rsidTr="00670C71">
        <w:trPr>
          <w:trHeight w:val="2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76,1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32,2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4C03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DA1604" w:rsidTr="00670C71">
        <w:trPr>
          <w:trHeight w:val="20"/>
        </w:trPr>
        <w:tc>
          <w:tcPr>
            <w:tcW w:w="684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1496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540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36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683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1623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1250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C038C" w:rsidRDefault="004C038C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C038C" w:rsidRDefault="004C038C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</w:tr>
      <w:tr w:rsidR="00670C71" w:rsidRPr="00670C71" w:rsidTr="00687331">
        <w:trPr>
          <w:trHeight w:val="2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0C71" w:rsidRPr="00DA1604" w:rsidRDefault="00670C71">
            <w:pPr>
              <w:rPr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здоровья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клинического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медицинской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</w:t>
            </w: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в-</w:t>
            </w:r>
            <w:proofErr w:type="gramEnd"/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презентаций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кроссворда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</w:tr>
      <w:tr w:rsidR="00670C71" w:rsidRPr="00670C71" w:rsidTr="00653861">
        <w:trPr>
          <w:trHeight w:val="2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0C71" w:rsidRPr="00DA1604" w:rsidRDefault="00670C71">
            <w:pPr>
              <w:rPr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Акцентуации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</w:tr>
      <w:tr w:rsidR="00670C71" w:rsidRPr="00670C71" w:rsidTr="00533C3D">
        <w:trPr>
          <w:trHeight w:val="2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0C71" w:rsidRPr="00DA1604" w:rsidRDefault="00670C71">
            <w:pPr>
              <w:rPr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3.1.Методы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Составление кроссворда по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теме занятия  Опрос на лекционном занятии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зависимостей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DA1604">
              <w:rPr>
                <w:lang w:val="ru-RU"/>
              </w:rPr>
              <w:t xml:space="preserve"> 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</w:t>
            </w:r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</w:tr>
      <w:tr w:rsidR="004C038C" w:rsidTr="00670C71">
        <w:trPr>
          <w:trHeight w:val="20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</w:tr>
      <w:tr w:rsidR="004C038C" w:rsidTr="00670C71">
        <w:trPr>
          <w:trHeight w:val="20"/>
        </w:trPr>
        <w:tc>
          <w:tcPr>
            <w:tcW w:w="25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4C038C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ОК-9,ПК- 12,ПСК-2</w:t>
            </w:r>
          </w:p>
        </w:tc>
      </w:tr>
    </w:tbl>
    <w:p w:rsidR="004C038C" w:rsidRDefault="00DA16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C038C" w:rsidTr="00670C71">
        <w:trPr>
          <w:trHeight w:val="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C038C" w:rsidTr="00670C71">
        <w:trPr>
          <w:trHeight w:val="20"/>
        </w:trPr>
        <w:tc>
          <w:tcPr>
            <w:tcW w:w="9357" w:type="dxa"/>
          </w:tcPr>
          <w:p w:rsidR="004C038C" w:rsidRDefault="004C038C"/>
        </w:tc>
      </w:tr>
      <w:tr w:rsidR="004C038C" w:rsidTr="00670C71">
        <w:trPr>
          <w:trHeight w:val="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распределить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равномерно,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прочитывая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трудным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предоставить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пропущенной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DA1604">
              <w:rPr>
                <w:lang w:val="ru-RU"/>
              </w:rPr>
              <w:t xml:space="preserve"> </w:t>
            </w:r>
            <w:proofErr w:type="gramEnd"/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DA1604">
              <w:rPr>
                <w:lang w:val="ru-RU"/>
              </w:rPr>
              <w:t xml:space="preserve"> </w:t>
            </w:r>
          </w:p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A16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proofErr w:type="spellEnd"/>
            <w:r>
              <w:t xml:space="preserve"> </w:t>
            </w:r>
          </w:p>
        </w:tc>
      </w:tr>
    </w:tbl>
    <w:p w:rsidR="004C038C" w:rsidRDefault="00DA16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C038C" w:rsidRPr="00670C71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A1604">
              <w:rPr>
                <w:lang w:val="ru-RU"/>
              </w:rPr>
              <w:t xml:space="preserve"> </w:t>
            </w:r>
            <w:proofErr w:type="gramEnd"/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раскрываемой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рекомендована.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>
        <w:trPr>
          <w:trHeight w:hRule="exact" w:val="277"/>
        </w:trPr>
        <w:tc>
          <w:tcPr>
            <w:tcW w:w="9357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A1604">
              <w:rPr>
                <w:lang w:val="ru-RU"/>
              </w:rPr>
              <w:t xml:space="preserve"> </w:t>
            </w:r>
            <w:proofErr w:type="gramStart"/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C038C">
        <w:trPr>
          <w:trHeight w:hRule="exact" w:val="138"/>
        </w:trPr>
        <w:tc>
          <w:tcPr>
            <w:tcW w:w="9357" w:type="dxa"/>
          </w:tcPr>
          <w:p w:rsidR="004C038C" w:rsidRDefault="004C038C"/>
        </w:tc>
      </w:tr>
      <w:tr w:rsidR="004C038C" w:rsidRPr="00670C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C038C">
        <w:trPr>
          <w:trHeight w:hRule="exact" w:val="138"/>
        </w:trPr>
        <w:tc>
          <w:tcPr>
            <w:tcW w:w="9357" w:type="dxa"/>
          </w:tcPr>
          <w:p w:rsidR="004C038C" w:rsidRDefault="004C038C"/>
        </w:tc>
      </w:tr>
      <w:tr w:rsidR="004C038C" w:rsidRPr="00670C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C038C" w:rsidRPr="00670C71" w:rsidTr="000073FA">
        <w:trPr>
          <w:trHeight w:hRule="exact" w:val="67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73FA" w:rsidRDefault="000073FA" w:rsidP="000073F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Ильина, Г. В. Практикум по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здоровьесберегающим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технологиям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Г. В. Ильина, Л. Н. Санникова ; МГТУ. - Магнитогорск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0" w:history="1">
              <w:r w:rsidRPr="00DB61B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https://magtu.informsystema.ru/uploader/fileUpload?name=2691.pdf&amp;show=dcatalogues/1/1131653/2691.pdf&amp;view=true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0073FA" w:rsidRPr="00380ABE" w:rsidRDefault="000073FA" w:rsidP="000073F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5E6BCC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proofErr w:type="gramStart"/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E5685">
              <w:rPr>
                <w:lang w:val="ru-RU"/>
              </w:rPr>
              <w:t xml:space="preserve"> </w:t>
            </w:r>
            <w:proofErr w:type="gramStart"/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185EE7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85EE7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685">
              <w:rPr>
                <w:lang w:val="ru-RU"/>
              </w:rPr>
              <w:t xml:space="preserve"> </w:t>
            </w:r>
            <w:proofErr w:type="spellStart"/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E5685">
              <w:rPr>
                <w:lang w:val="ru-RU"/>
              </w:rPr>
              <w:t xml:space="preserve"> </w:t>
            </w:r>
            <w:r w:rsidRPr="00CE5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5685">
              <w:rPr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=3194.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/1/1136688/3194.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80A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80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073FA" w:rsidRPr="00380ABE" w:rsidRDefault="000073FA" w:rsidP="000073F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380ABE">
              <w:rPr>
                <w:rFonts w:ascii="Times New Roman" w:hAnsi="Times New Roman" w:cs="Times New Roman"/>
                <w:lang w:val="ru-RU"/>
              </w:rPr>
              <w:t xml:space="preserve">3. Орехова, Т. Ф. Учебно-методический комплекс по дисциплине «Педагогические </w:t>
            </w:r>
            <w:proofErr w:type="spellStart"/>
            <w:r w:rsidRPr="00380ABE">
              <w:rPr>
                <w:rFonts w:ascii="Times New Roman" w:hAnsi="Times New Roman" w:cs="Times New Roman"/>
                <w:lang w:val="ru-RU"/>
              </w:rPr>
              <w:t>здоровьесберегающие</w:t>
            </w:r>
            <w:proofErr w:type="spellEnd"/>
            <w:r w:rsidRPr="00380ABE">
              <w:rPr>
                <w:rFonts w:ascii="Times New Roman" w:hAnsi="Times New Roman" w:cs="Times New Roman"/>
                <w:lang w:val="ru-RU"/>
              </w:rPr>
              <w:t xml:space="preserve"> технологии»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 учебное пособие / Т. Ф. Орехова, Т. В. </w:t>
            </w:r>
            <w:proofErr w:type="spellStart"/>
            <w:r w:rsidRPr="00380ABE">
              <w:rPr>
                <w:rFonts w:ascii="Times New Roman" w:hAnsi="Times New Roman" w:cs="Times New Roman"/>
                <w:lang w:val="ru-RU"/>
              </w:rPr>
              <w:t>Кружилина</w:t>
            </w:r>
            <w:proofErr w:type="spellEnd"/>
            <w:r w:rsidRPr="00380ABE">
              <w:rPr>
                <w:rFonts w:ascii="Times New Roman" w:hAnsi="Times New Roman" w:cs="Times New Roman"/>
                <w:lang w:val="ru-RU"/>
              </w:rPr>
              <w:t xml:space="preserve"> ; МГТУ. - Магнитогорск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 МГТУ, 2018. - 1 электрон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пт. диск (CD-ROM). - </w:t>
            </w:r>
            <w:proofErr w:type="spellStart"/>
            <w:r w:rsidRPr="00380ABE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Pr="00380ABE">
              <w:rPr>
                <w:rFonts w:ascii="Times New Roman" w:hAnsi="Times New Roman" w:cs="Times New Roman"/>
                <w:lang w:val="ru-RU"/>
              </w:rPr>
              <w:t>. с титул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крана. - URL: </w:t>
            </w:r>
            <w:hyperlink r:id="rId12" w:history="1">
              <w:r w:rsidRPr="00380ABE">
                <w:rPr>
                  <w:rStyle w:val="a6"/>
                  <w:rFonts w:ascii="Times New Roman" w:hAnsi="Times New Roman" w:cs="Times New Roman"/>
                  <w:lang w:val="ru-RU"/>
                </w:rPr>
                <w:t>https://magtu.informsystema.ru/uploader/fileUpload?name=3681.pdf&amp;show=dcatalogues/1/1527107/3681.pdf&amp;view=true</w:t>
              </w:r>
            </w:hyperlink>
            <w:r w:rsidRPr="00380ABE">
              <w:rPr>
                <w:rFonts w:ascii="Times New Roman" w:hAnsi="Times New Roman" w:cs="Times New Roman"/>
                <w:lang w:val="ru-RU"/>
              </w:rPr>
              <w:t xml:space="preserve">  (дата обращения: 14.05.2020). - Макрообъект. - Текст</w:t>
            </w:r>
            <w:proofErr w:type="gramStart"/>
            <w:r w:rsidRPr="00380ABE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380ABE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CD-ROM.</w:t>
            </w:r>
          </w:p>
          <w:p w:rsidR="000073FA" w:rsidRPr="00380ABE" w:rsidRDefault="000073FA" w:rsidP="000073F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4. Современные технологии </w:t>
            </w:r>
            <w:proofErr w:type="spell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здоровьесбережения</w:t>
            </w:r>
            <w:proofErr w:type="spellEnd"/>
            <w:proofErr w:type="gram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:</w:t>
            </w:r>
            <w:proofErr w:type="gram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практикум / [сост.: Д. А. </w:t>
            </w:r>
            <w:proofErr w:type="spell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Хабибулин</w:t>
            </w:r>
            <w:proofErr w:type="spell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, Р. Р. </w:t>
            </w:r>
            <w:proofErr w:type="spell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Вахитов</w:t>
            </w:r>
            <w:proofErr w:type="spell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, Е. В. </w:t>
            </w:r>
            <w:proofErr w:type="spell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Абрамкин</w:t>
            </w:r>
            <w:proofErr w:type="spell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, А. В. Емельянов] ; МГТУ. - Магнитогорск</w:t>
            </w:r>
            <w:proofErr w:type="gram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:</w:t>
            </w:r>
            <w:proofErr w:type="gram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МГТУ, 2019. - 1 электрон</w:t>
            </w:r>
            <w:proofErr w:type="gram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  <w:proofErr w:type="gram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gram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о</w:t>
            </w:r>
            <w:proofErr w:type="gram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пт. диск (CD-ROM). - </w:t>
            </w:r>
            <w:proofErr w:type="spell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Загл</w:t>
            </w:r>
            <w:proofErr w:type="spell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. с титул</w:t>
            </w:r>
            <w:proofErr w:type="gram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  <w:proofErr w:type="gram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gram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>э</w:t>
            </w:r>
            <w:proofErr w:type="gram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крана. - URL: </w:t>
            </w:r>
            <w:hyperlink r:id="rId13" w:history="1">
              <w:r w:rsidRPr="00380ABE">
                <w:rPr>
                  <w:rStyle w:val="a6"/>
                  <w:rFonts w:ascii="Times New Roman" w:hAnsi="Times New Roman" w:cs="Times New Roman"/>
                  <w:szCs w:val="24"/>
                  <w:lang w:val="ru-RU"/>
                </w:rPr>
                <w:t>https://magtu.informsystema.ru/uploader/fileUpload?name=3797.pdf&amp;show=dcatalogues/1/1529948/3797.pdf&amp;view=true</w:t>
              </w:r>
            </w:hyperlink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 (дата обращения: 14.05.2020). - Макрообъект. - Текст</w:t>
            </w:r>
            <w:proofErr w:type="gramStart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:</w:t>
            </w:r>
            <w:proofErr w:type="gramEnd"/>
            <w:r w:rsidRPr="00380ABE">
              <w:rPr>
                <w:rFonts w:ascii="Times New Roman" w:hAnsi="Times New Roman" w:cs="Times New Roman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4C038C" w:rsidRPr="00DA1604" w:rsidRDefault="004C03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C038C" w:rsidRPr="00670C71">
        <w:trPr>
          <w:trHeight w:hRule="exact" w:val="138"/>
        </w:trPr>
        <w:tc>
          <w:tcPr>
            <w:tcW w:w="9357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C038C" w:rsidRPr="00670C71" w:rsidTr="00975F9A">
        <w:trPr>
          <w:trHeight w:hRule="exact" w:val="55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73FA" w:rsidRDefault="000073F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217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217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Социально-психологические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семьей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Слепухина,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E6BCC">
              <w:rPr>
                <w:lang w:val="ru-RU"/>
              </w:rPr>
              <w:t xml:space="preserve"> </w:t>
            </w:r>
            <w:proofErr w:type="spellStart"/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Петушкова</w:t>
            </w:r>
            <w:proofErr w:type="spellEnd"/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Кобзева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E6BCC">
              <w:rPr>
                <w:lang w:val="ru-RU"/>
              </w:rPr>
              <w:t xml:space="preserve"> </w:t>
            </w:r>
            <w:proofErr w:type="spellStart"/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</w:t>
            </w:r>
            <w:proofErr w:type="spellEnd"/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987E05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87E05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E6BCC">
              <w:rPr>
                <w:lang w:val="ru-RU"/>
              </w:rPr>
              <w:t xml:space="preserve"> </w:t>
            </w:r>
            <w:hyperlink r:id="rId14" w:history="1"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uploader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name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=2660.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show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/1/1131308/2660.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view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D5C30">
                <w:rPr>
                  <w:rStyle w:val="a6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E6BCC">
              <w:rPr>
                <w:lang w:val="ru-RU"/>
              </w:rPr>
              <w:t xml:space="preserve"> </w:t>
            </w:r>
            <w:r w:rsidRPr="005E6B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</w:p>
          <w:p w:rsidR="000073FA" w:rsidRPr="00021733" w:rsidRDefault="000073FA" w:rsidP="00975F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17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217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217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217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073FA" w:rsidRDefault="000073FA" w:rsidP="000073F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217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217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Ильина, Г. В.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технологии в профессиональной деятельности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Г. В. Ильина, Л. Н. Санникова ; МГТУ. - Магнитогорск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5" w:history="1">
              <w:r w:rsidRPr="00DB61B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https://magtu.informsystema.ru/uploader/fileUpload?name=3360.pdf&amp;show=dcatalogues/1/1139105/3360.pdf&amp;view=true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978-5-9967-0997-7. - Сведения доступны также на CD-ROM.</w:t>
            </w:r>
          </w:p>
          <w:p w:rsidR="004C038C" w:rsidRPr="00DA1604" w:rsidRDefault="000073FA" w:rsidP="000073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Тестирование физической культуры и здоровья студентов средствами контроля и самоконтроля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учебное пособие / Н. А.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Усцелемова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С. В.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Усцелемов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В. Ф.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Т. Ф. Орехова ; МГТУ. - [2-е изд.]. - Магнитогорск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6" w:history="1">
              <w:r w:rsidRPr="00DB61B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https://magtu.informsystema.ru/uploader/fileUpload?name=2846.pdf&amp;show=dcatalogues/1/1133258/2846.pdf&amp;view=true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0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="00DA1604" w:rsidRPr="00DA1604">
              <w:rPr>
                <w:lang w:val="ru-RU"/>
              </w:rPr>
              <w:t xml:space="preserve"> </w:t>
            </w:r>
          </w:p>
        </w:tc>
      </w:tr>
      <w:tr w:rsidR="004C038C" w:rsidRPr="00670C71" w:rsidTr="00975F9A">
        <w:trPr>
          <w:trHeight w:hRule="exact" w:val="133"/>
        </w:trPr>
        <w:tc>
          <w:tcPr>
            <w:tcW w:w="9357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C038C" w:rsidRPr="00670C71">
        <w:trPr>
          <w:trHeight w:hRule="exact" w:val="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A1604">
              <w:rPr>
                <w:lang w:val="ru-RU"/>
              </w:rPr>
              <w:t xml:space="preserve"> </w:t>
            </w:r>
          </w:p>
        </w:tc>
      </w:tr>
    </w:tbl>
    <w:p w:rsidR="004C038C" w:rsidRPr="00DA1604" w:rsidRDefault="00DA1604">
      <w:pPr>
        <w:rPr>
          <w:sz w:val="0"/>
          <w:szCs w:val="0"/>
          <w:lang w:val="ru-RU"/>
        </w:rPr>
      </w:pPr>
      <w:r w:rsidRPr="00DA16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4C038C" w:rsidRPr="00670C71" w:rsidTr="00975F9A">
        <w:trPr>
          <w:trHeight w:hRule="exact" w:val="198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Неретина</w:t>
            </w:r>
            <w:proofErr w:type="spell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A1604">
              <w:rPr>
                <w:lang w:val="ru-RU"/>
              </w:rPr>
              <w:t xml:space="preserve"> </w:t>
            </w: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A1604">
              <w:rPr>
                <w:lang w:val="ru-RU"/>
              </w:rPr>
              <w:t xml:space="preserve"> </w:t>
            </w: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proofErr w:type="spell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1604">
              <w:rPr>
                <w:lang w:val="ru-RU"/>
              </w:rPr>
              <w:t xml:space="preserve"> </w:t>
            </w: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1604">
              <w:rPr>
                <w:lang w:val="ru-RU"/>
              </w:rPr>
              <w:t xml:space="preserve"> </w:t>
            </w:r>
            <w:hyperlink r:id="rId17" w:history="1"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B02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670C71" w:rsidRDefault="004C03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C038C" w:rsidRPr="00670C71" w:rsidTr="006F0AF3">
        <w:trPr>
          <w:trHeight w:hRule="exact" w:val="138"/>
        </w:trPr>
        <w:tc>
          <w:tcPr>
            <w:tcW w:w="264" w:type="dxa"/>
          </w:tcPr>
          <w:p w:rsidR="004C038C" w:rsidRPr="00670C71" w:rsidRDefault="004C038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C038C" w:rsidRPr="00670C71" w:rsidRDefault="004C038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C038C" w:rsidRPr="00670C71" w:rsidRDefault="004C038C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C038C" w:rsidRPr="00670C71" w:rsidRDefault="004C038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C038C" w:rsidRPr="00670C71" w:rsidRDefault="004C038C">
            <w:pPr>
              <w:rPr>
                <w:lang w:val="ru-RU"/>
              </w:rPr>
            </w:pPr>
          </w:p>
        </w:tc>
      </w:tr>
      <w:tr w:rsidR="004C038C" w:rsidRPr="00670C71" w:rsidTr="006F0AF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 w:rsidTr="006F0AF3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 w:rsidTr="006F0AF3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RPr="00670C71" w:rsidTr="006F0AF3">
        <w:trPr>
          <w:trHeight w:hRule="exact" w:val="277"/>
        </w:trPr>
        <w:tc>
          <w:tcPr>
            <w:tcW w:w="264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C038C" w:rsidRPr="00DA1604" w:rsidRDefault="004C038C">
            <w:pPr>
              <w:rPr>
                <w:lang w:val="ru-RU"/>
              </w:rPr>
            </w:pPr>
          </w:p>
        </w:tc>
      </w:tr>
      <w:tr w:rsidR="004C038C" w:rsidTr="006F0AF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038C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C038C" w:rsidTr="006F0AF3">
        <w:trPr>
          <w:trHeight w:hRule="exact" w:val="555"/>
        </w:trPr>
        <w:tc>
          <w:tcPr>
            <w:tcW w:w="264" w:type="dxa"/>
          </w:tcPr>
          <w:p w:rsidR="004C038C" w:rsidRDefault="004C038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C038C" w:rsidRDefault="004C038C"/>
        </w:tc>
      </w:tr>
      <w:tr w:rsidR="004C038C" w:rsidTr="006F0AF3">
        <w:trPr>
          <w:trHeight w:hRule="exact" w:val="818"/>
        </w:trPr>
        <w:tc>
          <w:tcPr>
            <w:tcW w:w="264" w:type="dxa"/>
          </w:tcPr>
          <w:p w:rsidR="004C038C" w:rsidRDefault="004C038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4C038C" w:rsidRDefault="004C038C"/>
        </w:tc>
      </w:tr>
      <w:tr w:rsidR="004C038C" w:rsidTr="006F0AF3">
        <w:trPr>
          <w:trHeight w:hRule="exact" w:val="555"/>
        </w:trPr>
        <w:tc>
          <w:tcPr>
            <w:tcW w:w="264" w:type="dxa"/>
          </w:tcPr>
          <w:p w:rsidR="004C038C" w:rsidRDefault="004C038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38C" w:rsidRDefault="00DA16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4C038C" w:rsidRDefault="004C038C"/>
        </w:tc>
      </w:tr>
      <w:tr w:rsidR="006F0AF3" w:rsidTr="006F0AF3">
        <w:trPr>
          <w:trHeight w:hRule="exact" w:val="1096"/>
        </w:trPr>
        <w:tc>
          <w:tcPr>
            <w:tcW w:w="264" w:type="dxa"/>
          </w:tcPr>
          <w:p w:rsidR="006F0AF3" w:rsidRDefault="006F0AF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Pr="006F0AF3" w:rsidRDefault="006F0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Far </w:t>
            </w:r>
            <w:proofErr w:type="spellStart"/>
            <w:r>
              <w:rPr>
                <w:sz w:val="24"/>
                <w:szCs w:val="24"/>
              </w:rPr>
              <w:t>Menedger</w:t>
            </w:r>
            <w:proofErr w:type="spellEnd"/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6F0AF3" w:rsidRDefault="006F0AF3"/>
        </w:tc>
      </w:tr>
      <w:tr w:rsidR="006F0AF3" w:rsidTr="006F0AF3">
        <w:trPr>
          <w:trHeight w:hRule="exact" w:val="285"/>
        </w:trPr>
        <w:tc>
          <w:tcPr>
            <w:tcW w:w="264" w:type="dxa"/>
          </w:tcPr>
          <w:p w:rsidR="006F0AF3" w:rsidRDefault="006F0AF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6F0AF3" w:rsidRDefault="006F0AF3"/>
        </w:tc>
      </w:tr>
      <w:tr w:rsidR="006F0AF3" w:rsidTr="006F0AF3">
        <w:trPr>
          <w:trHeight w:hRule="exact" w:val="138"/>
        </w:trPr>
        <w:tc>
          <w:tcPr>
            <w:tcW w:w="264" w:type="dxa"/>
          </w:tcPr>
          <w:p w:rsidR="006F0AF3" w:rsidRDefault="006F0AF3"/>
        </w:tc>
        <w:tc>
          <w:tcPr>
            <w:tcW w:w="2099" w:type="dxa"/>
          </w:tcPr>
          <w:p w:rsidR="006F0AF3" w:rsidRDefault="006F0AF3"/>
        </w:tc>
        <w:tc>
          <w:tcPr>
            <w:tcW w:w="3199" w:type="dxa"/>
          </w:tcPr>
          <w:p w:rsidR="006F0AF3" w:rsidRDefault="006F0AF3"/>
        </w:tc>
        <w:tc>
          <w:tcPr>
            <w:tcW w:w="3770" w:type="dxa"/>
          </w:tcPr>
          <w:p w:rsidR="006F0AF3" w:rsidRDefault="006F0AF3"/>
        </w:tc>
        <w:tc>
          <w:tcPr>
            <w:tcW w:w="92" w:type="dxa"/>
          </w:tcPr>
          <w:p w:rsidR="006F0AF3" w:rsidRDefault="006F0AF3"/>
        </w:tc>
      </w:tr>
      <w:tr w:rsidR="006F0AF3" w:rsidRPr="00670C71" w:rsidTr="006F0AF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0AF3" w:rsidRPr="00DA1604" w:rsidRDefault="006F0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6F0AF3" w:rsidTr="006F0AF3">
        <w:trPr>
          <w:trHeight w:hRule="exact" w:val="270"/>
        </w:trPr>
        <w:tc>
          <w:tcPr>
            <w:tcW w:w="264" w:type="dxa"/>
          </w:tcPr>
          <w:p w:rsidR="006F0AF3" w:rsidRPr="00DA1604" w:rsidRDefault="006F0AF3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6F0AF3" w:rsidRDefault="006F0AF3"/>
        </w:tc>
      </w:tr>
      <w:tr w:rsidR="006F0AF3" w:rsidTr="006F0AF3">
        <w:trPr>
          <w:trHeight w:hRule="exact" w:val="14"/>
        </w:trPr>
        <w:tc>
          <w:tcPr>
            <w:tcW w:w="264" w:type="dxa"/>
          </w:tcPr>
          <w:p w:rsidR="006F0AF3" w:rsidRDefault="006F0AF3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Pr="00DA1604" w:rsidRDefault="006F0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DA16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70C71" w:rsidRPr="004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670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6F0AF3" w:rsidRDefault="006F0AF3"/>
        </w:tc>
      </w:tr>
      <w:tr w:rsidR="006F0AF3" w:rsidTr="006F0AF3">
        <w:trPr>
          <w:trHeight w:hRule="exact" w:val="540"/>
        </w:trPr>
        <w:tc>
          <w:tcPr>
            <w:tcW w:w="264" w:type="dxa"/>
          </w:tcPr>
          <w:p w:rsidR="006F0AF3" w:rsidRDefault="006F0AF3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/>
        </w:tc>
        <w:tc>
          <w:tcPr>
            <w:tcW w:w="92" w:type="dxa"/>
          </w:tcPr>
          <w:p w:rsidR="006F0AF3" w:rsidRDefault="006F0AF3"/>
        </w:tc>
      </w:tr>
      <w:tr w:rsidR="006F0AF3" w:rsidTr="006F0AF3">
        <w:trPr>
          <w:trHeight w:hRule="exact" w:val="826"/>
        </w:trPr>
        <w:tc>
          <w:tcPr>
            <w:tcW w:w="264" w:type="dxa"/>
          </w:tcPr>
          <w:p w:rsidR="006F0AF3" w:rsidRDefault="006F0AF3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Pr="00DA1604" w:rsidRDefault="006F0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670C71" w:rsidRPr="004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70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6F0AF3" w:rsidRDefault="006F0AF3"/>
        </w:tc>
      </w:tr>
      <w:tr w:rsidR="006F0AF3" w:rsidTr="006F0AF3">
        <w:trPr>
          <w:trHeight w:hRule="exact" w:val="555"/>
        </w:trPr>
        <w:tc>
          <w:tcPr>
            <w:tcW w:w="264" w:type="dxa"/>
          </w:tcPr>
          <w:p w:rsidR="006F0AF3" w:rsidRDefault="006F0AF3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Pr="00DA1604" w:rsidRDefault="006F0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670C71" w:rsidRPr="004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70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6F0AF3" w:rsidRDefault="006F0AF3"/>
        </w:tc>
      </w:tr>
      <w:tr w:rsidR="006F0AF3" w:rsidTr="006F0AF3">
        <w:trPr>
          <w:trHeight w:hRule="exact" w:val="555"/>
        </w:trPr>
        <w:tc>
          <w:tcPr>
            <w:tcW w:w="264" w:type="dxa"/>
          </w:tcPr>
          <w:p w:rsidR="006F0AF3" w:rsidRDefault="006F0AF3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Pr="00DA1604" w:rsidRDefault="006F0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160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AF3" w:rsidRDefault="006F0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670C71" w:rsidRPr="004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70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6F0AF3" w:rsidRDefault="006F0AF3"/>
        </w:tc>
      </w:tr>
    </w:tbl>
    <w:p w:rsidR="00670C71" w:rsidRDefault="00670C71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70C71" w:rsidRDefault="00670C71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:rsidR="00670C71" w:rsidRPr="00DA1604" w:rsidRDefault="00670C71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DA16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9</w:t>
      </w:r>
      <w:r w:rsidRPr="00DA1604">
        <w:rPr>
          <w:lang w:val="ru-RU"/>
        </w:rPr>
        <w:t xml:space="preserve"> </w:t>
      </w:r>
      <w:r w:rsidRPr="00DA16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DA1604">
        <w:rPr>
          <w:lang w:val="ru-RU"/>
        </w:rPr>
        <w:t xml:space="preserve"> </w:t>
      </w:r>
      <w:r w:rsidRPr="00DA16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DA1604">
        <w:rPr>
          <w:lang w:val="ru-RU"/>
        </w:rPr>
        <w:t xml:space="preserve"> </w:t>
      </w:r>
      <w:r w:rsidRPr="00DA16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DA1604">
        <w:rPr>
          <w:lang w:val="ru-RU"/>
        </w:rPr>
        <w:t xml:space="preserve"> </w:t>
      </w:r>
      <w:r w:rsidRPr="00DA16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DA1604">
        <w:rPr>
          <w:lang w:val="ru-RU"/>
        </w:rPr>
        <w:t xml:space="preserve"> 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64"/>
        <w:gridCol w:w="2086"/>
        <w:gridCol w:w="3175"/>
        <w:gridCol w:w="3739"/>
        <w:gridCol w:w="72"/>
        <w:gridCol w:w="20"/>
      </w:tblGrid>
      <w:tr w:rsidR="006F0AF3" w:rsidRPr="00670C71" w:rsidTr="00670C71">
        <w:trPr>
          <w:gridBefore w:val="1"/>
          <w:wBefore w:w="34" w:type="dxa"/>
          <w:trHeight w:hRule="exact" w:val="138"/>
        </w:trPr>
        <w:tc>
          <w:tcPr>
            <w:tcW w:w="264" w:type="dxa"/>
          </w:tcPr>
          <w:p w:rsidR="006F0AF3" w:rsidRPr="00DA1604" w:rsidRDefault="006F0AF3">
            <w:pPr>
              <w:rPr>
                <w:lang w:val="ru-RU"/>
              </w:rPr>
            </w:pPr>
          </w:p>
        </w:tc>
        <w:tc>
          <w:tcPr>
            <w:tcW w:w="2086" w:type="dxa"/>
          </w:tcPr>
          <w:p w:rsidR="006F0AF3" w:rsidRPr="00DA1604" w:rsidRDefault="006F0AF3">
            <w:pPr>
              <w:rPr>
                <w:lang w:val="ru-RU"/>
              </w:rPr>
            </w:pPr>
          </w:p>
        </w:tc>
        <w:tc>
          <w:tcPr>
            <w:tcW w:w="3175" w:type="dxa"/>
          </w:tcPr>
          <w:p w:rsidR="006F0AF3" w:rsidRPr="00DA1604" w:rsidRDefault="006F0AF3">
            <w:pPr>
              <w:rPr>
                <w:lang w:val="ru-RU"/>
              </w:rPr>
            </w:pPr>
          </w:p>
        </w:tc>
        <w:tc>
          <w:tcPr>
            <w:tcW w:w="3739" w:type="dxa"/>
          </w:tcPr>
          <w:p w:rsidR="006F0AF3" w:rsidRPr="00DA1604" w:rsidRDefault="006F0AF3">
            <w:pPr>
              <w:rPr>
                <w:lang w:val="ru-RU"/>
              </w:rPr>
            </w:pPr>
          </w:p>
        </w:tc>
        <w:tc>
          <w:tcPr>
            <w:tcW w:w="92" w:type="dxa"/>
            <w:gridSpan w:val="2"/>
          </w:tcPr>
          <w:p w:rsidR="006F0AF3" w:rsidRPr="00DA1604" w:rsidRDefault="006F0AF3">
            <w:pPr>
              <w:rPr>
                <w:lang w:val="ru-RU"/>
              </w:rPr>
            </w:pPr>
          </w:p>
        </w:tc>
      </w:tr>
      <w:tr w:rsidR="006F0AF3" w:rsidRPr="00670C71" w:rsidTr="00670C71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AF3" w:rsidRPr="00DA1604" w:rsidRDefault="006F0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A1604">
              <w:rPr>
                <w:lang w:val="ru-RU"/>
              </w:rPr>
              <w:t xml:space="preserve"> </w:t>
            </w:r>
          </w:p>
        </w:tc>
      </w:tr>
      <w:tr w:rsidR="004C038C" w:rsidRPr="00670C71" w:rsidTr="00670C71">
        <w:trPr>
          <w:gridAfter w:val="1"/>
          <w:wAfter w:w="20" w:type="dxa"/>
          <w:trHeight w:hRule="exact" w:val="3260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1604">
              <w:rPr>
                <w:lang w:val="ru-RU"/>
              </w:rPr>
              <w:t xml:space="preserve"> </w:t>
            </w:r>
            <w:proofErr w:type="gramStart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16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1604">
              <w:rPr>
                <w:lang w:val="ru-RU"/>
              </w:rPr>
              <w:t xml:space="preserve"> </w:t>
            </w:r>
          </w:p>
          <w:p w:rsidR="004C038C" w:rsidRPr="00DA1604" w:rsidRDefault="00DA16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A1604">
              <w:rPr>
                <w:lang w:val="ru-RU"/>
              </w:rPr>
              <w:t xml:space="preserve"> </w:t>
            </w:r>
            <w:r w:rsidRPr="00DA1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A1604">
              <w:rPr>
                <w:lang w:val="ru-RU"/>
              </w:rPr>
              <w:t xml:space="preserve"> </w:t>
            </w:r>
          </w:p>
        </w:tc>
      </w:tr>
    </w:tbl>
    <w:p w:rsidR="00DA1604" w:rsidRDefault="00DA1604">
      <w:pPr>
        <w:rPr>
          <w:lang w:val="ru-RU"/>
        </w:rPr>
      </w:pPr>
    </w:p>
    <w:p w:rsidR="00DA1604" w:rsidRDefault="00DA1604">
      <w:pPr>
        <w:rPr>
          <w:lang w:val="ru-RU"/>
        </w:rPr>
      </w:pPr>
      <w:r>
        <w:rPr>
          <w:lang w:val="ru-RU"/>
        </w:rPr>
        <w:br w:type="page"/>
      </w:r>
    </w:p>
    <w:p w:rsidR="00DA1604" w:rsidRPr="004F6B24" w:rsidRDefault="00DA1604" w:rsidP="00DA160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F6B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DA1604" w:rsidRPr="004F6B24" w:rsidRDefault="00DA1604" w:rsidP="00DA160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77251F">
        <w:rPr>
          <w:lang w:val="ru-RU"/>
        </w:rPr>
        <w:t xml:space="preserve"> </w:t>
      </w:r>
      <w:proofErr w:type="gramStart"/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DA1604" w:rsidRPr="00DA1604" w:rsidRDefault="00DA1604" w:rsidP="00DA160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DA1604" w:rsidRPr="00DA1604" w:rsidRDefault="00DA1604" w:rsidP="00DA160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Раздел 1. Психология здоровья как научное направление</w:t>
      </w:r>
    </w:p>
    <w:p w:rsidR="00DA1604" w:rsidRPr="00DA1604" w:rsidRDefault="00DA1604" w:rsidP="00DA160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1.1. Основные понятия психологии здоровья. Задачи психологии здоровья</w:t>
      </w:r>
    </w:p>
    <w:p w:rsidR="00DA1604" w:rsidRPr="00DA1604" w:rsidRDefault="00DA1604" w:rsidP="00DA1604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Задание студентам</w:t>
      </w:r>
      <w:r w:rsidRPr="00DA1604">
        <w:rPr>
          <w:rFonts w:ascii="Times New Roman" w:eastAsia="Times New Roman" w:hAnsi="Times New Roman" w:cs="Times New Roman"/>
          <w:lang w:val="ru-RU" w:eastAsia="ru-RU"/>
        </w:rPr>
        <w:t>: самостоятельно изучите следующие теоретические вопросы:</w:t>
      </w:r>
    </w:p>
    <w:p w:rsidR="00DA1604" w:rsidRPr="00DA1604" w:rsidRDefault="00DA1604" w:rsidP="00DA1604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Охарактеризуйте основные этапы становления психологии здоровья и ее современное состояние.</w:t>
      </w:r>
    </w:p>
    <w:p w:rsidR="00DA1604" w:rsidRPr="00DA1604" w:rsidRDefault="00DA1604" w:rsidP="00DA1604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2.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Можно ли утверждать, что в России XVII-XX вв. особое внимание уделялось проблеме здоровья в совокупном взаимодействии с окружающей средой?</w:t>
      </w:r>
    </w:p>
    <w:p w:rsidR="00DA1604" w:rsidRPr="00DA1604" w:rsidRDefault="00DA1604" w:rsidP="00DA1604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3.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Приведите известные подходы к определению психологии здоровья как нового научного направления.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Составьте глоссарий терминов на тему: «Основные понятия психологии здоровья» минимум на 50 слов.</w:t>
      </w:r>
    </w:p>
    <w:p w:rsidR="00DA1604" w:rsidRPr="00DA1604" w:rsidRDefault="00DA1604" w:rsidP="00DA160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1.2. Психологические факторы здоровья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Задание студентам</w:t>
      </w:r>
      <w:r w:rsidRPr="00DA1604">
        <w:rPr>
          <w:rFonts w:ascii="Times New Roman" w:eastAsia="Times New Roman" w:hAnsi="Times New Roman" w:cs="Times New Roman"/>
          <w:lang w:val="ru-RU" w:eastAsia="ru-RU"/>
        </w:rPr>
        <w:t>: подготовить доклад-презентацию по следующим теоретическим вопросам курса: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Раскройте предметную область исследований в психологии здоровья.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2.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Покажите, в чем заключается взаимосвязь психологии здоровья с другими научными дисциплинами.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3.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Дайте анализ психологических факторов здоровья.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1.3. Потенциалы здоровья. Роль клинического психолога в системе оказания медицинской помощи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Самостоятельно изучите следующие теоретические вопросы: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Дайте анализ известных подходов к определению здоровья.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2.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Раскройте понятие «потенциалы здоровья».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3.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Покажите взаимосвязь уровней рассмотрения здоровья и болезни.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4.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Определите роль клинического психолога в системе оказания медицинской помощи.</w:t>
      </w:r>
    </w:p>
    <w:p w:rsidR="00DA1604" w:rsidRPr="00DA1604" w:rsidRDefault="00DA1604" w:rsidP="00DA160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Составьте кроссворд по одной из предложенных к рассмотрению тем (на 50 слов).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Раздел 2.  Физическое, психическое и социальное здоровье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2.1. Физическое здоровье личности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Самостоятельно изучите следующие теоретические вопросы и подготовьте презентацию по одному из вопросов темы: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Каковы основные черты организма человека как сложной биологической системы?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В чем сущность понятия «физическое здоровье»?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Каковы основные факторы физического здоровья?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Какие законы определяют уровень физического развития?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В чем сущность понятия «физическая подготовленность»?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В чем сущность понятия «функциональная подготовленность»?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Что представляют собой адаптационные резервы организма?</w:t>
      </w:r>
    </w:p>
    <w:p w:rsidR="00DA1604" w:rsidRPr="00DA1604" w:rsidRDefault="00DA1604" w:rsidP="00DA16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Какова структура системы функциональных резервов адаптации организма?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Составьте глоссарий терминов на тему: «Основные понятия физического здоровья» минимум на 50 слов.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2.2.Основы психологии здоровья личности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Самостоятельно изучите следующие теоретические вопросы и подготовьте презентацию по одному из вопросов темы: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Какое значение имеет двигательная активность для формирования состояния физического здоровья?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2.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 xml:space="preserve">Каковы </w:t>
      </w:r>
      <w:proofErr w:type="gramStart"/>
      <w:r w:rsidRPr="00DA1604">
        <w:rPr>
          <w:rFonts w:ascii="Times New Roman" w:eastAsia="Times New Roman" w:hAnsi="Times New Roman" w:cs="Times New Roman"/>
          <w:lang w:val="ru-RU" w:eastAsia="ru-RU"/>
        </w:rPr>
        <w:t>методические подходы</w:t>
      </w:r>
      <w:proofErr w:type="gram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к объективной оценке уровня физического здоровья?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3.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В чем суть метода самооценки физического здоровья?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2.3. Составляющие психологической устойчивости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Составить структурно-логическую схему по изучаемой на практическом занятии теме.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lastRenderedPageBreak/>
        <w:t>Самостоятельно сформулировать несколько вопросов по теме и подготовить доклад-презентацию по выбранной теме.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2.4. Акцентуации личности и психическое здоровье.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Задание студентам</w:t>
      </w:r>
      <w:r w:rsidRPr="00DA1604">
        <w:rPr>
          <w:rFonts w:ascii="Times New Roman" w:eastAsia="Times New Roman" w:hAnsi="Times New Roman" w:cs="Times New Roman"/>
          <w:lang w:val="ru-RU" w:eastAsia="ru-RU"/>
        </w:rPr>
        <w:t>: подготовить доклад-презентацию по следующим теоретическим вопросам курса: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В чем состоит значение индивидуально-типологического подхода для психологии здоровья?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2.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Какой вклад вносит психологический тип, с одной стороны, и акцентуации – с другой, в общее психическое здоровье индивида?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3.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Назовите сильные стороны одного из психологических типов и покажите их адаптивное значение.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4.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Сформулируйте рекомендации по здоровому образу жизни для представителей сенсорно-планирующего типа.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5.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Опишите поведение и физиологические реакции людей интуитивно-чувственного типа в острых (кратковременных) стрессовых ситуациях.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6.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Перечислите основные психологические проблемы людей интуитивно-чувственного типа и наметьте пути их решения.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7.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Дайте определение акцентуации личности.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8.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Назовите основные направления психологической коррекции при выраженной психастенической акцентуации.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9.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 xml:space="preserve">Раскройте сущность психологических проблем при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истероидной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акцентуации личности и определите пути их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психокоррекции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10.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Попытайтесь самостоятельно проанализировать влияние возможных взаимосвязей между типом и акцентуациями личности на гипотетическом примере.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2.5. Социальное здоровье личности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Составить структурно-логическую схему по изучаемой на практическом занятии теме.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Самостоятельно сформулировать несколько вопросов по теме и подготовить доклад-презентацию по выбранной теме.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Ответить на следующие вопросы теста: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К проявлениям ……относятся способность к самообновлению, саморегулированию и самовосстановлению: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А. самоорганизации;    Б. рефлексии.    В. самообразования.    Г. самооценки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2. …… -  это генетический потенциал организма, продукт наследственности и среды, реализующий наследственный потенциал, определяющий основные законы его индивидуальной жизни.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здоровье.     Б. конституция человека.   В. работоспособность.  Г.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гетеротропность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3. К основным факторам физического здоровья человека НЕ относятся: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А. уровень физического развития.              Б. уровень физической подготовленности.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В. уровень жизни.    Г. уровень функциональной подготовленности организма к выполнению физических нагрузок.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4. Наука об индивидуальном здоровье человека: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Психология здоровья.      Б. Нозология.          В.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Валеология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        Г. Медицина.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5. Теория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К.Леонгарда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об акцентуациях характера было основана на представлениях и исследованиях: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Ганнушкина П.Б.        Б.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Выгосткого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Л.С.       В.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Личко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А.Е.       Г.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Реан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А.А.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6. Область медицинской психологии, задачей которой является предоставление специализированной помощи практически здоровым людям с целью предотвращения нервно-психических и психосоматических заболеваний.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психология здоровья.  Б.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психосоматика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    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В.психогигиена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        Г. генетика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7. Акцентуированный радикал, который </w:t>
      </w:r>
      <w:proofErr w:type="gramStart"/>
      <w:r w:rsidRPr="00DA1604">
        <w:rPr>
          <w:rFonts w:ascii="Times New Roman" w:eastAsia="Times New Roman" w:hAnsi="Times New Roman" w:cs="Times New Roman"/>
          <w:lang w:val="ru-RU" w:eastAsia="ru-RU"/>
        </w:rPr>
        <w:t>проявляется</w:t>
      </w:r>
      <w:proofErr w:type="gram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прежде всего в агрессивном стиле преодоления препятствий и общения с окружающими, составляет …..акцентуацию характера: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паранояльную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.     Б. эксплозивную       В.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истероидную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       Г. шизоидную.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8. Особое отношение личности к своему здоровью, которое выражается в осознании его ценности и активно-позитивном стремлении к его совершенствованию: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А. ВКБ.            Б. ВКЗ.          В. образ жизни.          Г. стиль жизни.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9. Совокупность адаптационных реакций организма, носящих общий защитный характер и возникающих в ответ на значительные по силе и продолжительности неблагоприятные воздействия.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А. Адаптационный синдром.      Б. адаптация.    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В.социализация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.     Г. идентификация.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10. …..конституцию определяет психологический тип личности, ее характер и темперамент.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физиологическую.    Б. генетическую.      В. психическую.      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Г.психологическую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Раздел 3.  Диагностика, профилактика и охрана психического здоровья личности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3.1.Методы диагностики в психологии здоровья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Самостоятельно изучите следующие теоретические вопросы: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1.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 xml:space="preserve">Назовите основные положения концепции «психология отношений» В. Н. </w:t>
      </w:r>
      <w:proofErr w:type="spellStart"/>
      <w:proofErr w:type="gramStart"/>
      <w:r w:rsidRPr="00DA1604">
        <w:rPr>
          <w:rFonts w:ascii="Times New Roman" w:eastAsia="Times New Roman" w:hAnsi="Times New Roman" w:cs="Times New Roman"/>
          <w:lang w:val="ru-RU" w:eastAsia="ru-RU"/>
        </w:rPr>
        <w:t>Мя-сищева</w:t>
      </w:r>
      <w:proofErr w:type="spellEnd"/>
      <w:proofErr w:type="gramEnd"/>
      <w:r w:rsidRPr="00DA160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2.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Дайте определение понятия «отношение к здоровью».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3.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Назовите основные компоненты отношения к здоровью.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4.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Назовите критерии степени адекватности/неадекватности отношения к здоровью.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5.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Опишите основные гендерные особенности отношения к здоровью.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6.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>Какое влияние на отношение к здоровью оказывает возраст человека?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Составьте кроссворд по одной из предложенных к рассмотрению вопросов (на 50 слов).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>3.2. Психологические основы первичной профилактики зависимостей.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Составить структурно-логическую схему по изучаемой на практическом занятии теме.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Самостоятельно сформулировать несколько вопросов по теме и подготовить доклад-презентацию по выбранной теме.</w:t>
      </w:r>
    </w:p>
    <w:p w:rsidR="00DA1604" w:rsidRPr="00DA1604" w:rsidRDefault="00DA1604" w:rsidP="00DA16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Ответить на следующие вопросы теста: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Стресс, при котором имеет место негативное воздействие на органы и ткани организма.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А. психологический          Б. физиологический</w:t>
      </w:r>
      <w:r w:rsidRPr="00DA1604">
        <w:rPr>
          <w:rFonts w:ascii="Times New Roman" w:eastAsia="Times New Roman" w:hAnsi="Times New Roman" w:cs="Times New Roman"/>
          <w:lang w:val="ru-RU" w:eastAsia="ru-RU"/>
        </w:rPr>
        <w:tab/>
        <w:t xml:space="preserve">   В. мышечный.    Г. органический.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Акцентуация, которая проявляется в систематически приподнятом настроении, говорливости, импульсивности, возбудимости, относится </w:t>
      </w:r>
      <w:proofErr w:type="gramStart"/>
      <w:r w:rsidRPr="00DA1604">
        <w:rPr>
          <w:rFonts w:ascii="Times New Roman" w:eastAsia="Times New Roman" w:hAnsi="Times New Roman" w:cs="Times New Roman"/>
          <w:lang w:val="ru-RU" w:eastAsia="ru-RU"/>
        </w:rPr>
        <w:t>к</w:t>
      </w:r>
      <w:proofErr w:type="gramEnd"/>
      <w:r w:rsidRPr="00DA1604">
        <w:rPr>
          <w:rFonts w:ascii="Times New Roman" w:eastAsia="Times New Roman" w:hAnsi="Times New Roman" w:cs="Times New Roman"/>
          <w:lang w:val="ru-RU" w:eastAsia="ru-RU"/>
        </w:rPr>
        <w:t>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шизотимным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.       Б. эпилептоидным.            В.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истероидным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.     Г.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гипертимным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Вид исследований, для которых выбирается событие в прошлом, влияние которого на здоровье требуется изучить, и формируется статистическая группа, подвергавшаяся воздействию этого события, называется ...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ретроспективным.       Б.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проприоцептивным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.   В.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проспективным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   Г. рецептивным.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Идея целостного комплексного рассмотрения человека наиболее полно реализуется при использовании</w:t>
      </w:r>
      <w:proofErr w:type="gramStart"/>
      <w:r w:rsidRPr="00DA1604">
        <w:rPr>
          <w:rFonts w:ascii="Times New Roman" w:eastAsia="Times New Roman" w:hAnsi="Times New Roman" w:cs="Times New Roman"/>
          <w:lang w:val="ru-RU" w:eastAsia="ru-RU"/>
        </w:rPr>
        <w:t>…..</w:t>
      </w:r>
      <w:proofErr w:type="gramEnd"/>
      <w:r w:rsidRPr="00DA1604">
        <w:rPr>
          <w:rFonts w:ascii="Times New Roman" w:eastAsia="Times New Roman" w:hAnsi="Times New Roman" w:cs="Times New Roman"/>
          <w:lang w:val="ru-RU" w:eastAsia="ru-RU"/>
        </w:rPr>
        <w:t>подхода: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целостного.    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Б.аналитического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     В. структурного.   Г. системного.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 Общее свойство биологических систем, позволяющее устанавливать и поддерживать на определенном, относительно постоянном уровне те или иные физиолого-биохимические или другие биологические показатели - это: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А. саморазвитие.    Б. самосохранение.      В.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саморегуляция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 xml:space="preserve">.     Г. </w:t>
      </w:r>
      <w:proofErr w:type="spellStart"/>
      <w:r w:rsidRPr="00DA1604">
        <w:rPr>
          <w:rFonts w:ascii="Times New Roman" w:eastAsia="Times New Roman" w:hAnsi="Times New Roman" w:cs="Times New Roman"/>
          <w:lang w:val="ru-RU" w:eastAsia="ru-RU"/>
        </w:rPr>
        <w:t>саморефлексия</w:t>
      </w:r>
      <w:proofErr w:type="spellEnd"/>
      <w:r w:rsidRPr="00DA160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3.3. Основные принципы первичной профилактики зависимого поведения  </w:t>
      </w:r>
    </w:p>
    <w:p w:rsidR="00DA1604" w:rsidRPr="00DA1604" w:rsidRDefault="00DA1604" w:rsidP="00DA1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A1604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 студентам: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A1604">
        <w:rPr>
          <w:rFonts w:ascii="Times New Roman" w:eastAsia="Times New Roman" w:hAnsi="Times New Roman" w:cs="Times New Roman"/>
          <w:lang w:val="ru-RU" w:eastAsia="ru-RU"/>
        </w:rPr>
        <w:t>Самостоятельно изучите следующие теоретические вопросы для обсуждения-дискуссии на практическом занятии:</w:t>
      </w:r>
    </w:p>
    <w:p w:rsidR="00DA1604" w:rsidRPr="00DA1604" w:rsidRDefault="00DA1604" w:rsidP="00DA160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-23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Дайте характеристику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наркоэпидемии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России (особенности, тенденции).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Что такое физическая и психическая зависимость? Какое поведение соот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ветствует понятию зависимое?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Критерии разделения наркотиков </w:t>
      </w:r>
      <w:proofErr w:type="gramStart"/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на</w:t>
      </w:r>
      <w:proofErr w:type="gramEnd"/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легальные и нелегальные.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Какова распространенность курения и в чем состоит опасность употребления табака?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Факторы риска и перечень причин, побуждающих людей курить.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Что такое алкоголь? Каковы последствия употребления алкоголя?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Факторы риска употребления алкоголя.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Динамика психического состояния от употребления алкоголя (стадии опьянения).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Стадии развития алкоголизма у подростков и взрослых.</w:t>
      </w:r>
    </w:p>
    <w:p w:rsidR="00DA1604" w:rsidRPr="00DA1604" w:rsidRDefault="00DA1604" w:rsidP="00DA1604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С какой целью употребляются лекарства без назначения врача? Каковы 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последствия этого?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Какие личностные характеристики можно выделить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зависимых от ПАВ? Охарактеризуйте личностные типы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наркозависимых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Стадии развития зависимости от наркотических веществ.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Какие вещества относят к наркотическим по закону РФ?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Какие факторы влияют на действие наркотического вещества?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Факторы риска употребления наркотиков у подростков.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Факторы защиты от употребления ПАВ.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Ориентировочные индикаторы употребления наркотиков (медико-биоло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гические, неспецифические).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Специфические маркеры употребления конкретных наркотических веществ.</w:t>
      </w:r>
    </w:p>
    <w:p w:rsidR="00DA1604" w:rsidRPr="00DA1604" w:rsidRDefault="00DA1604" w:rsidP="00DA1604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Что такое </w:t>
      </w:r>
      <w:proofErr w:type="spellStart"/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созависимость</w:t>
      </w:r>
      <w:proofErr w:type="spellEnd"/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и каковы ее симптомы?</w:t>
      </w:r>
    </w:p>
    <w:p w:rsidR="00DA1604" w:rsidRPr="00DA1604" w:rsidRDefault="00DA1604" w:rsidP="00DA160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Ответить на следующие вопросы теста:</w:t>
      </w:r>
    </w:p>
    <w:p w:rsidR="00DA1604" w:rsidRPr="00DA1604" w:rsidRDefault="00DA1604" w:rsidP="00DA1604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Промежуточный тест по разделу  1  </w:t>
      </w:r>
    </w:p>
    <w:p w:rsidR="00DA1604" w:rsidRPr="00DA1604" w:rsidRDefault="00DA1604" w:rsidP="00DA16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 конце Х</w:t>
      </w:r>
      <w:r w:rsidRPr="00DA160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взаимосвязь между медициной и психологией подорвана научными исследованиями в …: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 клеточной патологии.      Б. биологии.   В. психологии.     Г. психиатрии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 Первую в России экспериментально-психологическую лабораторию в Казанском университете в </w:t>
      </w:r>
      <w:smartTag w:uri="urn:schemas-microsoft-com:office:smarttags" w:element="metricconverter">
        <w:smartTagPr>
          <w:attr w:name="ProductID" w:val="1985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1985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открыл: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русский психиатр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В.М.Бехтерев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Б. казанский психотерапевт Ф.Г. Рыбаков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Российский психолог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Б.Г.Ананьев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Г. русский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нейропсихолог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М.С. Лебединский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3. Греческий термин «</w:t>
      </w:r>
      <w:r w:rsidRPr="00DA1604">
        <w:rPr>
          <w:rFonts w:ascii="Times New Roman" w:eastAsia="Times New Roman" w:hAnsi="Times New Roman" w:cs="Times New Roman"/>
          <w:sz w:val="24"/>
          <w:szCs w:val="24"/>
        </w:rPr>
        <w:t>Kline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» обозначает: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 болезнь.      Б. постель.       В. кушетка.     Г. симптом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4. Особенности системных нарушений у ребенка при локальных поражениях головного мозга, возникающие в ВПФ в 20-е гг. ХХ века изучал: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А.Н.Бернштейн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Б.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П.С.Боткин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А.Р.Лурия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     Г. Л.С. Выготский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5. «Органическая парадигма» возникла на идеях ….: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   Л. Пастера.        Б.   Л.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Уитмера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В.   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Э.Крепелина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Г.   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В.Вундта</w:t>
      </w:r>
      <w:proofErr w:type="spellEnd"/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6. Появление «психологии здоровья» датируется: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концом </w:t>
      </w:r>
      <w:smartTag w:uri="urn:schemas-microsoft-com:office:smarttags" w:element="metricconverter">
        <w:smartTagPr>
          <w:attr w:name="ProductID" w:val="80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80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Б. серединой </w:t>
      </w:r>
      <w:smartTag w:uri="urn:schemas-microsoft-com:office:smarttags" w:element="metricconverter">
        <w:smartTagPr>
          <w:attr w:name="ProductID" w:val="80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80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В. концом </w:t>
      </w:r>
      <w:smartTag w:uri="urn:schemas-microsoft-com:office:smarttags" w:element="metricconverter">
        <w:smartTagPr>
          <w:attr w:name="ProductID" w:val="90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90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Г. началом </w:t>
      </w:r>
      <w:smartTag w:uri="urn:schemas-microsoft-com:office:smarttags" w:element="metricconverter">
        <w:smartTagPr>
          <w:attr w:name="ProductID" w:val="90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90 г</w:t>
        </w:r>
      </w:smartTag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7. Кафедра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пато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и нейропсихологии в МГУ создана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….: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smartTag w:uri="urn:schemas-microsoft-com:office:smarttags" w:element="metricconverter">
        <w:smartTagPr>
          <w:attr w:name="ProductID" w:val="1964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1964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   Б. 1965г.           В. </w:t>
      </w:r>
      <w:smartTag w:uri="urn:schemas-microsoft-com:office:smarttags" w:element="metricconverter">
        <w:smartTagPr>
          <w:attr w:name="ProductID" w:val="1966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1966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         Г. 1969г.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Впервые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Э.Крепелин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стал применять…. подходы в…. годы: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эмпирические, 80.                  Б. практические, 90.          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В. экспериментальные,90          Г. методологические, 80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 В нашей стране в трудах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А.Р.Лурия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его учеников получает свое развитие: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соматопсихология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Б. патопсихология.    В. психопатология.    Г. нейропсихология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Первый учебник «Медицинская психология» опубликовал…..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…..: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Кречмер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Э., </w:t>
      </w:r>
      <w:smartTag w:uri="urn:schemas-microsoft-com:office:smarttags" w:element="metricconverter">
        <w:smartTagPr>
          <w:attr w:name="ProductID" w:val="1922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1922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Б.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Рибо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Т., </w:t>
      </w:r>
      <w:smartTag w:uri="urn:schemas-microsoft-com:office:smarttags" w:element="metricconverter">
        <w:smartTagPr>
          <w:attr w:name="ProductID" w:val="1920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1920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В. Пастер Л., </w:t>
      </w:r>
      <w:smartTag w:uri="urn:schemas-microsoft-com:office:smarttags" w:element="metricconverter">
        <w:smartTagPr>
          <w:attr w:name="ProductID" w:val="1922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1922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Г. Вирхов В., </w:t>
      </w:r>
      <w:smartTag w:uri="urn:schemas-microsoft-com:office:smarttags" w:element="metricconverter">
        <w:smartTagPr>
          <w:attr w:name="ProductID" w:val="1920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1920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Физиологический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редукционизм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медицинской психологии преодолен в … ХХ в: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начале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60х.     Б.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конце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60х.    В.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конце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50х.     Г. середине 50х.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12. Зарождение отечественной клинической психологии базируется на принципе: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лечения болезни в зависимости от симптома. 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Б. лечение не болезни, а больного.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лечение болезни, основываясь на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симптомокомплексе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Г. лечение не больного, а болезни.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13. Первая психологическая клиника основана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Л.Уитмером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….: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А. </w:t>
      </w:r>
      <w:smartTag w:uri="urn:schemas-microsoft-com:office:smarttags" w:element="metricconverter">
        <w:smartTagPr>
          <w:attr w:name="ProductID" w:val="1894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1894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        Б. </w:t>
      </w:r>
      <w:smartTag w:uri="urn:schemas-microsoft-com:office:smarttags" w:element="metricconverter">
        <w:smartTagPr>
          <w:attr w:name="ProductID" w:val="1896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1896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           В. </w:t>
      </w:r>
      <w:smartTag w:uri="urn:schemas-microsoft-com:office:smarttags" w:element="metricconverter">
        <w:smartTagPr>
          <w:attr w:name="ProductID" w:val="1907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1907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     Г. </w:t>
      </w:r>
      <w:smartTag w:uri="urn:schemas-microsoft-com:office:smarttags" w:element="metricconverter">
        <w:smartTagPr>
          <w:attr w:name="ProductID" w:val="1912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1912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14. С начала </w:t>
      </w:r>
      <w:smartTag w:uri="urn:schemas-microsoft-com:office:smarttags" w:element="metricconverter">
        <w:smartTagPr>
          <w:attr w:name="ProductID" w:val="70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70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ХХ века акцент в работе клинических психологов переместился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 на …: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теории, практику.                         Б. психотерапии,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соматопсихологию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В. диагностики, терапию.                 Г. терапии, диагностику.</w:t>
      </w:r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15. Первый отечественный учебник по клинической психологии вышел в свет в ….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:</w:t>
      </w:r>
      <w:proofErr w:type="gramEnd"/>
    </w:p>
    <w:p w:rsidR="00DA1604" w:rsidRPr="00DA1604" w:rsidRDefault="00DA1604" w:rsidP="00DA160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smartTag w:uri="urn:schemas-microsoft-com:office:smarttags" w:element="metricconverter">
        <w:smartTagPr>
          <w:attr w:name="ProductID" w:val="1965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1965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      Б. </w:t>
      </w:r>
      <w:smartTag w:uri="urn:schemas-microsoft-com:office:smarttags" w:element="metricconverter">
        <w:smartTagPr>
          <w:attr w:name="ProductID" w:val="1966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1966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           в. </w:t>
      </w:r>
      <w:smartTag w:uri="urn:schemas-microsoft-com:office:smarttags" w:element="metricconverter">
        <w:smartTagPr>
          <w:attr w:name="ProductID" w:val="1967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1967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               г. </w:t>
      </w:r>
      <w:smartTag w:uri="urn:schemas-microsoft-com:office:smarttags" w:element="metricconverter">
        <w:smartTagPr>
          <w:attr w:name="ProductID" w:val="1968 г"/>
        </w:smartTagPr>
        <w:r w:rsidRPr="00DA160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1968 г</w:t>
        </w:r>
      </w:smartTag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DA1604" w:rsidRPr="00DA1604" w:rsidRDefault="00DA1604" w:rsidP="00DA16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Промежуточный тест по разделу  2</w:t>
      </w:r>
    </w:p>
    <w:p w:rsidR="00DA1604" w:rsidRPr="00DA1604" w:rsidRDefault="00DA1604" w:rsidP="00DA1604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К проявлениям ……относятся способность к самообновлению, саморегулированию и самовосстановлению: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 самоорганизации;    Б. рефлексии.    В. самообразования.    Г. самооценки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2. …… -  это генетический потенциал организма, продукт наследственности и среды, реализующий наследственный потенциал, определяющий основные законы его индивидуальной жизни.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здоровье.     Б. конституция человека.   В. работоспособность.  Г.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гетеротропность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3. К основным факторам физического здоровья человека НЕ относятся:</w:t>
      </w:r>
    </w:p>
    <w:p w:rsidR="00DA1604" w:rsidRPr="00DA1604" w:rsidRDefault="00DA1604" w:rsidP="00DA1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уровень физического развития.              Б. </w:t>
      </w: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уровень физической подготовленности.</w:t>
      </w:r>
    </w:p>
    <w:p w:rsidR="00DA1604" w:rsidRPr="00DA1604" w:rsidRDefault="00DA1604" w:rsidP="00DA1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В. уровень жизни.    Г. 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 функциональной подготовленности организма к выполнению физических нагрузок.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4. Наука об индивидуальном здоровье человека: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Психология здоровья.      Б. Нозология.       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Валеология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    Г. Медицина.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Теория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К.Леонгарда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 акцентуациях характера было основана на представлениях и исследованиях: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Ганнушкина П.Б.        Б.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Выгосткого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Л.С.    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Личко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А.Е.       Г.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Реан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6. Область медицинской психологии, задачей которой является предоставление специализированной помощи практически здоровым людям с целью предотвращения нервно-психических и психосоматических заболеваний.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психология здоровья.  Б.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психосоматика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В.психогигиена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Г. генетика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7. Акцентуированный радикал, который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проявляется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прежде всего в агрессивном стиле преодоления препятствий и общения с окружающими, составляет …..акцентуацию характера: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паранояльную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Б. эксплозивную    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истероидную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   Г. шизоидную.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8. Особое отношение личности к своему здоровью, которое выражается в осознании его ценности и активно-позитивном стремлении к его совершенствованию: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 ВКБ.            Б. ВКЗ.          В. образ жизни.          Г. стиль жизни.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9. Совокупность адаптационных реакций организма, носящих общий защитный характер и возникающих в ответ на значительные по силе и продолжительности неблагоприятные воздействия.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Адаптационный синдром.      Б. адаптация.    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В.социализация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Г. идентификация. 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10. …..конституцию определяет психологический тип личности, ее характер и темперамент.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физиологическую.    Б. генетическую.      В. психическую.      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Г.психологическую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11. Стресс, при котором имеет место негативное воздействие на органы и ткани организма.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 психологический          Б. физиологический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В. мышечный.    Г. органический.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12. Акцентуация, которая проявляется в систематически приподнятом настроении, говорливости, импульсивности, возбудимости, относится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шизотимным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  Б. эпилептоидным.         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истероидным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Г.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гипертимным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13. Вид исследований, для которых выбирается событие в прошлом, влияние которого на здоровье требуется изучить, и формируется статистическая группа, подвергавшаяся воздействию этого события, называется ...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ретроспективным.       Б.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проприоцептивным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проспективным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Г. рецептивным.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14. Идея целостного комплексного рассмотрения человека наиболее полно реализуется при использовании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…..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подхода: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целостного.    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Б.аналитического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 В. структурного.   Г. системного.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15. Общее свойство биологических систем, позволяющее устанавливать и поддерживать на определенном, относительно постоянном уровне те или иные физиолого-биохимические или другие биологические показатели - это:</w:t>
      </w:r>
    </w:p>
    <w:p w:rsidR="00DA1604" w:rsidRPr="00DA1604" w:rsidRDefault="00DA1604" w:rsidP="00DA1604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саморазвитие.    Б. самосохранение.   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саморегуляция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  Г.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саморефлексия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DA1604" w:rsidRPr="00DA1604" w:rsidRDefault="00DA1604" w:rsidP="00DA16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Промежуточный тест по разделу  3</w:t>
      </w:r>
    </w:p>
    <w:p w:rsidR="00DA1604" w:rsidRPr="00DA1604" w:rsidRDefault="00DA1604" w:rsidP="00DA160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......связано с постоянным взаимным обменом организма с внеш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ней средой веществом, энергией и информацией.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А. Самообновление.       Б. Самоорганизация.       В. Самовосстановление.    Г. Самооценка.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2. …….. - это защитный психологический механизм, при котором человек приписывает другим людям свои собственные, неприемлемые для сознания, инстинкты и желания.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А. регрессия.        Б. проекция</w:t>
      </w:r>
      <w:proofErr w:type="gram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 .</w:t>
      </w:r>
      <w:proofErr w:type="gram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             В. защита.                   Г. психическое здоровье.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3. 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Внешние проявления ……. подготовленности человека обеспечиваются деятельностью (функционированием) костно-мышечной, дыхательной, сердечнососудистой, нервной и других систем организма.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А. психической     Б. психологической       В. физической.      Г функционально-мышечной.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4. Неодинаковая выраженность процесса старения в различных органах, в разных структурах одного и того же органа (ЦНС):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гетеротопность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.     Б. старение.      В. регрессия.              Г. внутренняя картина здоровья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5. Акцентуация – это дисгармоничность развития характера, гипертрофиро</w:t>
      </w:r>
      <w:r w:rsidRPr="00DA1604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ванная выраженность отдельных его черт, что обусловливает повышенную уязви</w:t>
      </w:r>
      <w:r w:rsidRPr="00DA160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мость личности в отношении определенного рода воздействий и затрудняет ее 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адаптацию в некоторых специфических ситуациях. Данное определение принадлежит: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Лукину С.Е.            Б. Ганнушкину П.Б.     В.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Лурия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А.Р.            Г. Мясищеву В.Н.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6. Один из важных факторов, от которых зависит состояние здоровья и работоспособность организма, поскольку оно выполняет энергетическую, пластическую,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биорегуляторную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, резистентную функции.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А. здоровье             Б. болезнь         В. питание.            Г. образ жизни.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7. 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Акцентуированный радикал связан с ритуализацией жизни, введением ее в искусственные рамки, педантизмом,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перфекционизмом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, в основе которых лежит недостаточность инициирующих волевых механизмов. Это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….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акцентуация: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А. </w:t>
      </w:r>
      <w:r w:rsidRPr="00DA160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Психастеническая.     Б. эпилептоидная.      В. шизоидная.        Г. </w:t>
      </w:r>
      <w:proofErr w:type="spellStart"/>
      <w:r w:rsidRPr="00DA160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гипертимная</w:t>
      </w:r>
      <w:proofErr w:type="spellEnd"/>
      <w:r w:rsidRPr="00DA160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8  </w:t>
      </w: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Снижение двигательной активности называется: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гипоаккузия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  Б. гипокинезия.     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В.гипостезия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Г.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гипоосмия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9. ……здоровьем называют характеристику функционального состояния организма человека по физическим и психическим показателям с целью оценки его способности к определенной профессиональной деятельности.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А. Профессиональным.        Б. психическим.       В. рабочим.            Г. социальным.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proofErr w:type="gram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10. …..конституцию составляют: генетическая память (наследственность), эпигенетическая память (эмбриональный путь развития), иммунная память (о перенесенных заболеваниях), нейронная память (память, фиксируемая нейронами).</w:t>
      </w:r>
      <w:proofErr w:type="gramEnd"/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А. генетическую.      Б. психологическую.         В. функциональную.        Г. рефлексивную.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11. Стресс, при котором имеет место проявление отрицательных и положительных чувств и эмоций.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А. органический.            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Б.психологический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.       В. эмоциональный.         Г. функциональный.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12. Акцентуация, проявляющаяся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аутическими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 тенденциями, уходом от реальности в мистику,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оккультизм, эзотерические религии, называется: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гипертимной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              Б. депрессивной          В. шизоидной.         Г.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истероидной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13. В основе гомеостатического механизма лежит принцип: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саморегуляции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       Б. самосохранения.        В.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саморефлексии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.      Г. самоорганизации.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14. Вид исследований, при которых первоначально проводится оценка здоровья по широкому кругу показателей в группе детей, подростков или молодых взрослых с последующим повторением замеров через фиксированные промежутки времени на протяжении всего их жизненного пути, называется: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проприоцептивным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 Б.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проспективным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В.биоцептивным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.     Г. ретроспективным.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15. Действия, не соответствующие официально установленным или фактически сложившимся в данном обществе моральным и правовым нормам.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А.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виктимность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  Б.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девиантность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 xml:space="preserve">.    В. </w:t>
      </w:r>
      <w:proofErr w:type="spellStart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пенитенциарность</w:t>
      </w:r>
      <w:proofErr w:type="spellEnd"/>
      <w:r w:rsidRPr="00DA1604">
        <w:rPr>
          <w:rFonts w:ascii="Times New Roman" w:eastAsia="Times New Roman" w:hAnsi="Times New Roman" w:cs="Times New Roman"/>
          <w:iCs/>
          <w:spacing w:val="-6"/>
          <w:sz w:val="24"/>
          <w:szCs w:val="24"/>
          <w:lang w:val="ru-RU"/>
        </w:rPr>
        <w:t>.      Г. рецидив.</w:t>
      </w:r>
    </w:p>
    <w:p w:rsidR="00DA1604" w:rsidRPr="00DA1604" w:rsidRDefault="00DA1604" w:rsidP="00DA1604">
      <w:pPr>
        <w:rPr>
          <w:rFonts w:eastAsiaTheme="minorHAnsi"/>
          <w:lang w:val="ru-RU"/>
        </w:rPr>
      </w:pPr>
    </w:p>
    <w:p w:rsidR="00DA1604" w:rsidRDefault="00DA1604">
      <w:pPr>
        <w:rPr>
          <w:lang w:val="ru-RU"/>
        </w:rPr>
      </w:pPr>
      <w:r>
        <w:rPr>
          <w:lang w:val="ru-RU"/>
        </w:rPr>
        <w:br w:type="page"/>
      </w:r>
    </w:p>
    <w:p w:rsidR="00DA1604" w:rsidRDefault="00DA1604">
      <w:pPr>
        <w:rPr>
          <w:lang w:val="ru-RU"/>
        </w:rPr>
        <w:sectPr w:rsidR="00DA160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A1604" w:rsidRPr="004F6B24" w:rsidRDefault="00DA1604" w:rsidP="00DA160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B2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DA1604" w:rsidRDefault="00DA1604" w:rsidP="00DA1604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F6B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DA1604" w:rsidRPr="00DA1604" w:rsidRDefault="00DA1604" w:rsidP="00DA160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4953"/>
        <w:gridCol w:w="7841"/>
      </w:tblGrid>
      <w:tr w:rsidR="00DA1604" w:rsidRPr="00670C71" w:rsidTr="00791F36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Структурный элемент 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br/>
              <w:t>компетенции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Оценочные средства</w:t>
            </w:r>
          </w:p>
        </w:tc>
      </w:tr>
      <w:tr w:rsidR="00DA1604" w:rsidRPr="00670C71" w:rsidTr="00791F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ОК-9     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DA1604" w:rsidRPr="00670C71" w:rsidTr="00791F36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основные определения и понятия психологии здоровья;</w:t>
            </w:r>
          </w:p>
          <w:p w:rsidR="00DA1604" w:rsidRPr="00670C71" w:rsidRDefault="00DA1604" w:rsidP="00670C7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социально значимые представления о здоровом образе жизни.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Перечень теоретических вопросов к экзамену</w:t>
            </w:r>
          </w:p>
          <w:p w:rsidR="00DA1604" w:rsidRPr="00670C71" w:rsidRDefault="00DA1604" w:rsidP="00670C71">
            <w:pPr>
              <w:tabs>
                <w:tab w:val="num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9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Охарактеризуйте основные этапы становления психологии здоровья и ее современное состояние.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Можно ли утверждать, что в России </w:t>
            </w:r>
            <w:r w:rsidRPr="00670C71">
              <w:rPr>
                <w:rFonts w:ascii="Times New Roman" w:eastAsia="Times New Roman" w:hAnsi="Times New Roman" w:cs="Times New Roman"/>
              </w:rPr>
              <w:t>XVII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670C71">
              <w:rPr>
                <w:rFonts w:ascii="Times New Roman" w:eastAsia="Times New Roman" w:hAnsi="Times New Roman" w:cs="Times New Roman"/>
              </w:rPr>
              <w:t>XX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вв. особое внимание уделялось проблеме здоровья в совокупном взаимодействии с окружающей средой?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Охарактеризуйте социально значимые представления о здоровом образе жизни.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Приведите известные подходы к определению психологии здоровья как нового научного направления.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Раскройте предметную область исследований в психологии здоровья.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9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Покажите, в чем заключается взаимосвязь психологии здоровья с другими 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научными дисциплинами.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7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Дайте анализ психологических факторов здоровья.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Дайте анализ известных подходов к определению здоровья.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Раскройте понятие «здоровье» как системное.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Покажите взаимосвязь уровней рассмотрения здоровья и болезни.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Назовите критерии психического и социального здоровья и дайте их содержательную характеристику.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И т.п.</w:t>
            </w:r>
          </w:p>
        </w:tc>
      </w:tr>
      <w:tr w:rsidR="00DA1604" w:rsidRPr="00670C71" w:rsidTr="00791F36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- </w:t>
            </w:r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обсуждать способы эффективной профилактики здорового образа жизни </w:t>
            </w:r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соответствии с социально значимыми представлениями в обществе; 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эффективные социально значимые представления о здоровом образе жизни  от </w:t>
            </w:r>
            <w:proofErr w:type="gramStart"/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неэффективных</w:t>
            </w:r>
            <w:proofErr w:type="gramEnd"/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lastRenderedPageBreak/>
              <w:t>Примерные практические задания для экзамена: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Обсудите эффективные способы профилактики здорового образа жизни </w:t>
            </w:r>
            <w:proofErr w:type="gramStart"/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соответствии с социально значимыми представлениями в обществе в ходе рассмотрения ответов на следующие вопросы</w:t>
            </w:r>
            <w:proofErr w:type="gramEnd"/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DA1604" w:rsidRPr="00670C71" w:rsidRDefault="00DA1604" w:rsidP="00670C71">
            <w:pPr>
              <w:numPr>
                <w:ilvl w:val="0"/>
                <w:numId w:val="10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Психологическое обеспечение профессионального здоровья. Стресс профессиональной деятельности </w:t>
            </w:r>
          </w:p>
          <w:p w:rsidR="00DA1604" w:rsidRPr="00670C71" w:rsidRDefault="00DA1604" w:rsidP="00670C71">
            <w:pPr>
              <w:numPr>
                <w:ilvl w:val="0"/>
                <w:numId w:val="10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Феномен профессионального «выгорания» его причины и методы предупреждения</w:t>
            </w:r>
          </w:p>
          <w:p w:rsidR="00DA1604" w:rsidRPr="00670C71" w:rsidRDefault="00DA1604" w:rsidP="00670C71">
            <w:pPr>
              <w:numPr>
                <w:ilvl w:val="0"/>
                <w:numId w:val="10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Аддиктивное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поведение. Основные принципы профилактики аддиктивного поведения.</w:t>
            </w:r>
          </w:p>
          <w:p w:rsidR="00DA1604" w:rsidRPr="00670C71" w:rsidRDefault="00DA1604" w:rsidP="00670C71">
            <w:pPr>
              <w:numPr>
                <w:ilvl w:val="0"/>
                <w:numId w:val="10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Основные составляющие здорового образа жизни.</w:t>
            </w:r>
          </w:p>
          <w:p w:rsidR="00DA1604" w:rsidRPr="00670C71" w:rsidRDefault="00DA1604" w:rsidP="00670C71">
            <w:pPr>
              <w:numPr>
                <w:ilvl w:val="0"/>
                <w:numId w:val="10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Модели обучения здоровому образу жизни.</w:t>
            </w:r>
          </w:p>
          <w:p w:rsidR="00DA1604" w:rsidRPr="00670C71" w:rsidRDefault="00DA1604" w:rsidP="00670C71">
            <w:pPr>
              <w:numPr>
                <w:ilvl w:val="0"/>
                <w:numId w:val="10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Структурные и динамические характеристики здоровой личности </w:t>
            </w:r>
          </w:p>
          <w:p w:rsidR="00DA1604" w:rsidRPr="00670C71" w:rsidRDefault="00DA1604" w:rsidP="00670C71">
            <w:pPr>
              <w:numPr>
                <w:ilvl w:val="0"/>
                <w:numId w:val="3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Разделите  эффективные социально значимые представления о здоровом образе жизни  от неэффективных на примере рассмотрения следующих вопросов: </w:t>
            </w:r>
          </w:p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5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Каковы основные черты организма человека как сложной биологической системы?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 чем сущность понятия «физическое здоровье»?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4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Каковы основные факторы физического здоровья?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Какие законы определяют уровень физического развития?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 чем сущность понятия «физическая подготовленность»?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 чем сущность понятия «функциональная подготовленность»?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7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Что представляют собой адаптационные резервы организма?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Какова структура системы функциональных резервов адаптации организма?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9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Какое значение имеет двигательная активность для формирования состояния физического здоровья?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Каковы </w:t>
            </w:r>
            <w:proofErr w:type="gram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методические подходы</w:t>
            </w:r>
            <w:proofErr w:type="gram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к объективной оценке уровня физического здоровья?</w:t>
            </w:r>
          </w:p>
          <w:p w:rsidR="00DA1604" w:rsidRPr="00670C71" w:rsidRDefault="00DA1604" w:rsidP="00670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 чем суть метода самооценки физического здоровья?</w:t>
            </w: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 xml:space="preserve"> 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>И т.п.</w:t>
            </w:r>
          </w:p>
        </w:tc>
      </w:tr>
      <w:tr w:rsidR="00DA1604" w:rsidRPr="00670C71" w:rsidTr="00791F36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rFonts w:ascii="Times New Roman" w:eastAsia="Times New Roman" w:hAnsi="Times New Roman" w:cs="Arial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методами диагностики и коррекции здорового образа жизни;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способами оценивания социально значимых представлений  о здоровом образе жизни.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1. Подберите адекватные методы диагностики и коррекции ЗОЖ в следующих направлениях работы: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3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Наркоэпидемии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в России (особенности, тенденции).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Физическая и психическая зависимость. Какое поведение соот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ветствует понятию зависимое?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7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Критерии разделения наркотиков </w:t>
            </w:r>
            <w:proofErr w:type="gramStart"/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на</w:t>
            </w:r>
            <w:proofErr w:type="gramEnd"/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легальные и нелегальные.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Курение и в чем состоит опасность употребления табака?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lastRenderedPageBreak/>
              <w:t>Факторы риска и перечень причин, побуждающих людей курить.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Что такое алкоголь? Каковы последствия употребления алкоголя?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Факторы риска употребления алкоголя.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Динамика психического состояния от употребления алкоголя (стадии опьянения).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Стадии развития алкоголизма у подростков и взрослых.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7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С какой целью употребляются лекарства без назначения врача? Каковы 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последствия этого?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2. Отработайте способы оценивания социально значимых представлений  о здоровом образе жизни в следующих заданиях курса:</w:t>
            </w:r>
          </w:p>
          <w:p w:rsidR="00DA1604" w:rsidRPr="00670C71" w:rsidRDefault="00DA1604" w:rsidP="00670C71">
            <w:pPr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Студентам предлагается ознакомиться с основными методами и методиками психологической диагностики здоровья на основе изученного материала и методов психодиагностики.</w:t>
            </w:r>
          </w:p>
          <w:p w:rsidR="00DA1604" w:rsidRPr="00670C71" w:rsidRDefault="00DA1604" w:rsidP="00670C71">
            <w:pPr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 xml:space="preserve"> Предлагается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студентом.</w:t>
            </w:r>
          </w:p>
          <w:p w:rsidR="00DA1604" w:rsidRPr="00670C71" w:rsidRDefault="00DA1604" w:rsidP="00670C71">
            <w:pPr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Предлагается в установленные сроки представить авторскую программу психологической коррекции личности по выбранной теме. Тема определяется самостоятельно каждым студентом.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 т.п.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A1604" w:rsidRPr="00670C71" w:rsidTr="00791F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ПК-12 -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DA1604" w:rsidRPr="00670C71" w:rsidTr="00791F36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психологические методики и технологии, ориентированные на личностный рост индивидов и группы;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 психологические методики и технологии, ориентированные на охрану здоровья индивидов и групп;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autoSpaceDN w:val="0"/>
              <w:spacing w:after="0" w:line="240" w:lineRule="auto"/>
              <w:ind w:left="119"/>
              <w:jc w:val="both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Перечень теоретических вопросов к экзамену: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Гендерные аспекты здоровья и охрана здоровья.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Модели личностного роста индивидов и группы. 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Социальные изменения и здоровье общества. 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Возрастные аспекты здоровья и личностный рост в различные возрастные периоды.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Охрана здоровья личности.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Отношение к здоровью и факторы, на него влияющие. 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Основные категории образа жизни. Понятие о здоровом образе жизни. 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Психологические методики диагностики отношения к ЗОЖ.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Двигательная активность и здоровье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Здоровье в иерархии потребностей. 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Методологические подходы к разработке оздоровительных программ. </w:t>
            </w:r>
          </w:p>
          <w:p w:rsidR="00DA1604" w:rsidRPr="00670C71" w:rsidRDefault="00DA1604" w:rsidP="00670C71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Труд и здоровье. 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 т.п.</w:t>
            </w:r>
          </w:p>
        </w:tc>
      </w:tr>
      <w:tr w:rsidR="00DA1604" w:rsidRPr="00670C71" w:rsidTr="00791F36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 адекватно подбирать  применять психологические методики и технологии, ориентированные на личностный рост индивидов и группы;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- анализировать и интерпретировать психологические методики и технологии, ориентированные на личностный рост, охрану здоровья индивидов и групп.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Примерные практические задания для экзамена: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Подберите и примените психологические методики и технологии, ориентированные на личностный рост индивидов и группы в следующих заданиях и ситуациях: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индивидуально-типологический подход для психологии здоровья.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spacing w:val="-10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какой вклад вносит психологический тип, с одной стороны, и акцентуации – с другой, в общее психическое здоровье индивида?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spacing w:val="-10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назовите сильные стороны одного из психологических типов и покажите их адаптивное значение.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spacing w:val="-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сформулируйте рекомендации по здоровому образу жизни для представителей сенсорно-планирующего типа.</w:t>
            </w:r>
          </w:p>
          <w:p w:rsidR="00DA1604" w:rsidRPr="00670C71" w:rsidRDefault="00DA1604" w:rsidP="00670C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spacing w:val="-10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опишите поведение и физиологические реакции людей интуитивно-чувственного типа в острых (кратковременных) стрессовых ситуациях.</w:t>
            </w:r>
          </w:p>
          <w:p w:rsidR="00DA1604" w:rsidRPr="00670C71" w:rsidRDefault="00DA1604" w:rsidP="00670C71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>Проанализируйте и осуществите интерпретацию психологических методик и технологий, ориентированных на личностный рост индивидов и групп в ходе выполнения следующего задания: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Предлагается заполнить следующую таблицу, основываясь на реально осуществляемые мероприятия, занятия и т.п. по сохранности и профилактики физического, психологического и социального здоровья в определенных социальных институтах общества. А также необходимо предложить несколько своих мероприятий и пр. с целью оптимизации указанных видов здоровья в тех же социальных институтах.</w:t>
            </w:r>
          </w:p>
          <w:p w:rsidR="00DA1604" w:rsidRPr="00670C71" w:rsidRDefault="00DA1604" w:rsidP="00670C71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Подберите адекватные методы и технологии по следующим 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направлениям работы психолога: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Определите два основных подхода к проблеме профилактики старения, существующих в настоящее время. Особенности современного состояния проблемы алкоголизма и наркомании в России. Теоретическое и практическое значение разработки проблемы для современного общества. 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Понимание зависимости как личностного психологического расстройства. Склонность к зависимости как личностная характеристика.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зависимости (по Ц.П. Короленко, А.Е.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Личко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, ВОЗ). Признаки зависимости. Проблема классификации зависимостей. Мотивационные аспекты зависимости. Возникновение влечения: условия (напряженность потребности, объект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опредмечивания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и т.д.). Нормальное и патологическое влечение. Последствия зависимого поведения.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Типы воспитания в семье и типы семей, создающих высокий риск возникновения зависимого поведения, способствующие возникновению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аддиктивного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поведения (по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Курек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И.С.).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Личностные (психологические) факторы, детерминирующие возникновение и развитие зависимости.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Особенности психологических защит зависимой личности.  Особенности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самоотношения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зависимой личности.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Биологические факторы, детерминирующие зависимое поведение.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Роль возрастных особенностей в формировании зависимого поведения.</w:t>
            </w:r>
          </w:p>
          <w:p w:rsidR="00DA1604" w:rsidRPr="00670C71" w:rsidRDefault="00DA1604" w:rsidP="00670C71">
            <w:pPr>
              <w:numPr>
                <w:ilvl w:val="0"/>
                <w:numId w:val="14"/>
              </w:numPr>
              <w:spacing w:after="0" w:line="240" w:lineRule="auto"/>
              <w:ind w:left="-24" w:firstLine="0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Подростковый период как критический для формирования зависимости.</w:t>
            </w: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 т.п.</w:t>
            </w:r>
          </w:p>
        </w:tc>
      </w:tr>
      <w:tr w:rsidR="00DA1604" w:rsidRPr="00670C71" w:rsidTr="00791F36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 навыком подбора адекватных методик и технологий, ориентированных на личностный рост, охрану здоровья индивидов и групп.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1. 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Подберите адекватные методики и технологии по следующим направлениям работы психолога: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8"/>
                <w:lang w:val="ru-RU"/>
              </w:rPr>
            </w:pPr>
            <w:proofErr w:type="gram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Личностные характеристики  зависимых от ПАВ?</w:t>
            </w:r>
            <w:proofErr w:type="gram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Охарактеризуйте личностные типы </w:t>
            </w:r>
            <w:proofErr w:type="gram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наркозависимых</w:t>
            </w:r>
            <w:proofErr w:type="gram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Стадии развития зависимости от наркотических веществ.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7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Факторы риска употребления наркотиков у подростков.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Факторы защиты от употребления ПАВ.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8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Ориентировочные индикаторы употребления наркотиков (медико-биоло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>гические, неспецифические).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7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Специфические маркеры употребления конкретных наркотических веществ.</w:t>
            </w:r>
          </w:p>
          <w:p w:rsidR="00DA1604" w:rsidRPr="00670C71" w:rsidRDefault="00DA1604" w:rsidP="00670C71">
            <w:pPr>
              <w:widowControl w:val="0"/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lang w:val="ru-RU"/>
              </w:rPr>
            </w:pPr>
            <w:proofErr w:type="spellStart"/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Созависимость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и каковы ее симптомы?</w:t>
            </w:r>
          </w:p>
          <w:p w:rsidR="00DA1604" w:rsidRPr="00670C71" w:rsidRDefault="00DA1604" w:rsidP="00670C71">
            <w:pPr>
              <w:numPr>
                <w:ilvl w:val="0"/>
                <w:numId w:val="15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Студентам предлагается ознакомиться с основными методами и методиками психологической диагностики здоровья на основе изученного материала и методов психодиагностики.</w:t>
            </w:r>
          </w:p>
          <w:p w:rsidR="00DA1604" w:rsidRPr="00670C71" w:rsidRDefault="00DA1604" w:rsidP="00670C71">
            <w:pPr>
              <w:numPr>
                <w:ilvl w:val="0"/>
                <w:numId w:val="15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Предлагается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 – личностный рост, ЗОЖ и пр.</w:t>
            </w:r>
          </w:p>
          <w:p w:rsidR="00DA1604" w:rsidRPr="00670C71" w:rsidRDefault="00DA1604" w:rsidP="00670C71">
            <w:pPr>
              <w:numPr>
                <w:ilvl w:val="0"/>
                <w:numId w:val="15"/>
              </w:numPr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Предлагается в установленные сроки представить авторскую программу психологической коррекции личности по выбранной теме. Тема определяется самостоятельно каждым студентом.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 т.п.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A1604" w:rsidRPr="00670C71" w:rsidTr="00791F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ПСК -2 - способностью формировать установки в отношении здорового образа жизни, гармоничного развития, толерантности во взаимодействии с окружающим миром, продуктивного преодоления профессиональных и жизненных трудностей</w:t>
            </w:r>
          </w:p>
        </w:tc>
      </w:tr>
      <w:tr w:rsidR="00DA1604" w:rsidRPr="00670C71" w:rsidTr="00791F36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 установки в отношении здорового образа жизни и гармоничного развития личности;</w:t>
            </w:r>
          </w:p>
          <w:p w:rsidR="00DA1604" w:rsidRPr="00670C71" w:rsidRDefault="00DA1604" w:rsidP="00670C71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установки в отношении  толерантности личности во взаимодействии с окружающим миром.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autoSpaceDN w:val="0"/>
              <w:spacing w:after="0" w:line="240" w:lineRule="auto"/>
              <w:ind w:left="119"/>
              <w:jc w:val="both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Перечень теоретических вопросов к экзамену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Определение психологии </w:t>
            </w:r>
            <w:bookmarkStart w:id="0" w:name="YANDEX_5"/>
            <w:bookmarkEnd w:id="0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 здоровья </w:t>
            </w:r>
            <w:bookmarkStart w:id="1" w:name="YANDEX_LAST"/>
            <w:bookmarkEnd w:id="1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как междисциплинарной науки. Ее практические и теоретические задачи. 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Влияние социокультурных факторов на понятия «норма», «здоровье», «болезнь». 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Определите установки в отношении здорового образа жизни и гармоничного развития личности.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Античный эталон здоровья. 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Адаптационная модель здоровья. Научные теории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З.Фрейда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Э.Эриксона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Э.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Фромма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Антропоцентрический эталон здоровья. Научные концепции экзистенциальной, гуманистической и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трансперсональной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психологии (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Э.Эриксон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Э.Фромм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Г.Оллпорт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К.Роджерс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А.Маслоу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К.Юнг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). 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Определите установки в отношении  толерантности личности во взаимодействии с окружающим миром.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Здоровье как системное понятие. Уровни и аспекты здоровья человека.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Индивидуальное и общественное здоровье. Их количественные и </w:t>
            </w: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качественные критерии. 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Классификация факторов, влияющих на здоровье индивида. 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>Подходы и методы оценки физического здоровья</w:t>
            </w:r>
          </w:p>
          <w:p w:rsidR="00DA1604" w:rsidRPr="00670C71" w:rsidRDefault="00DA1604" w:rsidP="00670C71">
            <w:pPr>
              <w:numPr>
                <w:ilvl w:val="0"/>
                <w:numId w:val="9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Здоровье социальных классов. 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>И т.п.</w:t>
            </w:r>
          </w:p>
        </w:tc>
      </w:tr>
      <w:tr w:rsidR="00DA1604" w:rsidRPr="00670C71" w:rsidTr="00791F36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применять знания по психологии здоровья для продуктивного преодоления профессиональных и жизненных трудностей;</w:t>
            </w:r>
          </w:p>
          <w:p w:rsidR="00DA1604" w:rsidRPr="00670C71" w:rsidRDefault="00DA1604" w:rsidP="00670C71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анализировать установки в отношении здорового образа жизни и гармоничного развития личности.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Уметь решать примерные практические задания для экзамена: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>1.</w:t>
            </w: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>Примените знания по психологии здоровья для продуктивного преодоления профессиональных и жизненных ситуаций: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spacing w:after="0" w:line="240" w:lineRule="auto"/>
              <w:ind w:left="-6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Основными составляющими здорового образа жизни личности, в том числе, являются потенциалы ее здоровья. Основываясь на данном факте, предлагается указать несколько параметров, доказывающих связь основных видов здоровья (физическое, психическое и социальное) с каждым из потенциалов здоровья личности. Каждую связь также необходимо подтвердить примером из личного опыта, или опыта общения с другими людьми, или из знаний, полученных в процессе обучения и СМИ. В итоге работы материал выстраивается в следующую таблицу с целью ее наглядного восприятия и усвоения данного материала.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2.Проанализируйте установки в отношении здорового образа жизни и гармоничного развития личности в ходе обсуждения следующих проблем: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Алкогольная зависимость. Неоднозначность в понимании природы алкогольной зависимости. Основные теории алкоголизма. Алкоголизм как заболевание. Стадии алкоголизма. Синдром алкоголизма. Временная динамика алкогольной зависимости у мужчины и женщины.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Влияние микросреды на формирование склонности к алкоголизму. Отклонения в развитии личности как предпосылки алкоголизма. Личностные особенности субъектов, предрасположенных к алкоголизму. Варианты личностных изменений при алкоголизме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Наркотическая зависимость. Виды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психоактивных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веществ. Психологические характеристики личности, зависимой от наркотиков.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Табачная зависимость.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Пищевая зависимость. </w:t>
            </w:r>
            <w:proofErr w:type="gram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Нервная</w:t>
            </w:r>
            <w:proofErr w:type="gram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анорексия как вид зависимости.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Изменения самосознания, изменения структуры мотивов у больных анорексией.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Процессуальные зависимости: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игромания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работоголизм</w:t>
            </w:r>
            <w:proofErr w:type="spellEnd"/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Единая природа различных видов зависимого поведения. Динамика смены зависимостей в процессе развития личности.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Основные типы профилактики: первичная, вторичная, третичная (классификация ВОЗ). 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Модели обучения здоровому образу жизни Э.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Чарлтона</w:t>
            </w:r>
            <w:proofErr w:type="spellEnd"/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Гуманистические модели здоровой личности</w:t>
            </w:r>
          </w:p>
          <w:p w:rsidR="00DA1604" w:rsidRPr="00670C71" w:rsidRDefault="00DA1604" w:rsidP="00670C71">
            <w:pPr>
              <w:numPr>
                <w:ilvl w:val="1"/>
                <w:numId w:val="1"/>
              </w:numPr>
              <w:tabs>
                <w:tab w:val="num" w:pos="-24"/>
              </w:tabs>
              <w:spacing w:after="0" w:line="240" w:lineRule="auto"/>
              <w:ind w:left="-24" w:firstLine="0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Интегративные модели здоровой личности.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kern w:val="24"/>
                <w:lang w:val="ru-RU"/>
              </w:rPr>
              <w:t>И т.п.</w:t>
            </w:r>
          </w:p>
        </w:tc>
      </w:tr>
      <w:tr w:rsidR="00DA1604" w:rsidRPr="00670C71" w:rsidTr="00791F36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604" w:rsidRPr="00670C71" w:rsidRDefault="00DA1604" w:rsidP="00670C71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навыком толерантного взаимодействия личности с окружающим миром;</w:t>
            </w:r>
          </w:p>
          <w:p w:rsidR="00DA1604" w:rsidRPr="00670C71" w:rsidRDefault="00DA1604" w:rsidP="00670C71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- способами продуктивного преодоления профессиональных и жизненных трудностей.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604" w:rsidRPr="00670C71" w:rsidRDefault="00DA1604" w:rsidP="00670C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670C71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DA1604" w:rsidRPr="00670C71" w:rsidRDefault="00DA1604" w:rsidP="00670C71">
            <w:pPr>
              <w:numPr>
                <w:ilvl w:val="0"/>
                <w:numId w:val="16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 xml:space="preserve">Предлагается в установленные сроки представить авторскую программу развития   толерантного взаимодействия личности с окружающим миром.  </w:t>
            </w:r>
          </w:p>
          <w:p w:rsidR="00DA1604" w:rsidRPr="00670C71" w:rsidRDefault="00DA1604" w:rsidP="00670C71">
            <w:pPr>
              <w:numPr>
                <w:ilvl w:val="0"/>
                <w:numId w:val="16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 xml:space="preserve">Определите способы продуктивного преодоления профессиональных и жизненных трудностей по следующим направлениям работы психолога: </w:t>
            </w:r>
          </w:p>
          <w:p w:rsidR="00DA1604" w:rsidRPr="00670C71" w:rsidRDefault="00DA1604" w:rsidP="00670C71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Основные психологические проблемы людей интуитивно-чувственного типа и  пути их решения.</w:t>
            </w:r>
          </w:p>
          <w:p w:rsidR="00DA1604" w:rsidRPr="00670C71" w:rsidRDefault="00DA1604" w:rsidP="00670C71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Акцентуации личности.</w:t>
            </w:r>
          </w:p>
          <w:p w:rsidR="00DA1604" w:rsidRPr="00670C71" w:rsidRDefault="00DA1604" w:rsidP="00670C71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Направления психологической коррекции при выраженной психастенической акцентуации.</w:t>
            </w:r>
          </w:p>
          <w:p w:rsidR="00DA1604" w:rsidRPr="00670C71" w:rsidRDefault="00DA1604" w:rsidP="00670C71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Сущность психологических проблем при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истероидной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 xml:space="preserve"> акцентуации личности и определите пути их </w:t>
            </w:r>
            <w:proofErr w:type="spellStart"/>
            <w:r w:rsidRPr="00670C71">
              <w:rPr>
                <w:rFonts w:ascii="Times New Roman" w:eastAsia="Times New Roman" w:hAnsi="Times New Roman" w:cs="Times New Roman"/>
                <w:lang w:val="ru-RU"/>
              </w:rPr>
              <w:t>психокоррекции</w:t>
            </w:r>
            <w:proofErr w:type="spellEnd"/>
            <w:r w:rsidRPr="00670C7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DA1604" w:rsidRPr="00670C71" w:rsidRDefault="00DA1604" w:rsidP="00670C71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Попытайтесь самостоятельно проанализировать влияние возможных взаимосвязей между типом и акцентуациями личности на гипотетическом примере.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70C71">
              <w:rPr>
                <w:rFonts w:ascii="Times New Roman" w:eastAsia="Times New Roman" w:hAnsi="Times New Roman" w:cs="Times New Roman"/>
                <w:lang w:val="ru-RU"/>
              </w:rPr>
              <w:t>И т.п.</w:t>
            </w:r>
          </w:p>
          <w:p w:rsidR="00DA1604" w:rsidRPr="00670C71" w:rsidRDefault="00DA1604" w:rsidP="00670C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A1604" w:rsidRDefault="00DA1604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 w:type="page"/>
      </w:r>
    </w:p>
    <w:p w:rsid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DA1604" w:rsidSect="00DA1604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«Психология здоровья» включает теоретические вопросы, позволяющие оценить уровень усвоения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знаний и практические задания, выявляющие степень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DA1604" w:rsidRPr="00DA1604" w:rsidRDefault="00DA1604" w:rsidP="00DA160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 ОК-9, ПК-12 и ПСК-2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 ОК-9, ПК-12 и ПСК-2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: основные знания, умения освоены, но допускаются незначительные ошибки, неточности</w:t>
      </w:r>
      <w:bookmarkStart w:id="2" w:name="_GoBack"/>
      <w:bookmarkEnd w:id="2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, затруднения при аналитических операциях, переносе знаний и умений на новые, нестандартные ситуации.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 ОК-9, ПК-12 и ПСК-2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A1604" w:rsidRPr="00DA1604" w:rsidRDefault="00DA1604" w:rsidP="00DA1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60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A16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A1604" w:rsidRPr="00DA1604" w:rsidRDefault="00DA1604" w:rsidP="00DA1604">
      <w:pPr>
        <w:rPr>
          <w:rFonts w:eastAsiaTheme="minorHAnsi"/>
          <w:lang w:val="ru-RU"/>
        </w:rPr>
      </w:pPr>
    </w:p>
    <w:p w:rsidR="004C038C" w:rsidRPr="00DA1604" w:rsidRDefault="004C038C">
      <w:pPr>
        <w:rPr>
          <w:lang w:val="ru-RU"/>
        </w:rPr>
      </w:pPr>
    </w:p>
    <w:sectPr w:rsidR="004C038C" w:rsidRPr="00DA1604" w:rsidSect="00DA160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B0A"/>
    <w:multiLevelType w:val="hybridMultilevel"/>
    <w:tmpl w:val="1292C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678CB"/>
    <w:multiLevelType w:val="hybridMultilevel"/>
    <w:tmpl w:val="782EF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03A2C"/>
    <w:multiLevelType w:val="hybridMultilevel"/>
    <w:tmpl w:val="B7048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520F28"/>
    <w:multiLevelType w:val="hybridMultilevel"/>
    <w:tmpl w:val="5C34D0BC"/>
    <w:lvl w:ilvl="0" w:tplc="9ACE6C7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D3AAA"/>
    <w:multiLevelType w:val="hybridMultilevel"/>
    <w:tmpl w:val="8C842064"/>
    <w:lvl w:ilvl="0" w:tplc="9ACE6C7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25E2A178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D81A34"/>
    <w:multiLevelType w:val="hybridMultilevel"/>
    <w:tmpl w:val="ED986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4964A4"/>
    <w:multiLevelType w:val="hybridMultilevel"/>
    <w:tmpl w:val="47E8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8E56A6"/>
    <w:multiLevelType w:val="hybridMultilevel"/>
    <w:tmpl w:val="6E9853C4"/>
    <w:lvl w:ilvl="0" w:tplc="7E6EAB7E">
      <w:start w:val="1"/>
      <w:numFmt w:val="decimal"/>
      <w:lvlText w:val="%1."/>
      <w:lvlJc w:val="left"/>
      <w:pPr>
        <w:tabs>
          <w:tab w:val="num" w:pos="1969"/>
        </w:tabs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3E8F3FC3"/>
    <w:multiLevelType w:val="hybridMultilevel"/>
    <w:tmpl w:val="DCEE26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184F63"/>
    <w:multiLevelType w:val="hybridMultilevel"/>
    <w:tmpl w:val="28E8B4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8766F5"/>
    <w:multiLevelType w:val="hybridMultilevel"/>
    <w:tmpl w:val="88602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848A2"/>
    <w:multiLevelType w:val="hybridMultilevel"/>
    <w:tmpl w:val="6A20E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02A86"/>
    <w:multiLevelType w:val="hybridMultilevel"/>
    <w:tmpl w:val="2AD44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E602B3"/>
    <w:multiLevelType w:val="hybridMultilevel"/>
    <w:tmpl w:val="66E49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D4B08"/>
    <w:multiLevelType w:val="hybridMultilevel"/>
    <w:tmpl w:val="6C44C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6A280A"/>
    <w:multiLevelType w:val="hybridMultilevel"/>
    <w:tmpl w:val="05726A82"/>
    <w:lvl w:ilvl="0" w:tplc="121C20C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75DE5C02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11"/>
  </w:num>
  <w:num w:numId="7">
    <w:abstractNumId w:val="2"/>
  </w:num>
  <w:num w:numId="8">
    <w:abstractNumId w:val="5"/>
  </w:num>
  <w:num w:numId="9">
    <w:abstractNumId w:val="9"/>
  </w:num>
  <w:num w:numId="10">
    <w:abstractNumId w:val="12"/>
  </w:num>
  <w:num w:numId="11">
    <w:abstractNumId w:val="13"/>
  </w:num>
  <w:num w:numId="12">
    <w:abstractNumId w:val="1"/>
  </w:num>
  <w:num w:numId="13">
    <w:abstractNumId w:val="7"/>
  </w:num>
  <w:num w:numId="14">
    <w:abstractNumId w:val="15"/>
  </w:num>
  <w:num w:numId="15">
    <w:abstractNumId w:val="6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73FA"/>
    <w:rsid w:val="0002418B"/>
    <w:rsid w:val="001F0BC7"/>
    <w:rsid w:val="004C038C"/>
    <w:rsid w:val="00606374"/>
    <w:rsid w:val="00670C71"/>
    <w:rsid w:val="006F0AF3"/>
    <w:rsid w:val="00791F36"/>
    <w:rsid w:val="00975F9A"/>
    <w:rsid w:val="00D31453"/>
    <w:rsid w:val="00D8316A"/>
    <w:rsid w:val="00DA1604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160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A16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797.pdf&amp;show=dcatalogues/1/1529948/3797.pdf&amp;view=true" TargetMode="External"/><Relationship Id="rId18" Type="http://schemas.openxmlformats.org/officeDocument/2006/relationships/hyperlink" Target="http://education.polpred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681.pdf&amp;show=dcatalogues/1/1527107/3681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46.pdf&amp;show=dcatalogues/1/1133258/2846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194.pdf&amp;show=dcatalogues/1/1136688/3194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60.pdf&amp;show=dcatalogues/1/1139105/3360.pdf&amp;view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691.pdf&amp;show=dcatalogues/1/1131653/2691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2660.pdf&amp;show=dcatalogues/1/1131308/266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8588</Words>
  <Characters>48953</Characters>
  <Application>Microsoft Office Word</Application>
  <DocSecurity>0</DocSecurity>
  <Lines>407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2019-2020_37_05_02-ИПСД-19_46_plx_Психология здоровья_  специализация N 2 Морально-психологическое обеспечение служебной деятельности</vt:lpstr>
      <vt:lpstr>Лист1</vt:lpstr>
    </vt:vector>
  </TitlesOfParts>
  <Company>diakov.net</Company>
  <LinksUpToDate>false</LinksUpToDate>
  <CharactersWithSpaces>57427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здоровья_  специализация N 2 Морально-психологическое обеспечение служебной деятельности</dc:title>
  <dc:creator>FastReport.NET</dc:creator>
  <cp:lastModifiedBy>psylab</cp:lastModifiedBy>
  <cp:revision>7</cp:revision>
  <cp:lastPrinted>2020-03-19T17:00:00Z</cp:lastPrinted>
  <dcterms:created xsi:type="dcterms:W3CDTF">2020-03-18T09:49:00Z</dcterms:created>
  <dcterms:modified xsi:type="dcterms:W3CDTF">2020-10-30T18:38:00Z</dcterms:modified>
</cp:coreProperties>
</file>