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568"/>
        <w:gridCol w:w="710"/>
        <w:gridCol w:w="6960"/>
      </w:tblGrid>
      <w:tr w:rsidR="00C9081E" w:rsidRPr="00CF5116">
        <w:trPr>
          <w:trHeight w:hRule="exact" w:val="277"/>
        </w:trPr>
        <w:tc>
          <w:tcPr>
            <w:tcW w:w="1135" w:type="dxa"/>
          </w:tcPr>
          <w:p w:rsidR="00C9081E" w:rsidRDefault="00140D8D">
            <w:bookmarkStart w:id="0" w:name="_GoBack"/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2E021BF3" wp14:editId="21F713CB">
                  <wp:simplePos x="0" y="0"/>
                  <wp:positionH relativeFrom="column">
                    <wp:posOffset>-951865</wp:posOffset>
                  </wp:positionH>
                  <wp:positionV relativeFrom="paragraph">
                    <wp:posOffset>-331470</wp:posOffset>
                  </wp:positionV>
                  <wp:extent cx="7486650" cy="10648950"/>
                  <wp:effectExtent l="0" t="0" r="0" b="0"/>
                  <wp:wrapNone/>
                  <wp:docPr id="3" name="Рисунок 3" descr="G:\Документы\4Программы2020\ИПСд-19\370502_титулы\НИ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Документы\4Программы2020\ИПСд-19\370502_титулы\НИ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0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C9081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C9081E" w:rsidRDefault="00220DBB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C9081E"/>
        </w:tc>
      </w:tr>
      <w:tr w:rsidR="00C9081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C9081E" w:rsidRDefault="00C9081E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9081E">
        <w:trPr>
          <w:trHeight w:hRule="exact" w:val="416"/>
        </w:trPr>
        <w:tc>
          <w:tcPr>
            <w:tcW w:w="1135" w:type="dxa"/>
          </w:tcPr>
          <w:p w:rsidR="00C9081E" w:rsidRDefault="00C9081E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C9081E"/>
        </w:tc>
      </w:tr>
      <w:tr w:rsidR="00C9081E">
        <w:trPr>
          <w:trHeight w:hRule="exact" w:val="555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1666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669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C9081E" w:rsidRPr="00A878CF" w:rsidRDefault="00220DB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C9081E" w:rsidRPr="00A878CF" w:rsidRDefault="00220DBB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C9081E" w:rsidRPr="00A878CF" w:rsidRDefault="00C9081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C9081E" w:rsidRDefault="00220DBB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11.02.2020 г.</w:t>
            </w:r>
          </w:p>
        </w:tc>
      </w:tr>
      <w:tr w:rsidR="00C9081E">
        <w:trPr>
          <w:trHeight w:hRule="exact" w:val="1250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41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РАБОТА</w:t>
            </w:r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 w:rsidRPr="00CF5116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82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A878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"Морально-психологическое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деятельности"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277"/>
        </w:trPr>
        <w:tc>
          <w:tcPr>
            <w:tcW w:w="1135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1389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1389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285"/>
        </w:trPr>
        <w:tc>
          <w:tcPr>
            <w:tcW w:w="2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t xml:space="preserve"> </w:t>
            </w:r>
          </w:p>
        </w:tc>
      </w:tr>
      <w:tr w:rsidR="00C9081E">
        <w:trPr>
          <w:trHeight w:hRule="exact" w:val="498"/>
        </w:trPr>
        <w:tc>
          <w:tcPr>
            <w:tcW w:w="1135" w:type="dxa"/>
          </w:tcPr>
          <w:p w:rsidR="00C9081E" w:rsidRDefault="00C9081E"/>
        </w:tc>
        <w:tc>
          <w:tcPr>
            <w:tcW w:w="568" w:type="dxa"/>
          </w:tcPr>
          <w:p w:rsidR="00C9081E" w:rsidRDefault="00C9081E"/>
        </w:tc>
        <w:tc>
          <w:tcPr>
            <w:tcW w:w="710" w:type="dxa"/>
          </w:tcPr>
          <w:p w:rsidR="00C9081E" w:rsidRDefault="00C9081E"/>
        </w:tc>
        <w:tc>
          <w:tcPr>
            <w:tcW w:w="6947" w:type="dxa"/>
          </w:tcPr>
          <w:p w:rsidR="00C9081E" w:rsidRDefault="00C9081E"/>
        </w:tc>
      </w:tr>
      <w:tr w:rsidR="00C9081E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C9081E" w:rsidRDefault="00220D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081E" w:rsidRPr="00CF5116" w:rsidTr="00A878CF">
        <w:trPr>
          <w:trHeight w:hRule="exact" w:val="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140D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60B4D7D" wp14:editId="7AA8603D">
                  <wp:simplePos x="0" y="0"/>
                  <wp:positionH relativeFrom="column">
                    <wp:posOffset>-961390</wp:posOffset>
                  </wp:positionH>
                  <wp:positionV relativeFrom="paragraph">
                    <wp:posOffset>-340996</wp:posOffset>
                  </wp:positionV>
                  <wp:extent cx="7486650" cy="10648591"/>
                  <wp:effectExtent l="0" t="0" r="0" b="0"/>
                  <wp:wrapNone/>
                  <wp:docPr id="2" name="Рисунок 2" descr="G:\Документы\4Программы2020\ИПСд-19\370502_титулы\НИ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окументы\4Программы2020\ИПСд-19\370502_титулы\НИ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227" cy="1065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220DBB" w:rsidRPr="00A878CF">
              <w:rPr>
                <w:lang w:val="ru-RU"/>
              </w:rPr>
              <w:t xml:space="preserve"> </w:t>
            </w:r>
            <w:proofErr w:type="gramStart"/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220DBB" w:rsidRPr="00A878CF">
              <w:rPr>
                <w:lang w:val="ru-RU"/>
              </w:rPr>
              <w:t xml:space="preserve"> </w:t>
            </w:r>
            <w:proofErr w:type="gramStart"/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37.05.02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220DBB" w:rsidRPr="00A878CF">
              <w:rPr>
                <w:lang w:val="ru-RU"/>
              </w:rPr>
              <w:t xml:space="preserve"> </w:t>
            </w:r>
            <w:proofErr w:type="spellStart"/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220DBB" w:rsidRPr="00A878CF">
              <w:rPr>
                <w:lang w:val="ru-RU"/>
              </w:rPr>
              <w:t xml:space="preserve"> </w:t>
            </w:r>
            <w:r w:rsidR="00220DBB"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1613)</w:t>
            </w:r>
            <w:r w:rsidR="00220DBB" w:rsidRPr="00A878CF">
              <w:rPr>
                <w:lang w:val="ru-RU"/>
              </w:rPr>
              <w:t xml:space="preserve"> </w:t>
            </w:r>
          </w:p>
        </w:tc>
      </w:tr>
      <w:tr w:rsidR="00C9081E" w:rsidRPr="00CF5116" w:rsidTr="00A878CF">
        <w:trPr>
          <w:trHeight w:hRule="exact" w:val="287"/>
        </w:trPr>
        <w:tc>
          <w:tcPr>
            <w:tcW w:w="937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Tr="00A878CF">
        <w:trPr>
          <w:trHeight w:hRule="exact" w:val="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A878CF">
              <w:rPr>
                <w:lang w:val="ru-RU"/>
              </w:rPr>
              <w:t xml:space="preserve"> </w:t>
            </w:r>
          </w:p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</w:t>
            </w:r>
            <w:r>
              <w:t xml:space="preserve"> </w:t>
            </w:r>
          </w:p>
        </w:tc>
      </w:tr>
      <w:tr w:rsidR="00C9081E" w:rsidRPr="00CF5116" w:rsidTr="00A878CF">
        <w:trPr>
          <w:trHeight w:hRule="exact" w:val="2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О.П.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 w:rsidTr="00A878CF">
        <w:trPr>
          <w:trHeight w:hRule="exact" w:val="287"/>
        </w:trPr>
        <w:tc>
          <w:tcPr>
            <w:tcW w:w="937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Tr="00A878CF">
        <w:trPr>
          <w:trHeight w:hRule="exact" w:val="5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ИГО</w:t>
            </w:r>
            <w:r w:rsidRPr="00A878CF">
              <w:rPr>
                <w:lang w:val="ru-RU"/>
              </w:rPr>
              <w:t xml:space="preserve"> </w:t>
            </w:r>
          </w:p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C9081E" w:rsidTr="00A878CF">
        <w:trPr>
          <w:trHeight w:hRule="exact" w:val="2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C9081E" w:rsidTr="00A878CF">
        <w:trPr>
          <w:trHeight w:hRule="exact" w:val="287"/>
        </w:trPr>
        <w:tc>
          <w:tcPr>
            <w:tcW w:w="9370" w:type="dxa"/>
          </w:tcPr>
          <w:p w:rsidR="00C9081E" w:rsidRDefault="00C9081E"/>
        </w:tc>
      </w:tr>
      <w:tr w:rsidR="00C9081E" w:rsidTr="00A878CF">
        <w:trPr>
          <w:trHeight w:hRule="exact" w:val="2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9081E" w:rsidRPr="00CF5116" w:rsidTr="00A878CF">
        <w:trPr>
          <w:trHeight w:hRule="exact" w:val="5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 w:rsidP="00A878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__________________М.В.</w:t>
            </w:r>
            <w:r w:rsidRPr="00A878CF">
              <w:rPr>
                <w:lang w:val="ru-RU"/>
              </w:rPr>
              <w:t xml:space="preserve">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Мусийчук</w:t>
            </w:r>
            <w:proofErr w:type="spellEnd"/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 w:rsidTr="00A878CF">
        <w:trPr>
          <w:trHeight w:hRule="exact" w:val="576"/>
        </w:trPr>
        <w:tc>
          <w:tcPr>
            <w:tcW w:w="937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Tr="00A878CF">
        <w:trPr>
          <w:trHeight w:hRule="exact" w:val="2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9081E" w:rsidRPr="00CF5116" w:rsidTr="00A878CF">
        <w:trPr>
          <w:trHeight w:hRule="exact" w:val="5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начальника,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начальник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МВД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A878CF">
              <w:rPr>
                <w:lang w:val="ru-RU"/>
              </w:rPr>
              <w:t xml:space="preserve">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A878CF">
              <w:rPr>
                <w:lang w:val="ru-RU"/>
              </w:rPr>
              <w:t xml:space="preserve"> </w:t>
            </w:r>
          </w:p>
        </w:tc>
      </w:tr>
    </w:tbl>
    <w:p w:rsidR="00C9081E" w:rsidRPr="00A878CF" w:rsidRDefault="00220DBB">
      <w:pPr>
        <w:rPr>
          <w:sz w:val="0"/>
          <w:szCs w:val="0"/>
          <w:lang w:val="ru-RU"/>
        </w:rPr>
      </w:pPr>
      <w:r w:rsidRPr="00A878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C9081E" w:rsidTr="00CF511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CF51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AE996FE" wp14:editId="2E525DD9">
                  <wp:simplePos x="0" y="0"/>
                  <wp:positionH relativeFrom="column">
                    <wp:posOffset>-980440</wp:posOffset>
                  </wp:positionH>
                  <wp:positionV relativeFrom="paragraph">
                    <wp:posOffset>-350520</wp:posOffset>
                  </wp:positionV>
                  <wp:extent cx="7534275" cy="10636885"/>
                  <wp:effectExtent l="0" t="0" r="0" b="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3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20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220DBB">
              <w:t xml:space="preserve"> </w:t>
            </w:r>
            <w:proofErr w:type="spellStart"/>
            <w:r w:rsidR="00220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220DBB">
              <w:t xml:space="preserve"> </w:t>
            </w:r>
            <w:proofErr w:type="spellStart"/>
            <w:r w:rsidR="00220D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220DBB">
              <w:t xml:space="preserve"> </w:t>
            </w:r>
          </w:p>
        </w:tc>
      </w:tr>
      <w:tr w:rsidR="00C9081E" w:rsidTr="00CF5116">
        <w:trPr>
          <w:trHeight w:hRule="exact" w:val="131"/>
        </w:trPr>
        <w:tc>
          <w:tcPr>
            <w:tcW w:w="3119" w:type="dxa"/>
          </w:tcPr>
          <w:p w:rsidR="00C9081E" w:rsidRDefault="00C9081E"/>
        </w:tc>
        <w:tc>
          <w:tcPr>
            <w:tcW w:w="6252" w:type="dxa"/>
          </w:tcPr>
          <w:p w:rsidR="00C9081E" w:rsidRDefault="00C9081E"/>
        </w:tc>
      </w:tr>
      <w:tr w:rsidR="00C9081E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Default="00C9081E"/>
        </w:tc>
      </w:tr>
      <w:tr w:rsidR="00C9081E" w:rsidTr="00CF5116">
        <w:trPr>
          <w:trHeight w:hRule="exact" w:val="13"/>
        </w:trPr>
        <w:tc>
          <w:tcPr>
            <w:tcW w:w="3119" w:type="dxa"/>
          </w:tcPr>
          <w:p w:rsidR="00C9081E" w:rsidRDefault="00C9081E"/>
        </w:tc>
        <w:tc>
          <w:tcPr>
            <w:tcW w:w="6252" w:type="dxa"/>
          </w:tcPr>
          <w:p w:rsidR="00C9081E" w:rsidRDefault="00C9081E"/>
        </w:tc>
      </w:tr>
      <w:tr w:rsidR="00C9081E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Default="00C9081E"/>
        </w:tc>
      </w:tr>
      <w:tr w:rsidR="00C9081E" w:rsidTr="00CF5116">
        <w:trPr>
          <w:trHeight w:hRule="exact" w:val="96"/>
        </w:trPr>
        <w:tc>
          <w:tcPr>
            <w:tcW w:w="3119" w:type="dxa"/>
          </w:tcPr>
          <w:p w:rsidR="00C9081E" w:rsidRDefault="00C9081E"/>
        </w:tc>
        <w:tc>
          <w:tcPr>
            <w:tcW w:w="6252" w:type="dxa"/>
          </w:tcPr>
          <w:p w:rsidR="00C9081E" w:rsidRDefault="00C9081E"/>
        </w:tc>
      </w:tr>
      <w:tr w:rsidR="00C9081E" w:rsidRPr="00CF5116" w:rsidTr="00CF511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C9081E" w:rsidRPr="00CF5116" w:rsidTr="00CF5116">
        <w:trPr>
          <w:trHeight w:hRule="exact" w:val="138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555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9081E" w:rsidRPr="00CF5116" w:rsidTr="00CF5116">
        <w:trPr>
          <w:trHeight w:hRule="exact" w:val="277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3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96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C9081E" w:rsidRPr="00CF5116" w:rsidTr="00CF5116">
        <w:trPr>
          <w:trHeight w:hRule="exact" w:val="138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555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9081E" w:rsidRPr="00CF5116" w:rsidTr="00CF5116">
        <w:trPr>
          <w:trHeight w:hRule="exact" w:val="277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3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96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C9081E" w:rsidRPr="00CF5116" w:rsidTr="00CF5116">
        <w:trPr>
          <w:trHeight w:hRule="exact" w:val="138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555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9081E" w:rsidRPr="00CF5116" w:rsidTr="00CF5116">
        <w:trPr>
          <w:trHeight w:hRule="exact" w:val="277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3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96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C9081E" w:rsidRPr="00CF5116" w:rsidTr="00CF5116">
        <w:trPr>
          <w:trHeight w:hRule="exact" w:val="138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555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C9081E" w:rsidRPr="00CF5116" w:rsidTr="00CF5116">
        <w:trPr>
          <w:trHeight w:hRule="exact" w:val="277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3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96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 w:rsidTr="00CF511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2025 - 2026 учебном году на заседании кафедры  Психологии</w:t>
            </w:r>
          </w:p>
        </w:tc>
      </w:tr>
      <w:tr w:rsidR="00C9081E" w:rsidRPr="00CF5116" w:rsidTr="00CF5116">
        <w:trPr>
          <w:trHeight w:hRule="exact" w:val="138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555"/>
        </w:trPr>
        <w:tc>
          <w:tcPr>
            <w:tcW w:w="3119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C9081E" w:rsidRPr="00A878CF" w:rsidRDefault="00220DBB">
      <w:pPr>
        <w:rPr>
          <w:sz w:val="0"/>
          <w:szCs w:val="0"/>
          <w:lang w:val="ru-RU"/>
        </w:rPr>
      </w:pPr>
      <w:r w:rsidRPr="00A878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081E" w:rsidRPr="00CF5116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проведению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коллектива.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081E" w:rsidRPr="00CF5116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овладение: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инструментария;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эмпирических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138"/>
        </w:trPr>
        <w:tc>
          <w:tcPr>
            <w:tcW w:w="9357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креативности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C9081E" w:rsidRPr="00CF511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C9081E" w:rsidRDefault="00220D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08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C9081E" w:rsidRPr="00CF5116">
        <w:trPr>
          <w:trHeight w:hRule="exact" w:val="731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"Школа-интернат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"Семья"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№1"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"Специальная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(коррекционная)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школа-интернат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№5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здоровья"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детей-сирот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оставшихся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попечения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родителей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"Детский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№3"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казенное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"Следственный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изолятор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наказаний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области"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(ФКУ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СИЗО-2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УФСИН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Челябинской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области)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Автономная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некоммерческая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пропаганды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жизни"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ПЗОЖ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"Источник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жизни")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«Центр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Орджоникидзевского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района»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66243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многопрофильный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лицей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(МГТУ)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878CF">
              <w:rPr>
                <w:lang w:val="ru-RU"/>
              </w:rPr>
              <w:t xml:space="preserve"> 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66243">
              <w:rPr>
                <w:lang w:val="ru-RU"/>
              </w:rPr>
              <w:t xml:space="preserve"> 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A66243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жизни»;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ОПНБ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5;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"Социально-реабилитационный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несовершеннолетних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Магнитогорска"</w:t>
            </w:r>
            <w:r w:rsidRPr="00A878CF">
              <w:rPr>
                <w:lang w:val="ru-RU"/>
              </w:rPr>
              <w:t xml:space="preserve"> 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Магнитогорска.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A878CF">
              <w:rPr>
                <w:lang w:val="ru-RU"/>
              </w:rPr>
              <w:t xml:space="preserve"> 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1985" w:type="dxa"/>
          </w:tcPr>
          <w:p w:rsidR="00C9081E" w:rsidRDefault="00C9081E"/>
        </w:tc>
        <w:tc>
          <w:tcPr>
            <w:tcW w:w="7372" w:type="dxa"/>
          </w:tcPr>
          <w:p w:rsidR="00C9081E" w:rsidRDefault="00C9081E"/>
        </w:tc>
      </w:tr>
      <w:tr w:rsidR="00C9081E" w:rsidRPr="00CF511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C9081E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C9081E"/>
        </w:tc>
        <w:tc>
          <w:tcPr>
            <w:tcW w:w="7372" w:type="dxa"/>
          </w:tcPr>
          <w:p w:rsidR="00C9081E" w:rsidRDefault="00C9081E"/>
        </w:tc>
      </w:tr>
      <w:tr w:rsidR="00C9081E" w:rsidRPr="00CF511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применять 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</w:tr>
      <w:tr w:rsidR="00C9081E" w:rsidRPr="00CF51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</w:tr>
      <w:tr w:rsidR="00C9081E" w:rsidRPr="00CF51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</w:tr>
      <w:tr w:rsidR="00C9081E" w:rsidRPr="00CF51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математические и статистические методы, стандартные статистические пакеты для обработки данных, полученных при решении раз-личных профессиональных задач</w:t>
            </w:r>
          </w:p>
        </w:tc>
      </w:tr>
    </w:tbl>
    <w:p w:rsidR="00C9081E" w:rsidRPr="00A878CF" w:rsidRDefault="00220DBB">
      <w:pPr>
        <w:rPr>
          <w:sz w:val="0"/>
          <w:szCs w:val="0"/>
          <w:lang w:val="ru-RU"/>
        </w:rPr>
      </w:pPr>
      <w:r w:rsidRPr="00A878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9081E" w:rsidRPr="00CF511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ПК-19 способностью обрабатывать, анализировать и систематизировать научно- психологическую информацию, отечественный и зарубежный опыт по теме исследования</w:t>
            </w:r>
          </w:p>
        </w:tc>
      </w:tr>
      <w:tr w:rsidR="00C9081E" w:rsidRPr="00CF511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обработки и анализа научно-психологической информации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систематизировать результаты исследований в отечественной и зарубежной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психолоигческой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науке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обработки, систематизации и анализа научно- психологической информации</w:t>
            </w:r>
          </w:p>
        </w:tc>
      </w:tr>
      <w:tr w:rsidR="00C9081E" w:rsidRPr="00CF511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ПК-20 способностью осуществлять постановку проблем исследования, обосновывать гипотезы и определять задачи исследования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выделения методологического аппарата при постановке проблемы исследования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объект, предмет и задачи исследования, выдвигать гипотезу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теоретико-методологическим аппаратом при выделении проблемы исследования</w:t>
            </w:r>
          </w:p>
        </w:tc>
      </w:tr>
      <w:tr w:rsidR="00C9081E" w:rsidRPr="00CF511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готовить научные отчеты, обзоры, публикации и рекомендации по результатам выполненных исследований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подготовки публикаций, отчетов исследований и рекомендаций по продолжению проведения исследования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полученные результаты исследования для подготовки отчетов, обзоров, публикаций и рекомендаций</w:t>
            </w:r>
          </w:p>
        </w:tc>
      </w:tr>
      <w:tr w:rsidR="00C9081E" w:rsidRPr="00CF51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подготовки обобщений (отчетов, обзоров, публикаций, рекомендаций) по результатам выполненных исследований</w:t>
            </w:r>
          </w:p>
        </w:tc>
      </w:tr>
      <w:tr w:rsidR="00C9081E" w:rsidRPr="00CF5116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планировать, организовывать и психологически сопровождать внедрение результатов научных исследований</w:t>
            </w:r>
          </w:p>
        </w:tc>
      </w:tr>
      <w:tr w:rsidR="00C9081E" w:rsidRPr="00CF5116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внедрения результатов научных исследований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планировать, организовывать и психологически сопровождать внедрение результатов научных исследований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планирования, организации и психологического сопровождения для внедрения результатов научных исследований</w:t>
            </w:r>
          </w:p>
        </w:tc>
      </w:tr>
      <w:tr w:rsidR="00C9081E" w:rsidRPr="00CF5116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постановки задач в различных областях профессиональной практики</w:t>
            </w:r>
          </w:p>
        </w:tc>
      </w:tr>
      <w:tr w:rsidR="00C9081E" w:rsidRPr="00CF511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C9081E" w:rsidRPr="00CF5116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постановки задач в областях психологической профессиональной практики</w:t>
            </w:r>
          </w:p>
        </w:tc>
      </w:tr>
    </w:tbl>
    <w:p w:rsidR="00C9081E" w:rsidRPr="00A878CF" w:rsidRDefault="00220DBB">
      <w:pPr>
        <w:rPr>
          <w:sz w:val="0"/>
          <w:szCs w:val="0"/>
          <w:lang w:val="ru-RU"/>
        </w:rPr>
      </w:pPr>
      <w:r w:rsidRPr="00A878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8"/>
        <w:gridCol w:w="582"/>
        <w:gridCol w:w="2850"/>
        <w:gridCol w:w="1514"/>
        <w:gridCol w:w="1194"/>
      </w:tblGrid>
      <w:tr w:rsidR="00C9081E" w:rsidRPr="00CF5116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 w:rsidTr="00927828">
        <w:trPr>
          <w:trHeight w:hRule="exact" w:val="1280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2,1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105,9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C9081E" w:rsidRDefault="00220D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9081E" w:rsidRPr="00CF5116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предварительной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отчёта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878C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ПК-19,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ПК-20,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ПК-22,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ПК-23,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ПК-24</w:t>
            </w:r>
            <w:r w:rsidRPr="00A878CF">
              <w:rPr>
                <w:lang w:val="ru-RU"/>
              </w:rPr>
              <w:t xml:space="preserve"> </w:t>
            </w:r>
          </w:p>
        </w:tc>
      </w:tr>
    </w:tbl>
    <w:p w:rsidR="00C9081E" w:rsidRPr="00A878CF" w:rsidRDefault="00220DBB">
      <w:pPr>
        <w:rPr>
          <w:sz w:val="0"/>
          <w:szCs w:val="0"/>
          <w:lang w:val="ru-RU"/>
        </w:rPr>
      </w:pPr>
      <w:r w:rsidRPr="00A878C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2630"/>
        <w:gridCol w:w="3455"/>
        <w:gridCol w:w="3052"/>
      </w:tblGrid>
      <w:tr w:rsidR="00C9081E" w:rsidRPr="00CF5116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9081E">
        <w:trPr>
          <w:trHeight w:hRule="exact" w:val="138"/>
        </w:trPr>
        <w:tc>
          <w:tcPr>
            <w:tcW w:w="568" w:type="dxa"/>
          </w:tcPr>
          <w:p w:rsidR="00C9081E" w:rsidRDefault="00C9081E"/>
        </w:tc>
        <w:tc>
          <w:tcPr>
            <w:tcW w:w="1985" w:type="dxa"/>
          </w:tcPr>
          <w:p w:rsidR="00C9081E" w:rsidRDefault="00C9081E"/>
        </w:tc>
        <w:tc>
          <w:tcPr>
            <w:tcW w:w="3686" w:type="dxa"/>
          </w:tcPr>
          <w:p w:rsidR="00C9081E" w:rsidRDefault="00C9081E"/>
        </w:tc>
        <w:tc>
          <w:tcPr>
            <w:tcW w:w="3120" w:type="dxa"/>
          </w:tcPr>
          <w:p w:rsidR="00C9081E" w:rsidRDefault="00C9081E"/>
        </w:tc>
      </w:tr>
      <w:tr w:rsidR="00C9081E" w:rsidRPr="00CF5116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081E" w:rsidRPr="00CF5116">
        <w:trPr>
          <w:trHeight w:hRule="exact" w:val="488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66243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С. Н. Научно-исследовательская работа [Электронный ресурс]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Н. </w:t>
            </w:r>
            <w:proofErr w:type="spell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Ращикулина</w:t>
            </w:r>
            <w:proofErr w:type="spell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 Г. Супрун ; МГТУ. - Магнитогорск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=2952.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/1/1134772/2952.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Комплекс лабораторных работ по дисциплине "Методология и информационные технологии в научных исследованиях" [Электронный ресурс]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Л. Г. Егорова, Е. А. Ильина и др. ; МГТУ. - Магнитогорск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0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=2537.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/1/1130339/2537.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Орехова Т. Ф. Организация экспериментальной работы в научных исследованиях по педагогическим наукам [Электронный ресурс]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 Ф. Орехова, Н. Ф.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А. Колмогорова ; МГТУ. - Магнитогорск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1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=1458.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/1/1123982/1458.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  <w:p w:rsidR="00C9081E" w:rsidRPr="00A878CF" w:rsidRDefault="00C908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9081E" w:rsidRPr="00CF5116">
        <w:trPr>
          <w:trHeight w:hRule="exact" w:val="138"/>
        </w:trPr>
        <w:tc>
          <w:tcPr>
            <w:tcW w:w="568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C9081E" w:rsidRPr="00CF5116">
        <w:trPr>
          <w:trHeight w:hRule="exact" w:val="136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66243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Логунова О. С. Основные этапы разработки научных статей [Электронный ресурс]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О. С. Логунова, Е. А. Ильина ; МГТУ. - Магнитогорск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2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=3138.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/1/1136410/3138.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</w:t>
            </w:r>
          </w:p>
        </w:tc>
      </w:tr>
      <w:tr w:rsidR="00C9081E" w:rsidRPr="00CF5116">
        <w:trPr>
          <w:trHeight w:hRule="exact" w:val="138"/>
        </w:trPr>
        <w:tc>
          <w:tcPr>
            <w:tcW w:w="568" w:type="dxa"/>
          </w:tcPr>
          <w:p w:rsidR="00C9081E" w:rsidRPr="00A66243" w:rsidRDefault="00C9081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9081E" w:rsidRPr="00A66243" w:rsidRDefault="00C9081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9081E" w:rsidRPr="00A66243" w:rsidRDefault="00C9081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9081E" w:rsidRPr="00A66243" w:rsidRDefault="00C9081E">
            <w:pPr>
              <w:rPr>
                <w:lang w:val="ru-RU"/>
              </w:rPr>
            </w:pPr>
          </w:p>
        </w:tc>
      </w:tr>
      <w:tr w:rsidR="00C9081E" w:rsidRPr="00A6624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66243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624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 Методические указания:</w:t>
            </w:r>
          </w:p>
        </w:tc>
      </w:tr>
      <w:tr w:rsidR="00C9081E" w:rsidRPr="00CF5116">
        <w:trPr>
          <w:trHeight w:hRule="exact" w:val="35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Оринина Л. В. Технология развития творческого потенциала у студентов в рамках изучения курса "Проектная деятельность в образовании" [Электронный ресурс]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учебно-методическое пособие / Л. В. Оринина ; МГТУ. - Магнитогорск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Режим доступа: </w:t>
            </w:r>
            <w:hyperlink r:id="rId13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=43.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/1/1139180/43.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Макрообъект.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978-5-9967-0993-9.</w:t>
            </w:r>
          </w:p>
          <w:p w:rsidR="00C9081E" w:rsidRPr="00A66243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Самостоятельная работа студентов вуза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 / составители: Т. Г.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Н. Р.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М.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Т. Ф. Орехова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Магнитогорский гос. технический ун-т им. Г. И. Носова. - Магнитогорск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=3816.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/1/1530261/3816.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138"/>
        </w:trPr>
        <w:tc>
          <w:tcPr>
            <w:tcW w:w="568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 w:rsidRPr="00CF5116">
        <w:trPr>
          <w:trHeight w:hRule="exact" w:val="270"/>
        </w:trPr>
        <w:tc>
          <w:tcPr>
            <w:tcW w:w="568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</w:tr>
      <w:tr w:rsidR="00C9081E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9081E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C9081E">
        <w:trPr>
          <w:trHeight w:hRule="exact" w:val="555"/>
        </w:trPr>
        <w:tc>
          <w:tcPr>
            <w:tcW w:w="568" w:type="dxa"/>
          </w:tcPr>
          <w:p w:rsidR="00C9081E" w:rsidRDefault="00C908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C9081E">
        <w:trPr>
          <w:trHeight w:hRule="exact" w:val="29"/>
        </w:trPr>
        <w:tc>
          <w:tcPr>
            <w:tcW w:w="568" w:type="dxa"/>
          </w:tcPr>
          <w:p w:rsidR="00C9081E" w:rsidRDefault="00C9081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C9081E">
        <w:trPr>
          <w:trHeight w:hRule="exact" w:val="241"/>
        </w:trPr>
        <w:tc>
          <w:tcPr>
            <w:tcW w:w="568" w:type="dxa"/>
          </w:tcPr>
          <w:p w:rsidR="00C9081E" w:rsidRDefault="00C9081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C9081E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C9081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C9081E"/>
        </w:tc>
      </w:tr>
    </w:tbl>
    <w:p w:rsidR="00C9081E" w:rsidRDefault="00220DB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C9081E">
        <w:trPr>
          <w:trHeight w:hRule="exact" w:val="277"/>
        </w:trPr>
        <w:tc>
          <w:tcPr>
            <w:tcW w:w="426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081E">
        <w:trPr>
          <w:trHeight w:hRule="exact" w:val="277"/>
        </w:trPr>
        <w:tc>
          <w:tcPr>
            <w:tcW w:w="426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081E">
        <w:trPr>
          <w:trHeight w:hRule="exact" w:val="277"/>
        </w:trPr>
        <w:tc>
          <w:tcPr>
            <w:tcW w:w="426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C9081E">
        <w:trPr>
          <w:trHeight w:hRule="exact" w:val="277"/>
        </w:trPr>
        <w:tc>
          <w:tcPr>
            <w:tcW w:w="426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  <w:tc>
          <w:tcPr>
            <w:tcW w:w="1985" w:type="dxa"/>
          </w:tcPr>
          <w:p w:rsidR="00C9081E" w:rsidRDefault="00C9081E"/>
        </w:tc>
        <w:tc>
          <w:tcPr>
            <w:tcW w:w="3545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  <w:tc>
          <w:tcPr>
            <w:tcW w:w="2978" w:type="dxa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</w:tr>
      <w:tr w:rsidR="00C9081E" w:rsidRPr="00CF511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C9081E">
        <w:trPr>
          <w:trHeight w:hRule="exact" w:val="270"/>
        </w:trPr>
        <w:tc>
          <w:tcPr>
            <w:tcW w:w="426" w:type="dxa"/>
          </w:tcPr>
          <w:p w:rsidR="00C9081E" w:rsidRPr="00A878CF" w:rsidRDefault="00C9081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C9081E" w:rsidRDefault="00C9081E"/>
        </w:tc>
      </w:tr>
      <w:tr w:rsidR="00C9081E">
        <w:trPr>
          <w:trHeight w:hRule="exact" w:val="34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140D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>
        <w:trPr>
          <w:trHeight w:hRule="exact" w:val="243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C9081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C9081E"/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635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 w:rsidP="00975C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975CF7" w:rsidRPr="0017036D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</w:t>
              </w:r>
            </w:hyperlink>
          </w:p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417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66243" w:rsidRPr="00A66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579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66243" w:rsidRPr="00A66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701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Default="00220DB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140D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 2/Default.asp</w:t>
              </w:r>
            </w:hyperlink>
            <w:r w:rsidR="00A66243" w:rsidRPr="00A662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839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140D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 w:rsidTr="00A66243">
        <w:trPr>
          <w:trHeight w:hRule="exact" w:val="567"/>
        </w:trPr>
        <w:tc>
          <w:tcPr>
            <w:tcW w:w="426" w:type="dxa"/>
          </w:tcPr>
          <w:p w:rsidR="00C9081E" w:rsidRDefault="00C9081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878CF" w:rsidRDefault="00220D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9081E" w:rsidRPr="00A66243" w:rsidRDefault="00140D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1" w:history="1">
              <w:r w:rsidR="00A66243" w:rsidRPr="0081250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A6624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C9081E" w:rsidRDefault="00C9081E"/>
        </w:tc>
      </w:tr>
      <w:tr w:rsidR="00C9081E" w:rsidRPr="00CF5116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878CF">
              <w:rPr>
                <w:lang w:val="ru-RU"/>
              </w:rPr>
              <w:t xml:space="preserve"> </w:t>
            </w:r>
          </w:p>
        </w:tc>
      </w:tr>
      <w:tr w:rsidR="00C9081E" w:rsidRPr="00CF5116">
        <w:trPr>
          <w:trHeight w:hRule="exact" w:val="3252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аттестации-Мультимедийные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="00975C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878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878C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878CF">
              <w:rPr>
                <w:lang w:val="ru-RU"/>
              </w:rPr>
              <w:t xml:space="preserve"> </w:t>
            </w:r>
            <w:r w:rsidRPr="00A878C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878CF">
              <w:rPr>
                <w:lang w:val="ru-RU"/>
              </w:rPr>
              <w:t xml:space="preserve"> </w:t>
            </w:r>
          </w:p>
          <w:p w:rsidR="00C9081E" w:rsidRPr="00A878CF" w:rsidRDefault="00220D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878CF">
              <w:rPr>
                <w:lang w:val="ru-RU"/>
              </w:rPr>
              <w:t xml:space="preserve"> </w:t>
            </w:r>
          </w:p>
        </w:tc>
      </w:tr>
    </w:tbl>
    <w:p w:rsidR="00A878CF" w:rsidRDefault="00A878CF">
      <w:pPr>
        <w:rPr>
          <w:lang w:val="ru-RU"/>
        </w:rPr>
      </w:pPr>
    </w:p>
    <w:p w:rsidR="00220DBB" w:rsidRDefault="00220DBB">
      <w:pPr>
        <w:rPr>
          <w:lang w:val="ru-RU"/>
        </w:rPr>
        <w:sectPr w:rsidR="00220DBB" w:rsidSect="00220DBB">
          <w:pgSz w:w="11907" w:h="16840" w:code="9"/>
          <w:pgMar w:top="567" w:right="851" w:bottom="567" w:left="1559" w:header="720" w:footer="720" w:gutter="0"/>
          <w:cols w:space="720"/>
          <w:noEndnote/>
          <w:titlePg/>
          <w:docGrid w:linePitch="326"/>
        </w:sectPr>
      </w:pPr>
    </w:p>
    <w:p w:rsidR="00220DBB" w:rsidRPr="00220DBB" w:rsidRDefault="00220DBB" w:rsidP="00220DBB">
      <w:pPr>
        <w:jc w:val="right"/>
        <w:rPr>
          <w:lang w:val="ru-RU"/>
        </w:rPr>
      </w:pPr>
      <w:r w:rsidRPr="00220DBB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220DBB" w:rsidRPr="00220DBB" w:rsidRDefault="00220DBB" w:rsidP="00220DBB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Georgia" w:eastAsia="Times New Roman" w:hAnsi="Georgia" w:cs="Georgia"/>
          <w:b/>
          <w:iCs/>
          <w:sz w:val="28"/>
          <w:szCs w:val="28"/>
          <w:lang w:val="x-none" w:eastAsia="x-none"/>
        </w:rPr>
      </w:pPr>
      <w:r w:rsidRPr="00220DBB">
        <w:rPr>
          <w:rFonts w:ascii="Georgia" w:eastAsia="Times New Roman" w:hAnsi="Georgia" w:cs="Georgia"/>
          <w:b/>
          <w:iCs/>
          <w:sz w:val="28"/>
          <w:szCs w:val="28"/>
          <w:lang w:val="x-none" w:eastAsia="x-none"/>
        </w:rPr>
        <w:t>Оценочные средства для проведения промежуточной аттестации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7159"/>
        <w:gridCol w:w="7162"/>
      </w:tblGrid>
      <w:tr w:rsidR="00220DBB" w:rsidRPr="00220DBB" w:rsidTr="0019182F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</w:t>
            </w: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br/>
              <w:t xml:space="preserve">элемент </w:t>
            </w: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>Оценочные средства</w:t>
            </w:r>
          </w:p>
        </w:tc>
      </w:tr>
      <w:tr w:rsidR="00220DBB" w:rsidRPr="00CF5116" w:rsidTr="001918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t>ОПК-2      способностью применять 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основные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Ознакомиться с тематикой исследовательских работ в области психологического обеспечения управления, служебной деятельности личного состава и подразделений в сфере правоохранительной деятельности обороны, безопасности личности, общества и государства, в сфере образования, социальной помощи, организации работ психологических служб, предоставляющих услуги физическим лицам и организациям и психологического образования. Проанализировать степень изученности проблемы и обосновать ее актуальность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Выбрать тему в соответствии с обозначенной проблемой исследования и осуществить планирование работы над ВКР с указанием основных мероприятий и сроков их реализации;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3. Осуществить постановку целей и задач исследования; определить объект, предмет исследования, выдвинуть гипотезы исследования, определить и обосновать методы исследования.</w:t>
            </w:r>
          </w:p>
        </w:tc>
      </w:tr>
      <w:tr w:rsidR="00220DBB" w:rsidRPr="00CF5116" w:rsidTr="0019182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использовать математические и статистические методы, стандартные статистические пакеты для обработки данных, полученных при решении различных профессиональных задач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tabs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22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основными математические и статистические методы, стандартные статистические пакеты для обработки данных, полученных при решении раз-личных профессиональных задач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493"/>
              </w:tabs>
              <w:spacing w:after="0" w:line="240" w:lineRule="auto"/>
              <w:ind w:left="382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b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ПК-19 способностью обрабатывать, анализировать и систематизировать научн</w:t>
            </w:r>
            <w:proofErr w:type="gramStart"/>
            <w:r w:rsidRPr="00220DB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220DB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психологическую информацию, отечественный и зарубежный опыт по теме исследования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приемы обработки и анализа научно-психологической информации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Выбрать тему в соответствии с обозначенной проблемой исследования и осуществить планирование работы над ВКР с указанием основных мероприятий и сроков их реализации; </w:t>
            </w:r>
          </w:p>
          <w:p w:rsidR="00220DBB" w:rsidRPr="00220DBB" w:rsidRDefault="00220DBB" w:rsidP="00220DBB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2. Осуществить постановку целей и задач исследования; определить объект, предмет исследования, выдвинуть гипотезы исследования, определить и обосновать методы исследования.</w:t>
            </w:r>
          </w:p>
          <w:p w:rsidR="00220DBB" w:rsidRPr="00220DBB" w:rsidRDefault="00220DBB" w:rsidP="00220DBB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3. Определить структуру работы и ее содержание</w:t>
            </w:r>
          </w:p>
          <w:p w:rsidR="00220DBB" w:rsidRPr="00220DBB" w:rsidRDefault="00220DBB" w:rsidP="00220DBB">
            <w:pPr>
              <w:widowControl w:val="0"/>
              <w:tabs>
                <w:tab w:val="left" w:pos="30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4. Осуществить планирование эмпирического/экспериментального исследования.</w:t>
            </w:r>
          </w:p>
        </w:tc>
      </w:tr>
      <w:tr w:rsidR="00220DBB" w:rsidRPr="00CF5116" w:rsidTr="0019182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результаты исследований в отечественной и зарубежной психологической науке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обработки, систематизации и анализа научно- психологической информации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ПК-20 способностью осуществлять постановку проблем исследования, обосновывать гипотезы и определять задачи исследования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приемы выделения методологического аппарата при постановке проблемы исследования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Ознакомиться с тематикой исследовательских работ в области психологического обеспечения управления, служебной деятельности личного состава и подразделений в сфере правоохранительной деятельности обороны, безопасности личности, общества и государства, в сфере образования, социальной помощи, организации работ психологических служб, предоставляющих услуги физическим лицам и организациям и психологического образования. Проанализировать степень изученности проблемы и обосновать ее актуальность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Выбрать тему в соответствии с обозначенной проблемой исследования и осуществить планирование работы над ВКР с указанием основных мероприятий и сроков их реализации;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3. Осуществить постановку целей и задач исследования; определить объект, предмет исследования, выдвинуть гипотезы исследования, определить и обосновать методы исследования.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4. Сформировать список научных источников, необходимых для написания ВКР</w:t>
            </w:r>
          </w:p>
          <w:p w:rsidR="00220DBB" w:rsidRPr="00220DBB" w:rsidRDefault="00220DBB" w:rsidP="00220DBB">
            <w:pPr>
              <w:tabs>
                <w:tab w:val="left" w:pos="307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5. Результаты исследования представить в виде научной статьи.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определять объект, предмет и задачи исследования, выдвигать гипотезу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теоретико-методологическим аппаратом при выделении проблемы исследования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ПК-22 способностью готовить научные отчеты, обзоры, публикации и рекомендации по результатам выполненных исследований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приемы подготовки публикаций, отчетов исследований и рекомендаций по продолжению проведения исследования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Ознакомиться с тематикой исследовательских работ в области психологического обеспечения управления, служебной деятельности личного состава и подразделений в сфере правоохранительной деятельности обороны, безопасности личности, общества и государства, в сфере образования, социальной помощи, организации работ психологических служб, предоставляющих услуги физическим лицам и организациям и психологического образования. Проанализировать степень изученности проблемы и обосновать ее актуальность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2. Сформировать список научных источников, необходимых для написания ВКР</w:t>
            </w:r>
          </w:p>
          <w:p w:rsidR="00220DBB" w:rsidRPr="00220DBB" w:rsidRDefault="00220DBB" w:rsidP="00220DBB">
            <w:pPr>
              <w:tabs>
                <w:tab w:val="left" w:pos="307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3. Результаты исследования представить в виде научной статьи.</w:t>
            </w:r>
          </w:p>
        </w:tc>
      </w:tr>
      <w:tr w:rsidR="00220DBB" w:rsidRPr="00CF5116" w:rsidTr="0019182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обобщать полученные результаты исследования для подготовки отчетов, обзоров, публикаций и рекомендаций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подготовки обобщений (отчетов, обзоров, публикаций, рекомендаций) по результатам выполненных исследований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ПК-23 способностью планировать, организовывать и психологически сопровождать внедрение результатов научных исследований</w:t>
            </w:r>
          </w:p>
        </w:tc>
      </w:tr>
      <w:tr w:rsidR="00220DBB" w:rsidRPr="00CF5116" w:rsidTr="0019182F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способы внедрения результатов научных исследований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1. Ознакомиться с тематикой исследовательских работ в области психологического обеспечения управления, служебной деятельности личного состава и подразделений в сфере правоохранительной деятельности обороны, безопасности личности, общества и государства, в сфере образования, социальной помощи, организации работ психологических служб, предоставляющих услуги физическим лицам и организациям и психологического образования. Проанализировать степень изученности проблемы и обосновать ее актуальность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 xml:space="preserve">2. Выбрать тему в соответствии с обозначенной проблемой исследования и осуществить планирование работы над ВКР с указанием основных мероприятий и сроков их реализации; 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3. Осуществить постановку целей и задач исследования; определить объект, предмет исследования, выдвинуть гипотезы исследования, определить и обосновать методы исследования.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4. Определить структуру работы и ее содержание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5. Осуществить планирование эмпирического/экспериментального исследования.</w:t>
            </w:r>
          </w:p>
        </w:tc>
      </w:tr>
      <w:tr w:rsidR="00220DBB" w:rsidRPr="00CF5116" w:rsidTr="0019182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планировать, организовывать и психологически сопровождать внедрение результатов научных исследований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планирования, организации и психологического сопровождения для внедрения результатов научных исследований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220DBB" w:rsidRPr="00CF5116" w:rsidTr="0019182F">
        <w:trPr>
          <w:trHeight w:val="1722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приемы постановки задач в различных областях профессиональной практики</w:t>
            </w:r>
          </w:p>
        </w:tc>
        <w:tc>
          <w:tcPr>
            <w:tcW w:w="22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Комплексное задание: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1. Осуществить постановку целей и задач исследования; определить объект, предмет исследования, выдвинуть гипотезы исследования, определить и обосновать методы исследования.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2. Определить структуру работы и ее содержание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3. Осуществить планирование эмпирического/экспериментального исследования.</w:t>
            </w:r>
          </w:p>
          <w:p w:rsidR="00220DBB" w:rsidRPr="00220DBB" w:rsidRDefault="00220DBB" w:rsidP="00220DBB">
            <w:pPr>
              <w:tabs>
                <w:tab w:val="left" w:pos="306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4. Сформировать список научных источников, необходимых для написания ВКР</w:t>
            </w:r>
          </w:p>
          <w:p w:rsidR="00220DBB" w:rsidRPr="00220DBB" w:rsidRDefault="00220DBB" w:rsidP="00220DBB">
            <w:pPr>
              <w:tabs>
                <w:tab w:val="left" w:pos="307"/>
                <w:tab w:val="left" w:pos="356"/>
              </w:tabs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5. Результаты исследования представить в виде научной статьи.</w:t>
            </w:r>
          </w:p>
        </w:tc>
      </w:tr>
      <w:tr w:rsidR="00220DBB" w:rsidRPr="00CF5116" w:rsidTr="0019182F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220DBB" w:rsidRPr="00CF5116" w:rsidTr="0019182F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20DBB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22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20DBB" w:rsidRPr="00220DBB" w:rsidRDefault="00220DBB" w:rsidP="00220DBB">
            <w:pPr>
              <w:spacing w:after="0" w:line="240" w:lineRule="auto"/>
              <w:rPr>
                <w:rFonts w:eastAsiaTheme="minorHAnsi"/>
                <w:sz w:val="24"/>
                <w:szCs w:val="24"/>
                <w:lang w:val="ru-RU"/>
              </w:rPr>
            </w:pPr>
            <w:r w:rsidRPr="00220DB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технологиями постановки задач в областях психологической профессиональной практики</w:t>
            </w:r>
          </w:p>
        </w:tc>
        <w:tc>
          <w:tcPr>
            <w:tcW w:w="22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20DBB" w:rsidRPr="00220DBB" w:rsidRDefault="00220DBB" w:rsidP="00220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220DBB" w:rsidRPr="00220DBB" w:rsidSect="00220DBB">
          <w:pgSz w:w="16840" w:h="11907" w:orient="landscape" w:code="9"/>
          <w:pgMar w:top="851" w:right="567" w:bottom="1559" w:left="567" w:header="720" w:footer="720" w:gutter="0"/>
          <w:cols w:space="720"/>
          <w:noEndnote/>
          <w:titlePg/>
          <w:docGrid w:linePitch="326"/>
        </w:sectPr>
      </w:pP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«Научно-исследовательская работа» форма проведения промежуточной аттестации – зачет с оценкой, который проводится в форме защиты отчета по практике на заключительной конференции по практике (доклад, выступление и др.).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с оценкой выставляется обучающемуся за подготовку и защиту отчета по практике. 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Готовый отчет сдается на проверку преподавателю не позднее 3-х дней после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– студент должен показать высокий уровень знаний,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220DBB" w:rsidRPr="00220DBB" w:rsidRDefault="00220DBB" w:rsidP="00220DB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20DBB" w:rsidRPr="00220DBB" w:rsidRDefault="00220DBB" w:rsidP="00220DB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Приложение 2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Выполнение заданий по НИР направлено: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проверку уровня понимания вопросов, рассмотренных по учебной литературе, степени и качества усвоения материала;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закрепление методов приложения теории к решению практических задач анализа и синтеза психологического знания;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обучение навыкам освоения методики эксперимента и работы с нормативно-справочной литературой.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выполнении работ возможно сочетание репродуктивных, частично-поисковых и поисковых заданий.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Работы, носящие репродуктивный характер, отличаются тем, что при их проведении обучающиеся пользуются подробными инструкциями, в которых указаны: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цель и ход работы;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пояснения (теоретические положения и понятия);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оборудование и материалы;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порядок выполнения работы;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тип выводов (без формулировок);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контрольные вопросы;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литература.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Работы, носящие частично-поисковый характер, отличаются тем, что при их проведении обучающиеся не пользуются подробными инструкциями, им не дается порядок выполнения необходимых действий; такие работы требуют от студентов самостоятельного подбора материала и методики, выбора способов выполнения работы.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работах, носящих поисковый характер, обучающиеся должны решить новую для них проблему, опираясь на имеющиеся у них теоретические знания.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Оформление НИР в виде отчетов должно производиться после окончания работы непосредственно на занятии, при наличии свободного времени или дома. Для подготовки к защите отчета следует проанализировать экспериментальные результаты, сопоставить их с известными теоретическими положениями или эмпирическими справочными данными, обобщить результаты исследований в виде лаконичных выводов по работе.</w:t>
      </w:r>
    </w:p>
    <w:p w:rsidR="00220DBB" w:rsidRPr="00220DBB" w:rsidRDefault="00220DBB" w:rsidP="00220DB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по самостоятельной НИР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дополнительных тем для самостоятельной разработки программы тренинга занятия студентом: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Разработайте обучающую или развивающую программу эффективного взаимодействия группы, коллектива соответствующей тематики с концептуальным обоснованием целей, постановкой задач и представлением содержательной части (темы на выбор):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Тренинг эффективного взаимодействия сотрудников организации.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Тренинг разрешения конфликтов между сотрудниками организации.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Тренинг </w:t>
      </w:r>
      <w:proofErr w:type="spellStart"/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командообразования</w:t>
      </w:r>
      <w:proofErr w:type="spellEnd"/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командного взаимодействия сотрудников организации.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Тренинг межкультурной коммуникации и межкультурного взаимопонимания.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Когнитивно</w:t>
      </w:r>
      <w:proofErr w:type="spellEnd"/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-ориентированный тренинг толерантности сотрудников организации. </w:t>
      </w:r>
    </w:p>
    <w:p w:rsidR="00220DBB" w:rsidRPr="00220DBB" w:rsidRDefault="00220DBB" w:rsidP="00220D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0DB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Тренинг развития сплоченности коллектива организации.</w:t>
      </w:r>
    </w:p>
    <w:p w:rsidR="00220DBB" w:rsidRPr="00220DBB" w:rsidRDefault="00220DBB" w:rsidP="00220DBB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220DBB" w:rsidRPr="00220DBB" w:rsidRDefault="00220DBB" w:rsidP="00220DBB">
      <w:pPr>
        <w:spacing w:after="160" w:line="259" w:lineRule="auto"/>
        <w:rPr>
          <w:rFonts w:eastAsiaTheme="minorHAnsi"/>
          <w:lang w:val="ru-RU"/>
        </w:rPr>
      </w:pPr>
    </w:p>
    <w:p w:rsidR="00C9081E" w:rsidRPr="00A878CF" w:rsidRDefault="00C9081E">
      <w:pPr>
        <w:rPr>
          <w:lang w:val="ru-RU"/>
        </w:rPr>
      </w:pPr>
    </w:p>
    <w:sectPr w:rsidR="00C9081E" w:rsidRPr="00A878CF" w:rsidSect="00220DB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40D8D"/>
    <w:rsid w:val="001F0BC7"/>
    <w:rsid w:val="00220DBB"/>
    <w:rsid w:val="00927828"/>
    <w:rsid w:val="00975CF7"/>
    <w:rsid w:val="00A66243"/>
    <w:rsid w:val="00A878CF"/>
    <w:rsid w:val="00C9081E"/>
    <w:rsid w:val="00CF511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624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5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gtu.informsystema.ru/uploader/fileUpload?name=43.pdf&amp;show=dcatalogues/1/1139180/43.pdf&amp;view=true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opus.com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138.pdf&amp;show=dcatalogues/1/1136410/3138.pdf&amp;view=true" TargetMode="External"/><Relationship Id="rId17" Type="http://schemas.openxmlformats.org/officeDocument/2006/relationships/hyperlink" Target="https://scholar.google.ru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library.ru/" TargetMode="External"/><Relationship Id="rId20" Type="http://schemas.openxmlformats.org/officeDocument/2006/relationships/hyperlink" Target="http://webofscienc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1458.pdf&amp;show=dcatalogues/1/1123982/1458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lib.eastview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537.pdf&amp;show=dcatalogues/1/1130339/2537.pdf&amp;view=true" TargetMode="External"/><Relationship Id="rId19" Type="http://schemas.openxmlformats.org/officeDocument/2006/relationships/hyperlink" Target="http://magtu.ru:8085/marcweb%20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952.pdf&amp;show=dcatalogues/1/1134772/2952.pdf&amp;view=true" TargetMode="External"/><Relationship Id="rId14" Type="http://schemas.openxmlformats.org/officeDocument/2006/relationships/hyperlink" Target="https://magtu.informsystema.ru/uploader/fileUpload?name=3816.pdf&amp;show=dcatalogues/1/1530261/3816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4200</Words>
  <Characters>23941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2020-2021_37_05_02-ИПСД-20_46_plx_Научно-исследовательская работа_специализация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28085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2020-2021_37_05_02-ИПСД-20_46_plx_Научно-исследовательская работа_специализация N 2 Морально-психологическое обеспечение служебной деятельности</dc:title>
  <dc:creator>FastReport.NET</dc:creator>
  <cp:lastModifiedBy>psylab</cp:lastModifiedBy>
  <cp:revision>6</cp:revision>
  <dcterms:created xsi:type="dcterms:W3CDTF">2020-09-27T09:18:00Z</dcterms:created>
  <dcterms:modified xsi:type="dcterms:W3CDTF">2020-10-31T18:38:00Z</dcterms:modified>
</cp:coreProperties>
</file>